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6C336" w14:textId="77777777" w:rsidR="00DD0784" w:rsidRPr="00DD0784" w:rsidRDefault="00DD0784" w:rsidP="00DD0784">
      <w:pPr>
        <w:tabs>
          <w:tab w:val="left" w:pos="720"/>
          <w:tab w:val="left" w:pos="900"/>
          <w:tab w:val="left" w:pos="1440"/>
        </w:tabs>
        <w:spacing w:after="0" w:line="240" w:lineRule="auto"/>
        <w:ind w:firstLine="709"/>
        <w:jc w:val="center"/>
        <w:rPr>
          <w:rFonts w:ascii="Times New Roman" w:eastAsia="SimSun" w:hAnsi="Times New Roman"/>
          <w:b/>
          <w:i/>
          <w:sz w:val="24"/>
          <w:szCs w:val="24"/>
        </w:rPr>
      </w:pPr>
      <w:r w:rsidRPr="00DD0784">
        <w:rPr>
          <w:rFonts w:ascii="Times New Roman" w:eastAsia="SimSun" w:hAnsi="Times New Roman"/>
          <w:b/>
          <w:bCs/>
          <w:color w:val="000000"/>
          <w:sz w:val="28"/>
          <w:szCs w:val="28"/>
        </w:rPr>
        <w:t>Комунальне підприємство «Білгород-Дністровське міське управління капітального будівництва»</w:t>
      </w:r>
    </w:p>
    <w:p w14:paraId="696BD6C4"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1B0979" w14:textId="77777777" w:rsidR="00DD0784" w:rsidRPr="00DD0784" w:rsidRDefault="00DD0784" w:rsidP="00DD0784">
      <w:pPr>
        <w:spacing w:after="0" w:line="240" w:lineRule="auto"/>
        <w:ind w:left="-1418"/>
        <w:jc w:val="right"/>
        <w:rPr>
          <w:rFonts w:ascii="Times New Roman" w:hAnsi="Times New Roman" w:cs="Times New Roman"/>
          <w:b/>
          <w:color w:val="000000"/>
          <w:sz w:val="24"/>
          <w:szCs w:val="24"/>
        </w:rPr>
      </w:pPr>
    </w:p>
    <w:p w14:paraId="4D4752DA" w14:textId="77777777" w:rsidR="00DD0784" w:rsidRPr="00DD0784" w:rsidRDefault="00DD0784" w:rsidP="00DD0784">
      <w:pPr>
        <w:spacing w:after="0" w:line="240" w:lineRule="auto"/>
        <w:ind w:left="5670"/>
        <w:jc w:val="right"/>
        <w:rPr>
          <w:rFonts w:ascii="Times New Roman" w:hAnsi="Times New Roman" w:cs="Times New Roman"/>
          <w:color w:val="000000"/>
          <w:sz w:val="24"/>
          <w:szCs w:val="24"/>
          <w:highlight w:val="white"/>
        </w:rPr>
      </w:pPr>
    </w:p>
    <w:p w14:paraId="4442649D" w14:textId="2EF58EE4" w:rsidR="00DD0784" w:rsidRPr="00DD0784" w:rsidRDefault="00EB26FF" w:rsidP="00EB26FF">
      <w:pPr>
        <w:spacing w:after="0" w:line="240" w:lineRule="auto"/>
        <w:ind w:left="5670"/>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461EFE">
        <w:rPr>
          <w:rFonts w:ascii="Times New Roman" w:hAnsi="Times New Roman" w:cs="Times New Roman"/>
          <w:color w:val="000000"/>
          <w:sz w:val="24"/>
          <w:szCs w:val="24"/>
          <w:highlight w:val="white"/>
        </w:rPr>
        <w:t xml:space="preserve">                      </w:t>
      </w:r>
      <w:r w:rsidR="00DD0784" w:rsidRPr="00DD0784">
        <w:rPr>
          <w:rFonts w:ascii="Times New Roman" w:hAnsi="Times New Roman" w:cs="Times New Roman"/>
          <w:color w:val="000000"/>
          <w:sz w:val="24"/>
          <w:szCs w:val="24"/>
          <w:highlight w:val="white"/>
        </w:rPr>
        <w:t>«ЗАТВЕРДЖЕНО»</w:t>
      </w:r>
    </w:p>
    <w:p w14:paraId="173B2846" w14:textId="58FE0879" w:rsidR="00DE10EF" w:rsidRDefault="00461EFE" w:rsidP="00DE10E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0784" w:rsidRPr="00DD0784">
        <w:rPr>
          <w:rFonts w:ascii="Times New Roman" w:hAnsi="Times New Roman" w:cs="Times New Roman"/>
          <w:color w:val="000000"/>
          <w:sz w:val="24"/>
          <w:szCs w:val="24"/>
        </w:rPr>
        <w:t>Протокол</w:t>
      </w:r>
      <w:r w:rsidR="00DE10EF">
        <w:rPr>
          <w:rFonts w:ascii="Times New Roman" w:hAnsi="Times New Roman" w:cs="Times New Roman"/>
          <w:color w:val="000000"/>
          <w:sz w:val="24"/>
          <w:szCs w:val="24"/>
        </w:rPr>
        <w:t>ом</w:t>
      </w:r>
      <w:r w:rsidR="00DE10EF" w:rsidRPr="00DE10EF">
        <w:rPr>
          <w:rFonts w:ascii="Times New Roman" w:hAnsi="Times New Roman" w:cs="Times New Roman"/>
          <w:color w:val="000000"/>
          <w:sz w:val="24"/>
          <w:szCs w:val="24"/>
        </w:rPr>
        <w:t xml:space="preserve"> </w:t>
      </w:r>
    </w:p>
    <w:p w14:paraId="6A806C96" w14:textId="70A9AD4F" w:rsidR="00DE10EF" w:rsidRDefault="00DE10EF" w:rsidP="00DE10E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1EFE">
        <w:rPr>
          <w:rFonts w:ascii="Times New Roman" w:hAnsi="Times New Roman" w:cs="Times New Roman"/>
          <w:color w:val="000000"/>
          <w:sz w:val="24"/>
          <w:szCs w:val="24"/>
        </w:rPr>
        <w:t xml:space="preserve">                           </w:t>
      </w:r>
      <w:r w:rsidRPr="00DD0784">
        <w:rPr>
          <w:rFonts w:ascii="Times New Roman" w:hAnsi="Times New Roman" w:cs="Times New Roman"/>
          <w:color w:val="000000"/>
          <w:sz w:val="24"/>
          <w:szCs w:val="24"/>
        </w:rPr>
        <w:t>Уповноваженої особи</w:t>
      </w:r>
    </w:p>
    <w:p w14:paraId="18737DF6" w14:textId="0BF27BBC" w:rsidR="00A17254" w:rsidRDefault="00DE10EF" w:rsidP="00DE10EF">
      <w:pPr>
        <w:spacing w:after="0" w:line="240" w:lineRule="auto"/>
        <w:ind w:left="5670"/>
        <w:jc w:val="both"/>
        <w:rPr>
          <w:rFonts w:ascii="Times New Roman" w:hAnsi="Times New Roman" w:cs="Times New Roman"/>
          <w:color w:val="000000"/>
          <w:sz w:val="24"/>
          <w:szCs w:val="24"/>
        </w:rPr>
      </w:pPr>
      <w:r w:rsidRPr="00A17254">
        <w:rPr>
          <w:rFonts w:ascii="Times New Roman" w:hAnsi="Times New Roman" w:cs="Times New Roman"/>
          <w:color w:val="000000"/>
          <w:sz w:val="24"/>
          <w:szCs w:val="24"/>
        </w:rPr>
        <w:t xml:space="preserve">                   </w:t>
      </w:r>
      <w:r w:rsidR="00461EFE">
        <w:rPr>
          <w:rFonts w:ascii="Times New Roman" w:hAnsi="Times New Roman" w:cs="Times New Roman"/>
          <w:color w:val="000000"/>
          <w:sz w:val="24"/>
          <w:szCs w:val="24"/>
        </w:rPr>
        <w:t xml:space="preserve">        </w:t>
      </w:r>
      <w:r w:rsidRPr="00A17254">
        <w:rPr>
          <w:rFonts w:ascii="Times New Roman" w:hAnsi="Times New Roman" w:cs="Times New Roman"/>
          <w:color w:val="000000"/>
          <w:sz w:val="24"/>
          <w:szCs w:val="24"/>
        </w:rPr>
        <w:t xml:space="preserve"> </w:t>
      </w:r>
      <w:r w:rsidR="007D2DDB">
        <w:rPr>
          <w:rFonts w:ascii="Times New Roman" w:hAnsi="Times New Roman" w:cs="Times New Roman"/>
          <w:color w:val="000000"/>
          <w:sz w:val="24"/>
          <w:szCs w:val="24"/>
        </w:rPr>
        <w:t>від 14</w:t>
      </w:r>
      <w:r w:rsidRPr="007D2DDB">
        <w:rPr>
          <w:rFonts w:ascii="Times New Roman" w:hAnsi="Times New Roman" w:cs="Times New Roman"/>
          <w:color w:val="000000"/>
          <w:sz w:val="24"/>
          <w:szCs w:val="24"/>
        </w:rPr>
        <w:t>.0</w:t>
      </w:r>
      <w:r w:rsidR="007D2DDB">
        <w:rPr>
          <w:rFonts w:ascii="Times New Roman" w:hAnsi="Times New Roman" w:cs="Times New Roman"/>
          <w:color w:val="000000"/>
          <w:sz w:val="24"/>
          <w:szCs w:val="24"/>
        </w:rPr>
        <w:t>8</w:t>
      </w:r>
      <w:r w:rsidRPr="007D2DDB">
        <w:rPr>
          <w:rFonts w:ascii="Times New Roman" w:hAnsi="Times New Roman" w:cs="Times New Roman"/>
          <w:color w:val="000000"/>
          <w:sz w:val="24"/>
          <w:szCs w:val="24"/>
        </w:rPr>
        <w:t>.2023 р №</w:t>
      </w:r>
      <w:r w:rsidR="00A17254" w:rsidRPr="007D2DDB">
        <w:rPr>
          <w:rFonts w:ascii="Times New Roman" w:hAnsi="Times New Roman" w:cs="Times New Roman"/>
          <w:color w:val="000000"/>
          <w:sz w:val="24"/>
          <w:szCs w:val="24"/>
        </w:rPr>
        <w:t xml:space="preserve"> </w:t>
      </w:r>
      <w:r w:rsidR="007D2DDB" w:rsidRPr="007D2DDB">
        <w:rPr>
          <w:rFonts w:ascii="Times New Roman" w:hAnsi="Times New Roman" w:cs="Times New Roman"/>
          <w:color w:val="000000"/>
          <w:sz w:val="24"/>
          <w:szCs w:val="24"/>
        </w:rPr>
        <w:t>13</w:t>
      </w:r>
    </w:p>
    <w:p w14:paraId="732B9553" w14:textId="77777777" w:rsidR="00A17254" w:rsidRDefault="00A17254" w:rsidP="00DE10EF">
      <w:pPr>
        <w:spacing w:after="0" w:line="240" w:lineRule="auto"/>
        <w:ind w:left="5670"/>
        <w:jc w:val="both"/>
        <w:rPr>
          <w:rFonts w:ascii="Times New Roman" w:hAnsi="Times New Roman" w:cs="Times New Roman"/>
          <w:color w:val="000000"/>
          <w:sz w:val="24"/>
          <w:szCs w:val="24"/>
        </w:rPr>
      </w:pPr>
    </w:p>
    <w:p w14:paraId="23E03A48" w14:textId="7201B2C6" w:rsidR="00DE10EF" w:rsidRPr="00A17254" w:rsidRDefault="00461EFE" w:rsidP="00DE10E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7254">
        <w:rPr>
          <w:rFonts w:ascii="Times New Roman" w:hAnsi="Times New Roman" w:cs="Times New Roman"/>
          <w:color w:val="000000"/>
          <w:sz w:val="24"/>
          <w:szCs w:val="24"/>
        </w:rPr>
        <w:t>__________Ліна СЄРБОВА</w:t>
      </w:r>
      <w:r w:rsidR="00DE10EF" w:rsidRPr="00A17254">
        <w:rPr>
          <w:rFonts w:ascii="Times New Roman" w:hAnsi="Times New Roman" w:cs="Times New Roman"/>
          <w:color w:val="000000"/>
          <w:sz w:val="24"/>
          <w:szCs w:val="24"/>
        </w:rPr>
        <w:t xml:space="preserve">  </w:t>
      </w:r>
    </w:p>
    <w:p w14:paraId="61697B3F" w14:textId="77777777" w:rsidR="00DE10EF" w:rsidRDefault="00DE10EF" w:rsidP="00EB26FF">
      <w:pPr>
        <w:spacing w:after="0" w:line="240" w:lineRule="auto"/>
        <w:ind w:left="5670"/>
        <w:jc w:val="center"/>
        <w:rPr>
          <w:rFonts w:ascii="Times New Roman" w:hAnsi="Times New Roman" w:cs="Times New Roman"/>
          <w:color w:val="000000"/>
          <w:sz w:val="24"/>
          <w:szCs w:val="24"/>
        </w:rPr>
      </w:pPr>
    </w:p>
    <w:p w14:paraId="34F30165"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893C9B"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50E6F9FF"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481196DC"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65D54CFD"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2F7624C" w14:textId="77777777" w:rsidR="00DD0784" w:rsidRPr="00DD0784" w:rsidRDefault="00DD0784" w:rsidP="00DD0784">
      <w:pPr>
        <w:spacing w:after="0" w:line="240" w:lineRule="auto"/>
        <w:rPr>
          <w:rFonts w:ascii="Times New Roman" w:hAnsi="Times New Roman" w:cs="Times New Roman"/>
          <w:b/>
          <w:color w:val="000000"/>
          <w:sz w:val="24"/>
          <w:szCs w:val="24"/>
        </w:rPr>
      </w:pPr>
    </w:p>
    <w:p w14:paraId="2782D607" w14:textId="77777777" w:rsidR="00DD0784" w:rsidRPr="00DD0784" w:rsidRDefault="00DD0784" w:rsidP="00DD0784">
      <w:pPr>
        <w:spacing w:after="0" w:line="240" w:lineRule="auto"/>
        <w:rPr>
          <w:rFonts w:ascii="Times New Roman" w:hAnsi="Times New Roman" w:cs="Times New Roman"/>
          <w:b/>
          <w:color w:val="000000"/>
          <w:sz w:val="24"/>
          <w:szCs w:val="24"/>
        </w:rPr>
      </w:pPr>
    </w:p>
    <w:p w14:paraId="61598AE8"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332C13F" w14:textId="77777777" w:rsidR="00DD0784" w:rsidRPr="005F4234" w:rsidRDefault="00DD0784" w:rsidP="00DD0784">
      <w:pPr>
        <w:spacing w:after="0" w:line="240" w:lineRule="auto"/>
        <w:jc w:val="center"/>
        <w:rPr>
          <w:rFonts w:ascii="Times New Roman" w:hAnsi="Times New Roman" w:cs="Times New Roman"/>
          <w:b/>
          <w:sz w:val="36"/>
          <w:szCs w:val="36"/>
        </w:rPr>
      </w:pPr>
      <w:r w:rsidRPr="005F4234">
        <w:rPr>
          <w:rFonts w:ascii="Times New Roman" w:hAnsi="Times New Roman" w:cs="Times New Roman"/>
          <w:b/>
          <w:color w:val="000000"/>
          <w:sz w:val="36"/>
          <w:szCs w:val="36"/>
        </w:rPr>
        <w:t>ТЕНДЕРНА ДОКУМЕНТАЦІЯ</w:t>
      </w:r>
    </w:p>
    <w:p w14:paraId="0D2C54FF" w14:textId="77777777" w:rsidR="00DD0784" w:rsidRPr="00DD0784" w:rsidRDefault="00DD0784" w:rsidP="00DD0784">
      <w:pPr>
        <w:spacing w:after="0" w:line="240" w:lineRule="auto"/>
        <w:jc w:val="center"/>
        <w:rPr>
          <w:rFonts w:ascii="Times New Roman" w:eastAsia="Times New Roman" w:hAnsi="Times New Roman" w:cs="Times New Roman"/>
          <w:b/>
          <w:bCs/>
          <w:color w:val="000000"/>
          <w:sz w:val="28"/>
          <w:szCs w:val="28"/>
        </w:rPr>
      </w:pPr>
    </w:p>
    <w:p w14:paraId="78C57C92" w14:textId="77777777" w:rsidR="00DD0784" w:rsidRPr="00626FFB" w:rsidRDefault="00DD0784" w:rsidP="00DD0784">
      <w:pPr>
        <w:spacing w:before="240" w:after="0" w:line="240" w:lineRule="auto"/>
        <w:jc w:val="center"/>
        <w:rPr>
          <w:rFonts w:ascii="Times New Roman" w:eastAsia="Times New Roman" w:hAnsi="Times New Roman" w:cs="Times New Roman"/>
          <w:sz w:val="28"/>
          <w:szCs w:val="28"/>
        </w:rPr>
      </w:pPr>
      <w:r w:rsidRPr="00DD0784">
        <w:rPr>
          <w:rFonts w:ascii="Times New Roman" w:eastAsia="Times New Roman" w:hAnsi="Times New Roman" w:cs="Times New Roman"/>
          <w:b/>
          <w:bCs/>
          <w:color w:val="000000"/>
          <w:sz w:val="24"/>
          <w:szCs w:val="24"/>
        </w:rPr>
        <w:t> </w:t>
      </w:r>
      <w:r w:rsidRPr="00626FFB">
        <w:rPr>
          <w:rFonts w:ascii="Times New Roman" w:eastAsia="Times New Roman" w:hAnsi="Times New Roman" w:cs="Times New Roman"/>
          <w:color w:val="000000"/>
          <w:sz w:val="28"/>
          <w:szCs w:val="28"/>
        </w:rPr>
        <w:t>по процедурі</w:t>
      </w:r>
      <w:r w:rsidRPr="00626FFB">
        <w:rPr>
          <w:rFonts w:ascii="Times New Roman" w:eastAsia="Times New Roman" w:hAnsi="Times New Roman" w:cs="Times New Roman"/>
          <w:b/>
          <w:bCs/>
          <w:color w:val="000000"/>
          <w:sz w:val="28"/>
          <w:szCs w:val="28"/>
        </w:rPr>
        <w:t xml:space="preserve"> ВІДКРИТІ </w:t>
      </w:r>
      <w:r w:rsidRPr="00626FFB">
        <w:rPr>
          <w:rFonts w:ascii="Times New Roman" w:eastAsia="Times New Roman" w:hAnsi="Times New Roman" w:cs="Times New Roman"/>
          <w:b/>
          <w:bCs/>
          <w:sz w:val="28"/>
          <w:szCs w:val="28"/>
        </w:rPr>
        <w:t xml:space="preserve">ТОРГИ </w:t>
      </w:r>
      <w:r w:rsidRPr="00626FFB">
        <w:rPr>
          <w:rFonts w:ascii="Times New Roman" w:eastAsia="Times New Roman" w:hAnsi="Times New Roman" w:cs="Times New Roman"/>
          <w:bCs/>
          <w:sz w:val="28"/>
          <w:szCs w:val="28"/>
        </w:rPr>
        <w:t>(</w:t>
      </w:r>
      <w:r w:rsidRPr="00626FFB">
        <w:rPr>
          <w:rFonts w:ascii="Times New Roman" w:eastAsia="Times New Roman" w:hAnsi="Times New Roman" w:cs="Times New Roman"/>
          <w:b/>
          <w:bCs/>
          <w:sz w:val="28"/>
          <w:szCs w:val="28"/>
        </w:rPr>
        <w:t>з особливостями)</w:t>
      </w:r>
    </w:p>
    <w:p w14:paraId="47EF0E06" w14:textId="77777777" w:rsidR="00E221C7" w:rsidRDefault="00DD0784" w:rsidP="00E221C7">
      <w:pPr>
        <w:pStyle w:val="af9"/>
        <w:jc w:val="center"/>
        <w:rPr>
          <w:rFonts w:ascii="Times New Roman" w:hAnsi="Times New Roman" w:cs="Times New Roman"/>
          <w:sz w:val="28"/>
          <w:szCs w:val="28"/>
        </w:rPr>
      </w:pPr>
      <w:r w:rsidRPr="00626FFB">
        <w:rPr>
          <w:rFonts w:ascii="Times New Roman" w:hAnsi="Times New Roman" w:cs="Times New Roman"/>
          <w:color w:val="000000"/>
          <w:sz w:val="28"/>
          <w:szCs w:val="28"/>
        </w:rPr>
        <w:t xml:space="preserve">на закупівлю </w:t>
      </w:r>
      <w:r w:rsidR="00E221C7" w:rsidRPr="00E221C7">
        <w:rPr>
          <w:rFonts w:ascii="Times New Roman" w:hAnsi="Times New Roman" w:cs="Times New Roman"/>
          <w:sz w:val="28"/>
          <w:szCs w:val="28"/>
        </w:rPr>
        <w:t xml:space="preserve">«Забезпечення виконання робіт з будівництва, реконструкції, ремонту вулиць і доріг комунальної власності (Капітальний ремонт дорожнього покриття та тротуару ділянки </w:t>
      </w:r>
      <w:proofErr w:type="spellStart"/>
      <w:r w:rsidR="00E221C7" w:rsidRPr="00E221C7">
        <w:rPr>
          <w:rFonts w:ascii="Times New Roman" w:hAnsi="Times New Roman" w:cs="Times New Roman"/>
          <w:sz w:val="28"/>
          <w:szCs w:val="28"/>
        </w:rPr>
        <w:t>провул.Молодіжний</w:t>
      </w:r>
      <w:proofErr w:type="spellEnd"/>
      <w:r w:rsidR="00E221C7" w:rsidRPr="00E221C7">
        <w:rPr>
          <w:rFonts w:ascii="Times New Roman" w:hAnsi="Times New Roman" w:cs="Times New Roman"/>
          <w:sz w:val="28"/>
          <w:szCs w:val="28"/>
        </w:rPr>
        <w:t xml:space="preserve">) в населеному пункті м.Білгород-Дністровський Одеської області» </w:t>
      </w:r>
    </w:p>
    <w:p w14:paraId="02E90E43" w14:textId="58762826" w:rsidR="00DD0784" w:rsidRPr="00DD0784" w:rsidRDefault="00E221C7" w:rsidP="00E221C7">
      <w:pPr>
        <w:pStyle w:val="af9"/>
        <w:jc w:val="center"/>
        <w:rPr>
          <w:rFonts w:ascii="Times New Roman" w:eastAsia="Times New Roman" w:hAnsi="Times New Roman" w:cs="Times New Roman"/>
          <w:color w:val="000000"/>
          <w:sz w:val="24"/>
          <w:szCs w:val="24"/>
        </w:rPr>
      </w:pPr>
      <w:r w:rsidRPr="00E221C7">
        <w:rPr>
          <w:rFonts w:ascii="Times New Roman" w:hAnsi="Times New Roman" w:cs="Times New Roman"/>
          <w:sz w:val="28"/>
          <w:szCs w:val="28"/>
        </w:rPr>
        <w:t xml:space="preserve">Єдиний закупівельний словник  ДК 021:2015 45230000-8 - Будівництво трубопроводів, ліній зв’язку та </w:t>
      </w:r>
      <w:proofErr w:type="spellStart"/>
      <w:r w:rsidRPr="00E221C7">
        <w:rPr>
          <w:rFonts w:ascii="Times New Roman" w:hAnsi="Times New Roman" w:cs="Times New Roman"/>
          <w:sz w:val="28"/>
          <w:szCs w:val="28"/>
        </w:rPr>
        <w:t>електропередач</w:t>
      </w:r>
      <w:proofErr w:type="spellEnd"/>
      <w:r w:rsidRPr="00E221C7">
        <w:rPr>
          <w:rFonts w:ascii="Times New Roman" w:hAnsi="Times New Roman" w:cs="Times New Roman"/>
          <w:sz w:val="28"/>
          <w:szCs w:val="28"/>
        </w:rPr>
        <w:t>, шосе, доріг, аеродромів і залізничних доріг; вирівнювання поверхонь)</w:t>
      </w:r>
      <w:r w:rsidR="00DD0784" w:rsidRPr="00DD0784">
        <w:rPr>
          <w:rFonts w:ascii="Times New Roman" w:eastAsia="Times New Roman" w:hAnsi="Times New Roman" w:cs="Times New Roman"/>
          <w:color w:val="000000"/>
          <w:sz w:val="24"/>
          <w:szCs w:val="24"/>
        </w:rPr>
        <w:t> </w:t>
      </w:r>
    </w:p>
    <w:p w14:paraId="41D4C9E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B535BA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7F0A66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62CC438" w14:textId="7E1673D5" w:rsidR="00DD0784" w:rsidRDefault="00DD0784" w:rsidP="00DD0784">
      <w:pPr>
        <w:spacing w:before="240" w:after="0" w:line="240" w:lineRule="auto"/>
        <w:rPr>
          <w:rFonts w:ascii="Times New Roman" w:eastAsia="Times New Roman" w:hAnsi="Times New Roman" w:cs="Times New Roman"/>
          <w:sz w:val="24"/>
          <w:szCs w:val="24"/>
        </w:rPr>
      </w:pPr>
    </w:p>
    <w:p w14:paraId="3E669F40" w14:textId="77777777" w:rsidR="00707DAC" w:rsidRPr="00DD0784" w:rsidRDefault="00707DAC" w:rsidP="00DD0784">
      <w:pPr>
        <w:spacing w:before="240" w:after="0" w:line="240" w:lineRule="auto"/>
        <w:rPr>
          <w:rFonts w:ascii="Times New Roman" w:eastAsia="Times New Roman" w:hAnsi="Times New Roman" w:cs="Times New Roman"/>
          <w:sz w:val="24"/>
          <w:szCs w:val="24"/>
        </w:rPr>
      </w:pPr>
    </w:p>
    <w:p w14:paraId="4E70430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979B98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DD01EFA"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7503CC21" w14:textId="42790A14" w:rsidR="00461EFE" w:rsidRDefault="00DD0784" w:rsidP="00461EFE">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bookmarkStart w:id="0" w:name="_1fob9te" w:colFirst="0" w:colLast="0"/>
      <w:bookmarkEnd w:id="0"/>
      <w:r w:rsidRPr="00DD0784">
        <w:rPr>
          <w:rFonts w:ascii="Times New Roman" w:hAnsi="Times New Roman" w:cs="Times New Roman"/>
          <w:b/>
          <w:bCs/>
          <w:color w:val="000000"/>
          <w:sz w:val="24"/>
          <w:szCs w:val="24"/>
        </w:rPr>
        <w:t>м. Білгород-Дністровський  202</w:t>
      </w:r>
      <w:r w:rsidRPr="00DD0784">
        <w:rPr>
          <w:rFonts w:ascii="Times New Roman" w:hAnsi="Times New Roman"/>
          <w:b/>
          <w:bCs/>
          <w:color w:val="000000"/>
          <w:sz w:val="24"/>
          <w:szCs w:val="24"/>
        </w:rPr>
        <w:t>3</w:t>
      </w:r>
    </w:p>
    <w:p w14:paraId="38847111" w14:textId="77777777" w:rsidR="00E221C7" w:rsidRDefault="00E221C7" w:rsidP="00461EFE">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347A220" w14:textId="09107106" w:rsidR="00BF3584" w:rsidRDefault="00BF3584" w:rsidP="00461EFE">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56CCAA40" w14:textId="24F0B535" w:rsidR="00BF3584" w:rsidRDefault="00BF3584" w:rsidP="00461EFE">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164679A" w14:textId="0ECF183D" w:rsidR="00BF3584" w:rsidRDefault="00BF3584" w:rsidP="00461EFE">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39E1951B" w14:textId="77777777" w:rsidR="00BF3584" w:rsidRDefault="00BF3584" w:rsidP="00461EFE">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09EEFF6A" w14:textId="53A82798" w:rsidR="00C62EBA" w:rsidRDefault="00723ABF" w:rsidP="00461EF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254"/>
        <w:gridCol w:w="6101"/>
      </w:tblGrid>
      <w:tr w:rsidR="00C62EBA" w14:paraId="69AF9210" w14:textId="77777777" w:rsidTr="00D935FF">
        <w:trPr>
          <w:trHeight w:val="416"/>
          <w:jc w:val="center"/>
        </w:trPr>
        <w:tc>
          <w:tcPr>
            <w:tcW w:w="710" w:type="dxa"/>
            <w:shd w:val="clear" w:color="auto" w:fill="FBE4D5" w:themeFill="accent2" w:themeFillTint="33"/>
            <w:vAlign w:val="center"/>
          </w:tcPr>
          <w:p w14:paraId="30C93D8E"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shd w:val="clear" w:color="auto" w:fill="FBE4D5" w:themeFill="accent2" w:themeFillTint="33"/>
            <w:vAlign w:val="center"/>
          </w:tcPr>
          <w:p w14:paraId="334B4555" w14:textId="77777777" w:rsidR="00C62EBA" w:rsidRDefault="00AA2F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2EBA" w14:paraId="2CA42247" w14:textId="77777777" w:rsidTr="00461EFE">
        <w:trPr>
          <w:trHeight w:val="129"/>
          <w:jc w:val="center"/>
        </w:trPr>
        <w:tc>
          <w:tcPr>
            <w:tcW w:w="710" w:type="dxa"/>
            <w:vAlign w:val="center"/>
          </w:tcPr>
          <w:p w14:paraId="0F8354E5"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1</w:t>
            </w:r>
          </w:p>
        </w:tc>
        <w:tc>
          <w:tcPr>
            <w:tcW w:w="3254" w:type="dxa"/>
            <w:vAlign w:val="center"/>
          </w:tcPr>
          <w:p w14:paraId="3C5C89F1"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2</w:t>
            </w:r>
          </w:p>
        </w:tc>
        <w:tc>
          <w:tcPr>
            <w:tcW w:w="6101" w:type="dxa"/>
            <w:vAlign w:val="center"/>
          </w:tcPr>
          <w:p w14:paraId="4524B798"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3</w:t>
            </w:r>
          </w:p>
        </w:tc>
      </w:tr>
      <w:tr w:rsidR="00C62EBA" w14:paraId="103EA421" w14:textId="77777777" w:rsidTr="00461EFE">
        <w:trPr>
          <w:trHeight w:val="1119"/>
          <w:jc w:val="center"/>
        </w:trPr>
        <w:tc>
          <w:tcPr>
            <w:tcW w:w="710" w:type="dxa"/>
          </w:tcPr>
          <w:p w14:paraId="2FC3D263"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54" w:type="dxa"/>
          </w:tcPr>
          <w:p w14:paraId="066AFC94"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101" w:type="dxa"/>
          </w:tcPr>
          <w:p w14:paraId="124C901A" w14:textId="77777777" w:rsidR="00AA0460" w:rsidRPr="00AA0460"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1F1392" w14:textId="1E40FC08" w:rsidR="00C62EBA"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62EBA" w14:paraId="22113B9C" w14:textId="77777777" w:rsidTr="00461EFE">
        <w:trPr>
          <w:trHeight w:val="615"/>
          <w:jc w:val="center"/>
        </w:trPr>
        <w:tc>
          <w:tcPr>
            <w:tcW w:w="710" w:type="dxa"/>
          </w:tcPr>
          <w:p w14:paraId="4E2B4288"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54" w:type="dxa"/>
          </w:tcPr>
          <w:p w14:paraId="6CA42C40"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101" w:type="dxa"/>
          </w:tcPr>
          <w:p w14:paraId="71429313"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273" w14:paraId="45287499" w14:textId="77777777" w:rsidTr="00461EFE">
        <w:trPr>
          <w:trHeight w:val="285"/>
          <w:jc w:val="center"/>
        </w:trPr>
        <w:tc>
          <w:tcPr>
            <w:tcW w:w="710" w:type="dxa"/>
          </w:tcPr>
          <w:p w14:paraId="0A28A55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254" w:type="dxa"/>
          </w:tcPr>
          <w:p w14:paraId="545ADF81"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101" w:type="dxa"/>
          </w:tcPr>
          <w:p w14:paraId="3D3D31DA" w14:textId="77777777" w:rsidR="005A0273" w:rsidRPr="00DD4A46" w:rsidRDefault="005A0273" w:rsidP="005A0273">
            <w:pPr>
              <w:rPr>
                <w:rFonts w:ascii="Times New Roman" w:eastAsia="Times New Roman" w:hAnsi="Times New Roman" w:cs="Times New Roman"/>
                <w:b/>
                <w:bCs/>
                <w:sz w:val="24"/>
                <w:szCs w:val="24"/>
              </w:rPr>
            </w:pPr>
            <w:bookmarkStart w:id="1" w:name="_Hlk44421158"/>
            <w:r w:rsidRPr="00DD4A46">
              <w:rPr>
                <w:rFonts w:ascii="Times New Roman" w:eastAsia="Times New Roman" w:hAnsi="Times New Roman" w:cs="Times New Roman"/>
                <w:b/>
                <w:bCs/>
                <w:sz w:val="24"/>
                <w:szCs w:val="24"/>
              </w:rPr>
              <w:t xml:space="preserve">Комунальне підприємство «Білгород-Дністровське міське управління капітального будівництва»                                       </w:t>
            </w:r>
            <w:bookmarkEnd w:id="1"/>
            <w:r w:rsidRPr="00DD4A46">
              <w:rPr>
                <w:rFonts w:ascii="Times New Roman" w:eastAsia="Times New Roman" w:hAnsi="Times New Roman" w:cs="Times New Roman"/>
                <w:b/>
                <w:bCs/>
                <w:sz w:val="24"/>
                <w:szCs w:val="24"/>
              </w:rPr>
              <w:t>м. Білгород-Дністровського, Одеської області</w:t>
            </w:r>
          </w:p>
          <w:p w14:paraId="6FAE57CD" w14:textId="77777777" w:rsidR="005A0273" w:rsidRPr="00DD4A46" w:rsidRDefault="005A0273" w:rsidP="005A0273">
            <w:pPr>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Код за ЄДРПОУ: 34712336</w:t>
            </w:r>
          </w:p>
          <w:p w14:paraId="0E6B4AFD" w14:textId="77777777" w:rsidR="005A0273" w:rsidRPr="00761751" w:rsidRDefault="005A0273" w:rsidP="005A0273">
            <w:pPr>
              <w:pStyle w:val="10"/>
              <w:jc w:val="both"/>
              <w:rPr>
                <w:rFonts w:ascii="Times New Roman" w:eastAsia="Times New Roman" w:hAnsi="Times New Roman" w:cs="Times New Roman"/>
                <w:i/>
                <w:sz w:val="24"/>
                <w:szCs w:val="24"/>
              </w:rPr>
            </w:pPr>
            <w:r w:rsidRPr="00DD4A46">
              <w:rPr>
                <w:rFonts w:ascii="Times New Roman" w:eastAsia="Times New Roman" w:hAnsi="Times New Roman" w:cs="Times New Roman"/>
                <w:b/>
                <w:bCs/>
                <w:sz w:val="24"/>
                <w:szCs w:val="24"/>
              </w:rPr>
              <w:t>Категорія замовника (юридичні особи, які забезпечують потреби держави або територіальної громади).</w:t>
            </w:r>
          </w:p>
        </w:tc>
      </w:tr>
      <w:tr w:rsidR="005A0273" w14:paraId="0D0BFE64" w14:textId="77777777" w:rsidTr="00461EFE">
        <w:trPr>
          <w:trHeight w:val="536"/>
          <w:jc w:val="center"/>
        </w:trPr>
        <w:tc>
          <w:tcPr>
            <w:tcW w:w="710" w:type="dxa"/>
          </w:tcPr>
          <w:p w14:paraId="3C0DDD43"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254" w:type="dxa"/>
          </w:tcPr>
          <w:p w14:paraId="7AEE1858"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101" w:type="dxa"/>
          </w:tcPr>
          <w:p w14:paraId="1B28F357" w14:textId="77777777" w:rsidR="005A0273" w:rsidRPr="00761751" w:rsidRDefault="005A0273" w:rsidP="005A0273">
            <w:pPr>
              <w:pStyle w:val="10"/>
              <w:rPr>
                <w:rFonts w:ascii="Times New Roman" w:eastAsia="Times New Roman" w:hAnsi="Times New Roman" w:cs="Times New Roman"/>
                <w:sz w:val="24"/>
                <w:szCs w:val="24"/>
                <w:highlight w:val="cyan"/>
              </w:rPr>
            </w:pPr>
            <w:r w:rsidRPr="00DD4A46">
              <w:rPr>
                <w:rFonts w:ascii="Times New Roman" w:eastAsia="Times New Roman" w:hAnsi="Times New Roman" w:cs="Times New Roman"/>
                <w:bCs/>
                <w:sz w:val="24"/>
                <w:szCs w:val="24"/>
              </w:rPr>
              <w:t>вул. Незалежності, 10, кабінет № 3,                                          м.Білгород-Дністровський, Одеська обл., 67701</w:t>
            </w:r>
          </w:p>
        </w:tc>
      </w:tr>
      <w:tr w:rsidR="005A0273" w14:paraId="4007A7F9" w14:textId="77777777" w:rsidTr="00461EFE">
        <w:trPr>
          <w:trHeight w:val="1119"/>
          <w:jc w:val="center"/>
        </w:trPr>
        <w:tc>
          <w:tcPr>
            <w:tcW w:w="710" w:type="dxa"/>
          </w:tcPr>
          <w:p w14:paraId="202AF52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254" w:type="dxa"/>
          </w:tcPr>
          <w:p w14:paraId="2B0AD2AC"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01" w:type="dxa"/>
          </w:tcPr>
          <w:p w14:paraId="5940E899" w14:textId="77777777" w:rsidR="005A0273" w:rsidRDefault="005A0273" w:rsidP="005A0273">
            <w:pPr>
              <w:widowControl w:val="0"/>
              <w:ind w:right="57"/>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rPr>
              <w:t>Сєрбова</w:t>
            </w:r>
            <w:proofErr w:type="spellEnd"/>
            <w:r>
              <w:rPr>
                <w:rFonts w:ascii="Times New Roman" w:eastAsia="Times New Roman" w:hAnsi="Times New Roman" w:cs="Times New Roman"/>
                <w:b/>
                <w:bCs/>
                <w:sz w:val="24"/>
                <w:szCs w:val="24"/>
              </w:rPr>
              <w:t xml:space="preserve"> Ліна Вікторівна</w:t>
            </w:r>
            <w:r w:rsidRPr="00DD4A46">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інженер</w:t>
            </w:r>
            <w:r w:rsidRPr="00DD4A46">
              <w:rPr>
                <w:rFonts w:ascii="Times New Roman" w:eastAsia="Times New Roman" w:hAnsi="Times New Roman" w:cs="Times New Roman"/>
                <w:bCs/>
                <w:sz w:val="24"/>
                <w:szCs w:val="24"/>
              </w:rPr>
              <w:t xml:space="preserve"> комунального підприємства «Білгород-Дністровське міське управління капітального будівництва»  </w:t>
            </w:r>
            <w:r>
              <w:rPr>
                <w:rFonts w:ascii="Times New Roman" w:eastAsia="Times New Roman" w:hAnsi="Times New Roman" w:cs="Times New Roman"/>
                <w:bCs/>
                <w:sz w:val="24"/>
                <w:szCs w:val="24"/>
              </w:rPr>
              <w:t>уповноважена особа.</w:t>
            </w:r>
          </w:p>
          <w:p w14:paraId="2A2826CD" w14:textId="77777777" w:rsidR="005A0273" w:rsidRPr="00DD4A46" w:rsidRDefault="005A0273" w:rsidP="005A0273">
            <w:pPr>
              <w:widowControl w:val="0"/>
              <w:ind w:right="57"/>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 xml:space="preserve">вул. Незалежності, 10, кабінет № 3,                                                       м. Білгород-Дністровський, Одеська область, </w:t>
            </w:r>
          </w:p>
          <w:p w14:paraId="06107290" w14:textId="011A684B" w:rsidR="005A0273" w:rsidRPr="00DE10EF" w:rsidRDefault="005A0273" w:rsidP="00DE10EF">
            <w:pPr>
              <w:widowControl w:val="0"/>
              <w:ind w:right="57"/>
              <w:rPr>
                <w:rFonts w:ascii="Times New Roman" w:eastAsia="Times New Roman" w:hAnsi="Times New Roman" w:cs="Times New Roman"/>
                <w:sz w:val="24"/>
                <w:szCs w:val="24"/>
              </w:rPr>
            </w:pPr>
            <w:proofErr w:type="spellStart"/>
            <w:r w:rsidRPr="00DD4A46">
              <w:rPr>
                <w:rFonts w:ascii="Times New Roman" w:eastAsia="Times New Roman" w:hAnsi="Times New Roman" w:cs="Times New Roman"/>
                <w:bCs/>
                <w:sz w:val="24"/>
                <w:szCs w:val="24"/>
              </w:rPr>
              <w:t>тел</w:t>
            </w:r>
            <w:proofErr w:type="spellEnd"/>
            <w:r w:rsidRPr="00DD4A46">
              <w:rPr>
                <w:rFonts w:ascii="Times New Roman" w:eastAsia="Times New Roman" w:hAnsi="Times New Roman" w:cs="Times New Roman"/>
                <w:bCs/>
                <w:sz w:val="24"/>
                <w:szCs w:val="24"/>
              </w:rPr>
              <w:t>. (04849) 2-23-34, e-</w:t>
            </w:r>
            <w:proofErr w:type="spellStart"/>
            <w:r w:rsidRPr="00DD4A46">
              <w:rPr>
                <w:rFonts w:ascii="Times New Roman" w:eastAsia="Times New Roman" w:hAnsi="Times New Roman" w:cs="Times New Roman"/>
                <w:bCs/>
                <w:sz w:val="24"/>
                <w:szCs w:val="24"/>
              </w:rPr>
              <w:t>mail</w:t>
            </w:r>
            <w:proofErr w:type="spellEnd"/>
            <w:r w:rsidRPr="00DD4A46">
              <w:rPr>
                <w:rFonts w:ascii="Times New Roman" w:eastAsia="Times New Roman" w:hAnsi="Times New Roman" w:cs="Times New Roman"/>
                <w:bCs/>
                <w:sz w:val="24"/>
                <w:szCs w:val="24"/>
              </w:rPr>
              <w:t xml:space="preserve">: </w:t>
            </w:r>
            <w:proofErr w:type="spellStart"/>
            <w:r w:rsidRPr="00DD4A46">
              <w:rPr>
                <w:rFonts w:ascii="Times New Roman" w:eastAsia="Times New Roman" w:hAnsi="Times New Roman" w:cs="Times New Roman"/>
                <w:bCs/>
                <w:sz w:val="24"/>
                <w:szCs w:val="24"/>
                <w:lang w:val="en-US"/>
              </w:rPr>
              <w:t>Kpbdykb</w:t>
            </w:r>
            <w:proofErr w:type="spellEnd"/>
            <w:r w:rsidRPr="00DD4A46">
              <w:rPr>
                <w:rFonts w:ascii="Times New Roman" w:eastAsia="Times New Roman" w:hAnsi="Times New Roman" w:cs="Times New Roman"/>
                <w:bCs/>
                <w:sz w:val="24"/>
                <w:szCs w:val="24"/>
              </w:rPr>
              <w:t>@</w:t>
            </w:r>
            <w:r w:rsidRPr="00DD4A46">
              <w:rPr>
                <w:rFonts w:ascii="Times New Roman" w:eastAsia="Times New Roman" w:hAnsi="Times New Roman" w:cs="Times New Roman"/>
                <w:bCs/>
                <w:sz w:val="24"/>
                <w:szCs w:val="24"/>
                <w:lang w:val="en-US"/>
              </w:rPr>
              <w:t>ukr</w:t>
            </w:r>
            <w:r w:rsidRPr="002F79B3">
              <w:rPr>
                <w:rFonts w:ascii="Times New Roman" w:eastAsia="Times New Roman" w:hAnsi="Times New Roman" w:cs="Times New Roman"/>
                <w:bCs/>
                <w:sz w:val="24"/>
                <w:szCs w:val="24"/>
                <w:lang w:val="en-US"/>
              </w:rPr>
              <w:t>.</w:t>
            </w:r>
            <w:r w:rsidRPr="00DD4A46">
              <w:rPr>
                <w:rFonts w:ascii="Times New Roman" w:eastAsia="Times New Roman" w:hAnsi="Times New Roman" w:cs="Times New Roman"/>
                <w:bCs/>
                <w:sz w:val="24"/>
                <w:szCs w:val="24"/>
                <w:lang w:val="en-US"/>
              </w:rPr>
              <w:t>net</w:t>
            </w:r>
          </w:p>
        </w:tc>
      </w:tr>
      <w:tr w:rsidR="00C62EBA" w14:paraId="291690E4" w14:textId="77777777" w:rsidTr="00461EFE">
        <w:trPr>
          <w:trHeight w:val="15"/>
          <w:jc w:val="center"/>
        </w:trPr>
        <w:tc>
          <w:tcPr>
            <w:tcW w:w="710" w:type="dxa"/>
          </w:tcPr>
          <w:p w14:paraId="00C3D500"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254" w:type="dxa"/>
          </w:tcPr>
          <w:p w14:paraId="73CF16CC"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101" w:type="dxa"/>
          </w:tcPr>
          <w:p w14:paraId="6AAA79FB" w14:textId="77777777" w:rsidR="00C62EBA" w:rsidRDefault="00AA2F6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B589B">
              <w:rPr>
                <w:rFonts w:ascii="Times New Roman" w:eastAsia="Times New Roman" w:hAnsi="Times New Roman" w:cs="Times New Roman"/>
                <w:sz w:val="24"/>
                <w:szCs w:val="24"/>
              </w:rPr>
              <w:t>торги з особливостями</w:t>
            </w:r>
          </w:p>
        </w:tc>
      </w:tr>
      <w:tr w:rsidR="00C62EBA" w14:paraId="01F6D325" w14:textId="77777777" w:rsidTr="00461EFE">
        <w:trPr>
          <w:trHeight w:val="240"/>
          <w:jc w:val="center"/>
        </w:trPr>
        <w:tc>
          <w:tcPr>
            <w:tcW w:w="710" w:type="dxa"/>
          </w:tcPr>
          <w:p w14:paraId="61C13439"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254" w:type="dxa"/>
          </w:tcPr>
          <w:p w14:paraId="4BFD4DCA"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101" w:type="dxa"/>
          </w:tcPr>
          <w:p w14:paraId="4F9E2B7A"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273" w14:paraId="4E5BE107" w14:textId="77777777" w:rsidTr="00461EFE">
        <w:trPr>
          <w:jc w:val="center"/>
        </w:trPr>
        <w:tc>
          <w:tcPr>
            <w:tcW w:w="710" w:type="dxa"/>
          </w:tcPr>
          <w:p w14:paraId="750EF486"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254" w:type="dxa"/>
          </w:tcPr>
          <w:p w14:paraId="59C7C0D3"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101" w:type="dxa"/>
          </w:tcPr>
          <w:p w14:paraId="5F3D5111" w14:textId="1C092577" w:rsidR="005A0273" w:rsidRPr="00996DB2" w:rsidRDefault="00E221C7" w:rsidP="00996DB2">
            <w:pPr>
              <w:jc w:val="both"/>
              <w:rPr>
                <w:rFonts w:ascii="Times New Roman" w:eastAsia="Times New Roman" w:hAnsi="Times New Roman" w:cs="Times New Roman"/>
                <w:i/>
                <w:sz w:val="24"/>
                <w:szCs w:val="24"/>
                <w:lang w:eastAsia="uk-UA"/>
              </w:rPr>
            </w:pPr>
            <w:r w:rsidRPr="00E221C7">
              <w:rPr>
                <w:rFonts w:ascii="Times New Roman" w:hAnsi="Times New Roman" w:cs="Times New Roman"/>
                <w:bCs/>
                <w:spacing w:val="-3"/>
                <w:sz w:val="24"/>
                <w:szCs w:val="24"/>
              </w:rPr>
              <w:t xml:space="preserve">«Забезпечення виконання робіт з будівництва, реконструкції, ремонту вулиць і доріг комунальної власності (Капітальний ремонт дорожнього покриття та тротуару ділянки </w:t>
            </w:r>
            <w:proofErr w:type="spellStart"/>
            <w:r w:rsidRPr="00E221C7">
              <w:rPr>
                <w:rFonts w:ascii="Times New Roman" w:hAnsi="Times New Roman" w:cs="Times New Roman"/>
                <w:bCs/>
                <w:spacing w:val="-3"/>
                <w:sz w:val="24"/>
                <w:szCs w:val="24"/>
              </w:rPr>
              <w:t>провул.Молодіжний</w:t>
            </w:r>
            <w:proofErr w:type="spellEnd"/>
            <w:r w:rsidRPr="00E221C7">
              <w:rPr>
                <w:rFonts w:ascii="Times New Roman" w:hAnsi="Times New Roman" w:cs="Times New Roman"/>
                <w:bCs/>
                <w:spacing w:val="-3"/>
                <w:sz w:val="24"/>
                <w:szCs w:val="24"/>
              </w:rPr>
              <w:t xml:space="preserve">) в населеному пункті м.Білгород-Дністровський Одеської області» Єдиний закупівельний словник  ДК 021:2015 45230000-8 - Будівництво трубопроводів, ліній зв’язку та </w:t>
            </w:r>
            <w:proofErr w:type="spellStart"/>
            <w:r w:rsidRPr="00E221C7">
              <w:rPr>
                <w:rFonts w:ascii="Times New Roman" w:hAnsi="Times New Roman" w:cs="Times New Roman"/>
                <w:bCs/>
                <w:spacing w:val="-3"/>
                <w:sz w:val="24"/>
                <w:szCs w:val="24"/>
              </w:rPr>
              <w:t>електропередач</w:t>
            </w:r>
            <w:proofErr w:type="spellEnd"/>
            <w:r w:rsidRPr="00E221C7">
              <w:rPr>
                <w:rFonts w:ascii="Times New Roman" w:hAnsi="Times New Roman" w:cs="Times New Roman"/>
                <w:bCs/>
                <w:spacing w:val="-3"/>
                <w:sz w:val="24"/>
                <w:szCs w:val="24"/>
              </w:rPr>
              <w:t>, шосе, доріг, аеродромів і залізничних доріг; вирівнювання поверхонь)</w:t>
            </w:r>
          </w:p>
        </w:tc>
      </w:tr>
      <w:tr w:rsidR="005A0273" w14:paraId="2AC01F37" w14:textId="77777777" w:rsidTr="00461EFE">
        <w:trPr>
          <w:trHeight w:val="1512"/>
          <w:jc w:val="center"/>
        </w:trPr>
        <w:tc>
          <w:tcPr>
            <w:tcW w:w="710" w:type="dxa"/>
          </w:tcPr>
          <w:p w14:paraId="35D499F1" w14:textId="77777777" w:rsidR="005A0273" w:rsidRDefault="005A0273" w:rsidP="005A02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54" w:type="dxa"/>
          </w:tcPr>
          <w:p w14:paraId="38228892" w14:textId="77777777" w:rsidR="005A0273" w:rsidRDefault="005A0273" w:rsidP="005A02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101" w:type="dxa"/>
          </w:tcPr>
          <w:p w14:paraId="1FDE1099" w14:textId="77777777" w:rsidR="005A0273" w:rsidRPr="00761751" w:rsidRDefault="005A0273" w:rsidP="005A0273">
            <w:pPr>
              <w:pStyle w:val="10"/>
              <w:widowControl w:val="0"/>
              <w:ind w:right="120"/>
              <w:jc w:val="both"/>
              <w:rPr>
                <w:rFonts w:ascii="Times New Roman" w:eastAsia="Times New Roman" w:hAnsi="Times New Roman" w:cs="Times New Roman"/>
                <w:sz w:val="24"/>
                <w:szCs w:val="24"/>
              </w:rPr>
            </w:pPr>
            <w:r w:rsidRPr="00761751">
              <w:rPr>
                <w:rFonts w:ascii="Times New Roman" w:eastAsia="Times New Roman" w:hAnsi="Times New Roman" w:cs="Times New Roman"/>
                <w:sz w:val="24"/>
                <w:szCs w:val="24"/>
              </w:rPr>
              <w:t>Закупівля здійснюється щодо предмета закупівлі в цілому.</w:t>
            </w:r>
          </w:p>
          <w:p w14:paraId="252F82F8" w14:textId="77777777" w:rsidR="005A0273" w:rsidRPr="00761751" w:rsidRDefault="005A0273" w:rsidP="005A0273">
            <w:pPr>
              <w:pStyle w:val="10"/>
              <w:widowControl w:val="0"/>
              <w:ind w:right="120"/>
              <w:jc w:val="both"/>
              <w:rPr>
                <w:rFonts w:ascii="Times New Roman" w:eastAsia="Times New Roman" w:hAnsi="Times New Roman" w:cs="Times New Roman"/>
                <w:i/>
                <w:sz w:val="24"/>
                <w:szCs w:val="24"/>
                <w:highlight w:val="yellow"/>
              </w:rPr>
            </w:pPr>
          </w:p>
        </w:tc>
      </w:tr>
      <w:tr w:rsidR="005A0273" w14:paraId="0CDA8543" w14:textId="77777777" w:rsidTr="00461EFE">
        <w:trPr>
          <w:trHeight w:val="282"/>
          <w:jc w:val="center"/>
        </w:trPr>
        <w:tc>
          <w:tcPr>
            <w:tcW w:w="710" w:type="dxa"/>
          </w:tcPr>
          <w:p w14:paraId="277A4086" w14:textId="77777777" w:rsidR="005A0273" w:rsidRDefault="005A0273" w:rsidP="005A02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254" w:type="dxa"/>
          </w:tcPr>
          <w:p w14:paraId="180A095B" w14:textId="24162965" w:rsidR="005A0273" w:rsidRDefault="00A17254" w:rsidP="005A027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005A0273" w:rsidRPr="00AB589B">
              <w:rPr>
                <w:rFonts w:ascii="Times New Roman" w:eastAsia="Times New Roman" w:hAnsi="Times New Roman" w:cs="Times New Roman"/>
                <w:color w:val="000000"/>
                <w:sz w:val="24"/>
                <w:szCs w:val="24"/>
              </w:rPr>
              <w:t xml:space="preserve">ісце, де повинні бути виконані роботи чи надані послуги, їх обсяги </w:t>
            </w:r>
          </w:p>
        </w:tc>
        <w:tc>
          <w:tcPr>
            <w:tcW w:w="6101" w:type="dxa"/>
          </w:tcPr>
          <w:p w14:paraId="005FEF09" w14:textId="77777777" w:rsidR="00B809FE" w:rsidRDefault="005A0273" w:rsidP="005A0273">
            <w:pPr>
              <w:pStyle w:val="10"/>
              <w:widowControl w:val="0"/>
              <w:ind w:right="120"/>
              <w:jc w:val="both"/>
              <w:rPr>
                <w:rFonts w:ascii="Times New Roman" w:eastAsia="Times New Roman" w:hAnsi="Times New Roman" w:cs="Times New Roman"/>
                <w:sz w:val="24"/>
                <w:szCs w:val="24"/>
              </w:rPr>
            </w:pPr>
            <w:r w:rsidRPr="00973036">
              <w:rPr>
                <w:rFonts w:ascii="Times New Roman" w:eastAsia="Times New Roman" w:hAnsi="Times New Roman" w:cs="Times New Roman"/>
                <w:sz w:val="24"/>
                <w:szCs w:val="24"/>
              </w:rPr>
              <w:t>Обсяги:1 робота</w:t>
            </w:r>
            <w:r w:rsidR="00973036">
              <w:rPr>
                <w:rFonts w:ascii="Times New Roman" w:eastAsia="Times New Roman" w:hAnsi="Times New Roman" w:cs="Times New Roman"/>
                <w:sz w:val="24"/>
                <w:szCs w:val="24"/>
              </w:rPr>
              <w:t xml:space="preserve"> </w:t>
            </w:r>
          </w:p>
          <w:p w14:paraId="5415B622" w14:textId="7C5590CE" w:rsidR="005A0273" w:rsidRPr="00905CAF" w:rsidRDefault="00657FA0" w:rsidP="005A0273">
            <w:pPr>
              <w:pStyle w:val="10"/>
              <w:widowControl w:val="0"/>
              <w:ind w:right="120"/>
              <w:jc w:val="both"/>
              <w:rPr>
                <w:rFonts w:ascii="Times New Roman" w:eastAsia="Times New Roman" w:hAnsi="Times New Roman" w:cs="Times New Roman"/>
                <w:color w:val="FFC000"/>
                <w:sz w:val="24"/>
                <w:szCs w:val="24"/>
              </w:rPr>
            </w:pPr>
            <w:r w:rsidRPr="00905CAF">
              <w:rPr>
                <w:rFonts w:ascii="Times New Roman" w:eastAsia="Times New Roman" w:hAnsi="Times New Roman" w:cs="Times New Roman"/>
                <w:bCs/>
                <w:sz w:val="24"/>
                <w:szCs w:val="24"/>
              </w:rPr>
              <w:t xml:space="preserve">Обсяг виконання робіт відповідно до умов технічної специфікації Додаток № 2 </w:t>
            </w:r>
            <w:r w:rsidR="002C4741" w:rsidRPr="00905CAF">
              <w:rPr>
                <w:rFonts w:ascii="Times New Roman" w:eastAsia="Times New Roman" w:hAnsi="Times New Roman" w:cs="Times New Roman"/>
                <w:bCs/>
                <w:sz w:val="24"/>
                <w:szCs w:val="24"/>
              </w:rPr>
              <w:t xml:space="preserve">«Технічна специфікація» </w:t>
            </w:r>
            <w:r w:rsidRPr="00905CAF">
              <w:rPr>
                <w:rFonts w:ascii="Times New Roman" w:eastAsia="Times New Roman" w:hAnsi="Times New Roman" w:cs="Times New Roman"/>
                <w:bCs/>
                <w:sz w:val="24"/>
                <w:szCs w:val="24"/>
              </w:rPr>
              <w:t>до тендерної  документації.</w:t>
            </w:r>
          </w:p>
          <w:p w14:paraId="5FF91A87" w14:textId="77777777" w:rsidR="005F4234" w:rsidRDefault="005A0273" w:rsidP="005F4234">
            <w:pPr>
              <w:pStyle w:val="10"/>
              <w:widowControl w:val="0"/>
              <w:ind w:right="120"/>
              <w:rPr>
                <w:rFonts w:ascii="Times New Roman" w:eastAsia="Times New Roman" w:hAnsi="Times New Roman" w:cs="Times New Roman"/>
                <w:sz w:val="24"/>
                <w:szCs w:val="24"/>
              </w:rPr>
            </w:pPr>
            <w:r w:rsidRPr="00905CAF">
              <w:rPr>
                <w:rFonts w:ascii="Times New Roman" w:eastAsia="Times New Roman" w:hAnsi="Times New Roman" w:cs="Times New Roman"/>
                <w:sz w:val="24"/>
                <w:szCs w:val="24"/>
              </w:rPr>
              <w:t>Україна, 67700; Одеська область,</w:t>
            </w:r>
            <w:r w:rsidRPr="00482662">
              <w:rPr>
                <w:rFonts w:ascii="Times New Roman" w:eastAsia="Times New Roman" w:hAnsi="Times New Roman" w:cs="Times New Roman"/>
                <w:sz w:val="24"/>
                <w:szCs w:val="24"/>
              </w:rPr>
              <w:t xml:space="preserve"> </w:t>
            </w:r>
          </w:p>
          <w:p w14:paraId="727BA79F" w14:textId="0F02BA5B" w:rsidR="005A0273" w:rsidRPr="00482662" w:rsidRDefault="005A0273" w:rsidP="00996DB2">
            <w:pPr>
              <w:pStyle w:val="10"/>
              <w:widowControl w:val="0"/>
              <w:ind w:right="120"/>
              <w:rPr>
                <w:rFonts w:ascii="Times New Roman" w:eastAsia="Times New Roman" w:hAnsi="Times New Roman" w:cs="Times New Roman"/>
                <w:i/>
                <w:sz w:val="24"/>
                <w:szCs w:val="24"/>
              </w:rPr>
            </w:pPr>
            <w:r w:rsidRPr="00482662">
              <w:rPr>
                <w:rFonts w:ascii="Times New Roman" w:eastAsia="Times New Roman" w:hAnsi="Times New Roman" w:cs="Times New Roman"/>
                <w:sz w:val="24"/>
                <w:szCs w:val="24"/>
              </w:rPr>
              <w:t xml:space="preserve">м., </w:t>
            </w:r>
            <w:r w:rsidRPr="00482662">
              <w:rPr>
                <w:rFonts w:ascii="Times New Roman" w:eastAsia="Times New Roman" w:hAnsi="Times New Roman"/>
                <w:sz w:val="24"/>
                <w:szCs w:val="24"/>
              </w:rPr>
              <w:t>Білгород-Дністровський</w:t>
            </w:r>
            <w:r w:rsidRPr="00482662">
              <w:rPr>
                <w:rFonts w:ascii="Times New Roman" w:eastAsia="Times New Roman" w:hAnsi="Times New Roman" w:cs="Times New Roman"/>
                <w:sz w:val="24"/>
                <w:szCs w:val="24"/>
              </w:rPr>
              <w:t xml:space="preserve">, </w:t>
            </w:r>
            <w:proofErr w:type="spellStart"/>
            <w:r w:rsidR="00EA69AF" w:rsidRPr="00EA69AF">
              <w:rPr>
                <w:rFonts w:ascii="Times New Roman" w:hAnsi="Times New Roman" w:cs="Times New Roman"/>
                <w:sz w:val="24"/>
                <w:szCs w:val="24"/>
              </w:rPr>
              <w:t>провул</w:t>
            </w:r>
            <w:proofErr w:type="spellEnd"/>
            <w:r w:rsidR="00EA69AF" w:rsidRPr="00EA69AF">
              <w:rPr>
                <w:rFonts w:ascii="Times New Roman" w:hAnsi="Times New Roman" w:cs="Times New Roman"/>
                <w:sz w:val="24"/>
                <w:szCs w:val="24"/>
              </w:rPr>
              <w:t>. Молодіжний</w:t>
            </w:r>
            <w:r w:rsidR="00EA69AF">
              <w:rPr>
                <w:rFonts w:ascii="Times New Roman" w:hAnsi="Times New Roman" w:cs="Times New Roman"/>
                <w:sz w:val="24"/>
                <w:szCs w:val="24"/>
              </w:rPr>
              <w:t>.</w:t>
            </w:r>
          </w:p>
        </w:tc>
      </w:tr>
      <w:tr w:rsidR="00C62EBA" w14:paraId="3A3E52A0" w14:textId="77777777" w:rsidTr="00461EFE">
        <w:trPr>
          <w:trHeight w:val="645"/>
          <w:jc w:val="center"/>
        </w:trPr>
        <w:tc>
          <w:tcPr>
            <w:tcW w:w="710" w:type="dxa"/>
          </w:tcPr>
          <w:p w14:paraId="3637109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254" w:type="dxa"/>
          </w:tcPr>
          <w:p w14:paraId="7985367E" w14:textId="0FC50568" w:rsidR="00C62EBA" w:rsidRPr="0069290B" w:rsidRDefault="00A172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AA2F61" w:rsidRPr="0069290B">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101" w:type="dxa"/>
          </w:tcPr>
          <w:p w14:paraId="0688695A" w14:textId="4539ACBA" w:rsidR="00C62EBA" w:rsidRPr="00AB589B" w:rsidRDefault="00AA2F61" w:rsidP="00EA69AF">
            <w:pPr>
              <w:widowControl w:val="0"/>
              <w:rPr>
                <w:rFonts w:ascii="Times New Roman" w:eastAsia="Times New Roman" w:hAnsi="Times New Roman" w:cs="Times New Roman"/>
                <w:sz w:val="24"/>
                <w:szCs w:val="24"/>
                <w:highlight w:val="cyan"/>
              </w:rPr>
            </w:pPr>
            <w:r w:rsidRPr="006F1B15">
              <w:rPr>
                <w:rFonts w:ascii="Times New Roman" w:eastAsia="Times New Roman" w:hAnsi="Times New Roman" w:cs="Times New Roman"/>
                <w:sz w:val="24"/>
                <w:szCs w:val="24"/>
              </w:rPr>
              <w:t xml:space="preserve">до  </w:t>
            </w:r>
            <w:r w:rsidR="006D0D75" w:rsidRPr="006F1B15">
              <w:rPr>
                <w:rFonts w:ascii="Times New Roman" w:eastAsia="Times New Roman" w:hAnsi="Times New Roman" w:cs="Times New Roman"/>
                <w:sz w:val="24"/>
                <w:szCs w:val="24"/>
              </w:rPr>
              <w:t>01</w:t>
            </w:r>
            <w:r w:rsidRPr="006F1B15">
              <w:rPr>
                <w:rFonts w:ascii="Times New Roman" w:eastAsia="Times New Roman" w:hAnsi="Times New Roman" w:cs="Times New Roman"/>
                <w:sz w:val="24"/>
                <w:szCs w:val="24"/>
              </w:rPr>
              <w:t xml:space="preserve"> </w:t>
            </w:r>
            <w:r w:rsidR="00EA69AF" w:rsidRPr="006F1B15">
              <w:rPr>
                <w:rFonts w:ascii="Times New Roman" w:eastAsia="Times New Roman" w:hAnsi="Times New Roman" w:cs="Times New Roman"/>
                <w:sz w:val="24"/>
                <w:szCs w:val="24"/>
              </w:rPr>
              <w:t>листопада</w:t>
            </w:r>
            <w:r w:rsidRPr="006F1B15">
              <w:rPr>
                <w:rFonts w:ascii="Times New Roman" w:eastAsia="Times New Roman" w:hAnsi="Times New Roman" w:cs="Times New Roman"/>
                <w:sz w:val="24"/>
                <w:szCs w:val="24"/>
              </w:rPr>
              <w:t xml:space="preserve">  20</w:t>
            </w:r>
            <w:r w:rsidR="00AB589B" w:rsidRPr="006F1B15">
              <w:rPr>
                <w:rFonts w:ascii="Times New Roman" w:eastAsia="Times New Roman" w:hAnsi="Times New Roman" w:cs="Times New Roman"/>
                <w:sz w:val="24"/>
                <w:szCs w:val="24"/>
              </w:rPr>
              <w:t>2</w:t>
            </w:r>
            <w:r w:rsidR="00EA69AF" w:rsidRPr="006F1B15">
              <w:rPr>
                <w:rFonts w:ascii="Times New Roman" w:eastAsia="Times New Roman" w:hAnsi="Times New Roman" w:cs="Times New Roman"/>
                <w:sz w:val="24"/>
                <w:szCs w:val="24"/>
              </w:rPr>
              <w:t>3</w:t>
            </w:r>
            <w:r w:rsidRPr="001E7CBA">
              <w:rPr>
                <w:rFonts w:ascii="Times New Roman" w:eastAsia="Times New Roman" w:hAnsi="Times New Roman" w:cs="Times New Roman"/>
                <w:sz w:val="24"/>
                <w:szCs w:val="24"/>
              </w:rPr>
              <w:t xml:space="preserve"> року включно</w:t>
            </w:r>
          </w:p>
        </w:tc>
      </w:tr>
      <w:tr w:rsidR="004555DC" w14:paraId="64EF128D" w14:textId="77777777" w:rsidTr="00461EFE">
        <w:trPr>
          <w:trHeight w:val="645"/>
          <w:jc w:val="center"/>
        </w:trPr>
        <w:tc>
          <w:tcPr>
            <w:tcW w:w="710" w:type="dxa"/>
          </w:tcPr>
          <w:p w14:paraId="1108DBC5" w14:textId="3611D78E" w:rsidR="004555DC" w:rsidRDefault="004555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54" w:type="dxa"/>
          </w:tcPr>
          <w:p w14:paraId="1BE3DC93" w14:textId="1AEABC32" w:rsidR="004555DC" w:rsidRDefault="00A172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555DC" w:rsidRPr="004555DC">
              <w:rPr>
                <w:rFonts w:ascii="Times New Roman" w:eastAsia="Times New Roman" w:hAnsi="Times New Roman" w:cs="Times New Roman"/>
                <w:color w:val="000000"/>
                <w:sz w:val="24"/>
                <w:szCs w:val="24"/>
              </w:rPr>
              <w:t>чікувана вартість закупівлі</w:t>
            </w:r>
          </w:p>
        </w:tc>
        <w:tc>
          <w:tcPr>
            <w:tcW w:w="6101" w:type="dxa"/>
          </w:tcPr>
          <w:p w14:paraId="0F91BC3C" w14:textId="543E5F0C" w:rsidR="004555DC" w:rsidRPr="00461EFE" w:rsidRDefault="00461EFE" w:rsidP="00461EFE">
            <w:pPr>
              <w:widowControl w:val="0"/>
              <w:rPr>
                <w:rFonts w:ascii="Times New Roman" w:eastAsia="Times New Roman" w:hAnsi="Times New Roman" w:cs="Times New Roman"/>
                <w:sz w:val="24"/>
                <w:szCs w:val="24"/>
                <w:highlight w:val="yellow"/>
              </w:rPr>
            </w:pPr>
            <w:r w:rsidRPr="00461EFE">
              <w:rPr>
                <w:rFonts w:ascii="Times New Roman" w:eastAsia="Times New Roman" w:hAnsi="Times New Roman" w:cs="Times New Roman"/>
                <w:b/>
                <w:sz w:val="24"/>
                <w:szCs w:val="24"/>
              </w:rPr>
              <w:t>2 350 399,60 грн</w:t>
            </w:r>
            <w:r w:rsidRPr="00461EFE">
              <w:rPr>
                <w:rFonts w:ascii="Times New Roman" w:eastAsia="Times New Roman" w:hAnsi="Times New Roman" w:cs="Times New Roman"/>
                <w:sz w:val="24"/>
                <w:szCs w:val="24"/>
              </w:rPr>
              <w:t>. (два мільйона триста п’ятдесят тисяч триста дев’яносто</w:t>
            </w:r>
            <w:r>
              <w:rPr>
                <w:rFonts w:ascii="Times New Roman" w:eastAsia="Times New Roman" w:hAnsi="Times New Roman" w:cs="Times New Roman"/>
                <w:sz w:val="24"/>
                <w:szCs w:val="24"/>
              </w:rPr>
              <w:t xml:space="preserve"> дев’ять грн. 60 коп.) без ПДВ.</w:t>
            </w:r>
          </w:p>
        </w:tc>
      </w:tr>
      <w:tr w:rsidR="006F1B15" w14:paraId="38636FCE" w14:textId="77777777" w:rsidTr="00461EFE">
        <w:trPr>
          <w:trHeight w:val="841"/>
          <w:jc w:val="center"/>
        </w:trPr>
        <w:tc>
          <w:tcPr>
            <w:tcW w:w="710" w:type="dxa"/>
          </w:tcPr>
          <w:p w14:paraId="79996A05" w14:textId="3376ACE7" w:rsidR="006F1B15" w:rsidRDefault="006F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254" w:type="dxa"/>
          </w:tcPr>
          <w:p w14:paraId="0D852AB8" w14:textId="58AD1587" w:rsidR="006F1B15" w:rsidRPr="006F1B15" w:rsidRDefault="006F1B15">
            <w:pPr>
              <w:widowControl w:val="0"/>
              <w:rPr>
                <w:rFonts w:ascii="Times New Roman" w:eastAsia="Times New Roman" w:hAnsi="Times New Roman" w:cs="Times New Roman"/>
                <w:color w:val="000000"/>
                <w:sz w:val="24"/>
                <w:szCs w:val="24"/>
              </w:rPr>
            </w:pPr>
            <w:r w:rsidRPr="006F1B15">
              <w:rPr>
                <w:rFonts w:ascii="Times New Roman" w:eastAsia="Times New Roman" w:hAnsi="Times New Roman" w:cs="Times New Roman"/>
                <w:color w:val="000000"/>
                <w:sz w:val="24"/>
                <w:szCs w:val="24"/>
              </w:rPr>
              <w:t>Джерела фінансування</w:t>
            </w:r>
          </w:p>
        </w:tc>
        <w:tc>
          <w:tcPr>
            <w:tcW w:w="6101" w:type="dxa"/>
          </w:tcPr>
          <w:p w14:paraId="48C493B5" w14:textId="4D9E9A81" w:rsidR="006F1B15" w:rsidRDefault="006F1B15" w:rsidP="006F1B1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6F1B15">
              <w:rPr>
                <w:rFonts w:ascii="Times New Roman" w:eastAsia="Times New Roman" w:hAnsi="Times New Roman" w:cs="Times New Roman"/>
                <w:sz w:val="24"/>
                <w:szCs w:val="24"/>
              </w:rPr>
              <w:t>Джерелами фінансування робіт є кошти  місцевого бюджету (в розмірі 1 154 489,60 грн. (один мільйон сто п’ятдесят чотири тисячі чотириста вісімдесят дев’ять грн. 60 коп.)) та ТОВ «ВІР 2010» ( в розмірі 1 195 910,00 грн. (один мільйон сто дев’яносто п’ять тисяч дев’ятсот десять грн.))</w:t>
            </w:r>
          </w:p>
        </w:tc>
      </w:tr>
      <w:tr w:rsidR="00C62EBA" w14:paraId="3B9FF113" w14:textId="77777777" w:rsidTr="00461EFE">
        <w:trPr>
          <w:trHeight w:val="841"/>
          <w:jc w:val="center"/>
        </w:trPr>
        <w:tc>
          <w:tcPr>
            <w:tcW w:w="710" w:type="dxa"/>
          </w:tcPr>
          <w:p w14:paraId="03F48F0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254" w:type="dxa"/>
          </w:tcPr>
          <w:p w14:paraId="5820D82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101" w:type="dxa"/>
          </w:tcPr>
          <w:p w14:paraId="7F109E90" w14:textId="77777777" w:rsidR="00C62EBA" w:rsidRDefault="00AA2F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EBA" w14:paraId="5E5D572D" w14:textId="77777777" w:rsidTr="00461EFE">
        <w:trPr>
          <w:trHeight w:val="1119"/>
          <w:jc w:val="center"/>
        </w:trPr>
        <w:tc>
          <w:tcPr>
            <w:tcW w:w="710" w:type="dxa"/>
          </w:tcPr>
          <w:p w14:paraId="01F03C0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254" w:type="dxa"/>
          </w:tcPr>
          <w:p w14:paraId="783A7429"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101" w:type="dxa"/>
          </w:tcPr>
          <w:p w14:paraId="75873085" w14:textId="77777777" w:rsidR="00C62EBA" w:rsidRDefault="00AA2F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EBA" w14:paraId="1858CA3A" w14:textId="77777777" w:rsidTr="006F1B15">
        <w:trPr>
          <w:trHeight w:val="274"/>
          <w:jc w:val="center"/>
        </w:trPr>
        <w:tc>
          <w:tcPr>
            <w:tcW w:w="710" w:type="dxa"/>
          </w:tcPr>
          <w:p w14:paraId="3DE632B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254" w:type="dxa"/>
          </w:tcPr>
          <w:p w14:paraId="43354AE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01" w:type="dxa"/>
          </w:tcPr>
          <w:p w14:paraId="3BD56D8B"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Мова тендерної пропозиції – українська.</w:t>
            </w:r>
          </w:p>
          <w:p w14:paraId="05D83129"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E2A63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0E9DC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0460">
              <w:rPr>
                <w:rFonts w:ascii="Times New Roman" w:eastAsia="Times New Roman" w:hAnsi="Times New Roman" w:cs="Times New Roman"/>
                <w:color w:val="000000"/>
                <w:sz w:val="24"/>
                <w:szCs w:val="24"/>
              </w:rPr>
              <w:t>знака</w:t>
            </w:r>
            <w:proofErr w:type="spellEnd"/>
            <w:r w:rsidRPr="00AA0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C71442" w14:textId="77777777" w:rsidR="00AA0460" w:rsidRPr="00AA0460" w:rsidRDefault="00AA0460" w:rsidP="00AA0460">
            <w:pPr>
              <w:widowControl w:val="0"/>
              <w:jc w:val="both"/>
              <w:rPr>
                <w:rFonts w:ascii="Times New Roman" w:eastAsia="Times New Roman" w:hAnsi="Times New Roman" w:cs="Times New Roman"/>
                <w:b/>
                <w:color w:val="000000"/>
                <w:sz w:val="24"/>
                <w:szCs w:val="24"/>
              </w:rPr>
            </w:pPr>
            <w:r w:rsidRPr="00AA0460">
              <w:rPr>
                <w:rFonts w:ascii="Times New Roman" w:eastAsia="Times New Roman" w:hAnsi="Times New Roman" w:cs="Times New Roman"/>
                <w:b/>
                <w:color w:val="000000"/>
                <w:sz w:val="24"/>
                <w:szCs w:val="24"/>
              </w:rPr>
              <w:t>Виключення:</w:t>
            </w:r>
          </w:p>
          <w:p w14:paraId="666120AF"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DC5CD11" w14:textId="49A0AA8E" w:rsidR="00BF3584" w:rsidRPr="00D935FF" w:rsidRDefault="00AA0460" w:rsidP="006F1B15">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0460">
              <w:rPr>
                <w:rFonts w:ascii="Times New Roman" w:eastAsia="Times New Roman" w:hAnsi="Times New Roman" w:cs="Times New Roman"/>
                <w:color w:val="000000"/>
                <w:sz w:val="24"/>
                <w:szCs w:val="24"/>
              </w:rPr>
              <w:t>вимозі</w:t>
            </w:r>
            <w:proofErr w:type="spellEnd"/>
            <w:r w:rsidRPr="00AA0460">
              <w:rPr>
                <w:rFonts w:ascii="Times New Roman" w:eastAsia="Times New Roman" w:hAnsi="Times New Roman" w:cs="Times New Roman"/>
                <w:color w:val="000000"/>
                <w:sz w:val="24"/>
                <w:szCs w:val="24"/>
              </w:rPr>
              <w:t xml:space="preserve">, в тому числі щодо мови, </w:t>
            </w:r>
            <w:r w:rsidRPr="00AA0460">
              <w:rPr>
                <w:rFonts w:ascii="Times New Roman" w:eastAsia="Times New Roman" w:hAnsi="Times New Roman" w:cs="Times New Roman"/>
                <w:color w:val="000000"/>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2EBA" w14:paraId="7EE9D25A" w14:textId="77777777" w:rsidTr="00D935FF">
        <w:trPr>
          <w:trHeight w:val="501"/>
          <w:jc w:val="center"/>
        </w:trPr>
        <w:tc>
          <w:tcPr>
            <w:tcW w:w="10065" w:type="dxa"/>
            <w:gridSpan w:val="3"/>
            <w:shd w:val="clear" w:color="auto" w:fill="FBE4D5" w:themeFill="accent2" w:themeFillTint="33"/>
            <w:vAlign w:val="center"/>
          </w:tcPr>
          <w:p w14:paraId="2152C2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2EBA" w14:paraId="7E040E69" w14:textId="77777777" w:rsidTr="00461EFE">
        <w:trPr>
          <w:trHeight w:val="1975"/>
          <w:jc w:val="center"/>
        </w:trPr>
        <w:tc>
          <w:tcPr>
            <w:tcW w:w="710" w:type="dxa"/>
          </w:tcPr>
          <w:p w14:paraId="6B37C669"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54" w:type="dxa"/>
          </w:tcPr>
          <w:p w14:paraId="55C3882E"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101" w:type="dxa"/>
          </w:tcPr>
          <w:p w14:paraId="494C250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6437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C7A4C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08E04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91AF6E" w14:textId="6F314C2D" w:rsidR="00461EFE" w:rsidRPr="00BF3584" w:rsidRDefault="00AA2F6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62EBA" w14:paraId="1514A3B7" w14:textId="77777777" w:rsidTr="00461EFE">
        <w:trPr>
          <w:trHeight w:val="1119"/>
          <w:jc w:val="center"/>
        </w:trPr>
        <w:tc>
          <w:tcPr>
            <w:tcW w:w="710" w:type="dxa"/>
          </w:tcPr>
          <w:p w14:paraId="7CA9D13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54" w:type="dxa"/>
          </w:tcPr>
          <w:p w14:paraId="19CC53F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101" w:type="dxa"/>
          </w:tcPr>
          <w:p w14:paraId="4EBD3578" w14:textId="77777777" w:rsidR="00C62EBA" w:rsidRDefault="00AA2F6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03F63">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w:t>
            </w:r>
            <w:r>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14:paraId="3217B324" w14:textId="77777777" w:rsidR="001E7CBA" w:rsidRDefault="00AA2F61" w:rsidP="005A48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w:t>
            </w:r>
          </w:p>
          <w:p w14:paraId="2BBB7DB1" w14:textId="77777777" w:rsidR="00EA69AF" w:rsidRDefault="00AA2F61" w:rsidP="00BF3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E7C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6942DAC8" w14:textId="77777777" w:rsidR="003D74D1" w:rsidRDefault="003D74D1" w:rsidP="00BF3584">
            <w:pPr>
              <w:widowControl w:val="0"/>
              <w:jc w:val="both"/>
              <w:rPr>
                <w:rFonts w:ascii="Times New Roman" w:eastAsia="Times New Roman" w:hAnsi="Times New Roman" w:cs="Times New Roman"/>
                <w:sz w:val="24"/>
                <w:szCs w:val="24"/>
                <w:highlight w:val="white"/>
              </w:rPr>
            </w:pPr>
          </w:p>
          <w:p w14:paraId="55D6D79C" w14:textId="77777777" w:rsidR="003D74D1" w:rsidRDefault="003D74D1" w:rsidP="00BF3584">
            <w:pPr>
              <w:widowControl w:val="0"/>
              <w:jc w:val="both"/>
              <w:rPr>
                <w:rFonts w:ascii="Times New Roman" w:eastAsia="Times New Roman" w:hAnsi="Times New Roman" w:cs="Times New Roman"/>
                <w:sz w:val="24"/>
                <w:szCs w:val="24"/>
                <w:highlight w:val="white"/>
              </w:rPr>
            </w:pPr>
          </w:p>
          <w:p w14:paraId="2142C2DE" w14:textId="77777777" w:rsidR="003D74D1" w:rsidRDefault="003D74D1" w:rsidP="00BF3584">
            <w:pPr>
              <w:widowControl w:val="0"/>
              <w:jc w:val="both"/>
              <w:rPr>
                <w:rFonts w:ascii="Times New Roman" w:eastAsia="Times New Roman" w:hAnsi="Times New Roman" w:cs="Times New Roman"/>
                <w:sz w:val="24"/>
                <w:szCs w:val="24"/>
                <w:highlight w:val="white"/>
              </w:rPr>
            </w:pPr>
          </w:p>
          <w:p w14:paraId="4BB90C2B" w14:textId="71172DBE" w:rsidR="003D74D1" w:rsidRDefault="003D74D1" w:rsidP="00BF3584">
            <w:pPr>
              <w:widowControl w:val="0"/>
              <w:jc w:val="both"/>
              <w:rPr>
                <w:rFonts w:ascii="Times New Roman" w:eastAsia="Times New Roman" w:hAnsi="Times New Roman" w:cs="Times New Roman"/>
                <w:sz w:val="24"/>
                <w:szCs w:val="24"/>
                <w:highlight w:val="white"/>
              </w:rPr>
            </w:pPr>
          </w:p>
        </w:tc>
      </w:tr>
      <w:tr w:rsidR="00C62EBA" w14:paraId="57F777FD" w14:textId="77777777" w:rsidTr="00D935FF">
        <w:trPr>
          <w:trHeight w:val="480"/>
          <w:jc w:val="center"/>
        </w:trPr>
        <w:tc>
          <w:tcPr>
            <w:tcW w:w="10065" w:type="dxa"/>
            <w:gridSpan w:val="3"/>
            <w:shd w:val="clear" w:color="auto" w:fill="FBE4D5" w:themeFill="accent2" w:themeFillTint="33"/>
            <w:vAlign w:val="center"/>
          </w:tcPr>
          <w:p w14:paraId="53D9720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EBA" w14:paraId="27D02A7D" w14:textId="77777777" w:rsidTr="00461EFE">
        <w:trPr>
          <w:trHeight w:val="1119"/>
          <w:jc w:val="center"/>
        </w:trPr>
        <w:tc>
          <w:tcPr>
            <w:tcW w:w="710" w:type="dxa"/>
          </w:tcPr>
          <w:p w14:paraId="4BC306C4" w14:textId="77777777" w:rsidR="00C62EBA" w:rsidRPr="006E07C0" w:rsidRDefault="00AA2F61">
            <w:pPr>
              <w:widowControl w:val="0"/>
              <w:jc w:val="center"/>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1</w:t>
            </w:r>
          </w:p>
        </w:tc>
        <w:tc>
          <w:tcPr>
            <w:tcW w:w="3254" w:type="dxa"/>
          </w:tcPr>
          <w:p w14:paraId="13E76F96" w14:textId="77777777" w:rsidR="00C62EBA" w:rsidRPr="006E07C0" w:rsidRDefault="00AA2F61">
            <w:pPr>
              <w:widowControl w:val="0"/>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Зміст і спосіб подання тендерної пропозиції</w:t>
            </w:r>
          </w:p>
        </w:tc>
        <w:tc>
          <w:tcPr>
            <w:tcW w:w="6101" w:type="dxa"/>
            <w:vAlign w:val="center"/>
          </w:tcPr>
          <w:p w14:paraId="5943DF06" w14:textId="77777777" w:rsidR="00AA0460" w:rsidRPr="00AA0460" w:rsidRDefault="00AA0460" w:rsidP="00AA0460">
            <w:pPr>
              <w:widowControl w:val="0"/>
              <w:jc w:val="both"/>
              <w:rPr>
                <w:rFonts w:ascii="Times New Roman" w:eastAsia="Times New Roman" w:hAnsi="Times New Roman" w:cs="Times New Roman"/>
                <w:sz w:val="24"/>
                <w:szCs w:val="24"/>
                <w:highlight w:val="white"/>
              </w:rPr>
            </w:pPr>
            <w:r w:rsidRPr="00AA04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046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ACD6973" w14:textId="0C654966" w:rsidR="00824BEE" w:rsidRPr="00824BEE" w:rsidRDefault="00AA0460" w:rsidP="00824BEE">
            <w:pPr>
              <w:widowControl w:val="0"/>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A0460">
                <w:rPr>
                  <w:rFonts w:ascii="Times New Roman" w:eastAsia="Times New Roman" w:hAnsi="Times New Roman" w:cs="Times New Roman"/>
                  <w:sz w:val="24"/>
                  <w:szCs w:val="24"/>
                  <w:highlight w:val="white"/>
                </w:rPr>
                <w:t>пункті 47</w:t>
              </w:r>
            </w:hyperlink>
            <w:r w:rsidRPr="00AA046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A93BC" w14:textId="7FE1A401" w:rsidR="007912DC" w:rsidRDefault="007912DC" w:rsidP="007912DC">
            <w:pPr>
              <w:widowControl w:val="0"/>
              <w:numPr>
                <w:ilvl w:val="0"/>
                <w:numId w:val="15"/>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w:t>
            </w:r>
            <w:r w:rsidRPr="007912DC">
              <w:rPr>
                <w:rFonts w:ascii="Times New Roman" w:eastAsia="Times New Roman" w:hAnsi="Times New Roman" w:cs="Times New Roman"/>
                <w:sz w:val="24"/>
                <w:szCs w:val="24"/>
              </w:rPr>
              <w:t>Інформації  для підтв</w:t>
            </w:r>
            <w:r>
              <w:rPr>
                <w:rFonts w:ascii="Times New Roman" w:eastAsia="Times New Roman" w:hAnsi="Times New Roman" w:cs="Times New Roman"/>
                <w:sz w:val="24"/>
                <w:szCs w:val="24"/>
              </w:rPr>
              <w:t>ердження відповідності учасника до цієї тендерної документації;</w:t>
            </w:r>
          </w:p>
          <w:p w14:paraId="55F25861" w14:textId="7732CE51" w:rsidR="007912DC" w:rsidRDefault="007912DC" w:rsidP="007912DC">
            <w:pPr>
              <w:widowControl w:val="0"/>
              <w:numPr>
                <w:ilvl w:val="0"/>
                <w:numId w:val="15"/>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2C3C9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w:t>
            </w:r>
            <w:r w:rsidRPr="007912DC">
              <w:rPr>
                <w:rFonts w:ascii="Times New Roman" w:eastAsia="Times New Roman" w:hAnsi="Times New Roman" w:cs="Times New Roman"/>
                <w:sz w:val="24"/>
                <w:szCs w:val="24"/>
              </w:rPr>
              <w:t>Інформації  для підтв</w:t>
            </w:r>
            <w:r>
              <w:rPr>
                <w:rFonts w:ascii="Times New Roman" w:eastAsia="Times New Roman" w:hAnsi="Times New Roman" w:cs="Times New Roman"/>
                <w:sz w:val="24"/>
                <w:szCs w:val="24"/>
              </w:rPr>
              <w:t xml:space="preserve">ердження відповідності учасника </w:t>
            </w:r>
            <w:r>
              <w:rPr>
                <w:rFonts w:ascii="Times New Roman" w:eastAsia="Times New Roman" w:hAnsi="Times New Roman" w:cs="Times New Roman"/>
                <w:sz w:val="24"/>
                <w:szCs w:val="24"/>
                <w:highlight w:val="white"/>
              </w:rPr>
              <w:t>до цієї тендерної документації;</w:t>
            </w:r>
          </w:p>
          <w:p w14:paraId="3AFA954B" w14:textId="6BD7FE93" w:rsidR="007912DC" w:rsidRDefault="007912DC" w:rsidP="007912DC">
            <w:pPr>
              <w:widowControl w:val="0"/>
              <w:numPr>
                <w:ilvl w:val="0"/>
                <w:numId w:val="15"/>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C3C9A">
                <w:rPr>
                  <w:rFonts w:ascii="Times New Roman" w:eastAsia="Times New Roman" w:hAnsi="Times New Roman" w:cs="Times New Roman"/>
                  <w:sz w:val="24"/>
                  <w:szCs w:val="24"/>
                  <w:highlight w:val="white"/>
                </w:rPr>
                <w:t>47</w:t>
              </w:r>
            </w:hyperlink>
            <w:r w:rsidRPr="002C3C9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sidRPr="007912DC">
              <w:rPr>
                <w:rFonts w:ascii="Times New Roman" w:eastAsia="Times New Roman" w:hAnsi="Times New Roman" w:cs="Times New Roman"/>
                <w:sz w:val="24"/>
                <w:szCs w:val="24"/>
              </w:rPr>
              <w:t>Інформації  для підтвердження відповідності учасника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84E3B3F" w14:textId="77777777" w:rsidR="007912DC" w:rsidRPr="007912DC" w:rsidRDefault="007912DC" w:rsidP="007912DC">
            <w:pPr>
              <w:widowControl w:val="0"/>
              <w:ind w:left="360"/>
              <w:jc w:val="both"/>
              <w:rPr>
                <w:rFonts w:ascii="Times New Roman" w:eastAsia="Times New Roman" w:hAnsi="Times New Roman" w:cs="Times New Roman"/>
                <w:sz w:val="24"/>
                <w:szCs w:val="24"/>
              </w:rPr>
            </w:pPr>
          </w:p>
          <w:p w14:paraId="4E766D4A" w14:textId="3C3457F2"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w:t>
            </w:r>
            <w:r w:rsidR="0069290B">
              <w:rPr>
                <w:rFonts w:ascii="Times New Roman" w:eastAsia="Times New Roman" w:hAnsi="Times New Roman" w:cs="Times New Roman"/>
                <w:sz w:val="24"/>
                <w:szCs w:val="24"/>
              </w:rPr>
              <w:t xml:space="preserve"> </w:t>
            </w:r>
            <w:r w:rsidR="0069290B" w:rsidRPr="0069290B">
              <w:rPr>
                <w:rFonts w:ascii="Times New Roman" w:eastAsia="Times New Roman" w:hAnsi="Times New Roman" w:cs="Times New Roman"/>
                <w:b/>
                <w:sz w:val="24"/>
                <w:szCs w:val="24"/>
              </w:rPr>
              <w:t>Додаток № 2</w:t>
            </w:r>
            <w:r w:rsidR="0069290B">
              <w:rPr>
                <w:rFonts w:ascii="Times New Roman" w:eastAsia="Times New Roman" w:hAnsi="Times New Roman" w:cs="Times New Roman"/>
                <w:sz w:val="24"/>
                <w:szCs w:val="24"/>
              </w:rPr>
              <w:t xml:space="preserve"> Технічна специфікація.</w:t>
            </w:r>
            <w:r w:rsidRPr="00824BEE">
              <w:rPr>
                <w:rFonts w:ascii="Times New Roman" w:eastAsia="Times New Roman" w:hAnsi="Times New Roman" w:cs="Times New Roman"/>
                <w:sz w:val="24"/>
                <w:szCs w:val="24"/>
              </w:rPr>
              <w:t xml:space="preserve">; </w:t>
            </w:r>
          </w:p>
          <w:p w14:paraId="304B83BB"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5C095A39" w14:textId="77777777" w:rsidR="00824BEE" w:rsidRPr="00824BEE" w:rsidRDefault="00824BEE" w:rsidP="00824BEE">
            <w:pPr>
              <w:widowControl w:val="0"/>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6DD72CDF" w14:textId="53A0DFE0" w:rsidR="00824BEE" w:rsidRPr="0069290B" w:rsidRDefault="00824BEE" w:rsidP="00824BEE">
            <w:pPr>
              <w:pStyle w:val="HTML"/>
              <w:ind w:firstLine="0"/>
              <w:jc w:val="left"/>
              <w:rPr>
                <w:rFonts w:ascii="Times New Roman" w:hAnsi="Times New Roman"/>
                <w:sz w:val="22"/>
                <w:szCs w:val="22"/>
                <w:lang w:val="uk-UA"/>
              </w:rPr>
            </w:pPr>
            <w:r w:rsidRPr="00824BEE">
              <w:rPr>
                <w:rFonts w:ascii="Times New Roman" w:hAnsi="Times New Roman"/>
                <w:sz w:val="24"/>
                <w:szCs w:val="24"/>
              </w:rPr>
              <w:t xml:space="preserve">- </w:t>
            </w:r>
            <w:proofErr w:type="spellStart"/>
            <w:r w:rsidRPr="00824BEE">
              <w:rPr>
                <w:rFonts w:ascii="Times New Roman" w:hAnsi="Times New Roman"/>
                <w:sz w:val="24"/>
                <w:szCs w:val="24"/>
              </w:rPr>
              <w:t>інформацією</w:t>
            </w:r>
            <w:proofErr w:type="spellEnd"/>
            <w:r w:rsidRPr="00824BEE">
              <w:rPr>
                <w:rFonts w:ascii="Times New Roman" w:hAnsi="Times New Roman"/>
                <w:sz w:val="24"/>
                <w:szCs w:val="24"/>
              </w:rPr>
              <w:t xml:space="preserve"> про </w:t>
            </w:r>
            <w:proofErr w:type="spellStart"/>
            <w:r w:rsidRPr="00824BEE">
              <w:rPr>
                <w:rFonts w:ascii="Times New Roman" w:hAnsi="Times New Roman"/>
                <w:sz w:val="24"/>
                <w:szCs w:val="24"/>
              </w:rPr>
              <w:t>субпідрядника</w:t>
            </w:r>
            <w:proofErr w:type="spellEnd"/>
            <w:r w:rsidRPr="00824BEE">
              <w:rPr>
                <w:rFonts w:ascii="Times New Roman" w:hAnsi="Times New Roman"/>
                <w:sz w:val="24"/>
                <w:szCs w:val="24"/>
              </w:rPr>
              <w:t xml:space="preserve"> (</w:t>
            </w:r>
            <w:proofErr w:type="spellStart"/>
            <w:r w:rsidRPr="00824BEE">
              <w:rPr>
                <w:rFonts w:ascii="Times New Roman" w:hAnsi="Times New Roman"/>
                <w:sz w:val="24"/>
                <w:szCs w:val="24"/>
              </w:rPr>
              <w:t>субпідрядників</w:t>
            </w:r>
            <w:proofErr w:type="spellEnd"/>
            <w:r w:rsidRPr="00824BEE">
              <w:rPr>
                <w:rFonts w:ascii="Times New Roman" w:hAnsi="Times New Roman"/>
                <w:sz w:val="24"/>
                <w:szCs w:val="24"/>
              </w:rPr>
              <w:t>)</w:t>
            </w:r>
            <w:r w:rsidRPr="00824BEE">
              <w:rPr>
                <w:rFonts w:ascii="Times New Roman" w:hAnsi="Times New Roman"/>
                <w:sz w:val="24"/>
                <w:szCs w:val="24"/>
                <w:lang w:val="uk-UA"/>
              </w:rPr>
              <w:t xml:space="preserve"> </w:t>
            </w:r>
            <w:r w:rsidRPr="00824BEE">
              <w:rPr>
                <w:rFonts w:ascii="Times New Roman" w:hAnsi="Times New Roman"/>
                <w:sz w:val="24"/>
                <w:szCs w:val="24"/>
              </w:rPr>
              <w:t>(</w:t>
            </w:r>
            <w:proofErr w:type="spellStart"/>
            <w:r w:rsidRPr="0069290B">
              <w:rPr>
                <w:rFonts w:ascii="Times New Roman" w:hAnsi="Times New Roman"/>
                <w:b/>
                <w:sz w:val="24"/>
                <w:szCs w:val="24"/>
              </w:rPr>
              <w:t>Додаток</w:t>
            </w:r>
            <w:proofErr w:type="spellEnd"/>
            <w:r w:rsidRPr="0069290B">
              <w:rPr>
                <w:rFonts w:ascii="Times New Roman" w:hAnsi="Times New Roman"/>
                <w:b/>
                <w:sz w:val="24"/>
                <w:szCs w:val="24"/>
              </w:rPr>
              <w:t xml:space="preserve"> № 3</w:t>
            </w:r>
            <w:r w:rsidRPr="00824BEE">
              <w:rPr>
                <w:rFonts w:ascii="Times New Roman" w:hAnsi="Times New Roman"/>
                <w:sz w:val="24"/>
                <w:szCs w:val="24"/>
              </w:rPr>
              <w:t xml:space="preserve"> </w:t>
            </w:r>
            <w:r w:rsidRPr="0069290B">
              <w:rPr>
                <w:rFonts w:ascii="Times New Roman" w:hAnsi="Times New Roman"/>
                <w:bCs/>
                <w:sz w:val="22"/>
                <w:szCs w:val="22"/>
                <w:lang w:val="uk-UA"/>
              </w:rPr>
              <w:t>Інформацію про залучення субпідрядних організацій</w:t>
            </w:r>
            <w:r w:rsidR="0069290B">
              <w:rPr>
                <w:rFonts w:ascii="Times New Roman" w:hAnsi="Times New Roman"/>
                <w:bCs/>
                <w:sz w:val="22"/>
                <w:szCs w:val="22"/>
                <w:lang w:val="uk-UA"/>
              </w:rPr>
              <w:t>)</w:t>
            </w:r>
            <w:r w:rsidRPr="0069290B">
              <w:rPr>
                <w:rFonts w:ascii="Times New Roman" w:hAnsi="Times New Roman"/>
                <w:bCs/>
                <w:sz w:val="22"/>
                <w:szCs w:val="22"/>
                <w:lang w:val="uk-UA"/>
              </w:rPr>
              <w:t>;</w:t>
            </w:r>
          </w:p>
          <w:p w14:paraId="72E163FD" w14:textId="7FD5CBD0"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лист-згода з проектом договору</w:t>
            </w:r>
            <w:r>
              <w:rPr>
                <w:rFonts w:ascii="Times New Roman" w:eastAsia="Times New Roman" w:hAnsi="Times New Roman" w:cs="Times New Roman"/>
                <w:sz w:val="24"/>
                <w:szCs w:val="24"/>
              </w:rPr>
              <w:t xml:space="preserve"> (в довільній формі)</w:t>
            </w:r>
            <w:r w:rsidRPr="00824BEE">
              <w:rPr>
                <w:rFonts w:ascii="Times New Roman" w:eastAsia="Times New Roman" w:hAnsi="Times New Roman" w:cs="Times New Roman"/>
                <w:sz w:val="24"/>
                <w:szCs w:val="24"/>
              </w:rPr>
              <w:t>;</w:t>
            </w:r>
          </w:p>
          <w:p w14:paraId="4BC5E037" w14:textId="41CC7DE1"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тендерна форма «Пропозиція» (</w:t>
            </w:r>
            <w:r w:rsidRPr="0069290B">
              <w:rPr>
                <w:rFonts w:ascii="Times New Roman" w:eastAsia="Times New Roman" w:hAnsi="Times New Roman" w:cs="Times New Roman"/>
                <w:b/>
                <w:sz w:val="24"/>
                <w:szCs w:val="24"/>
              </w:rPr>
              <w:t>Додаток</w:t>
            </w:r>
            <w:r w:rsidR="0069290B" w:rsidRPr="0069290B">
              <w:rPr>
                <w:rFonts w:ascii="Times New Roman" w:eastAsia="Times New Roman" w:hAnsi="Times New Roman" w:cs="Times New Roman"/>
                <w:b/>
                <w:sz w:val="24"/>
                <w:szCs w:val="24"/>
              </w:rPr>
              <w:t xml:space="preserve"> №</w:t>
            </w:r>
            <w:r w:rsidRPr="0069290B">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«Тендерна пропозиція»</w:t>
            </w:r>
            <w:r w:rsidRPr="00824BEE">
              <w:rPr>
                <w:rFonts w:ascii="Times New Roman" w:eastAsia="Times New Roman" w:hAnsi="Times New Roman" w:cs="Times New Roman"/>
                <w:sz w:val="24"/>
                <w:szCs w:val="24"/>
              </w:rPr>
              <w:t>);</w:t>
            </w:r>
          </w:p>
          <w:p w14:paraId="3212464E" w14:textId="77777777" w:rsid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кале</w:t>
            </w:r>
            <w:r>
              <w:rPr>
                <w:rFonts w:ascii="Times New Roman" w:eastAsia="Times New Roman" w:hAnsi="Times New Roman" w:cs="Times New Roman"/>
                <w:sz w:val="24"/>
                <w:szCs w:val="24"/>
              </w:rPr>
              <w:t>ндарний графік виконання робіт;</w:t>
            </w:r>
          </w:p>
          <w:p w14:paraId="45BD9ED3" w14:textId="3846E175"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лист-згода на обробку персональних даних.</w:t>
            </w:r>
            <w:r w:rsidR="000A2828">
              <w:rPr>
                <w:rFonts w:ascii="Times New Roman" w:eastAsia="Times New Roman" w:hAnsi="Times New Roman" w:cs="Times New Roman"/>
                <w:sz w:val="24"/>
                <w:szCs w:val="24"/>
              </w:rPr>
              <w:t xml:space="preserve"> (</w:t>
            </w:r>
            <w:r w:rsidR="000A2828" w:rsidRPr="000A2828">
              <w:rPr>
                <w:rFonts w:ascii="Times New Roman" w:eastAsia="Times New Roman" w:hAnsi="Times New Roman" w:cs="Times New Roman"/>
                <w:b/>
                <w:sz w:val="24"/>
                <w:szCs w:val="24"/>
              </w:rPr>
              <w:t>Додаток 5</w:t>
            </w:r>
            <w:r w:rsidR="000A2828">
              <w:rPr>
                <w:rFonts w:ascii="Times New Roman" w:eastAsia="Times New Roman" w:hAnsi="Times New Roman" w:cs="Times New Roman"/>
                <w:sz w:val="24"/>
                <w:szCs w:val="24"/>
              </w:rPr>
              <w:t xml:space="preserve"> </w:t>
            </w:r>
            <w:proofErr w:type="spellStart"/>
            <w:r w:rsidR="00D27703">
              <w:rPr>
                <w:rFonts w:ascii="Times New Roman" w:eastAsia="Times New Roman" w:hAnsi="Times New Roman" w:cs="Times New Roman"/>
                <w:sz w:val="24"/>
                <w:szCs w:val="24"/>
                <w:lang w:val="ru-RU"/>
              </w:rPr>
              <w:t>Зразок</w:t>
            </w:r>
            <w:proofErr w:type="spellEnd"/>
            <w:r w:rsidR="00D27703">
              <w:rPr>
                <w:rFonts w:ascii="Times New Roman" w:eastAsia="Times New Roman" w:hAnsi="Times New Roman" w:cs="Times New Roman"/>
                <w:sz w:val="24"/>
                <w:szCs w:val="24"/>
                <w:lang w:val="ru-RU"/>
              </w:rPr>
              <w:t xml:space="preserve"> </w:t>
            </w:r>
            <w:r w:rsidR="00D27703">
              <w:rPr>
                <w:rFonts w:ascii="Times New Roman" w:eastAsia="Times New Roman" w:hAnsi="Times New Roman" w:cs="Times New Roman"/>
                <w:sz w:val="24"/>
                <w:szCs w:val="24"/>
              </w:rPr>
              <w:t xml:space="preserve">листа-згоди </w:t>
            </w:r>
            <w:r w:rsidR="000A2828">
              <w:rPr>
                <w:rFonts w:ascii="Times New Roman" w:eastAsia="Times New Roman" w:hAnsi="Times New Roman" w:cs="Times New Roman"/>
                <w:sz w:val="24"/>
                <w:szCs w:val="24"/>
              </w:rPr>
              <w:t>до тендерної пропозиції)</w:t>
            </w:r>
          </w:p>
          <w:p w14:paraId="1682F0A1" w14:textId="2686AB85" w:rsidR="00824BEE" w:rsidRPr="00824BEE" w:rsidRDefault="0069290B"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24BEE" w:rsidRPr="00824BEE">
              <w:rPr>
                <w:rFonts w:ascii="Times New Roman" w:eastAsia="Times New Roman" w:hAnsi="Times New Roman" w:cs="Times New Roman"/>
                <w:sz w:val="24"/>
                <w:szCs w:val="24"/>
              </w:rPr>
              <w:t xml:space="preserve">Довідку в довільній формі чи є юридична особа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24BEE" w:rsidRPr="00824BEE">
              <w:rPr>
                <w:rFonts w:ascii="Times New Roman" w:eastAsia="Times New Roman" w:hAnsi="Times New Roman" w:cs="Times New Roman"/>
                <w:sz w:val="24"/>
                <w:szCs w:val="24"/>
              </w:rPr>
              <w:t>бенефіціарним</w:t>
            </w:r>
            <w:proofErr w:type="spellEnd"/>
            <w:r w:rsidR="00824BEE" w:rsidRPr="00824BE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56059D"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22298E"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Документи повинні бути скановані кольоровим сканером та подані одним або декількома файлами у форматі - «</w:t>
            </w:r>
            <w:proofErr w:type="spellStart"/>
            <w:r w:rsidRPr="00824BEE">
              <w:rPr>
                <w:rFonts w:ascii="Times New Roman" w:eastAsia="Times New Roman" w:hAnsi="Times New Roman" w:cs="Times New Roman"/>
                <w:sz w:val="24"/>
                <w:szCs w:val="24"/>
              </w:rPr>
              <w:t>pdf</w:t>
            </w:r>
            <w:proofErr w:type="spellEnd"/>
            <w:r w:rsidRPr="00824BEE">
              <w:rPr>
                <w:rFonts w:ascii="Times New Roman" w:eastAsia="Times New Roman" w:hAnsi="Times New Roman" w:cs="Times New Roman"/>
                <w:sz w:val="24"/>
                <w:szCs w:val="24"/>
              </w:rPr>
              <w:t xml:space="preserve">» без графічно-комп’ютерного редагування. Розмір файлу не повинен перевищувати 45Mb. </w:t>
            </w:r>
          </w:p>
          <w:p w14:paraId="54A11E67"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824BEE">
              <w:rPr>
                <w:rFonts w:ascii="Times New Roman" w:eastAsia="Times New Roman" w:hAnsi="Times New Roman" w:cs="Times New Roman"/>
                <w:sz w:val="24"/>
                <w:szCs w:val="24"/>
              </w:rPr>
              <w:t>скан</w:t>
            </w:r>
            <w:proofErr w:type="spellEnd"/>
            <w:r w:rsidRPr="00824BEE">
              <w:rPr>
                <w:rFonts w:ascii="Times New Roman" w:eastAsia="Times New Roman" w:hAnsi="Times New Roman" w:cs="Times New Roman"/>
                <w:sz w:val="24"/>
                <w:szCs w:val="24"/>
              </w:rPr>
              <w:t xml:space="preserve">-копій,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44182BE3"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w:t>
            </w:r>
            <w:r w:rsidRPr="00824BEE">
              <w:rPr>
                <w:rFonts w:ascii="Times New Roman" w:eastAsia="Times New Roman" w:hAnsi="Times New Roman" w:cs="Times New Roman"/>
                <w:sz w:val="24"/>
                <w:szCs w:val="24"/>
              </w:rPr>
              <w:lastRenderedPageBreak/>
              <w:t>(підприємствами,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6E586E77"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Усі довідки, які складені у довільній формі повинні бути оформлені на офіційному бланку учасника та мати реєстраційний номер.</w:t>
            </w:r>
          </w:p>
          <w:p w14:paraId="5192C49D"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068D9EC5"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w:t>
            </w:r>
          </w:p>
          <w:p w14:paraId="2CA97275" w14:textId="77777777" w:rsidR="0069290B"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Отримана тендерна пропозиція вноситься автоматично до реєстру, форма якого встановлюється Уповноваженим органом. </w:t>
            </w:r>
          </w:p>
          <w:p w14:paraId="7FA01AC7" w14:textId="5DB966CB" w:rsidR="00C62EBA" w:rsidRPr="006E07C0" w:rsidRDefault="00AA2F61" w:rsidP="00824BEE">
            <w:pPr>
              <w:widowControl w:val="0"/>
              <w:jc w:val="both"/>
              <w:rPr>
                <w:rFonts w:ascii="Times New Roman" w:eastAsia="Times New Roman" w:hAnsi="Times New Roman" w:cs="Times New Roman"/>
                <w:b/>
                <w:i/>
                <w:sz w:val="24"/>
                <w:szCs w:val="24"/>
              </w:rPr>
            </w:pPr>
            <w:r w:rsidRPr="006E07C0">
              <w:rPr>
                <w:rFonts w:ascii="Times New Roman" w:eastAsia="Times New Roman" w:hAnsi="Times New Roman" w:cs="Times New Roman"/>
                <w:b/>
                <w:i/>
                <w:sz w:val="24"/>
                <w:szCs w:val="24"/>
              </w:rPr>
              <w:t>Опис та приклади формальних несуттєвих помилок.</w:t>
            </w:r>
          </w:p>
          <w:p w14:paraId="3C304E63"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3BFCD1"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E9107"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Опис формальних помилок:</w:t>
            </w:r>
          </w:p>
          <w:p w14:paraId="42EE8EB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w:t>
            </w:r>
            <w:r w:rsidRPr="006E07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6B04A"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великої літери;</w:t>
            </w:r>
          </w:p>
          <w:p w14:paraId="3105F99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розділових знаків та відмінювання слів у реченні;</w:t>
            </w:r>
          </w:p>
          <w:p w14:paraId="4D453FF1"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 xml:space="preserve">використання слова або </w:t>
            </w:r>
            <w:proofErr w:type="spellStart"/>
            <w:r w:rsidRPr="006E07C0">
              <w:rPr>
                <w:rFonts w:ascii="Times New Roman" w:eastAsia="Times New Roman" w:hAnsi="Times New Roman" w:cs="Times New Roman"/>
                <w:sz w:val="24"/>
                <w:szCs w:val="24"/>
              </w:rPr>
              <w:t>мовного</w:t>
            </w:r>
            <w:proofErr w:type="spellEnd"/>
            <w:r w:rsidRPr="006E07C0">
              <w:rPr>
                <w:rFonts w:ascii="Times New Roman" w:eastAsia="Times New Roman" w:hAnsi="Times New Roman" w:cs="Times New Roman"/>
                <w:sz w:val="24"/>
                <w:szCs w:val="24"/>
              </w:rPr>
              <w:t xml:space="preserve"> звороту, запозичених з іншої мови;</w:t>
            </w:r>
          </w:p>
          <w:p w14:paraId="74B2E6D3"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4E2A8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застосування правил переносу частини слова з рядка в рядок;</w:t>
            </w:r>
          </w:p>
          <w:p w14:paraId="67C2833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написання слів разом та/або окремо, та/або через дефіс;</w:t>
            </w:r>
          </w:p>
          <w:p w14:paraId="2C31A13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27D98"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2.</w:t>
            </w:r>
            <w:r w:rsidRPr="006E07C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6E07C0">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8F60E"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3.</w:t>
            </w:r>
            <w:r w:rsidRPr="006E07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2435A6"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4.</w:t>
            </w:r>
            <w:r w:rsidRPr="006E07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2B14D9"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5.</w:t>
            </w:r>
            <w:r w:rsidRPr="006E07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CB7FC2"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6.</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F0EE6D"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7.</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8F3E"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8.</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3EF9AC"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9.</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D17B4"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10.</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326BC"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11.</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8B2D76" w14:textId="79FA0265" w:rsidR="00CF00A0"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12.</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790B22"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Приклади формальних помилок:</w:t>
            </w:r>
          </w:p>
          <w:p w14:paraId="08ACE67B"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6E07C0">
              <w:rPr>
                <w:rFonts w:ascii="Times New Roman" w:eastAsia="Times New Roman" w:hAnsi="Times New Roman" w:cs="Times New Roman"/>
                <w:sz w:val="24"/>
                <w:szCs w:val="24"/>
              </w:rPr>
              <w:lastRenderedPageBreak/>
              <w:t xml:space="preserve">«гарантійний лист», «інформація» замість «довідка»; </w:t>
            </w:r>
          </w:p>
          <w:p w14:paraId="6C12A8F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м.київ</w:t>
            </w:r>
            <w:proofErr w:type="spellEnd"/>
            <w:r w:rsidRPr="006E07C0">
              <w:rPr>
                <w:rFonts w:ascii="Times New Roman" w:eastAsia="Times New Roman" w:hAnsi="Times New Roman" w:cs="Times New Roman"/>
                <w:sz w:val="24"/>
                <w:szCs w:val="24"/>
              </w:rPr>
              <w:t>» замість «</w:t>
            </w:r>
            <w:proofErr w:type="spellStart"/>
            <w:r w:rsidRPr="006E07C0">
              <w:rPr>
                <w:rFonts w:ascii="Times New Roman" w:eastAsia="Times New Roman" w:hAnsi="Times New Roman" w:cs="Times New Roman"/>
                <w:sz w:val="24"/>
                <w:szCs w:val="24"/>
              </w:rPr>
              <w:t>м.Київ</w:t>
            </w:r>
            <w:proofErr w:type="spellEnd"/>
            <w:r w:rsidRPr="006E07C0">
              <w:rPr>
                <w:rFonts w:ascii="Times New Roman" w:eastAsia="Times New Roman" w:hAnsi="Times New Roman" w:cs="Times New Roman"/>
                <w:sz w:val="24"/>
                <w:szCs w:val="24"/>
              </w:rPr>
              <w:t>»;</w:t>
            </w:r>
          </w:p>
          <w:p w14:paraId="22E8F2FC"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«поряд -</w:t>
            </w:r>
            <w:proofErr w:type="spellStart"/>
            <w:r w:rsidRPr="006E07C0">
              <w:rPr>
                <w:rFonts w:ascii="Times New Roman" w:eastAsia="Times New Roman" w:hAnsi="Times New Roman" w:cs="Times New Roman"/>
                <w:sz w:val="24"/>
                <w:szCs w:val="24"/>
              </w:rPr>
              <w:t>ок</w:t>
            </w:r>
            <w:proofErr w:type="spellEnd"/>
            <w:r w:rsidRPr="006E07C0">
              <w:rPr>
                <w:rFonts w:ascii="Times New Roman" w:eastAsia="Times New Roman" w:hAnsi="Times New Roman" w:cs="Times New Roman"/>
                <w:sz w:val="24"/>
                <w:szCs w:val="24"/>
              </w:rPr>
              <w:t>» замість «</w:t>
            </w:r>
            <w:proofErr w:type="spellStart"/>
            <w:r w:rsidRPr="006E07C0">
              <w:rPr>
                <w:rFonts w:ascii="Times New Roman" w:eastAsia="Times New Roman" w:hAnsi="Times New Roman" w:cs="Times New Roman"/>
                <w:sz w:val="24"/>
                <w:szCs w:val="24"/>
              </w:rPr>
              <w:t>поря</w:t>
            </w:r>
            <w:proofErr w:type="spellEnd"/>
            <w:r w:rsidRPr="006E07C0">
              <w:rPr>
                <w:rFonts w:ascii="Times New Roman" w:eastAsia="Times New Roman" w:hAnsi="Times New Roman" w:cs="Times New Roman"/>
                <w:sz w:val="24"/>
                <w:szCs w:val="24"/>
              </w:rPr>
              <w:t xml:space="preserve"> – док»;</w:t>
            </w:r>
          </w:p>
          <w:p w14:paraId="5DBE6CB6"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ненадається</w:t>
            </w:r>
            <w:proofErr w:type="spellEnd"/>
            <w:r w:rsidRPr="006E07C0">
              <w:rPr>
                <w:rFonts w:ascii="Times New Roman" w:eastAsia="Times New Roman" w:hAnsi="Times New Roman" w:cs="Times New Roman"/>
                <w:sz w:val="24"/>
                <w:szCs w:val="24"/>
              </w:rPr>
              <w:t>» замість «не надається»»;</w:t>
            </w:r>
          </w:p>
          <w:p w14:paraId="28EF2DBB" w14:textId="77777777" w:rsidR="00CF00A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«______________№_____________» замість</w:t>
            </w:r>
          </w:p>
          <w:p w14:paraId="6D5D60AD" w14:textId="18A9109E"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«14.08.2020 №320/13/14-01»</w:t>
            </w:r>
          </w:p>
          <w:p w14:paraId="3252AF88" w14:textId="6D549E24" w:rsidR="00C62EBA"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07C0">
              <w:rPr>
                <w:rFonts w:ascii="Times New Roman" w:eastAsia="Times New Roman" w:hAnsi="Times New Roman" w:cs="Times New Roman"/>
                <w:sz w:val="24"/>
                <w:szCs w:val="24"/>
              </w:rPr>
              <w:t>pdf</w:t>
            </w:r>
            <w:proofErr w:type="spellEnd"/>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PortableDocumentFormat</w:t>
            </w:r>
            <w:proofErr w:type="spellEnd"/>
            <w:r w:rsidRPr="006E07C0">
              <w:rPr>
                <w:rFonts w:ascii="Times New Roman" w:eastAsia="Times New Roman" w:hAnsi="Times New Roman" w:cs="Times New Roman"/>
                <w:sz w:val="24"/>
                <w:szCs w:val="24"/>
              </w:rPr>
              <w:t xml:space="preserve">)». </w:t>
            </w:r>
          </w:p>
          <w:p w14:paraId="6243C163" w14:textId="77777777" w:rsidR="00A436C5" w:rsidRPr="006E07C0" w:rsidRDefault="00A436C5">
            <w:pPr>
              <w:widowControl w:val="0"/>
              <w:jc w:val="both"/>
              <w:rPr>
                <w:rFonts w:ascii="Times New Roman" w:eastAsia="Times New Roman" w:hAnsi="Times New Roman" w:cs="Times New Roman"/>
                <w:sz w:val="24"/>
                <w:szCs w:val="24"/>
              </w:rPr>
            </w:pPr>
          </w:p>
          <w:p w14:paraId="2924B06D"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E07C0">
              <w:rPr>
                <w:rFonts w:ascii="Times New Roman" w:eastAsia="Times New Roman" w:hAnsi="Times New Roman" w:cs="Times New Roman"/>
                <w:b/>
                <w:sz w:val="24"/>
                <w:szCs w:val="24"/>
              </w:rPr>
              <w:t>у</w:t>
            </w:r>
            <w:r w:rsidRPr="006E07C0">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E07C0">
              <w:rPr>
                <w:rFonts w:ascii="Times New Roman" w:eastAsia="Times New Roman" w:hAnsi="Times New Roman" w:cs="Times New Roman"/>
                <w:b/>
                <w:sz w:val="24"/>
                <w:szCs w:val="24"/>
              </w:rPr>
              <w:t>п</w:t>
            </w:r>
            <w:r w:rsidRPr="006E07C0">
              <w:rPr>
                <w:rFonts w:ascii="Times New Roman" w:eastAsia="Times New Roman" w:hAnsi="Times New Roman" w:cs="Times New Roman"/>
                <w:b/>
                <w:color w:val="000000"/>
                <w:sz w:val="24"/>
                <w:szCs w:val="24"/>
              </w:rPr>
              <w:t>останови Кабінету Міністрів України № 332 від 04.04.2001 р.</w:t>
            </w:r>
          </w:p>
          <w:p w14:paraId="7F910C07" w14:textId="77777777" w:rsidR="00C62EBA" w:rsidRPr="006E07C0" w:rsidRDefault="00AA2F61">
            <w:pPr>
              <w:widowControl w:val="0"/>
              <w:ind w:left="40" w:hanging="20"/>
              <w:jc w:val="both"/>
              <w:rPr>
                <w:rFonts w:ascii="Times New Roman" w:eastAsia="Times New Roman" w:hAnsi="Times New Roman" w:cs="Times New Roman"/>
                <w:color w:val="000000"/>
                <w:sz w:val="24"/>
                <w:szCs w:val="24"/>
              </w:rPr>
            </w:pPr>
            <w:r w:rsidRPr="006E07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875EDA"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УВАГА!!!</w:t>
            </w:r>
          </w:p>
          <w:p w14:paraId="364ECA35" w14:textId="77777777" w:rsidR="00C62EBA" w:rsidRPr="006E07C0" w:rsidRDefault="00AA2F6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E07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7C0">
              <w:rPr>
                <w:rFonts w:ascii="Times New Roman" w:eastAsia="Times New Roman" w:hAnsi="Times New Roman" w:cs="Times New Roman"/>
                <w:b/>
                <w:color w:val="000000"/>
                <w:sz w:val="24"/>
                <w:szCs w:val="24"/>
              </w:rPr>
              <w:t>скан</w:t>
            </w:r>
            <w:proofErr w:type="spellEnd"/>
            <w:r w:rsidRPr="006E07C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7B01438"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046E5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07C0">
              <w:rPr>
                <w:rFonts w:ascii="Times New Roman" w:eastAsia="Times New Roman" w:hAnsi="Times New Roman" w:cs="Times New Roman"/>
                <w:b/>
                <w:sz w:val="24"/>
                <w:szCs w:val="24"/>
              </w:rPr>
              <w:t>сом (УЕП)</w:t>
            </w:r>
            <w:r w:rsidRPr="006E07C0">
              <w:rPr>
                <w:rFonts w:ascii="Times New Roman" w:eastAsia="Times New Roman" w:hAnsi="Times New Roman" w:cs="Times New Roman"/>
                <w:b/>
                <w:color w:val="000000"/>
                <w:sz w:val="24"/>
                <w:szCs w:val="24"/>
              </w:rPr>
              <w:t>;</w:t>
            </w:r>
          </w:p>
          <w:p w14:paraId="0A09590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8D9C1"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Винятки:</w:t>
            </w:r>
          </w:p>
          <w:p w14:paraId="1FB678CA"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48F49" w14:textId="77777777" w:rsidR="00C62EBA" w:rsidRPr="006E07C0" w:rsidRDefault="00AA2F61">
            <w:pPr>
              <w:widowControl w:val="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6E07C0">
              <w:rPr>
                <w:rFonts w:ascii="Times New Roman" w:eastAsia="Times New Roman" w:hAnsi="Times New Roman" w:cs="Times New Roman"/>
                <w:b/>
                <w:color w:val="000000"/>
                <w:sz w:val="24"/>
                <w:szCs w:val="24"/>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9BC4E" w14:textId="77777777" w:rsidR="00C62EBA" w:rsidRPr="006E07C0" w:rsidRDefault="00AA2F61">
            <w:pPr>
              <w:widowControl w:val="0"/>
              <w:ind w:left="40" w:hanging="20"/>
              <w:jc w:val="both"/>
              <w:rPr>
                <w:rFonts w:ascii="Times New Roman" w:eastAsia="Times New Roman" w:hAnsi="Times New Roman" w:cs="Times New Roman"/>
                <w:b/>
                <w:sz w:val="24"/>
                <w:szCs w:val="24"/>
              </w:rPr>
            </w:pPr>
            <w:r w:rsidRPr="006E07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07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A05E7"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07C0">
              <w:rPr>
                <w:rFonts w:ascii="Times New Roman" w:eastAsia="Times New Roman" w:hAnsi="Times New Roman" w:cs="Times New Roman"/>
                <w:b/>
                <w:color w:val="000000"/>
                <w:sz w:val="24"/>
                <w:szCs w:val="24"/>
              </w:rPr>
              <w:t>засвідчувального</w:t>
            </w:r>
            <w:proofErr w:type="spellEnd"/>
            <w:r w:rsidRPr="006E07C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C15BA3" w14:textId="77777777" w:rsidR="00C62EBA" w:rsidRPr="006E07C0" w:rsidRDefault="00AA2F6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E07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07C0">
              <w:rPr>
                <w:rFonts w:ascii="Times New Roman" w:eastAsia="Times New Roman" w:hAnsi="Times New Roman" w:cs="Times New Roman"/>
                <w:color w:val="0D0D0D"/>
                <w:sz w:val="24"/>
                <w:szCs w:val="24"/>
              </w:rPr>
              <w:t xml:space="preserve"> </w:t>
            </w:r>
          </w:p>
          <w:p w14:paraId="22E56B8F" w14:textId="77777777" w:rsidR="00C62EBA" w:rsidRPr="006E07C0" w:rsidRDefault="00AA2F61">
            <w:pPr>
              <w:widowControl w:val="0"/>
              <w:jc w:val="both"/>
              <w:rPr>
                <w:rFonts w:ascii="Times New Roman" w:eastAsia="Times New Roman" w:hAnsi="Times New Roman" w:cs="Times New Roman"/>
                <w:sz w:val="24"/>
                <w:szCs w:val="24"/>
              </w:rPr>
            </w:pPr>
            <w:bookmarkStart w:id="4" w:name="_heading=h.hjqm8skarbdr" w:colFirst="0" w:colLast="0"/>
            <w:bookmarkEnd w:id="4"/>
            <w:r w:rsidRPr="006E07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5C23A4" w14:textId="77777777" w:rsidR="00C62EBA" w:rsidRDefault="00AA2F61">
            <w:pPr>
              <w:widowControl w:val="0"/>
              <w:jc w:val="both"/>
              <w:rPr>
                <w:rFonts w:ascii="Times New Roman" w:eastAsia="Times New Roman" w:hAnsi="Times New Roman" w:cs="Times New Roman"/>
                <w:sz w:val="24"/>
                <w:szCs w:val="24"/>
              </w:rPr>
            </w:pPr>
            <w:bookmarkStart w:id="5" w:name="_heading=h.ftj7vaqoric" w:colFirst="0" w:colLast="0"/>
            <w:bookmarkEnd w:id="5"/>
            <w:r w:rsidRPr="006E07C0">
              <w:rPr>
                <w:rFonts w:ascii="Times New Roman" w:eastAsia="Times New Roman" w:hAnsi="Times New Roman" w:cs="Times New Roman"/>
                <w:sz w:val="24"/>
                <w:szCs w:val="24"/>
              </w:rPr>
              <w:t>Кожен учасник має право подати тільки одну тендерну пропозицію</w:t>
            </w:r>
            <w:r w:rsidRPr="006E07C0">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07C0">
              <w:rPr>
                <w:rFonts w:ascii="Times New Roman" w:eastAsia="Times New Roman" w:hAnsi="Times New Roman" w:cs="Times New Roman"/>
                <w:i/>
                <w:sz w:val="24"/>
                <w:szCs w:val="24"/>
              </w:rPr>
              <w:t>(у разі здійснення закупівлі за лотами)</w:t>
            </w:r>
            <w:r w:rsidRPr="006E07C0">
              <w:rPr>
                <w:rFonts w:ascii="Times New Roman" w:eastAsia="Times New Roman" w:hAnsi="Times New Roman" w:cs="Times New Roman"/>
                <w:sz w:val="24"/>
                <w:szCs w:val="24"/>
              </w:rPr>
              <w:t>.</w:t>
            </w:r>
            <w:r w:rsidRPr="00607317">
              <w:rPr>
                <w:rFonts w:ascii="Times New Roman" w:eastAsia="Times New Roman" w:hAnsi="Times New Roman" w:cs="Times New Roman"/>
                <w:sz w:val="24"/>
                <w:szCs w:val="24"/>
              </w:rPr>
              <w:t xml:space="preserve"> </w:t>
            </w:r>
          </w:p>
        </w:tc>
      </w:tr>
      <w:tr w:rsidR="00C62EBA" w14:paraId="43B2FBAF" w14:textId="77777777" w:rsidTr="00461EFE">
        <w:trPr>
          <w:trHeight w:val="536"/>
          <w:jc w:val="center"/>
        </w:trPr>
        <w:tc>
          <w:tcPr>
            <w:tcW w:w="710" w:type="dxa"/>
          </w:tcPr>
          <w:p w14:paraId="58EAE5FC" w14:textId="1AAC8B34" w:rsidR="00C62EBA" w:rsidRPr="00D935FF" w:rsidRDefault="00AA2F61" w:rsidP="00D935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254" w:type="dxa"/>
            <w:shd w:val="clear" w:color="auto" w:fill="auto"/>
          </w:tcPr>
          <w:p w14:paraId="6A40A507" w14:textId="77777777" w:rsidR="00C62EBA" w:rsidRDefault="00AA2F61">
            <w:pPr>
              <w:widowControl w:val="0"/>
              <w:rPr>
                <w:rFonts w:ascii="Times New Roman" w:eastAsia="Times New Roman" w:hAnsi="Times New Roman" w:cs="Times New Roman"/>
                <w:sz w:val="24"/>
                <w:szCs w:val="24"/>
              </w:rPr>
            </w:pPr>
            <w:bookmarkStart w:id="6" w:name="_heading=h.tyjcwt" w:colFirst="0" w:colLast="0"/>
            <w:bookmarkEnd w:id="6"/>
            <w:r w:rsidRPr="00905CAF">
              <w:rPr>
                <w:rFonts w:ascii="Times New Roman" w:eastAsia="Times New Roman" w:hAnsi="Times New Roman" w:cs="Times New Roman"/>
                <w:b/>
                <w:color w:val="000000"/>
                <w:sz w:val="24"/>
                <w:szCs w:val="24"/>
              </w:rPr>
              <w:t>Забезпечення тендерної пропозиції</w:t>
            </w:r>
          </w:p>
        </w:tc>
        <w:tc>
          <w:tcPr>
            <w:tcW w:w="6101" w:type="dxa"/>
            <w:vAlign w:val="center"/>
          </w:tcPr>
          <w:p w14:paraId="4D07EA43" w14:textId="2B8BC670" w:rsidR="00CF00A0" w:rsidRPr="002D66E2" w:rsidRDefault="00D935FF" w:rsidP="00421A31">
            <w:pPr>
              <w:widowControl w:val="0"/>
              <w:autoSpaceDE w:val="0"/>
              <w:autoSpaceDN w:val="0"/>
              <w:adjustRightInd w:val="0"/>
              <w:rPr>
                <w:rFonts w:ascii="Times New Roman" w:hAnsi="Times New Roman"/>
                <w:sz w:val="24"/>
                <w:szCs w:val="24"/>
              </w:rPr>
            </w:pPr>
            <w:r>
              <w:rPr>
                <w:rFonts w:ascii="Times New Roman" w:hAnsi="Times New Roman"/>
                <w:sz w:val="24"/>
                <w:szCs w:val="24"/>
              </w:rPr>
              <w:t>Не вимагається.</w:t>
            </w:r>
          </w:p>
        </w:tc>
      </w:tr>
      <w:tr w:rsidR="00C62EBA" w14:paraId="0847A68D" w14:textId="77777777" w:rsidTr="00461EFE">
        <w:trPr>
          <w:trHeight w:val="560"/>
          <w:jc w:val="center"/>
        </w:trPr>
        <w:tc>
          <w:tcPr>
            <w:tcW w:w="710" w:type="dxa"/>
          </w:tcPr>
          <w:p w14:paraId="36EDD7E4" w14:textId="7DF539DD"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54" w:type="dxa"/>
          </w:tcPr>
          <w:p w14:paraId="5D800EE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01" w:type="dxa"/>
            <w:vAlign w:val="center"/>
          </w:tcPr>
          <w:p w14:paraId="14C7D1C4"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607317">
              <w:rPr>
                <w:rFonts w:ascii="Times New Roman" w:eastAsia="Times New Roman" w:hAnsi="Times New Roman" w:cs="Times New Roman"/>
                <w:sz w:val="24"/>
                <w:szCs w:val="24"/>
              </w:rPr>
              <w:t xml:space="preserve">пропозиції вважаються дійсними </w:t>
            </w:r>
            <w:r w:rsidRPr="00607317">
              <w:rPr>
                <w:rFonts w:ascii="Times New Roman" w:eastAsia="Times New Roman" w:hAnsi="Times New Roman" w:cs="Times New Roman"/>
                <w:b/>
                <w:i/>
                <w:sz w:val="24"/>
                <w:szCs w:val="24"/>
                <w:u w:val="single"/>
              </w:rPr>
              <w:t>протягом 120 (ста двадцяти) днів</w:t>
            </w:r>
            <w:r w:rsidRPr="0060731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50C701A0"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964484" w14:textId="77777777" w:rsidR="00C62EBA" w:rsidRDefault="00AA2F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CF83A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FA4F59"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07317">
              <w:rPr>
                <w:rFonts w:ascii="Times New Roman" w:eastAsia="Times New Roman" w:hAnsi="Times New Roman" w:cs="Times New Roman"/>
                <w:sz w:val="24"/>
                <w:szCs w:val="24"/>
              </w:rPr>
              <w:t xml:space="preserve">пропозиції </w:t>
            </w:r>
            <w:r w:rsidRPr="00607317">
              <w:rPr>
                <w:rFonts w:ascii="Times New Roman" w:eastAsia="Times New Roman" w:hAnsi="Times New Roman" w:cs="Times New Roman"/>
                <w:i/>
                <w:sz w:val="24"/>
                <w:szCs w:val="24"/>
              </w:rPr>
              <w:t>(у разі якщо таке вимагалося)</w:t>
            </w:r>
            <w:r w:rsidRPr="00607317">
              <w:rPr>
                <w:rFonts w:ascii="Times New Roman" w:eastAsia="Times New Roman" w:hAnsi="Times New Roman" w:cs="Times New Roman"/>
                <w:sz w:val="24"/>
                <w:szCs w:val="24"/>
              </w:rPr>
              <w:t>.</w:t>
            </w:r>
          </w:p>
          <w:p w14:paraId="6CC2CD37" w14:textId="77777777" w:rsidR="00C62EBA" w:rsidRDefault="00AA2F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EBA" w14:paraId="5AAD02B3" w14:textId="77777777" w:rsidTr="003D74D1">
        <w:trPr>
          <w:trHeight w:val="1124"/>
          <w:jc w:val="center"/>
        </w:trPr>
        <w:tc>
          <w:tcPr>
            <w:tcW w:w="710" w:type="dxa"/>
          </w:tcPr>
          <w:p w14:paraId="3FCD3488" w14:textId="59FABBF9"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254" w:type="dxa"/>
          </w:tcPr>
          <w:p w14:paraId="3E651FEC"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C3C9A">
              <w:rPr>
                <w:rFonts w:ascii="Times New Roman" w:eastAsia="Times New Roman" w:hAnsi="Times New Roman" w:cs="Times New Roman"/>
                <w:b/>
                <w:sz w:val="24"/>
                <w:szCs w:val="24"/>
                <w:highlight w:val="white"/>
              </w:rPr>
              <w:t xml:space="preserve">47 </w:t>
            </w:r>
            <w:r w:rsidRPr="002C3C9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101" w:type="dxa"/>
            <w:vAlign w:val="center"/>
          </w:tcPr>
          <w:p w14:paraId="48866465" w14:textId="0F936808"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0A2828">
              <w:t xml:space="preserve"> </w:t>
            </w:r>
            <w:r w:rsidR="000A2828" w:rsidRPr="000A2828">
              <w:rPr>
                <w:rFonts w:ascii="Times New Roman" w:eastAsia="Times New Roman" w:hAnsi="Times New Roman" w:cs="Times New Roman"/>
                <w:i/>
                <w:sz w:val="24"/>
                <w:szCs w:val="24"/>
              </w:rPr>
              <w:t>Інформації  для підтвердження відповідності учасника.</w:t>
            </w:r>
            <w:r w:rsidRPr="000A2828">
              <w:rPr>
                <w:rFonts w:ascii="Times New Roman" w:eastAsia="Times New Roman" w:hAnsi="Times New Roman" w:cs="Times New Roman"/>
                <w:i/>
                <w:sz w:val="24"/>
                <w:szCs w:val="24"/>
              </w:rPr>
              <w:t xml:space="preserve"> </w:t>
            </w:r>
            <w:r w:rsidRPr="000A2828">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 </w:t>
            </w:r>
          </w:p>
          <w:p w14:paraId="66C6515A" w14:textId="1AEFEEB4"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CB391C">
              <w:rPr>
                <w:rFonts w:ascii="Times New Roman" w:eastAsia="Times New Roman" w:hAnsi="Times New Roman" w:cs="Times New Roman"/>
                <w:sz w:val="24"/>
                <w:szCs w:val="24"/>
              </w:rPr>
              <w:t>«</w:t>
            </w:r>
            <w:r w:rsidR="00CB391C" w:rsidRPr="00CB391C">
              <w:rPr>
                <w:rFonts w:ascii="Times New Roman" w:eastAsia="Times New Roman" w:hAnsi="Times New Roman" w:cs="Times New Roman"/>
                <w:sz w:val="24"/>
                <w:szCs w:val="24"/>
              </w:rPr>
              <w:t>Інформації  для підтвердження відповідності учасника</w:t>
            </w:r>
            <w:r w:rsidR="00CB3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12BE1A7" w14:textId="77777777" w:rsidR="00C62EBA" w:rsidRDefault="00AA2F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607317">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b/>
                <w:color w:val="000000" w:themeColor="text1"/>
                <w:sz w:val="24"/>
                <w:szCs w:val="24"/>
              </w:rPr>
              <w:t>47</w:t>
            </w:r>
            <w:r w:rsidRPr="006073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14:paraId="6B7CBC73"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6807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8C06D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6F022C2"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72111E"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077EEB"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9CE119"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747339"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74FDF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40BA2A"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62329C6C"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7B9CB" w14:textId="77777777" w:rsidR="00C62EBA" w:rsidRDefault="00AA2F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E07C0">
              <w:rPr>
                <w:rFonts w:ascii="Times New Roman" w:eastAsia="Times New Roman" w:hAnsi="Times New Roman" w:cs="Times New Roman"/>
                <w:color w:val="000000" w:themeColor="text1"/>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14:paraId="1F8F836E" w14:textId="77777777" w:rsidR="00C62EBA" w:rsidRDefault="00AA2F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B1CEE7" w14:textId="77777777" w:rsidR="00C62EBA" w:rsidRDefault="00C62EBA">
            <w:pPr>
              <w:jc w:val="both"/>
              <w:rPr>
                <w:rFonts w:ascii="Times New Roman" w:eastAsia="Times New Roman" w:hAnsi="Times New Roman" w:cs="Times New Roman"/>
                <w:sz w:val="24"/>
                <w:szCs w:val="24"/>
                <w:highlight w:val="white"/>
              </w:rPr>
            </w:pPr>
          </w:p>
          <w:p w14:paraId="435B59BF" w14:textId="77777777" w:rsidR="00C62EBA" w:rsidRDefault="00AA2F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E07C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8EC875" w14:textId="77777777" w:rsidR="00C62EBA" w:rsidRDefault="00AA2F6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E07C0">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EBA" w14:paraId="59AD58E7" w14:textId="77777777" w:rsidTr="00461EFE">
        <w:trPr>
          <w:trHeight w:val="1119"/>
          <w:jc w:val="center"/>
        </w:trPr>
        <w:tc>
          <w:tcPr>
            <w:tcW w:w="710" w:type="dxa"/>
          </w:tcPr>
          <w:p w14:paraId="3A4D70D5" w14:textId="5009DDFC"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254" w:type="dxa"/>
          </w:tcPr>
          <w:p w14:paraId="47EE731F"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01" w:type="dxa"/>
            <w:vAlign w:val="center"/>
          </w:tcPr>
          <w:p w14:paraId="21C33AA4" w14:textId="7165C8AE"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sidR="00E368DF">
              <w:rPr>
                <w:rFonts w:ascii="Times New Roman" w:eastAsia="Times New Roman" w:hAnsi="Times New Roman" w:cs="Times New Roman"/>
                <w:b/>
                <w:sz w:val="24"/>
                <w:szCs w:val="24"/>
              </w:rPr>
              <w:t xml:space="preserve">«Технічна специфікація» </w:t>
            </w:r>
            <w:r>
              <w:rPr>
                <w:rFonts w:ascii="Times New Roman" w:eastAsia="Times New Roman" w:hAnsi="Times New Roman" w:cs="Times New Roman"/>
                <w:sz w:val="24"/>
                <w:szCs w:val="24"/>
              </w:rPr>
              <w:t>до цієї тендерної документації.</w:t>
            </w:r>
          </w:p>
        </w:tc>
      </w:tr>
      <w:tr w:rsidR="00C62EBA" w14:paraId="012CF665" w14:textId="77777777" w:rsidTr="00BF3584">
        <w:trPr>
          <w:trHeight w:val="553"/>
          <w:jc w:val="center"/>
        </w:trPr>
        <w:tc>
          <w:tcPr>
            <w:tcW w:w="710" w:type="dxa"/>
          </w:tcPr>
          <w:p w14:paraId="6A388004" w14:textId="32C9212C"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54" w:type="dxa"/>
          </w:tcPr>
          <w:p w14:paraId="1493FB16" w14:textId="77777777" w:rsidR="00C62EBA" w:rsidRPr="00607317" w:rsidRDefault="00AA2F61">
            <w:pPr>
              <w:widowControl w:val="0"/>
              <w:rPr>
                <w:rFonts w:ascii="Times New Roman" w:eastAsia="Times New Roman" w:hAnsi="Times New Roman" w:cs="Times New Roman"/>
                <w:sz w:val="24"/>
                <w:szCs w:val="24"/>
              </w:rPr>
            </w:pPr>
            <w:r w:rsidRPr="006073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101" w:type="dxa"/>
            <w:vAlign w:val="center"/>
          </w:tcPr>
          <w:p w14:paraId="0C144879" w14:textId="78CE69A8" w:rsidR="00C62EBA" w:rsidRPr="009B6C0C" w:rsidRDefault="00AA2F61" w:rsidP="00E368DF">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607317">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07317">
              <w:rPr>
                <w:rFonts w:ascii="Times New Roman" w:eastAsia="Times New Roman" w:hAnsi="Times New Roman" w:cs="Times New Roman"/>
                <w:i/>
                <w:sz w:val="24"/>
                <w:szCs w:val="24"/>
                <w:highlight w:val="white"/>
              </w:rPr>
              <w:t>(надається у разі залучення).</w:t>
            </w:r>
            <w:r w:rsidR="009B6C0C">
              <w:rPr>
                <w:rFonts w:ascii="Times New Roman" w:eastAsia="Times New Roman" w:hAnsi="Times New Roman" w:cs="Times New Roman"/>
                <w:i/>
                <w:sz w:val="24"/>
                <w:szCs w:val="24"/>
                <w:lang w:val="ru-RU"/>
              </w:rPr>
              <w:t xml:space="preserve"> </w:t>
            </w:r>
            <w:proofErr w:type="spellStart"/>
            <w:r w:rsidR="009B6C0C" w:rsidRPr="009B6C0C">
              <w:rPr>
                <w:rFonts w:ascii="Times New Roman" w:eastAsia="Times New Roman" w:hAnsi="Times New Roman" w:cs="Times New Roman"/>
                <w:b/>
                <w:i/>
                <w:sz w:val="24"/>
                <w:szCs w:val="24"/>
                <w:lang w:val="ru-RU"/>
              </w:rPr>
              <w:t>Додаток</w:t>
            </w:r>
            <w:proofErr w:type="spellEnd"/>
            <w:r w:rsidR="009B6C0C" w:rsidRPr="009B6C0C">
              <w:rPr>
                <w:rFonts w:ascii="Times New Roman" w:eastAsia="Times New Roman" w:hAnsi="Times New Roman" w:cs="Times New Roman"/>
                <w:b/>
                <w:i/>
                <w:sz w:val="24"/>
                <w:szCs w:val="24"/>
                <w:lang w:val="ru-RU"/>
              </w:rPr>
              <w:t xml:space="preserve"> </w:t>
            </w:r>
            <w:r w:rsidR="00E368DF">
              <w:rPr>
                <w:rFonts w:ascii="Times New Roman" w:eastAsia="Times New Roman" w:hAnsi="Times New Roman" w:cs="Times New Roman"/>
                <w:b/>
                <w:i/>
                <w:sz w:val="24"/>
                <w:szCs w:val="24"/>
                <w:lang w:val="ru-RU"/>
              </w:rPr>
              <w:t>№ 3</w:t>
            </w:r>
            <w:r w:rsidR="00E368DF">
              <w:t xml:space="preserve"> «</w:t>
            </w:r>
            <w:proofErr w:type="spellStart"/>
            <w:r w:rsidR="00E368DF" w:rsidRPr="00E368DF">
              <w:rPr>
                <w:rFonts w:ascii="Times New Roman" w:eastAsia="Times New Roman" w:hAnsi="Times New Roman" w:cs="Times New Roman"/>
                <w:b/>
                <w:i/>
                <w:sz w:val="24"/>
                <w:szCs w:val="24"/>
                <w:lang w:val="ru-RU"/>
              </w:rPr>
              <w:t>Інформацію</w:t>
            </w:r>
            <w:proofErr w:type="spellEnd"/>
            <w:r w:rsidR="00E368DF" w:rsidRPr="00E368DF">
              <w:rPr>
                <w:rFonts w:ascii="Times New Roman" w:eastAsia="Times New Roman" w:hAnsi="Times New Roman" w:cs="Times New Roman"/>
                <w:b/>
                <w:i/>
                <w:sz w:val="24"/>
                <w:szCs w:val="24"/>
                <w:lang w:val="ru-RU"/>
              </w:rPr>
              <w:t xml:space="preserve"> про </w:t>
            </w:r>
            <w:proofErr w:type="spellStart"/>
            <w:r w:rsidR="00E368DF" w:rsidRPr="00E368DF">
              <w:rPr>
                <w:rFonts w:ascii="Times New Roman" w:eastAsia="Times New Roman" w:hAnsi="Times New Roman" w:cs="Times New Roman"/>
                <w:b/>
                <w:i/>
                <w:sz w:val="24"/>
                <w:szCs w:val="24"/>
                <w:lang w:val="ru-RU"/>
              </w:rPr>
              <w:t>залучення</w:t>
            </w:r>
            <w:proofErr w:type="spellEnd"/>
            <w:r w:rsidR="00E368DF" w:rsidRPr="00E368DF">
              <w:rPr>
                <w:rFonts w:ascii="Times New Roman" w:eastAsia="Times New Roman" w:hAnsi="Times New Roman" w:cs="Times New Roman"/>
                <w:b/>
                <w:i/>
                <w:sz w:val="24"/>
                <w:szCs w:val="24"/>
                <w:lang w:val="ru-RU"/>
              </w:rPr>
              <w:t xml:space="preserve"> </w:t>
            </w:r>
            <w:proofErr w:type="spellStart"/>
            <w:r w:rsidR="00E368DF" w:rsidRPr="00E368DF">
              <w:rPr>
                <w:rFonts w:ascii="Times New Roman" w:eastAsia="Times New Roman" w:hAnsi="Times New Roman" w:cs="Times New Roman"/>
                <w:b/>
                <w:i/>
                <w:sz w:val="24"/>
                <w:szCs w:val="24"/>
                <w:lang w:val="ru-RU"/>
              </w:rPr>
              <w:t>субпідрядних</w:t>
            </w:r>
            <w:proofErr w:type="spellEnd"/>
            <w:r w:rsidR="00E368DF" w:rsidRPr="00E368DF">
              <w:rPr>
                <w:rFonts w:ascii="Times New Roman" w:eastAsia="Times New Roman" w:hAnsi="Times New Roman" w:cs="Times New Roman"/>
                <w:b/>
                <w:i/>
                <w:sz w:val="24"/>
                <w:szCs w:val="24"/>
                <w:lang w:val="ru-RU"/>
              </w:rPr>
              <w:t xml:space="preserve"> </w:t>
            </w:r>
            <w:proofErr w:type="spellStart"/>
            <w:r w:rsidR="00E368DF" w:rsidRPr="00E368DF">
              <w:rPr>
                <w:rFonts w:ascii="Times New Roman" w:eastAsia="Times New Roman" w:hAnsi="Times New Roman" w:cs="Times New Roman"/>
                <w:b/>
                <w:i/>
                <w:sz w:val="24"/>
                <w:szCs w:val="24"/>
                <w:lang w:val="ru-RU"/>
              </w:rPr>
              <w:t>організацій</w:t>
            </w:r>
            <w:proofErr w:type="spellEnd"/>
            <w:r w:rsidR="00E368DF">
              <w:rPr>
                <w:rFonts w:ascii="Times New Roman" w:eastAsia="Times New Roman" w:hAnsi="Times New Roman" w:cs="Times New Roman"/>
                <w:b/>
                <w:i/>
                <w:sz w:val="24"/>
                <w:szCs w:val="24"/>
                <w:lang w:val="ru-RU"/>
              </w:rPr>
              <w:t>».</w:t>
            </w:r>
          </w:p>
        </w:tc>
      </w:tr>
      <w:tr w:rsidR="00C62EBA" w14:paraId="783C95D7" w14:textId="77777777" w:rsidTr="00461EFE">
        <w:trPr>
          <w:trHeight w:val="266"/>
          <w:jc w:val="center"/>
        </w:trPr>
        <w:tc>
          <w:tcPr>
            <w:tcW w:w="710" w:type="dxa"/>
          </w:tcPr>
          <w:p w14:paraId="34F52927" w14:textId="4D57724F"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54" w:type="dxa"/>
          </w:tcPr>
          <w:p w14:paraId="3C389A4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01" w:type="dxa"/>
            <w:vAlign w:val="center"/>
          </w:tcPr>
          <w:p w14:paraId="101106BF" w14:textId="0A4A1B9A" w:rsidR="001276E6" w:rsidRDefault="00AA2F61" w:rsidP="00CB39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EBA" w14:paraId="7B5FB4ED" w14:textId="77777777" w:rsidTr="00D935FF">
        <w:trPr>
          <w:trHeight w:val="442"/>
          <w:jc w:val="center"/>
        </w:trPr>
        <w:tc>
          <w:tcPr>
            <w:tcW w:w="10065" w:type="dxa"/>
            <w:gridSpan w:val="3"/>
            <w:shd w:val="clear" w:color="auto" w:fill="FBE4D5" w:themeFill="accent2" w:themeFillTint="33"/>
            <w:vAlign w:val="center"/>
          </w:tcPr>
          <w:p w14:paraId="474D4BB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EBA" w14:paraId="759F526E" w14:textId="77777777" w:rsidTr="00461EFE">
        <w:trPr>
          <w:trHeight w:val="416"/>
          <w:jc w:val="center"/>
        </w:trPr>
        <w:tc>
          <w:tcPr>
            <w:tcW w:w="710" w:type="dxa"/>
          </w:tcPr>
          <w:p w14:paraId="21ACE06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54" w:type="dxa"/>
          </w:tcPr>
          <w:p w14:paraId="002AD161"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101" w:type="dxa"/>
            <w:vAlign w:val="center"/>
          </w:tcPr>
          <w:p w14:paraId="05AF1B8E" w14:textId="6688B57F" w:rsidR="00C62EBA" w:rsidRPr="00421A31" w:rsidRDefault="00AA2F6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07317">
              <w:rPr>
                <w:rFonts w:ascii="Times New Roman" w:eastAsia="Times New Roman" w:hAnsi="Times New Roman" w:cs="Times New Roman"/>
                <w:sz w:val="24"/>
                <w:szCs w:val="24"/>
              </w:rPr>
              <w:t xml:space="preserve">— </w:t>
            </w:r>
            <w:r w:rsidR="00461EFE">
              <w:rPr>
                <w:rFonts w:ascii="Times New Roman" w:eastAsia="Times New Roman" w:hAnsi="Times New Roman" w:cs="Times New Roman"/>
                <w:sz w:val="24"/>
                <w:szCs w:val="24"/>
              </w:rPr>
              <w:t xml:space="preserve"> </w:t>
            </w:r>
            <w:r w:rsidR="003D74D1" w:rsidRPr="00231C8D">
              <w:rPr>
                <w:rFonts w:ascii="Times New Roman" w:eastAsia="Times New Roman" w:hAnsi="Times New Roman" w:cs="Times New Roman"/>
                <w:b/>
                <w:sz w:val="24"/>
                <w:szCs w:val="24"/>
              </w:rPr>
              <w:t>2</w:t>
            </w:r>
            <w:r w:rsidR="00A91AF0">
              <w:rPr>
                <w:rFonts w:ascii="Times New Roman" w:eastAsia="Times New Roman" w:hAnsi="Times New Roman" w:cs="Times New Roman"/>
                <w:b/>
                <w:sz w:val="24"/>
                <w:szCs w:val="24"/>
              </w:rPr>
              <w:t>2</w:t>
            </w:r>
            <w:bookmarkStart w:id="7" w:name="_GoBack"/>
            <w:bookmarkEnd w:id="7"/>
            <w:r w:rsidR="00607317" w:rsidRPr="00231C8D">
              <w:rPr>
                <w:rFonts w:ascii="Times New Roman" w:eastAsia="Times New Roman" w:hAnsi="Times New Roman" w:cs="Times New Roman"/>
                <w:b/>
                <w:sz w:val="24"/>
                <w:szCs w:val="24"/>
              </w:rPr>
              <w:t>.0</w:t>
            </w:r>
            <w:r w:rsidR="003D74D1" w:rsidRPr="00231C8D">
              <w:rPr>
                <w:rFonts w:ascii="Times New Roman" w:eastAsia="Times New Roman" w:hAnsi="Times New Roman" w:cs="Times New Roman"/>
                <w:b/>
                <w:sz w:val="24"/>
                <w:szCs w:val="24"/>
              </w:rPr>
              <w:t>8</w:t>
            </w:r>
            <w:r w:rsidR="00607317" w:rsidRPr="00231C8D">
              <w:rPr>
                <w:rFonts w:ascii="Times New Roman" w:eastAsia="Times New Roman" w:hAnsi="Times New Roman" w:cs="Times New Roman"/>
                <w:b/>
                <w:sz w:val="24"/>
                <w:szCs w:val="24"/>
              </w:rPr>
              <w:t>.</w:t>
            </w:r>
            <w:r w:rsidRPr="003D74D1">
              <w:rPr>
                <w:rFonts w:ascii="Times New Roman" w:eastAsia="Times New Roman" w:hAnsi="Times New Roman" w:cs="Times New Roman"/>
                <w:b/>
                <w:sz w:val="24"/>
                <w:szCs w:val="24"/>
              </w:rPr>
              <w:t xml:space="preserve"> 20</w:t>
            </w:r>
            <w:r w:rsidR="00607317" w:rsidRPr="003D74D1">
              <w:rPr>
                <w:rFonts w:ascii="Times New Roman" w:eastAsia="Times New Roman" w:hAnsi="Times New Roman" w:cs="Times New Roman"/>
                <w:b/>
                <w:sz w:val="24"/>
                <w:szCs w:val="24"/>
              </w:rPr>
              <w:t>23</w:t>
            </w:r>
            <w:r w:rsidRPr="003D74D1">
              <w:rPr>
                <w:rFonts w:ascii="Times New Roman" w:eastAsia="Times New Roman" w:hAnsi="Times New Roman" w:cs="Times New Roman"/>
                <w:b/>
                <w:sz w:val="24"/>
                <w:szCs w:val="24"/>
              </w:rPr>
              <w:t xml:space="preserve"> року, </w:t>
            </w:r>
            <w:r w:rsidR="00607317" w:rsidRPr="003D74D1">
              <w:rPr>
                <w:rFonts w:ascii="Times New Roman" w:eastAsia="Times New Roman" w:hAnsi="Times New Roman" w:cs="Times New Roman"/>
                <w:b/>
                <w:sz w:val="24"/>
                <w:szCs w:val="24"/>
              </w:rPr>
              <w:t>0</w:t>
            </w:r>
            <w:r w:rsidR="00852626" w:rsidRPr="003D74D1">
              <w:rPr>
                <w:rFonts w:ascii="Times New Roman" w:eastAsia="Times New Roman" w:hAnsi="Times New Roman" w:cs="Times New Roman"/>
                <w:b/>
                <w:sz w:val="24"/>
                <w:szCs w:val="24"/>
              </w:rPr>
              <w:t>0</w:t>
            </w:r>
            <w:r w:rsidRPr="003D74D1">
              <w:rPr>
                <w:rFonts w:ascii="Times New Roman" w:eastAsia="Times New Roman" w:hAnsi="Times New Roman" w:cs="Times New Roman"/>
                <w:b/>
                <w:sz w:val="24"/>
                <w:szCs w:val="24"/>
              </w:rPr>
              <w:t>:00 год.</w:t>
            </w:r>
            <w:r w:rsidRPr="00421A31">
              <w:rPr>
                <w:rFonts w:ascii="Times New Roman" w:eastAsia="Times New Roman" w:hAnsi="Times New Roman" w:cs="Times New Roman"/>
                <w:sz w:val="24"/>
                <w:szCs w:val="24"/>
              </w:rPr>
              <w:t xml:space="preserve"> </w:t>
            </w:r>
          </w:p>
          <w:p w14:paraId="29C0DB99" w14:textId="77777777" w:rsidR="00C62EBA" w:rsidRDefault="00AA2F61">
            <w:pPr>
              <w:widowControl w:val="0"/>
              <w:ind w:left="40" w:right="120"/>
              <w:jc w:val="both"/>
              <w:rPr>
                <w:rFonts w:ascii="Times New Roman" w:eastAsia="Times New Roman" w:hAnsi="Times New Roman" w:cs="Times New Roman"/>
                <w:i/>
                <w:color w:val="4A86E8"/>
                <w:sz w:val="24"/>
                <w:szCs w:val="24"/>
                <w:highlight w:val="white"/>
              </w:rPr>
            </w:pPr>
            <w:r w:rsidRPr="00421A31">
              <w:rPr>
                <w:rFonts w:ascii="Times New Roman" w:eastAsia="Times New Roman" w:hAnsi="Times New Roman" w:cs="Times New Roman"/>
                <w:i/>
                <w:color w:val="4A86E8"/>
                <w:sz w:val="24"/>
                <w:szCs w:val="24"/>
              </w:rPr>
              <w:t xml:space="preserve">(Строк для подання тендерних пропозицій не може бути </w:t>
            </w:r>
            <w:r>
              <w:rPr>
                <w:rFonts w:ascii="Times New Roman" w:eastAsia="Times New Roman" w:hAnsi="Times New Roman" w:cs="Times New Roman"/>
                <w:i/>
                <w:color w:val="4A86E8"/>
                <w:sz w:val="24"/>
                <w:szCs w:val="24"/>
                <w:highlight w:val="white"/>
              </w:rPr>
              <w:t>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063C16FC" w14:textId="77777777" w:rsidR="00D06E8E" w:rsidRPr="00D06E8E" w:rsidRDefault="00D06E8E" w:rsidP="00D06E8E">
            <w:pPr>
              <w:widowControl w:val="0"/>
              <w:jc w:val="both"/>
              <w:rPr>
                <w:rFonts w:ascii="Times New Roman" w:eastAsia="Times New Roman" w:hAnsi="Times New Roman" w:cs="Times New Roman"/>
                <w:sz w:val="24"/>
                <w:szCs w:val="24"/>
              </w:rPr>
            </w:pPr>
            <w:r w:rsidRPr="00D06E8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A4A7BC4" w14:textId="77777777" w:rsidR="00D06E8E" w:rsidRPr="00D06E8E" w:rsidRDefault="00D06E8E" w:rsidP="00D06E8E">
            <w:pPr>
              <w:widowControl w:val="0"/>
              <w:jc w:val="both"/>
              <w:rPr>
                <w:rFonts w:ascii="Times New Roman" w:eastAsia="Times New Roman" w:hAnsi="Times New Roman" w:cs="Times New Roman"/>
                <w:sz w:val="24"/>
                <w:szCs w:val="24"/>
              </w:rPr>
            </w:pPr>
            <w:r w:rsidRPr="00D06E8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C29372" w14:textId="267AED37" w:rsidR="00C62EBA" w:rsidRPr="00CB391C" w:rsidRDefault="00D06E8E" w:rsidP="00D06E8E">
            <w:pPr>
              <w:widowControl w:val="0"/>
              <w:pBdr>
                <w:top w:val="nil"/>
                <w:left w:val="nil"/>
                <w:bottom w:val="nil"/>
                <w:right w:val="nil"/>
                <w:between w:val="nil"/>
              </w:pBdr>
              <w:jc w:val="both"/>
              <w:rPr>
                <w:rFonts w:ascii="Times New Roman" w:eastAsia="Times New Roman" w:hAnsi="Times New Roman" w:cs="Times New Roman"/>
                <w:sz w:val="24"/>
                <w:szCs w:val="24"/>
              </w:rPr>
            </w:pPr>
            <w:r w:rsidRPr="00D06E8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EBA" w14:paraId="2D4D8E2E" w14:textId="77777777" w:rsidTr="003D74D1">
        <w:trPr>
          <w:trHeight w:val="553"/>
          <w:jc w:val="center"/>
        </w:trPr>
        <w:tc>
          <w:tcPr>
            <w:tcW w:w="710" w:type="dxa"/>
          </w:tcPr>
          <w:p w14:paraId="7C2A33E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54" w:type="dxa"/>
          </w:tcPr>
          <w:p w14:paraId="7A152A8F" w14:textId="77777777" w:rsidR="00C62EBA" w:rsidRPr="00607317" w:rsidRDefault="00AA2F61">
            <w:pPr>
              <w:widowControl w:val="0"/>
              <w:rPr>
                <w:rFonts w:ascii="Times New Roman" w:eastAsia="Times New Roman" w:hAnsi="Times New Roman" w:cs="Times New Roman"/>
                <w:strike/>
                <w:sz w:val="24"/>
                <w:szCs w:val="24"/>
                <w:highlight w:val="white"/>
              </w:rPr>
            </w:pPr>
            <w:r w:rsidRPr="00607317">
              <w:rPr>
                <w:rFonts w:ascii="Times New Roman" w:eastAsia="Times New Roman" w:hAnsi="Times New Roman" w:cs="Times New Roman"/>
                <w:b/>
                <w:sz w:val="24"/>
                <w:szCs w:val="24"/>
                <w:highlight w:val="white"/>
              </w:rPr>
              <w:t>Дата та час розкриття тендерної пропозиції</w:t>
            </w:r>
            <w:r w:rsidRPr="00607317">
              <w:rPr>
                <w:rFonts w:ascii="Times New Roman" w:eastAsia="Times New Roman" w:hAnsi="Times New Roman" w:cs="Times New Roman"/>
                <w:sz w:val="28"/>
                <w:szCs w:val="28"/>
                <w:highlight w:val="white"/>
              </w:rPr>
              <w:t xml:space="preserve"> </w:t>
            </w:r>
          </w:p>
        </w:tc>
        <w:tc>
          <w:tcPr>
            <w:tcW w:w="6101" w:type="dxa"/>
            <w:vAlign w:val="center"/>
          </w:tcPr>
          <w:p w14:paraId="190E987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FC42C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9AD0E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607317">
              <w:rPr>
                <w:rFonts w:ascii="Times New Roman" w:eastAsia="Times New Roman" w:hAnsi="Times New Roman" w:cs="Times New Roman"/>
                <w:sz w:val="24"/>
                <w:szCs w:val="24"/>
                <w:highlight w:val="white"/>
              </w:rPr>
              <w:lastRenderedPageBreak/>
              <w:t xml:space="preserve">відсутність підстав, визначених пунктом </w:t>
            </w:r>
            <w:hyperlink r:id="rId15" w:anchor="n159">
              <w:r w:rsidRPr="00607317">
                <w:rPr>
                  <w:rFonts w:ascii="Times New Roman" w:eastAsia="Times New Roman" w:hAnsi="Times New Roman" w:cs="Times New Roman"/>
                  <w:sz w:val="24"/>
                  <w:szCs w:val="24"/>
                  <w:highlight w:val="white"/>
                </w:rPr>
                <w:t>47</w:t>
              </w:r>
            </w:hyperlink>
            <w:r w:rsidRPr="00607317">
              <w:rPr>
                <w:rFonts w:ascii="Times New Roman" w:eastAsia="Times New Roman" w:hAnsi="Times New Roman" w:cs="Times New Roman"/>
                <w:sz w:val="24"/>
                <w:szCs w:val="24"/>
                <w:highlight w:val="white"/>
              </w:rPr>
              <w:t xml:space="preserve"> Особливостей.</w:t>
            </w:r>
          </w:p>
        </w:tc>
      </w:tr>
      <w:tr w:rsidR="00C62EBA" w14:paraId="233CCDEB" w14:textId="77777777" w:rsidTr="00D935FF">
        <w:trPr>
          <w:trHeight w:val="512"/>
          <w:jc w:val="center"/>
        </w:trPr>
        <w:tc>
          <w:tcPr>
            <w:tcW w:w="10065" w:type="dxa"/>
            <w:gridSpan w:val="3"/>
            <w:shd w:val="clear" w:color="auto" w:fill="FBE4D5" w:themeFill="accent2" w:themeFillTint="33"/>
            <w:vAlign w:val="center"/>
          </w:tcPr>
          <w:p w14:paraId="1354473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62EBA" w14:paraId="499557BD" w14:textId="77777777" w:rsidTr="00461EFE">
        <w:trPr>
          <w:trHeight w:val="1119"/>
          <w:jc w:val="center"/>
        </w:trPr>
        <w:tc>
          <w:tcPr>
            <w:tcW w:w="710" w:type="dxa"/>
          </w:tcPr>
          <w:p w14:paraId="6EB4680A"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54" w:type="dxa"/>
          </w:tcPr>
          <w:p w14:paraId="1A08464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01" w:type="dxa"/>
            <w:vAlign w:val="center"/>
          </w:tcPr>
          <w:p w14:paraId="4A7C514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07317">
                <w:rPr>
                  <w:rFonts w:ascii="Times New Roman" w:eastAsia="Times New Roman" w:hAnsi="Times New Roman" w:cs="Times New Roman"/>
                  <w:sz w:val="24"/>
                  <w:szCs w:val="24"/>
                  <w:highlight w:val="white"/>
                </w:rPr>
                <w:t>шістнадцятої</w:t>
              </w:r>
            </w:hyperlink>
            <w:r w:rsidRPr="006073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4701F0" w14:textId="77777777" w:rsidR="00C62EBA" w:rsidRPr="00607317" w:rsidRDefault="00AA2F61">
            <w:pPr>
              <w:widowControl w:val="0"/>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22124E"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highlight w:val="white"/>
              </w:rPr>
              <w:t xml:space="preserve">Критерії та </w:t>
            </w:r>
            <w:r w:rsidRPr="009D6699">
              <w:rPr>
                <w:rFonts w:ascii="Times New Roman" w:eastAsia="Times New Roman" w:hAnsi="Times New Roman" w:cs="Times New Roman"/>
                <w:sz w:val="24"/>
                <w:szCs w:val="24"/>
              </w:rPr>
              <w:t>методика оцінки визначаються відповідно до статті 29 Закону.</w:t>
            </w:r>
          </w:p>
          <w:p w14:paraId="27250411" w14:textId="77777777" w:rsidR="00C62EBA" w:rsidRDefault="00AA2F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19CFD3" w14:textId="77777777" w:rsidR="00C62EBA" w:rsidRPr="009D6699" w:rsidRDefault="00AA2F61">
            <w:pPr>
              <w:widowControl w:val="0"/>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46AEB7" w14:textId="77777777" w:rsidR="00C62EBA" w:rsidRPr="009D6699" w:rsidRDefault="00AA2F61">
            <w:pPr>
              <w:widowControl w:val="0"/>
              <w:jc w:val="both"/>
              <w:rPr>
                <w:rFonts w:ascii="Times New Roman" w:eastAsia="Times New Roman" w:hAnsi="Times New Roman" w:cs="Times New Roman"/>
                <w:i/>
                <w:sz w:val="24"/>
                <w:szCs w:val="24"/>
                <w:highlight w:val="white"/>
              </w:rPr>
            </w:pPr>
            <w:r w:rsidRPr="009D6699">
              <w:rPr>
                <w:rFonts w:ascii="Times New Roman" w:eastAsia="Times New Roman" w:hAnsi="Times New Roman" w:cs="Times New Roman"/>
                <w:i/>
                <w:sz w:val="24"/>
                <w:szCs w:val="24"/>
                <w:highlight w:val="white"/>
              </w:rPr>
              <w:t>(у разі якщо подано дві і більше тендерних пропозицій).</w:t>
            </w:r>
          </w:p>
          <w:p w14:paraId="09A96CE3" w14:textId="77777777" w:rsidR="00C62EBA" w:rsidRPr="009D6699" w:rsidRDefault="00AA2F61">
            <w:pPr>
              <w:shd w:val="clear" w:color="auto" w:fill="FFFFFF"/>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C3021A" w14:textId="77777777" w:rsidR="00C62EBA" w:rsidRPr="009D6699" w:rsidRDefault="00AA2F61">
            <w:pPr>
              <w:widowControl w:val="0"/>
              <w:jc w:val="both"/>
              <w:rPr>
                <w:rFonts w:ascii="Times New Roman" w:eastAsia="Times New Roman" w:hAnsi="Times New Roman" w:cs="Times New Roman"/>
                <w:i/>
                <w:sz w:val="24"/>
                <w:szCs w:val="24"/>
                <w:highlight w:val="yellow"/>
              </w:rPr>
            </w:pPr>
            <w:r w:rsidRPr="009D669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6699">
              <w:rPr>
                <w:rFonts w:ascii="Times New Roman" w:eastAsia="Times New Roman" w:hAnsi="Times New Roman" w:cs="Times New Roman"/>
                <w:b/>
                <w:sz w:val="24"/>
                <w:szCs w:val="24"/>
                <w:highlight w:val="white"/>
              </w:rPr>
              <w:t xml:space="preserve">п’яти </w:t>
            </w:r>
            <w:r w:rsidRPr="009D6699">
              <w:rPr>
                <w:rFonts w:ascii="Times New Roman" w:eastAsia="Times New Roman" w:hAnsi="Times New Roman" w:cs="Times New Roman"/>
                <w:sz w:val="24"/>
                <w:szCs w:val="24"/>
                <w:highlight w:val="white"/>
              </w:rPr>
              <w:t>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347DC8" w14:textId="77777777" w:rsidR="00C62EBA" w:rsidRPr="009D6699" w:rsidRDefault="00AA2F61">
            <w:pPr>
              <w:widowControl w:val="0"/>
              <w:jc w:val="both"/>
              <w:rPr>
                <w:rFonts w:ascii="Times New Roman" w:eastAsia="Times New Roman" w:hAnsi="Times New Roman" w:cs="Times New Roman"/>
                <w:b/>
                <w:sz w:val="24"/>
                <w:szCs w:val="24"/>
              </w:rPr>
            </w:pPr>
            <w:r w:rsidRPr="009D669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CA2F6F" w14:textId="77777777" w:rsidR="00C62EBA" w:rsidRPr="009D6699" w:rsidRDefault="00AA2F61">
            <w:pPr>
              <w:widowControl w:val="0"/>
              <w:jc w:val="both"/>
              <w:rPr>
                <w:rFonts w:ascii="Times New Roman" w:eastAsia="Times New Roman" w:hAnsi="Times New Roman" w:cs="Times New Roman"/>
                <w:b/>
                <w:i/>
                <w:color w:val="4A86E8"/>
                <w:sz w:val="24"/>
                <w:szCs w:val="24"/>
              </w:rPr>
            </w:pPr>
            <w:r w:rsidRPr="009D6699">
              <w:rPr>
                <w:rFonts w:ascii="Times New Roman" w:eastAsia="Times New Roman" w:hAnsi="Times New Roman" w:cs="Times New Roman"/>
                <w:b/>
                <w:i/>
                <w:sz w:val="24"/>
                <w:szCs w:val="24"/>
              </w:rPr>
              <w:lastRenderedPageBreak/>
              <w:t xml:space="preserve">До розгляду </w:t>
            </w:r>
            <w:r w:rsidRPr="009D6699">
              <w:rPr>
                <w:rFonts w:ascii="Times New Roman" w:eastAsia="Times New Roman" w:hAnsi="Times New Roman" w:cs="Times New Roman"/>
                <w:b/>
                <w:i/>
                <w:sz w:val="24"/>
                <w:szCs w:val="24"/>
                <w:u w:val="single"/>
              </w:rPr>
              <w:t>не приймається</w:t>
            </w:r>
            <w:r w:rsidR="00677E01">
              <w:rPr>
                <w:rFonts w:ascii="Times New Roman" w:eastAsia="Times New Roman" w:hAnsi="Times New Roman" w:cs="Times New Roman"/>
                <w:b/>
                <w:i/>
                <w:sz w:val="24"/>
                <w:szCs w:val="24"/>
                <w:u w:val="single"/>
              </w:rPr>
              <w:t xml:space="preserve"> </w:t>
            </w:r>
            <w:r w:rsidRPr="009D669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8A7DA1"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026E31" w14:textId="77777777" w:rsidR="00C62EBA" w:rsidRPr="009D6699"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D6699">
              <w:rPr>
                <w:rFonts w:ascii="Times New Roman" w:eastAsia="Times New Roman" w:hAnsi="Times New Roman" w:cs="Times New Roman"/>
                <w:sz w:val="24"/>
                <w:szCs w:val="24"/>
              </w:rPr>
              <w:t>оподатковується.</w:t>
            </w:r>
          </w:p>
          <w:p w14:paraId="364A2C70"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rPr>
              <w:t>Оцінка здійснюється щодо предмета закупівлі в цілому.</w:t>
            </w:r>
          </w:p>
          <w:p w14:paraId="569787F9" w14:textId="77777777" w:rsidR="00C62EBA" w:rsidRDefault="00AA2F61">
            <w:pPr>
              <w:widowControl w:val="0"/>
              <w:jc w:val="both"/>
              <w:rPr>
                <w:rFonts w:ascii="Times New Roman" w:eastAsia="Times New Roman" w:hAnsi="Times New Roman" w:cs="Times New Roman"/>
                <w:sz w:val="24"/>
                <w:szCs w:val="24"/>
                <w:highlight w:val="yellow"/>
              </w:rPr>
            </w:pPr>
            <w:r w:rsidRPr="009D6699">
              <w:rPr>
                <w:rFonts w:ascii="Times New Roman" w:eastAsia="Times New Roman" w:hAnsi="Times New Roman" w:cs="Times New Roman"/>
                <w:sz w:val="24"/>
                <w:szCs w:val="24"/>
              </w:rPr>
              <w:t>Учасник визначає ціни на товар/</w:t>
            </w:r>
            <w:r w:rsidRPr="003A7A1F">
              <w:rPr>
                <w:rFonts w:ascii="Times New Roman" w:eastAsia="Times New Roman" w:hAnsi="Times New Roman" w:cs="Times New Roman"/>
                <w:sz w:val="24"/>
                <w:szCs w:val="24"/>
              </w:rPr>
              <w:t>послуги/</w:t>
            </w:r>
            <w:r w:rsidRPr="003A7A1F">
              <w:rPr>
                <w:rFonts w:ascii="Times New Roman" w:eastAsia="Times New Roman" w:hAnsi="Times New Roman" w:cs="Times New Roman"/>
                <w:b/>
                <w:sz w:val="24"/>
                <w:szCs w:val="24"/>
              </w:rPr>
              <w:t>роботи</w:t>
            </w:r>
            <w:r w:rsidRPr="009D6699">
              <w:rPr>
                <w:rFonts w:ascii="Times New Roman" w:eastAsia="Times New Roman" w:hAnsi="Times New Roman" w:cs="Times New Roman"/>
                <w:sz w:val="24"/>
                <w:szCs w:val="24"/>
              </w:rPr>
              <w:t>, що він пропонує поставити/</w:t>
            </w:r>
            <w:r w:rsidRPr="003A7A1F">
              <w:rPr>
                <w:rFonts w:ascii="Times New Roman" w:eastAsia="Times New Roman" w:hAnsi="Times New Roman" w:cs="Times New Roman"/>
                <w:sz w:val="24"/>
                <w:szCs w:val="24"/>
              </w:rPr>
              <w:t>надати</w:t>
            </w:r>
            <w:r w:rsidRPr="009D6699">
              <w:rPr>
                <w:rFonts w:ascii="Times New Roman" w:eastAsia="Times New Roman" w:hAnsi="Times New Roman" w:cs="Times New Roman"/>
                <w:sz w:val="24"/>
                <w:szCs w:val="24"/>
              </w:rPr>
              <w:t>/</w:t>
            </w:r>
            <w:r w:rsidRPr="003A7A1F">
              <w:rPr>
                <w:rFonts w:ascii="Times New Roman" w:eastAsia="Times New Roman" w:hAnsi="Times New Roman" w:cs="Times New Roman"/>
                <w:b/>
                <w:sz w:val="24"/>
                <w:szCs w:val="24"/>
              </w:rPr>
              <w:t>виконати</w:t>
            </w:r>
            <w:r w:rsidRPr="009D6699">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оподатковується), що </w:t>
            </w:r>
            <w:r w:rsidRPr="009D6699">
              <w:rPr>
                <w:rFonts w:ascii="Times New Roman" w:eastAsia="Times New Roman" w:hAnsi="Times New Roman" w:cs="Times New Roman"/>
                <w:sz w:val="24"/>
                <w:szCs w:val="24"/>
              </w:rPr>
              <w:t>сплачуються або мають бути сплачені, усіх інших витрат, передбачених для товару/</w:t>
            </w:r>
            <w:r w:rsidRPr="003A7A1F">
              <w:rPr>
                <w:rFonts w:ascii="Times New Roman" w:eastAsia="Times New Roman" w:hAnsi="Times New Roman" w:cs="Times New Roman"/>
                <w:sz w:val="24"/>
                <w:szCs w:val="24"/>
              </w:rPr>
              <w:t>послуг</w:t>
            </w:r>
            <w:r w:rsidRPr="009D6699">
              <w:rPr>
                <w:rFonts w:ascii="Times New Roman" w:eastAsia="Times New Roman" w:hAnsi="Times New Roman" w:cs="Times New Roman"/>
                <w:sz w:val="24"/>
                <w:szCs w:val="24"/>
              </w:rPr>
              <w:t>/</w:t>
            </w:r>
            <w:r w:rsidRPr="003A7A1F">
              <w:rPr>
                <w:rFonts w:ascii="Times New Roman" w:eastAsia="Times New Roman" w:hAnsi="Times New Roman" w:cs="Times New Roman"/>
                <w:b/>
                <w:sz w:val="24"/>
                <w:szCs w:val="24"/>
              </w:rPr>
              <w:t>робіт</w:t>
            </w:r>
            <w:r w:rsidRPr="009D6699">
              <w:rPr>
                <w:rFonts w:ascii="Times New Roman" w:eastAsia="Times New Roman" w:hAnsi="Times New Roman" w:cs="Times New Roman"/>
                <w:sz w:val="24"/>
                <w:szCs w:val="24"/>
              </w:rPr>
              <w:t xml:space="preserve"> даного виду.</w:t>
            </w:r>
          </w:p>
          <w:p w14:paraId="0E4839A5" w14:textId="056B6692" w:rsidR="00C62EBA" w:rsidRPr="00A17254" w:rsidRDefault="00AA2F61">
            <w:pPr>
              <w:widowControl w:val="0"/>
              <w:jc w:val="both"/>
              <w:rPr>
                <w:rFonts w:ascii="Times New Roman" w:eastAsia="Times New Roman" w:hAnsi="Times New Roman" w:cs="Times New Roman"/>
                <w:i/>
                <w:sz w:val="24"/>
                <w:szCs w:val="24"/>
              </w:rPr>
            </w:pPr>
            <w:r w:rsidRPr="00CA4233">
              <w:rPr>
                <w:rFonts w:ascii="Times New Roman" w:eastAsia="Times New Roman" w:hAnsi="Times New Roman" w:cs="Times New Roman"/>
                <w:i/>
                <w:sz w:val="24"/>
                <w:szCs w:val="24"/>
                <w:highlight w:val="white"/>
              </w:rPr>
              <w:t xml:space="preserve">Розмір мінімального кроку пониження ціни під час електронного аукціону </w:t>
            </w:r>
            <w:r w:rsidRPr="003D74D1">
              <w:rPr>
                <w:rFonts w:ascii="Times New Roman" w:eastAsia="Times New Roman" w:hAnsi="Times New Roman" w:cs="Times New Roman"/>
                <w:i/>
                <w:sz w:val="24"/>
                <w:szCs w:val="24"/>
              </w:rPr>
              <w:t xml:space="preserve">– </w:t>
            </w:r>
            <w:r w:rsidR="0083255A" w:rsidRPr="003D74D1">
              <w:rPr>
                <w:rFonts w:ascii="Times New Roman" w:eastAsia="Times New Roman" w:hAnsi="Times New Roman" w:cs="Times New Roman"/>
                <w:i/>
                <w:sz w:val="24"/>
                <w:szCs w:val="24"/>
                <w:lang w:val="ru-RU"/>
              </w:rPr>
              <w:t>0.5</w:t>
            </w:r>
            <w:r w:rsidRPr="003D74D1">
              <w:rPr>
                <w:rFonts w:ascii="Times New Roman" w:eastAsia="Times New Roman" w:hAnsi="Times New Roman" w:cs="Times New Roman"/>
                <w:i/>
                <w:sz w:val="24"/>
                <w:szCs w:val="24"/>
              </w:rPr>
              <w:t xml:space="preserve"> %</w:t>
            </w:r>
            <w:r w:rsidRPr="00A17254">
              <w:rPr>
                <w:rFonts w:ascii="Times New Roman" w:eastAsia="Times New Roman" w:hAnsi="Times New Roman" w:cs="Times New Roman"/>
                <w:i/>
                <w:sz w:val="24"/>
                <w:szCs w:val="24"/>
              </w:rPr>
              <w:t xml:space="preserve"> </w:t>
            </w:r>
          </w:p>
          <w:p w14:paraId="03D82EC9"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877F35"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27D1D8"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CA4233">
              <w:rPr>
                <w:rFonts w:ascii="Times New Roman" w:eastAsia="Times New Roman" w:hAnsi="Times New Roman" w:cs="Times New Roman"/>
                <w:i/>
                <w:sz w:val="24"/>
                <w:szCs w:val="24"/>
                <w:highlight w:val="white"/>
              </w:rPr>
              <w:lastRenderedPageBreak/>
              <w:t>тендерну пропозицію такого учасника процедури закупівлі.</w:t>
            </w:r>
          </w:p>
          <w:p w14:paraId="46AA3125"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4233">
              <w:rPr>
                <w:rFonts w:ascii="Times New Roman" w:eastAsia="Times New Roman" w:hAnsi="Times New Roman" w:cs="Times New Roman"/>
                <w:i/>
                <w:sz w:val="24"/>
                <w:szCs w:val="24"/>
                <w:highlight w:val="white"/>
              </w:rPr>
              <w:t>невідповідностей</w:t>
            </w:r>
            <w:proofErr w:type="spellEnd"/>
            <w:r w:rsidRPr="00CA4233">
              <w:rPr>
                <w:rFonts w:ascii="Times New Roman" w:eastAsia="Times New Roman" w:hAnsi="Times New Roman" w:cs="Times New Roman"/>
                <w:i/>
                <w:sz w:val="24"/>
                <w:szCs w:val="24"/>
                <w:highlight w:val="white"/>
              </w:rPr>
              <w:t xml:space="preserve"> в електронній системі закупівель.</w:t>
            </w:r>
          </w:p>
          <w:p w14:paraId="0A2C44F1" w14:textId="77777777" w:rsidR="00C62EBA" w:rsidRPr="00CA4233" w:rsidRDefault="00AA2F61">
            <w:pPr>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5D85A0" w14:textId="77777777" w:rsidR="00C62EBA" w:rsidRPr="00CA4233" w:rsidRDefault="00AA2F61">
            <w:pPr>
              <w:jc w:val="both"/>
              <w:rPr>
                <w:rFonts w:ascii="Times New Roman" w:eastAsia="Times New Roman" w:hAnsi="Times New Roman" w:cs="Times New Roman"/>
                <w:i/>
                <w:strike/>
                <w:sz w:val="24"/>
                <w:szCs w:val="24"/>
                <w:highlight w:val="white"/>
              </w:rPr>
            </w:pPr>
            <w:r w:rsidRPr="00CA4233">
              <w:rPr>
                <w:rFonts w:ascii="Times New Roman" w:eastAsia="Times New Roman" w:hAnsi="Times New Roman" w:cs="Times New Roman"/>
                <w:i/>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4233">
              <w:rPr>
                <w:rFonts w:ascii="Times New Roman" w:eastAsia="Times New Roman" w:hAnsi="Times New Roman" w:cs="Times New Roman"/>
                <w:i/>
                <w:sz w:val="24"/>
                <w:szCs w:val="24"/>
                <w:highlight w:val="white"/>
              </w:rPr>
              <w:t>невідповідностей</w:t>
            </w:r>
            <w:proofErr w:type="spellEnd"/>
            <w:r w:rsidRPr="00CA4233">
              <w:rPr>
                <w:rFonts w:ascii="Times New Roman" w:eastAsia="Times New Roman" w:hAnsi="Times New Roman" w:cs="Times New Roman"/>
                <w:i/>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C2E2F" w14:textId="77777777" w:rsidR="00C62EBA" w:rsidRPr="00CA4233"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учасниками вияв</w:t>
            </w:r>
            <w:r w:rsidRPr="00CA4233">
              <w:rPr>
                <w:rFonts w:ascii="Times New Roman" w:eastAsia="Times New Roman" w:hAnsi="Times New Roman" w:cs="Times New Roman"/>
                <w:sz w:val="24"/>
                <w:szCs w:val="24"/>
                <w:highlight w:val="white"/>
              </w:rPr>
              <w:t xml:space="preserve">лених </w:t>
            </w:r>
            <w:proofErr w:type="spellStart"/>
            <w:r w:rsidRPr="00CA4233">
              <w:rPr>
                <w:rFonts w:ascii="Times New Roman" w:eastAsia="Times New Roman" w:hAnsi="Times New Roman" w:cs="Times New Roman"/>
                <w:sz w:val="24"/>
                <w:szCs w:val="24"/>
                <w:highlight w:val="white"/>
              </w:rPr>
              <w:t>невідповідностей</w:t>
            </w:r>
            <w:proofErr w:type="spellEnd"/>
            <w:r w:rsidRPr="00CA4233">
              <w:rPr>
                <w:rFonts w:ascii="Times New Roman" w:eastAsia="Times New Roman" w:hAnsi="Times New Roman" w:cs="Times New Roman"/>
                <w:sz w:val="24"/>
                <w:szCs w:val="24"/>
                <w:highlight w:val="white"/>
              </w:rPr>
              <w:t>.</w:t>
            </w:r>
          </w:p>
          <w:p w14:paraId="16E47980" w14:textId="77777777" w:rsidR="00C62EBA"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BC60AD">
              <w:rPr>
                <w:rFonts w:ascii="Times New Roman" w:eastAsia="Times New Roman" w:hAnsi="Times New Roman" w:cs="Times New Roman"/>
                <w:sz w:val="24"/>
                <w:szCs w:val="24"/>
              </w:rPr>
              <w:t xml:space="preserve"> 44</w:t>
            </w: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sidRPr="00CA4233">
              <w:rPr>
                <w:rFonts w:ascii="Times New Roman" w:eastAsia="Times New Roman" w:hAnsi="Times New Roman" w:cs="Times New Roman"/>
                <w:sz w:val="24"/>
                <w:szCs w:val="24"/>
                <w:highlight w:val="white"/>
              </w:rPr>
              <w:lastRenderedPageBreak/>
              <w:t xml:space="preserve">про намір укласти договір про закупівлю у порядку та на умовах, визначених статтею 33 Закону та пункту </w:t>
            </w:r>
            <w:r w:rsidRPr="00BC60AD">
              <w:rPr>
                <w:rFonts w:ascii="Times New Roman" w:eastAsia="Times New Roman" w:hAnsi="Times New Roman" w:cs="Times New Roman"/>
                <w:sz w:val="24"/>
                <w:szCs w:val="24"/>
                <w:highlight w:val="white"/>
              </w:rPr>
              <w:t xml:space="preserve">49 </w:t>
            </w:r>
            <w:r w:rsidRPr="00CA4233">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14:paraId="5615CE5C"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A755E"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4233">
              <w:rPr>
                <w:rFonts w:ascii="Times New Roman" w:eastAsia="Times New Roman" w:hAnsi="Times New Roman" w:cs="Times New Roman"/>
                <w:i/>
                <w:sz w:val="24"/>
                <w:szCs w:val="24"/>
              </w:rPr>
              <w:t>(у разі здійснення закупівлі за лотами).</w:t>
            </w:r>
          </w:p>
        </w:tc>
      </w:tr>
      <w:tr w:rsidR="00C62EBA" w14:paraId="1EE23D82" w14:textId="77777777" w:rsidTr="00461EFE">
        <w:trPr>
          <w:trHeight w:val="699"/>
          <w:jc w:val="center"/>
        </w:trPr>
        <w:tc>
          <w:tcPr>
            <w:tcW w:w="710" w:type="dxa"/>
          </w:tcPr>
          <w:p w14:paraId="0153B72B"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254" w:type="dxa"/>
          </w:tcPr>
          <w:p w14:paraId="03A6A75E"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sz w:val="24"/>
                <w:szCs w:val="24"/>
              </w:rPr>
              <w:t>Інша інформація</w:t>
            </w:r>
          </w:p>
        </w:tc>
        <w:tc>
          <w:tcPr>
            <w:tcW w:w="6101" w:type="dxa"/>
            <w:vAlign w:val="center"/>
          </w:tcPr>
          <w:p w14:paraId="2B6F84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2FE064" w14:textId="77777777" w:rsidR="00C62EBA" w:rsidRPr="00CA4233" w:rsidRDefault="00AA2F61">
            <w:pPr>
              <w:widowControl w:val="0"/>
              <w:ind w:right="12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C055E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4233">
              <w:rPr>
                <w:rFonts w:ascii="Times New Roman" w:eastAsia="Times New Roman" w:hAnsi="Times New Roman" w:cs="Times New Roman"/>
                <w:i/>
                <w:sz w:val="24"/>
                <w:szCs w:val="24"/>
              </w:rPr>
              <w:t>(у разі встановлення такої вимоги)</w:t>
            </w:r>
            <w:r w:rsidRPr="00CA42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AC3AA3"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A4233">
              <w:rPr>
                <w:rFonts w:ascii="Times New Roman" w:eastAsia="Times New Roman" w:hAnsi="Times New Roman" w:cs="Times New Roman"/>
                <w:sz w:val="24"/>
                <w:szCs w:val="24"/>
              </w:rPr>
              <w:t>означатиме</w:t>
            </w:r>
            <w:proofErr w:type="spellEnd"/>
            <w:r w:rsidRPr="00CA423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250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DC0F0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b/>
                <w:i/>
                <w:sz w:val="24"/>
                <w:szCs w:val="24"/>
                <w:u w:val="single"/>
              </w:rPr>
              <w:t>Інші умови тендерної документації:</w:t>
            </w:r>
          </w:p>
          <w:p w14:paraId="4738FFC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8F0F2"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CA4233">
              <w:rPr>
                <w:rFonts w:ascii="Times New Roman" w:eastAsia="Times New Roman" w:hAnsi="Times New Roman" w:cs="Times New Roman"/>
                <w:sz w:val="24"/>
                <w:szCs w:val="24"/>
              </w:rPr>
              <w:lastRenderedPageBreak/>
              <w:t xml:space="preserve">зазначає законодавчі підстави щодо ненадання відповідних документів або </w:t>
            </w:r>
            <w:r w:rsidR="00476BC3" w:rsidRPr="00CA4233">
              <w:rPr>
                <w:rFonts w:ascii="Times New Roman" w:eastAsia="Times New Roman" w:hAnsi="Times New Roman" w:cs="Times New Roman"/>
                <w:sz w:val="24"/>
                <w:szCs w:val="24"/>
              </w:rPr>
              <w:t>не накладення</w:t>
            </w:r>
            <w:r w:rsidRPr="00CA423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A4233">
              <w:rPr>
                <w:rFonts w:ascii="Times New Roman" w:eastAsia="Times New Roman" w:hAnsi="Times New Roman" w:cs="Times New Roman"/>
                <w:sz w:val="24"/>
                <w:szCs w:val="24"/>
              </w:rPr>
              <w:t>нь</w:t>
            </w:r>
            <w:proofErr w:type="spellEnd"/>
            <w:r w:rsidRPr="00CA4233">
              <w:rPr>
                <w:rFonts w:ascii="Times New Roman" w:eastAsia="Times New Roman" w:hAnsi="Times New Roman" w:cs="Times New Roman"/>
                <w:sz w:val="24"/>
                <w:szCs w:val="24"/>
              </w:rPr>
              <w:t xml:space="preserve"> державних органів щодо цього.</w:t>
            </w:r>
          </w:p>
          <w:p w14:paraId="02005F97"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FD81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F16842" w14:textId="201634CA"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391C">
              <w:rPr>
                <w:rFonts w:ascii="Times New Roman" w:eastAsia="Times New Roman" w:hAnsi="Times New Roman" w:cs="Times New Roman"/>
                <w:b/>
                <w:i/>
                <w:sz w:val="24"/>
                <w:szCs w:val="24"/>
              </w:rPr>
              <w:t>Додатком  1</w:t>
            </w:r>
            <w:r w:rsidR="00CB391C">
              <w:t xml:space="preserve"> «</w:t>
            </w:r>
            <w:r w:rsidR="00CB391C" w:rsidRPr="00CB391C">
              <w:rPr>
                <w:rFonts w:ascii="Times New Roman" w:eastAsia="Times New Roman" w:hAnsi="Times New Roman" w:cs="Times New Roman"/>
                <w:b/>
                <w:i/>
                <w:sz w:val="24"/>
                <w:szCs w:val="24"/>
              </w:rPr>
              <w:t>Інформації  для підтвердження відповідності учасника</w:t>
            </w:r>
            <w:r w:rsidR="00CB391C">
              <w:rPr>
                <w:rFonts w:ascii="Times New Roman" w:eastAsia="Times New Roman" w:hAnsi="Times New Roman" w:cs="Times New Roman"/>
                <w:b/>
                <w:i/>
                <w:sz w:val="24"/>
                <w:szCs w:val="24"/>
              </w:rPr>
              <w:t>»</w:t>
            </w:r>
            <w:r w:rsidRPr="00CA42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39998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C372BC" w14:textId="77777777" w:rsidR="00C62EBA" w:rsidRPr="00CA4233" w:rsidRDefault="00AA2F61">
            <w:pPr>
              <w:widowControl w:val="0"/>
              <w:jc w:val="both"/>
              <w:rPr>
                <w:rFonts w:ascii="Times New Roman" w:eastAsia="Times New Roman" w:hAnsi="Times New Roman" w:cs="Times New Roman"/>
                <w:b/>
                <w:sz w:val="24"/>
                <w:szCs w:val="24"/>
              </w:rPr>
            </w:pPr>
            <w:r w:rsidRPr="00CA4233">
              <w:rPr>
                <w:rFonts w:ascii="Times New Roman" w:eastAsia="Times New Roman" w:hAnsi="Times New Roman" w:cs="Times New Roman"/>
                <w:b/>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1573F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0E59CA" w14:textId="3A0DE011"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A4233">
              <w:rPr>
                <w:rFonts w:ascii="Times New Roman" w:eastAsia="Times New Roman" w:hAnsi="Times New Roman" w:cs="Times New Roman"/>
                <w:sz w:val="24"/>
                <w:szCs w:val="24"/>
              </w:rPr>
              <w:t>проєктом</w:t>
            </w:r>
            <w:proofErr w:type="spellEnd"/>
            <w:r w:rsidRPr="00CA4233">
              <w:rPr>
                <w:rFonts w:ascii="Times New Roman" w:eastAsia="Times New Roman" w:hAnsi="Times New Roman" w:cs="Times New Roman"/>
                <w:sz w:val="24"/>
                <w:szCs w:val="24"/>
              </w:rPr>
              <w:t xml:space="preserve"> договору про закупівлю, викладеним </w:t>
            </w:r>
            <w:r w:rsidR="00E368DF">
              <w:rPr>
                <w:rFonts w:ascii="Times New Roman" w:eastAsia="Times New Roman" w:hAnsi="Times New Roman" w:cs="Times New Roman"/>
                <w:sz w:val="24"/>
                <w:szCs w:val="24"/>
              </w:rPr>
              <w:t>окремим файлом</w:t>
            </w:r>
            <w:r w:rsidRPr="00E91091">
              <w:rPr>
                <w:rFonts w:ascii="Times New Roman" w:eastAsia="Times New Roman" w:hAnsi="Times New Roman" w:cs="Times New Roman"/>
                <w:sz w:val="24"/>
                <w:szCs w:val="24"/>
              </w:rPr>
              <w:t xml:space="preserve"> д</w:t>
            </w:r>
            <w:r w:rsidRPr="00CA4233">
              <w:rPr>
                <w:rFonts w:ascii="Times New Roman" w:eastAsia="Times New Roman" w:hAnsi="Times New Roman" w:cs="Times New Roman"/>
                <w:sz w:val="24"/>
                <w:szCs w:val="24"/>
              </w:rPr>
              <w:t xml:space="preserve">о цієї </w:t>
            </w:r>
            <w:r w:rsidR="00EA69AF">
              <w:rPr>
                <w:rFonts w:ascii="Times New Roman" w:eastAsia="Times New Roman" w:hAnsi="Times New Roman" w:cs="Times New Roman"/>
                <w:sz w:val="24"/>
                <w:szCs w:val="24"/>
              </w:rPr>
              <w:t>тендерної документації.</w:t>
            </w:r>
          </w:p>
          <w:p w14:paraId="229787C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40BEA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10.</w:t>
            </w:r>
            <w:r w:rsidR="00684557">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A4233">
              <w:rPr>
                <w:rFonts w:ascii="Times New Roman" w:eastAsia="Times New Roman" w:hAnsi="Times New Roman" w:cs="Times New Roman"/>
                <w:sz w:val="24"/>
                <w:szCs w:val="24"/>
              </w:rPr>
              <w:t>оперативно</w:t>
            </w:r>
            <w:proofErr w:type="spellEnd"/>
            <w:r w:rsidRPr="00CA423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0DDD81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B7CDA3"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8B38B"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ECA05A"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D09A2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i/>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B59A03" w14:textId="77777777" w:rsidR="00C62EBA" w:rsidRPr="00CA4233" w:rsidRDefault="00AA2F61">
            <w:pPr>
              <w:widowControl w:val="0"/>
              <w:jc w:val="both"/>
              <w:rPr>
                <w:rFonts w:ascii="Times New Roman" w:eastAsia="Times New Roman" w:hAnsi="Times New Roman" w:cs="Times New Roman"/>
                <w:i/>
                <w:sz w:val="20"/>
                <w:szCs w:val="20"/>
              </w:rPr>
            </w:pPr>
            <w:r w:rsidRPr="00CA4233">
              <w:rPr>
                <w:rFonts w:ascii="Times New Roman" w:eastAsia="Times New Roman" w:hAnsi="Times New Roman" w:cs="Times New Roman"/>
                <w:sz w:val="24"/>
                <w:szCs w:val="24"/>
              </w:rPr>
              <w:t xml:space="preserve">А також враховувати, що в Україні </w:t>
            </w:r>
            <w:r w:rsidRPr="00CA423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A4233">
              <w:rPr>
                <w:rFonts w:ascii="Times New Roman" w:eastAsia="Times New Roman" w:hAnsi="Times New Roman" w:cs="Times New Roman"/>
                <w:sz w:val="24"/>
                <w:szCs w:val="24"/>
                <w:highlight w:val="white"/>
              </w:rPr>
              <w:t>бенефіціарним</w:t>
            </w:r>
            <w:proofErr w:type="spellEnd"/>
            <w:r w:rsidRPr="00CA423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62EBA" w14:paraId="5F665D18" w14:textId="77777777" w:rsidTr="00461EFE">
        <w:trPr>
          <w:trHeight w:val="1119"/>
          <w:jc w:val="center"/>
        </w:trPr>
        <w:tc>
          <w:tcPr>
            <w:tcW w:w="710" w:type="dxa"/>
          </w:tcPr>
          <w:p w14:paraId="685E6496"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254" w:type="dxa"/>
          </w:tcPr>
          <w:p w14:paraId="0845CFD2"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color w:val="000000"/>
                <w:sz w:val="24"/>
                <w:szCs w:val="24"/>
              </w:rPr>
              <w:t>Відхилення тендерних пропозицій</w:t>
            </w:r>
          </w:p>
        </w:tc>
        <w:tc>
          <w:tcPr>
            <w:tcW w:w="6101" w:type="dxa"/>
            <w:vAlign w:val="center"/>
          </w:tcPr>
          <w:p w14:paraId="79427265" w14:textId="77777777" w:rsidR="00C62EBA" w:rsidRPr="00CA4233" w:rsidRDefault="00AA2F61">
            <w:pPr>
              <w:jc w:val="both"/>
              <w:rPr>
                <w:rFonts w:ascii="Times New Roman" w:eastAsia="Times New Roman" w:hAnsi="Times New Roman" w:cs="Times New Roman"/>
                <w:b/>
                <w:sz w:val="24"/>
                <w:szCs w:val="24"/>
                <w:highlight w:val="white"/>
              </w:rPr>
            </w:pPr>
            <w:r w:rsidRPr="00CA4233">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52B74FF"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w:t>
            </w:r>
          </w:p>
          <w:p w14:paraId="6F34081E"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підпадає під підстави, встановлені пунктом 47 цих особливостей;</w:t>
            </w:r>
          </w:p>
          <w:p w14:paraId="3A284A8E" w14:textId="77777777" w:rsidR="00C62EBA" w:rsidRPr="00CA4233" w:rsidRDefault="00AA2F61">
            <w:pPr>
              <w:shd w:val="clear" w:color="auto" w:fill="FFFFFF"/>
              <w:ind w:firstLine="567"/>
              <w:jc w:val="both"/>
              <w:rPr>
                <w:rFonts w:ascii="Times New Roman" w:eastAsia="Times New Roman" w:hAnsi="Times New Roman" w:cs="Times New Roman"/>
                <w:color w:val="00B050"/>
                <w:sz w:val="24"/>
                <w:szCs w:val="24"/>
              </w:rPr>
            </w:pPr>
            <w:r w:rsidRPr="00CA42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C0F38B"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4BD9B0"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w:t>
            </w:r>
            <w:r w:rsidRPr="00CA4233">
              <w:rPr>
                <w:rFonts w:ascii="Times New Roman" w:eastAsia="Times New Roman" w:hAnsi="Times New Roman" w:cs="Times New Roman"/>
                <w:sz w:val="24"/>
                <w:szCs w:val="24"/>
                <w:highlight w:val="white"/>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4233">
              <w:rPr>
                <w:rFonts w:ascii="Times New Roman" w:eastAsia="Times New Roman" w:hAnsi="Times New Roman" w:cs="Times New Roman"/>
                <w:sz w:val="24"/>
                <w:szCs w:val="24"/>
                <w:highlight w:val="white"/>
              </w:rPr>
              <w:t>невідповідностей</w:t>
            </w:r>
            <w:proofErr w:type="spellEnd"/>
            <w:r w:rsidRPr="00CA423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A4233">
              <w:rPr>
                <w:rFonts w:ascii="Times New Roman" w:eastAsia="Times New Roman" w:hAnsi="Times New Roman" w:cs="Times New Roman"/>
                <w:sz w:val="24"/>
                <w:szCs w:val="24"/>
                <w:highlight w:val="white"/>
              </w:rPr>
              <w:t>невідповідностей</w:t>
            </w:r>
            <w:proofErr w:type="spellEnd"/>
            <w:r w:rsidRPr="00CA4233">
              <w:rPr>
                <w:rFonts w:ascii="Times New Roman" w:eastAsia="Times New Roman" w:hAnsi="Times New Roman" w:cs="Times New Roman"/>
                <w:sz w:val="24"/>
                <w:szCs w:val="24"/>
                <w:highlight w:val="white"/>
              </w:rPr>
              <w:t>;</w:t>
            </w:r>
          </w:p>
          <w:p w14:paraId="2FEB05A3"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409BE"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369B7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4233">
              <w:rPr>
                <w:rFonts w:ascii="Times New Roman" w:eastAsia="Times New Roman" w:hAnsi="Times New Roman" w:cs="Times New Roman"/>
                <w:sz w:val="24"/>
                <w:szCs w:val="24"/>
                <w:highlight w:val="white"/>
              </w:rPr>
              <w:t>бенефіціарним</w:t>
            </w:r>
            <w:proofErr w:type="spellEnd"/>
            <w:r w:rsidRPr="00CA423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F6C4C0"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тендерна пропозиція:</w:t>
            </w:r>
          </w:p>
          <w:p w14:paraId="0DE6CD26" w14:textId="77777777" w:rsidR="00C62EBA" w:rsidRPr="000655E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655E3">
                <w:rPr>
                  <w:rFonts w:ascii="Times New Roman" w:eastAsia="Times New Roman" w:hAnsi="Times New Roman" w:cs="Times New Roman"/>
                  <w:sz w:val="24"/>
                  <w:szCs w:val="24"/>
                </w:rPr>
                <w:t>пункту 4</w:t>
              </w:r>
            </w:hyperlink>
            <w:r w:rsidRPr="000655E3">
              <w:rPr>
                <w:rFonts w:ascii="Times New Roman" w:eastAsia="Times New Roman" w:hAnsi="Times New Roman" w:cs="Times New Roman"/>
                <w:sz w:val="24"/>
                <w:szCs w:val="24"/>
              </w:rPr>
              <w:t>3 цих особливостей;</w:t>
            </w:r>
          </w:p>
          <w:p w14:paraId="6A58E4A6"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0655E3">
              <w:rPr>
                <w:rFonts w:ascii="Times New Roman" w:eastAsia="Times New Roman" w:hAnsi="Times New Roman" w:cs="Times New Roman"/>
                <w:sz w:val="24"/>
                <w:szCs w:val="24"/>
              </w:rPr>
              <w:t xml:space="preserve">є такою, строк дії якої </w:t>
            </w:r>
            <w:r w:rsidRPr="00CA4233">
              <w:rPr>
                <w:rFonts w:ascii="Times New Roman" w:eastAsia="Times New Roman" w:hAnsi="Times New Roman" w:cs="Times New Roman"/>
                <w:sz w:val="24"/>
                <w:szCs w:val="24"/>
                <w:highlight w:val="white"/>
              </w:rPr>
              <w:t>закінчився;</w:t>
            </w:r>
          </w:p>
          <w:p w14:paraId="6F4896D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CA4233">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CF641C"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40746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3) переможець процедури закупівлі:</w:t>
            </w:r>
          </w:p>
          <w:p w14:paraId="14BE0197"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4FA87D"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FAAD1"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548BA84"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Pr="00E91091">
              <w:rPr>
                <w:rFonts w:ascii="Times New Roman" w:eastAsia="Times New Roman" w:hAnsi="Times New Roman" w:cs="Times New Roman"/>
                <w:sz w:val="24"/>
                <w:szCs w:val="24"/>
              </w:rPr>
              <w:t>абзацом першим пункту 42 цих особливостей.</w:t>
            </w:r>
          </w:p>
          <w:p w14:paraId="72282255" w14:textId="77777777" w:rsidR="00C62EBA" w:rsidRPr="00CA4233" w:rsidRDefault="00AA2F61">
            <w:pPr>
              <w:shd w:val="clear" w:color="auto" w:fill="FFFFFF"/>
              <w:ind w:firstLine="567"/>
              <w:jc w:val="both"/>
              <w:rPr>
                <w:rFonts w:ascii="Times New Roman" w:eastAsia="Times New Roman" w:hAnsi="Times New Roman" w:cs="Times New Roman"/>
                <w:b/>
                <w:sz w:val="24"/>
                <w:szCs w:val="24"/>
                <w:highlight w:val="white"/>
              </w:rPr>
            </w:pPr>
            <w:r w:rsidRPr="00CA4233">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BA198F"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32E08"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B9D3C0"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FD6DB3"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CA4233">
              <w:rPr>
                <w:rFonts w:ascii="Times New Roman" w:eastAsia="Times New Roman" w:hAnsi="Times New Roman" w:cs="Times New Roman"/>
                <w:sz w:val="24"/>
                <w:szCs w:val="24"/>
                <w:highlight w:val="white"/>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EBA" w14:paraId="3E9C8849" w14:textId="77777777" w:rsidTr="00D935FF">
        <w:trPr>
          <w:trHeight w:val="472"/>
          <w:jc w:val="center"/>
        </w:trPr>
        <w:tc>
          <w:tcPr>
            <w:tcW w:w="10065" w:type="dxa"/>
            <w:gridSpan w:val="3"/>
            <w:shd w:val="clear" w:color="auto" w:fill="FBE4D5" w:themeFill="accent2" w:themeFillTint="33"/>
            <w:vAlign w:val="center"/>
          </w:tcPr>
          <w:p w14:paraId="750E3F3A" w14:textId="77777777" w:rsidR="00C62EBA" w:rsidRDefault="00AA2F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2EBA" w14:paraId="28EF3002" w14:textId="77777777" w:rsidTr="00461EFE">
        <w:trPr>
          <w:trHeight w:val="1119"/>
          <w:jc w:val="center"/>
        </w:trPr>
        <w:tc>
          <w:tcPr>
            <w:tcW w:w="710" w:type="dxa"/>
          </w:tcPr>
          <w:p w14:paraId="162527D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54" w:type="dxa"/>
          </w:tcPr>
          <w:p w14:paraId="2A775733"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101" w:type="dxa"/>
            <w:vAlign w:val="center"/>
          </w:tcPr>
          <w:p w14:paraId="3F591A6A"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8573B02"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7FA82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28D47"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8D29D9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2F521B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11B6497"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EEB90A"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3DB0B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B12E88"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52C6F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A8987F"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62EBA" w14:paraId="044AAF47" w14:textId="77777777" w:rsidTr="00461EFE">
        <w:trPr>
          <w:trHeight w:val="1119"/>
          <w:jc w:val="center"/>
        </w:trPr>
        <w:tc>
          <w:tcPr>
            <w:tcW w:w="710" w:type="dxa"/>
          </w:tcPr>
          <w:p w14:paraId="7B11777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54" w:type="dxa"/>
          </w:tcPr>
          <w:p w14:paraId="6821200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101" w:type="dxa"/>
            <w:vAlign w:val="center"/>
          </w:tcPr>
          <w:p w14:paraId="59D6292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F6502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6DD9D6"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lastRenderedPageBreak/>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2EBA" w14:paraId="7B8EED01" w14:textId="77777777" w:rsidTr="00461EFE">
        <w:trPr>
          <w:trHeight w:val="1119"/>
          <w:jc w:val="center"/>
        </w:trPr>
        <w:tc>
          <w:tcPr>
            <w:tcW w:w="710" w:type="dxa"/>
          </w:tcPr>
          <w:p w14:paraId="4032E3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254" w:type="dxa"/>
          </w:tcPr>
          <w:p w14:paraId="7B55361E" w14:textId="77777777" w:rsidR="00C62EBA" w:rsidRDefault="00AA2F6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101" w:type="dxa"/>
            <w:vAlign w:val="center"/>
          </w:tcPr>
          <w:p w14:paraId="22002B6E" w14:textId="3939703B" w:rsidR="00C62EBA" w:rsidRPr="00D935FF" w:rsidRDefault="00AA2F61">
            <w:pPr>
              <w:widowControl w:val="0"/>
              <w:ind w:right="1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E368DF">
              <w:rPr>
                <w:rFonts w:ascii="Times New Roman" w:eastAsia="Times New Roman" w:hAnsi="Times New Roman" w:cs="Times New Roman"/>
                <w:color w:val="000000"/>
                <w:sz w:val="24"/>
                <w:szCs w:val="24"/>
              </w:rPr>
              <w:t xml:space="preserve">подається </w:t>
            </w:r>
            <w:r w:rsidR="00444B5E">
              <w:rPr>
                <w:rFonts w:ascii="Times New Roman" w:eastAsia="Times New Roman" w:hAnsi="Times New Roman" w:cs="Times New Roman"/>
                <w:color w:val="000000"/>
                <w:sz w:val="24"/>
                <w:szCs w:val="24"/>
              </w:rPr>
              <w:t>Замовником в окремому фа</w:t>
            </w:r>
            <w:r w:rsidR="00E368DF">
              <w:rPr>
                <w:rFonts w:ascii="Times New Roman" w:eastAsia="Times New Roman" w:hAnsi="Times New Roman" w:cs="Times New Roman"/>
                <w:color w:val="000000"/>
                <w:sz w:val="24"/>
                <w:szCs w:val="24"/>
              </w:rPr>
              <w:t>йлі.</w:t>
            </w:r>
          </w:p>
        </w:tc>
      </w:tr>
      <w:tr w:rsidR="00C62EBA" w14:paraId="334C946B" w14:textId="77777777" w:rsidTr="00461EFE">
        <w:trPr>
          <w:trHeight w:val="274"/>
          <w:jc w:val="center"/>
        </w:trPr>
        <w:tc>
          <w:tcPr>
            <w:tcW w:w="710" w:type="dxa"/>
          </w:tcPr>
          <w:p w14:paraId="35273B9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254" w:type="dxa"/>
          </w:tcPr>
          <w:p w14:paraId="3D26165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101" w:type="dxa"/>
            <w:vAlign w:val="center"/>
          </w:tcPr>
          <w:p w14:paraId="79345641" w14:textId="1BBC6370" w:rsidR="00C62EBA" w:rsidRDefault="00AA2F61">
            <w:pPr>
              <w:widowControl w:val="0"/>
              <w:jc w:val="both"/>
              <w:rPr>
                <w:rFonts w:ascii="Times New Roman" w:eastAsia="Times New Roman" w:hAnsi="Times New Roman" w:cs="Times New Roman"/>
                <w:sz w:val="24"/>
                <w:szCs w:val="24"/>
              </w:rPr>
            </w:pPr>
            <w:r w:rsidRPr="00BC60A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3F78C9" w14:textId="4F2AE2CC" w:rsidR="00A719BD" w:rsidRPr="00A719BD" w:rsidRDefault="00A719BD" w:rsidP="00A719BD">
            <w:pPr>
              <w:jc w:val="both"/>
              <w:rPr>
                <w:rFonts w:ascii="Times New Roman" w:eastAsia="Arial" w:hAnsi="Times New Roman" w:cs="Times New Roman"/>
                <w:sz w:val="24"/>
                <w:szCs w:val="24"/>
                <w:lang w:eastAsia="uk-UA"/>
              </w:rPr>
            </w:pPr>
            <w:r w:rsidRPr="00A719BD">
              <w:rPr>
                <w:rFonts w:ascii="Times New Roman" w:eastAsia="Arial" w:hAnsi="Times New Roman" w:cs="Times New Roman"/>
                <w:sz w:val="24"/>
                <w:szCs w:val="24"/>
                <w:lang w:eastAsia="uk-UA"/>
              </w:rPr>
              <w:t xml:space="preserve">Істотні умови договору про закупівлю містяться у проекті договору </w:t>
            </w:r>
            <w:r>
              <w:rPr>
                <w:rFonts w:ascii="Times New Roman" w:eastAsia="Arial" w:hAnsi="Times New Roman" w:cs="Times New Roman"/>
                <w:sz w:val="24"/>
                <w:szCs w:val="24"/>
                <w:lang w:eastAsia="uk-UA"/>
              </w:rPr>
              <w:t>окремий додатковий файл</w:t>
            </w:r>
            <w:r w:rsidRPr="00A719BD">
              <w:rPr>
                <w:rFonts w:ascii="Times New Roman" w:eastAsia="Arial" w:hAnsi="Times New Roman" w:cs="Times New Roman"/>
                <w:sz w:val="24"/>
                <w:szCs w:val="24"/>
                <w:lang w:eastAsia="uk-UA"/>
              </w:rPr>
              <w:t xml:space="preserve"> до ТД.</w:t>
            </w:r>
          </w:p>
          <w:p w14:paraId="67DDFA7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DE9500" w14:textId="77777777" w:rsidR="00C62EBA" w:rsidRDefault="00AA2F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46B0">
              <w:rPr>
                <w:rFonts w:ascii="Times New Roman" w:eastAsia="Times New Roman" w:hAnsi="Times New Roman" w:cs="Times New Roman"/>
                <w:i/>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B06FECF"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66A34EC" w14:textId="77777777" w:rsidR="00C62EBA" w:rsidRPr="00970998"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97099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37D26F6"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099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70998">
              <w:rPr>
                <w:rFonts w:ascii="Times New Roman" w:eastAsia="Times New Roman" w:hAnsi="Times New Roman" w:cs="Times New Roman"/>
                <w:i/>
                <w:sz w:val="24"/>
                <w:szCs w:val="24"/>
              </w:rPr>
              <w:t>(залишити у разі закупівлі товару)</w:t>
            </w:r>
            <w:r w:rsidRPr="00970998">
              <w:rPr>
                <w:rFonts w:ascii="Times New Roman" w:eastAsia="Times New Roman" w:hAnsi="Times New Roman" w:cs="Times New Roman"/>
                <w:sz w:val="24"/>
                <w:szCs w:val="24"/>
              </w:rPr>
              <w:t>.</w:t>
            </w:r>
          </w:p>
        </w:tc>
      </w:tr>
      <w:tr w:rsidR="00C62EBA" w14:paraId="7E92A6C7" w14:textId="77777777" w:rsidTr="00461EFE">
        <w:trPr>
          <w:trHeight w:val="705"/>
          <w:jc w:val="center"/>
        </w:trPr>
        <w:tc>
          <w:tcPr>
            <w:tcW w:w="710" w:type="dxa"/>
          </w:tcPr>
          <w:p w14:paraId="1BE699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54" w:type="dxa"/>
          </w:tcPr>
          <w:p w14:paraId="78A23C4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101" w:type="dxa"/>
            <w:vAlign w:val="center"/>
          </w:tcPr>
          <w:p w14:paraId="18DA0230" w14:textId="5175D7C8" w:rsidR="00C62EBA" w:rsidRPr="00D935FF" w:rsidRDefault="00D935FF" w:rsidP="00E82D11">
            <w:pPr>
              <w:jc w:val="both"/>
              <w:rPr>
                <w:rFonts w:ascii="Times New Roman" w:eastAsia="Times New Roman" w:hAnsi="Times New Roman" w:cs="Times New Roman"/>
                <w:sz w:val="24"/>
                <w:szCs w:val="24"/>
              </w:rPr>
            </w:pPr>
            <w:r w:rsidRPr="00D935FF">
              <w:rPr>
                <w:rFonts w:ascii="Times New Roman" w:eastAsia="Times New Roman" w:hAnsi="Times New Roman" w:cs="Times New Roman"/>
                <w:sz w:val="24"/>
                <w:szCs w:val="24"/>
              </w:rPr>
              <w:t>Не вимагається</w:t>
            </w:r>
          </w:p>
        </w:tc>
      </w:tr>
    </w:tbl>
    <w:p w14:paraId="5B151B19" w14:textId="77777777" w:rsidR="00C62EBA" w:rsidRDefault="00C62EB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73EC221" w14:textId="77777777" w:rsidR="00755045" w:rsidRDefault="00755045" w:rsidP="00755045">
      <w:pPr>
        <w:spacing w:after="0" w:line="240" w:lineRule="auto"/>
        <w:rPr>
          <w:rFonts w:ascii="Times New Roman" w:eastAsia="Times New Roman" w:hAnsi="Times New Roman" w:cs="Times New Roman"/>
          <w:b/>
          <w:sz w:val="24"/>
          <w:szCs w:val="24"/>
        </w:rPr>
      </w:pPr>
    </w:p>
    <w:p w14:paraId="78351483" w14:textId="1F780DC4" w:rsidR="00EA69AF" w:rsidRDefault="00EA69AF" w:rsidP="00755045">
      <w:pPr>
        <w:spacing w:after="0" w:line="240" w:lineRule="auto"/>
        <w:jc w:val="right"/>
        <w:rPr>
          <w:rFonts w:ascii="Times New Roman" w:eastAsia="Times New Roman" w:hAnsi="Times New Roman" w:cs="Times New Roman"/>
          <w:b/>
          <w:sz w:val="24"/>
          <w:szCs w:val="24"/>
        </w:rPr>
      </w:pPr>
    </w:p>
    <w:p w14:paraId="5BB4CBFA" w14:textId="209DAF21" w:rsidR="00BF3584" w:rsidRDefault="00BF3584" w:rsidP="00755045">
      <w:pPr>
        <w:spacing w:after="0" w:line="240" w:lineRule="auto"/>
        <w:jc w:val="right"/>
        <w:rPr>
          <w:rFonts w:ascii="Times New Roman" w:eastAsia="Times New Roman" w:hAnsi="Times New Roman" w:cs="Times New Roman"/>
          <w:b/>
          <w:sz w:val="24"/>
          <w:szCs w:val="24"/>
        </w:rPr>
      </w:pPr>
    </w:p>
    <w:p w14:paraId="5C5441C1" w14:textId="4B4FC08E" w:rsidR="00BF3584" w:rsidRDefault="00BF3584" w:rsidP="00755045">
      <w:pPr>
        <w:spacing w:after="0" w:line="240" w:lineRule="auto"/>
        <w:jc w:val="right"/>
        <w:rPr>
          <w:rFonts w:ascii="Times New Roman" w:eastAsia="Times New Roman" w:hAnsi="Times New Roman" w:cs="Times New Roman"/>
          <w:b/>
          <w:sz w:val="24"/>
          <w:szCs w:val="24"/>
        </w:rPr>
      </w:pPr>
    </w:p>
    <w:p w14:paraId="7313BFE5" w14:textId="5EF04430" w:rsidR="00BF3584" w:rsidRDefault="00BF3584" w:rsidP="00755045">
      <w:pPr>
        <w:spacing w:after="0" w:line="240" w:lineRule="auto"/>
        <w:jc w:val="right"/>
        <w:rPr>
          <w:rFonts w:ascii="Times New Roman" w:eastAsia="Times New Roman" w:hAnsi="Times New Roman" w:cs="Times New Roman"/>
          <w:b/>
          <w:sz w:val="24"/>
          <w:szCs w:val="24"/>
        </w:rPr>
      </w:pPr>
    </w:p>
    <w:p w14:paraId="4274C2B9" w14:textId="06BB0E42" w:rsidR="00BF3584" w:rsidRDefault="00BF3584" w:rsidP="00755045">
      <w:pPr>
        <w:spacing w:after="0" w:line="240" w:lineRule="auto"/>
        <w:jc w:val="right"/>
        <w:rPr>
          <w:rFonts w:ascii="Times New Roman" w:eastAsia="Times New Roman" w:hAnsi="Times New Roman" w:cs="Times New Roman"/>
          <w:b/>
          <w:sz w:val="24"/>
          <w:szCs w:val="24"/>
        </w:rPr>
      </w:pPr>
    </w:p>
    <w:p w14:paraId="511EA117" w14:textId="1D06FCBC" w:rsidR="00BF3584" w:rsidRDefault="00BF3584" w:rsidP="00755045">
      <w:pPr>
        <w:spacing w:after="0" w:line="240" w:lineRule="auto"/>
        <w:jc w:val="right"/>
        <w:rPr>
          <w:rFonts w:ascii="Times New Roman" w:eastAsia="Times New Roman" w:hAnsi="Times New Roman" w:cs="Times New Roman"/>
          <w:b/>
          <w:sz w:val="24"/>
          <w:szCs w:val="24"/>
        </w:rPr>
      </w:pPr>
    </w:p>
    <w:p w14:paraId="301A877F" w14:textId="21064278" w:rsidR="003D74D1" w:rsidRDefault="003D74D1" w:rsidP="00755045">
      <w:pPr>
        <w:spacing w:after="0" w:line="240" w:lineRule="auto"/>
        <w:jc w:val="right"/>
        <w:rPr>
          <w:rFonts w:ascii="Times New Roman" w:eastAsia="Times New Roman" w:hAnsi="Times New Roman" w:cs="Times New Roman"/>
          <w:b/>
          <w:sz w:val="24"/>
          <w:szCs w:val="24"/>
        </w:rPr>
      </w:pPr>
    </w:p>
    <w:p w14:paraId="0830CADE" w14:textId="3F402DD9" w:rsidR="003D74D1" w:rsidRDefault="003D74D1" w:rsidP="00755045">
      <w:pPr>
        <w:spacing w:after="0" w:line="240" w:lineRule="auto"/>
        <w:jc w:val="right"/>
        <w:rPr>
          <w:rFonts w:ascii="Times New Roman" w:eastAsia="Times New Roman" w:hAnsi="Times New Roman" w:cs="Times New Roman"/>
          <w:b/>
          <w:sz w:val="24"/>
          <w:szCs w:val="24"/>
        </w:rPr>
      </w:pPr>
    </w:p>
    <w:p w14:paraId="1C2BA1CB" w14:textId="19C312BD" w:rsidR="003D74D1" w:rsidRDefault="003D74D1" w:rsidP="00755045">
      <w:pPr>
        <w:spacing w:after="0" w:line="240" w:lineRule="auto"/>
        <w:jc w:val="right"/>
        <w:rPr>
          <w:rFonts w:ascii="Times New Roman" w:eastAsia="Times New Roman" w:hAnsi="Times New Roman" w:cs="Times New Roman"/>
          <w:b/>
          <w:sz w:val="24"/>
          <w:szCs w:val="24"/>
        </w:rPr>
      </w:pPr>
    </w:p>
    <w:p w14:paraId="6BB29D3F" w14:textId="0EAE45BB" w:rsidR="003D74D1" w:rsidRDefault="003D74D1" w:rsidP="00755045">
      <w:pPr>
        <w:spacing w:after="0" w:line="240" w:lineRule="auto"/>
        <w:jc w:val="right"/>
        <w:rPr>
          <w:rFonts w:ascii="Times New Roman" w:eastAsia="Times New Roman" w:hAnsi="Times New Roman" w:cs="Times New Roman"/>
          <w:b/>
          <w:sz w:val="24"/>
          <w:szCs w:val="24"/>
        </w:rPr>
      </w:pPr>
    </w:p>
    <w:p w14:paraId="4EB5C936" w14:textId="2C62561C" w:rsidR="003D74D1" w:rsidRDefault="003D74D1" w:rsidP="00755045">
      <w:pPr>
        <w:spacing w:after="0" w:line="240" w:lineRule="auto"/>
        <w:jc w:val="right"/>
        <w:rPr>
          <w:rFonts w:ascii="Times New Roman" w:eastAsia="Times New Roman" w:hAnsi="Times New Roman" w:cs="Times New Roman"/>
          <w:b/>
          <w:sz w:val="24"/>
          <w:szCs w:val="24"/>
        </w:rPr>
      </w:pPr>
    </w:p>
    <w:p w14:paraId="538E413E" w14:textId="740C1778" w:rsidR="003D74D1" w:rsidRDefault="003D74D1" w:rsidP="00755045">
      <w:pPr>
        <w:spacing w:after="0" w:line="240" w:lineRule="auto"/>
        <w:jc w:val="right"/>
        <w:rPr>
          <w:rFonts w:ascii="Times New Roman" w:eastAsia="Times New Roman" w:hAnsi="Times New Roman" w:cs="Times New Roman"/>
          <w:b/>
          <w:sz w:val="24"/>
          <w:szCs w:val="24"/>
        </w:rPr>
      </w:pPr>
    </w:p>
    <w:p w14:paraId="0EED50E1" w14:textId="19837604" w:rsidR="003D74D1" w:rsidRDefault="003D74D1" w:rsidP="00755045">
      <w:pPr>
        <w:spacing w:after="0" w:line="240" w:lineRule="auto"/>
        <w:jc w:val="right"/>
        <w:rPr>
          <w:rFonts w:ascii="Times New Roman" w:eastAsia="Times New Roman" w:hAnsi="Times New Roman" w:cs="Times New Roman"/>
          <w:b/>
          <w:sz w:val="24"/>
          <w:szCs w:val="24"/>
        </w:rPr>
      </w:pPr>
    </w:p>
    <w:p w14:paraId="63533977" w14:textId="49DCF653" w:rsidR="003D74D1" w:rsidRDefault="003D74D1" w:rsidP="00755045">
      <w:pPr>
        <w:spacing w:after="0" w:line="240" w:lineRule="auto"/>
        <w:jc w:val="right"/>
        <w:rPr>
          <w:rFonts w:ascii="Times New Roman" w:eastAsia="Times New Roman" w:hAnsi="Times New Roman" w:cs="Times New Roman"/>
          <w:b/>
          <w:sz w:val="24"/>
          <w:szCs w:val="24"/>
        </w:rPr>
      </w:pPr>
    </w:p>
    <w:p w14:paraId="3CE298A2" w14:textId="106FFEBB" w:rsidR="003D74D1" w:rsidRDefault="003D74D1" w:rsidP="00755045">
      <w:pPr>
        <w:spacing w:after="0" w:line="240" w:lineRule="auto"/>
        <w:jc w:val="right"/>
        <w:rPr>
          <w:rFonts w:ascii="Times New Roman" w:eastAsia="Times New Roman" w:hAnsi="Times New Roman" w:cs="Times New Roman"/>
          <w:b/>
          <w:sz w:val="24"/>
          <w:szCs w:val="24"/>
        </w:rPr>
      </w:pPr>
    </w:p>
    <w:p w14:paraId="4FC3B4EA" w14:textId="0E424DC7" w:rsidR="003D74D1" w:rsidRDefault="003D74D1" w:rsidP="00755045">
      <w:pPr>
        <w:spacing w:after="0" w:line="240" w:lineRule="auto"/>
        <w:jc w:val="right"/>
        <w:rPr>
          <w:rFonts w:ascii="Times New Roman" w:eastAsia="Times New Roman" w:hAnsi="Times New Roman" w:cs="Times New Roman"/>
          <w:b/>
          <w:sz w:val="24"/>
          <w:szCs w:val="24"/>
        </w:rPr>
      </w:pPr>
    </w:p>
    <w:p w14:paraId="3A35F1DF" w14:textId="30E9E63F" w:rsidR="00BF3584" w:rsidRDefault="00BF3584" w:rsidP="00755045">
      <w:pPr>
        <w:spacing w:after="0" w:line="240" w:lineRule="auto"/>
        <w:jc w:val="right"/>
        <w:rPr>
          <w:rFonts w:ascii="Times New Roman" w:eastAsia="Times New Roman" w:hAnsi="Times New Roman" w:cs="Times New Roman"/>
          <w:b/>
          <w:sz w:val="24"/>
          <w:szCs w:val="24"/>
        </w:rPr>
      </w:pPr>
    </w:p>
    <w:p w14:paraId="1832C65F" w14:textId="1E7ABDDA" w:rsidR="00BF3584" w:rsidRDefault="00BF3584" w:rsidP="00755045">
      <w:pPr>
        <w:spacing w:after="0" w:line="240" w:lineRule="auto"/>
        <w:jc w:val="right"/>
        <w:rPr>
          <w:rFonts w:ascii="Times New Roman" w:eastAsia="Times New Roman" w:hAnsi="Times New Roman" w:cs="Times New Roman"/>
          <w:b/>
          <w:sz w:val="24"/>
          <w:szCs w:val="24"/>
        </w:rPr>
      </w:pPr>
    </w:p>
    <w:p w14:paraId="65D21801" w14:textId="296023DE" w:rsidR="00BF3584" w:rsidRDefault="00BF3584" w:rsidP="00755045">
      <w:pPr>
        <w:spacing w:after="0" w:line="240" w:lineRule="auto"/>
        <w:jc w:val="right"/>
        <w:rPr>
          <w:rFonts w:ascii="Times New Roman" w:eastAsia="Times New Roman" w:hAnsi="Times New Roman" w:cs="Times New Roman"/>
          <w:b/>
          <w:sz w:val="24"/>
          <w:szCs w:val="24"/>
        </w:rPr>
      </w:pPr>
    </w:p>
    <w:p w14:paraId="684CC946" w14:textId="759101B8" w:rsidR="00BF3584" w:rsidRDefault="00BF3584" w:rsidP="00755045">
      <w:pPr>
        <w:spacing w:after="0" w:line="240" w:lineRule="auto"/>
        <w:jc w:val="right"/>
        <w:rPr>
          <w:rFonts w:ascii="Times New Roman" w:eastAsia="Times New Roman" w:hAnsi="Times New Roman" w:cs="Times New Roman"/>
          <w:b/>
          <w:sz w:val="24"/>
          <w:szCs w:val="24"/>
        </w:rPr>
      </w:pPr>
    </w:p>
    <w:p w14:paraId="28023778" w14:textId="42285EEC" w:rsidR="00BF3584" w:rsidRDefault="00BF3584" w:rsidP="00BF3584">
      <w:pPr>
        <w:spacing w:after="0" w:line="240" w:lineRule="auto"/>
        <w:rPr>
          <w:rFonts w:ascii="Times New Roman" w:eastAsia="Times New Roman" w:hAnsi="Times New Roman" w:cs="Times New Roman"/>
          <w:b/>
          <w:sz w:val="24"/>
          <w:szCs w:val="24"/>
        </w:rPr>
      </w:pPr>
    </w:p>
    <w:p w14:paraId="4CDF2684" w14:textId="02CC71C4" w:rsidR="00404797" w:rsidRPr="00143635" w:rsidRDefault="00404797" w:rsidP="00755045">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lastRenderedPageBreak/>
        <w:t>ДОДАТОК 1</w:t>
      </w:r>
    </w:p>
    <w:p w14:paraId="27D567DA" w14:textId="384F231D" w:rsidR="00404797" w:rsidRDefault="00404797" w:rsidP="00404797">
      <w:pPr>
        <w:spacing w:after="0" w:line="240" w:lineRule="auto"/>
        <w:jc w:val="right"/>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до тендерної документації</w:t>
      </w:r>
    </w:p>
    <w:p w14:paraId="4F02E21B" w14:textId="77777777" w:rsidR="00CB391C" w:rsidRPr="00143635" w:rsidRDefault="00CB391C" w:rsidP="00404797">
      <w:pPr>
        <w:spacing w:after="0" w:line="240" w:lineRule="auto"/>
        <w:jc w:val="right"/>
        <w:rPr>
          <w:rFonts w:ascii="Times New Roman" w:eastAsia="Times New Roman" w:hAnsi="Times New Roman" w:cs="Times New Roman"/>
          <w:sz w:val="24"/>
          <w:szCs w:val="24"/>
        </w:rPr>
      </w:pPr>
    </w:p>
    <w:p w14:paraId="40FDDE20" w14:textId="1833E61B" w:rsidR="00404797" w:rsidRDefault="00CB391C" w:rsidP="00CB39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43635">
        <w:rPr>
          <w:rFonts w:ascii="Times New Roman" w:eastAsia="Times New Roman" w:hAnsi="Times New Roman" w:cs="Times New Roman"/>
          <w:b/>
          <w:sz w:val="24"/>
          <w:szCs w:val="24"/>
        </w:rPr>
        <w:t xml:space="preserve">нформації  для підтвердження відповідності </w:t>
      </w:r>
      <w:r>
        <w:rPr>
          <w:rFonts w:ascii="Times New Roman" w:eastAsia="Times New Roman" w:hAnsi="Times New Roman" w:cs="Times New Roman"/>
          <w:b/>
          <w:sz w:val="24"/>
          <w:szCs w:val="24"/>
        </w:rPr>
        <w:t>учасника</w:t>
      </w:r>
      <w:r w:rsidR="00D15C8F">
        <w:rPr>
          <w:rFonts w:ascii="Times New Roman" w:eastAsia="Times New Roman" w:hAnsi="Times New Roman" w:cs="Times New Roman"/>
          <w:b/>
          <w:sz w:val="24"/>
          <w:szCs w:val="24"/>
        </w:rPr>
        <w:t>.</w:t>
      </w:r>
    </w:p>
    <w:p w14:paraId="3B5B89DB" w14:textId="77777777" w:rsidR="00CB391C" w:rsidRPr="00143635" w:rsidRDefault="00CB391C" w:rsidP="00CB391C">
      <w:pPr>
        <w:spacing w:after="0" w:line="240" w:lineRule="auto"/>
        <w:jc w:val="center"/>
        <w:rPr>
          <w:rFonts w:ascii="Times New Roman" w:eastAsia="Times New Roman" w:hAnsi="Times New Roman" w:cs="Times New Roman"/>
          <w:i/>
          <w:sz w:val="24"/>
          <w:szCs w:val="24"/>
        </w:rPr>
      </w:pPr>
    </w:p>
    <w:p w14:paraId="663F59D9" w14:textId="4A2B348D" w:rsidR="00404797" w:rsidRDefault="00AB6AFF" w:rsidP="0040479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4797"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66CD13"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2DD61351" w14:textId="77777777" w:rsidR="00404797" w:rsidRPr="000A2828" w:rsidRDefault="00404797"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1.1.  Наявність обладнання, матеріально-технічної бази та технологій:</w:t>
      </w:r>
    </w:p>
    <w:p w14:paraId="08AFD3DC" w14:textId="2010CE7E" w:rsidR="00DC0312" w:rsidRPr="00DC0312" w:rsidRDefault="00510238" w:rsidP="00DC0312">
      <w:pPr>
        <w:widowControl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 xml:space="preserve">        </w:t>
      </w:r>
      <w:r w:rsidR="00DC0312" w:rsidRPr="00DC0312">
        <w:rPr>
          <w:rFonts w:ascii="Times New Roman" w:eastAsia="Times New Roman" w:hAnsi="Times New Roman" w:cs="Times New Roman"/>
          <w:sz w:val="24"/>
          <w:szCs w:val="24"/>
          <w:lang w:eastAsia="en-US"/>
        </w:rPr>
        <w:t>Довідка про наявність обладнання та матеріально-технічної бази, необхідних для виконання умов технічного завдання та будуть безпосередньо залучені при виконанні робіт за встановленою формою</w:t>
      </w:r>
      <w:r>
        <w:rPr>
          <w:rFonts w:ascii="Times New Roman" w:eastAsia="Times New Roman" w:hAnsi="Times New Roman" w:cs="Times New Roman"/>
          <w:sz w:val="24"/>
          <w:szCs w:val="24"/>
          <w:lang w:eastAsia="en-US"/>
        </w:rPr>
        <w:t xml:space="preserve"> Таблиці 1</w:t>
      </w:r>
      <w:r w:rsidR="00DC0312" w:rsidRPr="00DC0312">
        <w:rPr>
          <w:rFonts w:ascii="Times New Roman" w:eastAsia="Times New Roman" w:hAnsi="Times New Roman" w:cs="Times New Roman"/>
          <w:sz w:val="24"/>
          <w:szCs w:val="24"/>
          <w:lang w:eastAsia="en-US"/>
        </w:rPr>
        <w:t>:</w:t>
      </w:r>
      <w:r w:rsidR="009D7973">
        <w:rPr>
          <w:rFonts w:ascii="Times New Roman" w:eastAsia="Times New Roman" w:hAnsi="Times New Roman" w:cs="Times New Roman"/>
          <w:sz w:val="24"/>
          <w:szCs w:val="24"/>
          <w:lang w:eastAsia="en-US"/>
        </w:rPr>
        <w:t xml:space="preserve">                                                                                                                    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1"/>
        <w:gridCol w:w="1843"/>
        <w:gridCol w:w="1701"/>
        <w:gridCol w:w="2409"/>
      </w:tblGrid>
      <w:tr w:rsidR="00DC0312" w:rsidRPr="00DC0312" w14:paraId="6B0B310F" w14:textId="77777777" w:rsidTr="00BF3584">
        <w:tc>
          <w:tcPr>
            <w:tcW w:w="540" w:type="dxa"/>
            <w:vAlign w:val="center"/>
          </w:tcPr>
          <w:p w14:paraId="5C5F52B2"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п/п</w:t>
            </w:r>
          </w:p>
        </w:tc>
        <w:tc>
          <w:tcPr>
            <w:tcW w:w="3141" w:type="dxa"/>
            <w:vAlign w:val="center"/>
          </w:tcPr>
          <w:p w14:paraId="4FF46435"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Назва та тип машини, механізму, устаткування тощо</w:t>
            </w:r>
          </w:p>
        </w:tc>
        <w:tc>
          <w:tcPr>
            <w:tcW w:w="1843" w:type="dxa"/>
            <w:vAlign w:val="center"/>
          </w:tcPr>
          <w:p w14:paraId="6DB53485"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Наявна кількість</w:t>
            </w:r>
          </w:p>
        </w:tc>
        <w:tc>
          <w:tcPr>
            <w:tcW w:w="1701" w:type="dxa"/>
            <w:vAlign w:val="center"/>
          </w:tcPr>
          <w:p w14:paraId="5BACC867"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Технічний стан</w:t>
            </w:r>
          </w:p>
        </w:tc>
        <w:tc>
          <w:tcPr>
            <w:tcW w:w="2409" w:type="dxa"/>
            <w:vAlign w:val="center"/>
          </w:tcPr>
          <w:p w14:paraId="0E90FB73" w14:textId="77777777" w:rsidR="00DC0312" w:rsidRPr="00DC0312" w:rsidRDefault="00DC0312" w:rsidP="006F1B15">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Зазначення приналежності (власна чи орендована)</w:t>
            </w:r>
          </w:p>
        </w:tc>
      </w:tr>
      <w:tr w:rsidR="00DC0312" w:rsidRPr="00DC0312" w14:paraId="603C0AE1" w14:textId="77777777" w:rsidTr="00BF3584">
        <w:tc>
          <w:tcPr>
            <w:tcW w:w="540" w:type="dxa"/>
          </w:tcPr>
          <w:p w14:paraId="2765F4D3" w14:textId="77777777" w:rsidR="00DC0312" w:rsidRPr="00DC0312" w:rsidRDefault="00DC0312" w:rsidP="00EA69AF">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1</w:t>
            </w:r>
          </w:p>
        </w:tc>
        <w:tc>
          <w:tcPr>
            <w:tcW w:w="3141" w:type="dxa"/>
          </w:tcPr>
          <w:p w14:paraId="0D6E1D8B" w14:textId="77777777" w:rsidR="00DC0312" w:rsidRPr="00DC0312" w:rsidRDefault="00DC0312" w:rsidP="00EA69AF">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2</w:t>
            </w:r>
          </w:p>
        </w:tc>
        <w:tc>
          <w:tcPr>
            <w:tcW w:w="1843" w:type="dxa"/>
          </w:tcPr>
          <w:p w14:paraId="54701DA2" w14:textId="77777777" w:rsidR="00DC0312" w:rsidRPr="00DC0312" w:rsidRDefault="00DC0312" w:rsidP="00EA69AF">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3</w:t>
            </w:r>
          </w:p>
        </w:tc>
        <w:tc>
          <w:tcPr>
            <w:tcW w:w="1701" w:type="dxa"/>
          </w:tcPr>
          <w:p w14:paraId="6C2DBC45" w14:textId="77777777" w:rsidR="00DC0312" w:rsidRPr="00DC0312" w:rsidRDefault="00DC0312" w:rsidP="00EA69AF">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4</w:t>
            </w:r>
          </w:p>
        </w:tc>
        <w:tc>
          <w:tcPr>
            <w:tcW w:w="2409" w:type="dxa"/>
          </w:tcPr>
          <w:p w14:paraId="319C9CE7" w14:textId="77777777" w:rsidR="00DC0312" w:rsidRPr="00DC0312" w:rsidRDefault="00DC0312" w:rsidP="00EA69AF">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5</w:t>
            </w:r>
          </w:p>
        </w:tc>
      </w:tr>
      <w:tr w:rsidR="00DC0312" w:rsidRPr="00DC0312" w14:paraId="7EED431C" w14:textId="77777777" w:rsidTr="00BF3584">
        <w:tc>
          <w:tcPr>
            <w:tcW w:w="540" w:type="dxa"/>
          </w:tcPr>
          <w:p w14:paraId="7A7A4615"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3141" w:type="dxa"/>
          </w:tcPr>
          <w:p w14:paraId="3FDF867F"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1843" w:type="dxa"/>
          </w:tcPr>
          <w:p w14:paraId="7D377B24"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1701" w:type="dxa"/>
          </w:tcPr>
          <w:p w14:paraId="547C1F72"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2409" w:type="dxa"/>
          </w:tcPr>
          <w:p w14:paraId="38CF2C8F"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r>
    </w:tbl>
    <w:p w14:paraId="6F348F37" w14:textId="77777777" w:rsidR="00DC0312" w:rsidRPr="00DC0312" w:rsidRDefault="00DC0312" w:rsidP="00DC0312">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Для підтвердження наявності в учасника власних транспортних засобів надаються підтверджуючі докумен</w:t>
      </w:r>
      <w:r w:rsidR="00510238">
        <w:rPr>
          <w:rFonts w:ascii="Times New Roman" w:eastAsia="Times New Roman" w:hAnsi="Times New Roman" w:cs="Times New Roman"/>
          <w:sz w:val="24"/>
          <w:szCs w:val="24"/>
          <w:lang w:eastAsia="en-US"/>
        </w:rPr>
        <w:t>ти (свідоцтво про реєстрацію ТЗ</w:t>
      </w:r>
      <w:r w:rsidR="00814152">
        <w:rPr>
          <w:rFonts w:ascii="Times New Roman" w:eastAsia="Times New Roman" w:hAnsi="Times New Roman" w:cs="Times New Roman"/>
          <w:sz w:val="24"/>
          <w:szCs w:val="24"/>
          <w:lang w:eastAsia="en-US"/>
        </w:rPr>
        <w:t>)</w:t>
      </w:r>
      <w:r w:rsidR="00510238">
        <w:rPr>
          <w:rFonts w:ascii="Times New Roman" w:eastAsia="Times New Roman" w:hAnsi="Times New Roman" w:cs="Times New Roman"/>
          <w:sz w:val="24"/>
          <w:szCs w:val="24"/>
          <w:lang w:eastAsia="en-US"/>
        </w:rPr>
        <w:t>.</w:t>
      </w:r>
      <w:r w:rsidRPr="00DC0312">
        <w:rPr>
          <w:rFonts w:ascii="Times New Roman" w:eastAsia="Times New Roman" w:hAnsi="Times New Roman" w:cs="Times New Roman"/>
          <w:sz w:val="24"/>
          <w:szCs w:val="24"/>
          <w:lang w:eastAsia="en-US"/>
        </w:rPr>
        <w:t xml:space="preserve">   </w:t>
      </w:r>
    </w:p>
    <w:p w14:paraId="4E672F89" w14:textId="6C8F08FB" w:rsidR="00DC0312" w:rsidRPr="00DC0312" w:rsidRDefault="00DC0312" w:rsidP="00DC0312">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Якщо машини, механізми та устаткування є орендованими або залученими – Учасниками додатково надаються</w:t>
      </w:r>
      <w:r w:rsidR="008032A2">
        <w:rPr>
          <w:rFonts w:ascii="Times New Roman" w:eastAsia="Times New Roman" w:hAnsi="Times New Roman" w:cs="Times New Roman"/>
          <w:sz w:val="24"/>
          <w:szCs w:val="24"/>
          <w:lang w:eastAsia="en-US"/>
        </w:rPr>
        <w:t xml:space="preserve"> скановані </w:t>
      </w:r>
      <w:r w:rsidRPr="00DC0312">
        <w:rPr>
          <w:rFonts w:ascii="Times New Roman" w:eastAsia="Times New Roman" w:hAnsi="Times New Roman" w:cs="Times New Roman"/>
          <w:sz w:val="24"/>
          <w:szCs w:val="24"/>
          <w:lang w:eastAsia="en-US"/>
        </w:rPr>
        <w:t>копії</w:t>
      </w:r>
      <w:r w:rsidR="008032A2">
        <w:rPr>
          <w:rFonts w:ascii="Times New Roman" w:eastAsia="Times New Roman" w:hAnsi="Times New Roman" w:cs="Times New Roman"/>
          <w:sz w:val="24"/>
          <w:szCs w:val="24"/>
          <w:lang w:eastAsia="en-US"/>
        </w:rPr>
        <w:t xml:space="preserve"> з оригіналу</w:t>
      </w:r>
      <w:r w:rsidRPr="00DC0312">
        <w:rPr>
          <w:rFonts w:ascii="Times New Roman" w:eastAsia="Times New Roman" w:hAnsi="Times New Roman" w:cs="Times New Roman"/>
          <w:sz w:val="24"/>
          <w:szCs w:val="24"/>
          <w:lang w:eastAsia="en-US"/>
        </w:rPr>
        <w:t xml:space="preserve"> (або оригінали) дійсних та чинних, протягом всього строку, що дорівнює або перевищує строк виконання договору про закупівлю (або містити умови про можливість його пролонгації на такий строк), договорів оренди (лізингу), надання послуг, тощо з усіма додатками (зазначеними у договорі).  </w:t>
      </w:r>
    </w:p>
    <w:p w14:paraId="67976CAA" w14:textId="77777777" w:rsidR="00404797" w:rsidRPr="00143635" w:rsidRDefault="009D7973" w:rsidP="00DC031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    </w:t>
      </w:r>
      <w:r w:rsidR="00404797" w:rsidRPr="00143635">
        <w:rPr>
          <w:rFonts w:ascii="Times New Roman" w:eastAsia="Times New Roman" w:hAnsi="Times New Roman" w:cs="Times New Roman"/>
          <w:b/>
          <w:sz w:val="24"/>
          <w:szCs w:val="24"/>
        </w:rPr>
        <w:t>*Звертаємо увагу учасників торгів!</w:t>
      </w:r>
      <w:r w:rsidR="00404797" w:rsidRPr="00143635">
        <w:rPr>
          <w:rFonts w:ascii="Times New Roman" w:eastAsia="Times New Roman" w:hAnsi="Times New Roman" w:cs="Times New Roman"/>
          <w:sz w:val="24"/>
          <w:szCs w:val="24"/>
        </w:rPr>
        <w:t xml:space="preserve"> До довідки включаються тільки ті машини, механізми, обладнання та устаткування, що будуть використовуватись при виконанні робіт за предметом закупівлі.</w:t>
      </w:r>
    </w:p>
    <w:p w14:paraId="3730A40E" w14:textId="77777777" w:rsidR="00404797" w:rsidRPr="00143635" w:rsidRDefault="00404797" w:rsidP="00404797">
      <w:pPr>
        <w:shd w:val="clear" w:color="auto" w:fill="FFFFFF"/>
        <w:spacing w:after="0" w:line="240" w:lineRule="auto"/>
        <w:jc w:val="both"/>
        <w:rPr>
          <w:rFonts w:ascii="Times New Roman" w:eastAsia="Times New Roman" w:hAnsi="Times New Roman" w:cs="Times New Roman"/>
          <w:b/>
          <w:sz w:val="20"/>
          <w:szCs w:val="20"/>
        </w:rPr>
      </w:pPr>
    </w:p>
    <w:p w14:paraId="60126EF2" w14:textId="77777777" w:rsidR="00404797" w:rsidRPr="000A2828" w:rsidRDefault="00A04172"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1.3.</w:t>
      </w:r>
      <w:r w:rsidR="00404797" w:rsidRPr="000A2828">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p>
    <w:p w14:paraId="3E372D27" w14:textId="77777777" w:rsidR="00404797"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sz w:val="24"/>
          <w:szCs w:val="24"/>
        </w:rPr>
        <w:t>Довідка про наявність працівників відповідної кваліфікації, які мають необхідні знання та досвід, за формою Таблиці 2.</w:t>
      </w:r>
    </w:p>
    <w:p w14:paraId="65CC18F1" w14:textId="77777777" w:rsidR="00510238" w:rsidRDefault="00A04172" w:rsidP="00A041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w:t>
      </w:r>
    </w:p>
    <w:tbl>
      <w:tblPr>
        <w:tblStyle w:val="20"/>
        <w:tblW w:w="9634" w:type="dxa"/>
        <w:tblLook w:val="04A0" w:firstRow="1" w:lastRow="0" w:firstColumn="1" w:lastColumn="0" w:noHBand="0" w:noVBand="1"/>
      </w:tblPr>
      <w:tblGrid>
        <w:gridCol w:w="954"/>
        <w:gridCol w:w="2727"/>
        <w:gridCol w:w="2693"/>
        <w:gridCol w:w="3260"/>
      </w:tblGrid>
      <w:tr w:rsidR="00510238" w:rsidRPr="00510238" w14:paraId="07765645" w14:textId="77777777" w:rsidTr="00BF3584">
        <w:trPr>
          <w:trHeight w:val="798"/>
        </w:trPr>
        <w:tc>
          <w:tcPr>
            <w:tcW w:w="954" w:type="dxa"/>
          </w:tcPr>
          <w:p w14:paraId="61E5C558"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з/п</w:t>
            </w:r>
          </w:p>
        </w:tc>
        <w:tc>
          <w:tcPr>
            <w:tcW w:w="2727" w:type="dxa"/>
          </w:tcPr>
          <w:p w14:paraId="46D09B1B" w14:textId="77777777" w:rsidR="00510238" w:rsidRPr="00510238" w:rsidRDefault="00510238" w:rsidP="00510238">
            <w:pPr>
              <w:jc w:val="center"/>
              <w:rPr>
                <w:rFonts w:ascii="Times New Roman" w:eastAsia="Times New Roman" w:hAnsi="Times New Roman" w:cs="Times New Roman"/>
                <w:sz w:val="20"/>
                <w:szCs w:val="20"/>
              </w:rPr>
            </w:pPr>
            <w:proofErr w:type="spellStart"/>
            <w:r w:rsidRPr="00510238">
              <w:rPr>
                <w:rFonts w:ascii="Times New Roman" w:eastAsia="Times New Roman" w:hAnsi="Times New Roman" w:cs="Times New Roman"/>
                <w:sz w:val="20"/>
                <w:szCs w:val="20"/>
              </w:rPr>
              <w:t>Прізвище</w:t>
            </w:r>
            <w:proofErr w:type="spellEnd"/>
            <w:r w:rsidRPr="00510238">
              <w:rPr>
                <w:rFonts w:ascii="Times New Roman" w:eastAsia="Times New Roman" w:hAnsi="Times New Roman" w:cs="Times New Roman"/>
                <w:sz w:val="20"/>
                <w:szCs w:val="20"/>
              </w:rPr>
              <w:t xml:space="preserve">, </w:t>
            </w:r>
            <w:proofErr w:type="spellStart"/>
            <w:r w:rsidRPr="00510238">
              <w:rPr>
                <w:rFonts w:ascii="Times New Roman" w:eastAsia="Times New Roman" w:hAnsi="Times New Roman" w:cs="Times New Roman"/>
                <w:sz w:val="20"/>
                <w:szCs w:val="20"/>
              </w:rPr>
              <w:t>ім’я</w:t>
            </w:r>
            <w:proofErr w:type="spellEnd"/>
            <w:r w:rsidRPr="00510238">
              <w:rPr>
                <w:rFonts w:ascii="Times New Roman" w:eastAsia="Times New Roman" w:hAnsi="Times New Roman" w:cs="Times New Roman"/>
                <w:sz w:val="20"/>
                <w:szCs w:val="20"/>
              </w:rPr>
              <w:t xml:space="preserve">, </w:t>
            </w:r>
          </w:p>
          <w:p w14:paraId="4BDB485A"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 </w:t>
            </w:r>
            <w:proofErr w:type="spellStart"/>
            <w:r w:rsidRPr="00510238">
              <w:rPr>
                <w:rFonts w:ascii="Times New Roman" w:eastAsia="Times New Roman" w:hAnsi="Times New Roman" w:cs="Times New Roman"/>
                <w:sz w:val="20"/>
                <w:szCs w:val="20"/>
              </w:rPr>
              <w:t>батькові</w:t>
            </w:r>
            <w:proofErr w:type="spellEnd"/>
          </w:p>
        </w:tc>
        <w:tc>
          <w:tcPr>
            <w:tcW w:w="2693" w:type="dxa"/>
          </w:tcPr>
          <w:p w14:paraId="367393F7"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*Посада </w:t>
            </w:r>
          </w:p>
          <w:p w14:paraId="0B003A75"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w:t>
            </w:r>
            <w:proofErr w:type="spellStart"/>
            <w:r w:rsidRPr="00510238">
              <w:rPr>
                <w:rFonts w:ascii="Times New Roman" w:eastAsia="Times New Roman" w:hAnsi="Times New Roman" w:cs="Times New Roman"/>
                <w:sz w:val="20"/>
                <w:szCs w:val="20"/>
              </w:rPr>
              <w:t>робоча</w:t>
            </w:r>
            <w:proofErr w:type="spellEnd"/>
            <w:r w:rsidRPr="00510238">
              <w:rPr>
                <w:rFonts w:ascii="Times New Roman" w:eastAsia="Times New Roman" w:hAnsi="Times New Roman" w:cs="Times New Roman"/>
                <w:sz w:val="20"/>
                <w:szCs w:val="20"/>
              </w:rPr>
              <w:t xml:space="preserve"> </w:t>
            </w:r>
            <w:proofErr w:type="spellStart"/>
            <w:r w:rsidRPr="00510238">
              <w:rPr>
                <w:rFonts w:ascii="Times New Roman" w:eastAsia="Times New Roman" w:hAnsi="Times New Roman" w:cs="Times New Roman"/>
                <w:sz w:val="20"/>
                <w:szCs w:val="20"/>
              </w:rPr>
              <w:t>професія</w:t>
            </w:r>
            <w:proofErr w:type="spellEnd"/>
            <w:r w:rsidRPr="00510238">
              <w:rPr>
                <w:rFonts w:ascii="Times New Roman" w:eastAsia="Times New Roman" w:hAnsi="Times New Roman" w:cs="Times New Roman"/>
                <w:sz w:val="20"/>
                <w:szCs w:val="20"/>
              </w:rPr>
              <w:t>)</w:t>
            </w:r>
          </w:p>
        </w:tc>
        <w:tc>
          <w:tcPr>
            <w:tcW w:w="3260" w:type="dxa"/>
          </w:tcPr>
          <w:p w14:paraId="22CF582C"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SimSun" w:hAnsi="Times New Roman" w:cs="Mangal"/>
                <w:kern w:val="3"/>
                <w:sz w:val="20"/>
                <w:szCs w:val="20"/>
                <w:lang w:eastAsia="zh-CN" w:bidi="hi-IN"/>
              </w:rPr>
              <w:t>№, дата н</w:t>
            </w:r>
            <w:r w:rsidRPr="00510238">
              <w:rPr>
                <w:rFonts w:ascii="Times New Roman" w:eastAsia="SimSun" w:hAnsi="Times New Roman" w:cs="Times New Roman"/>
                <w:kern w:val="3"/>
                <w:sz w:val="20"/>
                <w:szCs w:val="20"/>
                <w:lang w:eastAsia="zh-CN" w:bidi="hi-IN"/>
              </w:rPr>
              <w:t xml:space="preserve">аказу про </w:t>
            </w:r>
            <w:proofErr w:type="spellStart"/>
            <w:r w:rsidRPr="00510238">
              <w:rPr>
                <w:rFonts w:ascii="Times New Roman" w:eastAsia="SimSun" w:hAnsi="Times New Roman" w:cs="Times New Roman"/>
                <w:kern w:val="3"/>
                <w:sz w:val="20"/>
                <w:szCs w:val="20"/>
                <w:lang w:eastAsia="zh-CN" w:bidi="hi-IN"/>
              </w:rPr>
              <w:t>прийняття</w:t>
            </w:r>
            <w:proofErr w:type="spellEnd"/>
            <w:r w:rsidRPr="00510238">
              <w:rPr>
                <w:rFonts w:ascii="Times New Roman" w:eastAsia="SimSun" w:hAnsi="Times New Roman" w:cs="Times New Roman"/>
                <w:kern w:val="3"/>
                <w:sz w:val="20"/>
                <w:szCs w:val="20"/>
                <w:lang w:eastAsia="zh-CN" w:bidi="hi-IN"/>
              </w:rPr>
              <w:t xml:space="preserve"> на роботу, </w:t>
            </w:r>
            <w:proofErr w:type="spellStart"/>
            <w:r w:rsidRPr="00510238">
              <w:rPr>
                <w:rFonts w:ascii="Times New Roman" w:eastAsia="SimSun" w:hAnsi="Times New Roman" w:cs="Times New Roman"/>
                <w:kern w:val="3"/>
                <w:sz w:val="20"/>
                <w:szCs w:val="20"/>
                <w:lang w:eastAsia="zh-CN" w:bidi="hi-IN"/>
              </w:rPr>
              <w:t>або</w:t>
            </w:r>
            <w:proofErr w:type="spellEnd"/>
            <w:r w:rsidRPr="00510238">
              <w:rPr>
                <w:rFonts w:ascii="Times New Roman" w:eastAsia="SimSun" w:hAnsi="Times New Roman" w:cs="Times New Roman"/>
                <w:kern w:val="3"/>
                <w:sz w:val="20"/>
                <w:szCs w:val="20"/>
                <w:lang w:eastAsia="zh-CN" w:bidi="hi-IN"/>
              </w:rPr>
              <w:t xml:space="preserve"> </w:t>
            </w:r>
            <w:proofErr w:type="spellStart"/>
            <w:r w:rsidRPr="00510238">
              <w:rPr>
                <w:rFonts w:ascii="Times New Roman" w:eastAsia="SimSun" w:hAnsi="Times New Roman" w:cs="Times New Roman"/>
                <w:kern w:val="3"/>
                <w:sz w:val="20"/>
                <w:szCs w:val="20"/>
                <w:lang w:eastAsia="zh-CN" w:bidi="hi-IN"/>
              </w:rPr>
              <w:t>трудової</w:t>
            </w:r>
            <w:proofErr w:type="spellEnd"/>
            <w:r w:rsidRPr="00510238">
              <w:rPr>
                <w:rFonts w:ascii="Times New Roman" w:eastAsia="SimSun" w:hAnsi="Times New Roman" w:cs="Times New Roman"/>
                <w:kern w:val="3"/>
                <w:sz w:val="20"/>
                <w:szCs w:val="20"/>
                <w:lang w:eastAsia="zh-CN" w:bidi="hi-IN"/>
              </w:rPr>
              <w:t xml:space="preserve"> угоди (контракту,  договору,</w:t>
            </w:r>
            <w:r w:rsidRPr="00510238">
              <w:t xml:space="preserve"> </w:t>
            </w:r>
            <w:proofErr w:type="spellStart"/>
            <w:r w:rsidRPr="00510238">
              <w:rPr>
                <w:rFonts w:ascii="Times New Roman" w:eastAsia="SimSun" w:hAnsi="Times New Roman" w:cs="Times New Roman"/>
                <w:kern w:val="3"/>
                <w:sz w:val="20"/>
                <w:szCs w:val="20"/>
                <w:lang w:eastAsia="zh-CN" w:bidi="hi-IN"/>
              </w:rPr>
              <w:t>цивільно-правової</w:t>
            </w:r>
            <w:proofErr w:type="spellEnd"/>
            <w:r w:rsidRPr="00510238">
              <w:rPr>
                <w:rFonts w:ascii="Times New Roman" w:eastAsia="SimSun" w:hAnsi="Times New Roman" w:cs="Times New Roman"/>
                <w:kern w:val="3"/>
                <w:sz w:val="20"/>
                <w:szCs w:val="20"/>
                <w:lang w:eastAsia="zh-CN" w:bidi="hi-IN"/>
              </w:rPr>
              <w:t xml:space="preserve"> угоди, </w:t>
            </w:r>
            <w:proofErr w:type="spellStart"/>
            <w:r w:rsidRPr="00510238">
              <w:rPr>
                <w:rFonts w:ascii="Times New Roman" w:eastAsia="SimSun" w:hAnsi="Times New Roman" w:cs="Times New Roman"/>
                <w:kern w:val="3"/>
                <w:sz w:val="20"/>
                <w:szCs w:val="20"/>
                <w:lang w:eastAsia="zh-CN" w:bidi="hi-IN"/>
              </w:rPr>
              <w:t>тощо</w:t>
            </w:r>
            <w:proofErr w:type="spellEnd"/>
            <w:r w:rsidRPr="00510238">
              <w:rPr>
                <w:rFonts w:ascii="Times New Roman" w:eastAsia="SimSun" w:hAnsi="Times New Roman" w:cs="Times New Roman"/>
                <w:kern w:val="3"/>
                <w:sz w:val="20"/>
                <w:szCs w:val="20"/>
                <w:lang w:eastAsia="zh-CN" w:bidi="hi-IN"/>
              </w:rPr>
              <w:t>)</w:t>
            </w:r>
          </w:p>
        </w:tc>
      </w:tr>
      <w:tr w:rsidR="00510238" w:rsidRPr="00510238" w14:paraId="6BDAAAC3" w14:textId="77777777" w:rsidTr="00BF3584">
        <w:trPr>
          <w:trHeight w:val="234"/>
        </w:trPr>
        <w:tc>
          <w:tcPr>
            <w:tcW w:w="954" w:type="dxa"/>
          </w:tcPr>
          <w:p w14:paraId="61D857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1</w:t>
            </w:r>
          </w:p>
        </w:tc>
        <w:tc>
          <w:tcPr>
            <w:tcW w:w="2727" w:type="dxa"/>
          </w:tcPr>
          <w:p w14:paraId="439175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2</w:t>
            </w:r>
          </w:p>
        </w:tc>
        <w:tc>
          <w:tcPr>
            <w:tcW w:w="2693" w:type="dxa"/>
          </w:tcPr>
          <w:p w14:paraId="3E455FCD"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3</w:t>
            </w:r>
          </w:p>
        </w:tc>
        <w:tc>
          <w:tcPr>
            <w:tcW w:w="3260" w:type="dxa"/>
          </w:tcPr>
          <w:p w14:paraId="067905A8"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4</w:t>
            </w:r>
          </w:p>
        </w:tc>
      </w:tr>
    </w:tbl>
    <w:p w14:paraId="27A54232" w14:textId="77777777" w:rsidR="000A2828" w:rsidRDefault="000A2828" w:rsidP="00A04172">
      <w:pPr>
        <w:spacing w:after="0" w:line="240" w:lineRule="auto"/>
        <w:jc w:val="both"/>
        <w:rPr>
          <w:rFonts w:ascii="Times New Roman" w:eastAsia="Times New Roman" w:hAnsi="Times New Roman" w:cs="Times New Roman"/>
          <w:sz w:val="24"/>
          <w:szCs w:val="24"/>
        </w:rPr>
      </w:pPr>
    </w:p>
    <w:p w14:paraId="097210E5" w14:textId="250ABA99"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A04172">
        <w:rPr>
          <w:rFonts w:ascii="Times New Roman" w:eastAsia="Times New Roman" w:hAnsi="Times New Roman" w:cs="Times New Roman"/>
          <w:sz w:val="24"/>
          <w:szCs w:val="24"/>
        </w:rPr>
        <w:t xml:space="preserve">Також, надається окрема довідка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w:t>
      </w:r>
      <w:r w:rsidRPr="00A04172">
        <w:rPr>
          <w:rFonts w:ascii="Times New Roman" w:hAnsi="Times New Roman" w:cs="Times New Roman"/>
          <w:sz w:val="24"/>
          <w:szCs w:val="24"/>
          <w:lang w:eastAsia="uk-UA"/>
        </w:rPr>
        <w:t>для виконання робіт за предметом закупівлі</w:t>
      </w:r>
      <w:r w:rsidRPr="00A04172">
        <w:rPr>
          <w:rFonts w:ascii="Times New Roman" w:eastAsia="Times New Roman" w:hAnsi="Times New Roman" w:cs="Times New Roman"/>
          <w:sz w:val="24"/>
          <w:szCs w:val="24"/>
        </w:rPr>
        <w:t xml:space="preserve"> за формою</w:t>
      </w:r>
      <w:r>
        <w:rPr>
          <w:rFonts w:ascii="Times New Roman" w:eastAsia="Times New Roman" w:hAnsi="Times New Roman" w:cs="Times New Roman"/>
          <w:sz w:val="24"/>
          <w:szCs w:val="24"/>
        </w:rPr>
        <w:t xml:space="preserve"> Таблиці 3</w:t>
      </w:r>
      <w:r w:rsidRPr="00A04172">
        <w:rPr>
          <w:rFonts w:ascii="Times New Roman" w:eastAsia="Times New Roman" w:hAnsi="Times New Roman" w:cs="Times New Roman"/>
          <w:sz w:val="24"/>
          <w:szCs w:val="24"/>
        </w:rPr>
        <w:t>:</w:t>
      </w:r>
    </w:p>
    <w:p w14:paraId="77FED09E" w14:textId="77777777" w:rsidR="00A04172" w:rsidRPr="00A04172" w:rsidRDefault="00A04172" w:rsidP="00A04172">
      <w:pPr>
        <w:spacing w:after="0" w:line="240" w:lineRule="auto"/>
        <w:jc w:val="both"/>
        <w:rPr>
          <w:rFonts w:ascii="Times New Roman" w:eastAsia="Times New Roman" w:hAnsi="Times New Roman" w:cs="Times New Roman"/>
        </w:rPr>
      </w:pPr>
      <w:r w:rsidRPr="00A04172">
        <w:rPr>
          <w:rFonts w:ascii="Times New Roman" w:eastAsia="Times New Roman" w:hAnsi="Times New Roman" w:cs="Times New Roman"/>
          <w:i/>
          <w:sz w:val="28"/>
          <w:szCs w:val="28"/>
          <w:lang w:eastAsia="en-US"/>
        </w:rPr>
        <w:t>*</w:t>
      </w:r>
      <w:r w:rsidRPr="00A04172">
        <w:rPr>
          <w:rFonts w:ascii="Times New Roman" w:eastAsia="Times New Roman" w:hAnsi="Times New Roman" w:cs="Times New Roman"/>
          <w:i/>
          <w:lang w:eastAsia="en-US"/>
        </w:rPr>
        <w:t>у разі залучення працівників на підставі цивільно-правових угод зазначати посаду не потрібно</w:t>
      </w:r>
    </w:p>
    <w:p w14:paraId="05963CC8" w14:textId="77777777" w:rsidR="00A04172" w:rsidRPr="00A04172" w:rsidRDefault="00A04172" w:rsidP="00A041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Таблиця 3</w:t>
      </w:r>
    </w:p>
    <w:tbl>
      <w:tblPr>
        <w:tblStyle w:val="30"/>
        <w:tblW w:w="9555" w:type="dxa"/>
        <w:tblInd w:w="79" w:type="dxa"/>
        <w:tblLook w:val="04A0" w:firstRow="1" w:lastRow="0" w:firstColumn="1" w:lastColumn="0" w:noHBand="0" w:noVBand="1"/>
      </w:tblPr>
      <w:tblGrid>
        <w:gridCol w:w="740"/>
        <w:gridCol w:w="1906"/>
        <w:gridCol w:w="1045"/>
        <w:gridCol w:w="2604"/>
        <w:gridCol w:w="3260"/>
      </w:tblGrid>
      <w:tr w:rsidR="00A04172" w:rsidRPr="00A04172" w14:paraId="4ADA1850" w14:textId="77777777" w:rsidTr="00BF3584">
        <w:tc>
          <w:tcPr>
            <w:tcW w:w="740" w:type="dxa"/>
          </w:tcPr>
          <w:p w14:paraId="6FA6700A"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з/п</w:t>
            </w:r>
          </w:p>
        </w:tc>
        <w:tc>
          <w:tcPr>
            <w:tcW w:w="1906" w:type="dxa"/>
          </w:tcPr>
          <w:p w14:paraId="5F250FFD"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Прізвище</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ім’я</w:t>
            </w:r>
            <w:proofErr w:type="spellEnd"/>
            <w:r w:rsidRPr="00A04172">
              <w:rPr>
                <w:rFonts w:ascii="Times New Roman" w:eastAsia="Times New Roman" w:hAnsi="Times New Roman" w:cs="Times New Roman"/>
                <w:sz w:val="20"/>
                <w:szCs w:val="20"/>
              </w:rPr>
              <w:t xml:space="preserve">, </w:t>
            </w:r>
          </w:p>
          <w:p w14:paraId="2BE34D87"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по </w:t>
            </w:r>
            <w:proofErr w:type="spellStart"/>
            <w:r w:rsidRPr="00A04172">
              <w:rPr>
                <w:rFonts w:ascii="Times New Roman" w:eastAsia="Times New Roman" w:hAnsi="Times New Roman" w:cs="Times New Roman"/>
                <w:sz w:val="20"/>
                <w:szCs w:val="20"/>
              </w:rPr>
              <w:t>батькові</w:t>
            </w:r>
            <w:proofErr w:type="spellEnd"/>
          </w:p>
        </w:tc>
        <w:tc>
          <w:tcPr>
            <w:tcW w:w="1045" w:type="dxa"/>
          </w:tcPr>
          <w:p w14:paraId="4A220E1B"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*Посада (</w:t>
            </w:r>
            <w:proofErr w:type="spellStart"/>
            <w:r w:rsidRPr="00A04172">
              <w:rPr>
                <w:rFonts w:ascii="Times New Roman" w:eastAsia="Times New Roman" w:hAnsi="Times New Roman" w:cs="Times New Roman"/>
                <w:sz w:val="20"/>
                <w:szCs w:val="20"/>
              </w:rPr>
              <w:t>робоча</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професія</w:t>
            </w:r>
            <w:proofErr w:type="spellEnd"/>
            <w:r w:rsidRPr="00A04172">
              <w:rPr>
                <w:rFonts w:ascii="Times New Roman" w:eastAsia="Times New Roman" w:hAnsi="Times New Roman" w:cs="Times New Roman"/>
                <w:sz w:val="20"/>
                <w:szCs w:val="20"/>
              </w:rPr>
              <w:t>)</w:t>
            </w:r>
          </w:p>
        </w:tc>
        <w:tc>
          <w:tcPr>
            <w:tcW w:w="2604" w:type="dxa"/>
          </w:tcPr>
          <w:p w14:paraId="17840863"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 дата наказу про </w:t>
            </w:r>
            <w:proofErr w:type="spellStart"/>
            <w:r w:rsidRPr="00A04172">
              <w:rPr>
                <w:rFonts w:ascii="Times New Roman" w:eastAsia="Times New Roman" w:hAnsi="Times New Roman" w:cs="Times New Roman"/>
                <w:sz w:val="20"/>
                <w:szCs w:val="20"/>
              </w:rPr>
              <w:t>прийняття</w:t>
            </w:r>
            <w:proofErr w:type="spellEnd"/>
            <w:r w:rsidRPr="00A04172">
              <w:rPr>
                <w:rFonts w:ascii="Times New Roman" w:eastAsia="Times New Roman" w:hAnsi="Times New Roman" w:cs="Times New Roman"/>
                <w:sz w:val="20"/>
                <w:szCs w:val="20"/>
              </w:rPr>
              <w:t xml:space="preserve"> на роботу, </w:t>
            </w:r>
            <w:proofErr w:type="spellStart"/>
            <w:r w:rsidRPr="00A04172">
              <w:rPr>
                <w:rFonts w:ascii="Times New Roman" w:eastAsia="Times New Roman" w:hAnsi="Times New Roman" w:cs="Times New Roman"/>
                <w:sz w:val="20"/>
                <w:szCs w:val="20"/>
              </w:rPr>
              <w:t>або</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трудової</w:t>
            </w:r>
            <w:proofErr w:type="spellEnd"/>
            <w:r w:rsidRPr="00A04172">
              <w:rPr>
                <w:rFonts w:ascii="Times New Roman" w:eastAsia="Times New Roman" w:hAnsi="Times New Roman" w:cs="Times New Roman"/>
                <w:sz w:val="20"/>
                <w:szCs w:val="20"/>
              </w:rPr>
              <w:t xml:space="preserve"> угоди (контракту,  договору, </w:t>
            </w:r>
            <w:proofErr w:type="spellStart"/>
            <w:r w:rsidRPr="00A04172">
              <w:rPr>
                <w:rFonts w:ascii="Times New Roman" w:eastAsia="SimSun" w:hAnsi="Times New Roman" w:cs="Times New Roman"/>
                <w:kern w:val="3"/>
                <w:sz w:val="20"/>
                <w:szCs w:val="20"/>
                <w:lang w:eastAsia="zh-CN" w:bidi="hi-IN"/>
              </w:rPr>
              <w:t>цивільно-правової</w:t>
            </w:r>
            <w:proofErr w:type="spellEnd"/>
            <w:r w:rsidRPr="00A04172">
              <w:rPr>
                <w:rFonts w:ascii="Times New Roman" w:eastAsia="SimSun" w:hAnsi="Times New Roman" w:cs="Times New Roman"/>
                <w:kern w:val="3"/>
                <w:sz w:val="20"/>
                <w:szCs w:val="20"/>
                <w:lang w:eastAsia="zh-CN" w:bidi="hi-IN"/>
              </w:rPr>
              <w:t xml:space="preserve"> угоди, </w:t>
            </w:r>
            <w:proofErr w:type="spellStart"/>
            <w:r w:rsidRPr="00A04172">
              <w:rPr>
                <w:rFonts w:ascii="Times New Roman" w:eastAsia="SimSun" w:hAnsi="Times New Roman" w:cs="Times New Roman"/>
                <w:kern w:val="3"/>
                <w:sz w:val="20"/>
                <w:szCs w:val="20"/>
                <w:lang w:eastAsia="zh-CN" w:bidi="hi-IN"/>
              </w:rPr>
              <w:t>тощо</w:t>
            </w:r>
            <w:proofErr w:type="spellEnd"/>
            <w:r w:rsidRPr="00A04172">
              <w:rPr>
                <w:rFonts w:ascii="Times New Roman" w:eastAsia="Times New Roman" w:hAnsi="Times New Roman" w:cs="Times New Roman"/>
                <w:sz w:val="20"/>
                <w:szCs w:val="20"/>
              </w:rPr>
              <w:t>)</w:t>
            </w:r>
          </w:p>
        </w:tc>
        <w:tc>
          <w:tcPr>
            <w:tcW w:w="3260" w:type="dxa"/>
          </w:tcPr>
          <w:p w14:paraId="3F428AFE"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Працівник</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субпідрядника</w:t>
            </w:r>
            <w:proofErr w:type="spellEnd"/>
            <w:r w:rsidRPr="00A04172">
              <w:rPr>
                <w:rFonts w:ascii="Times New Roman" w:eastAsia="Times New Roman" w:hAnsi="Times New Roman" w:cs="Times New Roman"/>
                <w:sz w:val="20"/>
                <w:szCs w:val="20"/>
              </w:rPr>
              <w:t>/</w:t>
            </w:r>
          </w:p>
          <w:p w14:paraId="76DB019F"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співвиконавця</w:t>
            </w:r>
            <w:proofErr w:type="spellEnd"/>
          </w:p>
        </w:tc>
      </w:tr>
      <w:tr w:rsidR="00A04172" w:rsidRPr="00A04172" w14:paraId="6A5F135C" w14:textId="77777777" w:rsidTr="00BF3584">
        <w:tc>
          <w:tcPr>
            <w:tcW w:w="740" w:type="dxa"/>
          </w:tcPr>
          <w:p w14:paraId="2BE3901A"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1</w:t>
            </w:r>
          </w:p>
        </w:tc>
        <w:tc>
          <w:tcPr>
            <w:tcW w:w="1906" w:type="dxa"/>
          </w:tcPr>
          <w:p w14:paraId="541C0385"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2</w:t>
            </w:r>
          </w:p>
        </w:tc>
        <w:tc>
          <w:tcPr>
            <w:tcW w:w="1045" w:type="dxa"/>
          </w:tcPr>
          <w:p w14:paraId="51BFE97F"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3</w:t>
            </w:r>
          </w:p>
        </w:tc>
        <w:tc>
          <w:tcPr>
            <w:tcW w:w="2604" w:type="dxa"/>
          </w:tcPr>
          <w:p w14:paraId="4A6D815B"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4</w:t>
            </w:r>
          </w:p>
        </w:tc>
        <w:tc>
          <w:tcPr>
            <w:tcW w:w="3260" w:type="dxa"/>
          </w:tcPr>
          <w:p w14:paraId="66086031"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5</w:t>
            </w:r>
          </w:p>
        </w:tc>
      </w:tr>
    </w:tbl>
    <w:p w14:paraId="502EFE20" w14:textId="672937F6"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A04172">
        <w:rPr>
          <w:rFonts w:ascii="Times New Roman" w:eastAsia="Times New Roman" w:hAnsi="Times New Roman" w:cs="Times New Roman"/>
          <w:sz w:val="24"/>
          <w:szCs w:val="24"/>
        </w:rPr>
        <w:t xml:space="preserve">До довідок додаються </w:t>
      </w:r>
      <w:r w:rsidR="008032A2">
        <w:rPr>
          <w:rFonts w:ascii="Times New Roman" w:eastAsia="Times New Roman" w:hAnsi="Times New Roman" w:cs="Times New Roman"/>
          <w:sz w:val="24"/>
          <w:szCs w:val="24"/>
        </w:rPr>
        <w:t xml:space="preserve">скановані копії з оригіналу </w:t>
      </w:r>
      <w:r w:rsidRPr="00A04172">
        <w:rPr>
          <w:rFonts w:ascii="Times New Roman" w:eastAsia="Times New Roman" w:hAnsi="Times New Roman" w:cs="Times New Roman"/>
          <w:sz w:val="24"/>
          <w:szCs w:val="24"/>
        </w:rPr>
        <w:t>документ</w:t>
      </w:r>
      <w:r w:rsidR="008032A2">
        <w:rPr>
          <w:rFonts w:ascii="Times New Roman" w:eastAsia="Times New Roman" w:hAnsi="Times New Roman" w:cs="Times New Roman"/>
          <w:sz w:val="24"/>
          <w:szCs w:val="24"/>
        </w:rPr>
        <w:t>ів</w:t>
      </w:r>
      <w:r w:rsidRPr="00A04172">
        <w:rPr>
          <w:rFonts w:ascii="Times New Roman" w:eastAsia="Times New Roman" w:hAnsi="Times New Roman" w:cs="Times New Roman"/>
          <w:sz w:val="24"/>
          <w:szCs w:val="24"/>
        </w:rPr>
        <w:t xml:space="preserve">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штатний розпис, або наказ про призначення чи прийняття на роботу, або трудовий договір, або  цивільно-правові угоди з особами, що </w:t>
      </w:r>
      <w:r w:rsidRPr="00A04172">
        <w:rPr>
          <w:rFonts w:ascii="Times New Roman" w:eastAsia="Times New Roman" w:hAnsi="Times New Roman" w:cs="Times New Roman"/>
          <w:sz w:val="24"/>
          <w:szCs w:val="24"/>
        </w:rPr>
        <w:lastRenderedPageBreak/>
        <w:t>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14:paraId="35D7E878" w14:textId="77777777" w:rsidR="00A04172" w:rsidRDefault="00A04172" w:rsidP="00404797">
      <w:pPr>
        <w:spacing w:after="0" w:line="240" w:lineRule="auto"/>
        <w:jc w:val="both"/>
        <w:rPr>
          <w:rFonts w:ascii="Times New Roman" w:eastAsia="Times New Roman" w:hAnsi="Times New Roman" w:cs="Times New Roman"/>
          <w:i/>
          <w:sz w:val="20"/>
          <w:szCs w:val="20"/>
        </w:rPr>
      </w:pPr>
    </w:p>
    <w:p w14:paraId="36FE0B14" w14:textId="77777777" w:rsidR="00404797" w:rsidRPr="0014653D" w:rsidRDefault="00404797" w:rsidP="00404797">
      <w:pPr>
        <w:spacing w:after="0" w:line="240" w:lineRule="auto"/>
        <w:jc w:val="both"/>
        <w:rPr>
          <w:rFonts w:ascii="Times New Roman" w:eastAsia="Times New Roman" w:hAnsi="Times New Roman" w:cs="Times New Roman"/>
          <w:sz w:val="20"/>
          <w:szCs w:val="20"/>
        </w:rPr>
      </w:pPr>
      <w:r w:rsidRPr="0014653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AFBBCAE" w14:textId="77777777" w:rsidR="00404797" w:rsidRPr="0014653D"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b/>
          <w:sz w:val="24"/>
          <w:szCs w:val="24"/>
        </w:rPr>
        <w:t>*Звертаємо увагу учасників торгів!</w:t>
      </w:r>
      <w:r w:rsidRPr="0014653D">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14:paraId="368244D1"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E96C517" w14:textId="77777777" w:rsidR="00404797" w:rsidRPr="006E07C0" w:rsidRDefault="00404797" w:rsidP="00404797">
      <w:pPr>
        <w:spacing w:before="20" w:after="20" w:line="240" w:lineRule="auto"/>
        <w:jc w:val="both"/>
        <w:rPr>
          <w:rFonts w:ascii="Times New Roman" w:eastAsia="Times New Roman" w:hAnsi="Times New Roman" w:cs="Times New Roman"/>
          <w:b/>
          <w:sz w:val="24"/>
          <w:szCs w:val="24"/>
        </w:rPr>
      </w:pPr>
      <w:r w:rsidRPr="006E07C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913E1EA"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CEB0B0"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5D323E"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5D5A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Учасник  повинен надати </w:t>
      </w:r>
      <w:r w:rsidRPr="006E07C0">
        <w:rPr>
          <w:rFonts w:ascii="Times New Roman" w:eastAsia="Times New Roman" w:hAnsi="Times New Roman" w:cs="Times New Roman"/>
          <w:b/>
          <w:sz w:val="24"/>
          <w:szCs w:val="24"/>
        </w:rPr>
        <w:t>довідку у довільній формі</w:t>
      </w:r>
      <w:r w:rsidRPr="006E07C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6002D7"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E07C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59CB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C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E07C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DDAD59E" w14:textId="77777777" w:rsidR="00404797" w:rsidRPr="006E07C0"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E07C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6E07C0">
        <w:rPr>
          <w:rFonts w:ascii="Times New Roman" w:eastAsia="Times New Roman" w:hAnsi="Times New Roman" w:cs="Times New Roman"/>
          <w:b/>
          <w:highlight w:val="white"/>
        </w:rPr>
        <w:t xml:space="preserve">кті </w:t>
      </w:r>
      <w:r w:rsidRPr="006E07C0">
        <w:rPr>
          <w:rFonts w:ascii="Times New Roman" w:eastAsia="Times New Roman" w:hAnsi="Times New Roman" w:cs="Times New Roman"/>
          <w:highlight w:val="white"/>
        </w:rPr>
        <w:t>47</w:t>
      </w:r>
      <w:r w:rsidRPr="006E07C0">
        <w:rPr>
          <w:rFonts w:ascii="Times New Roman" w:eastAsia="Times New Roman" w:hAnsi="Times New Roman" w:cs="Times New Roman"/>
          <w:b/>
          <w:highlight w:val="white"/>
        </w:rPr>
        <w:t xml:space="preserve"> Особливостей:</w:t>
      </w:r>
    </w:p>
    <w:p w14:paraId="2F4208C2"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6E07C0">
        <w:rPr>
          <w:rFonts w:ascii="Times New Roman" w:eastAsia="Times New Roman" w:hAnsi="Times New Roman" w:cs="Times New Roman"/>
          <w:highlight w:val="white"/>
        </w:rPr>
        <w:t xml:space="preserve">Переможець процедури закупівлі у строк, що </w:t>
      </w:r>
      <w:r w:rsidRPr="006E07C0">
        <w:rPr>
          <w:rFonts w:ascii="Times New Roman" w:eastAsia="Times New Roman" w:hAnsi="Times New Roman" w:cs="Times New Roman"/>
          <w:b/>
          <w:i/>
          <w:highlight w:val="white"/>
        </w:rPr>
        <w:t xml:space="preserve">не перевищує чотири дні </w:t>
      </w:r>
      <w:r w:rsidRPr="006E07C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882D50" w14:textId="1069F0BB" w:rsidR="00755045" w:rsidRDefault="00404797" w:rsidP="00BF35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E07C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44E43D" w14:textId="3E734035" w:rsidR="00BF3584" w:rsidRDefault="00BF3584" w:rsidP="00BF35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6672FFED" w14:textId="77777777" w:rsidR="00BF3584" w:rsidRDefault="00BF3584" w:rsidP="00BF35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1BF7911B" w14:textId="77777777" w:rsidR="00BF3584" w:rsidRDefault="00BF3584" w:rsidP="00BF35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30D521C9" w14:textId="77777777" w:rsidR="00BF3584" w:rsidRDefault="00BF3584" w:rsidP="00BF35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p>
    <w:p w14:paraId="5E12DF12" w14:textId="357C52FB" w:rsidR="00404797" w:rsidRPr="00404797" w:rsidRDefault="00404797" w:rsidP="00404797">
      <w:pPr>
        <w:spacing w:after="0" w:line="240" w:lineRule="auto"/>
        <w:rPr>
          <w:rFonts w:ascii="Times New Roman" w:eastAsia="Times New Roman" w:hAnsi="Times New Roman" w:cs="Times New Roman"/>
          <w:b/>
          <w:color w:val="000000"/>
          <w:sz w:val="20"/>
          <w:szCs w:val="20"/>
          <w:highlight w:val="white"/>
        </w:rPr>
      </w:pPr>
      <w:r w:rsidRPr="00404797">
        <w:rPr>
          <w:rFonts w:ascii="Times New Roman" w:eastAsia="Times New Roman" w:hAnsi="Times New Roman" w:cs="Times New Roman"/>
          <w:color w:val="000000"/>
          <w:sz w:val="20"/>
          <w:szCs w:val="20"/>
          <w:highlight w:val="white"/>
        </w:rPr>
        <w:lastRenderedPageBreak/>
        <w:t> </w:t>
      </w:r>
      <w:r w:rsidRPr="0040479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04797" w:rsidRPr="00404797" w14:paraId="70623927" w14:textId="77777777" w:rsidTr="00B61C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93CD"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w:t>
            </w:r>
          </w:p>
          <w:p w14:paraId="6BA6E647"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49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w:t>
            </w:r>
          </w:p>
          <w:p w14:paraId="4AD14C75"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06BC"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04797" w:rsidRPr="00404797" w14:paraId="52DBDCA0" w14:textId="77777777" w:rsidTr="00B61C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8BBA"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0A1C"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875BE"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D2E0"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4797">
              <w:rPr>
                <w:rFonts w:ascii="Times New Roman" w:eastAsia="Times New Roman" w:hAnsi="Times New Roman" w:cs="Times New Roman"/>
                <w:b/>
                <w:sz w:val="20"/>
                <w:szCs w:val="20"/>
                <w:highlight w:val="white"/>
              </w:rPr>
              <w:t>вебресурсі</w:t>
            </w:r>
            <w:proofErr w:type="spellEnd"/>
            <w:r w:rsidRPr="00404797">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15F861D4" w14:textId="77777777" w:rsidTr="00B61C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CCB3"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E26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72F238"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(підпункт 6 пункт</w:t>
            </w:r>
            <w:r w:rsidRPr="00404797">
              <w:rPr>
                <w:rFonts w:ascii="Times New Roman" w:eastAsia="Times New Roman" w:hAnsi="Times New Roman" w:cs="Times New Roman"/>
                <w:b/>
                <w:sz w:val="20"/>
                <w:szCs w:val="20"/>
                <w:highlight w:val="white"/>
              </w:rPr>
              <w:t xml:space="preserve"> 47</w:t>
            </w:r>
            <w:r w:rsidRPr="00404797">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A4B26E" w14:textId="77777777" w:rsidR="00444B5E" w:rsidRDefault="00404797" w:rsidP="00444B5E">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w:t>
            </w:r>
          </w:p>
          <w:p w14:paraId="5B66E8A8" w14:textId="67DDB236" w:rsidR="00404797" w:rsidRPr="00404797" w:rsidRDefault="00404797" w:rsidP="00444B5E">
            <w:pP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Документ повинен бути не більше </w:t>
            </w:r>
            <w:r w:rsidR="00F32850" w:rsidRPr="00404797">
              <w:rPr>
                <w:rFonts w:ascii="Times New Roman" w:eastAsia="Times New Roman" w:hAnsi="Times New Roman" w:cs="Times New Roman"/>
                <w:b/>
                <w:sz w:val="20"/>
                <w:szCs w:val="20"/>
                <w:highlight w:val="white"/>
              </w:rPr>
              <w:t>тридцяти денної</w:t>
            </w:r>
            <w:r w:rsidRPr="00404797">
              <w:rPr>
                <w:rFonts w:ascii="Times New Roman" w:eastAsia="Times New Roman" w:hAnsi="Times New Roman" w:cs="Times New Roman"/>
                <w:b/>
                <w:sz w:val="20"/>
                <w:szCs w:val="20"/>
                <w:highlight w:val="white"/>
              </w:rPr>
              <w:t xml:space="preserve"> давнини від дати подання документа.</w:t>
            </w:r>
            <w:r w:rsidRPr="00404797">
              <w:rPr>
                <w:rFonts w:ascii="Times New Roman" w:eastAsia="Times New Roman" w:hAnsi="Times New Roman" w:cs="Times New Roman"/>
                <w:sz w:val="20"/>
                <w:szCs w:val="20"/>
                <w:highlight w:val="white"/>
              </w:rPr>
              <w:t> </w:t>
            </w:r>
          </w:p>
        </w:tc>
      </w:tr>
      <w:tr w:rsidR="00404797" w:rsidRPr="00404797" w14:paraId="3257B0B7" w14:textId="77777777" w:rsidTr="00B61C9A">
        <w:trPr>
          <w:trHeight w:val="17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D1F6"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C3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D4167"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2303DB"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04797" w:rsidRPr="00404797" w14:paraId="346C2784" w14:textId="77777777" w:rsidTr="00B61C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333F"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EC4"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BC7BD"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82E3"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Довідка в довільній формі</w:t>
            </w:r>
            <w:r w:rsidRPr="0040479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30AD83" w14:textId="77777777" w:rsidR="00BF3584" w:rsidRDefault="00BF3584" w:rsidP="00404797">
      <w:pPr>
        <w:spacing w:before="240" w:after="0" w:line="240" w:lineRule="auto"/>
        <w:jc w:val="center"/>
        <w:rPr>
          <w:rFonts w:ascii="Times New Roman" w:eastAsia="Times New Roman" w:hAnsi="Times New Roman" w:cs="Times New Roman"/>
          <w:b/>
          <w:color w:val="000000"/>
          <w:sz w:val="20"/>
          <w:szCs w:val="20"/>
        </w:rPr>
      </w:pPr>
    </w:p>
    <w:p w14:paraId="67EB5A54" w14:textId="77777777" w:rsidR="00BF3584" w:rsidRDefault="00BF3584" w:rsidP="00404797">
      <w:pPr>
        <w:spacing w:before="240" w:after="0" w:line="240" w:lineRule="auto"/>
        <w:jc w:val="center"/>
        <w:rPr>
          <w:rFonts w:ascii="Times New Roman" w:eastAsia="Times New Roman" w:hAnsi="Times New Roman" w:cs="Times New Roman"/>
          <w:b/>
          <w:color w:val="000000"/>
          <w:sz w:val="20"/>
          <w:szCs w:val="20"/>
        </w:rPr>
      </w:pPr>
    </w:p>
    <w:p w14:paraId="5985A471" w14:textId="77777777" w:rsidR="00BF3584" w:rsidRDefault="00BF3584" w:rsidP="00404797">
      <w:pPr>
        <w:spacing w:before="240" w:after="0" w:line="240" w:lineRule="auto"/>
        <w:jc w:val="center"/>
        <w:rPr>
          <w:rFonts w:ascii="Times New Roman" w:eastAsia="Times New Roman" w:hAnsi="Times New Roman" w:cs="Times New Roman"/>
          <w:b/>
          <w:color w:val="000000"/>
          <w:sz w:val="20"/>
          <w:szCs w:val="20"/>
        </w:rPr>
      </w:pPr>
    </w:p>
    <w:p w14:paraId="40C565C7" w14:textId="77777777" w:rsidR="00BF3584" w:rsidRDefault="00BF3584" w:rsidP="00404797">
      <w:pPr>
        <w:spacing w:before="240" w:after="0" w:line="240" w:lineRule="auto"/>
        <w:jc w:val="center"/>
        <w:rPr>
          <w:rFonts w:ascii="Times New Roman" w:eastAsia="Times New Roman" w:hAnsi="Times New Roman" w:cs="Times New Roman"/>
          <w:b/>
          <w:color w:val="000000"/>
          <w:sz w:val="20"/>
          <w:szCs w:val="20"/>
        </w:rPr>
      </w:pPr>
    </w:p>
    <w:p w14:paraId="3E7FDCF1" w14:textId="77777777" w:rsidR="00BF3584" w:rsidRDefault="00BF3584" w:rsidP="00404797">
      <w:pPr>
        <w:spacing w:before="240" w:after="0" w:line="240" w:lineRule="auto"/>
        <w:jc w:val="center"/>
        <w:rPr>
          <w:rFonts w:ascii="Times New Roman" w:eastAsia="Times New Roman" w:hAnsi="Times New Roman" w:cs="Times New Roman"/>
          <w:b/>
          <w:color w:val="000000"/>
          <w:sz w:val="20"/>
          <w:szCs w:val="20"/>
        </w:rPr>
      </w:pPr>
    </w:p>
    <w:p w14:paraId="30C5EF67" w14:textId="77777777" w:rsidR="00BF3584" w:rsidRDefault="00BF3584" w:rsidP="00404797">
      <w:pPr>
        <w:spacing w:before="240" w:after="0" w:line="240" w:lineRule="auto"/>
        <w:jc w:val="center"/>
        <w:rPr>
          <w:rFonts w:ascii="Times New Roman" w:eastAsia="Times New Roman" w:hAnsi="Times New Roman" w:cs="Times New Roman"/>
          <w:b/>
          <w:color w:val="000000"/>
          <w:sz w:val="20"/>
          <w:szCs w:val="20"/>
        </w:rPr>
      </w:pPr>
    </w:p>
    <w:p w14:paraId="22E5DD81" w14:textId="287878FB" w:rsidR="00404797" w:rsidRPr="00404797" w:rsidRDefault="00404797" w:rsidP="00404797">
      <w:pPr>
        <w:spacing w:before="240" w:after="0" w:line="240" w:lineRule="auto"/>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404797">
        <w:rPr>
          <w:rFonts w:ascii="Times New Roman" w:eastAsia="Times New Roman" w:hAnsi="Times New Roman" w:cs="Times New Roman"/>
          <w:b/>
          <w:sz w:val="20"/>
          <w:szCs w:val="20"/>
        </w:rPr>
        <w:t xml:space="preserve"> — </w:t>
      </w:r>
      <w:r w:rsidRPr="00404797">
        <w:rPr>
          <w:rFonts w:ascii="Times New Roman" w:eastAsia="Times New Roman" w:hAnsi="Times New Roman" w:cs="Times New Roman"/>
          <w:b/>
          <w:color w:val="000000"/>
          <w:sz w:val="20"/>
          <w:szCs w:val="20"/>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04797" w:rsidRPr="00404797" w14:paraId="0C4216E9" w14:textId="77777777" w:rsidTr="00B61C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704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w:t>
            </w:r>
          </w:p>
          <w:p w14:paraId="393372DE"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7A0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p>
          <w:p w14:paraId="43B82E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2B20"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Переможець торгів на виконання 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r w:rsidRPr="004047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4797" w:rsidRPr="00404797" w14:paraId="2DFFD40F" w14:textId="77777777" w:rsidTr="005A4877">
        <w:trPr>
          <w:trHeight w:val="7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5A98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5ABC8"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C0EA5"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5A9481"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4797">
              <w:rPr>
                <w:rFonts w:ascii="Times New Roman" w:eastAsia="Times New Roman" w:hAnsi="Times New Roman" w:cs="Times New Roman"/>
                <w:b/>
                <w:sz w:val="20"/>
                <w:szCs w:val="20"/>
              </w:rPr>
              <w:t>вебресурсі</w:t>
            </w:r>
            <w:proofErr w:type="spellEnd"/>
            <w:r w:rsidRPr="0040479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2A7B8AA9" w14:textId="77777777" w:rsidTr="00B61C9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7709F5"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5E1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15D5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734BD"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BF17D7"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p>
          <w:p w14:paraId="7B02837F"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Документ повинен бути не більше </w:t>
            </w:r>
            <w:proofErr w:type="spellStart"/>
            <w:r w:rsidRPr="00404797">
              <w:rPr>
                <w:rFonts w:ascii="Times New Roman" w:eastAsia="Times New Roman" w:hAnsi="Times New Roman" w:cs="Times New Roman"/>
                <w:b/>
                <w:sz w:val="20"/>
                <w:szCs w:val="20"/>
              </w:rPr>
              <w:t>тридцятиденної</w:t>
            </w:r>
            <w:proofErr w:type="spellEnd"/>
            <w:r w:rsidRPr="00404797">
              <w:rPr>
                <w:rFonts w:ascii="Times New Roman" w:eastAsia="Times New Roman" w:hAnsi="Times New Roman" w:cs="Times New Roman"/>
                <w:b/>
                <w:sz w:val="20"/>
                <w:szCs w:val="20"/>
              </w:rPr>
              <w:t xml:space="preserve"> давнини від дати подання документа.</w:t>
            </w:r>
            <w:r w:rsidRPr="00404797">
              <w:rPr>
                <w:rFonts w:ascii="Times New Roman" w:eastAsia="Times New Roman" w:hAnsi="Times New Roman" w:cs="Times New Roman"/>
                <w:sz w:val="20"/>
                <w:szCs w:val="20"/>
              </w:rPr>
              <w:t> </w:t>
            </w:r>
          </w:p>
        </w:tc>
      </w:tr>
      <w:tr w:rsidR="00404797" w:rsidRPr="00404797" w14:paraId="575511BD" w14:textId="77777777" w:rsidTr="00B61C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42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89993B"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423B"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(підпункт 12 пункт 47 Особливостей)</w:t>
            </w:r>
          </w:p>
        </w:tc>
        <w:tc>
          <w:tcPr>
            <w:tcW w:w="528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A18416"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4797" w:rsidRPr="00404797" w14:paraId="3D057B31" w14:textId="77777777" w:rsidTr="00B61C9A">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600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69EC"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624EEF"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1C9C"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Довідка в довільній формі</w:t>
            </w:r>
            <w:r w:rsidRPr="004047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796B92" w14:textId="32ABD8E2" w:rsidR="005A4877" w:rsidRDefault="00404797" w:rsidP="00404797">
      <w:pPr>
        <w:shd w:val="clear" w:color="auto" w:fill="FFFFFF"/>
        <w:spacing w:after="0" w:line="240" w:lineRule="auto"/>
        <w:rPr>
          <w:rFonts w:ascii="Times New Roman" w:eastAsia="Times New Roman" w:hAnsi="Times New Roman" w:cs="Times New Roman"/>
          <w:b/>
          <w:caps/>
          <w:color w:val="000000"/>
          <w:sz w:val="20"/>
          <w:szCs w:val="20"/>
        </w:rPr>
      </w:pPr>
      <w:r w:rsidRPr="00404797">
        <w:rPr>
          <w:rFonts w:ascii="Times New Roman" w:eastAsia="Times New Roman" w:hAnsi="Times New Roman" w:cs="Times New Roman"/>
          <w:color w:val="000000" w:themeColor="text1"/>
          <w:sz w:val="20"/>
          <w:szCs w:val="20"/>
        </w:rPr>
        <w:t> </w:t>
      </w:r>
    </w:p>
    <w:p w14:paraId="5DE47603" w14:textId="77777777" w:rsidR="00404797" w:rsidRPr="00404797" w:rsidRDefault="00404797" w:rsidP="00404797">
      <w:pPr>
        <w:shd w:val="clear" w:color="auto" w:fill="FFFFFF"/>
        <w:spacing w:after="0" w:line="240" w:lineRule="auto"/>
        <w:rPr>
          <w:rFonts w:ascii="Times New Roman" w:eastAsia="Times New Roman" w:hAnsi="Times New Roman" w:cs="Times New Roman"/>
          <w:b/>
          <w:caps/>
          <w:color w:val="000000"/>
          <w:sz w:val="20"/>
          <w:szCs w:val="20"/>
        </w:rPr>
      </w:pPr>
      <w:r w:rsidRPr="00404797">
        <w:rPr>
          <w:rFonts w:ascii="Times New Roman" w:eastAsia="Times New Roman" w:hAnsi="Times New Roman" w:cs="Times New Roman"/>
          <w:b/>
          <w:caps/>
          <w:color w:val="000000"/>
          <w:sz w:val="20"/>
          <w:szCs w:val="20"/>
        </w:rPr>
        <w:t xml:space="preserve">4. Інша інформація встановлена відповідно до законодавства (для УЧАСНИКІВ </w:t>
      </w:r>
      <w:r w:rsidRPr="00404797">
        <w:rPr>
          <w:rFonts w:ascii="Times New Roman" w:eastAsia="Times New Roman" w:hAnsi="Times New Roman" w:cs="Times New Roman"/>
          <w:b/>
          <w:caps/>
          <w:sz w:val="20"/>
          <w:szCs w:val="20"/>
        </w:rPr>
        <w:t>—</w:t>
      </w:r>
      <w:r w:rsidRPr="00404797">
        <w:rPr>
          <w:rFonts w:ascii="Times New Roman" w:eastAsia="Times New Roman" w:hAnsi="Times New Roman" w:cs="Times New Roman"/>
          <w:b/>
          <w:caps/>
          <w:color w:val="000000"/>
          <w:sz w:val="20"/>
          <w:szCs w:val="20"/>
        </w:rPr>
        <w:t xml:space="preserve"> юридичних осіб, фізичних осіб та фізичних осіб</w:t>
      </w:r>
      <w:r w:rsidRPr="00404797">
        <w:rPr>
          <w:rFonts w:ascii="Times New Roman" w:eastAsia="Times New Roman" w:hAnsi="Times New Roman" w:cs="Times New Roman"/>
          <w:b/>
          <w:caps/>
          <w:sz w:val="20"/>
          <w:szCs w:val="20"/>
        </w:rPr>
        <w:t xml:space="preserve"> — </w:t>
      </w:r>
      <w:r w:rsidRPr="00404797">
        <w:rPr>
          <w:rFonts w:ascii="Times New Roman" w:eastAsia="Times New Roman" w:hAnsi="Times New Roman" w:cs="Times New Roman"/>
          <w:b/>
          <w:caps/>
          <w:color w:val="000000"/>
          <w:sz w:val="20"/>
          <w:szCs w:val="20"/>
        </w:rPr>
        <w:t>підприємців).</w:t>
      </w:r>
    </w:p>
    <w:p w14:paraId="209036B2" w14:textId="77777777" w:rsidR="00404797" w:rsidRPr="00404797" w:rsidRDefault="00404797" w:rsidP="00404797">
      <w:pPr>
        <w:shd w:val="clear" w:color="auto" w:fill="FFFFFF"/>
        <w:spacing w:after="0" w:line="240" w:lineRule="auto"/>
        <w:rPr>
          <w:rFonts w:ascii="Times New Roman" w:eastAsia="Times New Roman" w:hAnsi="Times New Roman" w:cs="Times New Roman"/>
          <w:sz w:val="20"/>
          <w:szCs w:val="20"/>
        </w:rPr>
      </w:pPr>
    </w:p>
    <w:tbl>
      <w:tblPr>
        <w:tblStyle w:val="12"/>
        <w:tblW w:w="10201" w:type="dxa"/>
        <w:tblLayout w:type="fixed"/>
        <w:tblLook w:val="04A0" w:firstRow="1" w:lastRow="0" w:firstColumn="1" w:lastColumn="0" w:noHBand="0" w:noVBand="1"/>
      </w:tblPr>
      <w:tblGrid>
        <w:gridCol w:w="404"/>
        <w:gridCol w:w="12"/>
        <w:gridCol w:w="9785"/>
      </w:tblGrid>
      <w:tr w:rsidR="00404797" w:rsidRPr="00404797" w14:paraId="2578E894" w14:textId="77777777" w:rsidTr="00B61C9A">
        <w:trPr>
          <w:trHeight w:val="124"/>
        </w:trPr>
        <w:tc>
          <w:tcPr>
            <w:tcW w:w="10201" w:type="dxa"/>
            <w:gridSpan w:val="3"/>
            <w:hideMark/>
          </w:tcPr>
          <w:p w14:paraId="578F09D4" w14:textId="77777777" w:rsidR="00404797" w:rsidRPr="00404797" w:rsidRDefault="00404797" w:rsidP="00404797">
            <w:pPr>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Інші документи від Учасника:</w:t>
            </w:r>
          </w:p>
        </w:tc>
      </w:tr>
      <w:tr w:rsidR="00404797" w:rsidRPr="00404797" w14:paraId="6E2871CF" w14:textId="77777777" w:rsidTr="00B61C9A">
        <w:trPr>
          <w:trHeight w:val="807"/>
        </w:trPr>
        <w:tc>
          <w:tcPr>
            <w:tcW w:w="404" w:type="dxa"/>
            <w:hideMark/>
          </w:tcPr>
          <w:p w14:paraId="2A7F3216" w14:textId="77777777" w:rsidR="00404797" w:rsidRPr="00404797" w:rsidRDefault="00404797" w:rsidP="00404797">
            <w:pP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1</w:t>
            </w:r>
          </w:p>
        </w:tc>
        <w:tc>
          <w:tcPr>
            <w:tcW w:w="9797" w:type="dxa"/>
            <w:gridSpan w:val="2"/>
            <w:hideMark/>
          </w:tcPr>
          <w:p w14:paraId="6CB131EF" w14:textId="3A4BD30D" w:rsidR="00404797" w:rsidRPr="00404797" w:rsidRDefault="008032A2" w:rsidP="0040479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Скановану копію з оригіналу п</w:t>
            </w:r>
            <w:r w:rsidR="00404797" w:rsidRPr="00404797">
              <w:rPr>
                <w:rFonts w:ascii="Times New Roman" w:eastAsia="Times New Roman" w:hAnsi="Times New Roman" w:cs="Times New Roman"/>
                <w:color w:val="000000"/>
                <w:sz w:val="20"/>
                <w:szCs w:val="20"/>
              </w:rPr>
              <w:t>ротокол</w:t>
            </w:r>
            <w:r w:rsidR="000C7D0F">
              <w:rPr>
                <w:rFonts w:ascii="Times New Roman" w:eastAsia="Times New Roman" w:hAnsi="Times New Roman" w:cs="Times New Roman"/>
                <w:color w:val="000000"/>
                <w:sz w:val="20"/>
                <w:szCs w:val="20"/>
              </w:rPr>
              <w:t>у</w:t>
            </w:r>
            <w:r w:rsidR="00404797" w:rsidRPr="00404797">
              <w:rPr>
                <w:rFonts w:ascii="Times New Roman" w:eastAsia="Times New Roman" w:hAnsi="Times New Roman" w:cs="Times New Roman"/>
                <w:color w:val="000000"/>
                <w:sz w:val="20"/>
                <w:szCs w:val="20"/>
              </w:rPr>
              <w:t xml:space="preserve">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64D583A6" w14:textId="77777777" w:rsidR="00404797" w:rsidRPr="00404797" w:rsidRDefault="00404797" w:rsidP="00404797">
            <w:pP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04797">
              <w:rPr>
                <w:rFonts w:ascii="Times New Roman" w:eastAsia="Times New Roman" w:hAnsi="Times New Roman" w:cs="Times New Roman"/>
                <w:sz w:val="20"/>
                <w:szCs w:val="20"/>
              </w:rPr>
              <w:t xml:space="preserve">— </w:t>
            </w:r>
            <w:r w:rsidRPr="0040479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04797" w:rsidRPr="00404797" w14:paraId="37D91179" w14:textId="77777777" w:rsidTr="00B61C9A">
        <w:trPr>
          <w:trHeight w:val="260"/>
        </w:trPr>
        <w:tc>
          <w:tcPr>
            <w:tcW w:w="404" w:type="dxa"/>
            <w:hideMark/>
          </w:tcPr>
          <w:p w14:paraId="20A311BB" w14:textId="77777777" w:rsidR="00404797" w:rsidRPr="00404797" w:rsidRDefault="00404797" w:rsidP="00404797">
            <w:pP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2</w:t>
            </w:r>
          </w:p>
        </w:tc>
        <w:tc>
          <w:tcPr>
            <w:tcW w:w="9797" w:type="dxa"/>
            <w:gridSpan w:val="2"/>
          </w:tcPr>
          <w:p w14:paraId="2AEBEC68" w14:textId="77777777" w:rsidR="00404797" w:rsidRPr="00404797" w:rsidRDefault="00814152" w:rsidP="00814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Скановану к</w:t>
            </w:r>
            <w:r w:rsidR="00404797" w:rsidRPr="00404797">
              <w:rPr>
                <w:rFonts w:ascii="Times New Roman" w:eastAsia="Times New Roman" w:hAnsi="Times New Roman" w:cs="Times New Roman"/>
                <w:sz w:val="20"/>
                <w:szCs w:val="20"/>
              </w:rPr>
              <w:t xml:space="preserve">опія </w:t>
            </w:r>
            <w:r>
              <w:rPr>
                <w:rFonts w:ascii="Times New Roman" w:eastAsia="Times New Roman" w:hAnsi="Times New Roman" w:cs="Times New Roman"/>
                <w:sz w:val="20"/>
                <w:szCs w:val="20"/>
              </w:rPr>
              <w:t xml:space="preserve">з оригіналу </w:t>
            </w:r>
            <w:r w:rsidR="00404797" w:rsidRPr="00404797">
              <w:rPr>
                <w:rFonts w:ascii="Times New Roman" w:eastAsia="Times New Roman" w:hAnsi="Times New Roman" w:cs="Times New Roman"/>
                <w:sz w:val="20"/>
                <w:szCs w:val="20"/>
              </w:rPr>
              <w:t>Статуту або іншого установчого документу (для юридичної особи)</w:t>
            </w:r>
          </w:p>
        </w:tc>
      </w:tr>
      <w:tr w:rsidR="00404797" w:rsidRPr="00404797" w14:paraId="0082F6F2" w14:textId="77777777" w:rsidTr="00B61C9A">
        <w:trPr>
          <w:trHeight w:val="580"/>
        </w:trPr>
        <w:tc>
          <w:tcPr>
            <w:tcW w:w="404" w:type="dxa"/>
            <w:hideMark/>
          </w:tcPr>
          <w:p w14:paraId="1D801192" w14:textId="77777777" w:rsidR="00404797" w:rsidRPr="00404797" w:rsidRDefault="00404797" w:rsidP="00404797">
            <w:pP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3</w:t>
            </w:r>
          </w:p>
        </w:tc>
        <w:tc>
          <w:tcPr>
            <w:tcW w:w="9797" w:type="dxa"/>
            <w:gridSpan w:val="2"/>
          </w:tcPr>
          <w:p w14:paraId="552ED3DF"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своєї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404797" w:rsidRPr="00404797" w14:paraId="25CA9055" w14:textId="77777777" w:rsidTr="00B61C9A">
        <w:trPr>
          <w:trHeight w:val="462"/>
        </w:trPr>
        <w:tc>
          <w:tcPr>
            <w:tcW w:w="416" w:type="dxa"/>
            <w:gridSpan w:val="2"/>
          </w:tcPr>
          <w:p w14:paraId="3B4848BA"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lastRenderedPageBreak/>
              <w:t>4</w:t>
            </w:r>
          </w:p>
        </w:tc>
        <w:tc>
          <w:tcPr>
            <w:tcW w:w="9785" w:type="dxa"/>
          </w:tcPr>
          <w:p w14:paraId="5F1AE4DB" w14:textId="7115CAA9" w:rsidR="00404797" w:rsidRPr="00404797" w:rsidRDefault="00814152" w:rsidP="0015548E">
            <w:pPr>
              <w:jc w:val="both"/>
              <w:rPr>
                <w:rFonts w:ascii="Times New Roman" w:eastAsia="Times New Roman" w:hAnsi="Times New Roman" w:cs="Times New Roman"/>
                <w:sz w:val="20"/>
                <w:szCs w:val="20"/>
              </w:rPr>
            </w:pPr>
            <w:r w:rsidRPr="00814152">
              <w:rPr>
                <w:rFonts w:ascii="Times New Roman" w:eastAsia="Times New Roman" w:hAnsi="Times New Roman" w:cs="Times New Roman"/>
                <w:sz w:val="20"/>
                <w:szCs w:val="20"/>
              </w:rPr>
              <w:t xml:space="preserve">Скановану копія з оригіналу </w:t>
            </w:r>
            <w:r w:rsidR="0015548E">
              <w:rPr>
                <w:rFonts w:ascii="Times New Roman" w:eastAsia="Times New Roman" w:hAnsi="Times New Roman" w:cs="Times New Roman"/>
                <w:sz w:val="20"/>
                <w:szCs w:val="20"/>
              </w:rPr>
              <w:t xml:space="preserve">свідоцтва платника </w:t>
            </w:r>
            <w:r w:rsidR="00404797" w:rsidRPr="00404797">
              <w:rPr>
                <w:rFonts w:ascii="Times New Roman" w:eastAsia="Times New Roman" w:hAnsi="Times New Roman" w:cs="Times New Roman"/>
                <w:sz w:val="20"/>
                <w:szCs w:val="20"/>
              </w:rPr>
              <w:t>ПДВ</w:t>
            </w:r>
            <w:r w:rsidR="000C7D0F">
              <w:rPr>
                <w:rFonts w:ascii="Times New Roman" w:eastAsia="Times New Roman" w:hAnsi="Times New Roman" w:cs="Times New Roman"/>
                <w:sz w:val="20"/>
                <w:szCs w:val="20"/>
              </w:rPr>
              <w:t xml:space="preserve"> </w:t>
            </w:r>
            <w:r w:rsidR="000C7D0F" w:rsidRPr="000C7D0F">
              <w:rPr>
                <w:rFonts w:ascii="Times New Roman" w:hAnsi="Times New Roman" w:cs="Times New Roman"/>
              </w:rPr>
              <w:t xml:space="preserve">або </w:t>
            </w:r>
            <w:r w:rsidR="00404797" w:rsidRPr="000C7D0F">
              <w:rPr>
                <w:rFonts w:ascii="Times New Roman" w:eastAsia="Times New Roman" w:hAnsi="Times New Roman" w:cs="Times New Roman"/>
                <w:sz w:val="20"/>
                <w:szCs w:val="20"/>
              </w:rPr>
              <w:t>витяг</w:t>
            </w:r>
            <w:r w:rsidR="00404797" w:rsidRPr="00404797">
              <w:rPr>
                <w:rFonts w:ascii="Times New Roman" w:eastAsia="Times New Roman" w:hAnsi="Times New Roman" w:cs="Times New Roman"/>
                <w:sz w:val="20"/>
                <w:szCs w:val="20"/>
              </w:rPr>
              <w:t xml:space="preserve"> з реєстру платників </w:t>
            </w:r>
            <w:r w:rsidR="0015548E">
              <w:rPr>
                <w:rFonts w:ascii="Times New Roman" w:eastAsia="Times New Roman" w:hAnsi="Times New Roman" w:cs="Times New Roman"/>
                <w:sz w:val="20"/>
                <w:szCs w:val="20"/>
              </w:rPr>
              <w:t>ПДВ</w:t>
            </w:r>
            <w:r w:rsidR="000C7D0F">
              <w:rPr>
                <w:rFonts w:ascii="Times New Roman" w:eastAsia="Times New Roman" w:hAnsi="Times New Roman" w:cs="Times New Roman"/>
                <w:sz w:val="20"/>
                <w:szCs w:val="20"/>
              </w:rPr>
              <w:t>.</w:t>
            </w:r>
            <w:r>
              <w:t xml:space="preserve"> </w:t>
            </w:r>
            <w:r w:rsidR="000C7D0F" w:rsidRPr="000C7D0F">
              <w:rPr>
                <w:rFonts w:ascii="Times New Roman" w:hAnsi="Times New Roman" w:cs="Times New Roman"/>
                <w:sz w:val="20"/>
                <w:szCs w:val="20"/>
              </w:rPr>
              <w:t>Для платників єдиного податку</w:t>
            </w:r>
            <w:r w:rsidR="000C7D0F">
              <w:t xml:space="preserve"> - с</w:t>
            </w:r>
            <w:r w:rsidRPr="00814152">
              <w:rPr>
                <w:rFonts w:ascii="Times New Roman" w:eastAsia="Times New Roman" w:hAnsi="Times New Roman" w:cs="Times New Roman"/>
                <w:sz w:val="20"/>
                <w:szCs w:val="20"/>
              </w:rPr>
              <w:t>кановану копі</w:t>
            </w:r>
            <w:r w:rsidR="000C7D0F">
              <w:rPr>
                <w:rFonts w:ascii="Times New Roman" w:eastAsia="Times New Roman" w:hAnsi="Times New Roman" w:cs="Times New Roman"/>
                <w:sz w:val="20"/>
                <w:szCs w:val="20"/>
              </w:rPr>
              <w:t>ю</w:t>
            </w:r>
            <w:r w:rsidR="00404797" w:rsidRPr="00404797">
              <w:rPr>
                <w:rFonts w:ascii="Times New Roman" w:eastAsia="Times New Roman" w:hAnsi="Times New Roman" w:cs="Times New Roman"/>
                <w:sz w:val="20"/>
                <w:szCs w:val="20"/>
              </w:rPr>
              <w:t xml:space="preserve"> </w:t>
            </w:r>
            <w:r w:rsidR="000C7D0F">
              <w:rPr>
                <w:rFonts w:ascii="Times New Roman" w:eastAsia="Times New Roman" w:hAnsi="Times New Roman" w:cs="Times New Roman"/>
                <w:sz w:val="20"/>
                <w:szCs w:val="20"/>
              </w:rPr>
              <w:t xml:space="preserve">з оригіналу </w:t>
            </w:r>
            <w:r w:rsidR="00404797" w:rsidRPr="00404797">
              <w:rPr>
                <w:rFonts w:ascii="Times New Roman" w:eastAsia="Times New Roman" w:hAnsi="Times New Roman" w:cs="Times New Roman"/>
                <w:sz w:val="20"/>
                <w:szCs w:val="20"/>
              </w:rPr>
              <w:t>свідоцтва платника єдиного податку</w:t>
            </w:r>
            <w:r w:rsidR="000C7D0F">
              <w:rPr>
                <w:rFonts w:ascii="Times New Roman" w:eastAsia="Times New Roman" w:hAnsi="Times New Roman" w:cs="Times New Roman"/>
                <w:sz w:val="20"/>
                <w:szCs w:val="20"/>
              </w:rPr>
              <w:t xml:space="preserve"> або </w:t>
            </w:r>
            <w:r w:rsidR="00404797" w:rsidRPr="00404797">
              <w:rPr>
                <w:rFonts w:ascii="Times New Roman" w:eastAsia="Times New Roman" w:hAnsi="Times New Roman" w:cs="Times New Roman"/>
                <w:sz w:val="20"/>
                <w:szCs w:val="20"/>
              </w:rPr>
              <w:t>витяг з реєстру платників єдиного податку</w:t>
            </w:r>
            <w:r w:rsidR="000C7D0F">
              <w:rPr>
                <w:rFonts w:ascii="Times New Roman" w:eastAsia="Times New Roman" w:hAnsi="Times New Roman" w:cs="Times New Roman"/>
                <w:sz w:val="20"/>
                <w:szCs w:val="20"/>
              </w:rPr>
              <w:t>.</w:t>
            </w:r>
          </w:p>
        </w:tc>
      </w:tr>
      <w:tr w:rsidR="00A24439" w:rsidRPr="00404797" w14:paraId="791A366A" w14:textId="77777777" w:rsidTr="00B61C9A">
        <w:tc>
          <w:tcPr>
            <w:tcW w:w="416" w:type="dxa"/>
            <w:gridSpan w:val="2"/>
          </w:tcPr>
          <w:p w14:paraId="670FE07F" w14:textId="77777777" w:rsidR="00A24439"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785" w:type="dxa"/>
          </w:tcPr>
          <w:p w14:paraId="67245D3F" w14:textId="3E8C4511" w:rsidR="00A24439" w:rsidRPr="00F4099B" w:rsidRDefault="000C7D0F" w:rsidP="000C7D0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A24439">
              <w:rPr>
                <w:rFonts w:ascii="Times New Roman" w:eastAsia="Times New Roman" w:hAnsi="Times New Roman" w:cs="Times New Roman"/>
                <w:sz w:val="20"/>
                <w:szCs w:val="20"/>
              </w:rPr>
              <w:t xml:space="preserve">итяг з </w:t>
            </w:r>
            <w:r w:rsidR="00A24439" w:rsidRPr="00A24439">
              <w:rPr>
                <w:rFonts w:ascii="Times New Roman" w:eastAsia="Times New Roman" w:hAnsi="Times New Roman" w:cs="Times New Roman"/>
                <w:sz w:val="20"/>
                <w:szCs w:val="20"/>
              </w:rPr>
              <w:t>Єдиному державному реєстрі юридичних осіб, фізичних осіб — підприємців та громадських формувань</w:t>
            </w:r>
            <w:r w:rsidR="00A24439">
              <w:rPr>
                <w:rFonts w:ascii="Times New Roman" w:eastAsia="Times New Roman" w:hAnsi="Times New Roman" w:cs="Times New Roman"/>
                <w:sz w:val="20"/>
                <w:szCs w:val="20"/>
              </w:rPr>
              <w:t>.</w:t>
            </w:r>
          </w:p>
        </w:tc>
      </w:tr>
      <w:tr w:rsidR="00404797" w:rsidRPr="00404797" w14:paraId="25F16BD9" w14:textId="77777777" w:rsidTr="00B61C9A">
        <w:tc>
          <w:tcPr>
            <w:tcW w:w="416" w:type="dxa"/>
            <w:gridSpan w:val="2"/>
          </w:tcPr>
          <w:p w14:paraId="7DA67C5C"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76FDDF5D" w14:textId="77777777" w:rsidR="00404797" w:rsidRPr="00404797" w:rsidRDefault="00404797" w:rsidP="00404797">
            <w:pPr>
              <w:jc w:val="both"/>
              <w:rPr>
                <w:rFonts w:ascii="Times New Roman" w:eastAsia="Times New Roman" w:hAnsi="Times New Roman" w:cs="Times New Roman"/>
                <w:sz w:val="20"/>
                <w:szCs w:val="20"/>
              </w:rPr>
            </w:pPr>
          </w:p>
        </w:tc>
        <w:tc>
          <w:tcPr>
            <w:tcW w:w="9785" w:type="dxa"/>
          </w:tcPr>
          <w:p w14:paraId="046EDC10" w14:textId="77777777" w:rsidR="00404797" w:rsidRPr="00F4099B" w:rsidRDefault="00814152" w:rsidP="00404797">
            <w:pPr>
              <w:jc w:val="both"/>
              <w:rPr>
                <w:rFonts w:ascii="Times New Roman" w:eastAsia="Times New Roman" w:hAnsi="Times New Roman" w:cs="Times New Roman"/>
                <w:sz w:val="20"/>
                <w:szCs w:val="20"/>
              </w:rPr>
            </w:pPr>
            <w:r w:rsidRPr="00814152">
              <w:rPr>
                <w:rFonts w:ascii="Times New Roman" w:eastAsia="Times New Roman" w:hAnsi="Times New Roman" w:cs="Times New Roman"/>
                <w:sz w:val="20"/>
                <w:szCs w:val="20"/>
              </w:rPr>
              <w:t>Скановану копія з оригіналу</w:t>
            </w:r>
            <w:r w:rsidR="00404797" w:rsidRPr="00F4099B">
              <w:rPr>
                <w:rFonts w:ascii="Times New Roman" w:eastAsia="Times New Roman" w:hAnsi="Times New Roman" w:cs="Times New Roman"/>
                <w:sz w:val="20"/>
                <w:szCs w:val="20"/>
              </w:rPr>
              <w:t xml:space="preserve">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p>
          <w:p w14:paraId="2BFD0D3B" w14:textId="77777777" w:rsidR="00404797" w:rsidRPr="00F4099B" w:rsidRDefault="00404797" w:rsidP="00404797">
            <w:pPr>
              <w:jc w:val="both"/>
              <w:rPr>
                <w:rFonts w:ascii="Times New Roman" w:eastAsia="Times New Roman" w:hAnsi="Times New Roman" w:cs="Times New Roman"/>
                <w:sz w:val="20"/>
                <w:szCs w:val="20"/>
              </w:rPr>
            </w:pPr>
            <w:r w:rsidRPr="00F4099B">
              <w:rPr>
                <w:rFonts w:ascii="Times New Roman" w:eastAsia="Times New Roman" w:hAnsi="Times New Roman" w:cs="Times New Roman"/>
                <w:sz w:val="20"/>
                <w:szCs w:val="20"/>
              </w:rPr>
              <w:t>зазначенням законодавчих підстав ненадання документу -для фізичних осіб, фізичних осіб- підприємців).</w:t>
            </w:r>
          </w:p>
        </w:tc>
      </w:tr>
      <w:tr w:rsidR="00404797" w:rsidRPr="00404797" w14:paraId="53DF9339" w14:textId="77777777" w:rsidTr="00B61C9A">
        <w:tc>
          <w:tcPr>
            <w:tcW w:w="416" w:type="dxa"/>
            <w:gridSpan w:val="2"/>
          </w:tcPr>
          <w:p w14:paraId="39C32E63"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785" w:type="dxa"/>
          </w:tcPr>
          <w:p w14:paraId="0FD75B8B" w14:textId="77777777" w:rsidR="00404797" w:rsidRPr="00F4099B" w:rsidRDefault="00404797" w:rsidP="00404797">
            <w:pPr>
              <w:jc w:val="both"/>
              <w:rPr>
                <w:rFonts w:ascii="Times New Roman" w:eastAsia="Times New Roman" w:hAnsi="Times New Roman" w:cs="Times New Roman"/>
                <w:sz w:val="20"/>
                <w:szCs w:val="20"/>
              </w:rPr>
            </w:pPr>
            <w:r w:rsidRPr="00F4099B">
              <w:rPr>
                <w:rFonts w:ascii="Times New Roman" w:hAnsi="Times New Roman" w:cs="Times New Roman"/>
                <w:color w:val="000000"/>
                <w:sz w:val="20"/>
                <w:szCs w:val="20"/>
              </w:rPr>
              <w:t>Довідка в довільній формі про застосовування заходів із захисту довкілля.</w:t>
            </w:r>
          </w:p>
        </w:tc>
      </w:tr>
      <w:tr w:rsidR="00404797" w:rsidRPr="00404797" w14:paraId="1DD10C54" w14:textId="77777777" w:rsidTr="00B61C9A">
        <w:tc>
          <w:tcPr>
            <w:tcW w:w="416" w:type="dxa"/>
            <w:gridSpan w:val="2"/>
          </w:tcPr>
          <w:p w14:paraId="431FE698"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785" w:type="dxa"/>
          </w:tcPr>
          <w:p w14:paraId="39DE3CD8" w14:textId="77777777" w:rsidR="00404797" w:rsidRPr="00F4099B" w:rsidRDefault="00F4099B" w:rsidP="00404797">
            <w:pPr>
              <w:jc w:val="both"/>
              <w:rPr>
                <w:rFonts w:ascii="Times New Roman" w:eastAsia="Times New Roman" w:hAnsi="Times New Roman" w:cs="Times New Roman"/>
                <w:sz w:val="20"/>
                <w:szCs w:val="20"/>
              </w:rPr>
            </w:pPr>
            <w:r w:rsidRPr="00F4099B">
              <w:rPr>
                <w:rFonts w:ascii="Times New Roman" w:hAnsi="Times New Roman" w:cs="Times New Roman"/>
                <w:b/>
                <w:sz w:val="20"/>
                <w:szCs w:val="20"/>
              </w:rPr>
              <w:t xml:space="preserve">Довідка </w:t>
            </w:r>
            <w:r w:rsidRPr="00F4099B">
              <w:rPr>
                <w:rFonts w:ascii="Times New Roman" w:hAnsi="Times New Roman" w:cs="Times New Roman"/>
                <w:sz w:val="20"/>
                <w:szCs w:val="20"/>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404797" w:rsidRPr="00404797" w14:paraId="58A28ED7" w14:textId="77777777" w:rsidTr="00B61C9A">
        <w:tc>
          <w:tcPr>
            <w:tcW w:w="416" w:type="dxa"/>
            <w:gridSpan w:val="2"/>
          </w:tcPr>
          <w:p w14:paraId="77D2AE88"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785" w:type="dxa"/>
          </w:tcPr>
          <w:p w14:paraId="687E8433"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Лист-гарантія</w:t>
            </w:r>
            <w:r w:rsidRPr="00404797">
              <w:rPr>
                <w:rFonts w:ascii="Times New Roman" w:eastAsia="Times New Roman" w:hAnsi="Times New Roman" w:cs="Times New Roman"/>
                <w:sz w:val="20"/>
                <w:szCs w:val="20"/>
              </w:rPr>
              <w:t xml:space="preserve">,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w:t>
            </w:r>
            <w:r w:rsidRPr="00432C18">
              <w:rPr>
                <w:rFonts w:ascii="Times New Roman" w:eastAsia="Times New Roman" w:hAnsi="Times New Roman" w:cs="Times New Roman"/>
                <w:sz w:val="20"/>
                <w:szCs w:val="20"/>
              </w:rPr>
              <w:t>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 На підтвердження відсутності застосованих до учасника закупівлі санкцій, надати гарантійний</w:t>
            </w:r>
            <w:r w:rsidRPr="00404797">
              <w:rPr>
                <w:rFonts w:ascii="Times New Roman" w:eastAsia="Times New Roman" w:hAnsi="Times New Roman" w:cs="Times New Roman"/>
                <w:sz w:val="20"/>
                <w:szCs w:val="20"/>
              </w:rPr>
              <w:t xml:space="preserve"> лист, що учасник закупівлі не перебуває у списку суб’єктів господарювання до яких застосовані санкції.</w:t>
            </w:r>
          </w:p>
        </w:tc>
      </w:tr>
      <w:tr w:rsidR="00404797" w:rsidRPr="00404797" w14:paraId="18C00FCF" w14:textId="77777777" w:rsidTr="00B61C9A">
        <w:tc>
          <w:tcPr>
            <w:tcW w:w="416" w:type="dxa"/>
            <w:gridSpan w:val="2"/>
          </w:tcPr>
          <w:p w14:paraId="7A7A0F87" w14:textId="5FB45A7D" w:rsidR="00404797" w:rsidRPr="00404797" w:rsidRDefault="00404797" w:rsidP="00A24439">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0C7D0F">
              <w:rPr>
                <w:rFonts w:ascii="Times New Roman" w:eastAsia="Times New Roman" w:hAnsi="Times New Roman" w:cs="Times New Roman"/>
                <w:sz w:val="20"/>
                <w:szCs w:val="20"/>
              </w:rPr>
              <w:t>0</w:t>
            </w:r>
          </w:p>
        </w:tc>
        <w:tc>
          <w:tcPr>
            <w:tcW w:w="9785" w:type="dxa"/>
            <w:tcBorders>
              <w:top w:val="single" w:sz="8" w:space="0" w:color="000000"/>
              <w:left w:val="single" w:sz="8" w:space="0" w:color="000000"/>
              <w:bottom w:val="single" w:sz="8" w:space="0" w:color="000000"/>
              <w:right w:val="single" w:sz="8" w:space="0" w:color="000000"/>
            </w:tcBorders>
          </w:tcPr>
          <w:p w14:paraId="37B2985E"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Довідка,</w:t>
            </w:r>
            <w:r w:rsidRPr="00404797">
              <w:rPr>
                <w:rFonts w:ascii="Times New Roman" w:eastAsia="Times New Roman" w:hAnsi="Times New Roman" w:cs="Times New Roman"/>
                <w:color w:val="000000"/>
                <w:sz w:val="20"/>
                <w:szCs w:val="20"/>
              </w:rPr>
              <w:t xml:space="preserve"> складена в довільній формі, яка містить інформацію про засновника та кінцевого </w:t>
            </w:r>
            <w:proofErr w:type="spellStart"/>
            <w:r w:rsidRPr="00404797">
              <w:rPr>
                <w:rFonts w:ascii="Times New Roman" w:eastAsia="Times New Roman" w:hAnsi="Times New Roman" w:cs="Times New Roman"/>
                <w:color w:val="000000"/>
                <w:sz w:val="20"/>
                <w:szCs w:val="20"/>
              </w:rPr>
              <w:t>бенефіціарного</w:t>
            </w:r>
            <w:proofErr w:type="spellEnd"/>
            <w:r w:rsidRPr="00404797">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404797">
              <w:rPr>
                <w:rFonts w:ascii="Times New Roman" w:eastAsia="Times New Roman" w:hAnsi="Times New Roman" w:cs="Times New Roman"/>
                <w:color w:val="000000"/>
                <w:sz w:val="20"/>
                <w:szCs w:val="20"/>
              </w:rPr>
              <w:t>побатькові</w:t>
            </w:r>
            <w:proofErr w:type="spellEnd"/>
            <w:r w:rsidRPr="00404797">
              <w:rPr>
                <w:rFonts w:ascii="Times New Roman" w:eastAsia="Times New Roman" w:hAnsi="Times New Roman" w:cs="Times New Roman"/>
                <w:color w:val="000000"/>
                <w:sz w:val="20"/>
                <w:szCs w:val="20"/>
              </w:rPr>
              <w:t xml:space="preserve"> засновника та/або кінцевого </w:t>
            </w:r>
            <w:proofErr w:type="spellStart"/>
            <w:r w:rsidRPr="00404797">
              <w:rPr>
                <w:rFonts w:ascii="Times New Roman" w:eastAsia="Times New Roman" w:hAnsi="Times New Roman" w:cs="Times New Roman"/>
                <w:color w:val="000000"/>
                <w:sz w:val="20"/>
                <w:szCs w:val="20"/>
              </w:rPr>
              <w:t>бенефіціарного</w:t>
            </w:r>
            <w:proofErr w:type="spellEnd"/>
            <w:r w:rsidRPr="00404797">
              <w:rPr>
                <w:rFonts w:ascii="Times New Roman" w:eastAsia="Times New Roman" w:hAnsi="Times New Roman" w:cs="Times New Roman"/>
                <w:color w:val="000000"/>
                <w:sz w:val="20"/>
                <w:szCs w:val="20"/>
              </w:rPr>
              <w:t xml:space="preserve"> власника, адреса його </w:t>
            </w:r>
            <w:r w:rsidRPr="00404797">
              <w:rPr>
                <w:rFonts w:ascii="Times New Roman" w:eastAsia="Times New Roman" w:hAnsi="Times New Roman" w:cs="Times New Roman"/>
                <w:sz w:val="20"/>
                <w:szCs w:val="20"/>
              </w:rPr>
              <w:t>місця проживання</w:t>
            </w:r>
            <w:r w:rsidRPr="00404797">
              <w:rPr>
                <w:rFonts w:ascii="Times New Roman" w:eastAsia="Times New Roman" w:hAnsi="Times New Roman" w:cs="Times New Roman"/>
                <w:color w:val="000000"/>
                <w:sz w:val="20"/>
                <w:szCs w:val="20"/>
              </w:rPr>
              <w:t xml:space="preserve"> та громадянство.</w:t>
            </w:r>
          </w:p>
          <w:p w14:paraId="598C1E65" w14:textId="77777777" w:rsidR="00404797" w:rsidRPr="00404797" w:rsidRDefault="00404797" w:rsidP="00404797">
            <w:pPr>
              <w:jc w:val="both"/>
              <w:rPr>
                <w:rFonts w:ascii="Times New Roman" w:eastAsia="Times New Roman" w:hAnsi="Times New Roman" w:cs="Times New Roman"/>
                <w:i/>
                <w:color w:val="000000"/>
                <w:sz w:val="20"/>
                <w:szCs w:val="20"/>
              </w:rPr>
            </w:pPr>
            <w:r w:rsidRPr="0040479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404797">
              <w:rPr>
                <w:rFonts w:ascii="Times New Roman" w:eastAsia="Times New Roman" w:hAnsi="Times New Roman" w:cs="Times New Roman"/>
                <w:i/>
                <w:color w:val="000000"/>
                <w:sz w:val="20"/>
                <w:szCs w:val="20"/>
              </w:rPr>
              <w:t>бенефіціарного</w:t>
            </w:r>
            <w:proofErr w:type="spellEnd"/>
            <w:r w:rsidRPr="00404797">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підприємців та громадських формувань». </w:t>
            </w:r>
          </w:p>
          <w:p w14:paraId="6F76F722" w14:textId="77777777" w:rsidR="00404797" w:rsidRPr="00404797" w:rsidRDefault="00404797" w:rsidP="00404797">
            <w:pPr>
              <w:jc w:val="both"/>
              <w:rPr>
                <w:rFonts w:ascii="Times New Roman" w:eastAsia="Times New Roman" w:hAnsi="Times New Roman" w:cs="Times New Roman"/>
                <w:sz w:val="20"/>
                <w:szCs w:val="20"/>
              </w:rPr>
            </w:pPr>
          </w:p>
          <w:p w14:paraId="41F3C984"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 разі якщо учасник або його кінцевий </w:t>
            </w:r>
            <w:proofErr w:type="spellStart"/>
            <w:r w:rsidRPr="00404797">
              <w:rPr>
                <w:rFonts w:ascii="Times New Roman" w:eastAsia="Times New Roman" w:hAnsi="Times New Roman" w:cs="Times New Roman"/>
                <w:sz w:val="20"/>
                <w:szCs w:val="20"/>
              </w:rPr>
              <w:t>бенефіціарний</w:t>
            </w:r>
            <w:proofErr w:type="spellEnd"/>
            <w:r w:rsidRPr="00404797">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404797">
              <w:rPr>
                <w:rFonts w:ascii="Times New Roman" w:eastAsia="Times New Roman" w:hAnsi="Times New Roman" w:cs="Times New Roman"/>
              </w:rPr>
              <w:t xml:space="preserve"> є</w:t>
            </w:r>
            <w:r w:rsidRPr="00404797">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08691AA" w14:textId="77777777" w:rsidR="00404797" w:rsidRPr="00404797" w:rsidRDefault="00404797" w:rsidP="00404797">
            <w:pPr>
              <w:numPr>
                <w:ilvl w:val="0"/>
                <w:numId w:val="5"/>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8EEFE4"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5795BC18" w14:textId="77777777" w:rsidR="00404797" w:rsidRPr="00404797" w:rsidRDefault="00404797" w:rsidP="00404797">
            <w:pPr>
              <w:numPr>
                <w:ilvl w:val="0"/>
                <w:numId w:val="6"/>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65DBC63"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7510E95E" w14:textId="77777777" w:rsidR="00404797" w:rsidRPr="00404797" w:rsidRDefault="00404797" w:rsidP="00404797">
            <w:pPr>
              <w:numPr>
                <w:ilvl w:val="0"/>
                <w:numId w:val="3"/>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4D5BF53"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37199684" w14:textId="77777777" w:rsidR="00404797" w:rsidRPr="00404797" w:rsidRDefault="00404797" w:rsidP="00404797">
            <w:pPr>
              <w:numPr>
                <w:ilvl w:val="0"/>
                <w:numId w:val="4"/>
              </w:numPr>
              <w:shd w:val="clear" w:color="auto" w:fill="FFFFFF"/>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посвідчення особи, якій надано тимчасовий захист в Україні,</w:t>
            </w:r>
          </w:p>
          <w:p w14:paraId="6BB004BE" w14:textId="77777777" w:rsidR="00404797" w:rsidRPr="00404797" w:rsidRDefault="00404797" w:rsidP="00404797">
            <w:pPr>
              <w:shd w:val="clear" w:color="auto" w:fill="FFFFFF"/>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5AB2CF1A"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04797" w:rsidRPr="00404797" w14:paraId="78D46EEA" w14:textId="77777777" w:rsidTr="00B61C9A">
        <w:tc>
          <w:tcPr>
            <w:tcW w:w="416" w:type="dxa"/>
            <w:gridSpan w:val="2"/>
          </w:tcPr>
          <w:p w14:paraId="1B2B393D" w14:textId="4E8B4F7F" w:rsidR="00404797" w:rsidRPr="00404797" w:rsidRDefault="00404797" w:rsidP="00A24439">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0C7D0F">
              <w:rPr>
                <w:rFonts w:ascii="Times New Roman" w:eastAsia="Times New Roman" w:hAnsi="Times New Roman" w:cs="Times New Roman"/>
                <w:sz w:val="20"/>
                <w:szCs w:val="20"/>
              </w:rPr>
              <w:t>1</w:t>
            </w:r>
          </w:p>
        </w:tc>
        <w:tc>
          <w:tcPr>
            <w:tcW w:w="9785" w:type="dxa"/>
            <w:tcBorders>
              <w:top w:val="single" w:sz="8" w:space="0" w:color="000000"/>
              <w:left w:val="single" w:sz="8" w:space="0" w:color="000000"/>
              <w:bottom w:val="single" w:sz="8" w:space="0" w:color="000000"/>
              <w:right w:val="single" w:sz="8" w:space="0" w:color="000000"/>
            </w:tcBorders>
          </w:tcPr>
          <w:p w14:paraId="643FA61C" w14:textId="19E4CE6D" w:rsidR="00404797" w:rsidRPr="00404797" w:rsidRDefault="00404797" w:rsidP="003F1450">
            <w:pPr>
              <w:jc w:val="both"/>
              <w:rPr>
                <w:rFonts w:ascii="Times New Roman" w:eastAsia="Times New Roman" w:hAnsi="Times New Roman" w:cs="Times New Roman"/>
                <w:color w:val="000000"/>
                <w:sz w:val="20"/>
                <w:szCs w:val="20"/>
              </w:rPr>
            </w:pPr>
            <w:r w:rsidRPr="00404797">
              <w:rPr>
                <w:rFonts w:ascii="Times New Roman" w:hAnsi="Times New Roman" w:cs="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404797">
              <w:rPr>
                <w:rFonts w:ascii="Times New Roman" w:hAnsi="Times New Roman" w:cs="Times New Roman"/>
                <w:b/>
                <w:color w:val="000000"/>
                <w:sz w:val="20"/>
                <w:szCs w:val="20"/>
              </w:rPr>
              <w:t>листа-гарантії</w:t>
            </w:r>
            <w:r w:rsidRPr="00404797">
              <w:rPr>
                <w:rFonts w:ascii="Times New Roman" w:hAnsi="Times New Roman" w:cs="Times New Roman"/>
                <w:color w:val="000000"/>
                <w:sz w:val="20"/>
                <w:szCs w:val="20"/>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w:t>
            </w:r>
            <w:r w:rsidR="003F1450">
              <w:rPr>
                <w:rFonts w:ascii="Times New Roman" w:hAnsi="Times New Roman" w:cs="Times New Roman"/>
                <w:color w:val="000000"/>
                <w:sz w:val="20"/>
                <w:szCs w:val="20"/>
              </w:rPr>
              <w:t>за</w:t>
            </w:r>
            <w:r w:rsidRPr="00404797">
              <w:rPr>
                <w:rFonts w:ascii="Times New Roman" w:hAnsi="Times New Roman" w:cs="Times New Roman"/>
                <w:color w:val="000000"/>
                <w:sz w:val="20"/>
                <w:szCs w:val="20"/>
              </w:rPr>
              <w:t xml:space="preserve"> предмет</w:t>
            </w:r>
            <w:r w:rsidR="003F1450">
              <w:rPr>
                <w:rFonts w:ascii="Times New Roman" w:hAnsi="Times New Roman" w:cs="Times New Roman"/>
                <w:color w:val="000000"/>
                <w:sz w:val="20"/>
                <w:szCs w:val="20"/>
              </w:rPr>
              <w:t>ом</w:t>
            </w:r>
            <w:r w:rsidRPr="00404797">
              <w:rPr>
                <w:rFonts w:ascii="Times New Roman" w:hAnsi="Times New Roman" w:cs="Times New Roman"/>
                <w:color w:val="000000"/>
                <w:sz w:val="20"/>
                <w:szCs w:val="20"/>
              </w:rPr>
              <w:t xml:space="preserve"> закупівлі, технічній специфікації та іншим вимогам до предмету закупівлі, що містяться в оголошенні, у т. ч. Додатку 2 </w:t>
            </w:r>
            <w:r w:rsidR="00AB6AFF">
              <w:rPr>
                <w:rFonts w:ascii="Times New Roman" w:hAnsi="Times New Roman" w:cs="Times New Roman"/>
                <w:color w:val="000000"/>
                <w:sz w:val="20"/>
                <w:szCs w:val="20"/>
              </w:rPr>
              <w:t xml:space="preserve">«Технічній специфікації» </w:t>
            </w:r>
            <w:r w:rsidRPr="00404797">
              <w:rPr>
                <w:rFonts w:ascii="Times New Roman" w:hAnsi="Times New Roman" w:cs="Times New Roman"/>
                <w:color w:val="000000"/>
                <w:sz w:val="20"/>
                <w:szCs w:val="20"/>
              </w:rPr>
              <w:t>оголошення, а також пі</w:t>
            </w:r>
            <w:r w:rsidR="003F1450">
              <w:rPr>
                <w:rFonts w:ascii="Times New Roman" w:hAnsi="Times New Roman" w:cs="Times New Roman"/>
                <w:color w:val="000000"/>
                <w:sz w:val="20"/>
                <w:szCs w:val="20"/>
              </w:rPr>
              <w:t>дтверджуємо можливість надання робіт</w:t>
            </w:r>
            <w:r w:rsidRPr="00404797">
              <w:rPr>
                <w:rFonts w:ascii="Times New Roman" w:hAnsi="Times New Roman" w:cs="Times New Roman"/>
                <w:color w:val="000000"/>
                <w:sz w:val="20"/>
                <w:szCs w:val="20"/>
              </w:rPr>
              <w:t>, у відповідності до вимог, визначених згідно з умовами документації».</w:t>
            </w:r>
          </w:p>
        </w:tc>
      </w:tr>
      <w:tr w:rsidR="00404797" w:rsidRPr="00404797" w14:paraId="14A50AC8" w14:textId="77777777" w:rsidTr="00B61C9A">
        <w:tc>
          <w:tcPr>
            <w:tcW w:w="416" w:type="dxa"/>
            <w:gridSpan w:val="2"/>
          </w:tcPr>
          <w:p w14:paraId="08AFF2AF" w14:textId="26B30E90" w:rsidR="00404797" w:rsidRPr="00404797" w:rsidRDefault="00404797" w:rsidP="000C7D0F">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0C7D0F">
              <w:rPr>
                <w:rFonts w:ascii="Times New Roman" w:eastAsia="Times New Roman" w:hAnsi="Times New Roman" w:cs="Times New Roman"/>
                <w:sz w:val="20"/>
                <w:szCs w:val="20"/>
              </w:rPr>
              <w:t>2</w:t>
            </w:r>
          </w:p>
        </w:tc>
        <w:tc>
          <w:tcPr>
            <w:tcW w:w="9785" w:type="dxa"/>
            <w:tcBorders>
              <w:top w:val="single" w:sz="8" w:space="0" w:color="000000"/>
              <w:left w:val="single" w:sz="8" w:space="0" w:color="000000"/>
              <w:bottom w:val="single" w:sz="8" w:space="0" w:color="000000"/>
              <w:right w:val="single" w:sz="8" w:space="0" w:color="000000"/>
            </w:tcBorders>
          </w:tcPr>
          <w:p w14:paraId="60FDD7CC" w14:textId="77777777" w:rsidR="00404797" w:rsidRPr="00404797" w:rsidRDefault="00404797" w:rsidP="00404797">
            <w:pP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b/>
                <w:color w:val="000000"/>
                <w:sz w:val="20"/>
                <w:szCs w:val="20"/>
              </w:rPr>
              <w:t>Довідка</w:t>
            </w:r>
            <w:r w:rsidRPr="00404797">
              <w:rPr>
                <w:rFonts w:ascii="Times New Roman" w:eastAsia="Times New Roman" w:hAnsi="Times New Roman" w:cs="Times New Roman"/>
                <w:color w:val="000000"/>
                <w:sz w:val="20"/>
                <w:szCs w:val="20"/>
              </w:rPr>
              <w:t>, яка містить інформацію про учасника закупівлі, а саме:</w:t>
            </w:r>
          </w:p>
          <w:p w14:paraId="054C9E1B"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lastRenderedPageBreak/>
              <w:t>Повне найменування;</w:t>
            </w:r>
          </w:p>
          <w:p w14:paraId="675A21FC"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Юридична адреса;</w:t>
            </w:r>
          </w:p>
          <w:p w14:paraId="07D6B8E3"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Поштова або фактична адреса;</w:t>
            </w:r>
          </w:p>
          <w:p w14:paraId="537F8500"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Код ЄДРПОУ підприємства (або ІПН ФОП);</w:t>
            </w:r>
          </w:p>
          <w:p w14:paraId="5E1E351A"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Банківські реквізити (поточний рахунок, назва банку, в якому відкритий рахунок та МФО);</w:t>
            </w:r>
          </w:p>
          <w:p w14:paraId="47E81A0F"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r w:rsidRPr="00404797">
              <w:rPr>
                <w:rFonts w:ascii="Times New Roman" w:eastAsia="Times New Roman" w:hAnsi="Times New Roman" w:cs="Times New Roman"/>
                <w:color w:val="000000"/>
                <w:sz w:val="20"/>
                <w:szCs w:val="20"/>
              </w:rPr>
              <w:t>Тел</w:t>
            </w:r>
            <w:proofErr w:type="spellEnd"/>
            <w:r w:rsidRPr="00404797">
              <w:rPr>
                <w:rFonts w:ascii="Times New Roman" w:eastAsia="Times New Roman" w:hAnsi="Times New Roman" w:cs="Times New Roman"/>
                <w:color w:val="000000"/>
                <w:sz w:val="20"/>
                <w:szCs w:val="20"/>
              </w:rPr>
              <w:t>./факс;</w:t>
            </w:r>
          </w:p>
          <w:p w14:paraId="064FD763" w14:textId="77777777" w:rsidR="00CB391C"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E-</w:t>
            </w:r>
            <w:proofErr w:type="spellStart"/>
            <w:r w:rsidRPr="00404797">
              <w:rPr>
                <w:rFonts w:ascii="Times New Roman" w:eastAsia="Times New Roman" w:hAnsi="Times New Roman" w:cs="Times New Roman"/>
                <w:color w:val="000000"/>
                <w:sz w:val="20"/>
                <w:szCs w:val="20"/>
              </w:rPr>
              <w:t>mail</w:t>
            </w:r>
            <w:proofErr w:type="spellEnd"/>
            <w:r w:rsidRPr="00404797">
              <w:rPr>
                <w:rFonts w:ascii="Times New Roman" w:eastAsia="Times New Roman" w:hAnsi="Times New Roman" w:cs="Times New Roman"/>
                <w:color w:val="000000"/>
                <w:sz w:val="20"/>
                <w:szCs w:val="20"/>
              </w:rPr>
              <w:t>;</w:t>
            </w:r>
          </w:p>
          <w:p w14:paraId="6547F594" w14:textId="3DCD4EF9" w:rsidR="00404797" w:rsidRPr="00CB391C" w:rsidRDefault="00CB391C" w:rsidP="00CB391C">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404797" w:rsidRPr="00CB391C">
              <w:rPr>
                <w:rFonts w:ascii="Times New Roman" w:eastAsia="Times New Roman" w:hAnsi="Times New Roman" w:cs="Times New Roman"/>
                <w:color w:val="000000"/>
                <w:sz w:val="20"/>
                <w:szCs w:val="20"/>
              </w:rPr>
              <w:t>ерівник</w:t>
            </w:r>
            <w:r>
              <w:rPr>
                <w:rFonts w:ascii="Times New Roman" w:eastAsia="Times New Roman" w:hAnsi="Times New Roman" w:cs="Times New Roman"/>
                <w:color w:val="000000"/>
                <w:sz w:val="20"/>
                <w:szCs w:val="20"/>
              </w:rPr>
              <w:t xml:space="preserve"> (посада, П.І.Б.)</w:t>
            </w:r>
            <w:r w:rsidR="00404797" w:rsidRPr="00CB391C">
              <w:rPr>
                <w:rFonts w:ascii="Times New Roman" w:eastAsia="Times New Roman" w:hAnsi="Times New Roman" w:cs="Times New Roman"/>
                <w:color w:val="000000"/>
                <w:sz w:val="20"/>
                <w:szCs w:val="20"/>
              </w:rPr>
              <w:t xml:space="preserve"> (для ФОП зазначається П.І.Б).</w:t>
            </w:r>
          </w:p>
        </w:tc>
      </w:tr>
    </w:tbl>
    <w:p w14:paraId="05905067" w14:textId="77777777" w:rsidR="00C9781A" w:rsidRDefault="005A4877" w:rsidP="005A48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98281B">
        <w:rPr>
          <w:rFonts w:ascii="Times New Roman" w:eastAsia="Times New Roman" w:hAnsi="Times New Roman" w:cs="Times New Roman"/>
          <w:b/>
          <w:bCs/>
          <w:color w:val="000000"/>
          <w:sz w:val="24"/>
          <w:szCs w:val="24"/>
        </w:rPr>
        <w:t xml:space="preserve">                                       </w:t>
      </w:r>
    </w:p>
    <w:p w14:paraId="390381AF" w14:textId="77777777" w:rsidR="00C9781A" w:rsidRDefault="00C9781A" w:rsidP="005A4877">
      <w:pPr>
        <w:spacing w:after="0" w:line="240" w:lineRule="auto"/>
        <w:jc w:val="center"/>
        <w:rPr>
          <w:rFonts w:ascii="Times New Roman" w:eastAsia="Times New Roman" w:hAnsi="Times New Roman" w:cs="Times New Roman"/>
          <w:b/>
          <w:bCs/>
          <w:color w:val="000000"/>
          <w:sz w:val="24"/>
          <w:szCs w:val="24"/>
        </w:rPr>
      </w:pPr>
    </w:p>
    <w:p w14:paraId="564E69E5" w14:textId="0C6926D5" w:rsidR="00677E01" w:rsidRPr="001B72D9" w:rsidRDefault="00677E01" w:rsidP="00C9781A">
      <w:pPr>
        <w:spacing w:after="0" w:line="240" w:lineRule="auto"/>
        <w:jc w:val="right"/>
        <w:rPr>
          <w:rFonts w:ascii="Times New Roman" w:eastAsia="Times New Roman" w:hAnsi="Times New Roman" w:cs="Times New Roman"/>
          <w:sz w:val="24"/>
          <w:szCs w:val="24"/>
        </w:rPr>
      </w:pPr>
      <w:r w:rsidRPr="001B72D9">
        <w:rPr>
          <w:rFonts w:ascii="Times New Roman" w:eastAsia="Times New Roman" w:hAnsi="Times New Roman" w:cs="Times New Roman"/>
          <w:b/>
          <w:bCs/>
          <w:color w:val="000000"/>
          <w:sz w:val="24"/>
          <w:szCs w:val="24"/>
        </w:rPr>
        <w:t>ДОДАТОК  2</w:t>
      </w:r>
    </w:p>
    <w:p w14:paraId="194152CF" w14:textId="4C997D66" w:rsidR="00677E01" w:rsidRDefault="00677E01" w:rsidP="00677E01">
      <w:pPr>
        <w:spacing w:after="0" w:line="240" w:lineRule="auto"/>
        <w:jc w:val="right"/>
        <w:rPr>
          <w:rFonts w:ascii="Times New Roman" w:eastAsia="Times New Roman" w:hAnsi="Times New Roman" w:cs="Times New Roman"/>
          <w:color w:val="000000"/>
          <w:sz w:val="24"/>
          <w:szCs w:val="24"/>
        </w:rPr>
      </w:pPr>
      <w:r w:rsidRPr="001B72D9">
        <w:rPr>
          <w:rFonts w:ascii="Times New Roman" w:eastAsia="Times New Roman" w:hAnsi="Times New Roman" w:cs="Times New Roman"/>
          <w:i/>
          <w:iCs/>
          <w:color w:val="000000"/>
          <w:sz w:val="24"/>
          <w:szCs w:val="24"/>
        </w:rPr>
        <w:t>до тендерної документації</w:t>
      </w:r>
      <w:r w:rsidRPr="001B72D9">
        <w:rPr>
          <w:rFonts w:ascii="Times New Roman" w:eastAsia="Times New Roman" w:hAnsi="Times New Roman" w:cs="Times New Roman"/>
          <w:color w:val="000000"/>
          <w:sz w:val="24"/>
          <w:szCs w:val="24"/>
        </w:rPr>
        <w:t> </w:t>
      </w:r>
    </w:p>
    <w:p w14:paraId="7A1286CB" w14:textId="71BD93BC" w:rsidR="00677E01" w:rsidRPr="005D469D" w:rsidRDefault="00973036" w:rsidP="00677E01">
      <w:pPr>
        <w:spacing w:after="0" w:line="240" w:lineRule="auto"/>
        <w:jc w:val="center"/>
        <w:rPr>
          <w:rFonts w:ascii="Times New Roman" w:eastAsia="Times New Roman" w:hAnsi="Times New Roman" w:cs="Times New Roman"/>
          <w:b/>
          <w:bCs/>
          <w:iCs/>
          <w:sz w:val="24"/>
          <w:szCs w:val="24"/>
          <w:shd w:val="clear" w:color="auto" w:fill="FFFFFF"/>
        </w:rPr>
      </w:pPr>
      <w:r w:rsidRPr="005D469D">
        <w:rPr>
          <w:rFonts w:ascii="Times New Roman" w:eastAsia="Times New Roman" w:hAnsi="Times New Roman" w:cs="Times New Roman"/>
          <w:b/>
          <w:bCs/>
          <w:iCs/>
          <w:sz w:val="24"/>
          <w:szCs w:val="24"/>
          <w:shd w:val="clear" w:color="auto" w:fill="FFFFFF"/>
        </w:rPr>
        <w:t>«ТЕХНІЧНА СПЕЦИФІКАЦІЯ»</w:t>
      </w:r>
    </w:p>
    <w:p w14:paraId="6A0A9FC4" w14:textId="77777777" w:rsidR="00F4099B" w:rsidRPr="002A1E32" w:rsidRDefault="00F4099B" w:rsidP="00F4099B">
      <w:pPr>
        <w:spacing w:after="0" w:line="240" w:lineRule="auto"/>
        <w:jc w:val="center"/>
        <w:rPr>
          <w:rFonts w:ascii="Times New Roman" w:eastAsia="Times New Roman" w:hAnsi="Times New Roman" w:cs="Times New Roman"/>
          <w:b/>
          <w:bCs/>
          <w:iCs/>
          <w:color w:val="000000"/>
          <w:sz w:val="24"/>
          <w:szCs w:val="24"/>
          <w:shd w:val="clear" w:color="auto" w:fill="FFFFFF"/>
        </w:rPr>
      </w:pPr>
      <w:r w:rsidRPr="002A1E32">
        <w:rPr>
          <w:rFonts w:ascii="Times New Roman" w:eastAsia="Times New Roman" w:hAnsi="Times New Roman" w:cs="Times New Roman"/>
          <w:b/>
          <w:bCs/>
          <w:iCs/>
          <w:color w:val="000000"/>
          <w:sz w:val="24"/>
          <w:szCs w:val="24"/>
          <w:shd w:val="clear" w:color="auto" w:fill="FFFFFF"/>
        </w:rPr>
        <w:t>до предмета закупівлі</w:t>
      </w:r>
    </w:p>
    <w:p w14:paraId="7824642C" w14:textId="77777777" w:rsidR="00E221C7" w:rsidRDefault="00E221C7" w:rsidP="00E221C7">
      <w:pPr>
        <w:spacing w:after="0" w:line="240" w:lineRule="auto"/>
        <w:contextualSpacing/>
        <w:jc w:val="center"/>
        <w:rPr>
          <w:rFonts w:ascii="Times New Roman" w:hAnsi="Times New Roman" w:cs="Times New Roman"/>
          <w:bCs/>
          <w:spacing w:val="-3"/>
          <w:sz w:val="24"/>
          <w:szCs w:val="24"/>
        </w:rPr>
      </w:pPr>
      <w:r w:rsidRPr="00E221C7">
        <w:rPr>
          <w:rFonts w:ascii="Times New Roman" w:hAnsi="Times New Roman" w:cs="Times New Roman"/>
          <w:bCs/>
          <w:spacing w:val="-3"/>
          <w:sz w:val="24"/>
          <w:szCs w:val="24"/>
        </w:rPr>
        <w:t xml:space="preserve">«Забезпечення виконання робіт з будівництва, реконструкції, ремонту вулиць і доріг комунальної власності (Капітальний ремонт дорожнього покриття та тротуару ділянки </w:t>
      </w:r>
      <w:proofErr w:type="spellStart"/>
      <w:r w:rsidRPr="00E221C7">
        <w:rPr>
          <w:rFonts w:ascii="Times New Roman" w:hAnsi="Times New Roman" w:cs="Times New Roman"/>
          <w:bCs/>
          <w:spacing w:val="-3"/>
          <w:sz w:val="24"/>
          <w:szCs w:val="24"/>
        </w:rPr>
        <w:t>провул.Молодіжний</w:t>
      </w:r>
      <w:proofErr w:type="spellEnd"/>
      <w:r w:rsidRPr="00E221C7">
        <w:rPr>
          <w:rFonts w:ascii="Times New Roman" w:hAnsi="Times New Roman" w:cs="Times New Roman"/>
          <w:bCs/>
          <w:spacing w:val="-3"/>
          <w:sz w:val="24"/>
          <w:szCs w:val="24"/>
        </w:rPr>
        <w:t xml:space="preserve">) в населеному пункті м.Білгород-Дністровський Одеської області» </w:t>
      </w:r>
    </w:p>
    <w:p w14:paraId="10950583" w14:textId="0E5F469B" w:rsidR="002A1E32" w:rsidRPr="00E221C7" w:rsidRDefault="00E221C7" w:rsidP="00E221C7">
      <w:pPr>
        <w:spacing w:after="0" w:line="240" w:lineRule="auto"/>
        <w:contextualSpacing/>
        <w:jc w:val="center"/>
        <w:rPr>
          <w:rFonts w:ascii="Times New Roman" w:hAnsi="Times New Roman" w:cs="Times New Roman"/>
          <w:sz w:val="24"/>
          <w:szCs w:val="24"/>
        </w:rPr>
      </w:pPr>
      <w:r w:rsidRPr="00E221C7">
        <w:rPr>
          <w:rFonts w:ascii="Times New Roman" w:hAnsi="Times New Roman" w:cs="Times New Roman"/>
          <w:bCs/>
          <w:spacing w:val="-3"/>
          <w:sz w:val="24"/>
          <w:szCs w:val="24"/>
        </w:rPr>
        <w:t xml:space="preserve">ДК 021:2015 45230000-8 - Будівництво трубопроводів, ліній зв’язку та </w:t>
      </w:r>
      <w:proofErr w:type="spellStart"/>
      <w:r w:rsidRPr="00E221C7">
        <w:rPr>
          <w:rFonts w:ascii="Times New Roman" w:hAnsi="Times New Roman" w:cs="Times New Roman"/>
          <w:bCs/>
          <w:spacing w:val="-3"/>
          <w:sz w:val="24"/>
          <w:szCs w:val="24"/>
        </w:rPr>
        <w:t>електропередач</w:t>
      </w:r>
      <w:proofErr w:type="spellEnd"/>
      <w:r w:rsidRPr="00E221C7">
        <w:rPr>
          <w:rFonts w:ascii="Times New Roman" w:hAnsi="Times New Roman" w:cs="Times New Roman"/>
          <w:bCs/>
          <w:spacing w:val="-3"/>
          <w:sz w:val="24"/>
          <w:szCs w:val="24"/>
        </w:rPr>
        <w:t>, шосе, доріг, аеродромів і залізничних доріг; вирівнювання поверхонь)</w:t>
      </w:r>
    </w:p>
    <w:tbl>
      <w:tblPr>
        <w:tblW w:w="10293" w:type="dxa"/>
        <w:jc w:val="center"/>
        <w:tblLayout w:type="fixed"/>
        <w:tblCellMar>
          <w:left w:w="28" w:type="dxa"/>
          <w:right w:w="28" w:type="dxa"/>
        </w:tblCellMar>
        <w:tblLook w:val="0000" w:firstRow="0" w:lastRow="0" w:firstColumn="0" w:lastColumn="0" w:noHBand="0" w:noVBand="0"/>
      </w:tblPr>
      <w:tblGrid>
        <w:gridCol w:w="27"/>
        <w:gridCol w:w="28"/>
        <w:gridCol w:w="371"/>
        <w:gridCol w:w="58"/>
        <w:gridCol w:w="4902"/>
        <w:gridCol w:w="1985"/>
        <w:gridCol w:w="30"/>
        <w:gridCol w:w="58"/>
        <w:gridCol w:w="905"/>
        <w:gridCol w:w="29"/>
        <w:gridCol w:w="58"/>
        <w:gridCol w:w="763"/>
        <w:gridCol w:w="29"/>
        <w:gridCol w:w="58"/>
        <w:gridCol w:w="905"/>
        <w:gridCol w:w="28"/>
        <w:gridCol w:w="28"/>
        <w:gridCol w:w="31"/>
      </w:tblGrid>
      <w:tr w:rsidR="00E25AD5" w:rsidRPr="002A1E32" w14:paraId="55A4BD4E" w14:textId="77777777" w:rsidTr="00E25AD5">
        <w:trPr>
          <w:gridBefore w:val="1"/>
          <w:gridAfter w:val="1"/>
          <w:wBefore w:w="27" w:type="dxa"/>
          <w:wAfter w:w="31" w:type="dxa"/>
          <w:jc w:val="center"/>
        </w:trPr>
        <w:tc>
          <w:tcPr>
            <w:tcW w:w="10235" w:type="dxa"/>
            <w:gridSpan w:val="16"/>
            <w:tcBorders>
              <w:top w:val="nil"/>
              <w:left w:val="nil"/>
              <w:bottom w:val="nil"/>
              <w:right w:val="nil"/>
            </w:tcBorders>
          </w:tcPr>
          <w:p w14:paraId="157C1E57" w14:textId="4A817FD1" w:rsidR="00E25AD5" w:rsidRPr="006F1B15" w:rsidRDefault="00E25AD5" w:rsidP="00E25AD5">
            <w:pPr>
              <w:pStyle w:val="a5"/>
              <w:keepLines/>
              <w:numPr>
                <w:ilvl w:val="0"/>
                <w:numId w:val="19"/>
              </w:numPr>
              <w:autoSpaceDE w:val="0"/>
              <w:autoSpaceDN w:val="0"/>
              <w:spacing w:after="0" w:line="240" w:lineRule="auto"/>
              <w:rPr>
                <w:rFonts w:ascii="Times New Roman" w:eastAsia="Times New Roman" w:hAnsi="Times New Roman" w:cs="Times New Roman"/>
                <w:sz w:val="20"/>
                <w:szCs w:val="20"/>
                <w:lang w:val="ru-RU" w:eastAsia="en-US"/>
              </w:rPr>
            </w:pPr>
            <w:r w:rsidRPr="006F1B15">
              <w:rPr>
                <w:rFonts w:ascii="Times New Roman" w:hAnsi="Times New Roman" w:cs="Times New Roman"/>
                <w:b/>
                <w:bCs/>
                <w:spacing w:val="-3"/>
                <w:sz w:val="24"/>
                <w:szCs w:val="24"/>
              </w:rPr>
              <w:t>Відомість обсягів робіт</w:t>
            </w:r>
          </w:p>
        </w:tc>
      </w:tr>
      <w:tr w:rsidR="00E25AD5" w:rsidRPr="002A1E32" w14:paraId="0A7179FB" w14:textId="77777777" w:rsidTr="00E25AD5">
        <w:trPr>
          <w:gridBefore w:val="1"/>
          <w:gridAfter w:val="1"/>
          <w:wBefore w:w="27" w:type="dxa"/>
          <w:wAfter w:w="31" w:type="dxa"/>
          <w:jc w:val="center"/>
        </w:trPr>
        <w:tc>
          <w:tcPr>
            <w:tcW w:w="5359" w:type="dxa"/>
            <w:gridSpan w:val="4"/>
            <w:tcBorders>
              <w:top w:val="nil"/>
              <w:left w:val="nil"/>
              <w:bottom w:val="nil"/>
              <w:right w:val="nil"/>
            </w:tcBorders>
          </w:tcPr>
          <w:p w14:paraId="2BFF410A" w14:textId="03A236E7" w:rsidR="00E25AD5" w:rsidRPr="002A1E32" w:rsidRDefault="00E25AD5" w:rsidP="00E25AD5">
            <w:pPr>
              <w:keepLines/>
              <w:autoSpaceDE w:val="0"/>
              <w:autoSpaceDN w:val="0"/>
              <w:spacing w:after="0" w:line="240" w:lineRule="auto"/>
              <w:jc w:val="both"/>
              <w:rPr>
                <w:rFonts w:ascii="Arial" w:eastAsia="Times New Roman" w:hAnsi="Arial" w:cs="Arial"/>
                <w:sz w:val="16"/>
                <w:szCs w:val="16"/>
                <w:lang w:val="ru-RU" w:eastAsia="en-US"/>
              </w:rPr>
            </w:pPr>
          </w:p>
        </w:tc>
        <w:tc>
          <w:tcPr>
            <w:tcW w:w="4876" w:type="dxa"/>
            <w:gridSpan w:val="12"/>
            <w:tcBorders>
              <w:top w:val="nil"/>
              <w:left w:val="nil"/>
              <w:bottom w:val="nil"/>
              <w:right w:val="nil"/>
            </w:tcBorders>
          </w:tcPr>
          <w:p w14:paraId="7A6EDF17" w14:textId="77777777" w:rsidR="00E25AD5" w:rsidRPr="002A1E32"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r>
      <w:tr w:rsidR="00E25AD5" w14:paraId="36C05129" w14:textId="77777777" w:rsidTr="00E25AD5">
        <w:trPr>
          <w:gridBefore w:val="2"/>
          <w:wBefore w:w="55" w:type="dxa"/>
          <w:jc w:val="center"/>
        </w:trPr>
        <w:tc>
          <w:tcPr>
            <w:tcW w:w="429" w:type="dxa"/>
            <w:gridSpan w:val="2"/>
            <w:tcBorders>
              <w:top w:val="single" w:sz="12" w:space="0" w:color="auto"/>
              <w:left w:val="single" w:sz="12" w:space="0" w:color="auto"/>
              <w:bottom w:val="nil"/>
              <w:right w:val="single" w:sz="4" w:space="0" w:color="auto"/>
            </w:tcBorders>
            <w:vAlign w:val="center"/>
          </w:tcPr>
          <w:p w14:paraId="0AF6558F" w14:textId="77777777" w:rsidR="00E25AD5" w:rsidRDefault="00E25AD5" w:rsidP="00E25AD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D91B019" w14:textId="273D034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п/п</w:t>
            </w:r>
          </w:p>
        </w:tc>
        <w:tc>
          <w:tcPr>
            <w:tcW w:w="6975" w:type="dxa"/>
            <w:gridSpan w:val="4"/>
            <w:tcBorders>
              <w:top w:val="single" w:sz="12" w:space="0" w:color="auto"/>
              <w:left w:val="nil"/>
              <w:bottom w:val="nil"/>
              <w:right w:val="nil"/>
            </w:tcBorders>
            <w:vAlign w:val="center"/>
          </w:tcPr>
          <w:p w14:paraId="6AB27FD8" w14:textId="77777777" w:rsidR="00E25AD5" w:rsidRDefault="00E25AD5" w:rsidP="00E25AD5">
            <w:pPr>
              <w:keepLines/>
              <w:autoSpaceDE w:val="0"/>
              <w:autoSpaceDN w:val="0"/>
              <w:spacing w:after="0" w:line="240" w:lineRule="auto"/>
              <w:jc w:val="center"/>
              <w:rPr>
                <w:rFonts w:ascii="Arial" w:hAnsi="Arial" w:cs="Arial"/>
                <w:spacing w:val="-3"/>
                <w:sz w:val="20"/>
                <w:szCs w:val="20"/>
              </w:rPr>
            </w:pPr>
          </w:p>
          <w:p w14:paraId="691D967B" w14:textId="5CDF7A4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Найменування робіт та витрат</w:t>
            </w:r>
          </w:p>
        </w:tc>
        <w:tc>
          <w:tcPr>
            <w:tcW w:w="992" w:type="dxa"/>
            <w:gridSpan w:val="3"/>
            <w:tcBorders>
              <w:top w:val="single" w:sz="12" w:space="0" w:color="auto"/>
              <w:left w:val="single" w:sz="4" w:space="0" w:color="auto"/>
              <w:bottom w:val="nil"/>
              <w:right w:val="nil"/>
            </w:tcBorders>
            <w:vAlign w:val="center"/>
          </w:tcPr>
          <w:p w14:paraId="0461E1F7" w14:textId="77777777" w:rsidR="00E25AD5" w:rsidRDefault="00E25AD5" w:rsidP="00E25AD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2F22E000" w14:textId="3A2665BF"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виміру</w:t>
            </w:r>
          </w:p>
        </w:tc>
        <w:tc>
          <w:tcPr>
            <w:tcW w:w="850" w:type="dxa"/>
            <w:gridSpan w:val="3"/>
            <w:tcBorders>
              <w:top w:val="single" w:sz="12" w:space="0" w:color="auto"/>
              <w:left w:val="single" w:sz="4" w:space="0" w:color="auto"/>
              <w:bottom w:val="nil"/>
              <w:right w:val="single" w:sz="4" w:space="0" w:color="auto"/>
            </w:tcBorders>
            <w:vAlign w:val="center"/>
          </w:tcPr>
          <w:p w14:paraId="67F82861" w14:textId="6E1A1FE2"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 xml:space="preserve">  Кількість</w:t>
            </w:r>
          </w:p>
        </w:tc>
        <w:tc>
          <w:tcPr>
            <w:tcW w:w="992" w:type="dxa"/>
            <w:gridSpan w:val="4"/>
            <w:tcBorders>
              <w:top w:val="single" w:sz="12" w:space="0" w:color="auto"/>
              <w:left w:val="single" w:sz="4" w:space="0" w:color="auto"/>
              <w:bottom w:val="nil"/>
              <w:right w:val="single" w:sz="12" w:space="0" w:color="auto"/>
            </w:tcBorders>
            <w:vAlign w:val="center"/>
          </w:tcPr>
          <w:p w14:paraId="3631FCE9" w14:textId="7B461696"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Примітка</w:t>
            </w:r>
          </w:p>
        </w:tc>
      </w:tr>
      <w:tr w:rsidR="00E25AD5" w14:paraId="1F3D6CF5" w14:textId="77777777" w:rsidTr="00E25AD5">
        <w:trPr>
          <w:gridBefore w:val="2"/>
          <w:wBefore w:w="55" w:type="dxa"/>
          <w:jc w:val="center"/>
        </w:trPr>
        <w:tc>
          <w:tcPr>
            <w:tcW w:w="429" w:type="dxa"/>
            <w:gridSpan w:val="2"/>
            <w:tcBorders>
              <w:top w:val="single" w:sz="4" w:space="0" w:color="auto"/>
              <w:left w:val="single" w:sz="12" w:space="0" w:color="auto"/>
              <w:bottom w:val="single" w:sz="4" w:space="0" w:color="auto"/>
              <w:right w:val="single" w:sz="4" w:space="0" w:color="auto"/>
            </w:tcBorders>
            <w:vAlign w:val="center"/>
          </w:tcPr>
          <w:p w14:paraId="6C4B2A24" w14:textId="1289C474"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w:t>
            </w:r>
          </w:p>
        </w:tc>
        <w:tc>
          <w:tcPr>
            <w:tcW w:w="6975" w:type="dxa"/>
            <w:gridSpan w:val="4"/>
            <w:tcBorders>
              <w:top w:val="single" w:sz="4" w:space="0" w:color="auto"/>
              <w:left w:val="nil"/>
              <w:bottom w:val="single" w:sz="4" w:space="0" w:color="auto"/>
              <w:right w:val="nil"/>
            </w:tcBorders>
            <w:vAlign w:val="center"/>
          </w:tcPr>
          <w:p w14:paraId="1A9CA5B6" w14:textId="4A425AA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w:t>
            </w:r>
          </w:p>
        </w:tc>
        <w:tc>
          <w:tcPr>
            <w:tcW w:w="992" w:type="dxa"/>
            <w:gridSpan w:val="3"/>
            <w:tcBorders>
              <w:top w:val="single" w:sz="4" w:space="0" w:color="auto"/>
              <w:left w:val="single" w:sz="4" w:space="0" w:color="auto"/>
              <w:bottom w:val="single" w:sz="4" w:space="0" w:color="auto"/>
              <w:right w:val="nil"/>
            </w:tcBorders>
            <w:vAlign w:val="center"/>
          </w:tcPr>
          <w:p w14:paraId="068DF516" w14:textId="6E9B86B6"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F0008CA" w14:textId="5F8BE51C"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4</w:t>
            </w:r>
          </w:p>
        </w:tc>
        <w:tc>
          <w:tcPr>
            <w:tcW w:w="992" w:type="dxa"/>
            <w:gridSpan w:val="4"/>
            <w:tcBorders>
              <w:top w:val="single" w:sz="4" w:space="0" w:color="auto"/>
              <w:left w:val="single" w:sz="4" w:space="0" w:color="auto"/>
              <w:bottom w:val="single" w:sz="4" w:space="0" w:color="auto"/>
              <w:right w:val="single" w:sz="12" w:space="0" w:color="auto"/>
            </w:tcBorders>
            <w:vAlign w:val="center"/>
          </w:tcPr>
          <w:p w14:paraId="0F5DDEEA" w14:textId="14E139B8"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5</w:t>
            </w:r>
          </w:p>
        </w:tc>
      </w:tr>
      <w:tr w:rsidR="00E25AD5" w14:paraId="4FC673A4"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vAlign w:val="center"/>
          </w:tcPr>
          <w:p w14:paraId="266266BF" w14:textId="0B4F358B"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280C630A" w14:textId="16D02C9A" w:rsidR="00E25AD5" w:rsidRPr="00CC0536"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ru-RU" w:eastAsia="en-US"/>
              </w:rPr>
            </w:pPr>
            <w:r w:rsidRPr="00CC0536">
              <w:rPr>
                <w:rFonts w:ascii="Arial" w:hAnsi="Arial" w:cs="Arial"/>
                <w:spacing w:val="-3"/>
                <w:sz w:val="20"/>
                <w:szCs w:val="20"/>
                <w:u w:val="single"/>
              </w:rPr>
              <w:t>Забезпечення виконання робіт з будівництва, реконструкції, ремонту вулиць і доріг комунальної власності (Капітальний ремонт дорожнього покриття та тротуару ділянки</w:t>
            </w:r>
            <w:r>
              <w:rPr>
                <w:rFonts w:ascii="Arial" w:hAnsi="Arial" w:cs="Arial"/>
                <w:spacing w:val="-3"/>
                <w:sz w:val="20"/>
                <w:szCs w:val="20"/>
                <w:u w:val="single"/>
              </w:rPr>
              <w:t xml:space="preserve"> </w:t>
            </w:r>
            <w:proofErr w:type="spellStart"/>
            <w:r w:rsidRPr="00CC0536">
              <w:rPr>
                <w:rFonts w:ascii="Arial" w:hAnsi="Arial" w:cs="Arial"/>
                <w:spacing w:val="-3"/>
                <w:sz w:val="20"/>
                <w:szCs w:val="20"/>
                <w:u w:val="single"/>
              </w:rPr>
              <w:t>провул</w:t>
            </w:r>
            <w:proofErr w:type="spellEnd"/>
            <w:r w:rsidRPr="00CC0536">
              <w:rPr>
                <w:rFonts w:ascii="Arial" w:hAnsi="Arial" w:cs="Arial"/>
                <w:spacing w:val="-3"/>
                <w:sz w:val="20"/>
                <w:szCs w:val="20"/>
                <w:u w:val="single"/>
              </w:rPr>
              <w:t>. Молодіжний) в населеному пункті м.Білгород-Дністровський Одеської області.</w:t>
            </w:r>
          </w:p>
        </w:tc>
        <w:tc>
          <w:tcPr>
            <w:tcW w:w="992" w:type="dxa"/>
            <w:gridSpan w:val="3"/>
            <w:tcBorders>
              <w:top w:val="nil"/>
              <w:left w:val="single" w:sz="4" w:space="0" w:color="auto"/>
              <w:bottom w:val="nil"/>
              <w:right w:val="single" w:sz="4" w:space="0" w:color="auto"/>
            </w:tcBorders>
            <w:vAlign w:val="center"/>
          </w:tcPr>
          <w:p w14:paraId="7E402C34" w14:textId="59568CBB"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7EECC238" w14:textId="6861C596"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4"/>
            <w:tcBorders>
              <w:top w:val="nil"/>
              <w:left w:val="single" w:sz="4" w:space="0" w:color="auto"/>
              <w:bottom w:val="nil"/>
              <w:right w:val="single" w:sz="12" w:space="0" w:color="auto"/>
            </w:tcBorders>
            <w:vAlign w:val="center"/>
          </w:tcPr>
          <w:p w14:paraId="5BE3DDF2" w14:textId="09E5FBA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20EA8A63"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vAlign w:val="center"/>
          </w:tcPr>
          <w:p w14:paraId="717BDF39" w14:textId="60CBC34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382F8DC3" w14:textId="040EF69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3"/>
            <w:tcBorders>
              <w:top w:val="nil"/>
              <w:left w:val="single" w:sz="4" w:space="0" w:color="auto"/>
              <w:bottom w:val="nil"/>
              <w:right w:val="single" w:sz="4" w:space="0" w:color="auto"/>
            </w:tcBorders>
            <w:vAlign w:val="center"/>
          </w:tcPr>
          <w:p w14:paraId="135E35A7" w14:textId="4D171ED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203D09E8" w14:textId="0B067D4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4"/>
            <w:tcBorders>
              <w:top w:val="nil"/>
              <w:left w:val="single" w:sz="4" w:space="0" w:color="auto"/>
              <w:bottom w:val="nil"/>
              <w:right w:val="single" w:sz="12" w:space="0" w:color="auto"/>
            </w:tcBorders>
            <w:vAlign w:val="center"/>
          </w:tcPr>
          <w:p w14:paraId="60B1D2A2" w14:textId="1301444C"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A1A073F"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vAlign w:val="center"/>
          </w:tcPr>
          <w:p w14:paraId="27C96F24" w14:textId="2394A267"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75B97092" w14:textId="18270AD5"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Земляне</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полотно</w:t>
            </w:r>
            <w:proofErr w:type="spellEnd"/>
          </w:p>
        </w:tc>
        <w:tc>
          <w:tcPr>
            <w:tcW w:w="992" w:type="dxa"/>
            <w:gridSpan w:val="3"/>
            <w:tcBorders>
              <w:top w:val="nil"/>
              <w:left w:val="single" w:sz="4" w:space="0" w:color="auto"/>
              <w:bottom w:val="nil"/>
              <w:right w:val="single" w:sz="4" w:space="0" w:color="auto"/>
            </w:tcBorders>
            <w:vAlign w:val="center"/>
          </w:tcPr>
          <w:p w14:paraId="66208F97" w14:textId="2CD756C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0A318C1E" w14:textId="5C2A1D56"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4"/>
            <w:tcBorders>
              <w:top w:val="nil"/>
              <w:left w:val="single" w:sz="4" w:space="0" w:color="auto"/>
              <w:bottom w:val="nil"/>
              <w:right w:val="single" w:sz="12" w:space="0" w:color="auto"/>
            </w:tcBorders>
            <w:vAlign w:val="center"/>
          </w:tcPr>
          <w:p w14:paraId="29D922D5" w14:textId="56B459C9"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6822802"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21DFCE4F" w14:textId="7A45C74A"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w:t>
            </w:r>
          </w:p>
        </w:tc>
        <w:tc>
          <w:tcPr>
            <w:tcW w:w="6975" w:type="dxa"/>
            <w:gridSpan w:val="4"/>
            <w:tcBorders>
              <w:top w:val="nil"/>
              <w:left w:val="nil"/>
              <w:bottom w:val="nil"/>
              <w:right w:val="nil"/>
            </w:tcBorders>
          </w:tcPr>
          <w:p w14:paraId="21FA6D4A" w14:textId="61FB57BE"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Навантаження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екскаваторами на автомобілі-самоскиди,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992" w:type="dxa"/>
            <w:gridSpan w:val="3"/>
            <w:tcBorders>
              <w:top w:val="nil"/>
              <w:left w:val="single" w:sz="4" w:space="0" w:color="auto"/>
              <w:bottom w:val="nil"/>
              <w:right w:val="nil"/>
            </w:tcBorders>
          </w:tcPr>
          <w:p w14:paraId="1F3F7964" w14:textId="02620997"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т</w:t>
            </w:r>
          </w:p>
        </w:tc>
        <w:tc>
          <w:tcPr>
            <w:tcW w:w="850" w:type="dxa"/>
            <w:gridSpan w:val="3"/>
            <w:tcBorders>
              <w:top w:val="nil"/>
              <w:left w:val="single" w:sz="4" w:space="0" w:color="auto"/>
              <w:bottom w:val="nil"/>
              <w:right w:val="single" w:sz="4" w:space="0" w:color="auto"/>
            </w:tcBorders>
          </w:tcPr>
          <w:p w14:paraId="6120AC12" w14:textId="0616991C"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241,5</w:t>
            </w:r>
          </w:p>
        </w:tc>
        <w:tc>
          <w:tcPr>
            <w:tcW w:w="992" w:type="dxa"/>
            <w:gridSpan w:val="4"/>
            <w:tcBorders>
              <w:top w:val="nil"/>
              <w:left w:val="single" w:sz="4" w:space="0" w:color="auto"/>
              <w:bottom w:val="nil"/>
              <w:right w:val="single" w:sz="12" w:space="0" w:color="auto"/>
            </w:tcBorders>
            <w:vAlign w:val="center"/>
          </w:tcPr>
          <w:p w14:paraId="3D7617F7" w14:textId="2BFC83F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8C4AC09"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7AF9B963" w14:textId="2C08BD59"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w:t>
            </w:r>
          </w:p>
        </w:tc>
        <w:tc>
          <w:tcPr>
            <w:tcW w:w="6975" w:type="dxa"/>
            <w:gridSpan w:val="4"/>
            <w:tcBorders>
              <w:top w:val="nil"/>
              <w:left w:val="nil"/>
              <w:bottom w:val="nil"/>
              <w:right w:val="nil"/>
            </w:tcBorders>
          </w:tcPr>
          <w:p w14:paraId="594A016D" w14:textId="6654BE58"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Перевезення ґрунту до 10 км</w:t>
            </w:r>
          </w:p>
        </w:tc>
        <w:tc>
          <w:tcPr>
            <w:tcW w:w="992" w:type="dxa"/>
            <w:gridSpan w:val="3"/>
            <w:tcBorders>
              <w:top w:val="nil"/>
              <w:left w:val="single" w:sz="4" w:space="0" w:color="auto"/>
              <w:bottom w:val="nil"/>
              <w:right w:val="nil"/>
            </w:tcBorders>
          </w:tcPr>
          <w:p w14:paraId="0725932F" w14:textId="5C172CF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т</w:t>
            </w:r>
          </w:p>
        </w:tc>
        <w:tc>
          <w:tcPr>
            <w:tcW w:w="850" w:type="dxa"/>
            <w:gridSpan w:val="3"/>
            <w:tcBorders>
              <w:top w:val="nil"/>
              <w:left w:val="single" w:sz="4" w:space="0" w:color="auto"/>
              <w:bottom w:val="nil"/>
              <w:right w:val="single" w:sz="4" w:space="0" w:color="auto"/>
            </w:tcBorders>
          </w:tcPr>
          <w:p w14:paraId="478C2AB8" w14:textId="00247791"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241,5</w:t>
            </w:r>
          </w:p>
        </w:tc>
        <w:tc>
          <w:tcPr>
            <w:tcW w:w="992" w:type="dxa"/>
            <w:gridSpan w:val="4"/>
            <w:tcBorders>
              <w:top w:val="nil"/>
              <w:left w:val="single" w:sz="4" w:space="0" w:color="auto"/>
              <w:bottom w:val="nil"/>
              <w:right w:val="single" w:sz="12" w:space="0" w:color="auto"/>
            </w:tcBorders>
            <w:vAlign w:val="center"/>
          </w:tcPr>
          <w:p w14:paraId="674FBAF8" w14:textId="120BB0D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4689405"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3ACEF205" w14:textId="3B0342D5"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w:t>
            </w:r>
          </w:p>
        </w:tc>
        <w:tc>
          <w:tcPr>
            <w:tcW w:w="6975" w:type="dxa"/>
            <w:gridSpan w:val="4"/>
            <w:tcBorders>
              <w:top w:val="nil"/>
              <w:left w:val="nil"/>
              <w:bottom w:val="nil"/>
              <w:right w:val="nil"/>
            </w:tcBorders>
          </w:tcPr>
          <w:p w14:paraId="30277CD7" w14:textId="0727B60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Ущільнення ґрунту пневматичними трамбівками, група</w:t>
            </w:r>
            <w:r w:rsidRPr="00CC0536">
              <w:rPr>
                <w:rFonts w:ascii="Arial" w:hAnsi="Arial" w:cs="Arial"/>
                <w:spacing w:val="-3"/>
                <w:sz w:val="20"/>
                <w:szCs w:val="20"/>
              </w:rPr>
              <w:t xml:space="preserve"> </w:t>
            </w:r>
            <w:r>
              <w:rPr>
                <w:rFonts w:ascii="Arial" w:hAnsi="Arial" w:cs="Arial"/>
                <w:spacing w:val="-3"/>
                <w:sz w:val="20"/>
                <w:szCs w:val="20"/>
              </w:rPr>
              <w:t>ґрунту 1-2</w:t>
            </w:r>
          </w:p>
        </w:tc>
        <w:tc>
          <w:tcPr>
            <w:tcW w:w="992" w:type="dxa"/>
            <w:gridSpan w:val="3"/>
            <w:tcBorders>
              <w:top w:val="nil"/>
              <w:left w:val="single" w:sz="4" w:space="0" w:color="auto"/>
              <w:bottom w:val="nil"/>
              <w:right w:val="nil"/>
            </w:tcBorders>
          </w:tcPr>
          <w:p w14:paraId="75ED0178" w14:textId="197E08ED"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205E4FBB" w14:textId="1329274B"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130</w:t>
            </w:r>
          </w:p>
        </w:tc>
        <w:tc>
          <w:tcPr>
            <w:tcW w:w="992" w:type="dxa"/>
            <w:gridSpan w:val="4"/>
            <w:tcBorders>
              <w:top w:val="nil"/>
              <w:left w:val="single" w:sz="4" w:space="0" w:color="auto"/>
              <w:bottom w:val="nil"/>
              <w:right w:val="single" w:sz="12" w:space="0" w:color="auto"/>
            </w:tcBorders>
            <w:vAlign w:val="center"/>
          </w:tcPr>
          <w:p w14:paraId="5D258B94" w14:textId="2CD52EC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1527EED5"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24DF946B" w14:textId="3802233E"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4</w:t>
            </w:r>
          </w:p>
        </w:tc>
        <w:tc>
          <w:tcPr>
            <w:tcW w:w="6975" w:type="dxa"/>
            <w:gridSpan w:val="4"/>
            <w:tcBorders>
              <w:top w:val="nil"/>
              <w:left w:val="nil"/>
              <w:bottom w:val="nil"/>
              <w:right w:val="nil"/>
            </w:tcBorders>
          </w:tcPr>
          <w:p w14:paraId="304D86F1" w14:textId="450ECE6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Ущільнення ґрунту поливом водою основи площі, що</w:t>
            </w:r>
            <w:r w:rsidRPr="00CC0536">
              <w:rPr>
                <w:rFonts w:ascii="Arial" w:hAnsi="Arial" w:cs="Arial"/>
                <w:spacing w:val="-3"/>
                <w:sz w:val="20"/>
                <w:szCs w:val="20"/>
              </w:rPr>
              <w:t xml:space="preserve"> </w:t>
            </w:r>
            <w:proofErr w:type="spellStart"/>
            <w:r>
              <w:rPr>
                <w:rFonts w:ascii="Arial" w:hAnsi="Arial" w:cs="Arial"/>
                <w:spacing w:val="-3"/>
                <w:sz w:val="20"/>
                <w:szCs w:val="20"/>
              </w:rPr>
              <w:t>ущільнюється</w:t>
            </w:r>
            <w:proofErr w:type="spellEnd"/>
          </w:p>
        </w:tc>
        <w:tc>
          <w:tcPr>
            <w:tcW w:w="992" w:type="dxa"/>
            <w:gridSpan w:val="3"/>
            <w:tcBorders>
              <w:top w:val="nil"/>
              <w:left w:val="single" w:sz="4" w:space="0" w:color="auto"/>
              <w:bottom w:val="nil"/>
              <w:right w:val="nil"/>
            </w:tcBorders>
          </w:tcPr>
          <w:p w14:paraId="293E9CA0" w14:textId="641106D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620B6E21" w14:textId="7C3FE2CE"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433,33</w:t>
            </w:r>
          </w:p>
        </w:tc>
        <w:tc>
          <w:tcPr>
            <w:tcW w:w="992" w:type="dxa"/>
            <w:gridSpan w:val="4"/>
            <w:tcBorders>
              <w:top w:val="nil"/>
              <w:left w:val="single" w:sz="4" w:space="0" w:color="auto"/>
              <w:bottom w:val="nil"/>
              <w:right w:val="single" w:sz="12" w:space="0" w:color="auto"/>
            </w:tcBorders>
            <w:vAlign w:val="center"/>
          </w:tcPr>
          <w:p w14:paraId="6B8CD72E" w14:textId="39ECF957"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36F4125D"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5B8127A3" w14:textId="4C7153D9"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5</w:t>
            </w:r>
          </w:p>
        </w:tc>
        <w:tc>
          <w:tcPr>
            <w:tcW w:w="6975" w:type="dxa"/>
            <w:gridSpan w:val="4"/>
            <w:tcBorders>
              <w:top w:val="nil"/>
              <w:left w:val="nil"/>
              <w:bottom w:val="nil"/>
              <w:right w:val="nil"/>
            </w:tcBorders>
          </w:tcPr>
          <w:p w14:paraId="04DA755B" w14:textId="32AA9269"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Розробка ґрунту в траншеях та котлованах</w:t>
            </w:r>
            <w:r w:rsidRPr="00CC0536">
              <w:rPr>
                <w:rFonts w:ascii="Arial" w:hAnsi="Arial" w:cs="Arial"/>
                <w:spacing w:val="-3"/>
                <w:sz w:val="20"/>
                <w:szCs w:val="20"/>
              </w:rPr>
              <w:t xml:space="preserve"> </w:t>
            </w: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0,25 м3 у відвал, група</w:t>
            </w:r>
            <w:r w:rsidRPr="00CC0536">
              <w:rPr>
                <w:rFonts w:ascii="Arial" w:hAnsi="Arial" w:cs="Arial"/>
                <w:spacing w:val="-3"/>
                <w:sz w:val="20"/>
                <w:szCs w:val="20"/>
              </w:rPr>
              <w:t xml:space="preserve"> </w:t>
            </w:r>
            <w:r>
              <w:rPr>
                <w:rFonts w:ascii="Arial" w:hAnsi="Arial" w:cs="Arial"/>
                <w:spacing w:val="-3"/>
                <w:sz w:val="20"/>
                <w:szCs w:val="20"/>
              </w:rPr>
              <w:t>ґрунту 2 (корито в межах радіусу, глибиною 400 мм)</w:t>
            </w:r>
          </w:p>
        </w:tc>
        <w:tc>
          <w:tcPr>
            <w:tcW w:w="992" w:type="dxa"/>
            <w:gridSpan w:val="3"/>
            <w:tcBorders>
              <w:top w:val="nil"/>
              <w:left w:val="single" w:sz="4" w:space="0" w:color="auto"/>
              <w:bottom w:val="nil"/>
              <w:right w:val="nil"/>
            </w:tcBorders>
          </w:tcPr>
          <w:p w14:paraId="4BD4CF11" w14:textId="54BF932B"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3E18A30E" w14:textId="547DCE55"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872</w:t>
            </w:r>
          </w:p>
        </w:tc>
        <w:tc>
          <w:tcPr>
            <w:tcW w:w="992" w:type="dxa"/>
            <w:gridSpan w:val="4"/>
            <w:tcBorders>
              <w:top w:val="nil"/>
              <w:left w:val="single" w:sz="4" w:space="0" w:color="auto"/>
              <w:bottom w:val="nil"/>
              <w:right w:val="single" w:sz="12" w:space="0" w:color="auto"/>
            </w:tcBorders>
            <w:vAlign w:val="center"/>
          </w:tcPr>
          <w:p w14:paraId="52342ECB" w14:textId="79617A6D"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1D0A1F39"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4CBA59D9" w14:textId="285C9A36"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6</w:t>
            </w:r>
          </w:p>
        </w:tc>
        <w:tc>
          <w:tcPr>
            <w:tcW w:w="6975" w:type="dxa"/>
            <w:gridSpan w:val="4"/>
            <w:tcBorders>
              <w:top w:val="nil"/>
              <w:left w:val="nil"/>
              <w:bottom w:val="nil"/>
              <w:right w:val="nil"/>
            </w:tcBorders>
          </w:tcPr>
          <w:p w14:paraId="2415C056" w14:textId="0394CE8E"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Ущільнення ґрунту пневматичними трамбівками, група</w:t>
            </w:r>
            <w:r w:rsidRPr="00CC0536">
              <w:rPr>
                <w:rFonts w:ascii="Arial" w:hAnsi="Arial" w:cs="Arial"/>
                <w:spacing w:val="-3"/>
                <w:sz w:val="20"/>
                <w:szCs w:val="20"/>
              </w:rPr>
              <w:t xml:space="preserve"> </w:t>
            </w:r>
            <w:r>
              <w:rPr>
                <w:rFonts w:ascii="Arial" w:hAnsi="Arial" w:cs="Arial"/>
                <w:spacing w:val="-3"/>
                <w:sz w:val="20"/>
                <w:szCs w:val="20"/>
              </w:rPr>
              <w:t>ґрунту 1-2</w:t>
            </w:r>
          </w:p>
        </w:tc>
        <w:tc>
          <w:tcPr>
            <w:tcW w:w="992" w:type="dxa"/>
            <w:gridSpan w:val="3"/>
            <w:tcBorders>
              <w:top w:val="nil"/>
              <w:left w:val="single" w:sz="4" w:space="0" w:color="auto"/>
              <w:bottom w:val="nil"/>
              <w:right w:val="nil"/>
            </w:tcBorders>
          </w:tcPr>
          <w:p w14:paraId="7180694C" w14:textId="7EC4D54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66548271" w14:textId="60361D3E"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872</w:t>
            </w:r>
          </w:p>
        </w:tc>
        <w:tc>
          <w:tcPr>
            <w:tcW w:w="992" w:type="dxa"/>
            <w:gridSpan w:val="4"/>
            <w:tcBorders>
              <w:top w:val="nil"/>
              <w:left w:val="single" w:sz="4" w:space="0" w:color="auto"/>
              <w:bottom w:val="nil"/>
              <w:right w:val="single" w:sz="12" w:space="0" w:color="auto"/>
            </w:tcBorders>
            <w:vAlign w:val="center"/>
          </w:tcPr>
          <w:p w14:paraId="531D1060" w14:textId="170CAC77"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389F3FFD"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vAlign w:val="center"/>
          </w:tcPr>
          <w:p w14:paraId="2143847A" w14:textId="5066A28D"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363DFDF5" w14:textId="0C76ECAB"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Дорожній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одяг</w:t>
            </w:r>
            <w:proofErr w:type="spellEnd"/>
            <w:r>
              <w:rPr>
                <w:rFonts w:ascii="Arial" w:hAnsi="Arial" w:cs="Arial"/>
                <w:spacing w:val="-3"/>
                <w:sz w:val="20"/>
                <w:szCs w:val="20"/>
                <w:u w:val="single"/>
                <w:lang w:val="en-US"/>
              </w:rPr>
              <w:t xml:space="preserve"> </w:t>
            </w:r>
          </w:p>
        </w:tc>
        <w:tc>
          <w:tcPr>
            <w:tcW w:w="992" w:type="dxa"/>
            <w:gridSpan w:val="3"/>
            <w:tcBorders>
              <w:top w:val="nil"/>
              <w:left w:val="single" w:sz="4" w:space="0" w:color="auto"/>
              <w:bottom w:val="nil"/>
              <w:right w:val="single" w:sz="4" w:space="0" w:color="auto"/>
            </w:tcBorders>
            <w:vAlign w:val="center"/>
          </w:tcPr>
          <w:p w14:paraId="03447E58" w14:textId="49620FB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75AF9D61" w14:textId="5202F1F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4"/>
            <w:tcBorders>
              <w:top w:val="nil"/>
              <w:left w:val="single" w:sz="4" w:space="0" w:color="auto"/>
              <w:bottom w:val="nil"/>
              <w:right w:val="single" w:sz="12" w:space="0" w:color="auto"/>
            </w:tcBorders>
            <w:vAlign w:val="center"/>
          </w:tcPr>
          <w:p w14:paraId="6D3580E8" w14:textId="560A94C8"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E40E558"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7916C784" w14:textId="4AAB5B54"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7</w:t>
            </w:r>
          </w:p>
        </w:tc>
        <w:tc>
          <w:tcPr>
            <w:tcW w:w="6975" w:type="dxa"/>
            <w:gridSpan w:val="4"/>
            <w:tcBorders>
              <w:top w:val="nil"/>
              <w:left w:val="nil"/>
              <w:bottom w:val="nil"/>
              <w:right w:val="nil"/>
            </w:tcBorders>
          </w:tcPr>
          <w:p w14:paraId="79F11AA5" w14:textId="2ADB70D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Улаштування основ та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з щебенево-</w:t>
            </w:r>
            <w:proofErr w:type="spellStart"/>
            <w:r>
              <w:rPr>
                <w:rFonts w:ascii="Arial" w:hAnsi="Arial" w:cs="Arial"/>
                <w:spacing w:val="-3"/>
                <w:sz w:val="20"/>
                <w:szCs w:val="20"/>
              </w:rPr>
              <w:t>пiщаної</w:t>
            </w:r>
            <w:proofErr w:type="spellEnd"/>
            <w:r w:rsidRPr="00CC0536">
              <w:rPr>
                <w:rFonts w:ascii="Arial" w:hAnsi="Arial" w:cs="Arial"/>
                <w:spacing w:val="-3"/>
                <w:sz w:val="20"/>
                <w:szCs w:val="20"/>
              </w:rPr>
              <w:t xml:space="preserve"> </w:t>
            </w:r>
            <w:proofErr w:type="spellStart"/>
            <w:r>
              <w:rPr>
                <w:rFonts w:ascii="Arial" w:hAnsi="Arial" w:cs="Arial"/>
                <w:spacing w:val="-3"/>
                <w:sz w:val="20"/>
                <w:szCs w:val="20"/>
              </w:rPr>
              <w:t>сумiші</w:t>
            </w:r>
            <w:proofErr w:type="spellEnd"/>
            <w:r>
              <w:rPr>
                <w:rFonts w:ascii="Arial" w:hAnsi="Arial" w:cs="Arial"/>
                <w:spacing w:val="-3"/>
                <w:sz w:val="20"/>
                <w:szCs w:val="20"/>
              </w:rPr>
              <w:t xml:space="preserve"> С-7 оптимального гранулометричного складу</w:t>
            </w:r>
            <w:r w:rsidRPr="00CC0536">
              <w:rPr>
                <w:rFonts w:ascii="Arial" w:hAnsi="Arial" w:cs="Arial"/>
                <w:spacing w:val="-3"/>
                <w:sz w:val="20"/>
                <w:szCs w:val="20"/>
              </w:rPr>
              <w:t xml:space="preserve"> </w:t>
            </w:r>
            <w:r>
              <w:rPr>
                <w:rFonts w:ascii="Arial" w:hAnsi="Arial" w:cs="Arial"/>
                <w:spacing w:val="-3"/>
                <w:sz w:val="20"/>
                <w:szCs w:val="20"/>
              </w:rPr>
              <w:t>одношарових, товщиною 12 см</w:t>
            </w:r>
          </w:p>
        </w:tc>
        <w:tc>
          <w:tcPr>
            <w:tcW w:w="992" w:type="dxa"/>
            <w:gridSpan w:val="3"/>
            <w:tcBorders>
              <w:top w:val="nil"/>
              <w:left w:val="single" w:sz="4" w:space="0" w:color="auto"/>
              <w:bottom w:val="nil"/>
              <w:right w:val="nil"/>
            </w:tcBorders>
          </w:tcPr>
          <w:p w14:paraId="31982A59" w14:textId="3F83F0D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359D5C4B" w14:textId="43BA7B89"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560</w:t>
            </w:r>
          </w:p>
        </w:tc>
        <w:tc>
          <w:tcPr>
            <w:tcW w:w="992" w:type="dxa"/>
            <w:gridSpan w:val="4"/>
            <w:tcBorders>
              <w:top w:val="nil"/>
              <w:left w:val="single" w:sz="4" w:space="0" w:color="auto"/>
              <w:bottom w:val="nil"/>
              <w:right w:val="single" w:sz="12" w:space="0" w:color="auto"/>
            </w:tcBorders>
            <w:vAlign w:val="center"/>
          </w:tcPr>
          <w:p w14:paraId="70EA796B" w14:textId="6422090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D1ECF8F"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028197F5" w14:textId="220DAF3D"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8</w:t>
            </w:r>
          </w:p>
        </w:tc>
        <w:tc>
          <w:tcPr>
            <w:tcW w:w="6975" w:type="dxa"/>
            <w:gridSpan w:val="4"/>
            <w:tcBorders>
              <w:top w:val="nil"/>
              <w:left w:val="nil"/>
              <w:bottom w:val="nil"/>
              <w:right w:val="nil"/>
            </w:tcBorders>
          </w:tcPr>
          <w:p w14:paraId="40AF54EA" w14:textId="02088E9B"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На кожний 1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основи та покриття</w:t>
            </w:r>
            <w:r w:rsidRPr="00CC0536">
              <w:rPr>
                <w:rFonts w:ascii="Arial" w:hAnsi="Arial" w:cs="Arial"/>
                <w:spacing w:val="-3"/>
                <w:sz w:val="20"/>
                <w:szCs w:val="20"/>
              </w:rPr>
              <w:t xml:space="preserve"> </w:t>
            </w:r>
            <w:r>
              <w:rPr>
                <w:rFonts w:ascii="Arial" w:hAnsi="Arial" w:cs="Arial"/>
                <w:spacing w:val="-3"/>
                <w:sz w:val="20"/>
                <w:szCs w:val="20"/>
              </w:rPr>
              <w:t>з щебенево-піщаної суміші С7 додавати до товщини 20</w:t>
            </w:r>
            <w:r w:rsidRPr="00CC0536">
              <w:rPr>
                <w:rFonts w:ascii="Arial" w:hAnsi="Arial" w:cs="Arial"/>
                <w:spacing w:val="-3"/>
                <w:sz w:val="20"/>
                <w:szCs w:val="20"/>
              </w:rPr>
              <w:t xml:space="preserve"> </w:t>
            </w:r>
            <w:r>
              <w:rPr>
                <w:rFonts w:ascii="Arial" w:hAnsi="Arial" w:cs="Arial"/>
                <w:spacing w:val="-3"/>
                <w:sz w:val="20"/>
                <w:szCs w:val="20"/>
              </w:rPr>
              <w:t>см</w:t>
            </w:r>
          </w:p>
        </w:tc>
        <w:tc>
          <w:tcPr>
            <w:tcW w:w="992" w:type="dxa"/>
            <w:gridSpan w:val="3"/>
            <w:tcBorders>
              <w:top w:val="nil"/>
              <w:left w:val="single" w:sz="4" w:space="0" w:color="auto"/>
              <w:bottom w:val="nil"/>
              <w:right w:val="nil"/>
            </w:tcBorders>
          </w:tcPr>
          <w:p w14:paraId="215976B8" w14:textId="1D5382D0"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002C35EF" w14:textId="27CE2960"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560</w:t>
            </w:r>
          </w:p>
        </w:tc>
        <w:tc>
          <w:tcPr>
            <w:tcW w:w="992" w:type="dxa"/>
            <w:gridSpan w:val="4"/>
            <w:tcBorders>
              <w:top w:val="nil"/>
              <w:left w:val="single" w:sz="4" w:space="0" w:color="auto"/>
              <w:bottom w:val="nil"/>
              <w:right w:val="single" w:sz="12" w:space="0" w:color="auto"/>
            </w:tcBorders>
            <w:vAlign w:val="center"/>
          </w:tcPr>
          <w:p w14:paraId="3B1DB112" w14:textId="2B16211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0644D42"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5BCE01E1" w14:textId="52F4DD7A"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9</w:t>
            </w:r>
          </w:p>
        </w:tc>
        <w:tc>
          <w:tcPr>
            <w:tcW w:w="6975" w:type="dxa"/>
            <w:gridSpan w:val="4"/>
            <w:tcBorders>
              <w:top w:val="nil"/>
              <w:left w:val="nil"/>
              <w:bottom w:val="nil"/>
              <w:right w:val="nil"/>
            </w:tcBorders>
          </w:tcPr>
          <w:p w14:paraId="092B0309" w14:textId="16E17EF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цементно-бетонних покриттів</w:t>
            </w:r>
            <w:r w:rsidRPr="00CC0536">
              <w:rPr>
                <w:rFonts w:ascii="Arial" w:hAnsi="Arial" w:cs="Arial"/>
                <w:spacing w:val="-3"/>
                <w:sz w:val="20"/>
                <w:szCs w:val="20"/>
              </w:rPr>
              <w:t xml:space="preserve"> </w:t>
            </w:r>
            <w:r>
              <w:rPr>
                <w:rFonts w:ascii="Arial" w:hAnsi="Arial" w:cs="Arial"/>
                <w:spacing w:val="-3"/>
                <w:sz w:val="20"/>
                <w:szCs w:val="20"/>
              </w:rPr>
              <w:t>одношарових товщиною шару 20 см засобами малої</w:t>
            </w:r>
            <w:r w:rsidRPr="00CC0536">
              <w:rPr>
                <w:rFonts w:ascii="Arial" w:hAnsi="Arial" w:cs="Arial"/>
                <w:spacing w:val="-3"/>
                <w:sz w:val="20"/>
                <w:szCs w:val="20"/>
              </w:rPr>
              <w:t xml:space="preserve"> </w:t>
            </w:r>
            <w:r>
              <w:rPr>
                <w:rFonts w:ascii="Arial" w:hAnsi="Arial" w:cs="Arial"/>
                <w:spacing w:val="-3"/>
                <w:sz w:val="20"/>
                <w:szCs w:val="20"/>
              </w:rPr>
              <w:t>механізації</w:t>
            </w:r>
          </w:p>
        </w:tc>
        <w:tc>
          <w:tcPr>
            <w:tcW w:w="992" w:type="dxa"/>
            <w:gridSpan w:val="3"/>
            <w:tcBorders>
              <w:top w:val="nil"/>
              <w:left w:val="single" w:sz="4" w:space="0" w:color="auto"/>
              <w:bottom w:val="nil"/>
              <w:right w:val="nil"/>
            </w:tcBorders>
          </w:tcPr>
          <w:p w14:paraId="52203221" w14:textId="63CFB36C"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38300F3B" w14:textId="32232834"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560</w:t>
            </w:r>
          </w:p>
        </w:tc>
        <w:tc>
          <w:tcPr>
            <w:tcW w:w="992" w:type="dxa"/>
            <w:gridSpan w:val="4"/>
            <w:tcBorders>
              <w:top w:val="nil"/>
              <w:left w:val="single" w:sz="4" w:space="0" w:color="auto"/>
              <w:bottom w:val="nil"/>
              <w:right w:val="single" w:sz="12" w:space="0" w:color="auto"/>
            </w:tcBorders>
            <w:vAlign w:val="center"/>
          </w:tcPr>
          <w:p w14:paraId="26C50BD9" w14:textId="09CA10E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1A358FAC"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vAlign w:val="center"/>
          </w:tcPr>
          <w:p w14:paraId="35444718" w14:textId="13D57BE0"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1768437B" w14:textId="7FFDF14D"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Улаштування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борту</w:t>
            </w:r>
            <w:proofErr w:type="spellEnd"/>
            <w:r>
              <w:rPr>
                <w:rFonts w:ascii="Arial" w:hAnsi="Arial" w:cs="Arial"/>
                <w:spacing w:val="-3"/>
                <w:sz w:val="20"/>
                <w:szCs w:val="20"/>
                <w:u w:val="single"/>
                <w:lang w:val="en-US"/>
              </w:rPr>
              <w:t xml:space="preserve"> </w:t>
            </w:r>
          </w:p>
        </w:tc>
        <w:tc>
          <w:tcPr>
            <w:tcW w:w="992" w:type="dxa"/>
            <w:gridSpan w:val="3"/>
            <w:tcBorders>
              <w:top w:val="nil"/>
              <w:left w:val="single" w:sz="4" w:space="0" w:color="auto"/>
              <w:bottom w:val="nil"/>
              <w:right w:val="single" w:sz="4" w:space="0" w:color="auto"/>
            </w:tcBorders>
            <w:vAlign w:val="center"/>
          </w:tcPr>
          <w:p w14:paraId="15F17E68" w14:textId="4C1F084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6C8B2283" w14:textId="5D8CE4C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4"/>
            <w:tcBorders>
              <w:top w:val="nil"/>
              <w:left w:val="single" w:sz="4" w:space="0" w:color="auto"/>
              <w:bottom w:val="nil"/>
              <w:right w:val="single" w:sz="12" w:space="0" w:color="auto"/>
            </w:tcBorders>
            <w:vAlign w:val="center"/>
          </w:tcPr>
          <w:p w14:paraId="30B7E76A" w14:textId="0130A7F8"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6556D03"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13309CFC" w14:textId="7643F536"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10</w:t>
            </w:r>
          </w:p>
        </w:tc>
        <w:tc>
          <w:tcPr>
            <w:tcW w:w="6975" w:type="dxa"/>
            <w:gridSpan w:val="4"/>
            <w:tcBorders>
              <w:top w:val="nil"/>
              <w:left w:val="nil"/>
              <w:bottom w:val="nil"/>
              <w:right w:val="nil"/>
            </w:tcBorders>
          </w:tcPr>
          <w:p w14:paraId="4B03227F" w14:textId="282312C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Розробка ґрунту вручну в траншеях глибиною до 2 м без</w:t>
            </w:r>
            <w:r w:rsidRPr="00CC0536">
              <w:rPr>
                <w:rFonts w:ascii="Arial" w:hAnsi="Arial" w:cs="Arial"/>
                <w:spacing w:val="-3"/>
                <w:sz w:val="20"/>
                <w:szCs w:val="20"/>
              </w:rPr>
              <w:t xml:space="preserve"> </w:t>
            </w:r>
            <w:r>
              <w:rPr>
                <w:rFonts w:ascii="Arial" w:hAnsi="Arial" w:cs="Arial"/>
                <w:spacing w:val="-3"/>
                <w:sz w:val="20"/>
                <w:szCs w:val="20"/>
              </w:rPr>
              <w:t>кріплень з укосами, група ґрунту 2</w:t>
            </w:r>
          </w:p>
        </w:tc>
        <w:tc>
          <w:tcPr>
            <w:tcW w:w="992" w:type="dxa"/>
            <w:gridSpan w:val="3"/>
            <w:tcBorders>
              <w:top w:val="nil"/>
              <w:left w:val="single" w:sz="4" w:space="0" w:color="auto"/>
              <w:bottom w:val="nil"/>
              <w:right w:val="nil"/>
            </w:tcBorders>
          </w:tcPr>
          <w:p w14:paraId="524F4FC2" w14:textId="64932C9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47B3955A" w14:textId="7D22525A"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12,2</w:t>
            </w:r>
          </w:p>
        </w:tc>
        <w:tc>
          <w:tcPr>
            <w:tcW w:w="992" w:type="dxa"/>
            <w:gridSpan w:val="4"/>
            <w:tcBorders>
              <w:top w:val="nil"/>
              <w:left w:val="single" w:sz="4" w:space="0" w:color="auto"/>
              <w:bottom w:val="nil"/>
              <w:right w:val="single" w:sz="12" w:space="0" w:color="auto"/>
            </w:tcBorders>
            <w:vAlign w:val="center"/>
          </w:tcPr>
          <w:p w14:paraId="4F75694C" w14:textId="28BE3B10"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42F6D78"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2F187F36" w14:textId="0A8780A5"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11</w:t>
            </w:r>
          </w:p>
        </w:tc>
        <w:tc>
          <w:tcPr>
            <w:tcW w:w="6975" w:type="dxa"/>
            <w:gridSpan w:val="4"/>
            <w:tcBorders>
              <w:top w:val="nil"/>
              <w:left w:val="nil"/>
              <w:bottom w:val="nil"/>
              <w:right w:val="nil"/>
            </w:tcBorders>
          </w:tcPr>
          <w:p w14:paraId="59D4FE93" w14:textId="0B5EEA93"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proofErr w:type="spellStart"/>
            <w:r>
              <w:rPr>
                <w:rFonts w:ascii="Arial" w:hAnsi="Arial" w:cs="Arial"/>
                <w:spacing w:val="-3"/>
                <w:sz w:val="20"/>
                <w:szCs w:val="20"/>
              </w:rPr>
              <w:t>Зворотнє</w:t>
            </w:r>
            <w:proofErr w:type="spellEnd"/>
            <w:r>
              <w:rPr>
                <w:rFonts w:ascii="Arial" w:hAnsi="Arial" w:cs="Arial"/>
                <w:spacing w:val="-3"/>
                <w:sz w:val="20"/>
                <w:szCs w:val="20"/>
              </w:rPr>
              <w:t xml:space="preserve"> засипання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вручну траншей, пазух</w:t>
            </w:r>
            <w:r w:rsidRPr="00CC0536">
              <w:rPr>
                <w:rFonts w:ascii="Arial" w:hAnsi="Arial" w:cs="Arial"/>
                <w:spacing w:val="-3"/>
                <w:sz w:val="20"/>
                <w:szCs w:val="20"/>
              </w:rPr>
              <w:t xml:space="preserve"> </w:t>
            </w:r>
            <w:r>
              <w:rPr>
                <w:rFonts w:ascii="Arial" w:hAnsi="Arial" w:cs="Arial"/>
                <w:spacing w:val="-3"/>
                <w:sz w:val="20"/>
                <w:szCs w:val="20"/>
              </w:rPr>
              <w:t>котлованів та ям, група ґрунту 2</w:t>
            </w:r>
          </w:p>
        </w:tc>
        <w:tc>
          <w:tcPr>
            <w:tcW w:w="992" w:type="dxa"/>
            <w:gridSpan w:val="3"/>
            <w:tcBorders>
              <w:top w:val="nil"/>
              <w:left w:val="single" w:sz="4" w:space="0" w:color="auto"/>
              <w:bottom w:val="nil"/>
              <w:right w:val="nil"/>
            </w:tcBorders>
          </w:tcPr>
          <w:p w14:paraId="5B3743F0" w14:textId="5359B875"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723635A9" w14:textId="34063D0B"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1,9</w:t>
            </w:r>
          </w:p>
        </w:tc>
        <w:tc>
          <w:tcPr>
            <w:tcW w:w="992" w:type="dxa"/>
            <w:gridSpan w:val="4"/>
            <w:tcBorders>
              <w:top w:val="nil"/>
              <w:left w:val="single" w:sz="4" w:space="0" w:color="auto"/>
              <w:bottom w:val="nil"/>
              <w:right w:val="single" w:sz="12" w:space="0" w:color="auto"/>
            </w:tcBorders>
            <w:vAlign w:val="center"/>
          </w:tcPr>
          <w:p w14:paraId="24B58EAE" w14:textId="6E608EFB"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3B7CB260"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63494739" w14:textId="39D3D435"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12</w:t>
            </w:r>
          </w:p>
        </w:tc>
        <w:tc>
          <w:tcPr>
            <w:tcW w:w="6975" w:type="dxa"/>
            <w:gridSpan w:val="4"/>
            <w:tcBorders>
              <w:top w:val="nil"/>
              <w:left w:val="nil"/>
              <w:bottom w:val="nil"/>
              <w:right w:val="nil"/>
            </w:tcBorders>
          </w:tcPr>
          <w:p w14:paraId="0D3E4966" w14:textId="0E80CC19"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r w:rsidRPr="00CC0536">
              <w:rPr>
                <w:rFonts w:ascii="Arial" w:hAnsi="Arial" w:cs="Arial"/>
                <w:spacing w:val="-3"/>
                <w:sz w:val="20"/>
                <w:szCs w:val="20"/>
              </w:rPr>
              <w:t xml:space="preserve"> </w:t>
            </w:r>
            <w:r>
              <w:rPr>
                <w:rFonts w:ascii="Arial" w:hAnsi="Arial" w:cs="Arial"/>
                <w:spacing w:val="-3"/>
                <w:sz w:val="20"/>
                <w:szCs w:val="20"/>
              </w:rPr>
              <w:t>основи з піщано-гравійної суміші, жорстви</w:t>
            </w:r>
          </w:p>
        </w:tc>
        <w:tc>
          <w:tcPr>
            <w:tcW w:w="992" w:type="dxa"/>
            <w:gridSpan w:val="3"/>
            <w:tcBorders>
              <w:top w:val="nil"/>
              <w:left w:val="single" w:sz="4" w:space="0" w:color="auto"/>
              <w:bottom w:val="nil"/>
              <w:right w:val="nil"/>
            </w:tcBorders>
          </w:tcPr>
          <w:p w14:paraId="299292EA" w14:textId="7E22A28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771AF212" w14:textId="11C35318"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4,8</w:t>
            </w:r>
          </w:p>
        </w:tc>
        <w:tc>
          <w:tcPr>
            <w:tcW w:w="992" w:type="dxa"/>
            <w:gridSpan w:val="4"/>
            <w:tcBorders>
              <w:top w:val="nil"/>
              <w:left w:val="single" w:sz="4" w:space="0" w:color="auto"/>
              <w:bottom w:val="nil"/>
              <w:right w:val="single" w:sz="12" w:space="0" w:color="auto"/>
            </w:tcBorders>
            <w:vAlign w:val="center"/>
          </w:tcPr>
          <w:p w14:paraId="5FC59F4A" w14:textId="0D577F09"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29C4A827"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320AD0D0" w14:textId="7873AF84"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13</w:t>
            </w:r>
          </w:p>
        </w:tc>
        <w:tc>
          <w:tcPr>
            <w:tcW w:w="6975" w:type="dxa"/>
            <w:gridSpan w:val="4"/>
            <w:tcBorders>
              <w:top w:val="nil"/>
              <w:left w:val="nil"/>
              <w:bottom w:val="nil"/>
              <w:right w:val="nil"/>
            </w:tcBorders>
          </w:tcPr>
          <w:p w14:paraId="63F97F98" w14:textId="0921428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Установлення бортових каменів бетонних і</w:t>
            </w:r>
            <w:r w:rsidRPr="00CC0536">
              <w:rPr>
                <w:rFonts w:ascii="Arial" w:hAnsi="Arial" w:cs="Arial"/>
                <w:spacing w:val="-3"/>
                <w:sz w:val="20"/>
                <w:szCs w:val="20"/>
              </w:rPr>
              <w:t xml:space="preserve"> </w:t>
            </w:r>
            <w:r>
              <w:rPr>
                <w:rFonts w:ascii="Arial" w:hAnsi="Arial" w:cs="Arial"/>
                <w:spacing w:val="-3"/>
                <w:sz w:val="20"/>
                <w:szCs w:val="20"/>
              </w:rPr>
              <w:t>залізобетонних при інших видах покриттів</w:t>
            </w:r>
          </w:p>
        </w:tc>
        <w:tc>
          <w:tcPr>
            <w:tcW w:w="992" w:type="dxa"/>
            <w:gridSpan w:val="3"/>
            <w:tcBorders>
              <w:top w:val="nil"/>
              <w:left w:val="single" w:sz="4" w:space="0" w:color="auto"/>
              <w:bottom w:val="nil"/>
              <w:right w:val="nil"/>
            </w:tcBorders>
          </w:tcPr>
          <w:p w14:paraId="75A0E7B8" w14:textId="5C0129E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w:t>
            </w:r>
          </w:p>
        </w:tc>
        <w:tc>
          <w:tcPr>
            <w:tcW w:w="850" w:type="dxa"/>
            <w:gridSpan w:val="3"/>
            <w:tcBorders>
              <w:top w:val="nil"/>
              <w:left w:val="single" w:sz="4" w:space="0" w:color="auto"/>
              <w:bottom w:val="nil"/>
              <w:right w:val="single" w:sz="4" w:space="0" w:color="auto"/>
            </w:tcBorders>
          </w:tcPr>
          <w:p w14:paraId="38E68790" w14:textId="33B150FF"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176</w:t>
            </w:r>
          </w:p>
        </w:tc>
        <w:tc>
          <w:tcPr>
            <w:tcW w:w="992" w:type="dxa"/>
            <w:gridSpan w:val="4"/>
            <w:tcBorders>
              <w:top w:val="nil"/>
              <w:left w:val="single" w:sz="4" w:space="0" w:color="auto"/>
              <w:bottom w:val="nil"/>
              <w:right w:val="single" w:sz="12" w:space="0" w:color="auto"/>
            </w:tcBorders>
            <w:vAlign w:val="center"/>
          </w:tcPr>
          <w:p w14:paraId="7EEB73C1" w14:textId="347D047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2833002C"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vAlign w:val="center"/>
          </w:tcPr>
          <w:p w14:paraId="1A0C6E2D" w14:textId="479A6C6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69EB7C94" w14:textId="0A3E86A4"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4. </w:t>
            </w:r>
            <w:proofErr w:type="spellStart"/>
            <w:r>
              <w:rPr>
                <w:rFonts w:ascii="Arial" w:hAnsi="Arial" w:cs="Arial"/>
                <w:spacing w:val="-3"/>
                <w:sz w:val="20"/>
                <w:szCs w:val="20"/>
                <w:u w:val="single"/>
                <w:lang w:val="en-US"/>
              </w:rPr>
              <w:t>Укріплення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узбіч</w:t>
            </w:r>
            <w:proofErr w:type="spellEnd"/>
          </w:p>
        </w:tc>
        <w:tc>
          <w:tcPr>
            <w:tcW w:w="992" w:type="dxa"/>
            <w:gridSpan w:val="3"/>
            <w:tcBorders>
              <w:top w:val="nil"/>
              <w:left w:val="single" w:sz="4" w:space="0" w:color="auto"/>
              <w:bottom w:val="nil"/>
              <w:right w:val="single" w:sz="4" w:space="0" w:color="auto"/>
            </w:tcBorders>
            <w:vAlign w:val="center"/>
          </w:tcPr>
          <w:p w14:paraId="0A171781" w14:textId="1BBFEA6B"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32ED6C42" w14:textId="2C90BE20"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4"/>
            <w:tcBorders>
              <w:top w:val="nil"/>
              <w:left w:val="single" w:sz="4" w:space="0" w:color="auto"/>
              <w:bottom w:val="nil"/>
              <w:right w:val="single" w:sz="12" w:space="0" w:color="auto"/>
            </w:tcBorders>
            <w:vAlign w:val="center"/>
          </w:tcPr>
          <w:p w14:paraId="595EE2E3" w14:textId="47DA8E6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D5C3057" w14:textId="77777777" w:rsidTr="00E25AD5">
        <w:trPr>
          <w:gridBefore w:val="2"/>
          <w:wBefore w:w="55" w:type="dxa"/>
          <w:jc w:val="center"/>
        </w:trPr>
        <w:tc>
          <w:tcPr>
            <w:tcW w:w="429" w:type="dxa"/>
            <w:gridSpan w:val="2"/>
            <w:tcBorders>
              <w:top w:val="nil"/>
              <w:left w:val="single" w:sz="12" w:space="0" w:color="auto"/>
              <w:bottom w:val="nil"/>
              <w:right w:val="single" w:sz="4" w:space="0" w:color="auto"/>
            </w:tcBorders>
          </w:tcPr>
          <w:p w14:paraId="38E11ACF" w14:textId="34B76AC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14</w:t>
            </w:r>
          </w:p>
        </w:tc>
        <w:tc>
          <w:tcPr>
            <w:tcW w:w="6975" w:type="dxa"/>
            <w:gridSpan w:val="4"/>
            <w:tcBorders>
              <w:top w:val="nil"/>
              <w:left w:val="nil"/>
              <w:bottom w:val="nil"/>
              <w:right w:val="nil"/>
            </w:tcBorders>
          </w:tcPr>
          <w:p w14:paraId="2ECE4B0C" w14:textId="7B8705DD"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Ущільнення ґрунту пневматичними трамбівками, група</w:t>
            </w:r>
            <w:r w:rsidRPr="00CC0536">
              <w:rPr>
                <w:rFonts w:ascii="Arial" w:hAnsi="Arial" w:cs="Arial"/>
                <w:spacing w:val="-3"/>
                <w:sz w:val="20"/>
                <w:szCs w:val="20"/>
              </w:rPr>
              <w:t xml:space="preserve"> </w:t>
            </w:r>
            <w:r>
              <w:rPr>
                <w:rFonts w:ascii="Arial" w:hAnsi="Arial" w:cs="Arial"/>
                <w:spacing w:val="-3"/>
                <w:sz w:val="20"/>
                <w:szCs w:val="20"/>
              </w:rPr>
              <w:t>ґрунту 1-2</w:t>
            </w:r>
          </w:p>
        </w:tc>
        <w:tc>
          <w:tcPr>
            <w:tcW w:w="992" w:type="dxa"/>
            <w:gridSpan w:val="3"/>
            <w:tcBorders>
              <w:top w:val="nil"/>
              <w:left w:val="single" w:sz="4" w:space="0" w:color="auto"/>
              <w:bottom w:val="nil"/>
              <w:right w:val="nil"/>
            </w:tcBorders>
          </w:tcPr>
          <w:p w14:paraId="3B21C8A7" w14:textId="05F8DF6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1A1B787A" w14:textId="379E5BE3"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10</w:t>
            </w:r>
          </w:p>
        </w:tc>
        <w:tc>
          <w:tcPr>
            <w:tcW w:w="992" w:type="dxa"/>
            <w:gridSpan w:val="4"/>
            <w:tcBorders>
              <w:top w:val="nil"/>
              <w:left w:val="single" w:sz="4" w:space="0" w:color="auto"/>
              <w:bottom w:val="nil"/>
              <w:right w:val="single" w:sz="12" w:space="0" w:color="auto"/>
            </w:tcBorders>
            <w:vAlign w:val="center"/>
          </w:tcPr>
          <w:p w14:paraId="2AE99093" w14:textId="5137F086"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7EFDF7E"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17642545" w14:textId="285DD11F"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15</w:t>
            </w:r>
          </w:p>
        </w:tc>
        <w:tc>
          <w:tcPr>
            <w:tcW w:w="6975" w:type="dxa"/>
            <w:gridSpan w:val="4"/>
            <w:tcBorders>
              <w:top w:val="nil"/>
              <w:left w:val="nil"/>
              <w:bottom w:val="nil"/>
              <w:right w:val="nil"/>
            </w:tcBorders>
          </w:tcPr>
          <w:p w14:paraId="77F67C97" w14:textId="322C5EC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Планування площ механізованим способом, група</w:t>
            </w:r>
            <w:r w:rsidRPr="00CC0536">
              <w:rPr>
                <w:rFonts w:ascii="Arial" w:hAnsi="Arial" w:cs="Arial"/>
                <w:spacing w:val="-3"/>
                <w:sz w:val="20"/>
                <w:szCs w:val="20"/>
              </w:rPr>
              <w:t xml:space="preserve"> </w:t>
            </w:r>
            <w:r>
              <w:rPr>
                <w:rFonts w:ascii="Arial" w:hAnsi="Arial" w:cs="Arial"/>
                <w:spacing w:val="-3"/>
                <w:sz w:val="20"/>
                <w:szCs w:val="20"/>
              </w:rPr>
              <w:t>ґрунту 2</w:t>
            </w:r>
          </w:p>
        </w:tc>
        <w:tc>
          <w:tcPr>
            <w:tcW w:w="992" w:type="dxa"/>
            <w:gridSpan w:val="3"/>
            <w:tcBorders>
              <w:top w:val="nil"/>
              <w:left w:val="single" w:sz="4" w:space="0" w:color="auto"/>
              <w:bottom w:val="nil"/>
              <w:right w:val="nil"/>
            </w:tcBorders>
          </w:tcPr>
          <w:p w14:paraId="4616935B" w14:textId="6B3C4A23"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6B1FF67A" w14:textId="02F4FEC1"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109</w:t>
            </w:r>
          </w:p>
        </w:tc>
        <w:tc>
          <w:tcPr>
            <w:tcW w:w="991" w:type="dxa"/>
            <w:gridSpan w:val="3"/>
            <w:tcBorders>
              <w:top w:val="nil"/>
              <w:left w:val="single" w:sz="4" w:space="0" w:color="auto"/>
              <w:bottom w:val="nil"/>
              <w:right w:val="single" w:sz="12" w:space="0" w:color="auto"/>
            </w:tcBorders>
            <w:vAlign w:val="center"/>
          </w:tcPr>
          <w:p w14:paraId="443FA027" w14:textId="0BDDE418"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50DD35A"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3DB46DEE" w14:textId="2E722792"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16</w:t>
            </w:r>
          </w:p>
        </w:tc>
        <w:tc>
          <w:tcPr>
            <w:tcW w:w="6975" w:type="dxa"/>
            <w:gridSpan w:val="4"/>
            <w:tcBorders>
              <w:top w:val="nil"/>
              <w:left w:val="nil"/>
              <w:bottom w:val="nil"/>
              <w:right w:val="nil"/>
            </w:tcBorders>
          </w:tcPr>
          <w:p w14:paraId="4DEA1043" w14:textId="6C64D9E3"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Укріплення узбіччя щебеневою сумішшю С-7 товщиною</w:t>
            </w:r>
            <w:r w:rsidRPr="00CC0536">
              <w:rPr>
                <w:rFonts w:ascii="Arial" w:hAnsi="Arial" w:cs="Arial"/>
                <w:spacing w:val="-3"/>
                <w:sz w:val="20"/>
                <w:szCs w:val="20"/>
              </w:rPr>
              <w:t xml:space="preserve"> </w:t>
            </w:r>
            <w:r>
              <w:rPr>
                <w:rFonts w:ascii="Arial" w:hAnsi="Arial" w:cs="Arial"/>
                <w:spacing w:val="-3"/>
                <w:sz w:val="20"/>
                <w:szCs w:val="20"/>
              </w:rPr>
              <w:t>10 см</w:t>
            </w:r>
          </w:p>
        </w:tc>
        <w:tc>
          <w:tcPr>
            <w:tcW w:w="992" w:type="dxa"/>
            <w:gridSpan w:val="3"/>
            <w:tcBorders>
              <w:top w:val="nil"/>
              <w:left w:val="single" w:sz="4" w:space="0" w:color="auto"/>
              <w:bottom w:val="nil"/>
              <w:right w:val="nil"/>
            </w:tcBorders>
          </w:tcPr>
          <w:p w14:paraId="277EBB26" w14:textId="7407CF19"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43DE6E5B" w14:textId="6AA0F92D"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77</w:t>
            </w:r>
          </w:p>
        </w:tc>
        <w:tc>
          <w:tcPr>
            <w:tcW w:w="991" w:type="dxa"/>
            <w:gridSpan w:val="3"/>
            <w:tcBorders>
              <w:top w:val="nil"/>
              <w:left w:val="single" w:sz="4" w:space="0" w:color="auto"/>
              <w:bottom w:val="nil"/>
              <w:right w:val="single" w:sz="12" w:space="0" w:color="auto"/>
            </w:tcBorders>
            <w:vAlign w:val="center"/>
          </w:tcPr>
          <w:p w14:paraId="473C72D3" w14:textId="3C84205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3A99C82"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0E1F797A" w14:textId="4CE60B8E"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17</w:t>
            </w:r>
          </w:p>
        </w:tc>
        <w:tc>
          <w:tcPr>
            <w:tcW w:w="6975" w:type="dxa"/>
            <w:gridSpan w:val="4"/>
            <w:tcBorders>
              <w:top w:val="nil"/>
              <w:left w:val="nil"/>
              <w:bottom w:val="nil"/>
              <w:right w:val="nil"/>
            </w:tcBorders>
          </w:tcPr>
          <w:p w14:paraId="6883FEA8" w14:textId="305628D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На кожний 1 см зміни товщини шару додавати до 15 см</w:t>
            </w:r>
            <w:r w:rsidRPr="00CC0536">
              <w:rPr>
                <w:rFonts w:ascii="Arial" w:hAnsi="Arial" w:cs="Arial"/>
                <w:spacing w:val="-3"/>
                <w:sz w:val="20"/>
                <w:szCs w:val="20"/>
              </w:rPr>
              <w:t xml:space="preserve"> </w:t>
            </w:r>
            <w:r>
              <w:rPr>
                <w:rFonts w:ascii="Arial" w:hAnsi="Arial" w:cs="Arial"/>
                <w:spacing w:val="-3"/>
                <w:sz w:val="20"/>
                <w:szCs w:val="20"/>
              </w:rPr>
              <w:t>до норми 18-54-11</w:t>
            </w:r>
          </w:p>
        </w:tc>
        <w:tc>
          <w:tcPr>
            <w:tcW w:w="992" w:type="dxa"/>
            <w:gridSpan w:val="3"/>
            <w:tcBorders>
              <w:top w:val="nil"/>
              <w:left w:val="single" w:sz="4" w:space="0" w:color="auto"/>
              <w:bottom w:val="nil"/>
              <w:right w:val="nil"/>
            </w:tcBorders>
          </w:tcPr>
          <w:p w14:paraId="2ACD5BDC" w14:textId="7468B8C8"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2349BED2" w14:textId="7085CF35"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77</w:t>
            </w:r>
          </w:p>
        </w:tc>
        <w:tc>
          <w:tcPr>
            <w:tcW w:w="991" w:type="dxa"/>
            <w:gridSpan w:val="3"/>
            <w:tcBorders>
              <w:top w:val="nil"/>
              <w:left w:val="single" w:sz="4" w:space="0" w:color="auto"/>
              <w:bottom w:val="nil"/>
              <w:right w:val="single" w:sz="12" w:space="0" w:color="auto"/>
            </w:tcBorders>
            <w:vAlign w:val="center"/>
          </w:tcPr>
          <w:p w14:paraId="5F2A4518" w14:textId="586B1C8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23ABEEB"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vAlign w:val="center"/>
          </w:tcPr>
          <w:p w14:paraId="5A805A47" w14:textId="22BADC3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09144C42" w14:textId="75A00A11"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5. </w:t>
            </w:r>
            <w:proofErr w:type="spellStart"/>
            <w:r>
              <w:rPr>
                <w:rFonts w:ascii="Arial" w:hAnsi="Arial" w:cs="Arial"/>
                <w:spacing w:val="-3"/>
                <w:sz w:val="20"/>
                <w:szCs w:val="20"/>
                <w:u w:val="single"/>
                <w:lang w:val="en-US"/>
              </w:rPr>
              <w:t>Примикання</w:t>
            </w:r>
            <w:proofErr w:type="spellEnd"/>
            <w:r>
              <w:rPr>
                <w:rFonts w:ascii="Arial" w:hAnsi="Arial" w:cs="Arial"/>
                <w:spacing w:val="-3"/>
                <w:sz w:val="20"/>
                <w:szCs w:val="20"/>
                <w:u w:val="single"/>
                <w:lang w:val="en-US"/>
              </w:rPr>
              <w:t xml:space="preserve"> </w:t>
            </w:r>
          </w:p>
        </w:tc>
        <w:tc>
          <w:tcPr>
            <w:tcW w:w="992" w:type="dxa"/>
            <w:gridSpan w:val="3"/>
            <w:tcBorders>
              <w:top w:val="nil"/>
              <w:left w:val="single" w:sz="4" w:space="0" w:color="auto"/>
              <w:bottom w:val="nil"/>
              <w:right w:val="single" w:sz="4" w:space="0" w:color="auto"/>
            </w:tcBorders>
            <w:vAlign w:val="center"/>
          </w:tcPr>
          <w:p w14:paraId="6ABE3A1E" w14:textId="17AF335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1EC88F4E" w14:textId="3750C87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1" w:type="dxa"/>
            <w:gridSpan w:val="3"/>
            <w:tcBorders>
              <w:top w:val="nil"/>
              <w:left w:val="single" w:sz="4" w:space="0" w:color="auto"/>
              <w:bottom w:val="nil"/>
              <w:right w:val="single" w:sz="12" w:space="0" w:color="auto"/>
            </w:tcBorders>
            <w:vAlign w:val="center"/>
          </w:tcPr>
          <w:p w14:paraId="0F2E6739" w14:textId="3126C0B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39A83B24"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1414B303" w14:textId="05F1A9F3"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18</w:t>
            </w:r>
          </w:p>
        </w:tc>
        <w:tc>
          <w:tcPr>
            <w:tcW w:w="6975" w:type="dxa"/>
            <w:gridSpan w:val="4"/>
            <w:tcBorders>
              <w:top w:val="nil"/>
              <w:left w:val="nil"/>
              <w:bottom w:val="nil"/>
              <w:right w:val="nil"/>
            </w:tcBorders>
          </w:tcPr>
          <w:p w14:paraId="79242F36" w14:textId="231188E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Улаштування основ та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з щебенево-</w:t>
            </w:r>
            <w:proofErr w:type="spellStart"/>
            <w:r>
              <w:rPr>
                <w:rFonts w:ascii="Arial" w:hAnsi="Arial" w:cs="Arial"/>
                <w:spacing w:val="-3"/>
                <w:sz w:val="20"/>
                <w:szCs w:val="20"/>
              </w:rPr>
              <w:t>пiщаної</w:t>
            </w:r>
            <w:proofErr w:type="spellEnd"/>
            <w:r w:rsidRPr="00CC0536">
              <w:rPr>
                <w:rFonts w:ascii="Arial" w:hAnsi="Arial" w:cs="Arial"/>
                <w:spacing w:val="-3"/>
                <w:sz w:val="20"/>
                <w:szCs w:val="20"/>
              </w:rPr>
              <w:t xml:space="preserve"> </w:t>
            </w:r>
            <w:proofErr w:type="spellStart"/>
            <w:r>
              <w:rPr>
                <w:rFonts w:ascii="Arial" w:hAnsi="Arial" w:cs="Arial"/>
                <w:spacing w:val="-3"/>
                <w:sz w:val="20"/>
                <w:szCs w:val="20"/>
              </w:rPr>
              <w:t>сумiші</w:t>
            </w:r>
            <w:proofErr w:type="spellEnd"/>
            <w:r>
              <w:rPr>
                <w:rFonts w:ascii="Arial" w:hAnsi="Arial" w:cs="Arial"/>
                <w:spacing w:val="-3"/>
                <w:sz w:val="20"/>
                <w:szCs w:val="20"/>
              </w:rPr>
              <w:t xml:space="preserve"> С-7 оптимального гранулометричного складу</w:t>
            </w:r>
            <w:r w:rsidRPr="00CC0536">
              <w:rPr>
                <w:rFonts w:ascii="Arial" w:hAnsi="Arial" w:cs="Arial"/>
                <w:spacing w:val="-3"/>
                <w:sz w:val="20"/>
                <w:szCs w:val="20"/>
              </w:rPr>
              <w:t xml:space="preserve"> </w:t>
            </w:r>
            <w:r>
              <w:rPr>
                <w:rFonts w:ascii="Arial" w:hAnsi="Arial" w:cs="Arial"/>
                <w:spacing w:val="-3"/>
                <w:sz w:val="20"/>
                <w:szCs w:val="20"/>
              </w:rPr>
              <w:t>одношарових, товщиною 12 см</w:t>
            </w:r>
          </w:p>
        </w:tc>
        <w:tc>
          <w:tcPr>
            <w:tcW w:w="992" w:type="dxa"/>
            <w:gridSpan w:val="3"/>
            <w:tcBorders>
              <w:top w:val="nil"/>
              <w:left w:val="single" w:sz="4" w:space="0" w:color="auto"/>
              <w:bottom w:val="nil"/>
              <w:right w:val="nil"/>
            </w:tcBorders>
          </w:tcPr>
          <w:p w14:paraId="7C342280" w14:textId="72BDAD2D"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771C7A50" w14:textId="71A99E71"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137</w:t>
            </w:r>
          </w:p>
        </w:tc>
        <w:tc>
          <w:tcPr>
            <w:tcW w:w="991" w:type="dxa"/>
            <w:gridSpan w:val="3"/>
            <w:tcBorders>
              <w:top w:val="nil"/>
              <w:left w:val="single" w:sz="4" w:space="0" w:color="auto"/>
              <w:bottom w:val="nil"/>
              <w:right w:val="single" w:sz="12" w:space="0" w:color="auto"/>
            </w:tcBorders>
            <w:vAlign w:val="center"/>
          </w:tcPr>
          <w:p w14:paraId="1A8D4BF8" w14:textId="1330421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45EC7761"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1B3B46F6" w14:textId="1BAC935D"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19</w:t>
            </w:r>
          </w:p>
        </w:tc>
        <w:tc>
          <w:tcPr>
            <w:tcW w:w="6975" w:type="dxa"/>
            <w:gridSpan w:val="4"/>
            <w:tcBorders>
              <w:top w:val="nil"/>
              <w:left w:val="nil"/>
              <w:bottom w:val="nil"/>
              <w:right w:val="nil"/>
            </w:tcBorders>
          </w:tcPr>
          <w:p w14:paraId="4C1E1CF7" w14:textId="469E296E"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На кожний 1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основи та покриття</w:t>
            </w:r>
            <w:r w:rsidRPr="00CC0536">
              <w:rPr>
                <w:rFonts w:ascii="Arial" w:hAnsi="Arial" w:cs="Arial"/>
                <w:spacing w:val="-3"/>
                <w:sz w:val="20"/>
                <w:szCs w:val="20"/>
              </w:rPr>
              <w:t xml:space="preserve"> </w:t>
            </w:r>
            <w:r>
              <w:rPr>
                <w:rFonts w:ascii="Arial" w:hAnsi="Arial" w:cs="Arial"/>
                <w:spacing w:val="-3"/>
                <w:sz w:val="20"/>
                <w:szCs w:val="20"/>
              </w:rPr>
              <w:t>з щебенево-піщаної суміші С7 додавати до товщини 20</w:t>
            </w:r>
            <w:r w:rsidRPr="00CC0536">
              <w:rPr>
                <w:rFonts w:ascii="Arial" w:hAnsi="Arial" w:cs="Arial"/>
                <w:spacing w:val="-3"/>
                <w:sz w:val="20"/>
                <w:szCs w:val="20"/>
              </w:rPr>
              <w:t xml:space="preserve"> </w:t>
            </w:r>
            <w:r>
              <w:rPr>
                <w:rFonts w:ascii="Arial" w:hAnsi="Arial" w:cs="Arial"/>
                <w:spacing w:val="-3"/>
                <w:sz w:val="20"/>
                <w:szCs w:val="20"/>
              </w:rPr>
              <w:t>см</w:t>
            </w:r>
          </w:p>
        </w:tc>
        <w:tc>
          <w:tcPr>
            <w:tcW w:w="992" w:type="dxa"/>
            <w:gridSpan w:val="3"/>
            <w:tcBorders>
              <w:top w:val="nil"/>
              <w:left w:val="single" w:sz="4" w:space="0" w:color="auto"/>
              <w:bottom w:val="nil"/>
              <w:right w:val="nil"/>
            </w:tcBorders>
          </w:tcPr>
          <w:p w14:paraId="3A4A0227" w14:textId="3CA8483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44416484" w14:textId="1EE724FF"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137</w:t>
            </w:r>
          </w:p>
        </w:tc>
        <w:tc>
          <w:tcPr>
            <w:tcW w:w="991" w:type="dxa"/>
            <w:gridSpan w:val="3"/>
            <w:tcBorders>
              <w:top w:val="nil"/>
              <w:left w:val="single" w:sz="4" w:space="0" w:color="auto"/>
              <w:bottom w:val="nil"/>
              <w:right w:val="single" w:sz="12" w:space="0" w:color="auto"/>
            </w:tcBorders>
            <w:vAlign w:val="center"/>
          </w:tcPr>
          <w:p w14:paraId="1BB9E755" w14:textId="24831B4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BEC3940"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40F4CF0D" w14:textId="305D359A"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20</w:t>
            </w:r>
          </w:p>
        </w:tc>
        <w:tc>
          <w:tcPr>
            <w:tcW w:w="6975" w:type="dxa"/>
            <w:gridSpan w:val="4"/>
            <w:tcBorders>
              <w:top w:val="nil"/>
              <w:left w:val="nil"/>
              <w:bottom w:val="nil"/>
              <w:right w:val="nil"/>
            </w:tcBorders>
          </w:tcPr>
          <w:p w14:paraId="0AB80C27" w14:textId="02DE1769"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цементно-бетонних покриттів</w:t>
            </w:r>
            <w:r w:rsidRPr="00CC0536">
              <w:rPr>
                <w:rFonts w:ascii="Arial" w:hAnsi="Arial" w:cs="Arial"/>
                <w:spacing w:val="-3"/>
                <w:sz w:val="20"/>
                <w:szCs w:val="20"/>
              </w:rPr>
              <w:t xml:space="preserve"> </w:t>
            </w:r>
            <w:r>
              <w:rPr>
                <w:rFonts w:ascii="Arial" w:hAnsi="Arial" w:cs="Arial"/>
                <w:spacing w:val="-3"/>
                <w:sz w:val="20"/>
                <w:szCs w:val="20"/>
              </w:rPr>
              <w:t>одношарових товщиною шару 20 см засобами малої</w:t>
            </w:r>
            <w:r w:rsidRPr="00CC0536">
              <w:rPr>
                <w:rFonts w:ascii="Arial" w:hAnsi="Arial" w:cs="Arial"/>
                <w:spacing w:val="-3"/>
                <w:sz w:val="20"/>
                <w:szCs w:val="20"/>
              </w:rPr>
              <w:t xml:space="preserve"> </w:t>
            </w:r>
            <w:r>
              <w:rPr>
                <w:rFonts w:ascii="Arial" w:hAnsi="Arial" w:cs="Arial"/>
                <w:spacing w:val="-3"/>
                <w:sz w:val="20"/>
                <w:szCs w:val="20"/>
              </w:rPr>
              <w:t>механізації</w:t>
            </w:r>
          </w:p>
        </w:tc>
        <w:tc>
          <w:tcPr>
            <w:tcW w:w="992" w:type="dxa"/>
            <w:gridSpan w:val="3"/>
            <w:tcBorders>
              <w:top w:val="nil"/>
              <w:left w:val="single" w:sz="4" w:space="0" w:color="auto"/>
              <w:bottom w:val="nil"/>
              <w:right w:val="nil"/>
            </w:tcBorders>
          </w:tcPr>
          <w:p w14:paraId="51B6F342" w14:textId="1D34CF0B"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729F0291" w14:textId="0DF79FCF"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137</w:t>
            </w:r>
          </w:p>
        </w:tc>
        <w:tc>
          <w:tcPr>
            <w:tcW w:w="991" w:type="dxa"/>
            <w:gridSpan w:val="3"/>
            <w:tcBorders>
              <w:top w:val="nil"/>
              <w:left w:val="single" w:sz="4" w:space="0" w:color="auto"/>
              <w:bottom w:val="nil"/>
              <w:right w:val="single" w:sz="12" w:space="0" w:color="auto"/>
            </w:tcBorders>
            <w:vAlign w:val="center"/>
          </w:tcPr>
          <w:p w14:paraId="59325B7A" w14:textId="6FBA854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7E4CD348"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vAlign w:val="center"/>
          </w:tcPr>
          <w:p w14:paraId="4E086EA6" w14:textId="64526D6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lastRenderedPageBreak/>
              <w:t xml:space="preserve"> </w:t>
            </w:r>
          </w:p>
        </w:tc>
        <w:tc>
          <w:tcPr>
            <w:tcW w:w="6975" w:type="dxa"/>
            <w:gridSpan w:val="4"/>
            <w:tcBorders>
              <w:top w:val="nil"/>
              <w:left w:val="single" w:sz="4" w:space="0" w:color="auto"/>
              <w:bottom w:val="nil"/>
              <w:right w:val="single" w:sz="4" w:space="0" w:color="auto"/>
            </w:tcBorders>
            <w:vAlign w:val="center"/>
          </w:tcPr>
          <w:p w14:paraId="3489B1A5" w14:textId="493B4F19"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6. ПШС</w:t>
            </w:r>
          </w:p>
        </w:tc>
        <w:tc>
          <w:tcPr>
            <w:tcW w:w="992" w:type="dxa"/>
            <w:gridSpan w:val="3"/>
            <w:tcBorders>
              <w:top w:val="nil"/>
              <w:left w:val="single" w:sz="4" w:space="0" w:color="auto"/>
              <w:bottom w:val="nil"/>
              <w:right w:val="single" w:sz="4" w:space="0" w:color="auto"/>
            </w:tcBorders>
            <w:vAlign w:val="center"/>
          </w:tcPr>
          <w:p w14:paraId="2170CA87" w14:textId="03564DA6"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7F1670BC" w14:textId="20ED8B6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1" w:type="dxa"/>
            <w:gridSpan w:val="3"/>
            <w:tcBorders>
              <w:top w:val="nil"/>
              <w:left w:val="single" w:sz="4" w:space="0" w:color="auto"/>
              <w:bottom w:val="nil"/>
              <w:right w:val="single" w:sz="12" w:space="0" w:color="auto"/>
            </w:tcBorders>
            <w:vAlign w:val="center"/>
          </w:tcPr>
          <w:p w14:paraId="1AEFD861" w14:textId="540AE8A8"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23C7467D"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00C44933" w14:textId="2EE7DEFC"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21</w:t>
            </w:r>
          </w:p>
        </w:tc>
        <w:tc>
          <w:tcPr>
            <w:tcW w:w="6975" w:type="dxa"/>
            <w:gridSpan w:val="4"/>
            <w:tcBorders>
              <w:top w:val="nil"/>
              <w:left w:val="nil"/>
              <w:bottom w:val="nil"/>
              <w:right w:val="nil"/>
            </w:tcBorders>
          </w:tcPr>
          <w:p w14:paraId="0538E5D9" w14:textId="10623E85"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Улаштування основ та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з щебенево-</w:t>
            </w:r>
            <w:proofErr w:type="spellStart"/>
            <w:r>
              <w:rPr>
                <w:rFonts w:ascii="Arial" w:hAnsi="Arial" w:cs="Arial"/>
                <w:spacing w:val="-3"/>
                <w:sz w:val="20"/>
                <w:szCs w:val="20"/>
              </w:rPr>
              <w:t>пiщаної</w:t>
            </w:r>
            <w:proofErr w:type="spellEnd"/>
            <w:r w:rsidRPr="00CC0536">
              <w:rPr>
                <w:rFonts w:ascii="Arial" w:hAnsi="Arial" w:cs="Arial"/>
                <w:spacing w:val="-3"/>
                <w:sz w:val="20"/>
                <w:szCs w:val="20"/>
              </w:rPr>
              <w:t xml:space="preserve"> </w:t>
            </w:r>
            <w:proofErr w:type="spellStart"/>
            <w:r>
              <w:rPr>
                <w:rFonts w:ascii="Arial" w:hAnsi="Arial" w:cs="Arial"/>
                <w:spacing w:val="-3"/>
                <w:sz w:val="20"/>
                <w:szCs w:val="20"/>
              </w:rPr>
              <w:t>сумiші</w:t>
            </w:r>
            <w:proofErr w:type="spellEnd"/>
            <w:r>
              <w:rPr>
                <w:rFonts w:ascii="Arial" w:hAnsi="Arial" w:cs="Arial"/>
                <w:spacing w:val="-3"/>
                <w:sz w:val="20"/>
                <w:szCs w:val="20"/>
              </w:rPr>
              <w:t xml:space="preserve"> С-7 оптимального гранулометричного складу</w:t>
            </w:r>
            <w:r w:rsidRPr="00CC0536">
              <w:rPr>
                <w:rFonts w:ascii="Arial" w:hAnsi="Arial" w:cs="Arial"/>
                <w:spacing w:val="-3"/>
                <w:sz w:val="20"/>
                <w:szCs w:val="20"/>
              </w:rPr>
              <w:t xml:space="preserve"> </w:t>
            </w:r>
            <w:r>
              <w:rPr>
                <w:rFonts w:ascii="Arial" w:hAnsi="Arial" w:cs="Arial"/>
                <w:spacing w:val="-3"/>
                <w:sz w:val="20"/>
                <w:szCs w:val="20"/>
              </w:rPr>
              <w:t>одношарових, товщиною 12 см</w:t>
            </w:r>
          </w:p>
        </w:tc>
        <w:tc>
          <w:tcPr>
            <w:tcW w:w="992" w:type="dxa"/>
            <w:gridSpan w:val="3"/>
            <w:tcBorders>
              <w:top w:val="nil"/>
              <w:left w:val="single" w:sz="4" w:space="0" w:color="auto"/>
              <w:bottom w:val="nil"/>
              <w:right w:val="nil"/>
            </w:tcBorders>
          </w:tcPr>
          <w:p w14:paraId="72D671C6" w14:textId="2405270B"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27D7AA41" w14:textId="74B7A9B5"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175</w:t>
            </w:r>
          </w:p>
        </w:tc>
        <w:tc>
          <w:tcPr>
            <w:tcW w:w="991" w:type="dxa"/>
            <w:gridSpan w:val="3"/>
            <w:tcBorders>
              <w:top w:val="nil"/>
              <w:left w:val="single" w:sz="4" w:space="0" w:color="auto"/>
              <w:bottom w:val="nil"/>
              <w:right w:val="single" w:sz="12" w:space="0" w:color="auto"/>
            </w:tcBorders>
            <w:vAlign w:val="center"/>
          </w:tcPr>
          <w:p w14:paraId="17AB5ACE" w14:textId="44F6875B"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2DEA6CEC"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2E345C06" w14:textId="15615CE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22</w:t>
            </w:r>
          </w:p>
        </w:tc>
        <w:tc>
          <w:tcPr>
            <w:tcW w:w="6975" w:type="dxa"/>
            <w:gridSpan w:val="4"/>
            <w:tcBorders>
              <w:top w:val="nil"/>
              <w:left w:val="nil"/>
              <w:bottom w:val="nil"/>
              <w:right w:val="nil"/>
            </w:tcBorders>
          </w:tcPr>
          <w:p w14:paraId="29BB0E33" w14:textId="5334A74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На кожний 1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основи та покриття</w:t>
            </w:r>
            <w:r w:rsidRPr="00CC0536">
              <w:rPr>
                <w:rFonts w:ascii="Arial" w:hAnsi="Arial" w:cs="Arial"/>
                <w:spacing w:val="-3"/>
                <w:sz w:val="20"/>
                <w:szCs w:val="20"/>
              </w:rPr>
              <w:t xml:space="preserve"> </w:t>
            </w:r>
            <w:r>
              <w:rPr>
                <w:rFonts w:ascii="Arial" w:hAnsi="Arial" w:cs="Arial"/>
                <w:spacing w:val="-3"/>
                <w:sz w:val="20"/>
                <w:szCs w:val="20"/>
              </w:rPr>
              <w:t>з щебенево-піщаної суміші С7 додавати до товщини 20</w:t>
            </w:r>
            <w:r w:rsidRPr="00CC0536">
              <w:rPr>
                <w:rFonts w:ascii="Arial" w:hAnsi="Arial" w:cs="Arial"/>
                <w:spacing w:val="-3"/>
                <w:sz w:val="20"/>
                <w:szCs w:val="20"/>
              </w:rPr>
              <w:t xml:space="preserve"> </w:t>
            </w:r>
            <w:r>
              <w:rPr>
                <w:rFonts w:ascii="Arial" w:hAnsi="Arial" w:cs="Arial"/>
                <w:spacing w:val="-3"/>
                <w:sz w:val="20"/>
                <w:szCs w:val="20"/>
              </w:rPr>
              <w:t>см</w:t>
            </w:r>
          </w:p>
        </w:tc>
        <w:tc>
          <w:tcPr>
            <w:tcW w:w="992" w:type="dxa"/>
            <w:gridSpan w:val="3"/>
            <w:tcBorders>
              <w:top w:val="nil"/>
              <w:left w:val="single" w:sz="4" w:space="0" w:color="auto"/>
              <w:bottom w:val="nil"/>
              <w:right w:val="nil"/>
            </w:tcBorders>
          </w:tcPr>
          <w:p w14:paraId="081C80F7" w14:textId="26017D6C"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488C2D51" w14:textId="22356809"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175</w:t>
            </w:r>
          </w:p>
        </w:tc>
        <w:tc>
          <w:tcPr>
            <w:tcW w:w="991" w:type="dxa"/>
            <w:gridSpan w:val="3"/>
            <w:tcBorders>
              <w:top w:val="nil"/>
              <w:left w:val="single" w:sz="4" w:space="0" w:color="auto"/>
              <w:bottom w:val="nil"/>
              <w:right w:val="single" w:sz="12" w:space="0" w:color="auto"/>
            </w:tcBorders>
            <w:vAlign w:val="center"/>
          </w:tcPr>
          <w:p w14:paraId="44B34EFF" w14:textId="75E4E5E7"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11A8CB4E"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53FF8D6B" w14:textId="138C2716"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23</w:t>
            </w:r>
          </w:p>
        </w:tc>
        <w:tc>
          <w:tcPr>
            <w:tcW w:w="6975" w:type="dxa"/>
            <w:gridSpan w:val="4"/>
            <w:tcBorders>
              <w:top w:val="nil"/>
              <w:left w:val="nil"/>
              <w:bottom w:val="nil"/>
              <w:right w:val="nil"/>
            </w:tcBorders>
          </w:tcPr>
          <w:p w14:paraId="0DE124DB" w14:textId="02C42FDE"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цементно-бетонних покриттів</w:t>
            </w:r>
            <w:r w:rsidRPr="00CC0536">
              <w:rPr>
                <w:rFonts w:ascii="Arial" w:hAnsi="Arial" w:cs="Arial"/>
                <w:spacing w:val="-3"/>
                <w:sz w:val="20"/>
                <w:szCs w:val="20"/>
              </w:rPr>
              <w:t xml:space="preserve"> </w:t>
            </w:r>
            <w:r>
              <w:rPr>
                <w:rFonts w:ascii="Arial" w:hAnsi="Arial" w:cs="Arial"/>
                <w:spacing w:val="-3"/>
                <w:sz w:val="20"/>
                <w:szCs w:val="20"/>
              </w:rPr>
              <w:t>одношарових товщиною шару 20 см засобами малої</w:t>
            </w:r>
            <w:r w:rsidRPr="00CC0536">
              <w:rPr>
                <w:rFonts w:ascii="Arial" w:hAnsi="Arial" w:cs="Arial"/>
                <w:spacing w:val="-3"/>
                <w:sz w:val="20"/>
                <w:szCs w:val="20"/>
              </w:rPr>
              <w:t xml:space="preserve"> </w:t>
            </w:r>
            <w:r>
              <w:rPr>
                <w:rFonts w:ascii="Arial" w:hAnsi="Arial" w:cs="Arial"/>
                <w:spacing w:val="-3"/>
                <w:sz w:val="20"/>
                <w:szCs w:val="20"/>
              </w:rPr>
              <w:t>механізації</w:t>
            </w:r>
          </w:p>
        </w:tc>
        <w:tc>
          <w:tcPr>
            <w:tcW w:w="992" w:type="dxa"/>
            <w:gridSpan w:val="3"/>
            <w:tcBorders>
              <w:top w:val="nil"/>
              <w:left w:val="single" w:sz="4" w:space="0" w:color="auto"/>
              <w:bottom w:val="nil"/>
              <w:right w:val="nil"/>
            </w:tcBorders>
          </w:tcPr>
          <w:p w14:paraId="114F9704" w14:textId="3B6D05F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3561236F" w14:textId="608A4539"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175</w:t>
            </w:r>
          </w:p>
        </w:tc>
        <w:tc>
          <w:tcPr>
            <w:tcW w:w="991" w:type="dxa"/>
            <w:gridSpan w:val="3"/>
            <w:tcBorders>
              <w:top w:val="nil"/>
              <w:left w:val="single" w:sz="4" w:space="0" w:color="auto"/>
              <w:bottom w:val="nil"/>
              <w:right w:val="single" w:sz="12" w:space="0" w:color="auto"/>
            </w:tcBorders>
            <w:vAlign w:val="center"/>
          </w:tcPr>
          <w:p w14:paraId="6A992EE4" w14:textId="338E758C"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537074F"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vAlign w:val="center"/>
          </w:tcPr>
          <w:p w14:paraId="078CFD04" w14:textId="2B2021E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46D32D76" w14:textId="0AC1DB0A"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7. </w:t>
            </w:r>
            <w:proofErr w:type="spellStart"/>
            <w:r>
              <w:rPr>
                <w:rFonts w:ascii="Arial" w:hAnsi="Arial" w:cs="Arial"/>
                <w:spacing w:val="-3"/>
                <w:sz w:val="20"/>
                <w:szCs w:val="20"/>
                <w:u w:val="single"/>
                <w:lang w:val="en-US"/>
              </w:rPr>
              <w:t>Тротуар</w:t>
            </w:r>
            <w:proofErr w:type="spellEnd"/>
          </w:p>
        </w:tc>
        <w:tc>
          <w:tcPr>
            <w:tcW w:w="992" w:type="dxa"/>
            <w:gridSpan w:val="3"/>
            <w:tcBorders>
              <w:top w:val="nil"/>
              <w:left w:val="single" w:sz="4" w:space="0" w:color="auto"/>
              <w:bottom w:val="nil"/>
              <w:right w:val="single" w:sz="4" w:space="0" w:color="auto"/>
            </w:tcBorders>
            <w:vAlign w:val="center"/>
          </w:tcPr>
          <w:p w14:paraId="2E83EBBF" w14:textId="49FCB79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15F7DD19" w14:textId="7F1D0FF2"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1" w:type="dxa"/>
            <w:gridSpan w:val="3"/>
            <w:tcBorders>
              <w:top w:val="nil"/>
              <w:left w:val="single" w:sz="4" w:space="0" w:color="auto"/>
              <w:bottom w:val="nil"/>
              <w:right w:val="single" w:sz="12" w:space="0" w:color="auto"/>
            </w:tcBorders>
            <w:vAlign w:val="center"/>
          </w:tcPr>
          <w:p w14:paraId="60E9D256" w14:textId="18F9B82B"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AE4F023"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0F1D0F3F" w14:textId="0BDD32E7"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24</w:t>
            </w:r>
          </w:p>
        </w:tc>
        <w:tc>
          <w:tcPr>
            <w:tcW w:w="6975" w:type="dxa"/>
            <w:gridSpan w:val="4"/>
            <w:tcBorders>
              <w:top w:val="nil"/>
              <w:left w:val="nil"/>
              <w:bottom w:val="nil"/>
              <w:right w:val="nil"/>
            </w:tcBorders>
          </w:tcPr>
          <w:p w14:paraId="68DEA9F1" w14:textId="3FF686A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Навантаження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екскаваторами на автомобілі-самоскиди,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992" w:type="dxa"/>
            <w:gridSpan w:val="3"/>
            <w:tcBorders>
              <w:top w:val="nil"/>
              <w:left w:val="single" w:sz="4" w:space="0" w:color="auto"/>
              <w:bottom w:val="nil"/>
              <w:right w:val="nil"/>
            </w:tcBorders>
          </w:tcPr>
          <w:p w14:paraId="412A7C62" w14:textId="6F97CFF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т</w:t>
            </w:r>
          </w:p>
        </w:tc>
        <w:tc>
          <w:tcPr>
            <w:tcW w:w="850" w:type="dxa"/>
            <w:gridSpan w:val="3"/>
            <w:tcBorders>
              <w:top w:val="nil"/>
              <w:left w:val="single" w:sz="4" w:space="0" w:color="auto"/>
              <w:bottom w:val="nil"/>
              <w:right w:val="single" w:sz="4" w:space="0" w:color="auto"/>
            </w:tcBorders>
          </w:tcPr>
          <w:p w14:paraId="15F2A2C8" w14:textId="2E120BC7"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61,25</w:t>
            </w:r>
          </w:p>
        </w:tc>
        <w:tc>
          <w:tcPr>
            <w:tcW w:w="991" w:type="dxa"/>
            <w:gridSpan w:val="3"/>
            <w:tcBorders>
              <w:top w:val="nil"/>
              <w:left w:val="single" w:sz="4" w:space="0" w:color="auto"/>
              <w:bottom w:val="nil"/>
              <w:right w:val="single" w:sz="12" w:space="0" w:color="auto"/>
            </w:tcBorders>
            <w:vAlign w:val="center"/>
          </w:tcPr>
          <w:p w14:paraId="185B8AB5" w14:textId="055A8B1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0389433"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0844D68E" w14:textId="159A171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25</w:t>
            </w:r>
          </w:p>
        </w:tc>
        <w:tc>
          <w:tcPr>
            <w:tcW w:w="6975" w:type="dxa"/>
            <w:gridSpan w:val="4"/>
            <w:tcBorders>
              <w:top w:val="nil"/>
              <w:left w:val="nil"/>
              <w:bottom w:val="nil"/>
              <w:right w:val="nil"/>
            </w:tcBorders>
          </w:tcPr>
          <w:p w14:paraId="53E7C1AD" w14:textId="53736C9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Перевезення ґрунту до 10 км</w:t>
            </w:r>
          </w:p>
        </w:tc>
        <w:tc>
          <w:tcPr>
            <w:tcW w:w="992" w:type="dxa"/>
            <w:gridSpan w:val="3"/>
            <w:tcBorders>
              <w:top w:val="nil"/>
              <w:left w:val="single" w:sz="4" w:space="0" w:color="auto"/>
              <w:bottom w:val="nil"/>
              <w:right w:val="nil"/>
            </w:tcBorders>
          </w:tcPr>
          <w:p w14:paraId="7CFDFD9C" w14:textId="0E19083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т</w:t>
            </w:r>
          </w:p>
        </w:tc>
        <w:tc>
          <w:tcPr>
            <w:tcW w:w="850" w:type="dxa"/>
            <w:gridSpan w:val="3"/>
            <w:tcBorders>
              <w:top w:val="nil"/>
              <w:left w:val="single" w:sz="4" w:space="0" w:color="auto"/>
              <w:bottom w:val="nil"/>
              <w:right w:val="single" w:sz="4" w:space="0" w:color="auto"/>
            </w:tcBorders>
          </w:tcPr>
          <w:p w14:paraId="36F73BDD" w14:textId="715E1174"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61,25</w:t>
            </w:r>
          </w:p>
        </w:tc>
        <w:tc>
          <w:tcPr>
            <w:tcW w:w="991" w:type="dxa"/>
            <w:gridSpan w:val="3"/>
            <w:tcBorders>
              <w:top w:val="nil"/>
              <w:left w:val="single" w:sz="4" w:space="0" w:color="auto"/>
              <w:bottom w:val="nil"/>
              <w:right w:val="single" w:sz="12" w:space="0" w:color="auto"/>
            </w:tcBorders>
            <w:vAlign w:val="center"/>
          </w:tcPr>
          <w:p w14:paraId="45C0603B" w14:textId="40D094A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C0816E6"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2F34C283" w14:textId="0D635D69"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26</w:t>
            </w:r>
          </w:p>
        </w:tc>
        <w:tc>
          <w:tcPr>
            <w:tcW w:w="6975" w:type="dxa"/>
            <w:gridSpan w:val="4"/>
            <w:tcBorders>
              <w:top w:val="nil"/>
              <w:left w:val="nil"/>
              <w:bottom w:val="nil"/>
              <w:right w:val="nil"/>
            </w:tcBorders>
          </w:tcPr>
          <w:p w14:paraId="1616DDC1" w14:textId="38032F5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Ущільнення ґрунту пневматичними трамбівками, група</w:t>
            </w:r>
            <w:r w:rsidRPr="00CC0536">
              <w:rPr>
                <w:rFonts w:ascii="Arial" w:hAnsi="Arial" w:cs="Arial"/>
                <w:spacing w:val="-3"/>
                <w:sz w:val="20"/>
                <w:szCs w:val="20"/>
              </w:rPr>
              <w:t xml:space="preserve"> </w:t>
            </w:r>
            <w:r>
              <w:rPr>
                <w:rFonts w:ascii="Arial" w:hAnsi="Arial" w:cs="Arial"/>
                <w:spacing w:val="-3"/>
                <w:sz w:val="20"/>
                <w:szCs w:val="20"/>
              </w:rPr>
              <w:t>ґрунту 1-2</w:t>
            </w:r>
          </w:p>
        </w:tc>
        <w:tc>
          <w:tcPr>
            <w:tcW w:w="992" w:type="dxa"/>
            <w:gridSpan w:val="3"/>
            <w:tcBorders>
              <w:top w:val="nil"/>
              <w:left w:val="single" w:sz="4" w:space="0" w:color="auto"/>
              <w:bottom w:val="nil"/>
              <w:right w:val="nil"/>
            </w:tcBorders>
          </w:tcPr>
          <w:p w14:paraId="0645F781" w14:textId="6D3B8D78"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4534C0CB" w14:textId="20AF1A46"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33</w:t>
            </w:r>
          </w:p>
        </w:tc>
        <w:tc>
          <w:tcPr>
            <w:tcW w:w="991" w:type="dxa"/>
            <w:gridSpan w:val="3"/>
            <w:tcBorders>
              <w:top w:val="nil"/>
              <w:left w:val="single" w:sz="4" w:space="0" w:color="auto"/>
              <w:bottom w:val="nil"/>
              <w:right w:val="single" w:sz="12" w:space="0" w:color="auto"/>
            </w:tcBorders>
            <w:vAlign w:val="center"/>
          </w:tcPr>
          <w:p w14:paraId="13D4F6AD" w14:textId="788FB5A2"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F1F49F5"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5B021784" w14:textId="1E653684"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27</w:t>
            </w:r>
          </w:p>
        </w:tc>
        <w:tc>
          <w:tcPr>
            <w:tcW w:w="6975" w:type="dxa"/>
            <w:gridSpan w:val="4"/>
            <w:tcBorders>
              <w:top w:val="nil"/>
              <w:left w:val="nil"/>
              <w:bottom w:val="nil"/>
              <w:right w:val="nil"/>
            </w:tcBorders>
          </w:tcPr>
          <w:p w14:paraId="7A4D0136" w14:textId="2BE9245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Ущільнення ґрунту поливом водою основи площі, що</w:t>
            </w:r>
            <w:r w:rsidRPr="00CC0536">
              <w:rPr>
                <w:rFonts w:ascii="Arial" w:hAnsi="Arial" w:cs="Arial"/>
                <w:spacing w:val="-3"/>
                <w:sz w:val="20"/>
                <w:szCs w:val="20"/>
              </w:rPr>
              <w:t xml:space="preserve"> </w:t>
            </w:r>
            <w:proofErr w:type="spellStart"/>
            <w:r>
              <w:rPr>
                <w:rFonts w:ascii="Arial" w:hAnsi="Arial" w:cs="Arial"/>
                <w:spacing w:val="-3"/>
                <w:sz w:val="20"/>
                <w:szCs w:val="20"/>
              </w:rPr>
              <w:t>ущільнюється</w:t>
            </w:r>
            <w:proofErr w:type="spellEnd"/>
          </w:p>
        </w:tc>
        <w:tc>
          <w:tcPr>
            <w:tcW w:w="992" w:type="dxa"/>
            <w:gridSpan w:val="3"/>
            <w:tcBorders>
              <w:top w:val="nil"/>
              <w:left w:val="single" w:sz="4" w:space="0" w:color="auto"/>
              <w:bottom w:val="nil"/>
              <w:right w:val="nil"/>
            </w:tcBorders>
          </w:tcPr>
          <w:p w14:paraId="773461C9" w14:textId="2A250FC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2F984EE3" w14:textId="6ADA1E47"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114</w:t>
            </w:r>
          </w:p>
        </w:tc>
        <w:tc>
          <w:tcPr>
            <w:tcW w:w="991" w:type="dxa"/>
            <w:gridSpan w:val="3"/>
            <w:tcBorders>
              <w:top w:val="nil"/>
              <w:left w:val="single" w:sz="4" w:space="0" w:color="auto"/>
              <w:bottom w:val="nil"/>
              <w:right w:val="single" w:sz="12" w:space="0" w:color="auto"/>
            </w:tcBorders>
            <w:vAlign w:val="center"/>
          </w:tcPr>
          <w:p w14:paraId="01171F7A" w14:textId="4CC8685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D2D94C3"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326A329C" w14:textId="08B0F64D"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28</w:t>
            </w:r>
          </w:p>
        </w:tc>
        <w:tc>
          <w:tcPr>
            <w:tcW w:w="6975" w:type="dxa"/>
            <w:gridSpan w:val="4"/>
            <w:tcBorders>
              <w:top w:val="nil"/>
              <w:left w:val="nil"/>
              <w:bottom w:val="nil"/>
              <w:right w:val="nil"/>
            </w:tcBorders>
          </w:tcPr>
          <w:p w14:paraId="2F246629" w14:textId="07E5AC63"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основи тротуарів із щебенево-піщаної</w:t>
            </w:r>
            <w:r w:rsidRPr="00CC0536">
              <w:rPr>
                <w:rFonts w:ascii="Arial" w:hAnsi="Arial" w:cs="Arial"/>
                <w:spacing w:val="-3"/>
                <w:sz w:val="20"/>
                <w:szCs w:val="20"/>
              </w:rPr>
              <w:t xml:space="preserve"> </w:t>
            </w:r>
            <w:r>
              <w:rPr>
                <w:rFonts w:ascii="Arial" w:hAnsi="Arial" w:cs="Arial"/>
                <w:spacing w:val="-3"/>
                <w:sz w:val="20"/>
                <w:szCs w:val="20"/>
              </w:rPr>
              <w:t>суміші С7 за товщини шару 12 см</w:t>
            </w:r>
          </w:p>
        </w:tc>
        <w:tc>
          <w:tcPr>
            <w:tcW w:w="992" w:type="dxa"/>
            <w:gridSpan w:val="3"/>
            <w:tcBorders>
              <w:top w:val="nil"/>
              <w:left w:val="single" w:sz="4" w:space="0" w:color="auto"/>
              <w:bottom w:val="nil"/>
              <w:right w:val="nil"/>
            </w:tcBorders>
          </w:tcPr>
          <w:p w14:paraId="2270046B" w14:textId="1112FF3A"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3E664853" w14:textId="20D5FC75"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114</w:t>
            </w:r>
          </w:p>
        </w:tc>
        <w:tc>
          <w:tcPr>
            <w:tcW w:w="991" w:type="dxa"/>
            <w:gridSpan w:val="3"/>
            <w:tcBorders>
              <w:top w:val="nil"/>
              <w:left w:val="single" w:sz="4" w:space="0" w:color="auto"/>
              <w:bottom w:val="nil"/>
              <w:right w:val="single" w:sz="12" w:space="0" w:color="auto"/>
            </w:tcBorders>
            <w:vAlign w:val="center"/>
          </w:tcPr>
          <w:p w14:paraId="74F16E9E" w14:textId="4C42EAAC"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0B97D86"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64C30745" w14:textId="771155F1"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29</w:t>
            </w:r>
          </w:p>
        </w:tc>
        <w:tc>
          <w:tcPr>
            <w:tcW w:w="6975" w:type="dxa"/>
            <w:gridSpan w:val="4"/>
            <w:tcBorders>
              <w:top w:val="nil"/>
              <w:left w:val="nil"/>
              <w:bottom w:val="nil"/>
              <w:right w:val="nil"/>
            </w:tcBorders>
          </w:tcPr>
          <w:p w14:paraId="28FAC965" w14:textId="6F1AFDB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основи тротуарів із щебенево-піщаної</w:t>
            </w:r>
            <w:r w:rsidRPr="00CC0536">
              <w:rPr>
                <w:rFonts w:ascii="Arial" w:hAnsi="Arial" w:cs="Arial"/>
                <w:spacing w:val="-3"/>
                <w:sz w:val="20"/>
                <w:szCs w:val="20"/>
              </w:rPr>
              <w:t xml:space="preserve"> </w:t>
            </w:r>
            <w:r>
              <w:rPr>
                <w:rFonts w:ascii="Arial" w:hAnsi="Arial" w:cs="Arial"/>
                <w:spacing w:val="-3"/>
                <w:sz w:val="20"/>
                <w:szCs w:val="20"/>
              </w:rPr>
              <w:t>суміші , за зміни товщини на кожен 1 см вилучати до 10</w:t>
            </w:r>
            <w:r w:rsidRPr="00CC0536">
              <w:rPr>
                <w:rFonts w:ascii="Arial" w:hAnsi="Arial" w:cs="Arial"/>
                <w:spacing w:val="-3"/>
                <w:sz w:val="20"/>
                <w:szCs w:val="20"/>
              </w:rPr>
              <w:t xml:space="preserve"> </w:t>
            </w:r>
            <w:r>
              <w:rPr>
                <w:rFonts w:ascii="Arial" w:hAnsi="Arial" w:cs="Arial"/>
                <w:spacing w:val="-3"/>
                <w:sz w:val="20"/>
                <w:szCs w:val="20"/>
              </w:rPr>
              <w:t>см до/з норми 27-17-1</w:t>
            </w:r>
          </w:p>
        </w:tc>
        <w:tc>
          <w:tcPr>
            <w:tcW w:w="992" w:type="dxa"/>
            <w:gridSpan w:val="3"/>
            <w:tcBorders>
              <w:top w:val="nil"/>
              <w:left w:val="single" w:sz="4" w:space="0" w:color="auto"/>
              <w:bottom w:val="nil"/>
              <w:right w:val="nil"/>
            </w:tcBorders>
          </w:tcPr>
          <w:p w14:paraId="380CEDAD" w14:textId="7983C5AB"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6306D259" w14:textId="4F4324E2"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-114</w:t>
            </w:r>
          </w:p>
        </w:tc>
        <w:tc>
          <w:tcPr>
            <w:tcW w:w="991" w:type="dxa"/>
            <w:gridSpan w:val="3"/>
            <w:tcBorders>
              <w:top w:val="nil"/>
              <w:left w:val="single" w:sz="4" w:space="0" w:color="auto"/>
              <w:bottom w:val="nil"/>
              <w:right w:val="single" w:sz="12" w:space="0" w:color="auto"/>
            </w:tcBorders>
            <w:vAlign w:val="center"/>
          </w:tcPr>
          <w:p w14:paraId="17C08BA2" w14:textId="5DEAE45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8872DAF"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5A167522" w14:textId="24F08F1B"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30</w:t>
            </w:r>
          </w:p>
        </w:tc>
        <w:tc>
          <w:tcPr>
            <w:tcW w:w="6975" w:type="dxa"/>
            <w:gridSpan w:val="4"/>
            <w:tcBorders>
              <w:top w:val="nil"/>
              <w:left w:val="nil"/>
              <w:bottom w:val="nil"/>
              <w:right w:val="nil"/>
            </w:tcBorders>
          </w:tcPr>
          <w:p w14:paraId="2A987C1C" w14:textId="3BAED44D"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покриття з використанням готової з плитки</w:t>
            </w:r>
            <w:r w:rsidRPr="00CC0536">
              <w:rPr>
                <w:rFonts w:ascii="Arial" w:hAnsi="Arial" w:cs="Arial"/>
                <w:spacing w:val="-3"/>
                <w:sz w:val="20"/>
                <w:szCs w:val="20"/>
              </w:rPr>
              <w:t xml:space="preserve"> </w:t>
            </w:r>
            <w:r>
              <w:rPr>
                <w:rFonts w:ascii="Arial" w:hAnsi="Arial" w:cs="Arial"/>
                <w:spacing w:val="-3"/>
                <w:sz w:val="20"/>
                <w:szCs w:val="20"/>
              </w:rPr>
              <w:t>ФЕМ 4 см з використанням готової піщано-цементної</w:t>
            </w:r>
            <w:r w:rsidRPr="00CC0536">
              <w:rPr>
                <w:rFonts w:ascii="Arial" w:hAnsi="Arial" w:cs="Arial"/>
                <w:spacing w:val="-3"/>
                <w:sz w:val="20"/>
                <w:szCs w:val="20"/>
              </w:rPr>
              <w:t xml:space="preserve"> </w:t>
            </w:r>
            <w:r>
              <w:rPr>
                <w:rFonts w:ascii="Arial" w:hAnsi="Arial" w:cs="Arial"/>
                <w:spacing w:val="-3"/>
                <w:sz w:val="20"/>
                <w:szCs w:val="20"/>
              </w:rPr>
              <w:t>суміші (h=0,05)тротуарів, шириною до 2 м</w:t>
            </w:r>
          </w:p>
        </w:tc>
        <w:tc>
          <w:tcPr>
            <w:tcW w:w="992" w:type="dxa"/>
            <w:gridSpan w:val="3"/>
            <w:tcBorders>
              <w:top w:val="nil"/>
              <w:left w:val="single" w:sz="4" w:space="0" w:color="auto"/>
              <w:bottom w:val="nil"/>
              <w:right w:val="nil"/>
            </w:tcBorders>
          </w:tcPr>
          <w:p w14:paraId="36DE0115" w14:textId="3D13717A"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7DDC6455" w14:textId="2DF5378D"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114</w:t>
            </w:r>
          </w:p>
        </w:tc>
        <w:tc>
          <w:tcPr>
            <w:tcW w:w="991" w:type="dxa"/>
            <w:gridSpan w:val="3"/>
            <w:tcBorders>
              <w:top w:val="nil"/>
              <w:left w:val="single" w:sz="4" w:space="0" w:color="auto"/>
              <w:bottom w:val="nil"/>
              <w:right w:val="single" w:sz="12" w:space="0" w:color="auto"/>
            </w:tcBorders>
            <w:vAlign w:val="center"/>
          </w:tcPr>
          <w:p w14:paraId="0B020BB1" w14:textId="3360FB15"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47D9BEB"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44F65A28" w14:textId="71D375B6"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31</w:t>
            </w:r>
          </w:p>
        </w:tc>
        <w:tc>
          <w:tcPr>
            <w:tcW w:w="6975" w:type="dxa"/>
            <w:gridSpan w:val="4"/>
            <w:tcBorders>
              <w:top w:val="nil"/>
              <w:left w:val="nil"/>
              <w:bottom w:val="nil"/>
              <w:right w:val="nil"/>
            </w:tcBorders>
          </w:tcPr>
          <w:p w14:paraId="39ED8E91" w14:textId="5857C42C"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Установлення бетонних поребриків на бетонну основу</w:t>
            </w:r>
          </w:p>
        </w:tc>
        <w:tc>
          <w:tcPr>
            <w:tcW w:w="992" w:type="dxa"/>
            <w:gridSpan w:val="3"/>
            <w:tcBorders>
              <w:top w:val="nil"/>
              <w:left w:val="single" w:sz="4" w:space="0" w:color="auto"/>
              <w:bottom w:val="nil"/>
              <w:right w:val="nil"/>
            </w:tcBorders>
          </w:tcPr>
          <w:p w14:paraId="698328F0" w14:textId="3A0DABF8"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w:t>
            </w:r>
          </w:p>
        </w:tc>
        <w:tc>
          <w:tcPr>
            <w:tcW w:w="850" w:type="dxa"/>
            <w:gridSpan w:val="3"/>
            <w:tcBorders>
              <w:top w:val="nil"/>
              <w:left w:val="single" w:sz="4" w:space="0" w:color="auto"/>
              <w:bottom w:val="nil"/>
              <w:right w:val="single" w:sz="4" w:space="0" w:color="auto"/>
            </w:tcBorders>
          </w:tcPr>
          <w:p w14:paraId="67C67E57" w14:textId="398B16B8"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67</w:t>
            </w:r>
          </w:p>
        </w:tc>
        <w:tc>
          <w:tcPr>
            <w:tcW w:w="991" w:type="dxa"/>
            <w:gridSpan w:val="3"/>
            <w:tcBorders>
              <w:top w:val="nil"/>
              <w:left w:val="single" w:sz="4" w:space="0" w:color="auto"/>
              <w:bottom w:val="nil"/>
              <w:right w:val="single" w:sz="12" w:space="0" w:color="auto"/>
            </w:tcBorders>
            <w:vAlign w:val="center"/>
          </w:tcPr>
          <w:p w14:paraId="44E9B2D0" w14:textId="27F3719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73D4492"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vAlign w:val="center"/>
          </w:tcPr>
          <w:p w14:paraId="75A6B18B" w14:textId="347C8FFF"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16F613B1" w14:textId="29AD0640" w:rsidR="00E25AD5" w:rsidRPr="00CC0536"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ru-RU" w:eastAsia="en-US"/>
              </w:rPr>
            </w:pPr>
            <w:proofErr w:type="spellStart"/>
            <w:r w:rsidRPr="00CC0536">
              <w:rPr>
                <w:rFonts w:ascii="Arial" w:hAnsi="Arial" w:cs="Arial"/>
                <w:spacing w:val="-3"/>
                <w:sz w:val="20"/>
                <w:szCs w:val="20"/>
                <w:u w:val="single"/>
              </w:rPr>
              <w:t>Розд</w:t>
            </w:r>
            <w:r>
              <w:rPr>
                <w:rFonts w:ascii="Arial" w:hAnsi="Arial" w:cs="Arial"/>
                <w:spacing w:val="-3"/>
                <w:sz w:val="20"/>
                <w:szCs w:val="20"/>
                <w:u w:val="single"/>
                <w:lang w:val="en-US"/>
              </w:rPr>
              <w:t>i</w:t>
            </w:r>
            <w:proofErr w:type="spellEnd"/>
            <w:r w:rsidRPr="00CC0536">
              <w:rPr>
                <w:rFonts w:ascii="Arial" w:hAnsi="Arial" w:cs="Arial"/>
                <w:spacing w:val="-3"/>
                <w:sz w:val="20"/>
                <w:szCs w:val="20"/>
                <w:u w:val="single"/>
              </w:rPr>
              <w:t>л 8. Улаштування в'їзду на територію підприємства</w:t>
            </w:r>
          </w:p>
        </w:tc>
        <w:tc>
          <w:tcPr>
            <w:tcW w:w="992" w:type="dxa"/>
            <w:gridSpan w:val="3"/>
            <w:tcBorders>
              <w:top w:val="nil"/>
              <w:left w:val="single" w:sz="4" w:space="0" w:color="auto"/>
              <w:bottom w:val="nil"/>
              <w:right w:val="single" w:sz="4" w:space="0" w:color="auto"/>
            </w:tcBorders>
            <w:vAlign w:val="center"/>
          </w:tcPr>
          <w:p w14:paraId="795E19E1" w14:textId="6DD58C34"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2A13CFDD" w14:textId="3470A79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1" w:type="dxa"/>
            <w:gridSpan w:val="3"/>
            <w:tcBorders>
              <w:top w:val="nil"/>
              <w:left w:val="single" w:sz="4" w:space="0" w:color="auto"/>
              <w:bottom w:val="nil"/>
              <w:right w:val="single" w:sz="12" w:space="0" w:color="auto"/>
            </w:tcBorders>
            <w:vAlign w:val="center"/>
          </w:tcPr>
          <w:p w14:paraId="551A2654" w14:textId="60DB34A2"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8DBF751"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52558525" w14:textId="59ABD855"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32</w:t>
            </w:r>
          </w:p>
        </w:tc>
        <w:tc>
          <w:tcPr>
            <w:tcW w:w="6975" w:type="dxa"/>
            <w:gridSpan w:val="4"/>
            <w:tcBorders>
              <w:top w:val="nil"/>
              <w:left w:val="nil"/>
              <w:bottom w:val="nil"/>
              <w:right w:val="nil"/>
            </w:tcBorders>
          </w:tcPr>
          <w:p w14:paraId="35E1BCF3" w14:textId="3097230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напівкоритного</w:t>
            </w:r>
            <w:proofErr w:type="spellEnd"/>
            <w:r>
              <w:rPr>
                <w:rFonts w:ascii="Arial" w:hAnsi="Arial" w:cs="Arial"/>
                <w:spacing w:val="-3"/>
                <w:sz w:val="20"/>
                <w:szCs w:val="20"/>
              </w:rPr>
              <w:t xml:space="preserve"> профілю з</w:t>
            </w:r>
            <w:r w:rsidRPr="00CC0536">
              <w:rPr>
                <w:rFonts w:ascii="Arial" w:hAnsi="Arial" w:cs="Arial"/>
                <w:spacing w:val="-3"/>
                <w:sz w:val="20"/>
                <w:szCs w:val="20"/>
              </w:rPr>
              <w:t xml:space="preserve"> </w:t>
            </w:r>
            <w:r>
              <w:rPr>
                <w:rFonts w:ascii="Arial" w:hAnsi="Arial" w:cs="Arial"/>
                <w:spacing w:val="-3"/>
                <w:sz w:val="20"/>
                <w:szCs w:val="20"/>
              </w:rPr>
              <w:t>застосуванням автогрейдерів, глибина корита до 200 мм</w:t>
            </w:r>
          </w:p>
        </w:tc>
        <w:tc>
          <w:tcPr>
            <w:tcW w:w="992" w:type="dxa"/>
            <w:gridSpan w:val="3"/>
            <w:tcBorders>
              <w:top w:val="nil"/>
              <w:left w:val="single" w:sz="4" w:space="0" w:color="auto"/>
              <w:bottom w:val="nil"/>
              <w:right w:val="nil"/>
            </w:tcBorders>
          </w:tcPr>
          <w:p w14:paraId="301A8E52" w14:textId="31277778"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05D2A3AE" w14:textId="521F0BB6"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18</w:t>
            </w:r>
          </w:p>
        </w:tc>
        <w:tc>
          <w:tcPr>
            <w:tcW w:w="991" w:type="dxa"/>
            <w:gridSpan w:val="3"/>
            <w:tcBorders>
              <w:top w:val="nil"/>
              <w:left w:val="single" w:sz="4" w:space="0" w:color="auto"/>
              <w:bottom w:val="nil"/>
              <w:right w:val="single" w:sz="12" w:space="0" w:color="auto"/>
            </w:tcBorders>
            <w:vAlign w:val="center"/>
          </w:tcPr>
          <w:p w14:paraId="7CDDED0D" w14:textId="0C112C26"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C457DA4"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3233395B" w14:textId="70F1D60A"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33</w:t>
            </w:r>
          </w:p>
        </w:tc>
        <w:tc>
          <w:tcPr>
            <w:tcW w:w="6975" w:type="dxa"/>
            <w:gridSpan w:val="4"/>
            <w:tcBorders>
              <w:top w:val="nil"/>
              <w:left w:val="nil"/>
              <w:bottom w:val="nil"/>
              <w:right w:val="nil"/>
            </w:tcBorders>
          </w:tcPr>
          <w:p w14:paraId="722C34F8" w14:textId="08AD393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Улаштування основ та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з щебенево-</w:t>
            </w:r>
            <w:proofErr w:type="spellStart"/>
            <w:r>
              <w:rPr>
                <w:rFonts w:ascii="Arial" w:hAnsi="Arial" w:cs="Arial"/>
                <w:spacing w:val="-3"/>
                <w:sz w:val="20"/>
                <w:szCs w:val="20"/>
              </w:rPr>
              <w:t>пiщаної</w:t>
            </w:r>
            <w:proofErr w:type="spellEnd"/>
            <w:r w:rsidRPr="00CC0536">
              <w:rPr>
                <w:rFonts w:ascii="Arial" w:hAnsi="Arial" w:cs="Arial"/>
                <w:spacing w:val="-3"/>
                <w:sz w:val="20"/>
                <w:szCs w:val="20"/>
              </w:rPr>
              <w:t xml:space="preserve"> </w:t>
            </w:r>
            <w:proofErr w:type="spellStart"/>
            <w:r>
              <w:rPr>
                <w:rFonts w:ascii="Arial" w:hAnsi="Arial" w:cs="Arial"/>
                <w:spacing w:val="-3"/>
                <w:sz w:val="20"/>
                <w:szCs w:val="20"/>
              </w:rPr>
              <w:t>сумiші</w:t>
            </w:r>
            <w:proofErr w:type="spellEnd"/>
            <w:r>
              <w:rPr>
                <w:rFonts w:ascii="Arial" w:hAnsi="Arial" w:cs="Arial"/>
                <w:spacing w:val="-3"/>
                <w:sz w:val="20"/>
                <w:szCs w:val="20"/>
              </w:rPr>
              <w:t xml:space="preserve"> С-7 оптимального гранулометричного складу</w:t>
            </w:r>
            <w:r w:rsidRPr="00CC0536">
              <w:rPr>
                <w:rFonts w:ascii="Arial" w:hAnsi="Arial" w:cs="Arial"/>
                <w:spacing w:val="-3"/>
                <w:sz w:val="20"/>
                <w:szCs w:val="20"/>
              </w:rPr>
              <w:t xml:space="preserve"> </w:t>
            </w:r>
            <w:r>
              <w:rPr>
                <w:rFonts w:ascii="Arial" w:hAnsi="Arial" w:cs="Arial"/>
                <w:spacing w:val="-3"/>
                <w:sz w:val="20"/>
                <w:szCs w:val="20"/>
              </w:rPr>
              <w:t>одношарових, товщиною 12 см</w:t>
            </w:r>
          </w:p>
        </w:tc>
        <w:tc>
          <w:tcPr>
            <w:tcW w:w="992" w:type="dxa"/>
            <w:gridSpan w:val="3"/>
            <w:tcBorders>
              <w:top w:val="nil"/>
              <w:left w:val="single" w:sz="4" w:space="0" w:color="auto"/>
              <w:bottom w:val="nil"/>
              <w:right w:val="nil"/>
            </w:tcBorders>
          </w:tcPr>
          <w:p w14:paraId="24F8F0ED" w14:textId="7877D48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7D3F7E0C" w14:textId="2820528C"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18</w:t>
            </w:r>
          </w:p>
        </w:tc>
        <w:tc>
          <w:tcPr>
            <w:tcW w:w="991" w:type="dxa"/>
            <w:gridSpan w:val="3"/>
            <w:tcBorders>
              <w:top w:val="nil"/>
              <w:left w:val="single" w:sz="4" w:space="0" w:color="auto"/>
              <w:bottom w:val="nil"/>
              <w:right w:val="single" w:sz="12" w:space="0" w:color="auto"/>
            </w:tcBorders>
            <w:vAlign w:val="center"/>
          </w:tcPr>
          <w:p w14:paraId="07D39D48" w14:textId="7B0B9E18"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C65447C"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490E7902" w14:textId="2400FE53"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34</w:t>
            </w:r>
          </w:p>
        </w:tc>
        <w:tc>
          <w:tcPr>
            <w:tcW w:w="6975" w:type="dxa"/>
            <w:gridSpan w:val="4"/>
            <w:tcBorders>
              <w:top w:val="nil"/>
              <w:left w:val="nil"/>
              <w:bottom w:val="nil"/>
              <w:right w:val="nil"/>
            </w:tcBorders>
          </w:tcPr>
          <w:p w14:paraId="4B452DEC" w14:textId="55296F3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На кожний 1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основи та покриття</w:t>
            </w:r>
            <w:r w:rsidRPr="00CC0536">
              <w:rPr>
                <w:rFonts w:ascii="Arial" w:hAnsi="Arial" w:cs="Arial"/>
                <w:spacing w:val="-3"/>
                <w:sz w:val="20"/>
                <w:szCs w:val="20"/>
              </w:rPr>
              <w:t xml:space="preserve"> </w:t>
            </w:r>
            <w:r>
              <w:rPr>
                <w:rFonts w:ascii="Arial" w:hAnsi="Arial" w:cs="Arial"/>
                <w:spacing w:val="-3"/>
                <w:sz w:val="20"/>
                <w:szCs w:val="20"/>
              </w:rPr>
              <w:t>з щебенево-піщаної суміші С7 додавати до товщини 20</w:t>
            </w:r>
            <w:r w:rsidRPr="00CC0536">
              <w:rPr>
                <w:rFonts w:ascii="Arial" w:hAnsi="Arial" w:cs="Arial"/>
                <w:spacing w:val="-3"/>
                <w:sz w:val="20"/>
                <w:szCs w:val="20"/>
              </w:rPr>
              <w:t xml:space="preserve"> </w:t>
            </w:r>
            <w:r>
              <w:rPr>
                <w:rFonts w:ascii="Arial" w:hAnsi="Arial" w:cs="Arial"/>
                <w:spacing w:val="-3"/>
                <w:sz w:val="20"/>
                <w:szCs w:val="20"/>
              </w:rPr>
              <w:t>см</w:t>
            </w:r>
          </w:p>
        </w:tc>
        <w:tc>
          <w:tcPr>
            <w:tcW w:w="992" w:type="dxa"/>
            <w:gridSpan w:val="3"/>
            <w:tcBorders>
              <w:top w:val="nil"/>
              <w:left w:val="single" w:sz="4" w:space="0" w:color="auto"/>
              <w:bottom w:val="nil"/>
              <w:right w:val="nil"/>
            </w:tcBorders>
          </w:tcPr>
          <w:p w14:paraId="37FF9BAA" w14:textId="319DAD76"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640395EF" w14:textId="09145F16"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18</w:t>
            </w:r>
          </w:p>
        </w:tc>
        <w:tc>
          <w:tcPr>
            <w:tcW w:w="991" w:type="dxa"/>
            <w:gridSpan w:val="3"/>
            <w:tcBorders>
              <w:top w:val="nil"/>
              <w:left w:val="single" w:sz="4" w:space="0" w:color="auto"/>
              <w:bottom w:val="nil"/>
              <w:right w:val="single" w:sz="12" w:space="0" w:color="auto"/>
            </w:tcBorders>
            <w:vAlign w:val="center"/>
          </w:tcPr>
          <w:p w14:paraId="789BCF1B" w14:textId="6D9092F3"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33DC6914"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0617E2E6" w14:textId="29B7EB73"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35</w:t>
            </w:r>
          </w:p>
        </w:tc>
        <w:tc>
          <w:tcPr>
            <w:tcW w:w="6975" w:type="dxa"/>
            <w:gridSpan w:val="4"/>
            <w:tcBorders>
              <w:top w:val="nil"/>
              <w:left w:val="nil"/>
              <w:bottom w:val="nil"/>
              <w:right w:val="nil"/>
            </w:tcBorders>
          </w:tcPr>
          <w:p w14:paraId="5D68536A" w14:textId="0FD063B0"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Улаштування цементно-бетонних покриттів</w:t>
            </w:r>
            <w:r w:rsidRPr="00CC0536">
              <w:rPr>
                <w:rFonts w:ascii="Arial" w:hAnsi="Arial" w:cs="Arial"/>
                <w:spacing w:val="-3"/>
                <w:sz w:val="20"/>
                <w:szCs w:val="20"/>
              </w:rPr>
              <w:t xml:space="preserve"> </w:t>
            </w:r>
            <w:r>
              <w:rPr>
                <w:rFonts w:ascii="Arial" w:hAnsi="Arial" w:cs="Arial"/>
                <w:spacing w:val="-3"/>
                <w:sz w:val="20"/>
                <w:szCs w:val="20"/>
              </w:rPr>
              <w:t>одношарових товщиною шару 20 см засобами малої</w:t>
            </w:r>
            <w:r w:rsidRPr="00CC0536">
              <w:rPr>
                <w:rFonts w:ascii="Arial" w:hAnsi="Arial" w:cs="Arial"/>
                <w:spacing w:val="-3"/>
                <w:sz w:val="20"/>
                <w:szCs w:val="20"/>
              </w:rPr>
              <w:t xml:space="preserve"> </w:t>
            </w:r>
            <w:r>
              <w:rPr>
                <w:rFonts w:ascii="Arial" w:hAnsi="Arial" w:cs="Arial"/>
                <w:spacing w:val="-3"/>
                <w:sz w:val="20"/>
                <w:szCs w:val="20"/>
              </w:rPr>
              <w:t>механізації</w:t>
            </w:r>
          </w:p>
        </w:tc>
        <w:tc>
          <w:tcPr>
            <w:tcW w:w="992" w:type="dxa"/>
            <w:gridSpan w:val="3"/>
            <w:tcBorders>
              <w:top w:val="nil"/>
              <w:left w:val="single" w:sz="4" w:space="0" w:color="auto"/>
              <w:bottom w:val="nil"/>
              <w:right w:val="nil"/>
            </w:tcBorders>
          </w:tcPr>
          <w:p w14:paraId="0654FCC0" w14:textId="488D004C"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м2</w:t>
            </w:r>
          </w:p>
        </w:tc>
        <w:tc>
          <w:tcPr>
            <w:tcW w:w="850" w:type="dxa"/>
            <w:gridSpan w:val="3"/>
            <w:tcBorders>
              <w:top w:val="nil"/>
              <w:left w:val="single" w:sz="4" w:space="0" w:color="auto"/>
              <w:bottom w:val="nil"/>
              <w:right w:val="single" w:sz="4" w:space="0" w:color="auto"/>
            </w:tcBorders>
          </w:tcPr>
          <w:p w14:paraId="0571132B" w14:textId="645147A3"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18</w:t>
            </w:r>
          </w:p>
        </w:tc>
        <w:tc>
          <w:tcPr>
            <w:tcW w:w="991" w:type="dxa"/>
            <w:gridSpan w:val="3"/>
            <w:tcBorders>
              <w:top w:val="nil"/>
              <w:left w:val="single" w:sz="4" w:space="0" w:color="auto"/>
              <w:bottom w:val="nil"/>
              <w:right w:val="single" w:sz="12" w:space="0" w:color="auto"/>
            </w:tcBorders>
            <w:vAlign w:val="center"/>
          </w:tcPr>
          <w:p w14:paraId="5DF8FBB0" w14:textId="1D3624DD"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CE6430F"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tcPr>
          <w:p w14:paraId="2B6A5220" w14:textId="78A750D1"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36</w:t>
            </w:r>
          </w:p>
        </w:tc>
        <w:tc>
          <w:tcPr>
            <w:tcW w:w="6975" w:type="dxa"/>
            <w:gridSpan w:val="4"/>
            <w:tcBorders>
              <w:top w:val="nil"/>
              <w:left w:val="nil"/>
              <w:bottom w:val="nil"/>
              <w:right w:val="nil"/>
            </w:tcBorders>
          </w:tcPr>
          <w:p w14:paraId="28DD5A30" w14:textId="45D44ED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Засипання вручну траншей, пазух котлованів та ям,</w:t>
            </w:r>
            <w:r w:rsidRPr="00CC0536">
              <w:rPr>
                <w:rFonts w:ascii="Arial" w:hAnsi="Arial" w:cs="Arial"/>
                <w:spacing w:val="-3"/>
                <w:sz w:val="20"/>
                <w:szCs w:val="20"/>
              </w:rPr>
              <w:t xml:space="preserve"> </w:t>
            </w:r>
            <w:r>
              <w:rPr>
                <w:rFonts w:ascii="Arial" w:hAnsi="Arial" w:cs="Arial"/>
                <w:spacing w:val="-3"/>
                <w:sz w:val="20"/>
                <w:szCs w:val="20"/>
              </w:rPr>
              <w:t>група ґрунту 2 (улаштування пандусу)</w:t>
            </w:r>
          </w:p>
        </w:tc>
        <w:tc>
          <w:tcPr>
            <w:tcW w:w="992" w:type="dxa"/>
            <w:gridSpan w:val="3"/>
            <w:tcBorders>
              <w:top w:val="nil"/>
              <w:left w:val="single" w:sz="4" w:space="0" w:color="auto"/>
              <w:bottom w:val="nil"/>
              <w:right w:val="nil"/>
            </w:tcBorders>
          </w:tcPr>
          <w:p w14:paraId="4ED99EA1" w14:textId="7CE29F0B"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м3</w:t>
            </w:r>
          </w:p>
        </w:tc>
        <w:tc>
          <w:tcPr>
            <w:tcW w:w="850" w:type="dxa"/>
            <w:gridSpan w:val="3"/>
            <w:tcBorders>
              <w:top w:val="nil"/>
              <w:left w:val="single" w:sz="4" w:space="0" w:color="auto"/>
              <w:bottom w:val="nil"/>
              <w:right w:val="single" w:sz="4" w:space="0" w:color="auto"/>
            </w:tcBorders>
          </w:tcPr>
          <w:p w14:paraId="0DA7735D" w14:textId="1CFC67A1"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2,5</w:t>
            </w:r>
          </w:p>
        </w:tc>
        <w:tc>
          <w:tcPr>
            <w:tcW w:w="991" w:type="dxa"/>
            <w:gridSpan w:val="3"/>
            <w:tcBorders>
              <w:top w:val="nil"/>
              <w:left w:val="single" w:sz="4" w:space="0" w:color="auto"/>
              <w:bottom w:val="nil"/>
              <w:right w:val="single" w:sz="12" w:space="0" w:color="auto"/>
            </w:tcBorders>
            <w:vAlign w:val="center"/>
          </w:tcPr>
          <w:p w14:paraId="6C016756" w14:textId="1A203E1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C826C22" w14:textId="77777777" w:rsidTr="00E25AD5">
        <w:trPr>
          <w:gridAfter w:val="2"/>
          <w:wAfter w:w="59" w:type="dxa"/>
          <w:jc w:val="center"/>
        </w:trPr>
        <w:tc>
          <w:tcPr>
            <w:tcW w:w="426" w:type="dxa"/>
            <w:gridSpan w:val="3"/>
            <w:tcBorders>
              <w:top w:val="nil"/>
              <w:left w:val="single" w:sz="12" w:space="0" w:color="auto"/>
              <w:bottom w:val="nil"/>
              <w:right w:val="single" w:sz="4" w:space="0" w:color="auto"/>
            </w:tcBorders>
            <w:vAlign w:val="center"/>
          </w:tcPr>
          <w:p w14:paraId="317BDC84" w14:textId="627B335C"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75" w:type="dxa"/>
            <w:gridSpan w:val="4"/>
            <w:tcBorders>
              <w:top w:val="nil"/>
              <w:left w:val="single" w:sz="4" w:space="0" w:color="auto"/>
              <w:bottom w:val="nil"/>
              <w:right w:val="single" w:sz="4" w:space="0" w:color="auto"/>
            </w:tcBorders>
            <w:vAlign w:val="center"/>
          </w:tcPr>
          <w:p w14:paraId="77C77596" w14:textId="2B6E368D" w:rsidR="00E25AD5"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en-US" w:eastAsia="en-US"/>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9. </w:t>
            </w:r>
            <w:proofErr w:type="spellStart"/>
            <w:r>
              <w:rPr>
                <w:rFonts w:ascii="Arial" w:hAnsi="Arial" w:cs="Arial"/>
                <w:spacing w:val="-3"/>
                <w:sz w:val="20"/>
                <w:szCs w:val="20"/>
                <w:u w:val="single"/>
                <w:lang w:val="en-US"/>
              </w:rPr>
              <w:t>улаштування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дорожніх</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знаків</w:t>
            </w:r>
            <w:proofErr w:type="spellEnd"/>
          </w:p>
        </w:tc>
        <w:tc>
          <w:tcPr>
            <w:tcW w:w="992" w:type="dxa"/>
            <w:gridSpan w:val="3"/>
            <w:tcBorders>
              <w:top w:val="nil"/>
              <w:left w:val="single" w:sz="4" w:space="0" w:color="auto"/>
              <w:bottom w:val="nil"/>
              <w:right w:val="single" w:sz="4" w:space="0" w:color="auto"/>
            </w:tcBorders>
            <w:vAlign w:val="center"/>
          </w:tcPr>
          <w:p w14:paraId="39F70031" w14:textId="3E2F88CD"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53CF25A7" w14:textId="40A0088C"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1" w:type="dxa"/>
            <w:gridSpan w:val="3"/>
            <w:tcBorders>
              <w:top w:val="nil"/>
              <w:left w:val="single" w:sz="4" w:space="0" w:color="auto"/>
              <w:bottom w:val="nil"/>
              <w:right w:val="single" w:sz="12" w:space="0" w:color="auto"/>
            </w:tcBorders>
            <w:vAlign w:val="center"/>
          </w:tcPr>
          <w:p w14:paraId="4CE446F1" w14:textId="5674C829"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63720BC3" w14:textId="77777777" w:rsidTr="00E25AD5">
        <w:trPr>
          <w:gridAfter w:val="3"/>
          <w:wAfter w:w="87" w:type="dxa"/>
          <w:jc w:val="center"/>
        </w:trPr>
        <w:tc>
          <w:tcPr>
            <w:tcW w:w="426" w:type="dxa"/>
            <w:gridSpan w:val="3"/>
            <w:tcBorders>
              <w:top w:val="nil"/>
              <w:left w:val="single" w:sz="12" w:space="0" w:color="auto"/>
              <w:bottom w:val="nil"/>
              <w:right w:val="single" w:sz="4" w:space="0" w:color="auto"/>
            </w:tcBorders>
          </w:tcPr>
          <w:p w14:paraId="32F0BD5C" w14:textId="293A2670"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37</w:t>
            </w:r>
          </w:p>
        </w:tc>
        <w:tc>
          <w:tcPr>
            <w:tcW w:w="6945" w:type="dxa"/>
            <w:gridSpan w:val="3"/>
            <w:tcBorders>
              <w:top w:val="nil"/>
              <w:left w:val="nil"/>
              <w:bottom w:val="nil"/>
              <w:right w:val="nil"/>
            </w:tcBorders>
          </w:tcPr>
          <w:p w14:paraId="589D3E53" w14:textId="36E14E0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Установлення дорожніх знаків на металевих стояках</w:t>
            </w:r>
          </w:p>
        </w:tc>
        <w:tc>
          <w:tcPr>
            <w:tcW w:w="993" w:type="dxa"/>
            <w:gridSpan w:val="3"/>
            <w:tcBorders>
              <w:top w:val="nil"/>
              <w:left w:val="single" w:sz="4" w:space="0" w:color="auto"/>
              <w:bottom w:val="nil"/>
              <w:right w:val="nil"/>
            </w:tcBorders>
          </w:tcPr>
          <w:p w14:paraId="236CD012" w14:textId="7C7C783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850" w:type="dxa"/>
            <w:gridSpan w:val="3"/>
            <w:tcBorders>
              <w:top w:val="nil"/>
              <w:left w:val="single" w:sz="4" w:space="0" w:color="auto"/>
              <w:bottom w:val="nil"/>
              <w:right w:val="single" w:sz="4" w:space="0" w:color="auto"/>
            </w:tcBorders>
          </w:tcPr>
          <w:p w14:paraId="2076F4D1" w14:textId="4E1C4C2A"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6</w:t>
            </w:r>
          </w:p>
        </w:tc>
        <w:tc>
          <w:tcPr>
            <w:tcW w:w="992" w:type="dxa"/>
            <w:gridSpan w:val="3"/>
            <w:tcBorders>
              <w:top w:val="nil"/>
              <w:left w:val="single" w:sz="4" w:space="0" w:color="auto"/>
              <w:bottom w:val="nil"/>
              <w:right w:val="single" w:sz="12" w:space="0" w:color="auto"/>
            </w:tcBorders>
            <w:vAlign w:val="center"/>
          </w:tcPr>
          <w:p w14:paraId="0E9ACB33" w14:textId="2EA2C90A"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2643298" w14:textId="77777777" w:rsidTr="00E25AD5">
        <w:trPr>
          <w:gridAfter w:val="3"/>
          <w:wAfter w:w="87" w:type="dxa"/>
          <w:jc w:val="center"/>
        </w:trPr>
        <w:tc>
          <w:tcPr>
            <w:tcW w:w="426" w:type="dxa"/>
            <w:gridSpan w:val="3"/>
            <w:tcBorders>
              <w:top w:val="nil"/>
              <w:left w:val="single" w:sz="12" w:space="0" w:color="auto"/>
              <w:bottom w:val="nil"/>
              <w:right w:val="single" w:sz="4" w:space="0" w:color="auto"/>
            </w:tcBorders>
            <w:vAlign w:val="center"/>
          </w:tcPr>
          <w:p w14:paraId="2B30C410" w14:textId="68F5D180"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6945" w:type="dxa"/>
            <w:gridSpan w:val="3"/>
            <w:tcBorders>
              <w:top w:val="nil"/>
              <w:left w:val="single" w:sz="4" w:space="0" w:color="auto"/>
              <w:bottom w:val="nil"/>
              <w:right w:val="single" w:sz="4" w:space="0" w:color="auto"/>
            </w:tcBorders>
            <w:vAlign w:val="center"/>
          </w:tcPr>
          <w:p w14:paraId="08DE554F" w14:textId="39730500" w:rsidR="00E25AD5" w:rsidRPr="00CC0536" w:rsidRDefault="00E25AD5" w:rsidP="00E25AD5">
            <w:pPr>
              <w:keepLines/>
              <w:autoSpaceDE w:val="0"/>
              <w:autoSpaceDN w:val="0"/>
              <w:spacing w:after="0" w:line="240" w:lineRule="auto"/>
              <w:jc w:val="center"/>
              <w:rPr>
                <w:rFonts w:ascii="Arial" w:eastAsia="Times New Roman" w:hAnsi="Arial" w:cs="Arial"/>
                <w:spacing w:val="-3"/>
                <w:sz w:val="20"/>
                <w:szCs w:val="20"/>
                <w:u w:val="single"/>
                <w:lang w:val="ru-RU" w:eastAsia="en-US"/>
              </w:rPr>
            </w:pPr>
            <w:proofErr w:type="spellStart"/>
            <w:r w:rsidRPr="00CC0536">
              <w:rPr>
                <w:rFonts w:ascii="Arial" w:hAnsi="Arial" w:cs="Arial"/>
                <w:spacing w:val="-3"/>
                <w:sz w:val="20"/>
                <w:szCs w:val="20"/>
                <w:u w:val="single"/>
              </w:rPr>
              <w:t>Розд</w:t>
            </w:r>
            <w:r>
              <w:rPr>
                <w:rFonts w:ascii="Arial" w:hAnsi="Arial" w:cs="Arial"/>
                <w:spacing w:val="-3"/>
                <w:sz w:val="20"/>
                <w:szCs w:val="20"/>
                <w:u w:val="single"/>
                <w:lang w:val="en-US"/>
              </w:rPr>
              <w:t>i</w:t>
            </w:r>
            <w:proofErr w:type="spellEnd"/>
            <w:r w:rsidRPr="00CC0536">
              <w:rPr>
                <w:rFonts w:ascii="Arial" w:hAnsi="Arial" w:cs="Arial"/>
                <w:spacing w:val="-3"/>
                <w:sz w:val="20"/>
                <w:szCs w:val="20"/>
                <w:u w:val="single"/>
              </w:rPr>
              <w:t>л 10. нанесення лінії дорожньої розмітки</w:t>
            </w:r>
          </w:p>
        </w:tc>
        <w:tc>
          <w:tcPr>
            <w:tcW w:w="993" w:type="dxa"/>
            <w:gridSpan w:val="3"/>
            <w:tcBorders>
              <w:top w:val="nil"/>
              <w:left w:val="single" w:sz="4" w:space="0" w:color="auto"/>
              <w:bottom w:val="nil"/>
              <w:right w:val="single" w:sz="4" w:space="0" w:color="auto"/>
            </w:tcBorders>
            <w:vAlign w:val="center"/>
          </w:tcPr>
          <w:p w14:paraId="547B73B7" w14:textId="0C93A140"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850" w:type="dxa"/>
            <w:gridSpan w:val="3"/>
            <w:tcBorders>
              <w:top w:val="nil"/>
              <w:left w:val="single" w:sz="4" w:space="0" w:color="auto"/>
              <w:bottom w:val="nil"/>
              <w:right w:val="single" w:sz="4" w:space="0" w:color="auto"/>
            </w:tcBorders>
            <w:vAlign w:val="center"/>
          </w:tcPr>
          <w:p w14:paraId="1F132047" w14:textId="169DDC55"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c>
          <w:tcPr>
            <w:tcW w:w="992" w:type="dxa"/>
            <w:gridSpan w:val="3"/>
            <w:tcBorders>
              <w:top w:val="nil"/>
              <w:left w:val="single" w:sz="4" w:space="0" w:color="auto"/>
              <w:bottom w:val="nil"/>
              <w:right w:val="single" w:sz="12" w:space="0" w:color="auto"/>
            </w:tcBorders>
            <w:vAlign w:val="center"/>
          </w:tcPr>
          <w:p w14:paraId="3BCA13BE" w14:textId="411A78A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29682C57" w14:textId="77777777" w:rsidTr="00E25AD5">
        <w:trPr>
          <w:gridAfter w:val="3"/>
          <w:wAfter w:w="87" w:type="dxa"/>
          <w:jc w:val="center"/>
        </w:trPr>
        <w:tc>
          <w:tcPr>
            <w:tcW w:w="426" w:type="dxa"/>
            <w:gridSpan w:val="3"/>
            <w:tcBorders>
              <w:top w:val="nil"/>
              <w:left w:val="single" w:sz="12" w:space="0" w:color="auto"/>
              <w:bottom w:val="nil"/>
              <w:right w:val="single" w:sz="4" w:space="0" w:color="auto"/>
            </w:tcBorders>
          </w:tcPr>
          <w:p w14:paraId="0AEA6B3F" w14:textId="1C79C91E"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38</w:t>
            </w:r>
          </w:p>
        </w:tc>
        <w:tc>
          <w:tcPr>
            <w:tcW w:w="6945" w:type="dxa"/>
            <w:gridSpan w:val="3"/>
            <w:tcBorders>
              <w:top w:val="nil"/>
              <w:left w:val="nil"/>
              <w:bottom w:val="nil"/>
              <w:right w:val="nil"/>
            </w:tcBorders>
          </w:tcPr>
          <w:p w14:paraId="5E2114F8" w14:textId="072550A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Розмітка проїжджої частини емаллю суцільною лінією</w:t>
            </w:r>
            <w:r w:rsidRPr="00CC0536">
              <w:rPr>
                <w:rFonts w:ascii="Arial" w:hAnsi="Arial" w:cs="Arial"/>
                <w:spacing w:val="-3"/>
                <w:sz w:val="20"/>
                <w:szCs w:val="20"/>
              </w:rPr>
              <w:t xml:space="preserve"> </w:t>
            </w:r>
            <w:r>
              <w:rPr>
                <w:rFonts w:ascii="Arial" w:hAnsi="Arial" w:cs="Arial"/>
                <w:spacing w:val="-3"/>
                <w:sz w:val="20"/>
                <w:szCs w:val="20"/>
              </w:rPr>
              <w:t xml:space="preserve">шириною 0,1 м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w:t>
            </w:r>
            <w:r w:rsidRPr="00CC0536">
              <w:rPr>
                <w:rFonts w:ascii="Arial" w:hAnsi="Arial" w:cs="Arial"/>
                <w:spacing w:val="-3"/>
                <w:sz w:val="20"/>
                <w:szCs w:val="20"/>
              </w:rPr>
              <w:t xml:space="preserve"> </w:t>
            </w:r>
            <w:r>
              <w:rPr>
                <w:rFonts w:ascii="Arial" w:hAnsi="Arial" w:cs="Arial"/>
                <w:spacing w:val="-3"/>
                <w:sz w:val="20"/>
                <w:szCs w:val="20"/>
              </w:rPr>
              <w:t xml:space="preserve">при 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993" w:type="dxa"/>
            <w:gridSpan w:val="3"/>
            <w:tcBorders>
              <w:top w:val="nil"/>
              <w:left w:val="single" w:sz="4" w:space="0" w:color="auto"/>
              <w:bottom w:val="nil"/>
              <w:right w:val="nil"/>
            </w:tcBorders>
          </w:tcPr>
          <w:p w14:paraId="362E5A11" w14:textId="3D92E3F7"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км лінії</w:t>
            </w:r>
          </w:p>
        </w:tc>
        <w:tc>
          <w:tcPr>
            <w:tcW w:w="850" w:type="dxa"/>
            <w:gridSpan w:val="3"/>
            <w:tcBorders>
              <w:top w:val="nil"/>
              <w:left w:val="single" w:sz="4" w:space="0" w:color="auto"/>
              <w:bottom w:val="nil"/>
              <w:right w:val="single" w:sz="4" w:space="0" w:color="auto"/>
            </w:tcBorders>
          </w:tcPr>
          <w:p w14:paraId="2B420E33" w14:textId="47404C67"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0,648</w:t>
            </w:r>
          </w:p>
        </w:tc>
        <w:tc>
          <w:tcPr>
            <w:tcW w:w="992" w:type="dxa"/>
            <w:gridSpan w:val="3"/>
            <w:tcBorders>
              <w:top w:val="nil"/>
              <w:left w:val="single" w:sz="4" w:space="0" w:color="auto"/>
              <w:bottom w:val="nil"/>
              <w:right w:val="single" w:sz="12" w:space="0" w:color="auto"/>
            </w:tcBorders>
            <w:vAlign w:val="center"/>
          </w:tcPr>
          <w:p w14:paraId="20279412" w14:textId="08BFE4D0"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99953FD" w14:textId="77777777" w:rsidTr="00E25AD5">
        <w:trPr>
          <w:gridAfter w:val="3"/>
          <w:wAfter w:w="87" w:type="dxa"/>
          <w:jc w:val="center"/>
        </w:trPr>
        <w:tc>
          <w:tcPr>
            <w:tcW w:w="426" w:type="dxa"/>
            <w:gridSpan w:val="3"/>
            <w:tcBorders>
              <w:top w:val="nil"/>
              <w:left w:val="single" w:sz="12" w:space="0" w:color="auto"/>
              <w:bottom w:val="nil"/>
              <w:right w:val="single" w:sz="4" w:space="0" w:color="auto"/>
            </w:tcBorders>
          </w:tcPr>
          <w:p w14:paraId="41A38AC4" w14:textId="5A37D5C5"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39</w:t>
            </w:r>
          </w:p>
        </w:tc>
        <w:tc>
          <w:tcPr>
            <w:tcW w:w="6945" w:type="dxa"/>
            <w:gridSpan w:val="3"/>
            <w:tcBorders>
              <w:top w:val="nil"/>
              <w:left w:val="nil"/>
              <w:bottom w:val="nil"/>
              <w:right w:val="nil"/>
            </w:tcBorders>
          </w:tcPr>
          <w:p w14:paraId="3A0F4C48" w14:textId="2B10BDA2"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Розмітка проїжджої частини емаллю переривчастою</w:t>
            </w:r>
            <w:r w:rsidRPr="00CC0536">
              <w:rPr>
                <w:rFonts w:ascii="Arial" w:hAnsi="Arial" w:cs="Arial"/>
                <w:spacing w:val="-3"/>
                <w:sz w:val="20"/>
                <w:szCs w:val="20"/>
              </w:rPr>
              <w:t xml:space="preserve"> </w:t>
            </w:r>
            <w:r>
              <w:rPr>
                <w:rFonts w:ascii="Arial" w:hAnsi="Arial" w:cs="Arial"/>
                <w:spacing w:val="-3"/>
                <w:sz w:val="20"/>
                <w:szCs w:val="20"/>
              </w:rPr>
              <w:t>лінією шириною 0,1 м при співвідношенні штриха та</w:t>
            </w:r>
            <w:r w:rsidRPr="00CC0536">
              <w:rPr>
                <w:rFonts w:ascii="Arial" w:hAnsi="Arial" w:cs="Arial"/>
                <w:spacing w:val="-3"/>
                <w:sz w:val="20"/>
                <w:szCs w:val="20"/>
              </w:rPr>
              <w:t xml:space="preserve"> </w:t>
            </w:r>
            <w:r>
              <w:rPr>
                <w:rFonts w:ascii="Arial" w:hAnsi="Arial" w:cs="Arial"/>
                <w:spacing w:val="-3"/>
                <w:sz w:val="20"/>
                <w:szCs w:val="20"/>
              </w:rPr>
              <w:t xml:space="preserve">проміжку 1:1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w:t>
            </w:r>
            <w:r w:rsidRPr="00CC0536">
              <w:rPr>
                <w:rFonts w:ascii="Arial" w:hAnsi="Arial" w:cs="Arial"/>
                <w:spacing w:val="-3"/>
                <w:sz w:val="20"/>
                <w:szCs w:val="20"/>
              </w:rPr>
              <w:t xml:space="preserve"> </w:t>
            </w: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993" w:type="dxa"/>
            <w:gridSpan w:val="3"/>
            <w:tcBorders>
              <w:top w:val="nil"/>
              <w:left w:val="single" w:sz="4" w:space="0" w:color="auto"/>
              <w:bottom w:val="nil"/>
              <w:right w:val="nil"/>
            </w:tcBorders>
          </w:tcPr>
          <w:p w14:paraId="77EE4024" w14:textId="3C47CC3D"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км лінії</w:t>
            </w:r>
          </w:p>
        </w:tc>
        <w:tc>
          <w:tcPr>
            <w:tcW w:w="850" w:type="dxa"/>
            <w:gridSpan w:val="3"/>
            <w:tcBorders>
              <w:top w:val="nil"/>
              <w:left w:val="single" w:sz="4" w:space="0" w:color="auto"/>
              <w:bottom w:val="nil"/>
              <w:right w:val="single" w:sz="4" w:space="0" w:color="auto"/>
            </w:tcBorders>
          </w:tcPr>
          <w:p w14:paraId="0A1FAB0E" w14:textId="29731894"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0,054</w:t>
            </w:r>
          </w:p>
        </w:tc>
        <w:tc>
          <w:tcPr>
            <w:tcW w:w="992" w:type="dxa"/>
            <w:gridSpan w:val="3"/>
            <w:tcBorders>
              <w:top w:val="nil"/>
              <w:left w:val="single" w:sz="4" w:space="0" w:color="auto"/>
              <w:bottom w:val="nil"/>
              <w:right w:val="single" w:sz="12" w:space="0" w:color="auto"/>
            </w:tcBorders>
            <w:vAlign w:val="center"/>
          </w:tcPr>
          <w:p w14:paraId="7BF1E2DE" w14:textId="3F82A621"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5B2055E1" w14:textId="77777777" w:rsidTr="00E25AD5">
        <w:trPr>
          <w:gridAfter w:val="3"/>
          <w:wAfter w:w="87" w:type="dxa"/>
          <w:jc w:val="center"/>
        </w:trPr>
        <w:tc>
          <w:tcPr>
            <w:tcW w:w="426" w:type="dxa"/>
            <w:gridSpan w:val="3"/>
            <w:tcBorders>
              <w:top w:val="nil"/>
              <w:left w:val="single" w:sz="12" w:space="0" w:color="auto"/>
              <w:bottom w:val="nil"/>
              <w:right w:val="single" w:sz="4" w:space="0" w:color="auto"/>
            </w:tcBorders>
          </w:tcPr>
          <w:p w14:paraId="333D79DE" w14:textId="028B8EC1"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40</w:t>
            </w:r>
          </w:p>
        </w:tc>
        <w:tc>
          <w:tcPr>
            <w:tcW w:w="6945" w:type="dxa"/>
            <w:gridSpan w:val="3"/>
            <w:tcBorders>
              <w:top w:val="nil"/>
              <w:left w:val="nil"/>
              <w:bottom w:val="nil"/>
              <w:right w:val="nil"/>
            </w:tcBorders>
          </w:tcPr>
          <w:p w14:paraId="58791044" w14:textId="3EF038D0"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Розмітка проїжджої частини емаллю переривчастою</w:t>
            </w:r>
            <w:r w:rsidRPr="00CC0536">
              <w:rPr>
                <w:rFonts w:ascii="Arial" w:hAnsi="Arial" w:cs="Arial"/>
                <w:spacing w:val="-3"/>
                <w:sz w:val="20"/>
                <w:szCs w:val="20"/>
              </w:rPr>
              <w:t xml:space="preserve"> </w:t>
            </w:r>
            <w:r>
              <w:rPr>
                <w:rFonts w:ascii="Arial" w:hAnsi="Arial" w:cs="Arial"/>
                <w:spacing w:val="-3"/>
                <w:sz w:val="20"/>
                <w:szCs w:val="20"/>
              </w:rPr>
              <w:t>лінією шириною 0,1 м при співвідношенні штриха та</w:t>
            </w:r>
            <w:r w:rsidRPr="00CC0536">
              <w:rPr>
                <w:rFonts w:ascii="Arial" w:hAnsi="Arial" w:cs="Arial"/>
                <w:spacing w:val="-3"/>
                <w:sz w:val="20"/>
                <w:szCs w:val="20"/>
              </w:rPr>
              <w:t xml:space="preserve"> </w:t>
            </w:r>
            <w:r>
              <w:rPr>
                <w:rFonts w:ascii="Arial" w:hAnsi="Arial" w:cs="Arial"/>
                <w:spacing w:val="-3"/>
                <w:sz w:val="20"/>
                <w:szCs w:val="20"/>
              </w:rPr>
              <w:t xml:space="preserve">проміжку 1:3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w:t>
            </w:r>
            <w:r w:rsidRPr="00CC0536">
              <w:rPr>
                <w:rFonts w:ascii="Arial" w:hAnsi="Arial" w:cs="Arial"/>
                <w:spacing w:val="-3"/>
                <w:sz w:val="20"/>
                <w:szCs w:val="20"/>
              </w:rPr>
              <w:t xml:space="preserve"> </w:t>
            </w: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993" w:type="dxa"/>
            <w:gridSpan w:val="3"/>
            <w:tcBorders>
              <w:top w:val="nil"/>
              <w:left w:val="single" w:sz="4" w:space="0" w:color="auto"/>
              <w:bottom w:val="nil"/>
              <w:right w:val="nil"/>
            </w:tcBorders>
          </w:tcPr>
          <w:p w14:paraId="3771D9A5" w14:textId="20C04DF9"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км лінії</w:t>
            </w:r>
          </w:p>
        </w:tc>
        <w:tc>
          <w:tcPr>
            <w:tcW w:w="850" w:type="dxa"/>
            <w:gridSpan w:val="3"/>
            <w:tcBorders>
              <w:top w:val="nil"/>
              <w:left w:val="single" w:sz="4" w:space="0" w:color="auto"/>
              <w:bottom w:val="nil"/>
              <w:right w:val="single" w:sz="4" w:space="0" w:color="auto"/>
            </w:tcBorders>
          </w:tcPr>
          <w:p w14:paraId="25B759B9" w14:textId="0C7BFBBD"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0,299</w:t>
            </w:r>
          </w:p>
        </w:tc>
        <w:tc>
          <w:tcPr>
            <w:tcW w:w="992" w:type="dxa"/>
            <w:gridSpan w:val="3"/>
            <w:tcBorders>
              <w:top w:val="nil"/>
              <w:left w:val="single" w:sz="4" w:space="0" w:color="auto"/>
              <w:bottom w:val="nil"/>
              <w:right w:val="single" w:sz="12" w:space="0" w:color="auto"/>
            </w:tcBorders>
            <w:vAlign w:val="center"/>
          </w:tcPr>
          <w:p w14:paraId="05F9CC54" w14:textId="0B753092"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4A9829ED" w14:textId="77777777" w:rsidTr="00E25AD5">
        <w:trPr>
          <w:gridAfter w:val="3"/>
          <w:wAfter w:w="87" w:type="dxa"/>
          <w:jc w:val="center"/>
        </w:trPr>
        <w:tc>
          <w:tcPr>
            <w:tcW w:w="426" w:type="dxa"/>
            <w:gridSpan w:val="3"/>
            <w:tcBorders>
              <w:top w:val="nil"/>
              <w:left w:val="single" w:sz="12" w:space="0" w:color="auto"/>
              <w:bottom w:val="nil"/>
              <w:right w:val="single" w:sz="4" w:space="0" w:color="auto"/>
            </w:tcBorders>
          </w:tcPr>
          <w:p w14:paraId="30AEDF3E" w14:textId="4A8D4ABB"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41</w:t>
            </w:r>
          </w:p>
        </w:tc>
        <w:tc>
          <w:tcPr>
            <w:tcW w:w="6945" w:type="dxa"/>
            <w:gridSpan w:val="3"/>
            <w:tcBorders>
              <w:top w:val="nil"/>
              <w:left w:val="nil"/>
              <w:bottom w:val="nil"/>
              <w:right w:val="nil"/>
            </w:tcBorders>
          </w:tcPr>
          <w:p w14:paraId="3FB721F8" w14:textId="2978B569"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Розмітка проїжджої частини емаллю переривчастою</w:t>
            </w:r>
            <w:r w:rsidRPr="00CC0536">
              <w:rPr>
                <w:rFonts w:ascii="Arial" w:hAnsi="Arial" w:cs="Arial"/>
                <w:spacing w:val="-3"/>
                <w:sz w:val="20"/>
                <w:szCs w:val="20"/>
              </w:rPr>
              <w:t xml:space="preserve"> </w:t>
            </w:r>
            <w:r>
              <w:rPr>
                <w:rFonts w:ascii="Arial" w:hAnsi="Arial" w:cs="Arial"/>
                <w:spacing w:val="-3"/>
                <w:sz w:val="20"/>
                <w:szCs w:val="20"/>
              </w:rPr>
              <w:t>лінією шириною 0,1 м при співвідношенні штриха та</w:t>
            </w:r>
            <w:r w:rsidRPr="00CC0536">
              <w:rPr>
                <w:rFonts w:ascii="Arial" w:hAnsi="Arial" w:cs="Arial"/>
                <w:spacing w:val="-3"/>
                <w:sz w:val="20"/>
                <w:szCs w:val="20"/>
              </w:rPr>
              <w:t xml:space="preserve"> </w:t>
            </w:r>
            <w:r>
              <w:rPr>
                <w:rFonts w:ascii="Arial" w:hAnsi="Arial" w:cs="Arial"/>
                <w:spacing w:val="-3"/>
                <w:sz w:val="20"/>
                <w:szCs w:val="20"/>
              </w:rPr>
              <w:t xml:space="preserve">проміжку 3:1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w:t>
            </w:r>
            <w:r w:rsidRPr="00CC0536">
              <w:rPr>
                <w:rFonts w:ascii="Arial" w:hAnsi="Arial" w:cs="Arial"/>
                <w:spacing w:val="-3"/>
                <w:sz w:val="20"/>
                <w:szCs w:val="20"/>
              </w:rPr>
              <w:t xml:space="preserve"> </w:t>
            </w: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993" w:type="dxa"/>
            <w:gridSpan w:val="3"/>
            <w:tcBorders>
              <w:top w:val="nil"/>
              <w:left w:val="single" w:sz="4" w:space="0" w:color="auto"/>
              <w:bottom w:val="nil"/>
              <w:right w:val="nil"/>
            </w:tcBorders>
          </w:tcPr>
          <w:p w14:paraId="6F9EF5C4" w14:textId="16D44FF1"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км лінії</w:t>
            </w:r>
          </w:p>
        </w:tc>
        <w:tc>
          <w:tcPr>
            <w:tcW w:w="850" w:type="dxa"/>
            <w:gridSpan w:val="3"/>
            <w:tcBorders>
              <w:top w:val="nil"/>
              <w:left w:val="single" w:sz="4" w:space="0" w:color="auto"/>
              <w:bottom w:val="nil"/>
              <w:right w:val="single" w:sz="4" w:space="0" w:color="auto"/>
            </w:tcBorders>
          </w:tcPr>
          <w:p w14:paraId="404755C4" w14:textId="6A0B9F60"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0,1</w:t>
            </w:r>
          </w:p>
        </w:tc>
        <w:tc>
          <w:tcPr>
            <w:tcW w:w="992" w:type="dxa"/>
            <w:gridSpan w:val="3"/>
            <w:tcBorders>
              <w:top w:val="nil"/>
              <w:left w:val="single" w:sz="4" w:space="0" w:color="auto"/>
              <w:bottom w:val="nil"/>
              <w:right w:val="single" w:sz="12" w:space="0" w:color="auto"/>
            </w:tcBorders>
            <w:vAlign w:val="center"/>
          </w:tcPr>
          <w:p w14:paraId="0BB219E5" w14:textId="5AEE0302"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40D45C2B" w14:textId="77777777" w:rsidTr="00E25AD5">
        <w:trPr>
          <w:gridAfter w:val="3"/>
          <w:wAfter w:w="87" w:type="dxa"/>
          <w:jc w:val="center"/>
        </w:trPr>
        <w:tc>
          <w:tcPr>
            <w:tcW w:w="426" w:type="dxa"/>
            <w:gridSpan w:val="3"/>
            <w:tcBorders>
              <w:top w:val="nil"/>
              <w:left w:val="single" w:sz="12" w:space="0" w:color="auto"/>
              <w:right w:val="single" w:sz="4" w:space="0" w:color="auto"/>
            </w:tcBorders>
          </w:tcPr>
          <w:p w14:paraId="45C6081E" w14:textId="2DE0A614"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42</w:t>
            </w:r>
          </w:p>
        </w:tc>
        <w:tc>
          <w:tcPr>
            <w:tcW w:w="6945" w:type="dxa"/>
            <w:gridSpan w:val="3"/>
            <w:tcBorders>
              <w:top w:val="nil"/>
              <w:left w:val="nil"/>
              <w:right w:val="nil"/>
            </w:tcBorders>
          </w:tcPr>
          <w:p w14:paraId="5932308D" w14:textId="1E50198C"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Розмітка проїжджої частини емаллю переривчастою</w:t>
            </w:r>
            <w:r w:rsidRPr="00CC0536">
              <w:rPr>
                <w:rFonts w:ascii="Arial" w:hAnsi="Arial" w:cs="Arial"/>
                <w:spacing w:val="-3"/>
                <w:sz w:val="20"/>
                <w:szCs w:val="20"/>
              </w:rPr>
              <w:t xml:space="preserve"> </w:t>
            </w:r>
            <w:r>
              <w:rPr>
                <w:rFonts w:ascii="Arial" w:hAnsi="Arial" w:cs="Arial"/>
                <w:spacing w:val="-3"/>
                <w:sz w:val="20"/>
                <w:szCs w:val="20"/>
              </w:rPr>
              <w:t>лінією шириною 0,4 м при співвідношенні штриха та</w:t>
            </w:r>
            <w:r w:rsidRPr="00CC0536">
              <w:rPr>
                <w:rFonts w:ascii="Arial" w:hAnsi="Arial" w:cs="Arial"/>
                <w:spacing w:val="-3"/>
                <w:sz w:val="20"/>
                <w:szCs w:val="20"/>
              </w:rPr>
              <w:t xml:space="preserve"> </w:t>
            </w:r>
            <w:r>
              <w:rPr>
                <w:rFonts w:ascii="Arial" w:hAnsi="Arial" w:cs="Arial"/>
                <w:spacing w:val="-3"/>
                <w:sz w:val="20"/>
                <w:szCs w:val="20"/>
              </w:rPr>
              <w:t xml:space="preserve">проміжку 1:3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w:t>
            </w:r>
            <w:r w:rsidRPr="00CC0536">
              <w:rPr>
                <w:rFonts w:ascii="Arial" w:hAnsi="Arial" w:cs="Arial"/>
                <w:spacing w:val="-3"/>
                <w:sz w:val="20"/>
                <w:szCs w:val="20"/>
              </w:rPr>
              <w:t xml:space="preserve"> </w:t>
            </w: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993" w:type="dxa"/>
            <w:gridSpan w:val="3"/>
            <w:tcBorders>
              <w:top w:val="nil"/>
              <w:left w:val="single" w:sz="4" w:space="0" w:color="auto"/>
              <w:right w:val="nil"/>
            </w:tcBorders>
          </w:tcPr>
          <w:p w14:paraId="757D8043" w14:textId="01F0BFE4"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км лінії</w:t>
            </w:r>
          </w:p>
        </w:tc>
        <w:tc>
          <w:tcPr>
            <w:tcW w:w="850" w:type="dxa"/>
            <w:gridSpan w:val="3"/>
            <w:tcBorders>
              <w:top w:val="nil"/>
              <w:left w:val="single" w:sz="4" w:space="0" w:color="auto"/>
              <w:right w:val="single" w:sz="4" w:space="0" w:color="auto"/>
            </w:tcBorders>
          </w:tcPr>
          <w:p w14:paraId="6AAE91E2" w14:textId="0BFE51DE"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0,055</w:t>
            </w:r>
          </w:p>
        </w:tc>
        <w:tc>
          <w:tcPr>
            <w:tcW w:w="992" w:type="dxa"/>
            <w:gridSpan w:val="3"/>
            <w:tcBorders>
              <w:top w:val="nil"/>
              <w:left w:val="single" w:sz="4" w:space="0" w:color="auto"/>
              <w:right w:val="single" w:sz="12" w:space="0" w:color="auto"/>
            </w:tcBorders>
            <w:vAlign w:val="center"/>
          </w:tcPr>
          <w:p w14:paraId="461F7B92" w14:textId="3697626E"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r w:rsidR="00E25AD5" w14:paraId="076B1A6C" w14:textId="77777777" w:rsidTr="00E25AD5">
        <w:trPr>
          <w:gridAfter w:val="3"/>
          <w:wAfter w:w="87" w:type="dxa"/>
          <w:jc w:val="center"/>
        </w:trPr>
        <w:tc>
          <w:tcPr>
            <w:tcW w:w="426" w:type="dxa"/>
            <w:gridSpan w:val="3"/>
            <w:tcBorders>
              <w:top w:val="nil"/>
              <w:left w:val="single" w:sz="12" w:space="0" w:color="auto"/>
              <w:bottom w:val="single" w:sz="4" w:space="0" w:color="auto"/>
              <w:right w:val="single" w:sz="4" w:space="0" w:color="auto"/>
            </w:tcBorders>
          </w:tcPr>
          <w:p w14:paraId="449405F6" w14:textId="32E14919" w:rsidR="00E25AD5" w:rsidRDefault="00E25AD5" w:rsidP="00E25AD5">
            <w:pPr>
              <w:keepLines/>
              <w:autoSpaceDE w:val="0"/>
              <w:autoSpaceDN w:val="0"/>
              <w:spacing w:after="0" w:line="240" w:lineRule="auto"/>
              <w:jc w:val="center"/>
              <w:rPr>
                <w:rFonts w:ascii="Arial" w:eastAsia="Times New Roman" w:hAnsi="Arial" w:cs="Arial"/>
                <w:spacing w:val="-3"/>
                <w:sz w:val="20"/>
                <w:szCs w:val="20"/>
                <w:lang w:eastAsia="en-US"/>
              </w:rPr>
            </w:pPr>
            <w:r>
              <w:rPr>
                <w:rFonts w:ascii="Arial" w:hAnsi="Arial" w:cs="Arial"/>
                <w:spacing w:val="-3"/>
                <w:sz w:val="20"/>
                <w:szCs w:val="20"/>
              </w:rPr>
              <w:t>43</w:t>
            </w:r>
          </w:p>
        </w:tc>
        <w:tc>
          <w:tcPr>
            <w:tcW w:w="6945" w:type="dxa"/>
            <w:gridSpan w:val="3"/>
            <w:tcBorders>
              <w:top w:val="nil"/>
              <w:left w:val="nil"/>
              <w:bottom w:val="single" w:sz="4" w:space="0" w:color="auto"/>
              <w:right w:val="nil"/>
            </w:tcBorders>
          </w:tcPr>
          <w:p w14:paraId="7DB5861B" w14:textId="07BE1B57"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proofErr w:type="spellStart"/>
            <w:r>
              <w:rPr>
                <w:rFonts w:ascii="Arial" w:hAnsi="Arial" w:cs="Arial"/>
                <w:spacing w:val="-3"/>
                <w:sz w:val="20"/>
                <w:szCs w:val="20"/>
              </w:rPr>
              <w:t>Розмiтка</w:t>
            </w:r>
            <w:proofErr w:type="spellEnd"/>
            <w:r>
              <w:rPr>
                <w:rFonts w:ascii="Arial" w:hAnsi="Arial" w:cs="Arial"/>
                <w:spacing w:val="-3"/>
                <w:sz w:val="20"/>
                <w:szCs w:val="20"/>
              </w:rPr>
              <w:t xml:space="preserve"> проїжджої частини емаллю </w:t>
            </w:r>
            <w:proofErr w:type="spellStart"/>
            <w:r>
              <w:rPr>
                <w:rFonts w:ascii="Arial" w:hAnsi="Arial" w:cs="Arial"/>
                <w:spacing w:val="-3"/>
                <w:sz w:val="20"/>
                <w:szCs w:val="20"/>
              </w:rPr>
              <w:t>суцiльною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лiнiєю</w:t>
            </w:r>
            <w:proofErr w:type="spellEnd"/>
            <w:r w:rsidRPr="00E25AD5">
              <w:rPr>
                <w:rFonts w:ascii="Arial" w:hAnsi="Arial" w:cs="Arial"/>
                <w:spacing w:val="-3"/>
                <w:sz w:val="20"/>
                <w:szCs w:val="20"/>
                <w:lang w:val="ru-RU"/>
              </w:rPr>
              <w:t xml:space="preserve"> </w:t>
            </w:r>
            <w:r>
              <w:rPr>
                <w:rFonts w:ascii="Arial" w:hAnsi="Arial" w:cs="Arial"/>
                <w:spacing w:val="-3"/>
                <w:sz w:val="20"/>
                <w:szCs w:val="20"/>
              </w:rPr>
              <w:t xml:space="preserve">приведеною до ширини 0,10 м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sidRPr="00E25AD5">
              <w:rPr>
                <w:rFonts w:ascii="Arial" w:hAnsi="Arial" w:cs="Arial"/>
                <w:spacing w:val="-3"/>
                <w:sz w:val="20"/>
                <w:szCs w:val="20"/>
                <w:lang w:val="ru-RU"/>
              </w:rPr>
              <w:t xml:space="preserve"> </w:t>
            </w:r>
            <w:r>
              <w:rPr>
                <w:rFonts w:ascii="Arial" w:hAnsi="Arial" w:cs="Arial"/>
                <w:spacing w:val="-3"/>
                <w:sz w:val="20"/>
                <w:szCs w:val="20"/>
              </w:rPr>
              <w:t xml:space="preserve">проїжджої частини при 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w:t>
            </w:r>
            <w:r w:rsidRPr="00E25AD5">
              <w:rPr>
                <w:rFonts w:ascii="Arial" w:hAnsi="Arial" w:cs="Arial"/>
                <w:spacing w:val="-3"/>
                <w:sz w:val="20"/>
                <w:szCs w:val="20"/>
                <w:lang w:val="ru-RU"/>
              </w:rPr>
              <w:t xml:space="preserve"> </w:t>
            </w:r>
            <w:r>
              <w:rPr>
                <w:rFonts w:ascii="Arial" w:hAnsi="Arial" w:cs="Arial"/>
                <w:spacing w:val="-3"/>
                <w:sz w:val="20"/>
                <w:szCs w:val="20"/>
              </w:rPr>
              <w:t xml:space="preserve">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993" w:type="dxa"/>
            <w:gridSpan w:val="3"/>
            <w:tcBorders>
              <w:top w:val="nil"/>
              <w:left w:val="single" w:sz="4" w:space="0" w:color="auto"/>
              <w:bottom w:val="single" w:sz="4" w:space="0" w:color="auto"/>
              <w:right w:val="nil"/>
            </w:tcBorders>
          </w:tcPr>
          <w:p w14:paraId="37E6AE8C" w14:textId="232B8CDF" w:rsidR="00E25AD5" w:rsidRDefault="00E25AD5" w:rsidP="00E25AD5">
            <w:pPr>
              <w:keepLines/>
              <w:autoSpaceDE w:val="0"/>
              <w:autoSpaceDN w:val="0"/>
              <w:spacing w:after="0" w:line="240" w:lineRule="auto"/>
              <w:rPr>
                <w:rFonts w:ascii="Arial" w:eastAsia="Times New Roman" w:hAnsi="Arial" w:cs="Arial"/>
                <w:spacing w:val="-3"/>
                <w:sz w:val="20"/>
                <w:szCs w:val="20"/>
                <w:lang w:eastAsia="en-US"/>
              </w:rPr>
            </w:pPr>
            <w:r>
              <w:rPr>
                <w:rFonts w:ascii="Arial" w:hAnsi="Arial" w:cs="Arial"/>
                <w:spacing w:val="-3"/>
                <w:sz w:val="20"/>
                <w:szCs w:val="20"/>
              </w:rPr>
              <w:t xml:space="preserve">  км лінії</w:t>
            </w:r>
          </w:p>
        </w:tc>
        <w:tc>
          <w:tcPr>
            <w:tcW w:w="850" w:type="dxa"/>
            <w:gridSpan w:val="3"/>
            <w:tcBorders>
              <w:top w:val="nil"/>
              <w:left w:val="single" w:sz="4" w:space="0" w:color="auto"/>
              <w:bottom w:val="single" w:sz="4" w:space="0" w:color="auto"/>
              <w:right w:val="single" w:sz="4" w:space="0" w:color="auto"/>
            </w:tcBorders>
          </w:tcPr>
          <w:p w14:paraId="27C30AB3" w14:textId="58C801F1" w:rsidR="00E25AD5" w:rsidRDefault="00E25AD5" w:rsidP="00E25AD5">
            <w:pPr>
              <w:keepLines/>
              <w:autoSpaceDE w:val="0"/>
              <w:autoSpaceDN w:val="0"/>
              <w:spacing w:after="0" w:line="240" w:lineRule="auto"/>
              <w:jc w:val="right"/>
              <w:rPr>
                <w:rFonts w:ascii="Arial" w:eastAsia="Times New Roman" w:hAnsi="Arial" w:cs="Arial"/>
                <w:spacing w:val="-3"/>
                <w:sz w:val="20"/>
                <w:szCs w:val="20"/>
                <w:lang w:eastAsia="en-US"/>
              </w:rPr>
            </w:pPr>
            <w:r>
              <w:rPr>
                <w:rFonts w:ascii="Arial" w:hAnsi="Arial" w:cs="Arial"/>
                <w:spacing w:val="-3"/>
                <w:sz w:val="20"/>
                <w:szCs w:val="20"/>
              </w:rPr>
              <w:t>0,6259</w:t>
            </w:r>
          </w:p>
        </w:tc>
        <w:tc>
          <w:tcPr>
            <w:tcW w:w="992" w:type="dxa"/>
            <w:gridSpan w:val="3"/>
            <w:tcBorders>
              <w:top w:val="nil"/>
              <w:left w:val="single" w:sz="4" w:space="0" w:color="auto"/>
              <w:bottom w:val="single" w:sz="4" w:space="0" w:color="auto"/>
              <w:right w:val="single" w:sz="12" w:space="0" w:color="auto"/>
            </w:tcBorders>
            <w:vAlign w:val="center"/>
          </w:tcPr>
          <w:p w14:paraId="007E46B4" w14:textId="0BFF6238" w:rsidR="00E25AD5" w:rsidRDefault="00E25AD5" w:rsidP="00E25AD5">
            <w:pPr>
              <w:keepLines/>
              <w:autoSpaceDE w:val="0"/>
              <w:autoSpaceDN w:val="0"/>
              <w:spacing w:after="0" w:line="240" w:lineRule="auto"/>
              <w:jc w:val="center"/>
              <w:rPr>
                <w:rFonts w:ascii="Arial" w:eastAsia="Times New Roman" w:hAnsi="Arial" w:cs="Arial"/>
                <w:sz w:val="16"/>
                <w:szCs w:val="16"/>
                <w:lang w:val="ru-RU" w:eastAsia="en-US"/>
              </w:rPr>
            </w:pPr>
            <w:r>
              <w:rPr>
                <w:rFonts w:ascii="Arial" w:hAnsi="Arial" w:cs="Arial"/>
                <w:sz w:val="16"/>
                <w:szCs w:val="16"/>
              </w:rPr>
              <w:t xml:space="preserve"> </w:t>
            </w:r>
          </w:p>
        </w:tc>
      </w:tr>
    </w:tbl>
    <w:p w14:paraId="29BA5598" w14:textId="77777777" w:rsidR="005D469D" w:rsidRDefault="005D469D" w:rsidP="00C92AC2">
      <w:pPr>
        <w:spacing w:after="0" w:line="240" w:lineRule="auto"/>
        <w:contextualSpacing/>
        <w:jc w:val="center"/>
        <w:rPr>
          <w:rFonts w:ascii="Times New Roman" w:hAnsi="Times New Roman" w:cs="Times New Roman"/>
          <w:i/>
          <w:sz w:val="24"/>
          <w:szCs w:val="24"/>
        </w:rPr>
      </w:pPr>
    </w:p>
    <w:p w14:paraId="77C15F12" w14:textId="51D5AC2B" w:rsidR="005D469D" w:rsidRPr="00E25AD5" w:rsidRDefault="00CB391C" w:rsidP="00592562">
      <w:pPr>
        <w:pStyle w:val="a5"/>
        <w:numPr>
          <w:ilvl w:val="0"/>
          <w:numId w:val="19"/>
        </w:numPr>
        <w:tabs>
          <w:tab w:val="left" w:pos="426"/>
          <w:tab w:val="left" w:pos="567"/>
          <w:tab w:val="left" w:pos="709"/>
        </w:tabs>
        <w:ind w:left="0" w:firstLine="426"/>
        <w:jc w:val="both"/>
        <w:rPr>
          <w:rFonts w:ascii="Times New Roman" w:hAnsi="Times New Roman" w:cs="Times New Roman"/>
          <w:sz w:val="24"/>
          <w:szCs w:val="24"/>
        </w:rPr>
      </w:pPr>
      <w:r w:rsidRPr="00E25AD5">
        <w:rPr>
          <w:rFonts w:ascii="Times New Roman" w:hAnsi="Times New Roman" w:cs="Times New Roman"/>
          <w:sz w:val="24"/>
          <w:szCs w:val="24"/>
        </w:rPr>
        <w:t xml:space="preserve">Ціна пропозиції учасника </w:t>
      </w:r>
      <w:r w:rsidR="008741C1" w:rsidRPr="00E25AD5">
        <w:rPr>
          <w:rFonts w:ascii="Times New Roman" w:hAnsi="Times New Roman" w:cs="Times New Roman"/>
          <w:sz w:val="24"/>
          <w:szCs w:val="24"/>
        </w:rPr>
        <w:t xml:space="preserve">складена </w:t>
      </w:r>
      <w:r w:rsidRPr="00E25AD5">
        <w:rPr>
          <w:rFonts w:ascii="Times New Roman" w:hAnsi="Times New Roman" w:cs="Times New Roman"/>
          <w:sz w:val="24"/>
          <w:szCs w:val="24"/>
        </w:rPr>
        <w:t>на виконання всіх видів робіт та обсягів робіт, передбач</w:t>
      </w:r>
      <w:r w:rsidR="008741C1" w:rsidRPr="00E25AD5">
        <w:rPr>
          <w:rFonts w:ascii="Times New Roman" w:hAnsi="Times New Roman" w:cs="Times New Roman"/>
          <w:sz w:val="24"/>
          <w:szCs w:val="24"/>
        </w:rPr>
        <w:t>ених</w:t>
      </w:r>
      <w:r w:rsidRPr="00E25AD5">
        <w:rPr>
          <w:rFonts w:ascii="Times New Roman" w:hAnsi="Times New Roman" w:cs="Times New Roman"/>
          <w:sz w:val="24"/>
          <w:szCs w:val="24"/>
        </w:rPr>
        <w:t xml:space="preserve"> у відомостях обсягів робіт.</w:t>
      </w:r>
    </w:p>
    <w:p w14:paraId="70CF169F" w14:textId="529B8E0C" w:rsidR="007B21BD" w:rsidRPr="007B21BD" w:rsidRDefault="00DE62E8" w:rsidP="00E25AD5">
      <w:pPr>
        <w:pStyle w:val="a5"/>
        <w:numPr>
          <w:ilvl w:val="0"/>
          <w:numId w:val="19"/>
        </w:numPr>
        <w:ind w:left="0" w:firstLine="360"/>
        <w:jc w:val="both"/>
        <w:rPr>
          <w:rFonts w:ascii="Times New Roman" w:hAnsi="Times New Roman" w:cs="Times New Roman"/>
          <w:sz w:val="24"/>
          <w:szCs w:val="24"/>
        </w:rPr>
      </w:pPr>
      <w:r>
        <w:rPr>
          <w:rFonts w:ascii="Times New Roman" w:hAnsi="Times New Roman" w:cs="Times New Roman"/>
          <w:sz w:val="24"/>
          <w:szCs w:val="24"/>
        </w:rPr>
        <w:t>При складані с</w:t>
      </w:r>
      <w:r w:rsidR="0041419F" w:rsidRPr="0041419F">
        <w:rPr>
          <w:rFonts w:ascii="Times New Roman" w:hAnsi="Times New Roman" w:cs="Times New Roman"/>
          <w:sz w:val="24"/>
          <w:szCs w:val="24"/>
        </w:rPr>
        <w:t xml:space="preserve">ередньо місячна заробітна плата на 1 робітника в режимі повної зайнятості (при середньомісячній нормі тривалості робочого часу 171,17 люд. </w:t>
      </w:r>
      <w:r w:rsidR="00592562">
        <w:rPr>
          <w:rFonts w:ascii="Times New Roman" w:hAnsi="Times New Roman" w:cs="Times New Roman"/>
          <w:sz w:val="24"/>
          <w:szCs w:val="24"/>
        </w:rPr>
        <w:t xml:space="preserve">год. та розряді робіт 3,8) </w:t>
      </w:r>
      <w:r w:rsidR="0041419F" w:rsidRPr="0041419F">
        <w:rPr>
          <w:rFonts w:ascii="Times New Roman" w:hAnsi="Times New Roman" w:cs="Times New Roman"/>
          <w:sz w:val="24"/>
          <w:szCs w:val="24"/>
        </w:rPr>
        <w:t xml:space="preserve">  –12 558,80 грн. </w:t>
      </w:r>
    </w:p>
    <w:p w14:paraId="53A3CEAB" w14:textId="58B94EFD" w:rsidR="007B21BD" w:rsidRDefault="007B21BD" w:rsidP="00E25AD5">
      <w:pPr>
        <w:pStyle w:val="a5"/>
        <w:numPr>
          <w:ilvl w:val="0"/>
          <w:numId w:val="19"/>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 xml:space="preserve">При складанні ціни пропозиції </w:t>
      </w:r>
      <w:r w:rsidR="008032A2">
        <w:rPr>
          <w:rFonts w:ascii="Times New Roman" w:hAnsi="Times New Roman" w:cs="Times New Roman"/>
          <w:sz w:val="24"/>
          <w:szCs w:val="24"/>
        </w:rPr>
        <w:t>учасника,</w:t>
      </w:r>
      <w:r w:rsidRPr="007B21BD">
        <w:rPr>
          <w:rFonts w:ascii="Times New Roman" w:hAnsi="Times New Roman" w:cs="Times New Roman"/>
          <w:sz w:val="24"/>
          <w:szCs w:val="24"/>
        </w:rPr>
        <w:t xml:space="preserve"> поточної ціни на матеріальні ресурси  приймається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4E3C482B" w14:textId="65C42D16" w:rsidR="007B21BD" w:rsidRPr="007B21BD" w:rsidRDefault="007B21BD" w:rsidP="00E25AD5">
      <w:pPr>
        <w:pStyle w:val="a5"/>
        <w:numPr>
          <w:ilvl w:val="0"/>
          <w:numId w:val="19"/>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lastRenderedPageBreak/>
        <w:t xml:space="preserve">Ціна пропозиції </w:t>
      </w:r>
      <w:r w:rsidR="008032A2">
        <w:rPr>
          <w:rFonts w:ascii="Times New Roman" w:hAnsi="Times New Roman" w:cs="Times New Roman"/>
          <w:sz w:val="24"/>
          <w:szCs w:val="24"/>
        </w:rPr>
        <w:t xml:space="preserve">учасника </w:t>
      </w:r>
      <w:r w:rsidRPr="007B21BD">
        <w:rPr>
          <w:rFonts w:ascii="Times New Roman" w:hAnsi="Times New Roman" w:cs="Times New Roman"/>
          <w:sz w:val="24"/>
          <w:szCs w:val="24"/>
        </w:rPr>
        <w:t xml:space="preserve">визначається, </w:t>
      </w:r>
      <w:r w:rsidR="00CB391C">
        <w:rPr>
          <w:rFonts w:ascii="Times New Roman" w:hAnsi="Times New Roman" w:cs="Times New Roman"/>
          <w:sz w:val="24"/>
          <w:szCs w:val="24"/>
        </w:rPr>
        <w:t>відповідно</w:t>
      </w:r>
      <w:r w:rsidRPr="007B21BD">
        <w:rPr>
          <w:rFonts w:ascii="Times New Roman" w:hAnsi="Times New Roman" w:cs="Times New Roman"/>
          <w:sz w:val="24"/>
          <w:szCs w:val="24"/>
        </w:rPr>
        <w:t xml:space="preserve">  «Настанови з визначення вартості будівництва» (зі змінами), затвердженої наказом № 281 від 01.11.2021 р.</w:t>
      </w:r>
      <w:r w:rsidR="00C46EC5">
        <w:rPr>
          <w:rFonts w:ascii="Times New Roman" w:hAnsi="Times New Roman" w:cs="Times New Roman"/>
          <w:sz w:val="24"/>
          <w:szCs w:val="24"/>
        </w:rPr>
        <w:t>, повинна бути розрахована як тверда.</w:t>
      </w:r>
    </w:p>
    <w:p w14:paraId="79A96F7C" w14:textId="66E0621D" w:rsidR="007B21BD" w:rsidRPr="007B21BD" w:rsidRDefault="007B21BD" w:rsidP="00E25AD5">
      <w:pPr>
        <w:pStyle w:val="a5"/>
        <w:numPr>
          <w:ilvl w:val="0"/>
          <w:numId w:val="19"/>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 xml:space="preserve">Якщо пропозиція закупівлі Учасника містить не всі найменування та обсяги робіт, або заміну найменування та обсягів робіт згідно з документацією закупівель та іншим частинам тендерної документації, ця пропозиція вважається такою, що не відповідає умовам документації закупівлі, та відхиляється Замовником. Якщо у найменуванні робіт </w:t>
      </w:r>
      <w:r w:rsidRPr="00EB26FF">
        <w:rPr>
          <w:rFonts w:ascii="Times New Roman" w:hAnsi="Times New Roman" w:cs="Times New Roman"/>
          <w:sz w:val="24"/>
          <w:szCs w:val="24"/>
        </w:rPr>
        <w:t>технічно</w:t>
      </w:r>
      <w:r w:rsidR="009430FF" w:rsidRPr="00EB26FF">
        <w:rPr>
          <w:rFonts w:ascii="Times New Roman" w:hAnsi="Times New Roman" w:cs="Times New Roman"/>
          <w:sz w:val="24"/>
          <w:szCs w:val="24"/>
        </w:rPr>
        <w:t>ї</w:t>
      </w:r>
      <w:r w:rsidR="00052BAF" w:rsidRPr="00EB26FF">
        <w:rPr>
          <w:rFonts w:ascii="Times New Roman" w:hAnsi="Times New Roman" w:cs="Times New Roman"/>
          <w:sz w:val="24"/>
          <w:szCs w:val="24"/>
        </w:rPr>
        <w:t xml:space="preserve"> </w:t>
      </w:r>
      <w:r w:rsidR="009430FF" w:rsidRPr="00EB26FF">
        <w:rPr>
          <w:rFonts w:ascii="Times New Roman" w:hAnsi="Times New Roman" w:cs="Times New Roman"/>
          <w:sz w:val="24"/>
          <w:szCs w:val="24"/>
        </w:rPr>
        <w:t>специфікації</w:t>
      </w:r>
      <w:r w:rsidRPr="007B21BD">
        <w:rPr>
          <w:rFonts w:ascii="Times New Roman" w:hAnsi="Times New Roman" w:cs="Times New Roman"/>
          <w:sz w:val="24"/>
          <w:szCs w:val="24"/>
        </w:rPr>
        <w:t xml:space="preserve"> є посилання на конкретну торгівельну марку, фірму, конструкцію, тип обладнання або матеріал, то даний вираз </w:t>
      </w:r>
      <w:proofErr w:type="spellStart"/>
      <w:r w:rsidRPr="007B21BD">
        <w:rPr>
          <w:rFonts w:ascii="Times New Roman" w:hAnsi="Times New Roman" w:cs="Times New Roman"/>
          <w:sz w:val="24"/>
          <w:szCs w:val="24"/>
        </w:rPr>
        <w:t>читається</w:t>
      </w:r>
      <w:proofErr w:type="spellEnd"/>
      <w:r w:rsidRPr="007B21BD">
        <w:rPr>
          <w:rFonts w:ascii="Times New Roman" w:hAnsi="Times New Roman" w:cs="Times New Roman"/>
          <w:sz w:val="24"/>
          <w:szCs w:val="24"/>
        </w:rPr>
        <w:t xml:space="preserve"> в значенні «або еквівалент».</w:t>
      </w:r>
    </w:p>
    <w:p w14:paraId="7426EE64" w14:textId="77777777" w:rsidR="007B21BD" w:rsidRPr="0041419F" w:rsidRDefault="007B21BD" w:rsidP="00E25AD5">
      <w:pPr>
        <w:pStyle w:val="a5"/>
        <w:numPr>
          <w:ilvl w:val="0"/>
          <w:numId w:val="19"/>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69DCBF3C" w14:textId="61193A64" w:rsidR="0041419F" w:rsidRPr="00E25AD5" w:rsidRDefault="0041419F" w:rsidP="00E25AD5">
      <w:pPr>
        <w:pStyle w:val="a5"/>
        <w:numPr>
          <w:ilvl w:val="0"/>
          <w:numId w:val="20"/>
        </w:numPr>
        <w:tabs>
          <w:tab w:val="left" w:pos="993"/>
        </w:tabs>
        <w:spacing w:after="0" w:line="240" w:lineRule="auto"/>
        <w:jc w:val="both"/>
        <w:rPr>
          <w:rFonts w:ascii="Times New Roman" w:hAnsi="Times New Roman" w:cs="Times New Roman"/>
          <w:sz w:val="24"/>
          <w:szCs w:val="24"/>
        </w:rPr>
      </w:pPr>
      <w:r w:rsidRPr="00E25AD5">
        <w:rPr>
          <w:rFonts w:ascii="Times New Roman" w:hAnsi="Times New Roman" w:cs="Times New Roman"/>
          <w:sz w:val="24"/>
          <w:szCs w:val="24"/>
        </w:rPr>
        <w:t>Клас наслідків (відповідальності) – СС1</w:t>
      </w:r>
    </w:p>
    <w:p w14:paraId="54A1614C" w14:textId="3016000E" w:rsidR="0041419F" w:rsidRPr="00EA69AF" w:rsidRDefault="0041419F" w:rsidP="00E25AD5">
      <w:pPr>
        <w:pStyle w:val="a5"/>
        <w:numPr>
          <w:ilvl w:val="0"/>
          <w:numId w:val="20"/>
        </w:numPr>
        <w:spacing w:after="0" w:line="240" w:lineRule="auto"/>
        <w:ind w:left="0" w:firstLine="360"/>
        <w:jc w:val="both"/>
        <w:rPr>
          <w:rFonts w:ascii="Times New Roman" w:hAnsi="Times New Roman" w:cs="Times New Roman"/>
          <w:sz w:val="24"/>
          <w:szCs w:val="24"/>
        </w:rPr>
      </w:pPr>
      <w:r w:rsidRPr="00C9781A">
        <w:rPr>
          <w:rFonts w:ascii="Times New Roman" w:eastAsia="Times New Roman" w:hAnsi="Times New Roman" w:cs="Times New Roman"/>
          <w:sz w:val="24"/>
          <w:szCs w:val="24"/>
          <w:lang w:eastAsia="en-US"/>
        </w:rPr>
        <w:t xml:space="preserve">Строк (термін) виконання робіт: </w:t>
      </w:r>
      <w:r w:rsidR="00EA69AF" w:rsidRPr="00EA69AF">
        <w:rPr>
          <w:rFonts w:ascii="Times New Roman" w:eastAsia="Times New Roman" w:hAnsi="Times New Roman" w:cs="Times New Roman"/>
          <w:sz w:val="24"/>
          <w:szCs w:val="24"/>
          <w:lang w:eastAsia="en-US"/>
        </w:rPr>
        <w:t>до  01.11</w:t>
      </w:r>
      <w:r w:rsidR="006F1C2D" w:rsidRPr="00EA69AF">
        <w:rPr>
          <w:rFonts w:ascii="Times New Roman" w:eastAsia="Times New Roman" w:hAnsi="Times New Roman" w:cs="Times New Roman"/>
          <w:sz w:val="24"/>
          <w:szCs w:val="24"/>
          <w:lang w:eastAsia="en-US"/>
        </w:rPr>
        <w:t>.</w:t>
      </w:r>
      <w:r w:rsidRPr="00EA69AF">
        <w:rPr>
          <w:rFonts w:ascii="Times New Roman" w:eastAsia="Times New Roman" w:hAnsi="Times New Roman" w:cs="Times New Roman"/>
          <w:sz w:val="24"/>
          <w:szCs w:val="24"/>
          <w:lang w:eastAsia="en-US"/>
        </w:rPr>
        <w:t xml:space="preserve"> 202</w:t>
      </w:r>
      <w:r w:rsidR="00EA69AF" w:rsidRPr="00EA69AF">
        <w:rPr>
          <w:rFonts w:ascii="Times New Roman" w:eastAsia="Times New Roman" w:hAnsi="Times New Roman" w:cs="Times New Roman"/>
          <w:sz w:val="24"/>
          <w:szCs w:val="24"/>
          <w:lang w:eastAsia="en-US"/>
        </w:rPr>
        <w:t>3</w:t>
      </w:r>
      <w:r w:rsidRPr="00EA69AF">
        <w:rPr>
          <w:rFonts w:ascii="Times New Roman" w:eastAsia="Times New Roman" w:hAnsi="Times New Roman" w:cs="Times New Roman"/>
          <w:sz w:val="24"/>
          <w:szCs w:val="24"/>
          <w:lang w:eastAsia="en-US"/>
        </w:rPr>
        <w:t xml:space="preserve"> року.</w:t>
      </w:r>
    </w:p>
    <w:p w14:paraId="046CDD5D" w14:textId="3FD9F60C" w:rsidR="007B21BD" w:rsidRPr="005A4877" w:rsidRDefault="007B21BD" w:rsidP="005A4877">
      <w:pPr>
        <w:spacing w:after="0" w:line="240" w:lineRule="auto"/>
        <w:jc w:val="both"/>
        <w:rPr>
          <w:rFonts w:ascii="Times New Roman" w:hAnsi="Times New Roman" w:cs="Times New Roman"/>
          <w:sz w:val="24"/>
          <w:szCs w:val="24"/>
        </w:rPr>
      </w:pPr>
    </w:p>
    <w:p w14:paraId="2627FA87" w14:textId="77777777" w:rsidR="00F4099B" w:rsidRPr="007B4BFD" w:rsidRDefault="007B4BFD" w:rsidP="007B4BF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4099B" w:rsidRPr="007B4BFD">
        <w:rPr>
          <w:rFonts w:ascii="Times New Roman" w:hAnsi="Times New Roman" w:cs="Times New Roman"/>
          <w:b/>
          <w:color w:val="000000"/>
          <w:sz w:val="24"/>
          <w:szCs w:val="24"/>
        </w:rPr>
        <w:t>Учасники повинні підтвердити та гарантувати (у вигляді  довідки) в складі своєї пропозиції можливість виконати технічні, якісні та інші вимоги  до предмету закупівлі, які зазначені нижче:</w:t>
      </w:r>
    </w:p>
    <w:p w14:paraId="66C2D38C" w14:textId="77777777" w:rsidR="009A667B" w:rsidRPr="009D609A" w:rsidRDefault="009A667B" w:rsidP="00F4099B">
      <w:pPr>
        <w:spacing w:after="0" w:line="240" w:lineRule="auto"/>
        <w:jc w:val="both"/>
        <w:rPr>
          <w:rFonts w:ascii="Times New Roman" w:hAnsi="Times New Roman" w:cs="Times New Roman"/>
          <w:color w:val="000000"/>
          <w:sz w:val="24"/>
          <w:szCs w:val="24"/>
        </w:rPr>
      </w:pPr>
    </w:p>
    <w:p w14:paraId="5B3A9F23" w14:textId="77777777" w:rsidR="00F4099B" w:rsidRPr="00CE0F92" w:rsidRDefault="00F4099B" w:rsidP="00F4099B">
      <w:pPr>
        <w:pStyle w:val="a5"/>
        <w:spacing w:after="0" w:line="240" w:lineRule="auto"/>
        <w:ind w:left="0"/>
        <w:jc w:val="both"/>
        <w:rPr>
          <w:rFonts w:ascii="Times New Roman" w:hAnsi="Times New Roman" w:cs="Times New Roman"/>
          <w:sz w:val="24"/>
          <w:szCs w:val="24"/>
        </w:rPr>
      </w:pPr>
      <w:r w:rsidRPr="00CE0F92">
        <w:rPr>
          <w:rFonts w:ascii="Times New Roman" w:hAnsi="Times New Roman" w:cs="Times New Roman"/>
          <w:bCs/>
          <w:sz w:val="24"/>
          <w:szCs w:val="24"/>
        </w:rPr>
        <w:t xml:space="preserve">1. </w:t>
      </w:r>
      <w:r w:rsidRPr="00CE0F92">
        <w:rPr>
          <w:rFonts w:ascii="Times New Roman" w:hAnsi="Times New Roman" w:cs="Times New Roman"/>
          <w:sz w:val="24"/>
          <w:szCs w:val="24"/>
        </w:rPr>
        <w:t>Учасник підтверджує, що несе відповідальність за життя та здоров’я працівників, які безпосередньо виконуватимуть роботи, відповідно до Закону України «Про охорону праці».</w:t>
      </w:r>
    </w:p>
    <w:p w14:paraId="72F7F686" w14:textId="77777777" w:rsidR="00F4099B" w:rsidRPr="00CE0F92" w:rsidRDefault="00F4099B" w:rsidP="00F4099B">
      <w:pPr>
        <w:spacing w:after="0" w:line="240" w:lineRule="auto"/>
        <w:contextualSpacing/>
        <w:jc w:val="both"/>
        <w:rPr>
          <w:rFonts w:ascii="Times New Roman" w:hAnsi="Times New Roman" w:cs="Times New Roman"/>
          <w:sz w:val="24"/>
          <w:szCs w:val="24"/>
        </w:rPr>
      </w:pPr>
      <w:r w:rsidRPr="00CE0F92">
        <w:rPr>
          <w:rFonts w:ascii="Times New Roman" w:hAnsi="Times New Roman" w:cs="Times New Roman"/>
          <w:sz w:val="24"/>
          <w:szCs w:val="24"/>
        </w:rPr>
        <w:t>2. Учасник несе повну матеріальну відповідальність за невиконання або неналежне виконання робіт згідно чинного законодавства України.</w:t>
      </w:r>
    </w:p>
    <w:p w14:paraId="2DB979B4" w14:textId="77777777" w:rsidR="00F4099B" w:rsidRPr="00CE0F92" w:rsidRDefault="00F4099B" w:rsidP="00F4099B">
      <w:pPr>
        <w:pStyle w:val="HTML"/>
        <w:ind w:firstLine="0"/>
        <w:rPr>
          <w:rFonts w:ascii="Times New Roman" w:hAnsi="Times New Roman"/>
          <w:sz w:val="24"/>
          <w:szCs w:val="24"/>
          <w:lang w:val="uk-UA"/>
        </w:rPr>
      </w:pPr>
      <w:r w:rsidRPr="007B4BFD">
        <w:rPr>
          <w:rFonts w:ascii="Times New Roman" w:hAnsi="Times New Roman"/>
          <w:sz w:val="24"/>
          <w:szCs w:val="24"/>
          <w:lang w:val="uk-UA"/>
        </w:rPr>
        <w:t xml:space="preserve">3. </w:t>
      </w:r>
      <w:r w:rsidRPr="00CE0F92">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умовам державної політики України в галузі захисту довкілля та вимогам чинного природоохоронного законод</w:t>
      </w:r>
      <w:r w:rsidR="007B4BFD">
        <w:rPr>
          <w:rFonts w:ascii="Times New Roman" w:hAnsi="Times New Roman"/>
          <w:sz w:val="24"/>
          <w:szCs w:val="24"/>
          <w:lang w:val="uk-UA"/>
        </w:rPr>
        <w:t>авства.</w:t>
      </w:r>
      <w:r w:rsidRPr="00CE0F92">
        <w:rPr>
          <w:rFonts w:ascii="Times New Roman" w:hAnsi="Times New Roman"/>
          <w:sz w:val="24"/>
          <w:szCs w:val="24"/>
          <w:lang w:val="uk-UA"/>
        </w:rPr>
        <w:t xml:space="preserve"> </w:t>
      </w:r>
    </w:p>
    <w:p w14:paraId="5FBEB16D" w14:textId="4E1B962D" w:rsidR="00C9781A" w:rsidRDefault="007B21BD"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4</w:t>
      </w:r>
      <w:r w:rsidR="00F4099B">
        <w:rPr>
          <w:rFonts w:ascii="Times New Roman" w:eastAsia="Tahoma" w:hAnsi="Times New Roman"/>
          <w:sz w:val="24"/>
          <w:szCs w:val="24"/>
          <w:lang w:eastAsia="zh-CN" w:bidi="hi-IN"/>
        </w:rPr>
        <w:t xml:space="preserve">. </w:t>
      </w:r>
      <w:r w:rsidR="00F4099B" w:rsidRPr="00AF03AF">
        <w:rPr>
          <w:rFonts w:ascii="Times New Roman" w:eastAsia="Tahoma" w:hAnsi="Times New Roman"/>
          <w:sz w:val="24"/>
          <w:szCs w:val="24"/>
          <w:lang w:eastAsia="zh-CN" w:bidi="hi-IN"/>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79EBFE1C" w14:textId="77777777" w:rsidR="007B4BFD" w:rsidRPr="00AF03AF" w:rsidRDefault="007B21BD"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5</w:t>
      </w:r>
      <w:r w:rsidR="00D456A3">
        <w:rPr>
          <w:rFonts w:ascii="Times New Roman" w:eastAsia="Tahoma" w:hAnsi="Times New Roman"/>
          <w:sz w:val="24"/>
          <w:szCs w:val="24"/>
          <w:lang w:eastAsia="zh-CN" w:bidi="hi-IN"/>
        </w:rPr>
        <w:t>.</w:t>
      </w:r>
      <w:r w:rsidR="007B4BFD" w:rsidRPr="007B4BFD">
        <w:rPr>
          <w:rFonts w:ascii="Times New Roman" w:eastAsia="Tahoma" w:hAnsi="Times New Roman"/>
          <w:sz w:val="24"/>
          <w:szCs w:val="24"/>
          <w:lang w:eastAsia="zh-CN" w:bidi="hi-IN"/>
        </w:rPr>
        <w:t>Надавані роботи Підрядником повинні відповідати вимогам чинного законодавства, нормативно-технічним актам з дотриманням вимог санітарних норм та охорони навколишнього середовища.</w:t>
      </w:r>
    </w:p>
    <w:p w14:paraId="6D80603F" w14:textId="77777777" w:rsidR="00F4099B" w:rsidRDefault="007B21BD"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Pr>
          <w:rFonts w:ascii="Times New Roman" w:eastAsia="Tahoma" w:hAnsi="Times New Roman"/>
          <w:sz w:val="24"/>
          <w:szCs w:val="24"/>
          <w:lang w:eastAsia="zh-CN" w:bidi="hi-IN"/>
        </w:rPr>
        <w:t>6</w:t>
      </w:r>
      <w:r w:rsidR="00F4099B">
        <w:rPr>
          <w:rFonts w:ascii="Times New Roman" w:eastAsia="Tahoma" w:hAnsi="Times New Roman"/>
          <w:sz w:val="24"/>
          <w:szCs w:val="24"/>
          <w:lang w:eastAsia="zh-CN" w:bidi="hi-IN"/>
        </w:rPr>
        <w:t xml:space="preserve">. </w:t>
      </w:r>
      <w:r w:rsidR="00F4099B" w:rsidRPr="009D609A">
        <w:rPr>
          <w:rFonts w:ascii="Times New Roman" w:hAnsi="Times New Roman" w:cs="Times New Roman"/>
          <w:sz w:val="24"/>
          <w:szCs w:val="24"/>
        </w:rPr>
        <w:t>Додатково у складі тендерної пропозиції Учасник надає 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p w14:paraId="70F93643" w14:textId="77777777" w:rsidR="007B21BD" w:rsidRPr="007B21BD" w:rsidRDefault="007B21BD" w:rsidP="007B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7.</w:t>
      </w:r>
      <w:r w:rsidRPr="007B21BD">
        <w:rPr>
          <w:rFonts w:ascii="Times New Roman" w:hAnsi="Times New Roman" w:cs="Times New Roman"/>
          <w:sz w:val="24"/>
          <w:szCs w:val="24"/>
        </w:rPr>
        <w:t>Роботи надаються повністю з матеріалів Підрядника.</w:t>
      </w:r>
    </w:p>
    <w:p w14:paraId="5726FE05" w14:textId="337A4250" w:rsidR="00F546F1" w:rsidRDefault="007B21BD"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8</w:t>
      </w:r>
      <w:r w:rsidRPr="007B21BD">
        <w:rPr>
          <w:rFonts w:ascii="Times New Roman" w:hAnsi="Times New Roman" w:cs="Times New Roman"/>
          <w:sz w:val="24"/>
          <w:szCs w:val="24"/>
        </w:rPr>
        <w:t>. Гарантійний строк експлуатації об’єкта становить 10 років з дати підписання актів приймання виконаних підрядних робіт.</w:t>
      </w:r>
    </w:p>
    <w:p w14:paraId="0DEBEA39" w14:textId="77777777" w:rsidR="00193AA1" w:rsidRDefault="00193AA1" w:rsidP="00927904">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jc w:val="center"/>
        <w:rPr>
          <w:rFonts w:ascii="Times New Roman" w:eastAsia="Tahoma" w:hAnsi="Times New Roman"/>
          <w:b/>
          <w:bCs/>
          <w:iCs/>
          <w:sz w:val="24"/>
          <w:szCs w:val="24"/>
          <w:lang w:eastAsia="zh-CN" w:bidi="hi-IN"/>
        </w:rPr>
      </w:pPr>
    </w:p>
    <w:p w14:paraId="2E854F78" w14:textId="77777777" w:rsidR="00927904" w:rsidRDefault="00193AA1" w:rsidP="00193AA1">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rPr>
          <w:rFonts w:ascii="Times New Roman" w:eastAsia="Tahoma" w:hAnsi="Times New Roman"/>
          <w:b/>
          <w:bCs/>
          <w:iCs/>
          <w:sz w:val="24"/>
          <w:szCs w:val="24"/>
          <w:lang w:eastAsia="zh-CN" w:bidi="hi-IN"/>
        </w:rPr>
      </w:pPr>
      <w:r>
        <w:rPr>
          <w:rFonts w:ascii="Times New Roman" w:eastAsia="Tahoma" w:hAnsi="Times New Roman"/>
          <w:b/>
          <w:bCs/>
          <w:iCs/>
          <w:sz w:val="24"/>
          <w:szCs w:val="24"/>
          <w:lang w:eastAsia="zh-CN" w:bidi="hi-IN"/>
        </w:rPr>
        <w:t>До УВАГИ УЧАСНИКА!</w:t>
      </w:r>
    </w:p>
    <w:p w14:paraId="4B46825D" w14:textId="77777777" w:rsidR="00193AA1" w:rsidRPr="00927904" w:rsidRDefault="00193AA1" w:rsidP="00193AA1">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rPr>
          <w:rFonts w:ascii="Times New Roman" w:eastAsia="Tahoma" w:hAnsi="Times New Roman"/>
          <w:b/>
          <w:bCs/>
          <w:iCs/>
          <w:sz w:val="24"/>
          <w:szCs w:val="24"/>
          <w:lang w:eastAsia="zh-CN" w:bidi="hi-IN"/>
        </w:rPr>
      </w:pPr>
    </w:p>
    <w:p w14:paraId="40E26431" w14:textId="2E7ECD46" w:rsidR="00592562" w:rsidRPr="00592562" w:rsidRDefault="00927904" w:rsidP="00592562">
      <w:pPr>
        <w:pStyle w:val="a5"/>
        <w:numPr>
          <w:ilvl w:val="0"/>
          <w:numId w:val="10"/>
        </w:numPr>
        <w:tabs>
          <w:tab w:val="left" w:pos="284"/>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284"/>
        <w:jc w:val="both"/>
        <w:rPr>
          <w:rFonts w:ascii="Times New Roman" w:hAnsi="Times New Roman" w:cs="Times New Roman"/>
          <w:b/>
          <w:sz w:val="24"/>
          <w:szCs w:val="24"/>
        </w:rPr>
      </w:pPr>
      <w:r w:rsidRPr="00592562">
        <w:rPr>
          <w:rFonts w:ascii="Times New Roman" w:eastAsia="Tahoma" w:hAnsi="Times New Roman"/>
          <w:bCs/>
          <w:iCs/>
          <w:sz w:val="24"/>
          <w:szCs w:val="24"/>
          <w:lang w:eastAsia="zh-CN" w:bidi="hi-IN"/>
        </w:rPr>
        <w:t>Учасник відповідає за одержання всіх необхідних дозволів, ліцензій, сертифікатів (у тому числі експортних та ім</w:t>
      </w:r>
      <w:r w:rsidR="00A80733" w:rsidRPr="00592562">
        <w:rPr>
          <w:rFonts w:ascii="Times New Roman" w:eastAsia="Tahoma" w:hAnsi="Times New Roman"/>
          <w:bCs/>
          <w:iCs/>
          <w:sz w:val="24"/>
          <w:szCs w:val="24"/>
          <w:lang w:eastAsia="zh-CN" w:bidi="hi-IN"/>
        </w:rPr>
        <w:t>портних) з</w:t>
      </w:r>
      <w:r w:rsidRPr="00592562">
        <w:rPr>
          <w:rFonts w:ascii="Times New Roman" w:eastAsia="Tahoma" w:hAnsi="Times New Roman"/>
          <w:bCs/>
          <w:iCs/>
          <w:sz w:val="24"/>
          <w:szCs w:val="24"/>
          <w:lang w:eastAsia="zh-CN" w:bidi="hi-IN"/>
        </w:rPr>
        <w:t>а предмет</w:t>
      </w:r>
      <w:r w:rsidR="00A80733" w:rsidRPr="00592562">
        <w:rPr>
          <w:rFonts w:ascii="Times New Roman" w:eastAsia="Tahoma" w:hAnsi="Times New Roman"/>
          <w:bCs/>
          <w:iCs/>
          <w:sz w:val="24"/>
          <w:szCs w:val="24"/>
          <w:lang w:eastAsia="zh-CN" w:bidi="hi-IN"/>
        </w:rPr>
        <w:t>ом</w:t>
      </w:r>
      <w:r w:rsidRPr="00592562">
        <w:rPr>
          <w:rFonts w:ascii="Times New Roman" w:eastAsia="Tahoma" w:hAnsi="Times New Roman"/>
          <w:bCs/>
          <w:iCs/>
          <w:sz w:val="24"/>
          <w:szCs w:val="24"/>
          <w:lang w:eastAsia="zh-CN" w:bidi="hi-IN"/>
        </w:rPr>
        <w:t xml:space="preserve"> закупівлі</w:t>
      </w:r>
      <w:r w:rsidR="00A80733" w:rsidRPr="00592562">
        <w:rPr>
          <w:rFonts w:ascii="Times New Roman" w:eastAsia="Tahoma" w:hAnsi="Times New Roman"/>
          <w:bCs/>
          <w:iCs/>
          <w:sz w:val="24"/>
          <w:szCs w:val="24"/>
          <w:lang w:eastAsia="zh-CN" w:bidi="hi-IN"/>
        </w:rPr>
        <w:t>.</w:t>
      </w:r>
      <w:r w:rsidRPr="00592562">
        <w:rPr>
          <w:rFonts w:ascii="Times New Roman" w:eastAsia="Tahoma" w:hAnsi="Times New Roman"/>
          <w:bCs/>
          <w:iCs/>
          <w:sz w:val="24"/>
          <w:szCs w:val="24"/>
          <w:lang w:eastAsia="zh-CN" w:bidi="hi-IN"/>
        </w:rPr>
        <w:t xml:space="preserve">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5C3B43F2" w14:textId="61B58EA6" w:rsidR="00592562" w:rsidRDefault="00592562" w:rsidP="009B6C0C">
      <w:pPr>
        <w:spacing w:after="0" w:line="240" w:lineRule="auto"/>
        <w:jc w:val="right"/>
        <w:rPr>
          <w:rFonts w:ascii="Times New Roman" w:hAnsi="Times New Roman" w:cs="Times New Roman"/>
          <w:b/>
          <w:sz w:val="24"/>
          <w:szCs w:val="24"/>
        </w:rPr>
      </w:pPr>
    </w:p>
    <w:p w14:paraId="0D2E680D" w14:textId="1B18023B" w:rsidR="00BF3584" w:rsidRDefault="00BF3584" w:rsidP="009B6C0C">
      <w:pPr>
        <w:spacing w:after="0" w:line="240" w:lineRule="auto"/>
        <w:jc w:val="right"/>
        <w:rPr>
          <w:rFonts w:ascii="Times New Roman" w:hAnsi="Times New Roman" w:cs="Times New Roman"/>
          <w:b/>
          <w:sz w:val="24"/>
          <w:szCs w:val="24"/>
        </w:rPr>
      </w:pPr>
    </w:p>
    <w:p w14:paraId="031A45BD" w14:textId="286A6FF5" w:rsidR="00BF3584" w:rsidRDefault="00BF3584" w:rsidP="009B6C0C">
      <w:pPr>
        <w:spacing w:after="0" w:line="240" w:lineRule="auto"/>
        <w:jc w:val="right"/>
        <w:rPr>
          <w:rFonts w:ascii="Times New Roman" w:hAnsi="Times New Roman" w:cs="Times New Roman"/>
          <w:b/>
          <w:sz w:val="24"/>
          <w:szCs w:val="24"/>
        </w:rPr>
      </w:pPr>
    </w:p>
    <w:p w14:paraId="1655CF04" w14:textId="26FF8C94" w:rsidR="00BF3584" w:rsidRDefault="00BF3584" w:rsidP="009B6C0C">
      <w:pPr>
        <w:spacing w:after="0" w:line="240" w:lineRule="auto"/>
        <w:jc w:val="right"/>
        <w:rPr>
          <w:rFonts w:ascii="Times New Roman" w:hAnsi="Times New Roman" w:cs="Times New Roman"/>
          <w:b/>
          <w:sz w:val="24"/>
          <w:szCs w:val="24"/>
        </w:rPr>
      </w:pPr>
    </w:p>
    <w:p w14:paraId="34C0DEF6" w14:textId="35B69400" w:rsidR="00BF3584" w:rsidRDefault="00BF3584" w:rsidP="009B6C0C">
      <w:pPr>
        <w:spacing w:after="0" w:line="240" w:lineRule="auto"/>
        <w:jc w:val="right"/>
        <w:rPr>
          <w:rFonts w:ascii="Times New Roman" w:hAnsi="Times New Roman" w:cs="Times New Roman"/>
          <w:b/>
          <w:sz w:val="24"/>
          <w:szCs w:val="24"/>
        </w:rPr>
      </w:pPr>
    </w:p>
    <w:p w14:paraId="38589898" w14:textId="6B3F9D79" w:rsidR="00BF3584" w:rsidRDefault="00BF3584" w:rsidP="009B6C0C">
      <w:pPr>
        <w:spacing w:after="0" w:line="240" w:lineRule="auto"/>
        <w:jc w:val="right"/>
        <w:rPr>
          <w:rFonts w:ascii="Times New Roman" w:hAnsi="Times New Roman" w:cs="Times New Roman"/>
          <w:b/>
          <w:sz w:val="24"/>
          <w:szCs w:val="24"/>
        </w:rPr>
      </w:pPr>
    </w:p>
    <w:p w14:paraId="02892851" w14:textId="46C2EEBD" w:rsidR="00BF3584" w:rsidRDefault="00BF3584" w:rsidP="009B6C0C">
      <w:pPr>
        <w:spacing w:after="0" w:line="240" w:lineRule="auto"/>
        <w:jc w:val="right"/>
        <w:rPr>
          <w:rFonts w:ascii="Times New Roman" w:hAnsi="Times New Roman" w:cs="Times New Roman"/>
          <w:b/>
          <w:sz w:val="24"/>
          <w:szCs w:val="24"/>
        </w:rPr>
      </w:pPr>
    </w:p>
    <w:p w14:paraId="3F4DAAD1" w14:textId="4E64589E" w:rsidR="00BF3584" w:rsidRDefault="00BF3584" w:rsidP="009B6C0C">
      <w:pPr>
        <w:spacing w:after="0" w:line="240" w:lineRule="auto"/>
        <w:jc w:val="right"/>
        <w:rPr>
          <w:rFonts w:ascii="Times New Roman" w:hAnsi="Times New Roman" w:cs="Times New Roman"/>
          <w:b/>
          <w:sz w:val="24"/>
          <w:szCs w:val="24"/>
        </w:rPr>
      </w:pPr>
    </w:p>
    <w:p w14:paraId="7AA87C77" w14:textId="210D1A99" w:rsidR="00BF3584" w:rsidRDefault="00BF3584" w:rsidP="009B6C0C">
      <w:pPr>
        <w:spacing w:after="0" w:line="240" w:lineRule="auto"/>
        <w:jc w:val="right"/>
        <w:rPr>
          <w:rFonts w:ascii="Times New Roman" w:hAnsi="Times New Roman" w:cs="Times New Roman"/>
          <w:b/>
          <w:sz w:val="24"/>
          <w:szCs w:val="24"/>
        </w:rPr>
      </w:pPr>
    </w:p>
    <w:p w14:paraId="0EC234A1" w14:textId="77777777" w:rsidR="00BF3584" w:rsidRDefault="00BF3584" w:rsidP="009B6C0C">
      <w:pPr>
        <w:spacing w:after="0" w:line="240" w:lineRule="auto"/>
        <w:jc w:val="right"/>
        <w:rPr>
          <w:rFonts w:ascii="Times New Roman" w:hAnsi="Times New Roman" w:cs="Times New Roman"/>
          <w:b/>
          <w:sz w:val="24"/>
          <w:szCs w:val="24"/>
        </w:rPr>
      </w:pPr>
    </w:p>
    <w:p w14:paraId="7C65A0B8" w14:textId="0EE0AC36" w:rsidR="009B6C0C" w:rsidRPr="00B61C9A" w:rsidRDefault="009B6C0C" w:rsidP="009B6C0C">
      <w:pPr>
        <w:spacing w:after="0" w:line="240" w:lineRule="auto"/>
        <w:jc w:val="right"/>
        <w:rPr>
          <w:rFonts w:ascii="Times New Roman" w:hAnsi="Times New Roman" w:cs="Times New Roman"/>
          <w:b/>
          <w:sz w:val="24"/>
          <w:szCs w:val="24"/>
        </w:rPr>
      </w:pPr>
      <w:r w:rsidRPr="00C00E81">
        <w:rPr>
          <w:rFonts w:ascii="Times New Roman" w:hAnsi="Times New Roman" w:cs="Times New Roman"/>
          <w:b/>
          <w:sz w:val="24"/>
          <w:szCs w:val="24"/>
        </w:rPr>
        <w:t>Д</w:t>
      </w:r>
      <w:r>
        <w:rPr>
          <w:rFonts w:ascii="Times New Roman" w:hAnsi="Times New Roman" w:cs="Times New Roman"/>
          <w:b/>
          <w:sz w:val="24"/>
          <w:szCs w:val="24"/>
        </w:rPr>
        <w:t>ОДАТОК</w:t>
      </w:r>
      <w:r w:rsidRPr="00C00E81">
        <w:rPr>
          <w:rFonts w:ascii="Times New Roman" w:hAnsi="Times New Roman" w:cs="Times New Roman"/>
          <w:b/>
          <w:sz w:val="24"/>
          <w:szCs w:val="24"/>
        </w:rPr>
        <w:t xml:space="preserve"> </w:t>
      </w:r>
      <w:r w:rsidR="00E368DF">
        <w:rPr>
          <w:rFonts w:ascii="Times New Roman" w:hAnsi="Times New Roman" w:cs="Times New Roman"/>
          <w:b/>
          <w:sz w:val="24"/>
          <w:szCs w:val="24"/>
        </w:rPr>
        <w:t>3</w:t>
      </w:r>
    </w:p>
    <w:p w14:paraId="61D3BC09" w14:textId="68D0A3E2" w:rsidR="009B6C0C" w:rsidRDefault="009B6C0C" w:rsidP="009B6C0C">
      <w:pPr>
        <w:spacing w:after="0" w:line="240" w:lineRule="auto"/>
        <w:jc w:val="right"/>
        <w:rPr>
          <w:rFonts w:ascii="Times New Roman" w:hAnsi="Times New Roman" w:cs="Times New Roman"/>
          <w:i/>
          <w:sz w:val="24"/>
          <w:szCs w:val="24"/>
        </w:rPr>
      </w:pPr>
      <w:r w:rsidRPr="00C00E81">
        <w:rPr>
          <w:rFonts w:ascii="Times New Roman" w:hAnsi="Times New Roman" w:cs="Times New Roman"/>
          <w:i/>
          <w:sz w:val="24"/>
          <w:szCs w:val="24"/>
        </w:rPr>
        <w:t>до тендерної документації</w:t>
      </w:r>
    </w:p>
    <w:p w14:paraId="272C0BDD" w14:textId="73EF16C8" w:rsidR="00E368DF" w:rsidRDefault="00E368DF" w:rsidP="009B6C0C">
      <w:pPr>
        <w:spacing w:after="0" w:line="240" w:lineRule="auto"/>
        <w:jc w:val="right"/>
        <w:rPr>
          <w:rFonts w:ascii="Times New Roman" w:hAnsi="Times New Roman" w:cs="Times New Roman"/>
          <w:i/>
          <w:sz w:val="24"/>
          <w:szCs w:val="24"/>
        </w:rPr>
      </w:pPr>
    </w:p>
    <w:p w14:paraId="3649EC4C" w14:textId="77777777" w:rsidR="00E368DF" w:rsidRDefault="00E368DF" w:rsidP="00E368DF">
      <w:pPr>
        <w:spacing w:after="0" w:line="240" w:lineRule="auto"/>
        <w:jc w:val="center"/>
        <w:rPr>
          <w:rFonts w:ascii="Times New Roman" w:hAnsi="Times New Roman" w:cs="Times New Roman"/>
          <w:i/>
          <w:sz w:val="24"/>
          <w:szCs w:val="24"/>
        </w:rPr>
      </w:pPr>
    </w:p>
    <w:p w14:paraId="12E19597" w14:textId="0E10D02D" w:rsidR="00F4099B" w:rsidRDefault="00E368DF" w:rsidP="00E368DF">
      <w:pPr>
        <w:pStyle w:val="HTML"/>
        <w:jc w:val="center"/>
        <w:rPr>
          <w:rFonts w:ascii="Times New Roman" w:hAnsi="Times New Roman"/>
          <w:i/>
          <w:sz w:val="24"/>
          <w:szCs w:val="24"/>
          <w:lang w:val="uk-UA"/>
        </w:rPr>
      </w:pPr>
      <w:r>
        <w:rPr>
          <w:rFonts w:ascii="Times New Roman" w:hAnsi="Times New Roman"/>
          <w:b/>
          <w:bCs/>
          <w:i/>
          <w:sz w:val="24"/>
          <w:szCs w:val="24"/>
          <w:lang w:val="uk-UA"/>
        </w:rPr>
        <w:t>І</w:t>
      </w:r>
      <w:r w:rsidRPr="00E368DF">
        <w:rPr>
          <w:rFonts w:ascii="Times New Roman" w:hAnsi="Times New Roman"/>
          <w:b/>
          <w:bCs/>
          <w:i/>
          <w:sz w:val="24"/>
          <w:szCs w:val="24"/>
          <w:lang w:val="uk-UA"/>
        </w:rPr>
        <w:t>нформацію про залучення субпідрядних організацій</w:t>
      </w:r>
    </w:p>
    <w:p w14:paraId="00951FBC" w14:textId="77777777" w:rsidR="00E368DF" w:rsidRPr="00C00E81" w:rsidRDefault="00E368DF" w:rsidP="00F4099B">
      <w:pPr>
        <w:pStyle w:val="HTML"/>
        <w:rPr>
          <w:rFonts w:ascii="Times New Roman" w:hAnsi="Times New Roman"/>
          <w:i/>
          <w:sz w:val="24"/>
          <w:szCs w:val="24"/>
          <w:lang w:val="uk-UA"/>
        </w:rPr>
      </w:pPr>
    </w:p>
    <w:p w14:paraId="7334800B" w14:textId="77777777" w:rsidR="00F4099B" w:rsidRPr="00C00E81" w:rsidRDefault="00F4099B" w:rsidP="00F4099B">
      <w:pPr>
        <w:pStyle w:val="af7"/>
        <w:spacing w:after="0"/>
        <w:ind w:firstLine="567"/>
        <w:jc w:val="center"/>
        <w:rPr>
          <w:b/>
          <w:bCs/>
        </w:rPr>
      </w:pPr>
      <w:r w:rsidRPr="00C00E81">
        <w:rPr>
          <w:b/>
          <w:bCs/>
        </w:rPr>
        <w:t>Довідка, яка містить інформацію про залучення субпідрядних організацій до виконання робіт в обсязі не менше ніж 20 відсотків від вартості договору про закупівлю</w:t>
      </w:r>
    </w:p>
    <w:p w14:paraId="40211D0F" w14:textId="77777777" w:rsidR="00F4099B" w:rsidRPr="00C00E81" w:rsidRDefault="00F4099B" w:rsidP="00F4099B">
      <w:pPr>
        <w:pStyle w:val="af7"/>
        <w:spacing w:after="0"/>
        <w:ind w:firstLine="567"/>
        <w:jc w:val="center"/>
        <w:rPr>
          <w:b/>
        </w:rPr>
      </w:pPr>
    </w:p>
    <w:tbl>
      <w:tblPr>
        <w:tblW w:w="9905" w:type="dxa"/>
        <w:tblInd w:w="108" w:type="dxa"/>
        <w:tblLayout w:type="fixed"/>
        <w:tblLook w:val="0000" w:firstRow="0" w:lastRow="0" w:firstColumn="0" w:lastColumn="0" w:noHBand="0" w:noVBand="0"/>
      </w:tblPr>
      <w:tblGrid>
        <w:gridCol w:w="567"/>
        <w:gridCol w:w="3673"/>
        <w:gridCol w:w="1997"/>
        <w:gridCol w:w="1560"/>
        <w:gridCol w:w="2108"/>
      </w:tblGrid>
      <w:tr w:rsidR="00F4099B" w:rsidRPr="00C00E81" w14:paraId="518E6420"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164940D" w14:textId="77777777" w:rsidR="00F4099B" w:rsidRPr="00C00E81" w:rsidRDefault="00F4099B" w:rsidP="00644234">
            <w:pPr>
              <w:pStyle w:val="af7"/>
              <w:spacing w:after="0"/>
              <w:jc w:val="center"/>
              <w:rPr>
                <w:b/>
              </w:rPr>
            </w:pPr>
            <w:r w:rsidRPr="00C00E81">
              <w:rPr>
                <w:b/>
              </w:rPr>
              <w:t>№</w:t>
            </w:r>
          </w:p>
          <w:p w14:paraId="1A909B21" w14:textId="77777777" w:rsidR="00F4099B" w:rsidRPr="00C00E81" w:rsidRDefault="00F4099B" w:rsidP="00644234">
            <w:pPr>
              <w:pStyle w:val="af7"/>
              <w:spacing w:after="0"/>
              <w:jc w:val="center"/>
              <w:rPr>
                <w:b/>
              </w:rPr>
            </w:pPr>
            <w:r w:rsidRPr="00C00E81">
              <w:rPr>
                <w:b/>
              </w:rPr>
              <w:t>п/п</w:t>
            </w:r>
          </w:p>
        </w:tc>
        <w:tc>
          <w:tcPr>
            <w:tcW w:w="3673" w:type="dxa"/>
            <w:tcBorders>
              <w:top w:val="single" w:sz="4" w:space="0" w:color="000000"/>
              <w:left w:val="single" w:sz="4" w:space="0" w:color="000000"/>
              <w:bottom w:val="single" w:sz="4" w:space="0" w:color="000000"/>
            </w:tcBorders>
            <w:shd w:val="clear" w:color="auto" w:fill="auto"/>
            <w:vAlign w:val="center"/>
          </w:tcPr>
          <w:p w14:paraId="389C03C0" w14:textId="77777777" w:rsidR="00F4099B" w:rsidRPr="00C00E81" w:rsidRDefault="00F4099B" w:rsidP="00644234">
            <w:pPr>
              <w:pStyle w:val="af7"/>
              <w:spacing w:after="0"/>
              <w:jc w:val="center"/>
              <w:rPr>
                <w:b/>
              </w:rPr>
            </w:pPr>
            <w:r w:rsidRPr="00C00E81">
              <w:rPr>
                <w:b/>
              </w:rPr>
              <w:t>Повне найменування організації субпідрядника</w:t>
            </w:r>
          </w:p>
        </w:tc>
        <w:tc>
          <w:tcPr>
            <w:tcW w:w="1997" w:type="dxa"/>
            <w:tcBorders>
              <w:top w:val="single" w:sz="4" w:space="0" w:color="000000"/>
              <w:left w:val="single" w:sz="4" w:space="0" w:color="000000"/>
              <w:bottom w:val="single" w:sz="4" w:space="0" w:color="000000"/>
            </w:tcBorders>
            <w:shd w:val="clear" w:color="auto" w:fill="auto"/>
            <w:vAlign w:val="center"/>
          </w:tcPr>
          <w:p w14:paraId="5448B085" w14:textId="77777777" w:rsidR="00F4099B" w:rsidRPr="00C00E81" w:rsidRDefault="00F4099B" w:rsidP="00644234">
            <w:pPr>
              <w:pStyle w:val="af7"/>
              <w:spacing w:after="0"/>
              <w:jc w:val="center"/>
              <w:rPr>
                <w:b/>
              </w:rPr>
            </w:pPr>
            <w:r w:rsidRPr="00C00E81">
              <w:rPr>
                <w:b/>
                <w:color w:val="000000"/>
                <w:shd w:val="clear" w:color="auto" w:fill="FFFFFF"/>
                <w:lang w:eastAsia="ru-RU"/>
              </w:rPr>
              <w:t>Місцезнаходження</w:t>
            </w:r>
            <w:r w:rsidRPr="00C00E81">
              <w:rPr>
                <w:b/>
              </w:rPr>
              <w:t xml:space="preserve">  (адреса) та телефон </w:t>
            </w:r>
          </w:p>
        </w:tc>
        <w:tc>
          <w:tcPr>
            <w:tcW w:w="1560" w:type="dxa"/>
            <w:tcBorders>
              <w:top w:val="single" w:sz="4" w:space="0" w:color="000000"/>
              <w:left w:val="single" w:sz="4" w:space="0" w:color="000000"/>
              <w:bottom w:val="single" w:sz="4" w:space="0" w:color="000000"/>
            </w:tcBorders>
            <w:shd w:val="clear" w:color="auto" w:fill="auto"/>
            <w:vAlign w:val="center"/>
          </w:tcPr>
          <w:p w14:paraId="03A8BB02" w14:textId="77777777" w:rsidR="00F4099B" w:rsidRPr="00C00E81" w:rsidRDefault="00F4099B" w:rsidP="00644234">
            <w:pPr>
              <w:pStyle w:val="af7"/>
              <w:spacing w:after="0"/>
              <w:jc w:val="center"/>
              <w:rPr>
                <w:b/>
              </w:rPr>
            </w:pPr>
            <w:r w:rsidRPr="00C00E81">
              <w:rPr>
                <w:b/>
              </w:rPr>
              <w:t xml:space="preserve">код ЄДРПОУ </w:t>
            </w:r>
            <w:r w:rsidRPr="00C00E81">
              <w:rPr>
                <w:b/>
                <w:color w:val="000000"/>
                <w:shd w:val="clear" w:color="auto" w:fill="FFFFFF"/>
                <w:lang w:eastAsia="ru-RU"/>
              </w:rPr>
              <w:t>та ПІБ керівника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E349" w14:textId="77777777" w:rsidR="00F4099B" w:rsidRPr="00C00E81" w:rsidRDefault="00F4099B" w:rsidP="00644234">
            <w:pPr>
              <w:pStyle w:val="af7"/>
              <w:spacing w:after="0"/>
              <w:jc w:val="center"/>
              <w:rPr>
                <w:b/>
              </w:rPr>
            </w:pPr>
            <w:r w:rsidRPr="00C00E81">
              <w:rPr>
                <w:b/>
                <w:shd w:val="clear" w:color="auto" w:fill="FFFFFF"/>
                <w:lang w:eastAsia="ru-RU"/>
              </w:rPr>
              <w:t>перелік робіт, які буде виконувати субпідрядна організація</w:t>
            </w:r>
          </w:p>
        </w:tc>
      </w:tr>
      <w:tr w:rsidR="00F4099B" w:rsidRPr="00C00E81" w14:paraId="5AA0B4E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EA3FC29" w14:textId="77777777" w:rsidR="00F4099B" w:rsidRPr="00C00E81" w:rsidRDefault="00F4099B" w:rsidP="00644234">
            <w:pPr>
              <w:pStyle w:val="af7"/>
              <w:spacing w:after="0"/>
              <w:jc w:val="center"/>
            </w:pPr>
            <w:r w:rsidRPr="00C00E81">
              <w:t>1</w:t>
            </w:r>
          </w:p>
        </w:tc>
        <w:tc>
          <w:tcPr>
            <w:tcW w:w="3673" w:type="dxa"/>
            <w:tcBorders>
              <w:top w:val="single" w:sz="4" w:space="0" w:color="000000"/>
              <w:left w:val="single" w:sz="4" w:space="0" w:color="000000"/>
              <w:bottom w:val="single" w:sz="4" w:space="0" w:color="000000"/>
            </w:tcBorders>
            <w:shd w:val="clear" w:color="auto" w:fill="auto"/>
            <w:vAlign w:val="center"/>
          </w:tcPr>
          <w:p w14:paraId="540D973F"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28702A6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72165A39"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2322" w14:textId="77777777" w:rsidR="00F4099B" w:rsidRPr="00C00E81" w:rsidRDefault="00F4099B" w:rsidP="00644234">
            <w:pPr>
              <w:pStyle w:val="af7"/>
              <w:snapToGrid w:val="0"/>
              <w:spacing w:after="0"/>
              <w:jc w:val="center"/>
            </w:pPr>
          </w:p>
        </w:tc>
      </w:tr>
      <w:tr w:rsidR="00F4099B" w:rsidRPr="00C00E81" w14:paraId="0215762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6247FA4C" w14:textId="77777777" w:rsidR="00F4099B" w:rsidRPr="00C00E81" w:rsidRDefault="00F4099B" w:rsidP="00644234">
            <w:pPr>
              <w:pStyle w:val="af7"/>
              <w:spacing w:after="0"/>
              <w:jc w:val="center"/>
            </w:pPr>
            <w:r w:rsidRPr="00C00E81">
              <w:t>2</w:t>
            </w:r>
          </w:p>
        </w:tc>
        <w:tc>
          <w:tcPr>
            <w:tcW w:w="3673" w:type="dxa"/>
            <w:tcBorders>
              <w:top w:val="single" w:sz="4" w:space="0" w:color="000000"/>
              <w:left w:val="single" w:sz="4" w:space="0" w:color="000000"/>
              <w:bottom w:val="single" w:sz="4" w:space="0" w:color="000000"/>
            </w:tcBorders>
            <w:shd w:val="clear" w:color="auto" w:fill="auto"/>
            <w:vAlign w:val="center"/>
          </w:tcPr>
          <w:p w14:paraId="7E5A1849"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6162B13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2346444"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8C6" w14:textId="77777777" w:rsidR="00F4099B" w:rsidRPr="00C00E81" w:rsidRDefault="00F4099B" w:rsidP="00644234">
            <w:pPr>
              <w:pStyle w:val="af7"/>
              <w:snapToGrid w:val="0"/>
              <w:spacing w:after="0"/>
              <w:jc w:val="center"/>
            </w:pPr>
          </w:p>
        </w:tc>
      </w:tr>
      <w:tr w:rsidR="00F4099B" w:rsidRPr="00C00E81" w14:paraId="5115B246"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0C618D6F" w14:textId="77777777" w:rsidR="00F4099B" w:rsidRPr="00C00E81" w:rsidRDefault="00F4099B" w:rsidP="00644234">
            <w:pPr>
              <w:pStyle w:val="af7"/>
              <w:spacing w:after="0"/>
              <w:jc w:val="center"/>
            </w:pPr>
            <w:r w:rsidRPr="00C00E81">
              <w:t>…</w:t>
            </w:r>
          </w:p>
        </w:tc>
        <w:tc>
          <w:tcPr>
            <w:tcW w:w="3673" w:type="dxa"/>
            <w:tcBorders>
              <w:top w:val="single" w:sz="4" w:space="0" w:color="000000"/>
              <w:left w:val="single" w:sz="4" w:space="0" w:color="000000"/>
              <w:bottom w:val="single" w:sz="4" w:space="0" w:color="000000"/>
            </w:tcBorders>
            <w:shd w:val="clear" w:color="auto" w:fill="auto"/>
            <w:vAlign w:val="center"/>
          </w:tcPr>
          <w:p w14:paraId="157B8CB5"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3FD1BAC2"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6BF68C36"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325" w14:textId="77777777" w:rsidR="00F4099B" w:rsidRPr="00C00E81" w:rsidRDefault="00F4099B" w:rsidP="00644234">
            <w:pPr>
              <w:pStyle w:val="af7"/>
              <w:snapToGrid w:val="0"/>
              <w:spacing w:after="0"/>
              <w:jc w:val="center"/>
            </w:pPr>
          </w:p>
        </w:tc>
      </w:tr>
    </w:tbl>
    <w:p w14:paraId="48650D8F" w14:textId="77777777" w:rsidR="00F4099B" w:rsidRPr="00C00E81" w:rsidRDefault="00F4099B" w:rsidP="00F4099B">
      <w:pPr>
        <w:pStyle w:val="af7"/>
        <w:spacing w:after="0"/>
      </w:pPr>
    </w:p>
    <w:p w14:paraId="67C5F087"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Лист-згоду від субпідрядної організації, що залучається, завірений печаткою субпідрядної організації (у разі наявності), або копію Договору субпідряду, копію ліцензії (дозволу) на виконання робіт, визначених Договором субпідряду.</w:t>
      </w:r>
    </w:p>
    <w:p w14:paraId="2FA9531F"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Учасник несе відповідальність за наявність у субпідрядників всіх необхідних для виконання відповідних робіт дозвільних документів.</w:t>
      </w:r>
    </w:p>
    <w:p w14:paraId="0DE68B34" w14:textId="77777777" w:rsidR="00F4099B" w:rsidRPr="00C00E81" w:rsidRDefault="00F4099B" w:rsidP="00F4099B">
      <w:pPr>
        <w:keepNext/>
        <w:keepLines/>
        <w:spacing w:after="0" w:line="240" w:lineRule="auto"/>
        <w:ind w:right="120"/>
        <w:contextualSpacing/>
        <w:jc w:val="both"/>
        <w:rPr>
          <w:rFonts w:ascii="Times New Roman" w:hAnsi="Times New Roman" w:cs="Times New Roman"/>
          <w:sz w:val="24"/>
          <w:szCs w:val="24"/>
          <w:shd w:val="clear" w:color="auto" w:fill="FFFFFF"/>
        </w:rPr>
      </w:pPr>
    </w:p>
    <w:p w14:paraId="6077138B" w14:textId="77777777" w:rsidR="00F4099B" w:rsidRPr="00C00E81" w:rsidRDefault="00F4099B" w:rsidP="00F4099B">
      <w:pPr>
        <w:pStyle w:val="af7"/>
        <w:spacing w:after="0"/>
      </w:pPr>
    </w:p>
    <w:p w14:paraId="5335AA8A" w14:textId="77777777" w:rsidR="00F4099B" w:rsidRPr="00C00E81" w:rsidRDefault="00F4099B" w:rsidP="00F4099B">
      <w:pPr>
        <w:pStyle w:val="af7"/>
        <w:spacing w:after="0"/>
      </w:pPr>
    </w:p>
    <w:p w14:paraId="4CDC5150" w14:textId="77777777" w:rsidR="00F4099B" w:rsidRPr="00C00E81" w:rsidRDefault="00F4099B" w:rsidP="00F4099B">
      <w:pPr>
        <w:pStyle w:val="af7"/>
        <w:spacing w:after="0"/>
        <w:rPr>
          <w:bCs/>
        </w:rPr>
      </w:pPr>
      <w:r w:rsidRPr="00C00E81">
        <w:t>Посада, П.І.Б. уповноваженої особи учасника, Підпис, М.П.</w:t>
      </w:r>
    </w:p>
    <w:p w14:paraId="3B285A75" w14:textId="77777777" w:rsidR="00F4099B" w:rsidRPr="00C00E81" w:rsidRDefault="00F4099B" w:rsidP="00F4099B">
      <w:pPr>
        <w:pStyle w:val="af7"/>
        <w:spacing w:after="0"/>
        <w:ind w:firstLine="567"/>
        <w:rPr>
          <w:bCs/>
        </w:rPr>
      </w:pPr>
    </w:p>
    <w:p w14:paraId="1622FFAA" w14:textId="77777777" w:rsidR="00F4099B" w:rsidRPr="00C00E81" w:rsidRDefault="00F4099B" w:rsidP="00F4099B">
      <w:pPr>
        <w:pStyle w:val="HTML"/>
        <w:rPr>
          <w:rFonts w:ascii="Times New Roman" w:hAnsi="Times New Roman"/>
          <w:bCs/>
          <w:i/>
          <w:color w:val="FF0000"/>
          <w:sz w:val="24"/>
          <w:szCs w:val="24"/>
          <w:lang w:val="uk-UA"/>
        </w:rPr>
      </w:pPr>
    </w:p>
    <w:p w14:paraId="57B6E955" w14:textId="77777777" w:rsidR="00F4099B" w:rsidRPr="00C00E81" w:rsidRDefault="00F4099B" w:rsidP="00F4099B">
      <w:pPr>
        <w:pStyle w:val="af7"/>
        <w:spacing w:after="0"/>
        <w:ind w:firstLine="567"/>
        <w:rPr>
          <w:bCs/>
          <w:i/>
          <w:color w:val="FF0000"/>
        </w:rPr>
      </w:pPr>
    </w:p>
    <w:p w14:paraId="1F225426" w14:textId="77777777" w:rsidR="00F4099B" w:rsidRPr="00C00E81" w:rsidRDefault="00F4099B" w:rsidP="00F4099B">
      <w:pPr>
        <w:pStyle w:val="af7"/>
        <w:spacing w:after="0"/>
        <w:ind w:firstLine="567"/>
        <w:rPr>
          <w:bCs/>
          <w:i/>
        </w:rPr>
      </w:pPr>
      <w:r w:rsidRPr="00C00E81">
        <w:rPr>
          <w:bCs/>
          <w:i/>
        </w:rPr>
        <w:t>Примітка: Якщо виконавець не планує залучати до виконання робіт субпідрядні організації, Учасник у складі тендерної пропозиції повинен надати відповідну довідку (лист) у довільній формі.</w:t>
      </w:r>
    </w:p>
    <w:p w14:paraId="0302E95C" w14:textId="77777777" w:rsidR="00F4099B" w:rsidRDefault="00F4099B">
      <w:pPr>
        <w:widowControl w:val="0"/>
        <w:spacing w:after="0" w:line="240" w:lineRule="auto"/>
        <w:jc w:val="both"/>
        <w:rPr>
          <w:rFonts w:ascii="Times New Roman" w:eastAsia="Times New Roman" w:hAnsi="Times New Roman" w:cs="Times New Roman"/>
          <w:sz w:val="24"/>
          <w:szCs w:val="24"/>
        </w:rPr>
      </w:pPr>
    </w:p>
    <w:p w14:paraId="21BF20B3"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3C56484C"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5207136"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8A40A2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8260C01"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6A73EAE"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91C7B84"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4BB5CC9"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2E338B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20409C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FF78801" w14:textId="7E1CC239" w:rsidR="003D6386" w:rsidRDefault="003D6386">
      <w:pPr>
        <w:widowControl w:val="0"/>
        <w:spacing w:after="0" w:line="240" w:lineRule="auto"/>
        <w:jc w:val="both"/>
        <w:rPr>
          <w:rFonts w:ascii="Times New Roman" w:eastAsia="Times New Roman" w:hAnsi="Times New Roman" w:cs="Times New Roman"/>
          <w:sz w:val="24"/>
          <w:szCs w:val="24"/>
        </w:rPr>
      </w:pPr>
    </w:p>
    <w:p w14:paraId="3053F39A" w14:textId="1FB52E31" w:rsidR="00444B5E" w:rsidRDefault="00444B5E">
      <w:pPr>
        <w:widowControl w:val="0"/>
        <w:spacing w:after="0" w:line="240" w:lineRule="auto"/>
        <w:jc w:val="both"/>
        <w:rPr>
          <w:rFonts w:ascii="Times New Roman" w:eastAsia="Times New Roman" w:hAnsi="Times New Roman" w:cs="Times New Roman"/>
          <w:sz w:val="24"/>
          <w:szCs w:val="24"/>
        </w:rPr>
      </w:pPr>
    </w:p>
    <w:p w14:paraId="04B9E013" w14:textId="69D5FD4F" w:rsidR="00444B5E" w:rsidRDefault="00444B5E">
      <w:pPr>
        <w:widowControl w:val="0"/>
        <w:spacing w:after="0" w:line="240" w:lineRule="auto"/>
        <w:jc w:val="both"/>
        <w:rPr>
          <w:rFonts w:ascii="Times New Roman" w:eastAsia="Times New Roman" w:hAnsi="Times New Roman" w:cs="Times New Roman"/>
          <w:sz w:val="24"/>
          <w:szCs w:val="24"/>
        </w:rPr>
      </w:pPr>
    </w:p>
    <w:p w14:paraId="5163B9AF" w14:textId="79D73D52" w:rsidR="00444B5E" w:rsidRDefault="00444B5E">
      <w:pPr>
        <w:widowControl w:val="0"/>
        <w:spacing w:after="0" w:line="240" w:lineRule="auto"/>
        <w:jc w:val="both"/>
        <w:rPr>
          <w:rFonts w:ascii="Times New Roman" w:eastAsia="Times New Roman" w:hAnsi="Times New Roman" w:cs="Times New Roman"/>
          <w:sz w:val="24"/>
          <w:szCs w:val="24"/>
        </w:rPr>
      </w:pPr>
    </w:p>
    <w:p w14:paraId="51586F52" w14:textId="48B3726F" w:rsidR="00444B5E" w:rsidRDefault="00444B5E">
      <w:pPr>
        <w:widowControl w:val="0"/>
        <w:spacing w:after="0" w:line="240" w:lineRule="auto"/>
        <w:jc w:val="both"/>
        <w:rPr>
          <w:rFonts w:ascii="Times New Roman" w:eastAsia="Times New Roman" w:hAnsi="Times New Roman" w:cs="Times New Roman"/>
          <w:sz w:val="24"/>
          <w:szCs w:val="24"/>
        </w:rPr>
      </w:pPr>
    </w:p>
    <w:p w14:paraId="2739D767" w14:textId="12D4CE90" w:rsidR="00444B5E" w:rsidRDefault="00444B5E">
      <w:pPr>
        <w:widowControl w:val="0"/>
        <w:spacing w:after="0" w:line="240" w:lineRule="auto"/>
        <w:jc w:val="both"/>
        <w:rPr>
          <w:rFonts w:ascii="Times New Roman" w:eastAsia="Times New Roman" w:hAnsi="Times New Roman" w:cs="Times New Roman"/>
          <w:sz w:val="24"/>
          <w:szCs w:val="24"/>
        </w:rPr>
      </w:pPr>
    </w:p>
    <w:p w14:paraId="09052429" w14:textId="247A886F" w:rsidR="00BF3584" w:rsidRDefault="00BF3584">
      <w:pPr>
        <w:widowControl w:val="0"/>
        <w:spacing w:after="0" w:line="240" w:lineRule="auto"/>
        <w:jc w:val="both"/>
        <w:rPr>
          <w:rFonts w:ascii="Times New Roman" w:eastAsia="Times New Roman" w:hAnsi="Times New Roman" w:cs="Times New Roman"/>
          <w:sz w:val="24"/>
          <w:szCs w:val="24"/>
        </w:rPr>
      </w:pPr>
    </w:p>
    <w:p w14:paraId="0BD0BDA7" w14:textId="623C1D65" w:rsidR="00BF3584" w:rsidRDefault="00BF3584">
      <w:pPr>
        <w:widowControl w:val="0"/>
        <w:spacing w:after="0" w:line="240" w:lineRule="auto"/>
        <w:jc w:val="both"/>
        <w:rPr>
          <w:rFonts w:ascii="Times New Roman" w:eastAsia="Times New Roman" w:hAnsi="Times New Roman" w:cs="Times New Roman"/>
          <w:sz w:val="24"/>
          <w:szCs w:val="24"/>
        </w:rPr>
      </w:pPr>
    </w:p>
    <w:p w14:paraId="374087EE" w14:textId="7A68C6FB" w:rsidR="00BF3584" w:rsidRDefault="00BF3584">
      <w:pPr>
        <w:widowControl w:val="0"/>
        <w:spacing w:after="0" w:line="240" w:lineRule="auto"/>
        <w:jc w:val="both"/>
        <w:rPr>
          <w:rFonts w:ascii="Times New Roman" w:eastAsia="Times New Roman" w:hAnsi="Times New Roman" w:cs="Times New Roman"/>
          <w:sz w:val="24"/>
          <w:szCs w:val="24"/>
        </w:rPr>
      </w:pPr>
    </w:p>
    <w:p w14:paraId="20A679B4" w14:textId="1624B24B" w:rsidR="00BF3584" w:rsidRDefault="00BF3584">
      <w:pPr>
        <w:widowControl w:val="0"/>
        <w:spacing w:after="0" w:line="240" w:lineRule="auto"/>
        <w:jc w:val="both"/>
        <w:rPr>
          <w:rFonts w:ascii="Times New Roman" w:eastAsia="Times New Roman" w:hAnsi="Times New Roman" w:cs="Times New Roman"/>
          <w:sz w:val="24"/>
          <w:szCs w:val="24"/>
        </w:rPr>
      </w:pPr>
    </w:p>
    <w:p w14:paraId="18D8B134" w14:textId="77777777" w:rsidR="00BF3584" w:rsidRDefault="00BF3584">
      <w:pPr>
        <w:widowControl w:val="0"/>
        <w:spacing w:after="0" w:line="240" w:lineRule="auto"/>
        <w:jc w:val="both"/>
        <w:rPr>
          <w:rFonts w:ascii="Times New Roman" w:eastAsia="Times New Roman" w:hAnsi="Times New Roman" w:cs="Times New Roman"/>
          <w:sz w:val="24"/>
          <w:szCs w:val="24"/>
        </w:rPr>
      </w:pPr>
    </w:p>
    <w:p w14:paraId="105DC965" w14:textId="77777777" w:rsidR="00444B5E" w:rsidRDefault="00444B5E">
      <w:pPr>
        <w:widowControl w:val="0"/>
        <w:spacing w:after="0" w:line="240" w:lineRule="auto"/>
        <w:jc w:val="both"/>
        <w:rPr>
          <w:rFonts w:ascii="Times New Roman" w:eastAsia="Times New Roman" w:hAnsi="Times New Roman" w:cs="Times New Roman"/>
          <w:sz w:val="24"/>
          <w:szCs w:val="24"/>
        </w:rPr>
      </w:pPr>
    </w:p>
    <w:p w14:paraId="06298C79" w14:textId="47F8EBF7" w:rsidR="003D6386" w:rsidRDefault="003D6386">
      <w:pPr>
        <w:widowControl w:val="0"/>
        <w:spacing w:after="0" w:line="240" w:lineRule="auto"/>
        <w:jc w:val="both"/>
        <w:rPr>
          <w:rFonts w:ascii="Times New Roman" w:eastAsia="Times New Roman" w:hAnsi="Times New Roman" w:cs="Times New Roman"/>
          <w:sz w:val="24"/>
          <w:szCs w:val="24"/>
        </w:rPr>
      </w:pPr>
    </w:p>
    <w:p w14:paraId="4FD83631" w14:textId="77777777" w:rsidR="00592562" w:rsidRDefault="00592562" w:rsidP="003D6386">
      <w:pPr>
        <w:spacing w:after="0" w:line="240" w:lineRule="auto"/>
        <w:ind w:left="5670"/>
        <w:jc w:val="right"/>
        <w:rPr>
          <w:rFonts w:ascii="Times New Roman" w:hAnsi="Times New Roman" w:cs="Times New Roman"/>
          <w:b/>
          <w:sz w:val="24"/>
          <w:szCs w:val="24"/>
        </w:rPr>
      </w:pPr>
    </w:p>
    <w:p w14:paraId="01A46D16" w14:textId="1F425C36" w:rsidR="003D6386" w:rsidRPr="009B6C0C" w:rsidRDefault="003D6386" w:rsidP="003D6386">
      <w:pPr>
        <w:spacing w:after="0" w:line="240" w:lineRule="auto"/>
        <w:ind w:left="5670"/>
        <w:jc w:val="right"/>
        <w:rPr>
          <w:rFonts w:ascii="Times New Roman" w:hAnsi="Times New Roman" w:cs="Times New Roman"/>
          <w:b/>
          <w:sz w:val="24"/>
          <w:szCs w:val="24"/>
          <w:lang w:val="ru-RU"/>
        </w:rPr>
      </w:pPr>
      <w:r>
        <w:rPr>
          <w:rFonts w:ascii="Times New Roman" w:hAnsi="Times New Roman" w:cs="Times New Roman"/>
          <w:b/>
          <w:sz w:val="24"/>
          <w:szCs w:val="24"/>
        </w:rPr>
        <w:t xml:space="preserve">ДОДАТОК </w:t>
      </w:r>
      <w:r w:rsidR="00E368DF">
        <w:rPr>
          <w:rFonts w:ascii="Times New Roman" w:hAnsi="Times New Roman" w:cs="Times New Roman"/>
          <w:b/>
          <w:sz w:val="24"/>
          <w:szCs w:val="24"/>
          <w:lang w:val="ru-RU"/>
        </w:rPr>
        <w:t>4</w:t>
      </w:r>
    </w:p>
    <w:p w14:paraId="1BF98331" w14:textId="77777777" w:rsidR="003D6386" w:rsidRPr="006670AC" w:rsidRDefault="003D6386" w:rsidP="003D6386">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14:paraId="4E2AC0FE" w14:textId="77777777" w:rsidR="003D6386" w:rsidRDefault="003D6386" w:rsidP="003D6386">
      <w:pPr>
        <w:spacing w:after="0" w:line="240" w:lineRule="auto"/>
        <w:jc w:val="both"/>
        <w:rPr>
          <w:rFonts w:ascii="Times New Roman" w:hAnsi="Times New Roman" w:cs="Times New Roman"/>
          <w:b/>
        </w:rPr>
      </w:pPr>
    </w:p>
    <w:p w14:paraId="593AA0EF" w14:textId="77777777" w:rsidR="003D6386" w:rsidRPr="00C8627C" w:rsidRDefault="003D6386" w:rsidP="003D6386">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14:paraId="393CCC16" w14:textId="77777777" w:rsidR="003D6386" w:rsidRDefault="003D6386" w:rsidP="003D6386">
      <w:pPr>
        <w:shd w:val="clear" w:color="auto" w:fill="FFFFFF"/>
        <w:tabs>
          <w:tab w:val="left" w:pos="993"/>
        </w:tabs>
        <w:spacing w:after="0" w:line="240" w:lineRule="auto"/>
        <w:rPr>
          <w:rFonts w:ascii="Times New Roman" w:hAnsi="Times New Roman" w:cs="Times New Roman"/>
          <w:b/>
          <w:color w:val="000000"/>
          <w:sz w:val="24"/>
          <w:szCs w:val="24"/>
        </w:rPr>
      </w:pPr>
    </w:p>
    <w:p w14:paraId="6C6E4AF8" w14:textId="77777777" w:rsidR="003D6386" w:rsidRDefault="003D6386" w:rsidP="003D6386">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14:paraId="5E3F0A45" w14:textId="77777777" w:rsidR="003D6386" w:rsidRPr="006670AC" w:rsidRDefault="003D6386" w:rsidP="003D6386">
      <w:pPr>
        <w:shd w:val="clear" w:color="auto" w:fill="FFFFFF"/>
        <w:tabs>
          <w:tab w:val="left" w:pos="993"/>
        </w:tabs>
        <w:spacing w:after="0" w:line="240" w:lineRule="auto"/>
        <w:jc w:val="center"/>
        <w:rPr>
          <w:rFonts w:ascii="Times New Roman" w:hAnsi="Times New Roman" w:cs="Times New Roman"/>
          <w:b/>
          <w:color w:val="000000"/>
          <w:sz w:val="24"/>
          <w:szCs w:val="24"/>
        </w:rPr>
      </w:pPr>
    </w:p>
    <w:p w14:paraId="3379F4C6" w14:textId="1292CE04" w:rsidR="003D6386" w:rsidRPr="000C23A2" w:rsidRDefault="003D6386" w:rsidP="000C23A2">
      <w:pPr>
        <w:spacing w:after="0" w:line="240" w:lineRule="auto"/>
        <w:ind w:right="-1"/>
        <w:jc w:val="both"/>
        <w:rPr>
          <w:rFonts w:ascii="Times New Roman" w:eastAsia="Times New Roman" w:hAnsi="Times New Roman" w:cs="Times New Roman"/>
          <w:sz w:val="24"/>
          <w:szCs w:val="24"/>
          <w:lang w:eastAsia="en-US"/>
        </w:rPr>
      </w:pPr>
      <w:r w:rsidRPr="003623C4">
        <w:rPr>
          <w:rFonts w:ascii="Times New Roman" w:hAnsi="Times New Roman" w:cs="Times New Roman"/>
          <w:color w:val="000000"/>
          <w:sz w:val="24"/>
          <w:szCs w:val="24"/>
        </w:rPr>
        <w:t>Ми, ______________</w:t>
      </w:r>
      <w:r w:rsidRPr="003623C4">
        <w:rPr>
          <w:rFonts w:ascii="Times New Roman" w:hAnsi="Times New Roman" w:cs="Times New Roman"/>
          <w:b/>
          <w:i/>
          <w:sz w:val="24"/>
          <w:szCs w:val="24"/>
        </w:rPr>
        <w:t>(повна назва учасника)_</w:t>
      </w:r>
      <w:r w:rsidRPr="003623C4">
        <w:rPr>
          <w:rFonts w:ascii="Times New Roman" w:hAnsi="Times New Roman" w:cs="Times New Roman"/>
          <w:color w:val="000000"/>
          <w:sz w:val="24"/>
          <w:szCs w:val="24"/>
        </w:rPr>
        <w:t xml:space="preserve">, надаємо свою пропозицію щодо участі у відкритих торгах </w:t>
      </w:r>
      <w:r w:rsidRPr="003623C4">
        <w:rPr>
          <w:rFonts w:ascii="Times New Roman" w:eastAsia="Times New Roman" w:hAnsi="Times New Roman" w:cs="Times New Roman"/>
          <w:sz w:val="24"/>
          <w:szCs w:val="24"/>
        </w:rPr>
        <w:t>(з особливостями)</w:t>
      </w:r>
      <w:r w:rsidRPr="003623C4">
        <w:rPr>
          <w:rFonts w:ascii="Times New Roman" w:hAnsi="Times New Roman" w:cs="Times New Roman"/>
          <w:color w:val="000000"/>
          <w:sz w:val="24"/>
          <w:szCs w:val="24"/>
        </w:rPr>
        <w:t xml:space="preserve">  на закупівлю </w:t>
      </w:r>
      <w:r w:rsidR="006D0D75" w:rsidRPr="003623C4">
        <w:rPr>
          <w:rFonts w:ascii="Times New Roman" w:hAnsi="Times New Roman" w:cs="Times New Roman"/>
          <w:color w:val="000000"/>
          <w:sz w:val="24"/>
          <w:szCs w:val="24"/>
        </w:rPr>
        <w:t xml:space="preserve">робіт </w:t>
      </w:r>
      <w:r w:rsidR="00E221C7" w:rsidRPr="00E221C7">
        <w:rPr>
          <w:rFonts w:ascii="Times New Roman" w:hAnsi="Times New Roman" w:cs="Times New Roman"/>
          <w:bCs/>
          <w:spacing w:val="-3"/>
          <w:sz w:val="24"/>
          <w:szCs w:val="24"/>
        </w:rPr>
        <w:t xml:space="preserve">«Забезпечення виконання робіт з будівництва, реконструкції, ремонту вулиць і доріг комунальної власності (Капітальний ремонт дорожнього покриття та тротуару ділянки </w:t>
      </w:r>
      <w:proofErr w:type="spellStart"/>
      <w:r w:rsidR="00E221C7" w:rsidRPr="00E221C7">
        <w:rPr>
          <w:rFonts w:ascii="Times New Roman" w:hAnsi="Times New Roman" w:cs="Times New Roman"/>
          <w:bCs/>
          <w:spacing w:val="-3"/>
          <w:sz w:val="24"/>
          <w:szCs w:val="24"/>
        </w:rPr>
        <w:t>провул.Молодіжний</w:t>
      </w:r>
      <w:proofErr w:type="spellEnd"/>
      <w:r w:rsidR="00E221C7" w:rsidRPr="00E221C7">
        <w:rPr>
          <w:rFonts w:ascii="Times New Roman" w:hAnsi="Times New Roman" w:cs="Times New Roman"/>
          <w:bCs/>
          <w:spacing w:val="-3"/>
          <w:sz w:val="24"/>
          <w:szCs w:val="24"/>
        </w:rPr>
        <w:t xml:space="preserve">) в населеному пункті м.Білгород-Дністровський Одеської області» Єдиний закупівельний словник  ДК 021:2015 45230000-8 - Будівництво трубопроводів, ліній зв’язку та </w:t>
      </w:r>
      <w:proofErr w:type="spellStart"/>
      <w:r w:rsidR="00E221C7" w:rsidRPr="00E221C7">
        <w:rPr>
          <w:rFonts w:ascii="Times New Roman" w:hAnsi="Times New Roman" w:cs="Times New Roman"/>
          <w:bCs/>
          <w:spacing w:val="-3"/>
          <w:sz w:val="24"/>
          <w:szCs w:val="24"/>
        </w:rPr>
        <w:t>електропередач</w:t>
      </w:r>
      <w:proofErr w:type="spellEnd"/>
      <w:r w:rsidR="00E221C7" w:rsidRPr="00E221C7">
        <w:rPr>
          <w:rFonts w:ascii="Times New Roman" w:hAnsi="Times New Roman" w:cs="Times New Roman"/>
          <w:bCs/>
          <w:spacing w:val="-3"/>
          <w:sz w:val="24"/>
          <w:szCs w:val="24"/>
        </w:rPr>
        <w:t>, шосе, доріг, аеродромів і залізничних доріг; вирівнювання поверхонь)</w:t>
      </w:r>
      <w:r w:rsidR="006D0D75" w:rsidRPr="00E221C7">
        <w:rPr>
          <w:rFonts w:ascii="Times New Roman" w:hAnsi="Times New Roman" w:cs="Times New Roman"/>
          <w:i/>
          <w:sz w:val="24"/>
          <w:szCs w:val="24"/>
          <w:lang w:eastAsia="en-US"/>
        </w:rPr>
        <w:t>,</w:t>
      </w:r>
      <w:r w:rsidR="005A4877" w:rsidRPr="003623C4">
        <w:rPr>
          <w:rFonts w:ascii="Times New Roman" w:hAnsi="Times New Roman" w:cs="Times New Roman"/>
          <w:i/>
          <w:sz w:val="24"/>
          <w:szCs w:val="24"/>
          <w:lang w:eastAsia="en-US"/>
        </w:rPr>
        <w:t xml:space="preserve"> </w:t>
      </w:r>
      <w:r w:rsidRPr="003623C4">
        <w:rPr>
          <w:rFonts w:ascii="Times New Roman" w:hAnsi="Times New Roman" w:cs="Times New Roman"/>
          <w:color w:val="000000"/>
          <w:sz w:val="24"/>
          <w:szCs w:val="24"/>
        </w:rPr>
        <w:t>згідно з технічним завданням та іншими вимогами замовника торгів.</w:t>
      </w:r>
    </w:p>
    <w:p w14:paraId="68B0257F" w14:textId="77777777" w:rsidR="003D6386" w:rsidRPr="003623C4" w:rsidRDefault="003D6386" w:rsidP="003D6386">
      <w:pPr>
        <w:spacing w:after="0" w:line="240" w:lineRule="auto"/>
        <w:ind w:left="284"/>
        <w:jc w:val="both"/>
        <w:rPr>
          <w:rFonts w:ascii="Times New Roman" w:hAnsi="Times New Roman"/>
          <w:b/>
          <w:color w:val="000000"/>
          <w:sz w:val="24"/>
          <w:szCs w:val="24"/>
        </w:rPr>
      </w:pPr>
    </w:p>
    <w:p w14:paraId="489B639C" w14:textId="77777777" w:rsidR="003D6386" w:rsidRPr="003623C4" w:rsidRDefault="003D6386" w:rsidP="003D6386">
      <w:pPr>
        <w:spacing w:after="0" w:line="240" w:lineRule="auto"/>
        <w:ind w:right="-143" w:firstLine="709"/>
        <w:jc w:val="both"/>
        <w:rPr>
          <w:rFonts w:ascii="Times New Roman" w:hAnsi="Times New Roman" w:cs="Times New Roman"/>
          <w:iCs/>
          <w:spacing w:val="-3"/>
          <w:sz w:val="24"/>
          <w:szCs w:val="24"/>
        </w:rPr>
      </w:pPr>
      <w:r w:rsidRPr="003623C4">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3623C4">
        <w:rPr>
          <w:rFonts w:ascii="Times New Roman" w:hAnsi="Times New Roman" w:cs="Times New Roman"/>
          <w:iCs/>
          <w:spacing w:val="-3"/>
          <w:sz w:val="24"/>
          <w:szCs w:val="24"/>
        </w:rPr>
        <w:t xml:space="preserve">агальну вартість тендерної пропозиції: ______ </w:t>
      </w:r>
      <w:r w:rsidRPr="003623C4">
        <w:rPr>
          <w:rFonts w:ascii="Times New Roman" w:hAnsi="Times New Roman" w:cs="Times New Roman"/>
          <w:b/>
          <w:iCs/>
          <w:spacing w:val="-3"/>
          <w:sz w:val="24"/>
          <w:szCs w:val="24"/>
        </w:rPr>
        <w:t xml:space="preserve">цифрами </w:t>
      </w:r>
      <w:r w:rsidRPr="003623C4">
        <w:rPr>
          <w:rFonts w:ascii="Times New Roman" w:hAnsi="Times New Roman" w:cs="Times New Roman"/>
          <w:iCs/>
          <w:spacing w:val="-3"/>
          <w:sz w:val="24"/>
          <w:szCs w:val="24"/>
        </w:rPr>
        <w:t xml:space="preserve"> _______( _____ прописом ____) грн. _____ коп.____, з ПДВ або без  ПДВ*</w:t>
      </w:r>
    </w:p>
    <w:p w14:paraId="0C4935C9" w14:textId="77777777" w:rsidR="003D6386" w:rsidRPr="003623C4" w:rsidRDefault="003D6386" w:rsidP="003D6386">
      <w:pPr>
        <w:spacing w:after="0" w:line="240" w:lineRule="auto"/>
        <w:rPr>
          <w:rFonts w:ascii="Times New Roman" w:eastAsia="Times New Roman" w:hAnsi="Times New Roman" w:cs="Times New Roman"/>
          <w:sz w:val="24"/>
          <w:szCs w:val="24"/>
        </w:rPr>
      </w:pPr>
    </w:p>
    <w:p w14:paraId="6FA118E3" w14:textId="22DCFF8A" w:rsidR="003D6386" w:rsidRPr="003623C4" w:rsidRDefault="003D6386" w:rsidP="003D6386">
      <w:pPr>
        <w:shd w:val="clear" w:color="auto" w:fill="FFFFFF"/>
        <w:spacing w:after="158" w:line="240" w:lineRule="auto"/>
        <w:ind w:firstLine="475"/>
        <w:jc w:val="both"/>
        <w:rPr>
          <w:rFonts w:ascii="Times New Roman" w:eastAsia="Times New Roman" w:hAnsi="Times New Roman" w:cs="Times New Roman"/>
          <w:sz w:val="24"/>
          <w:szCs w:val="24"/>
        </w:rPr>
      </w:pPr>
      <w:r w:rsidRPr="003623C4">
        <w:rPr>
          <w:rFonts w:ascii="Times New Roman" w:hAnsi="Times New Roman" w:cs="Times New Roman"/>
          <w:sz w:val="24"/>
          <w:szCs w:val="24"/>
        </w:rPr>
        <w:t xml:space="preserve">Ми погоджуємося з основними умовами Договору, які викладені у </w:t>
      </w:r>
      <w:proofErr w:type="spellStart"/>
      <w:r w:rsidR="00C9781A" w:rsidRPr="003623C4">
        <w:rPr>
          <w:rFonts w:ascii="Times New Roman" w:hAnsi="Times New Roman" w:cs="Times New Roman"/>
          <w:sz w:val="24"/>
          <w:szCs w:val="24"/>
        </w:rPr>
        <w:t>проєкті</w:t>
      </w:r>
      <w:proofErr w:type="spellEnd"/>
      <w:r w:rsidR="00C9781A" w:rsidRPr="003623C4">
        <w:rPr>
          <w:rFonts w:ascii="Times New Roman" w:hAnsi="Times New Roman" w:cs="Times New Roman"/>
          <w:sz w:val="24"/>
          <w:szCs w:val="24"/>
        </w:rPr>
        <w:t xml:space="preserve"> договору який доданий </w:t>
      </w:r>
      <w:r w:rsidR="00C9781A" w:rsidRPr="003623C4">
        <w:rPr>
          <w:rFonts w:ascii="Times New Roman" w:hAnsi="Times New Roman" w:cs="Times New Roman"/>
          <w:color w:val="000000" w:themeColor="text1"/>
          <w:sz w:val="24"/>
          <w:szCs w:val="24"/>
        </w:rPr>
        <w:t>окремим файлом</w:t>
      </w:r>
      <w:r w:rsidRPr="003623C4">
        <w:rPr>
          <w:rFonts w:ascii="Times New Roman" w:hAnsi="Times New Roman" w:cs="Times New Roman"/>
          <w:sz w:val="24"/>
          <w:szCs w:val="24"/>
        </w:rPr>
        <w:t xml:space="preserve"> </w:t>
      </w:r>
      <w:r w:rsidR="004555DC" w:rsidRPr="003623C4">
        <w:rPr>
          <w:rFonts w:ascii="Times New Roman" w:hAnsi="Times New Roman" w:cs="Times New Roman"/>
          <w:sz w:val="24"/>
          <w:szCs w:val="24"/>
        </w:rPr>
        <w:t xml:space="preserve">до </w:t>
      </w:r>
      <w:r w:rsidRPr="003623C4">
        <w:rPr>
          <w:rFonts w:ascii="Times New Roman" w:hAnsi="Times New Roman" w:cs="Times New Roman"/>
          <w:sz w:val="24"/>
          <w:szCs w:val="24"/>
        </w:rPr>
        <w:t xml:space="preserve">тендерної документації, та з тим, що істотні умови Договору про закупівлю не можуть </w:t>
      </w:r>
      <w:r w:rsidRPr="003623C4">
        <w:rPr>
          <w:rFonts w:ascii="Times New Roman" w:hAnsi="Times New Roman" w:cs="Times New Roman"/>
          <w:color w:val="000000" w:themeColor="text1"/>
          <w:sz w:val="24"/>
          <w:szCs w:val="24"/>
        </w:rPr>
        <w:t>змінюватися</w:t>
      </w:r>
      <w:r w:rsidRPr="003623C4">
        <w:rPr>
          <w:rFonts w:ascii="Times New Roman" w:hAnsi="Times New Roman" w:cs="Times New Roman"/>
          <w:sz w:val="24"/>
          <w:szCs w:val="24"/>
        </w:rPr>
        <w:t xml:space="preserve"> після його підписання до виконання зобов’язань сторонами, у повному обсязі, </w:t>
      </w:r>
      <w:r w:rsidRPr="003623C4">
        <w:rPr>
          <w:rFonts w:ascii="Times New Roman" w:eastAsia="Times New Roman" w:hAnsi="Times New Roman" w:cs="Times New Roman"/>
          <w:sz w:val="24"/>
          <w:szCs w:val="24"/>
        </w:rPr>
        <w:t>відповідно до </w:t>
      </w:r>
      <w:hyperlink r:id="rId18" w:tgtFrame="_blank" w:history="1">
        <w:r w:rsidRPr="003623C4">
          <w:rPr>
            <w:rFonts w:ascii="Times New Roman" w:eastAsia="Times New Roman" w:hAnsi="Times New Roman" w:cs="Times New Roman"/>
            <w:sz w:val="24"/>
            <w:szCs w:val="24"/>
            <w:u w:val="single"/>
          </w:rPr>
          <w:t>Цивільного</w:t>
        </w:r>
      </w:hyperlink>
      <w:r w:rsidRPr="003623C4">
        <w:rPr>
          <w:rFonts w:ascii="Times New Roman" w:eastAsia="Times New Roman" w:hAnsi="Times New Roman" w:cs="Times New Roman"/>
          <w:sz w:val="24"/>
          <w:szCs w:val="24"/>
        </w:rPr>
        <w:t> і </w:t>
      </w:r>
      <w:hyperlink r:id="rId19" w:tgtFrame="_blank" w:history="1">
        <w:r w:rsidRPr="003623C4">
          <w:rPr>
            <w:rFonts w:ascii="Times New Roman" w:eastAsia="Times New Roman" w:hAnsi="Times New Roman" w:cs="Times New Roman"/>
            <w:sz w:val="24"/>
            <w:szCs w:val="24"/>
            <w:u w:val="single"/>
          </w:rPr>
          <w:t>Господарського</w:t>
        </w:r>
      </w:hyperlink>
      <w:r w:rsidRPr="003623C4">
        <w:rPr>
          <w:rFonts w:ascii="Times New Roman" w:eastAsia="Times New Roman" w:hAnsi="Times New Roman" w:cs="Times New Roman"/>
          <w:sz w:val="24"/>
          <w:szCs w:val="24"/>
        </w:rPr>
        <w:t> кодексів України з урахуванням положень статті 41 Закону, крім частин </w:t>
      </w:r>
      <w:hyperlink r:id="rId20" w:anchor="n1762" w:tgtFrame="_blank" w:history="1">
        <w:r w:rsidRPr="003623C4">
          <w:rPr>
            <w:rFonts w:ascii="Times New Roman" w:eastAsia="Times New Roman" w:hAnsi="Times New Roman" w:cs="Times New Roman"/>
            <w:sz w:val="24"/>
            <w:szCs w:val="24"/>
            <w:u w:val="single"/>
          </w:rPr>
          <w:t>другої - п’ятої</w:t>
        </w:r>
      </w:hyperlink>
      <w:r w:rsidRPr="003623C4">
        <w:rPr>
          <w:rFonts w:ascii="Times New Roman" w:eastAsia="Times New Roman" w:hAnsi="Times New Roman" w:cs="Times New Roman"/>
          <w:sz w:val="24"/>
          <w:szCs w:val="24"/>
        </w:rPr>
        <w:t>, </w:t>
      </w:r>
      <w:hyperlink r:id="rId21" w:anchor="n1779" w:tgtFrame="_blank" w:history="1">
        <w:r w:rsidRPr="003623C4">
          <w:rPr>
            <w:rFonts w:ascii="Times New Roman" w:eastAsia="Times New Roman" w:hAnsi="Times New Roman" w:cs="Times New Roman"/>
            <w:sz w:val="24"/>
            <w:szCs w:val="24"/>
            <w:u w:val="single"/>
          </w:rPr>
          <w:t>сьомої - дев’ятої</w:t>
        </w:r>
      </w:hyperlink>
      <w:r w:rsidRPr="003623C4">
        <w:rPr>
          <w:rFonts w:ascii="Times New Roman" w:eastAsia="Times New Roman" w:hAnsi="Times New Roman" w:cs="Times New Roman"/>
          <w:sz w:val="24"/>
          <w:szCs w:val="24"/>
        </w:rPr>
        <w:t> статті 41 Закону</w:t>
      </w:r>
      <w:r w:rsidR="003623C4" w:rsidRPr="003623C4">
        <w:rPr>
          <w:rFonts w:ascii="Times New Roman" w:eastAsia="Times New Roman" w:hAnsi="Times New Roman" w:cs="Times New Roman"/>
          <w:sz w:val="24"/>
          <w:szCs w:val="24"/>
        </w:rPr>
        <w:t xml:space="preserve"> та О</w:t>
      </w:r>
      <w:r w:rsidRPr="003623C4">
        <w:rPr>
          <w:rFonts w:ascii="Times New Roman" w:eastAsia="Times New Roman" w:hAnsi="Times New Roman" w:cs="Times New Roman"/>
          <w:sz w:val="24"/>
          <w:szCs w:val="24"/>
        </w:rPr>
        <w:t>собливостей.</w:t>
      </w:r>
    </w:p>
    <w:p w14:paraId="1244B780" w14:textId="77777777" w:rsidR="003D6386" w:rsidRPr="003623C4" w:rsidRDefault="003D6386" w:rsidP="003D6386">
      <w:pPr>
        <w:shd w:val="clear" w:color="auto" w:fill="FFFFFF"/>
        <w:spacing w:after="158" w:line="240" w:lineRule="auto"/>
        <w:ind w:firstLine="475"/>
        <w:jc w:val="both"/>
        <w:rPr>
          <w:rFonts w:ascii="Times New Roman" w:hAnsi="Times New Roman"/>
          <w:sz w:val="24"/>
          <w:szCs w:val="24"/>
        </w:rPr>
      </w:pPr>
      <w:r w:rsidRPr="003623C4">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14066DD" w14:textId="77777777" w:rsidR="003D6386" w:rsidRPr="003623C4" w:rsidRDefault="003D6386" w:rsidP="003D6386">
      <w:pPr>
        <w:pStyle w:val="Standard"/>
        <w:ind w:firstLine="709"/>
        <w:jc w:val="both"/>
        <w:rPr>
          <w:rFonts w:ascii="Times New Roman" w:hAnsi="Times New Roman" w:cs="Times New Roman"/>
          <w:sz w:val="24"/>
          <w:szCs w:val="24"/>
          <w:lang w:val="uk-UA"/>
        </w:rPr>
      </w:pPr>
      <w:r w:rsidRPr="003623C4">
        <w:rPr>
          <w:rFonts w:ascii="Times New Roman" w:hAnsi="Times New Roman" w:cs="Times New Roman"/>
          <w:sz w:val="24"/>
          <w:szCs w:val="24"/>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4EB7236C" w14:textId="77777777" w:rsidR="003D6386" w:rsidRPr="003623C4" w:rsidRDefault="003D6386" w:rsidP="003D6386">
      <w:pPr>
        <w:spacing w:after="0" w:line="240" w:lineRule="auto"/>
        <w:ind w:firstLine="708"/>
        <w:contextualSpacing/>
        <w:jc w:val="both"/>
        <w:rPr>
          <w:rFonts w:ascii="Times New Roman" w:eastAsia="Times New Roman" w:hAnsi="Times New Roman" w:cs="Times New Roman"/>
          <w:sz w:val="24"/>
          <w:szCs w:val="24"/>
        </w:rPr>
      </w:pPr>
      <w:r w:rsidRPr="003623C4">
        <w:rPr>
          <w:rFonts w:ascii="Times New Roman" w:hAnsi="Times New Roman" w:cs="Times New Roman"/>
          <w:sz w:val="24"/>
          <w:szCs w:val="24"/>
        </w:rPr>
        <w:t xml:space="preserve">Ми зобов’язуємося </w:t>
      </w:r>
      <w:r w:rsidRPr="003623C4">
        <w:rPr>
          <w:rFonts w:ascii="Times New Roman" w:hAnsi="Times New Roman" w:cs="Times New Roman"/>
          <w:color w:val="000000"/>
          <w:sz w:val="24"/>
          <w:szCs w:val="24"/>
        </w:rPr>
        <w:t xml:space="preserve">укласти договір про закупівлю </w:t>
      </w:r>
      <w:r w:rsidRPr="003623C4">
        <w:rPr>
          <w:rFonts w:ascii="Times New Roman" w:eastAsia="Times New Roman" w:hAnsi="Times New Roman" w:cs="Times New Roman"/>
          <w:b/>
          <w:sz w:val="24"/>
          <w:szCs w:val="24"/>
        </w:rPr>
        <w:t>не пізніше ніж через 15 днів</w:t>
      </w:r>
      <w:r w:rsidRPr="003623C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23C4">
        <w:rPr>
          <w:rFonts w:ascii="Times New Roman" w:eastAsia="Times New Roman" w:hAnsi="Times New Roman" w:cs="Times New Roman"/>
          <w:b/>
          <w:sz w:val="24"/>
          <w:szCs w:val="24"/>
        </w:rPr>
        <w:t>може бути продовжений до 60 днів</w:t>
      </w:r>
      <w:r w:rsidRPr="003623C4">
        <w:rPr>
          <w:rFonts w:ascii="Times New Roman" w:eastAsia="Times New Roman" w:hAnsi="Times New Roman" w:cs="Times New Roman"/>
          <w:sz w:val="24"/>
          <w:szCs w:val="24"/>
        </w:rPr>
        <w:t>.</w:t>
      </w:r>
    </w:p>
    <w:p w14:paraId="62D6B8E1" w14:textId="77777777" w:rsidR="003D6386" w:rsidRPr="003623C4" w:rsidRDefault="003D6386" w:rsidP="003D6386">
      <w:pPr>
        <w:spacing w:after="0" w:line="240" w:lineRule="auto"/>
        <w:ind w:firstLine="708"/>
        <w:contextualSpacing/>
        <w:jc w:val="both"/>
        <w:rPr>
          <w:rFonts w:ascii="Times New Roman" w:eastAsia="Times New Roman" w:hAnsi="Times New Roman" w:cs="Times New Roman"/>
          <w:color w:val="000000"/>
          <w:sz w:val="24"/>
          <w:szCs w:val="24"/>
        </w:rPr>
      </w:pPr>
      <w:r w:rsidRPr="003623C4">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3623C4">
        <w:rPr>
          <w:rFonts w:ascii="Times New Roman" w:eastAsia="Times New Roman" w:hAnsi="Times New Roman" w:cs="Times New Roman"/>
          <w:b/>
          <w:sz w:val="24"/>
          <w:szCs w:val="24"/>
        </w:rPr>
        <w:t>не може бути укладено раніше ніж через п’ять днів</w:t>
      </w:r>
      <w:r w:rsidRPr="003623C4">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4F04AD4A" w14:textId="68ABA4EC" w:rsidR="003D6386" w:rsidRDefault="003D6386" w:rsidP="003D6386">
      <w:pPr>
        <w:pStyle w:val="Standard"/>
        <w:ind w:firstLine="709"/>
        <w:jc w:val="both"/>
        <w:rPr>
          <w:rFonts w:ascii="Times New Roman" w:eastAsia="Times New Roman" w:hAnsi="Times New Roman" w:cs="Times New Roman"/>
          <w:color w:val="000000"/>
          <w:lang w:val="uk-UA"/>
        </w:rPr>
      </w:pPr>
      <w:r w:rsidRPr="003623C4">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07DFFCA" w14:textId="5D57AD86" w:rsidR="003D6386" w:rsidRDefault="003D6386" w:rsidP="003D6386">
      <w:pPr>
        <w:suppressAutoHyphens/>
        <w:spacing w:after="0" w:line="240" w:lineRule="auto"/>
        <w:jc w:val="both"/>
        <w:rPr>
          <w:rFonts w:ascii="Times New Roman" w:eastAsia="Times New Roman" w:hAnsi="Times New Roman" w:cs="Times New Roman"/>
          <w:bCs/>
          <w:sz w:val="24"/>
          <w:szCs w:val="24"/>
        </w:rPr>
      </w:pPr>
      <w:r w:rsidRPr="006670AC">
        <w:rPr>
          <w:rFonts w:ascii="Times New Roman" w:hAnsi="Times New Roman" w:cs="Times New Roman"/>
          <w:sz w:val="24"/>
          <w:szCs w:val="24"/>
        </w:rPr>
        <w:t xml:space="preserve"> </w:t>
      </w:r>
      <w:r w:rsidRPr="003623C4">
        <w:rPr>
          <w:rFonts w:ascii="Times New Roman" w:eastAsia="Times New Roman" w:hAnsi="Times New Roman" w:cs="Times New Roman"/>
          <w:bCs/>
          <w:sz w:val="24"/>
          <w:szCs w:val="24"/>
        </w:rPr>
        <w:t>Уповноважена особа  Учасника                   _________________          Ініціали, прізвище</w:t>
      </w:r>
    </w:p>
    <w:p w14:paraId="07A8D935" w14:textId="03AA3421" w:rsidR="00BF3584" w:rsidRDefault="00BF3584" w:rsidP="003D6386">
      <w:pPr>
        <w:suppressAutoHyphens/>
        <w:spacing w:after="0" w:line="240" w:lineRule="auto"/>
        <w:jc w:val="both"/>
        <w:rPr>
          <w:rFonts w:ascii="Times New Roman" w:eastAsia="Times New Roman" w:hAnsi="Times New Roman" w:cs="Times New Roman"/>
          <w:bCs/>
          <w:sz w:val="24"/>
          <w:szCs w:val="24"/>
        </w:rPr>
      </w:pPr>
    </w:p>
    <w:p w14:paraId="4CCAA394" w14:textId="50BDFC8D" w:rsidR="003D6386" w:rsidRDefault="003D6386" w:rsidP="003D6386">
      <w:pPr>
        <w:pStyle w:val="Standard"/>
        <w:rPr>
          <w:rFonts w:ascii="Times New Roman" w:eastAsia="Times New Roman" w:hAnsi="Times New Roman" w:cs="Times New Roman"/>
          <w:bCs/>
          <w:i/>
          <w:sz w:val="18"/>
          <w:szCs w:val="18"/>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14:paraId="238E8258" w14:textId="00C54125" w:rsidR="00BF3584" w:rsidRDefault="00BF3584" w:rsidP="003D6386">
      <w:pPr>
        <w:pStyle w:val="Standard"/>
        <w:rPr>
          <w:rFonts w:ascii="Times New Roman" w:eastAsia="Times New Roman" w:hAnsi="Times New Roman" w:cs="Times New Roman"/>
          <w:bCs/>
          <w:i/>
          <w:sz w:val="18"/>
          <w:szCs w:val="18"/>
          <w:lang w:val="uk-UA"/>
        </w:rPr>
      </w:pPr>
    </w:p>
    <w:p w14:paraId="2A60DD0B" w14:textId="77777777" w:rsidR="00BF3584" w:rsidRPr="00143635" w:rsidRDefault="00BF3584" w:rsidP="003D6386">
      <w:pPr>
        <w:pStyle w:val="Standard"/>
        <w:rPr>
          <w:lang w:val="uk-UA"/>
        </w:rPr>
      </w:pPr>
    </w:p>
    <w:p w14:paraId="14F236C7" w14:textId="77777777" w:rsidR="003D6386" w:rsidRDefault="003D6386" w:rsidP="003D6386">
      <w:pPr>
        <w:shd w:val="clear" w:color="auto" w:fill="FFFFFF"/>
        <w:spacing w:after="0" w:line="240" w:lineRule="auto"/>
        <w:jc w:val="center"/>
        <w:rPr>
          <w:rFonts w:ascii="Times New Roman" w:hAnsi="Times New Roman" w:cs="Times New Roman"/>
          <w:b/>
          <w:spacing w:val="-3"/>
          <w:sz w:val="24"/>
          <w:szCs w:val="24"/>
        </w:rPr>
      </w:pPr>
    </w:p>
    <w:p w14:paraId="2B2C2F89"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3B8BD8A0" w14:textId="7173D3A8" w:rsidR="00677E01" w:rsidRPr="00677E01" w:rsidRDefault="00677E01" w:rsidP="00E25AD5">
      <w:pPr>
        <w:spacing w:before="2" w:line="240" w:lineRule="auto"/>
        <w:ind w:left="7079"/>
        <w:rPr>
          <w:rFonts w:ascii="Times New Roman" w:hAnsi="Times New Roman" w:cs="Times New Roman"/>
          <w:b/>
          <w:sz w:val="24"/>
          <w:szCs w:val="24"/>
        </w:rPr>
      </w:pPr>
      <w:r w:rsidRPr="000A2828">
        <w:rPr>
          <w:rFonts w:ascii="Times New Roman" w:hAnsi="Times New Roman" w:cs="Times New Roman"/>
          <w:b/>
          <w:sz w:val="24"/>
          <w:szCs w:val="24"/>
        </w:rPr>
        <w:t>Додаток №</w:t>
      </w:r>
      <w:r w:rsidR="009B6C0C" w:rsidRPr="000A2828">
        <w:rPr>
          <w:rFonts w:ascii="Times New Roman" w:hAnsi="Times New Roman" w:cs="Times New Roman"/>
          <w:b/>
          <w:sz w:val="24"/>
          <w:szCs w:val="24"/>
          <w:lang w:val="ru-RU"/>
        </w:rPr>
        <w:t xml:space="preserve"> </w:t>
      </w:r>
      <w:r w:rsidR="000A2828" w:rsidRPr="000A2828">
        <w:rPr>
          <w:rFonts w:ascii="Times New Roman" w:hAnsi="Times New Roman" w:cs="Times New Roman"/>
          <w:b/>
          <w:sz w:val="24"/>
          <w:szCs w:val="24"/>
        </w:rPr>
        <w:t>5</w:t>
      </w:r>
    </w:p>
    <w:p w14:paraId="7F0244C4" w14:textId="720D0CBC" w:rsidR="00677E01" w:rsidRDefault="00677E01" w:rsidP="00E25AD5">
      <w:pPr>
        <w:spacing w:before="2" w:after="0" w:line="240" w:lineRule="auto"/>
        <w:jc w:val="right"/>
        <w:rPr>
          <w:rFonts w:ascii="Times New Roman" w:hAnsi="Times New Roman" w:cs="Times New Roman"/>
          <w:b/>
          <w:sz w:val="24"/>
          <w:szCs w:val="24"/>
        </w:rPr>
      </w:pPr>
      <w:r w:rsidRPr="00677E01">
        <w:rPr>
          <w:rFonts w:ascii="Times New Roman" w:hAnsi="Times New Roman" w:cs="Times New Roman"/>
          <w:b/>
          <w:sz w:val="24"/>
          <w:szCs w:val="24"/>
        </w:rPr>
        <w:t>до тендерної документації</w:t>
      </w:r>
    </w:p>
    <w:p w14:paraId="79AE8593" w14:textId="77777777" w:rsidR="00215ABE" w:rsidRPr="00677E01" w:rsidRDefault="00215ABE" w:rsidP="00215ABE">
      <w:pPr>
        <w:spacing w:before="2" w:after="0" w:line="240" w:lineRule="auto"/>
        <w:ind w:left="7079"/>
        <w:rPr>
          <w:rFonts w:ascii="Times New Roman" w:hAnsi="Times New Roman" w:cs="Times New Roman"/>
          <w:b/>
          <w:sz w:val="24"/>
          <w:szCs w:val="24"/>
        </w:rPr>
      </w:pPr>
    </w:p>
    <w:p w14:paraId="151520D2" w14:textId="752FF5B5" w:rsidR="00677E01" w:rsidRDefault="00215ABE" w:rsidP="00215ABE">
      <w:pPr>
        <w:spacing w:before="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B01A033" w14:textId="2AB18868" w:rsidR="00215ABE" w:rsidRDefault="00215ABE" w:rsidP="00215ABE">
      <w:pPr>
        <w:spacing w:before="2" w:after="0" w:line="240" w:lineRule="auto"/>
        <w:jc w:val="right"/>
        <w:rPr>
          <w:rFonts w:ascii="Times New Roman" w:hAnsi="Times New Roman" w:cs="Times New Roman"/>
          <w:b/>
          <w:sz w:val="24"/>
          <w:szCs w:val="24"/>
        </w:rPr>
      </w:pPr>
    </w:p>
    <w:p w14:paraId="77CAC76F" w14:textId="3951DC5E" w:rsidR="00215ABE" w:rsidRDefault="00215ABE" w:rsidP="00215ABE">
      <w:pPr>
        <w:spacing w:before="2" w:after="0" w:line="240" w:lineRule="auto"/>
        <w:jc w:val="right"/>
        <w:rPr>
          <w:rFonts w:ascii="Times New Roman" w:hAnsi="Times New Roman" w:cs="Times New Roman"/>
          <w:b/>
          <w:sz w:val="24"/>
          <w:szCs w:val="24"/>
        </w:rPr>
      </w:pPr>
    </w:p>
    <w:p w14:paraId="147FE37C" w14:textId="77777777" w:rsidR="00215ABE" w:rsidRPr="00677E01" w:rsidRDefault="00215ABE" w:rsidP="00215ABE">
      <w:pPr>
        <w:spacing w:before="2" w:after="0" w:line="240" w:lineRule="auto"/>
        <w:jc w:val="right"/>
        <w:rPr>
          <w:rFonts w:ascii="Times New Roman" w:hAnsi="Times New Roman" w:cs="Times New Roman"/>
          <w:b/>
          <w:sz w:val="24"/>
          <w:szCs w:val="24"/>
        </w:rPr>
      </w:pPr>
    </w:p>
    <w:p w14:paraId="559BB8D0" w14:textId="627F263D" w:rsidR="000A2828" w:rsidRDefault="00086AC9" w:rsidP="000A2828">
      <w:pPr>
        <w:tabs>
          <w:tab w:val="left" w:pos="4202"/>
        </w:tabs>
        <w:spacing w:after="0" w:line="240" w:lineRule="auto"/>
        <w:ind w:left="312" w:right="403" w:firstLine="139"/>
        <w:jc w:val="center"/>
        <w:rPr>
          <w:rFonts w:ascii="Times New Roman" w:hAnsi="Times New Roman" w:cs="Times New Roman"/>
          <w:b/>
          <w:sz w:val="24"/>
          <w:szCs w:val="24"/>
        </w:rPr>
      </w:pPr>
      <w:r>
        <w:rPr>
          <w:rFonts w:ascii="Times New Roman" w:hAnsi="Times New Roman" w:cs="Times New Roman"/>
          <w:b/>
          <w:sz w:val="24"/>
          <w:szCs w:val="24"/>
        </w:rPr>
        <w:t xml:space="preserve">Зразок </w:t>
      </w:r>
      <w:r w:rsidR="000A2828">
        <w:rPr>
          <w:rFonts w:ascii="Times New Roman" w:hAnsi="Times New Roman" w:cs="Times New Roman"/>
          <w:b/>
          <w:sz w:val="24"/>
          <w:szCs w:val="24"/>
        </w:rPr>
        <w:t>Л</w:t>
      </w:r>
      <w:r w:rsidR="000A2828" w:rsidRPr="000A2828">
        <w:rPr>
          <w:rFonts w:ascii="Times New Roman" w:hAnsi="Times New Roman" w:cs="Times New Roman"/>
          <w:b/>
          <w:sz w:val="24"/>
          <w:szCs w:val="24"/>
        </w:rPr>
        <w:t>ист</w:t>
      </w:r>
      <w:r>
        <w:rPr>
          <w:rFonts w:ascii="Times New Roman" w:hAnsi="Times New Roman" w:cs="Times New Roman"/>
          <w:b/>
          <w:sz w:val="24"/>
          <w:szCs w:val="24"/>
        </w:rPr>
        <w:t>а-згоди</w:t>
      </w:r>
    </w:p>
    <w:p w14:paraId="126C6E55" w14:textId="520DEB56"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r w:rsidRPr="000A2828">
        <w:rPr>
          <w:rFonts w:ascii="Times New Roman" w:hAnsi="Times New Roman" w:cs="Times New Roman"/>
          <w:b/>
          <w:sz w:val="24"/>
          <w:szCs w:val="24"/>
        </w:rPr>
        <w:t xml:space="preserve"> на обробку персональних даних</w:t>
      </w:r>
    </w:p>
    <w:p w14:paraId="7B0A3208" w14:textId="512E5D68"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7AC24C66" w14:textId="77777777"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2191C347" w14:textId="3AF98B94" w:rsidR="00677E01" w:rsidRPr="00B53D63" w:rsidRDefault="00677E01" w:rsidP="00677E01">
      <w:pPr>
        <w:tabs>
          <w:tab w:val="left" w:pos="4202"/>
        </w:tabs>
        <w:spacing w:after="0" w:line="240" w:lineRule="auto"/>
        <w:ind w:left="312" w:right="403" w:firstLine="139"/>
        <w:jc w:val="both"/>
        <w:rPr>
          <w:rFonts w:ascii="Times New Roman" w:hAnsi="Times New Roman" w:cs="Times New Roman"/>
          <w:sz w:val="24"/>
          <w:szCs w:val="24"/>
        </w:rPr>
      </w:pPr>
      <w:r w:rsidRPr="00B53D63">
        <w:rPr>
          <w:rFonts w:ascii="Times New Roman" w:hAnsi="Times New Roman" w:cs="Times New Roman"/>
          <w:sz w:val="24"/>
          <w:szCs w:val="24"/>
        </w:rPr>
        <w:t xml:space="preserve">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53D63">
        <w:rPr>
          <w:rFonts w:ascii="Times New Roman" w:hAnsi="Times New Roman" w:cs="Times New Roman"/>
          <w:sz w:val="24"/>
          <w:szCs w:val="24"/>
        </w:rPr>
        <w:t>т.ч</w:t>
      </w:r>
      <w:proofErr w:type="spellEnd"/>
      <w:r w:rsidRPr="00B53D63">
        <w:rPr>
          <w:rFonts w:ascii="Times New Roman" w:hAnsi="Times New Roman" w:cs="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FFD4EDC" w14:textId="77777777" w:rsidR="00677E01" w:rsidRPr="00B53D63" w:rsidRDefault="00677E01" w:rsidP="00677E01">
      <w:pPr>
        <w:spacing w:line="240" w:lineRule="auto"/>
        <w:rPr>
          <w:rFonts w:ascii="Times New Roman" w:hAnsi="Times New Roman" w:cs="Times New Roman"/>
          <w:sz w:val="24"/>
          <w:szCs w:val="24"/>
        </w:rPr>
      </w:pPr>
    </w:p>
    <w:p w14:paraId="63C7467B" w14:textId="77777777" w:rsidR="00677E01" w:rsidRPr="00B53D63" w:rsidRDefault="00C16052" w:rsidP="00677E01">
      <w:pPr>
        <w:spacing w:before="5" w:line="240" w:lineRule="auto"/>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1" distB="4294967291" distL="0" distR="0" simplePos="0" relativeHeight="251659264" behindDoc="1" locked="0" layoutInCell="1" allowOverlap="1" wp14:anchorId="01E0F78C" wp14:editId="2E856AFC">
                <wp:simplePos x="0" y="0"/>
                <wp:positionH relativeFrom="page">
                  <wp:posOffset>763270</wp:posOffset>
                </wp:positionH>
                <wp:positionV relativeFrom="paragraph">
                  <wp:posOffset>170814</wp:posOffset>
                </wp:positionV>
                <wp:extent cx="1334135" cy="0"/>
                <wp:effectExtent l="0" t="0" r="18415"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F5A663" id="Прямая соединительная линия 3"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0.1pt,13.45pt" to="16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0288" behindDoc="1" locked="0" layoutInCell="1" allowOverlap="1" wp14:anchorId="4F661712" wp14:editId="1A8FEFFF">
                <wp:simplePos x="0" y="0"/>
                <wp:positionH relativeFrom="page">
                  <wp:posOffset>4766310</wp:posOffset>
                </wp:positionH>
                <wp:positionV relativeFrom="paragraph">
                  <wp:posOffset>170814</wp:posOffset>
                </wp:positionV>
                <wp:extent cx="1778635" cy="0"/>
                <wp:effectExtent l="0" t="0" r="1206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713747" id="Прямая соединительная линия 2"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45pt" to="51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1312" behindDoc="1" locked="0" layoutInCell="1" allowOverlap="1" wp14:anchorId="1EF6D70A" wp14:editId="7EA46675">
                <wp:simplePos x="0" y="0"/>
                <wp:positionH relativeFrom="page">
                  <wp:posOffset>2984500</wp:posOffset>
                </wp:positionH>
                <wp:positionV relativeFrom="paragraph">
                  <wp:posOffset>170814</wp:posOffset>
                </wp:positionV>
                <wp:extent cx="1423035" cy="0"/>
                <wp:effectExtent l="0" t="0" r="5715"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851861" id="Прямая соединительная линия 1" o:spid="_x0000_s1026" style="position:absolute;z-index:-25165516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35pt,13.45pt" to="347.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" strokeweight=".19811mm">
                <w10:wrap type="topAndBottom" anchorx="page"/>
              </v:line>
            </w:pict>
          </mc:Fallback>
        </mc:AlternateContent>
      </w:r>
    </w:p>
    <w:p w14:paraId="79B07763" w14:textId="267355B8" w:rsidR="003D6386" w:rsidRPr="00677E01" w:rsidRDefault="00EB26FF" w:rsidP="00E25AD5">
      <w:pPr>
        <w:tabs>
          <w:tab w:val="left" w:pos="4441"/>
          <w:tab w:val="left" w:pos="6894"/>
        </w:tabs>
        <w:spacing w:line="240" w:lineRule="auto"/>
        <w:ind w:left="452"/>
        <w:rPr>
          <w:rFonts w:ascii="Times New Roman" w:eastAsia="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proofErr w:type="spellStart"/>
      <w:r>
        <w:rPr>
          <w:rFonts w:ascii="Times New Roman" w:hAnsi="Times New Roman" w:cs="Times New Roman"/>
          <w:sz w:val="24"/>
          <w:szCs w:val="24"/>
        </w:rPr>
        <w:t>Підпи</w:t>
      </w:r>
      <w:proofErr w:type="spellEnd"/>
      <w:r>
        <w:rPr>
          <w:rFonts w:ascii="Times New Roman" w:hAnsi="Times New Roman" w:cs="Times New Roman"/>
          <w:sz w:val="24"/>
          <w:szCs w:val="24"/>
        </w:rPr>
        <w:tab/>
        <w:t>Прізвище та ініц</w:t>
      </w:r>
      <w:r w:rsidR="00E25AD5">
        <w:rPr>
          <w:rFonts w:ascii="Times New Roman" w:hAnsi="Times New Roman" w:cs="Times New Roman"/>
          <w:sz w:val="24"/>
          <w:szCs w:val="24"/>
        </w:rPr>
        <w:t>іал</w:t>
      </w:r>
    </w:p>
    <w:sectPr w:rsidR="003D6386" w:rsidRPr="00677E01" w:rsidSect="00BF3584">
      <w:footerReference w:type="default" r:id="rId22"/>
      <w:headerReference w:type="first" r:id="rId23"/>
      <w:pgSz w:w="11906" w:h="16838"/>
      <w:pgMar w:top="284" w:right="850" w:bottom="142"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C0C0" w14:textId="77777777" w:rsidR="00D146C9" w:rsidRDefault="00D146C9" w:rsidP="00C62EBA">
      <w:pPr>
        <w:spacing w:after="0" w:line="240" w:lineRule="auto"/>
      </w:pPr>
      <w:r>
        <w:separator/>
      </w:r>
    </w:p>
  </w:endnote>
  <w:endnote w:type="continuationSeparator" w:id="0">
    <w:p w14:paraId="727C7F8F" w14:textId="77777777" w:rsidR="00D146C9" w:rsidRDefault="00D146C9"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5BC8" w14:textId="63187D1E" w:rsidR="00EA69AF" w:rsidRDefault="00EA69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1AF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3FF1" w14:textId="77777777" w:rsidR="00D146C9" w:rsidRDefault="00D146C9" w:rsidP="00C62EBA">
      <w:pPr>
        <w:spacing w:after="0" w:line="240" w:lineRule="auto"/>
      </w:pPr>
      <w:r>
        <w:separator/>
      </w:r>
    </w:p>
  </w:footnote>
  <w:footnote w:type="continuationSeparator" w:id="0">
    <w:p w14:paraId="7D3B2970" w14:textId="77777777" w:rsidR="00D146C9" w:rsidRDefault="00D146C9"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9FC" w14:textId="77777777" w:rsidR="00EA69AF" w:rsidRDefault="00EA69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4F"/>
    <w:multiLevelType w:val="hybridMultilevel"/>
    <w:tmpl w:val="409AC520"/>
    <w:lvl w:ilvl="0" w:tplc="01AEC440">
      <w:start w:val="1"/>
      <w:numFmt w:val="decimal"/>
      <w:lvlText w:val="%1."/>
      <w:lvlJc w:val="left"/>
      <w:pPr>
        <w:ind w:left="622" w:hanging="360"/>
      </w:pPr>
      <w:rPr>
        <w:rFonts w:ascii="Times New Roman" w:eastAsia="Tahoma" w:hAnsi="Times New Roman" w:cs="Calibri"/>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46A15"/>
    <w:multiLevelType w:val="hybridMultilevel"/>
    <w:tmpl w:val="C01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C091F"/>
    <w:multiLevelType w:val="hybridMultilevel"/>
    <w:tmpl w:val="ED100D0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A43AA"/>
    <w:multiLevelType w:val="hybridMultilevel"/>
    <w:tmpl w:val="EE68965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86ED3"/>
    <w:multiLevelType w:val="multilevel"/>
    <w:tmpl w:val="C2EC4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E6336A6"/>
    <w:multiLevelType w:val="hybridMultilevel"/>
    <w:tmpl w:val="3FC27A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E12A6E"/>
    <w:multiLevelType w:val="multilevel"/>
    <w:tmpl w:val="FF4CB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FF14864"/>
    <w:multiLevelType w:val="multilevel"/>
    <w:tmpl w:val="B74694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2406314"/>
    <w:multiLevelType w:val="multilevel"/>
    <w:tmpl w:val="99889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43FD76EB"/>
    <w:multiLevelType w:val="hybridMultilevel"/>
    <w:tmpl w:val="A7F6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A12A49"/>
    <w:multiLevelType w:val="multilevel"/>
    <w:tmpl w:val="C43836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27D30D8"/>
    <w:multiLevelType w:val="hybridMultilevel"/>
    <w:tmpl w:val="08B0B8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106488"/>
    <w:multiLevelType w:val="hybridMultilevel"/>
    <w:tmpl w:val="702A716C"/>
    <w:lvl w:ilvl="0" w:tplc="B6FA06EC">
      <w:start w:val="1"/>
      <w:numFmt w:val="decimal"/>
      <w:lvlText w:val="%1."/>
      <w:lvlJc w:val="left"/>
      <w:pPr>
        <w:ind w:left="1080" w:hanging="360"/>
      </w:pPr>
      <w:rPr>
        <w:rFonts w:ascii="Times New Roman" w:eastAsia="Calibri" w:hAnsi="Times New Roman" w:cs="Times New Roman"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6952048"/>
    <w:multiLevelType w:val="hybridMultilevel"/>
    <w:tmpl w:val="7466F7E2"/>
    <w:lvl w:ilvl="0" w:tplc="487C33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FD4353"/>
    <w:multiLevelType w:val="hybridMultilevel"/>
    <w:tmpl w:val="7C4E531C"/>
    <w:lvl w:ilvl="0" w:tplc="DB807E3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7"/>
  </w:num>
  <w:num w:numId="5">
    <w:abstractNumId w:val="1"/>
  </w:num>
  <w:num w:numId="6">
    <w:abstractNumId w:val="14"/>
  </w:num>
  <w:num w:numId="7">
    <w:abstractNumId w:val="8"/>
  </w:num>
  <w:num w:numId="8">
    <w:abstractNumId w:val="2"/>
  </w:num>
  <w:num w:numId="9">
    <w:abstractNumId w:val="4"/>
  </w:num>
  <w:num w:numId="10">
    <w:abstractNumId w:val="0"/>
  </w:num>
  <w:num w:numId="11">
    <w:abstractNumId w:val="3"/>
  </w:num>
  <w:num w:numId="12">
    <w:abstractNumId w:val="16"/>
  </w:num>
  <w:num w:numId="13">
    <w:abstractNumId w:val="13"/>
  </w:num>
  <w:num w:numId="14">
    <w:abstractNumId w:val="18"/>
  </w:num>
  <w:num w:numId="15">
    <w:abstractNumId w:val="12"/>
  </w:num>
  <w:num w:numId="16">
    <w:abstractNumId w:val="10"/>
  </w:num>
  <w:num w:numId="17">
    <w:abstractNumId w:val="15"/>
  </w:num>
  <w:num w:numId="18">
    <w:abstractNumId w:val="19"/>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A"/>
    <w:rsid w:val="00000C24"/>
    <w:rsid w:val="00000DAE"/>
    <w:rsid w:val="00001711"/>
    <w:rsid w:val="0000388A"/>
    <w:rsid w:val="00007332"/>
    <w:rsid w:val="000527A2"/>
    <w:rsid w:val="00052BAF"/>
    <w:rsid w:val="000543A9"/>
    <w:rsid w:val="000655E3"/>
    <w:rsid w:val="000723D7"/>
    <w:rsid w:val="00086AC9"/>
    <w:rsid w:val="000A2828"/>
    <w:rsid w:val="000B3B85"/>
    <w:rsid w:val="000C23A2"/>
    <w:rsid w:val="000C6F4E"/>
    <w:rsid w:val="000C7D0F"/>
    <w:rsid w:val="000D03CB"/>
    <w:rsid w:val="00126D74"/>
    <w:rsid w:val="001276E6"/>
    <w:rsid w:val="00143869"/>
    <w:rsid w:val="0015548E"/>
    <w:rsid w:val="00193AA1"/>
    <w:rsid w:val="00196141"/>
    <w:rsid w:val="001B5252"/>
    <w:rsid w:val="001C0994"/>
    <w:rsid w:val="001C1018"/>
    <w:rsid w:val="001C2B62"/>
    <w:rsid w:val="001C5BB5"/>
    <w:rsid w:val="001E7CBA"/>
    <w:rsid w:val="001F5164"/>
    <w:rsid w:val="001F61AD"/>
    <w:rsid w:val="00210BD0"/>
    <w:rsid w:val="00215ABE"/>
    <w:rsid w:val="00216DA4"/>
    <w:rsid w:val="00231C8D"/>
    <w:rsid w:val="00240EE1"/>
    <w:rsid w:val="00250540"/>
    <w:rsid w:val="00290DAA"/>
    <w:rsid w:val="00295ED2"/>
    <w:rsid w:val="002A1E32"/>
    <w:rsid w:val="002C3C9A"/>
    <w:rsid w:val="002C4741"/>
    <w:rsid w:val="002D66E2"/>
    <w:rsid w:val="0031388B"/>
    <w:rsid w:val="0031797D"/>
    <w:rsid w:val="00321D4B"/>
    <w:rsid w:val="00331654"/>
    <w:rsid w:val="003465BA"/>
    <w:rsid w:val="00347E98"/>
    <w:rsid w:val="003623C4"/>
    <w:rsid w:val="0036604B"/>
    <w:rsid w:val="00387459"/>
    <w:rsid w:val="003A7A1F"/>
    <w:rsid w:val="003D29FD"/>
    <w:rsid w:val="003D6386"/>
    <w:rsid w:val="003D74D1"/>
    <w:rsid w:val="003F1450"/>
    <w:rsid w:val="003F7E9D"/>
    <w:rsid w:val="00404797"/>
    <w:rsid w:val="0041419F"/>
    <w:rsid w:val="00414765"/>
    <w:rsid w:val="00421A31"/>
    <w:rsid w:val="004233A8"/>
    <w:rsid w:val="00432C18"/>
    <w:rsid w:val="00444B5E"/>
    <w:rsid w:val="004555DC"/>
    <w:rsid w:val="00461EFE"/>
    <w:rsid w:val="00470C98"/>
    <w:rsid w:val="00476BC3"/>
    <w:rsid w:val="0048076A"/>
    <w:rsid w:val="0049175E"/>
    <w:rsid w:val="004A3DF5"/>
    <w:rsid w:val="004B18C1"/>
    <w:rsid w:val="004F0AC9"/>
    <w:rsid w:val="00510238"/>
    <w:rsid w:val="005267BB"/>
    <w:rsid w:val="005329DD"/>
    <w:rsid w:val="00551BA9"/>
    <w:rsid w:val="00592513"/>
    <w:rsid w:val="00592562"/>
    <w:rsid w:val="005A0273"/>
    <w:rsid w:val="005A054E"/>
    <w:rsid w:val="005A4877"/>
    <w:rsid w:val="005A5506"/>
    <w:rsid w:val="005D078D"/>
    <w:rsid w:val="005D469D"/>
    <w:rsid w:val="005D614E"/>
    <w:rsid w:val="005D7318"/>
    <w:rsid w:val="005E5A6B"/>
    <w:rsid w:val="005F4234"/>
    <w:rsid w:val="006027D8"/>
    <w:rsid w:val="00607317"/>
    <w:rsid w:val="00626FFB"/>
    <w:rsid w:val="00644234"/>
    <w:rsid w:val="00657FA0"/>
    <w:rsid w:val="00671D9E"/>
    <w:rsid w:val="00677DFB"/>
    <w:rsid w:val="00677E01"/>
    <w:rsid w:val="006843AB"/>
    <w:rsid w:val="00684557"/>
    <w:rsid w:val="006850EC"/>
    <w:rsid w:val="00685167"/>
    <w:rsid w:val="0069102D"/>
    <w:rsid w:val="0069290B"/>
    <w:rsid w:val="006A2951"/>
    <w:rsid w:val="006B2D06"/>
    <w:rsid w:val="006B5390"/>
    <w:rsid w:val="006C50D1"/>
    <w:rsid w:val="006D0D75"/>
    <w:rsid w:val="006D3312"/>
    <w:rsid w:val="006E07C0"/>
    <w:rsid w:val="006F1B15"/>
    <w:rsid w:val="006F1C2D"/>
    <w:rsid w:val="00703C80"/>
    <w:rsid w:val="0070788D"/>
    <w:rsid w:val="00707DAC"/>
    <w:rsid w:val="00711CE8"/>
    <w:rsid w:val="0071258A"/>
    <w:rsid w:val="00720631"/>
    <w:rsid w:val="00723ABF"/>
    <w:rsid w:val="00755045"/>
    <w:rsid w:val="007570E1"/>
    <w:rsid w:val="007662B3"/>
    <w:rsid w:val="007715F2"/>
    <w:rsid w:val="00782A76"/>
    <w:rsid w:val="007912DC"/>
    <w:rsid w:val="007A7E8C"/>
    <w:rsid w:val="007B0D11"/>
    <w:rsid w:val="007B21BD"/>
    <w:rsid w:val="007B4BFD"/>
    <w:rsid w:val="007D26FA"/>
    <w:rsid w:val="007D2DDB"/>
    <w:rsid w:val="007E3C33"/>
    <w:rsid w:val="008032A2"/>
    <w:rsid w:val="00814152"/>
    <w:rsid w:val="00824856"/>
    <w:rsid w:val="00824BEE"/>
    <w:rsid w:val="0083255A"/>
    <w:rsid w:val="00835894"/>
    <w:rsid w:val="008475C7"/>
    <w:rsid w:val="00847BFC"/>
    <w:rsid w:val="00852626"/>
    <w:rsid w:val="008741C1"/>
    <w:rsid w:val="008A5EA9"/>
    <w:rsid w:val="008B25A0"/>
    <w:rsid w:val="008C52B6"/>
    <w:rsid w:val="008E5109"/>
    <w:rsid w:val="00905CAF"/>
    <w:rsid w:val="009116D1"/>
    <w:rsid w:val="00920CFF"/>
    <w:rsid w:val="00927904"/>
    <w:rsid w:val="009279A2"/>
    <w:rsid w:val="00933081"/>
    <w:rsid w:val="009419FC"/>
    <w:rsid w:val="009430FF"/>
    <w:rsid w:val="009648AA"/>
    <w:rsid w:val="00970998"/>
    <w:rsid w:val="00973036"/>
    <w:rsid w:val="0098281B"/>
    <w:rsid w:val="00982CF7"/>
    <w:rsid w:val="009836B0"/>
    <w:rsid w:val="009865D7"/>
    <w:rsid w:val="00996DB2"/>
    <w:rsid w:val="009977E6"/>
    <w:rsid w:val="009A667B"/>
    <w:rsid w:val="009A7661"/>
    <w:rsid w:val="009B6C0C"/>
    <w:rsid w:val="009C193D"/>
    <w:rsid w:val="009C6218"/>
    <w:rsid w:val="009D6699"/>
    <w:rsid w:val="009D7973"/>
    <w:rsid w:val="009E2DB8"/>
    <w:rsid w:val="00A03F63"/>
    <w:rsid w:val="00A04172"/>
    <w:rsid w:val="00A11012"/>
    <w:rsid w:val="00A132DA"/>
    <w:rsid w:val="00A17254"/>
    <w:rsid w:val="00A24439"/>
    <w:rsid w:val="00A32107"/>
    <w:rsid w:val="00A436C5"/>
    <w:rsid w:val="00A51AA9"/>
    <w:rsid w:val="00A52ABE"/>
    <w:rsid w:val="00A64DDA"/>
    <w:rsid w:val="00A719BD"/>
    <w:rsid w:val="00A80733"/>
    <w:rsid w:val="00A87240"/>
    <w:rsid w:val="00A91AF0"/>
    <w:rsid w:val="00A95938"/>
    <w:rsid w:val="00AA0460"/>
    <w:rsid w:val="00AA11C7"/>
    <w:rsid w:val="00AA2F61"/>
    <w:rsid w:val="00AB589B"/>
    <w:rsid w:val="00AB6AFF"/>
    <w:rsid w:val="00AC6CAE"/>
    <w:rsid w:val="00AE0FC5"/>
    <w:rsid w:val="00B125D5"/>
    <w:rsid w:val="00B160A1"/>
    <w:rsid w:val="00B36AB3"/>
    <w:rsid w:val="00B61C9A"/>
    <w:rsid w:val="00B76DF4"/>
    <w:rsid w:val="00B809FE"/>
    <w:rsid w:val="00BC60AD"/>
    <w:rsid w:val="00BF3584"/>
    <w:rsid w:val="00C04EA8"/>
    <w:rsid w:val="00C14719"/>
    <w:rsid w:val="00C16052"/>
    <w:rsid w:val="00C27174"/>
    <w:rsid w:val="00C33F77"/>
    <w:rsid w:val="00C46EC5"/>
    <w:rsid w:val="00C62EBA"/>
    <w:rsid w:val="00C75D0E"/>
    <w:rsid w:val="00C871E8"/>
    <w:rsid w:val="00C875BB"/>
    <w:rsid w:val="00C92AC2"/>
    <w:rsid w:val="00C9781A"/>
    <w:rsid w:val="00C97C13"/>
    <w:rsid w:val="00CA4233"/>
    <w:rsid w:val="00CB391C"/>
    <w:rsid w:val="00CB3A30"/>
    <w:rsid w:val="00CC40E5"/>
    <w:rsid w:val="00CC518F"/>
    <w:rsid w:val="00CE0F92"/>
    <w:rsid w:val="00CE5E43"/>
    <w:rsid w:val="00CF00A0"/>
    <w:rsid w:val="00CF3916"/>
    <w:rsid w:val="00D06E8E"/>
    <w:rsid w:val="00D146C9"/>
    <w:rsid w:val="00D15C8F"/>
    <w:rsid w:val="00D27703"/>
    <w:rsid w:val="00D456A3"/>
    <w:rsid w:val="00D4615D"/>
    <w:rsid w:val="00D5655D"/>
    <w:rsid w:val="00D64942"/>
    <w:rsid w:val="00D82BD2"/>
    <w:rsid w:val="00D83F7E"/>
    <w:rsid w:val="00D935FF"/>
    <w:rsid w:val="00DB2757"/>
    <w:rsid w:val="00DB3316"/>
    <w:rsid w:val="00DC0312"/>
    <w:rsid w:val="00DC6791"/>
    <w:rsid w:val="00DD0784"/>
    <w:rsid w:val="00DE10EF"/>
    <w:rsid w:val="00DE62E8"/>
    <w:rsid w:val="00DE726C"/>
    <w:rsid w:val="00DF5834"/>
    <w:rsid w:val="00E067A1"/>
    <w:rsid w:val="00E221C7"/>
    <w:rsid w:val="00E259C3"/>
    <w:rsid w:val="00E25AD5"/>
    <w:rsid w:val="00E347A1"/>
    <w:rsid w:val="00E368DF"/>
    <w:rsid w:val="00E67658"/>
    <w:rsid w:val="00E82D11"/>
    <w:rsid w:val="00E91091"/>
    <w:rsid w:val="00EA46B0"/>
    <w:rsid w:val="00EA69AF"/>
    <w:rsid w:val="00EB0F89"/>
    <w:rsid w:val="00EB26FF"/>
    <w:rsid w:val="00ED5B8A"/>
    <w:rsid w:val="00F32850"/>
    <w:rsid w:val="00F3462E"/>
    <w:rsid w:val="00F4099B"/>
    <w:rsid w:val="00F546F1"/>
    <w:rsid w:val="00F733B2"/>
    <w:rsid w:val="00FE41D0"/>
    <w:rsid w:val="00FF0686"/>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22BE"/>
  <w15:docId w15:val="{DBD03CAB-44D2-4C9E-A9DD-BF493A7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62EBA"/>
    <w:pPr>
      <w:keepNext/>
      <w:keepLines/>
      <w:spacing w:before="480" w:after="120"/>
      <w:outlineLvl w:val="0"/>
    </w:pPr>
    <w:rPr>
      <w:b/>
      <w:sz w:val="48"/>
      <w:szCs w:val="48"/>
    </w:rPr>
  </w:style>
  <w:style w:type="paragraph" w:styleId="2">
    <w:name w:val="heading 2"/>
    <w:basedOn w:val="a"/>
    <w:next w:val="a"/>
    <w:uiPriority w:val="9"/>
    <w:semiHidden/>
    <w:unhideWhenUsed/>
    <w:qFormat/>
    <w:rsid w:val="00C62EBA"/>
    <w:pPr>
      <w:keepNext/>
      <w:keepLines/>
      <w:spacing w:before="360" w:after="80"/>
      <w:outlineLvl w:val="1"/>
    </w:pPr>
    <w:rPr>
      <w:b/>
      <w:sz w:val="36"/>
      <w:szCs w:val="36"/>
    </w:rPr>
  </w:style>
  <w:style w:type="paragraph" w:styleId="3">
    <w:name w:val="heading 3"/>
    <w:basedOn w:val="a"/>
    <w:next w:val="a"/>
    <w:uiPriority w:val="9"/>
    <w:semiHidden/>
    <w:unhideWhenUsed/>
    <w:qFormat/>
    <w:rsid w:val="00C62EBA"/>
    <w:pPr>
      <w:keepNext/>
      <w:keepLines/>
      <w:spacing w:before="280" w:after="80"/>
      <w:outlineLvl w:val="2"/>
    </w:pPr>
    <w:rPr>
      <w:b/>
      <w:sz w:val="28"/>
      <w:szCs w:val="28"/>
    </w:rPr>
  </w:style>
  <w:style w:type="paragraph" w:styleId="4">
    <w:name w:val="heading 4"/>
    <w:basedOn w:val="a"/>
    <w:next w:val="a"/>
    <w:uiPriority w:val="9"/>
    <w:semiHidden/>
    <w:unhideWhenUsed/>
    <w:qFormat/>
    <w:rsid w:val="00C62EBA"/>
    <w:pPr>
      <w:keepNext/>
      <w:keepLines/>
      <w:spacing w:before="240" w:after="40"/>
      <w:outlineLvl w:val="3"/>
    </w:pPr>
    <w:rPr>
      <w:b/>
      <w:sz w:val="24"/>
      <w:szCs w:val="24"/>
    </w:rPr>
  </w:style>
  <w:style w:type="paragraph" w:styleId="5">
    <w:name w:val="heading 5"/>
    <w:basedOn w:val="a"/>
    <w:next w:val="a"/>
    <w:uiPriority w:val="9"/>
    <w:semiHidden/>
    <w:unhideWhenUsed/>
    <w:qFormat/>
    <w:rsid w:val="00C62EBA"/>
    <w:pPr>
      <w:keepNext/>
      <w:keepLines/>
      <w:spacing w:before="220" w:after="40"/>
      <w:outlineLvl w:val="4"/>
    </w:pPr>
    <w:rPr>
      <w:b/>
    </w:rPr>
  </w:style>
  <w:style w:type="paragraph" w:styleId="6">
    <w:name w:val="heading 6"/>
    <w:basedOn w:val="a"/>
    <w:next w:val="a"/>
    <w:uiPriority w:val="9"/>
    <w:semiHidden/>
    <w:unhideWhenUsed/>
    <w:qFormat/>
    <w:rsid w:val="00C62E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62EBA"/>
  </w:style>
  <w:style w:type="table" w:customStyle="1" w:styleId="TableNormal">
    <w:name w:val="Table Normal"/>
    <w:rsid w:val="00C62EBA"/>
    <w:tblPr>
      <w:tblCellMar>
        <w:top w:w="0" w:type="dxa"/>
        <w:left w:w="0" w:type="dxa"/>
        <w:bottom w:w="0" w:type="dxa"/>
        <w:right w:w="0" w:type="dxa"/>
      </w:tblCellMar>
    </w:tblPr>
  </w:style>
  <w:style w:type="paragraph" w:styleId="a3">
    <w:name w:val="Title"/>
    <w:basedOn w:val="a"/>
    <w:next w:val="a"/>
    <w:uiPriority w:val="10"/>
    <w:qFormat/>
    <w:rsid w:val="00C62EBA"/>
    <w:pPr>
      <w:keepNext/>
      <w:keepLines/>
      <w:spacing w:before="480" w:after="120"/>
    </w:pPr>
    <w:rPr>
      <w:b/>
      <w:sz w:val="72"/>
      <w:szCs w:val="72"/>
    </w:rPr>
  </w:style>
  <w:style w:type="table" w:customStyle="1" w:styleId="TableNormal0">
    <w:name w:val="Table Normal"/>
    <w:rsid w:val="00C62EBA"/>
    <w:tblPr>
      <w:tblCellMar>
        <w:top w:w="0" w:type="dxa"/>
        <w:left w:w="0" w:type="dxa"/>
        <w:bottom w:w="0" w:type="dxa"/>
        <w:right w:w="0" w:type="dxa"/>
      </w:tblCellMar>
    </w:tblPr>
  </w:style>
  <w:style w:type="table" w:customStyle="1" w:styleId="TableNormal1">
    <w:name w:val="Table Normal"/>
    <w:rsid w:val="00C62EBA"/>
    <w:tblPr>
      <w:tblCellMar>
        <w:top w:w="0" w:type="dxa"/>
        <w:left w:w="0" w:type="dxa"/>
        <w:bottom w:w="0" w:type="dxa"/>
        <w:right w:w="0" w:type="dxa"/>
      </w:tblCellMar>
    </w:tblPr>
  </w:style>
  <w:style w:type="table" w:customStyle="1" w:styleId="TableNormal2">
    <w:name w:val="Table Normal"/>
    <w:rsid w:val="00C62EBA"/>
    <w:tblPr>
      <w:tblCellMar>
        <w:top w:w="0" w:type="dxa"/>
        <w:left w:w="0" w:type="dxa"/>
        <w:bottom w:w="0" w:type="dxa"/>
        <w:right w:w="0" w:type="dxa"/>
      </w:tblCellMar>
    </w:tblPr>
  </w:style>
  <w:style w:type="table" w:customStyle="1" w:styleId="TableNormal3">
    <w:name w:val="Table Normal"/>
    <w:rsid w:val="00C62EBA"/>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62E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C62EBA"/>
    <w:pPr>
      <w:spacing w:after="0" w:line="240" w:lineRule="auto"/>
    </w:pPr>
    <w:tblPr>
      <w:tblStyleRowBandSize w:val="1"/>
      <w:tblStyleColBandSize w:val="1"/>
      <w:tblCellMar>
        <w:left w:w="108" w:type="dxa"/>
        <w:right w:w="108" w:type="dxa"/>
      </w:tblCellMar>
    </w:tblPr>
  </w:style>
  <w:style w:type="table" w:customStyle="1" w:styleId="ad">
    <w:basedOn w:val="TableNormal3"/>
    <w:rsid w:val="00C62EBA"/>
    <w:pPr>
      <w:spacing w:after="0" w:line="240" w:lineRule="auto"/>
    </w:pPr>
    <w:tblPr>
      <w:tblStyleRowBandSize w:val="1"/>
      <w:tblStyleColBandSize w:val="1"/>
      <w:tblCellMar>
        <w:left w:w="108" w:type="dxa"/>
        <w:right w:w="108" w:type="dxa"/>
      </w:tblCellMar>
    </w:tblPr>
  </w:style>
  <w:style w:type="table" w:customStyle="1" w:styleId="ae">
    <w:basedOn w:val="TableNormal2"/>
    <w:rsid w:val="00C62EB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C62EBA"/>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unhideWhenUsed/>
    <w:qFormat/>
    <w:rsid w:val="003F0EB8"/>
    <w:pPr>
      <w:spacing w:line="240" w:lineRule="auto"/>
    </w:pPr>
    <w:rPr>
      <w:sz w:val="20"/>
      <w:szCs w:val="20"/>
    </w:rPr>
  </w:style>
  <w:style w:type="character" w:customStyle="1" w:styleId="af3">
    <w:name w:val="Текст примечания Знак"/>
    <w:basedOn w:val="a0"/>
    <w:link w:val="af2"/>
    <w:uiPriority w:val="99"/>
    <w:qFormat/>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C62EBA"/>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AB589B"/>
    <w:pPr>
      <w:spacing w:before="280" w:after="119" w:line="240" w:lineRule="auto"/>
    </w:pPr>
    <w:rPr>
      <w:rFonts w:ascii="Times New Roman" w:eastAsia="Times New Roman" w:hAnsi="Times New Roman" w:cs="Times New Roman"/>
      <w:sz w:val="24"/>
      <w:szCs w:val="24"/>
      <w:lang w:val="ru-RU" w:eastAsia="zh-CN"/>
    </w:rPr>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404797"/>
  </w:style>
  <w:style w:type="table" w:customStyle="1" w:styleId="12">
    <w:name w:val="Сетка таблицы1"/>
    <w:basedOn w:val="a1"/>
    <w:next w:val="a4"/>
    <w:uiPriority w:val="39"/>
    <w:rsid w:val="004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F4099B"/>
    <w:rPr>
      <w:rFonts w:ascii="Courier New" w:eastAsia="Times New Roman" w:hAnsi="Courier New" w:cs="Times New Roman"/>
      <w:color w:val="000000"/>
      <w:sz w:val="18"/>
      <w:szCs w:val="18"/>
      <w:lang w:val="ru-RU" w:eastAsia="en-US"/>
    </w:rPr>
  </w:style>
  <w:style w:type="paragraph" w:styleId="af7">
    <w:name w:val="Body Text"/>
    <w:basedOn w:val="a"/>
    <w:link w:val="af8"/>
    <w:rsid w:val="00F4099B"/>
    <w:pPr>
      <w:suppressAutoHyphens/>
      <w:spacing w:after="120" w:line="240" w:lineRule="auto"/>
    </w:pPr>
    <w:rPr>
      <w:rFonts w:ascii="Times New Roman" w:eastAsia="SimSun" w:hAnsi="Times New Roman" w:cs="Times New Roman"/>
      <w:sz w:val="24"/>
      <w:szCs w:val="24"/>
      <w:lang w:eastAsia="zh-CN"/>
    </w:rPr>
  </w:style>
  <w:style w:type="character" w:customStyle="1" w:styleId="af8">
    <w:name w:val="Основной текст Знак"/>
    <w:basedOn w:val="a0"/>
    <w:link w:val="af7"/>
    <w:rsid w:val="00F4099B"/>
    <w:rPr>
      <w:rFonts w:ascii="Times New Roman" w:eastAsia="SimSun" w:hAnsi="Times New Roman" w:cs="Times New Roman"/>
      <w:sz w:val="24"/>
      <w:szCs w:val="24"/>
      <w:lang w:eastAsia="zh-CN"/>
    </w:rPr>
  </w:style>
  <w:style w:type="paragraph" w:customStyle="1" w:styleId="Standard">
    <w:name w:val="Standard"/>
    <w:rsid w:val="003D6386"/>
    <w:pPr>
      <w:suppressAutoHyphens/>
      <w:autoSpaceDN w:val="0"/>
      <w:textAlignment w:val="baseline"/>
    </w:pPr>
    <w:rPr>
      <w:rFonts w:eastAsia="SimSun" w:cs="Tahoma"/>
      <w:kern w:val="3"/>
      <w:lang w:val="ru-RU" w:eastAsia="en-US"/>
    </w:rPr>
  </w:style>
  <w:style w:type="paragraph" w:styleId="af9">
    <w:name w:val="No Spacing"/>
    <w:uiPriority w:val="1"/>
    <w:qFormat/>
    <w:rsid w:val="006E07C0"/>
    <w:pPr>
      <w:spacing w:after="0" w:line="240" w:lineRule="auto"/>
    </w:pPr>
  </w:style>
  <w:style w:type="table" w:customStyle="1" w:styleId="20">
    <w:name w:val="Сетка таблицы2"/>
    <w:basedOn w:val="a1"/>
    <w:next w:val="a4"/>
    <w:uiPriority w:val="39"/>
    <w:rsid w:val="0051023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0417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7715F2"/>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715F2"/>
  </w:style>
  <w:style w:type="paragraph" w:styleId="afc">
    <w:name w:val="footer"/>
    <w:basedOn w:val="a"/>
    <w:link w:val="afd"/>
    <w:uiPriority w:val="99"/>
    <w:unhideWhenUsed/>
    <w:rsid w:val="007715F2"/>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7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435-15"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A73E77-13B2-40B3-B720-BFDB1257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34</Pages>
  <Words>14318</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78</cp:revision>
  <cp:lastPrinted>2023-06-29T12:42:00Z</cp:lastPrinted>
  <dcterms:created xsi:type="dcterms:W3CDTF">2023-06-12T06:19:00Z</dcterms:created>
  <dcterms:modified xsi:type="dcterms:W3CDTF">2023-08-14T14:07:00Z</dcterms:modified>
</cp:coreProperties>
</file>