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B5" w:rsidRPr="003B7D5F" w:rsidRDefault="002301B5" w:rsidP="002301B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3B7D5F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2301B5" w:rsidRPr="003B7D5F" w:rsidRDefault="002301B5" w:rsidP="002301B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3B7D5F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2301B5" w:rsidRPr="003B7D5F" w:rsidRDefault="002301B5" w:rsidP="002301B5">
      <w:pPr>
        <w:jc w:val="center"/>
        <w:rPr>
          <w:rFonts w:eastAsiaTheme="minorHAnsi"/>
          <w:b/>
          <w:bCs/>
          <w:lang w:val="uk-UA" w:eastAsia="uk-UA"/>
        </w:rPr>
      </w:pPr>
    </w:p>
    <w:p w:rsidR="002301B5" w:rsidRPr="003B7D5F" w:rsidRDefault="002301B5" w:rsidP="002301B5">
      <w:pPr>
        <w:jc w:val="center"/>
        <w:rPr>
          <w:b/>
          <w:bCs/>
          <w:sz w:val="22"/>
          <w:szCs w:val="22"/>
          <w:lang w:val="uk-UA"/>
        </w:rPr>
      </w:pPr>
      <w:r w:rsidRPr="003B7D5F">
        <w:rPr>
          <w:b/>
          <w:bCs/>
          <w:sz w:val="22"/>
          <w:szCs w:val="22"/>
          <w:lang w:val="uk-UA"/>
        </w:rPr>
        <w:t>КВАЛІФІКАЦІЙНІ КРИТЕРІЇ</w:t>
      </w:r>
    </w:p>
    <w:p w:rsidR="002301B5" w:rsidRPr="003B7D5F" w:rsidRDefault="002301B5" w:rsidP="002301B5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3B7D5F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2301B5" w:rsidRPr="003B7D5F" w:rsidRDefault="002301B5" w:rsidP="002301B5">
      <w:pPr>
        <w:ind w:firstLine="284"/>
        <w:jc w:val="center"/>
        <w:rPr>
          <w:sz w:val="22"/>
          <w:szCs w:val="22"/>
          <w:lang w:val="uk-UA"/>
        </w:rPr>
      </w:pPr>
      <w:r w:rsidRPr="003B7D5F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2301B5" w:rsidRPr="003B7D5F" w:rsidRDefault="002301B5" w:rsidP="002301B5">
      <w:pPr>
        <w:ind w:firstLine="284"/>
        <w:jc w:val="both"/>
        <w:rPr>
          <w:sz w:val="22"/>
          <w:szCs w:val="22"/>
          <w:lang w:val="uk-UA"/>
        </w:rPr>
      </w:pPr>
    </w:p>
    <w:p w:rsidR="002301B5" w:rsidRPr="003B7D5F" w:rsidRDefault="002301B5" w:rsidP="002301B5">
      <w:pPr>
        <w:ind w:firstLine="567"/>
        <w:jc w:val="both"/>
        <w:rPr>
          <w:sz w:val="22"/>
          <w:lang w:val="uk-UA"/>
        </w:rPr>
      </w:pPr>
      <w:r w:rsidRPr="003B7D5F">
        <w:rPr>
          <w:sz w:val="22"/>
          <w:szCs w:val="22"/>
          <w:lang w:val="uk-UA"/>
        </w:rPr>
        <w:t xml:space="preserve">1. </w:t>
      </w:r>
      <w:r w:rsidRPr="003B7D5F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2301B5" w:rsidRPr="003B7D5F" w:rsidRDefault="002301B5" w:rsidP="002301B5">
      <w:pPr>
        <w:ind w:firstLine="567"/>
        <w:jc w:val="both"/>
        <w:rPr>
          <w:sz w:val="22"/>
          <w:szCs w:val="22"/>
          <w:lang w:val="uk-UA"/>
        </w:rPr>
      </w:pPr>
      <w:r w:rsidRPr="003B7D5F">
        <w:rPr>
          <w:sz w:val="22"/>
          <w:szCs w:val="22"/>
          <w:lang w:val="uk-UA"/>
        </w:rPr>
        <w:t xml:space="preserve">На підтвердження наявності досвіду виконання аналогічного за предметом закупівлі договору необхідно надати оригінал або </w:t>
      </w:r>
      <w:proofErr w:type="spellStart"/>
      <w:r w:rsidRPr="003B7D5F">
        <w:rPr>
          <w:sz w:val="22"/>
          <w:szCs w:val="22"/>
          <w:lang w:val="uk-UA"/>
        </w:rPr>
        <w:t>сканкопію</w:t>
      </w:r>
      <w:proofErr w:type="spellEnd"/>
      <w:r w:rsidRPr="003B7D5F">
        <w:rPr>
          <w:sz w:val="22"/>
          <w:szCs w:val="22"/>
          <w:lang w:val="uk-UA"/>
        </w:rPr>
        <w:t xml:space="preserve"> аналогічного договору (не менше одного). Під аналогічним договором в контексті даної закупівлі необхідно розуміти договір надання послуг з передавання даних і повідомлень (електронні комунікаційні послуги), а також послуг, пов'язаних технологічно з телекомунікаційними послугами) за кодом згідно ДК 021:2015: 64210000-1 Послуги телефонного зв’язку та передачі даних.</w:t>
      </w:r>
    </w:p>
    <w:p w:rsidR="002301B5" w:rsidRPr="003B7D5F" w:rsidRDefault="002301B5" w:rsidP="002301B5">
      <w:pPr>
        <w:spacing w:after="160" w:line="259" w:lineRule="auto"/>
        <w:rPr>
          <w:rFonts w:eastAsiaTheme="minorHAnsi"/>
          <w:b/>
          <w:bCs/>
          <w:lang w:val="uk-UA" w:eastAsia="uk-UA"/>
        </w:rPr>
      </w:pPr>
    </w:p>
    <w:p w:rsidR="00AC1413" w:rsidRPr="002301B5" w:rsidRDefault="002301B5">
      <w:pPr>
        <w:rPr>
          <w:lang w:val="uk-UA"/>
        </w:rPr>
      </w:pPr>
      <w:bookmarkStart w:id="0" w:name="_GoBack"/>
      <w:bookmarkEnd w:id="0"/>
    </w:p>
    <w:sectPr w:rsidR="00AC1413" w:rsidRPr="002301B5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B5"/>
    <w:rsid w:val="002301B5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0F8E2-AADD-4CFC-A7B4-F90DF73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301B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301B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2024-04-09T10:18:00Z</dcterms:created>
  <dcterms:modified xsi:type="dcterms:W3CDTF">2024-04-09T10:18:00Z</dcterms:modified>
</cp:coreProperties>
</file>