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E4" w:rsidRPr="005A76DA" w:rsidRDefault="00970008" w:rsidP="00483DE4">
      <w:pPr>
        <w:spacing w:after="0" w:line="240" w:lineRule="auto"/>
        <w:jc w:val="center"/>
        <w:rPr>
          <w:rFonts w:ascii="Times New Roman" w:hAnsi="Times New Roman" w:cs="Times New Roman"/>
          <w:b/>
          <w:bCs/>
          <w:sz w:val="28"/>
          <w:szCs w:val="28"/>
        </w:rPr>
      </w:pPr>
      <w:r w:rsidRPr="00970008">
        <w:rPr>
          <w:rFonts w:ascii="Times New Roman" w:hAnsi="Times New Roman" w:cs="Times New Roman"/>
          <w:b/>
          <w:bCs/>
          <w:sz w:val="28"/>
          <w:szCs w:val="28"/>
        </w:rPr>
        <w:t>Відділ освіти Бориславської міської ради</w:t>
      </w:r>
    </w:p>
    <w:p w:rsidR="00483DE4" w:rsidRPr="005A76DA" w:rsidRDefault="00483DE4" w:rsidP="00483DE4">
      <w:pPr>
        <w:spacing w:after="0" w:line="240" w:lineRule="auto"/>
        <w:jc w:val="center"/>
        <w:rPr>
          <w:rFonts w:ascii="Times New Roman" w:hAnsi="Times New Roman" w:cs="Times New Roman"/>
          <w:b/>
          <w:bCs/>
          <w:sz w:val="28"/>
          <w:szCs w:val="2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358"/>
      </w:tblGrid>
      <w:tr w:rsidR="00483DE4" w:rsidRPr="005A76DA" w:rsidTr="00483DE4">
        <w:tc>
          <w:tcPr>
            <w:tcW w:w="3960" w:type="dxa"/>
            <w:tcBorders>
              <w:top w:val="nil"/>
              <w:left w:val="nil"/>
              <w:bottom w:val="nil"/>
              <w:right w:val="nil"/>
            </w:tcBorders>
          </w:tcPr>
          <w:p w:rsidR="00483DE4" w:rsidRPr="005A76DA" w:rsidRDefault="00483DE4" w:rsidP="00483DE4">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483DE4" w:rsidRPr="005A76DA" w:rsidRDefault="00483DE4" w:rsidP="00483DE4">
            <w:pPr>
              <w:spacing w:after="0" w:line="240" w:lineRule="auto"/>
              <w:jc w:val="center"/>
              <w:rPr>
                <w:rFonts w:ascii="Times New Roman" w:hAnsi="Times New Roman" w:cs="Times New Roman"/>
                <w:b/>
                <w:bCs/>
                <w:sz w:val="28"/>
                <w:szCs w:val="28"/>
              </w:rPr>
            </w:pPr>
            <w:r w:rsidRPr="005A76DA">
              <w:rPr>
                <w:rFonts w:ascii="Times New Roman" w:hAnsi="Times New Roman" w:cs="Times New Roman"/>
                <w:b/>
                <w:bCs/>
                <w:sz w:val="28"/>
                <w:szCs w:val="28"/>
              </w:rPr>
              <w:t>ЗАТВЕРДЖЕНО</w:t>
            </w:r>
          </w:p>
        </w:tc>
      </w:tr>
      <w:tr w:rsidR="00483DE4" w:rsidRPr="005A76DA" w:rsidTr="00483DE4">
        <w:tc>
          <w:tcPr>
            <w:tcW w:w="3960" w:type="dxa"/>
            <w:tcBorders>
              <w:top w:val="nil"/>
              <w:left w:val="nil"/>
              <w:bottom w:val="nil"/>
              <w:right w:val="nil"/>
            </w:tcBorders>
          </w:tcPr>
          <w:p w:rsidR="00483DE4" w:rsidRPr="005A76DA" w:rsidRDefault="00483DE4" w:rsidP="00483DE4">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483DE4" w:rsidRPr="005A76DA" w:rsidRDefault="00483DE4" w:rsidP="00483DE4">
            <w:pPr>
              <w:spacing w:after="0" w:line="240" w:lineRule="auto"/>
              <w:rPr>
                <w:rFonts w:ascii="Times New Roman" w:hAnsi="Times New Roman" w:cs="Times New Roman"/>
                <w:b/>
                <w:bCs/>
                <w:sz w:val="28"/>
                <w:szCs w:val="28"/>
              </w:rPr>
            </w:pPr>
            <w:r w:rsidRPr="005A76DA">
              <w:rPr>
                <w:rFonts w:ascii="Times New Roman" w:hAnsi="Times New Roman" w:cs="Times New Roman"/>
                <w:b/>
                <w:bCs/>
                <w:sz w:val="28"/>
                <w:szCs w:val="28"/>
              </w:rPr>
              <w:t>РІШЕННЯМ УПОВНОВАЖЕНОЇ ОСОБИ</w:t>
            </w:r>
          </w:p>
        </w:tc>
      </w:tr>
      <w:tr w:rsidR="00483DE4" w:rsidRPr="005A76DA" w:rsidTr="00483DE4">
        <w:tc>
          <w:tcPr>
            <w:tcW w:w="3960" w:type="dxa"/>
            <w:tcBorders>
              <w:top w:val="nil"/>
              <w:left w:val="nil"/>
              <w:bottom w:val="nil"/>
              <w:right w:val="nil"/>
            </w:tcBorders>
          </w:tcPr>
          <w:p w:rsidR="00483DE4" w:rsidRPr="00AE38C4" w:rsidRDefault="00483DE4" w:rsidP="00483DE4">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483DE4" w:rsidRPr="00D61885" w:rsidRDefault="00E466B4" w:rsidP="00860261">
            <w:pPr>
              <w:spacing w:after="0" w:line="240" w:lineRule="auto"/>
              <w:rPr>
                <w:rFonts w:ascii="Times New Roman" w:hAnsi="Times New Roman" w:cs="Times New Roman"/>
                <w:b/>
                <w:bCs/>
                <w:sz w:val="28"/>
                <w:szCs w:val="28"/>
              </w:rPr>
            </w:pPr>
            <w:r w:rsidRPr="00D61885">
              <w:rPr>
                <w:rFonts w:ascii="Times New Roman" w:hAnsi="Times New Roman" w:cs="Times New Roman"/>
                <w:b/>
                <w:bCs/>
                <w:sz w:val="28"/>
                <w:szCs w:val="28"/>
              </w:rPr>
              <w:t xml:space="preserve"> </w:t>
            </w:r>
          </w:p>
        </w:tc>
      </w:tr>
      <w:tr w:rsidR="00483DE4" w:rsidRPr="005A76DA" w:rsidTr="00E466B4">
        <w:trPr>
          <w:trHeight w:val="139"/>
        </w:trPr>
        <w:tc>
          <w:tcPr>
            <w:tcW w:w="3960" w:type="dxa"/>
            <w:tcBorders>
              <w:top w:val="nil"/>
              <w:left w:val="nil"/>
              <w:bottom w:val="nil"/>
              <w:right w:val="nil"/>
            </w:tcBorders>
          </w:tcPr>
          <w:p w:rsidR="00483DE4" w:rsidRPr="00AE38C4" w:rsidRDefault="00483DE4" w:rsidP="00483DE4">
            <w:pPr>
              <w:spacing w:after="0" w:line="240" w:lineRule="auto"/>
              <w:rPr>
                <w:rFonts w:ascii="Times New Roman" w:hAnsi="Times New Roman" w:cs="Times New Roman"/>
                <w:b/>
                <w:bCs/>
                <w:sz w:val="28"/>
                <w:szCs w:val="28"/>
                <w:lang w:val="en-US"/>
              </w:rPr>
            </w:pPr>
          </w:p>
        </w:tc>
        <w:tc>
          <w:tcPr>
            <w:tcW w:w="5358" w:type="dxa"/>
            <w:tcBorders>
              <w:top w:val="nil"/>
              <w:left w:val="nil"/>
              <w:bottom w:val="nil"/>
              <w:right w:val="nil"/>
            </w:tcBorders>
          </w:tcPr>
          <w:p w:rsidR="00483DE4" w:rsidRPr="00D61885" w:rsidRDefault="00483DE4" w:rsidP="00860261">
            <w:pPr>
              <w:spacing w:after="0" w:line="240" w:lineRule="auto"/>
              <w:rPr>
                <w:rFonts w:ascii="Times New Roman" w:hAnsi="Times New Roman" w:cs="Times New Roman"/>
                <w:b/>
                <w:bCs/>
                <w:sz w:val="28"/>
                <w:szCs w:val="28"/>
              </w:rPr>
            </w:pPr>
            <w:r w:rsidRPr="00D61885">
              <w:rPr>
                <w:rFonts w:ascii="Times New Roman" w:hAnsi="Times New Roman" w:cs="Times New Roman"/>
                <w:b/>
                <w:bCs/>
                <w:sz w:val="28"/>
                <w:szCs w:val="28"/>
              </w:rPr>
              <w:t xml:space="preserve">від </w:t>
            </w:r>
            <w:r w:rsidR="00970008">
              <w:rPr>
                <w:rFonts w:ascii="Times New Roman" w:hAnsi="Times New Roman" w:cs="Times New Roman"/>
                <w:b/>
                <w:bCs/>
                <w:sz w:val="28"/>
                <w:szCs w:val="28"/>
              </w:rPr>
              <w:t>11</w:t>
            </w:r>
            <w:r w:rsidR="00A15D46" w:rsidRPr="00D61885">
              <w:rPr>
                <w:rFonts w:ascii="Times New Roman" w:hAnsi="Times New Roman" w:cs="Times New Roman"/>
                <w:b/>
                <w:bCs/>
                <w:sz w:val="28"/>
                <w:szCs w:val="28"/>
              </w:rPr>
              <w:t xml:space="preserve"> </w:t>
            </w:r>
            <w:r w:rsidR="00970008">
              <w:rPr>
                <w:rFonts w:ascii="Times New Roman" w:hAnsi="Times New Roman" w:cs="Times New Roman"/>
                <w:b/>
                <w:bCs/>
                <w:sz w:val="28"/>
                <w:szCs w:val="28"/>
              </w:rPr>
              <w:t>квіт</w:t>
            </w:r>
            <w:r w:rsidR="004E0D0C" w:rsidRPr="00D61885">
              <w:rPr>
                <w:rFonts w:ascii="Times New Roman" w:hAnsi="Times New Roman" w:cs="Times New Roman"/>
                <w:b/>
                <w:bCs/>
                <w:sz w:val="28"/>
                <w:szCs w:val="28"/>
              </w:rPr>
              <w:t>ня 2024</w:t>
            </w:r>
            <w:r w:rsidRPr="00D61885">
              <w:rPr>
                <w:rFonts w:ascii="Times New Roman" w:hAnsi="Times New Roman" w:cs="Times New Roman"/>
                <w:b/>
                <w:bCs/>
                <w:sz w:val="28"/>
                <w:szCs w:val="28"/>
              </w:rPr>
              <w:t xml:space="preserve"> року</w:t>
            </w:r>
          </w:p>
        </w:tc>
      </w:tr>
      <w:tr w:rsidR="00483DE4" w:rsidRPr="005A76DA" w:rsidTr="00483DE4">
        <w:trPr>
          <w:trHeight w:val="1102"/>
        </w:trPr>
        <w:tc>
          <w:tcPr>
            <w:tcW w:w="3960" w:type="dxa"/>
            <w:tcBorders>
              <w:top w:val="nil"/>
              <w:left w:val="nil"/>
              <w:bottom w:val="nil"/>
              <w:right w:val="nil"/>
            </w:tcBorders>
          </w:tcPr>
          <w:p w:rsidR="00483DE4" w:rsidRPr="005A76DA" w:rsidRDefault="00483DE4" w:rsidP="00483DE4">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483DE4" w:rsidRPr="00D61885" w:rsidRDefault="00483DE4" w:rsidP="00483DE4">
            <w:pPr>
              <w:spacing w:after="0" w:line="240" w:lineRule="auto"/>
              <w:rPr>
                <w:rFonts w:ascii="Times New Roman" w:hAnsi="Times New Roman" w:cs="Times New Roman"/>
                <w:b/>
                <w:bCs/>
                <w:sz w:val="28"/>
                <w:szCs w:val="28"/>
              </w:rPr>
            </w:pPr>
          </w:p>
          <w:p w:rsidR="00483DE4" w:rsidRPr="00D61885" w:rsidRDefault="00483DE4" w:rsidP="00483DE4">
            <w:pPr>
              <w:spacing w:after="0" w:line="240" w:lineRule="auto"/>
              <w:rPr>
                <w:rFonts w:ascii="Times New Roman" w:hAnsi="Times New Roman" w:cs="Times New Roman"/>
                <w:b/>
                <w:bCs/>
                <w:sz w:val="28"/>
                <w:szCs w:val="28"/>
              </w:rPr>
            </w:pPr>
            <w:r w:rsidRPr="00D61885">
              <w:rPr>
                <w:rFonts w:ascii="Times New Roman" w:hAnsi="Times New Roman" w:cs="Times New Roman"/>
                <w:b/>
                <w:bCs/>
                <w:sz w:val="28"/>
                <w:szCs w:val="28"/>
              </w:rPr>
              <w:t>УПОВНОВАЖЕНА ОСОБА</w:t>
            </w:r>
          </w:p>
          <w:p w:rsidR="00483DE4" w:rsidRPr="00D61885" w:rsidRDefault="00483DE4" w:rsidP="00483DE4">
            <w:pPr>
              <w:spacing w:after="0" w:line="240" w:lineRule="auto"/>
              <w:rPr>
                <w:rFonts w:ascii="Times New Roman" w:hAnsi="Times New Roman" w:cs="Times New Roman"/>
                <w:b/>
                <w:bCs/>
                <w:sz w:val="28"/>
                <w:szCs w:val="28"/>
              </w:rPr>
            </w:pPr>
          </w:p>
        </w:tc>
      </w:tr>
      <w:tr w:rsidR="00483DE4" w:rsidRPr="005A76DA" w:rsidTr="00483DE4">
        <w:tc>
          <w:tcPr>
            <w:tcW w:w="3960" w:type="dxa"/>
            <w:tcBorders>
              <w:top w:val="nil"/>
              <w:left w:val="nil"/>
              <w:bottom w:val="nil"/>
              <w:right w:val="nil"/>
            </w:tcBorders>
          </w:tcPr>
          <w:p w:rsidR="00483DE4" w:rsidRPr="005A76DA" w:rsidRDefault="00483DE4" w:rsidP="00483DE4">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483DE4" w:rsidRPr="005A76DA" w:rsidRDefault="00483DE4" w:rsidP="00970008">
            <w:pPr>
              <w:spacing w:after="0" w:line="240" w:lineRule="auto"/>
              <w:rPr>
                <w:rFonts w:ascii="Times New Roman" w:hAnsi="Times New Roman" w:cs="Times New Roman"/>
                <w:b/>
                <w:bCs/>
                <w:sz w:val="28"/>
                <w:szCs w:val="28"/>
              </w:rPr>
            </w:pPr>
            <w:r w:rsidRPr="005A76DA">
              <w:rPr>
                <w:rFonts w:ascii="Times New Roman" w:hAnsi="Times New Roman" w:cs="Times New Roman"/>
                <w:b/>
                <w:bCs/>
                <w:sz w:val="28"/>
                <w:szCs w:val="28"/>
              </w:rPr>
              <w:t xml:space="preserve">________________  </w:t>
            </w:r>
            <w:r w:rsidR="00970008">
              <w:rPr>
                <w:rFonts w:ascii="Times New Roman" w:hAnsi="Times New Roman" w:cs="Times New Roman"/>
                <w:b/>
                <w:sz w:val="28"/>
                <w:szCs w:val="28"/>
              </w:rPr>
              <w:t>Назар ПЕТРІВ</w:t>
            </w:r>
          </w:p>
        </w:tc>
      </w:tr>
    </w:tbl>
    <w:p w:rsidR="00483DE4" w:rsidRPr="005A76DA" w:rsidRDefault="00483DE4" w:rsidP="00483DE4">
      <w:pPr>
        <w:spacing w:after="0" w:line="240" w:lineRule="auto"/>
        <w:jc w:val="center"/>
        <w:rPr>
          <w:rFonts w:ascii="Times New Roman" w:hAnsi="Times New Roman" w:cs="Times New Roman"/>
          <w:sz w:val="28"/>
          <w:szCs w:val="28"/>
        </w:rPr>
      </w:pPr>
    </w:p>
    <w:p w:rsidR="00483DE4" w:rsidRPr="005A76DA" w:rsidRDefault="00483DE4" w:rsidP="00483DE4">
      <w:pPr>
        <w:spacing w:after="0" w:line="240" w:lineRule="auto"/>
        <w:rPr>
          <w:rFonts w:ascii="Times New Roman" w:eastAsia="Times New Roman" w:hAnsi="Times New Roman" w:cs="Times New Roman"/>
          <w:sz w:val="24"/>
          <w:szCs w:val="24"/>
          <w:lang w:eastAsia="ru-RU"/>
        </w:rPr>
      </w:pPr>
    </w:p>
    <w:p w:rsidR="00483DE4" w:rsidRPr="005A76DA" w:rsidRDefault="00483DE4" w:rsidP="00483DE4">
      <w:pPr>
        <w:spacing w:after="0" w:line="240" w:lineRule="auto"/>
        <w:jc w:val="center"/>
        <w:rPr>
          <w:rFonts w:ascii="Times New Roman" w:eastAsia="Times New Roman" w:hAnsi="Times New Roman" w:cs="Times New Roman"/>
          <w:sz w:val="24"/>
          <w:szCs w:val="24"/>
          <w:lang w:eastAsia="ru-RU"/>
        </w:rPr>
      </w:pPr>
    </w:p>
    <w:p w:rsidR="00483DE4" w:rsidRPr="005A76DA" w:rsidRDefault="00483DE4" w:rsidP="00483DE4">
      <w:pPr>
        <w:spacing w:after="0" w:line="240" w:lineRule="auto"/>
        <w:jc w:val="center"/>
        <w:rPr>
          <w:rFonts w:ascii="Times New Roman" w:eastAsia="Times New Roman" w:hAnsi="Times New Roman" w:cs="Times New Roman"/>
          <w:sz w:val="24"/>
          <w:szCs w:val="24"/>
          <w:lang w:eastAsia="ru-RU"/>
        </w:rPr>
      </w:pPr>
    </w:p>
    <w:p w:rsidR="00483DE4" w:rsidRPr="005A76DA" w:rsidRDefault="00483DE4" w:rsidP="00483DE4">
      <w:pPr>
        <w:spacing w:after="0" w:line="240" w:lineRule="auto"/>
        <w:jc w:val="center"/>
        <w:rPr>
          <w:rFonts w:ascii="Times New Roman" w:eastAsia="Times New Roman" w:hAnsi="Times New Roman" w:cs="Times New Roman"/>
          <w:sz w:val="24"/>
          <w:szCs w:val="24"/>
          <w:lang w:eastAsia="ru-RU"/>
        </w:rPr>
      </w:pPr>
    </w:p>
    <w:p w:rsidR="00483DE4" w:rsidRPr="005A76DA" w:rsidRDefault="00483DE4" w:rsidP="00483DE4">
      <w:pPr>
        <w:spacing w:after="0" w:line="240" w:lineRule="auto"/>
        <w:jc w:val="center"/>
        <w:rPr>
          <w:rFonts w:ascii="Times New Roman" w:eastAsia="Times New Roman" w:hAnsi="Times New Roman" w:cs="Times New Roman"/>
          <w:sz w:val="24"/>
          <w:szCs w:val="24"/>
          <w:lang w:eastAsia="ru-RU"/>
        </w:rPr>
      </w:pPr>
    </w:p>
    <w:p w:rsidR="00483DE4" w:rsidRPr="005A76DA" w:rsidRDefault="00483DE4" w:rsidP="00483DE4">
      <w:pPr>
        <w:spacing w:after="0" w:line="240" w:lineRule="auto"/>
        <w:jc w:val="center"/>
        <w:rPr>
          <w:rFonts w:ascii="Times New Roman" w:eastAsia="Times New Roman" w:hAnsi="Times New Roman" w:cs="Times New Roman"/>
          <w:b/>
          <w:sz w:val="32"/>
          <w:szCs w:val="32"/>
          <w:lang w:eastAsia="ru-RU"/>
        </w:rPr>
      </w:pPr>
      <w:r w:rsidRPr="005A76DA">
        <w:rPr>
          <w:rFonts w:ascii="Times New Roman" w:eastAsia="Times New Roman" w:hAnsi="Times New Roman" w:cs="Times New Roman"/>
          <w:b/>
          <w:sz w:val="32"/>
          <w:szCs w:val="32"/>
          <w:lang w:eastAsia="ru-RU"/>
        </w:rPr>
        <w:t xml:space="preserve">ТЕНДЕРНА ДОКУМЕНТАЦІЯ </w:t>
      </w:r>
    </w:p>
    <w:p w:rsidR="00483DE4" w:rsidRPr="005A76DA" w:rsidRDefault="00483DE4" w:rsidP="00483DE4">
      <w:pPr>
        <w:spacing w:after="0" w:line="240" w:lineRule="auto"/>
        <w:jc w:val="center"/>
        <w:rPr>
          <w:rFonts w:ascii="Times New Roman" w:eastAsia="Times New Roman" w:hAnsi="Times New Roman" w:cs="Times New Roman"/>
          <w:b/>
          <w:sz w:val="32"/>
          <w:szCs w:val="32"/>
          <w:lang w:eastAsia="ru-RU"/>
        </w:rPr>
      </w:pPr>
      <w:r w:rsidRPr="005A76DA">
        <w:rPr>
          <w:rFonts w:ascii="Times New Roman" w:eastAsia="Times New Roman" w:hAnsi="Times New Roman" w:cs="Times New Roman"/>
          <w:b/>
          <w:sz w:val="32"/>
          <w:szCs w:val="32"/>
          <w:lang w:eastAsia="ru-RU"/>
        </w:rPr>
        <w:t>ДЛЯ ПРОВЕДЕННЯ ПРОЦЕДУРИ ЗАКУПІВЛІ</w:t>
      </w:r>
    </w:p>
    <w:p w:rsidR="00483DE4" w:rsidRPr="005A76DA" w:rsidRDefault="00483DE4" w:rsidP="00483DE4">
      <w:pPr>
        <w:spacing w:after="0" w:line="240" w:lineRule="auto"/>
        <w:jc w:val="center"/>
        <w:rPr>
          <w:rFonts w:ascii="Times New Roman" w:eastAsia="Times New Roman" w:hAnsi="Times New Roman" w:cs="Times New Roman"/>
          <w:b/>
          <w:sz w:val="32"/>
          <w:szCs w:val="32"/>
          <w:lang w:eastAsia="ru-RU"/>
        </w:rPr>
      </w:pPr>
      <w:r w:rsidRPr="005A76DA">
        <w:rPr>
          <w:rFonts w:ascii="Times New Roman" w:eastAsia="Times New Roman" w:hAnsi="Times New Roman" w:cs="Times New Roman"/>
          <w:b/>
          <w:sz w:val="32"/>
          <w:szCs w:val="32"/>
          <w:lang w:eastAsia="ru-RU"/>
        </w:rPr>
        <w:t>«ВІДКРИТІ ТОРГИ З ОСОБЛИВОСТЯМИ»</w:t>
      </w:r>
    </w:p>
    <w:p w:rsidR="00483DE4" w:rsidRPr="005A76DA" w:rsidRDefault="00483DE4" w:rsidP="00483DE4">
      <w:pPr>
        <w:widowControl w:val="0"/>
        <w:spacing w:after="0" w:line="240" w:lineRule="auto"/>
        <w:jc w:val="center"/>
        <w:rPr>
          <w:rFonts w:ascii="Times New Roman" w:eastAsia="Times New Roman" w:hAnsi="Times New Roman" w:cs="Times New Roman"/>
          <w:b/>
          <w:bCs/>
          <w:sz w:val="28"/>
          <w:szCs w:val="28"/>
          <w:lang w:eastAsia="ru-RU"/>
        </w:rPr>
      </w:pPr>
      <w:r w:rsidRPr="005A76DA">
        <w:rPr>
          <w:rFonts w:ascii="Times New Roman" w:eastAsia="Times New Roman" w:hAnsi="Times New Roman" w:cs="Times New Roman"/>
          <w:b/>
          <w:bCs/>
          <w:sz w:val="28"/>
          <w:szCs w:val="28"/>
          <w:lang w:eastAsia="ru-RU"/>
        </w:rPr>
        <w:t xml:space="preserve">на закупівлю </w:t>
      </w:r>
    </w:p>
    <w:p w:rsidR="00483DE4" w:rsidRDefault="00483DE4" w:rsidP="00483DE4">
      <w:pPr>
        <w:widowControl w:val="0"/>
        <w:spacing w:after="0" w:line="360" w:lineRule="auto"/>
        <w:jc w:val="center"/>
        <w:rPr>
          <w:rFonts w:ascii="Times New Roman" w:eastAsia="Times New Roman" w:hAnsi="Times New Roman" w:cs="Times New Roman"/>
          <w:b/>
          <w:bCs/>
          <w:sz w:val="28"/>
          <w:szCs w:val="28"/>
          <w:lang w:eastAsia="ru-RU"/>
        </w:rPr>
      </w:pPr>
    </w:p>
    <w:p w:rsidR="00CE1B13" w:rsidRPr="00D81CEC" w:rsidRDefault="00970008" w:rsidP="00CE1B13">
      <w:pPr>
        <w:tabs>
          <w:tab w:val="left" w:pos="1327"/>
        </w:tabs>
        <w:jc w:val="center"/>
        <w:rPr>
          <w:rFonts w:ascii="Times New Roman" w:hAnsi="Times New Roman" w:cs="Times New Roman"/>
          <w:b/>
          <w:bCs/>
          <w:sz w:val="28"/>
          <w:szCs w:val="28"/>
        </w:rPr>
      </w:pPr>
      <w:r w:rsidRPr="00970008">
        <w:rPr>
          <w:rFonts w:ascii="Times New Roman" w:hAnsi="Times New Roman" w:cs="Times New Roman"/>
          <w:b/>
          <w:sz w:val="28"/>
          <w:szCs w:val="28"/>
        </w:rPr>
        <w:t>Хліб(хліб пшеничний, хліб житньо-пшеничний)</w:t>
      </w:r>
    </w:p>
    <w:p w:rsidR="00E63310" w:rsidRDefault="00E63310" w:rsidP="00CE1B13">
      <w:pPr>
        <w:widowControl w:val="0"/>
        <w:spacing w:after="0" w:line="360" w:lineRule="auto"/>
        <w:jc w:val="center"/>
        <w:rPr>
          <w:rFonts w:ascii="Times New Roman" w:eastAsia="Times New Roman" w:hAnsi="Times New Roman" w:cs="Times New Roman"/>
          <w:b/>
          <w:bCs/>
          <w:sz w:val="28"/>
          <w:szCs w:val="28"/>
          <w:lang w:eastAsia="ru-RU"/>
        </w:rPr>
      </w:pPr>
    </w:p>
    <w:p w:rsidR="00483DE4" w:rsidRPr="00AA14B1" w:rsidRDefault="00483DE4" w:rsidP="005535B0">
      <w:pPr>
        <w:widowControl w:val="0"/>
        <w:spacing w:after="0" w:line="360" w:lineRule="auto"/>
        <w:jc w:val="center"/>
        <w:rPr>
          <w:rFonts w:ascii="Times New Roman" w:eastAsia="Times New Roman" w:hAnsi="Times New Roman" w:cs="Times New Roman"/>
          <w:b/>
          <w:color w:val="4472C4" w:themeColor="accent1"/>
          <w:sz w:val="28"/>
          <w:szCs w:val="28"/>
          <w:lang w:eastAsia="ru-RU"/>
        </w:rPr>
      </w:pPr>
    </w:p>
    <w:p w:rsidR="009077F3" w:rsidRDefault="009077F3" w:rsidP="00483DE4">
      <w:pPr>
        <w:suppressAutoHyphens/>
        <w:spacing w:after="0" w:line="240" w:lineRule="auto"/>
        <w:jc w:val="center"/>
        <w:rPr>
          <w:rFonts w:ascii="Times New Roman" w:eastAsia="Times New Roman" w:hAnsi="Times New Roman" w:cs="Times New Roman"/>
          <w:lang w:eastAsia="ru-RU"/>
        </w:rPr>
      </w:pPr>
    </w:p>
    <w:p w:rsidR="009077F3" w:rsidRDefault="009077F3" w:rsidP="00483DE4">
      <w:pPr>
        <w:suppressAutoHyphens/>
        <w:spacing w:after="0" w:line="240" w:lineRule="auto"/>
        <w:jc w:val="center"/>
        <w:rPr>
          <w:rFonts w:ascii="Times New Roman" w:eastAsia="Times New Roman" w:hAnsi="Times New Roman" w:cs="Times New Roman"/>
          <w:lang w:eastAsia="ru-RU"/>
        </w:rPr>
      </w:pPr>
    </w:p>
    <w:p w:rsidR="009077F3" w:rsidRDefault="009077F3" w:rsidP="00483DE4">
      <w:pPr>
        <w:suppressAutoHyphens/>
        <w:spacing w:after="0" w:line="240" w:lineRule="auto"/>
        <w:jc w:val="center"/>
        <w:rPr>
          <w:rFonts w:ascii="Times New Roman" w:eastAsia="Times New Roman" w:hAnsi="Times New Roman" w:cs="Times New Roman"/>
          <w:lang w:eastAsia="ru-RU"/>
        </w:rPr>
      </w:pPr>
    </w:p>
    <w:p w:rsidR="009268FF" w:rsidRDefault="009268FF" w:rsidP="00483DE4">
      <w:pPr>
        <w:suppressAutoHyphens/>
        <w:spacing w:after="0" w:line="240" w:lineRule="auto"/>
        <w:jc w:val="center"/>
        <w:rPr>
          <w:rFonts w:ascii="Times New Roman" w:eastAsia="Times New Roman" w:hAnsi="Times New Roman" w:cs="Times New Roman"/>
          <w:lang w:eastAsia="ru-RU"/>
        </w:rPr>
      </w:pPr>
    </w:p>
    <w:p w:rsidR="00483DE4" w:rsidRPr="005A76DA" w:rsidRDefault="00483DE4" w:rsidP="00483DE4">
      <w:pPr>
        <w:suppressAutoHyphens/>
        <w:spacing w:after="0" w:line="240" w:lineRule="auto"/>
        <w:jc w:val="center"/>
        <w:rPr>
          <w:rFonts w:ascii="Times New Roman" w:eastAsia="Times New Roman" w:hAnsi="Times New Roman" w:cs="Times New Roman"/>
          <w:lang w:eastAsia="ru-RU"/>
        </w:rPr>
      </w:pPr>
    </w:p>
    <w:p w:rsidR="00483DE4" w:rsidRDefault="00483DE4" w:rsidP="00483DE4">
      <w:pPr>
        <w:suppressAutoHyphens/>
        <w:spacing w:after="0" w:line="240" w:lineRule="auto"/>
        <w:jc w:val="center"/>
        <w:rPr>
          <w:rFonts w:ascii="Times New Roman" w:eastAsia="Times New Roman" w:hAnsi="Times New Roman" w:cs="Times New Roman"/>
          <w:lang w:eastAsia="ru-RU"/>
        </w:rPr>
      </w:pPr>
    </w:p>
    <w:p w:rsidR="00CF24E0" w:rsidRDefault="00CF24E0" w:rsidP="00483DE4">
      <w:pPr>
        <w:suppressAutoHyphens/>
        <w:spacing w:after="0" w:line="240" w:lineRule="auto"/>
        <w:jc w:val="center"/>
        <w:rPr>
          <w:rFonts w:ascii="Times New Roman" w:eastAsia="Times New Roman" w:hAnsi="Times New Roman" w:cs="Times New Roman"/>
          <w:lang w:eastAsia="ru-RU"/>
        </w:rPr>
      </w:pPr>
    </w:p>
    <w:p w:rsidR="00CF24E0" w:rsidRDefault="00CF24E0" w:rsidP="00483DE4">
      <w:pPr>
        <w:suppressAutoHyphens/>
        <w:spacing w:after="0" w:line="240" w:lineRule="auto"/>
        <w:jc w:val="center"/>
        <w:rPr>
          <w:rFonts w:ascii="Times New Roman" w:eastAsia="Times New Roman" w:hAnsi="Times New Roman" w:cs="Times New Roman"/>
          <w:lang w:eastAsia="ru-RU"/>
        </w:rPr>
      </w:pPr>
    </w:p>
    <w:p w:rsidR="00CF24E0" w:rsidRDefault="00CF24E0" w:rsidP="00483DE4">
      <w:pPr>
        <w:suppressAutoHyphens/>
        <w:spacing w:after="0" w:line="240" w:lineRule="auto"/>
        <w:jc w:val="center"/>
        <w:rPr>
          <w:rFonts w:ascii="Times New Roman" w:eastAsia="Times New Roman" w:hAnsi="Times New Roman" w:cs="Times New Roman"/>
          <w:lang w:eastAsia="ru-RU"/>
        </w:rPr>
      </w:pPr>
    </w:p>
    <w:p w:rsidR="00CF24E0" w:rsidRDefault="00CF24E0" w:rsidP="00483DE4">
      <w:pPr>
        <w:suppressAutoHyphens/>
        <w:spacing w:after="0" w:line="240" w:lineRule="auto"/>
        <w:jc w:val="center"/>
        <w:rPr>
          <w:rFonts w:ascii="Times New Roman" w:eastAsia="Times New Roman" w:hAnsi="Times New Roman" w:cs="Times New Roman"/>
          <w:lang w:eastAsia="ru-RU"/>
        </w:rPr>
      </w:pPr>
    </w:p>
    <w:p w:rsidR="00CF24E0" w:rsidRDefault="00CF24E0" w:rsidP="00483DE4">
      <w:pPr>
        <w:suppressAutoHyphens/>
        <w:spacing w:after="0" w:line="240" w:lineRule="auto"/>
        <w:jc w:val="center"/>
        <w:rPr>
          <w:rFonts w:ascii="Times New Roman" w:eastAsia="Times New Roman" w:hAnsi="Times New Roman" w:cs="Times New Roman"/>
          <w:lang w:eastAsia="ru-RU"/>
        </w:rPr>
      </w:pPr>
    </w:p>
    <w:p w:rsidR="00CF24E0" w:rsidRDefault="00CF24E0" w:rsidP="00483DE4">
      <w:pPr>
        <w:suppressAutoHyphens/>
        <w:spacing w:after="0" w:line="240" w:lineRule="auto"/>
        <w:jc w:val="center"/>
        <w:rPr>
          <w:rFonts w:ascii="Times New Roman" w:eastAsia="Times New Roman" w:hAnsi="Times New Roman" w:cs="Times New Roman"/>
          <w:lang w:eastAsia="ru-RU"/>
        </w:rPr>
      </w:pPr>
    </w:p>
    <w:p w:rsidR="00CF24E0" w:rsidRPr="005A76DA" w:rsidRDefault="00CF24E0" w:rsidP="00483DE4">
      <w:pPr>
        <w:suppressAutoHyphens/>
        <w:spacing w:after="0" w:line="240" w:lineRule="auto"/>
        <w:jc w:val="center"/>
        <w:rPr>
          <w:rFonts w:ascii="Times New Roman" w:eastAsia="Times New Roman" w:hAnsi="Times New Roman" w:cs="Times New Roman"/>
          <w:lang w:eastAsia="ru-RU"/>
        </w:rPr>
      </w:pPr>
    </w:p>
    <w:p w:rsidR="00EF0DB7" w:rsidRDefault="00EF0DB7" w:rsidP="00E63310">
      <w:pPr>
        <w:widowControl w:val="0"/>
        <w:spacing w:after="0" w:line="240" w:lineRule="auto"/>
        <w:rPr>
          <w:rFonts w:ascii="Times New Roman" w:eastAsia="Times New Roman" w:hAnsi="Times New Roman" w:cs="Times New Roman"/>
          <w:b/>
          <w:bCs/>
          <w:sz w:val="32"/>
          <w:szCs w:val="32"/>
          <w:lang w:eastAsia="ru-RU"/>
        </w:rPr>
      </w:pPr>
    </w:p>
    <w:p w:rsidR="001045E9" w:rsidRDefault="001045E9" w:rsidP="00E63310">
      <w:pPr>
        <w:widowControl w:val="0"/>
        <w:spacing w:after="0" w:line="240" w:lineRule="auto"/>
        <w:rPr>
          <w:rFonts w:ascii="Times New Roman" w:eastAsia="Times New Roman" w:hAnsi="Times New Roman" w:cs="Times New Roman"/>
          <w:b/>
          <w:bCs/>
          <w:sz w:val="32"/>
          <w:szCs w:val="32"/>
          <w:lang w:eastAsia="ru-RU"/>
        </w:rPr>
      </w:pPr>
    </w:p>
    <w:p w:rsidR="001045E9" w:rsidRDefault="001045E9" w:rsidP="00E63310">
      <w:pPr>
        <w:widowControl w:val="0"/>
        <w:spacing w:after="0" w:line="240" w:lineRule="auto"/>
        <w:rPr>
          <w:rFonts w:ascii="Times New Roman" w:eastAsia="Times New Roman" w:hAnsi="Times New Roman" w:cs="Times New Roman"/>
          <w:b/>
          <w:bCs/>
          <w:sz w:val="32"/>
          <w:szCs w:val="32"/>
          <w:lang w:eastAsia="ru-RU"/>
        </w:rPr>
      </w:pPr>
    </w:p>
    <w:p w:rsidR="001045E9" w:rsidRDefault="001045E9" w:rsidP="00E63310">
      <w:pPr>
        <w:widowControl w:val="0"/>
        <w:spacing w:after="0" w:line="240" w:lineRule="auto"/>
        <w:rPr>
          <w:rFonts w:ascii="Times New Roman" w:eastAsia="Times New Roman" w:hAnsi="Times New Roman" w:cs="Times New Roman"/>
          <w:b/>
          <w:bCs/>
          <w:sz w:val="32"/>
          <w:szCs w:val="32"/>
          <w:lang w:eastAsia="ru-RU"/>
        </w:rPr>
      </w:pPr>
    </w:p>
    <w:p w:rsidR="001045E9" w:rsidRDefault="001045E9" w:rsidP="00E63310">
      <w:pPr>
        <w:widowControl w:val="0"/>
        <w:spacing w:after="0" w:line="240" w:lineRule="auto"/>
        <w:rPr>
          <w:rFonts w:ascii="Times New Roman" w:eastAsia="Times New Roman" w:hAnsi="Times New Roman" w:cs="Times New Roman"/>
          <w:b/>
          <w:bCs/>
          <w:sz w:val="32"/>
          <w:szCs w:val="32"/>
          <w:lang w:eastAsia="ru-RU"/>
        </w:rPr>
      </w:pPr>
    </w:p>
    <w:p w:rsidR="001045E9" w:rsidRDefault="001045E9" w:rsidP="00E63310">
      <w:pPr>
        <w:widowControl w:val="0"/>
        <w:spacing w:after="0" w:line="240" w:lineRule="auto"/>
        <w:rPr>
          <w:rFonts w:ascii="Times New Roman" w:eastAsia="Times New Roman" w:hAnsi="Times New Roman" w:cs="Times New Roman"/>
          <w:b/>
          <w:bCs/>
          <w:sz w:val="32"/>
          <w:szCs w:val="32"/>
          <w:lang w:eastAsia="ru-RU"/>
        </w:rPr>
      </w:pPr>
    </w:p>
    <w:p w:rsidR="001045E9" w:rsidRPr="00702D50" w:rsidRDefault="001045E9" w:rsidP="00E63310">
      <w:pPr>
        <w:widowControl w:val="0"/>
        <w:spacing w:after="0" w:line="240" w:lineRule="auto"/>
        <w:rPr>
          <w:rFonts w:ascii="Times New Roman" w:eastAsia="Times New Roman" w:hAnsi="Times New Roman" w:cs="Times New Roman"/>
          <w:b/>
          <w:bCs/>
          <w:sz w:val="32"/>
          <w:szCs w:val="32"/>
          <w:lang w:eastAsia="ru-RU"/>
        </w:rPr>
      </w:pPr>
    </w:p>
    <w:p w:rsidR="001045E9" w:rsidRPr="001045E9" w:rsidRDefault="00970008" w:rsidP="001045E9">
      <w:pPr>
        <w:widowControl w:val="0"/>
        <w:spacing w:after="0" w:line="240" w:lineRule="auto"/>
        <w:jc w:val="center"/>
        <w:rPr>
          <w:rFonts w:ascii="Times New Roman" w:eastAsia="Times New Roman" w:hAnsi="Times New Roman" w:cs="Times New Roman"/>
          <w:b/>
          <w:bCs/>
          <w:sz w:val="32"/>
          <w:szCs w:val="32"/>
          <w:lang w:val="ru-RU" w:eastAsia="ru-RU"/>
        </w:rPr>
      </w:pPr>
      <w:r>
        <w:rPr>
          <w:rFonts w:ascii="Times New Roman" w:eastAsia="Times New Roman" w:hAnsi="Times New Roman" w:cs="Times New Roman"/>
          <w:b/>
          <w:bCs/>
          <w:sz w:val="32"/>
          <w:szCs w:val="32"/>
          <w:lang w:val="ru-RU" w:eastAsia="ru-RU"/>
        </w:rPr>
        <w:t>м. Борислав</w:t>
      </w:r>
      <w:r w:rsidR="00EF7082">
        <w:rPr>
          <w:rFonts w:ascii="Times New Roman" w:eastAsia="Times New Roman" w:hAnsi="Times New Roman" w:cs="Times New Roman"/>
          <w:b/>
          <w:bCs/>
          <w:sz w:val="32"/>
          <w:szCs w:val="32"/>
          <w:lang w:val="ru-RU" w:eastAsia="ru-RU"/>
        </w:rPr>
        <w:t>, 2024</w:t>
      </w:r>
      <w:r w:rsidR="00483DE4" w:rsidRPr="005A76DA">
        <w:rPr>
          <w:rFonts w:ascii="Times New Roman" w:eastAsia="Times New Roman" w:hAnsi="Times New Roman" w:cs="Times New Roman"/>
          <w:b/>
          <w:bCs/>
          <w:sz w:val="32"/>
          <w:szCs w:val="32"/>
          <w:lang w:val="ru-RU" w:eastAsia="ru-RU"/>
        </w:rPr>
        <w:t>р.</w:t>
      </w:r>
    </w:p>
    <w:p w:rsidR="001045E9" w:rsidRPr="009077F3" w:rsidRDefault="001045E9" w:rsidP="009077F3">
      <w:pPr>
        <w:widowControl w:val="0"/>
        <w:spacing w:after="0" w:line="240" w:lineRule="auto"/>
        <w:jc w:val="center"/>
        <w:rPr>
          <w:rFonts w:ascii="Times New Roman" w:eastAsia="Times New Roman" w:hAnsi="Times New Roman" w:cs="Times New Roman"/>
          <w:b/>
          <w:bCs/>
          <w:sz w:val="32"/>
          <w:szCs w:val="32"/>
          <w:lang w:eastAsia="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983351" w:rsidRPr="00B67CC2" w:rsidTr="007228B9">
        <w:trPr>
          <w:trHeight w:val="121"/>
          <w:jc w:val="center"/>
        </w:trPr>
        <w:tc>
          <w:tcPr>
            <w:tcW w:w="705" w:type="dxa"/>
            <w:shd w:val="clear" w:color="auto" w:fill="FFE599" w:themeFill="accent4" w:themeFillTint="66"/>
            <w:vAlign w:val="center"/>
          </w:tcPr>
          <w:p w:rsidR="00983351" w:rsidRPr="00B67CC2" w:rsidRDefault="00483DE4" w:rsidP="00B67CC2">
            <w:pPr>
              <w:jc w:val="center"/>
              <w:rPr>
                <w:rFonts w:ascii="Times New Roman" w:eastAsia="Times New Roman" w:hAnsi="Times New Roman" w:cs="Times New Roman"/>
                <w:b/>
                <w:sz w:val="24"/>
                <w:szCs w:val="24"/>
              </w:rPr>
            </w:pPr>
            <w:bookmarkStart w:id="0" w:name="_heading=h.30j0zll" w:colFirst="0" w:colLast="0"/>
            <w:bookmarkEnd w:id="0"/>
            <w:r w:rsidRPr="00B67CC2">
              <w:rPr>
                <w:rFonts w:ascii="Times New Roman" w:eastAsia="Times New Roman" w:hAnsi="Times New Roman" w:cs="Times New Roman"/>
                <w:b/>
                <w:sz w:val="24"/>
                <w:szCs w:val="24"/>
              </w:rPr>
              <w:t>№</w:t>
            </w:r>
          </w:p>
        </w:tc>
        <w:tc>
          <w:tcPr>
            <w:tcW w:w="9255" w:type="dxa"/>
            <w:gridSpan w:val="2"/>
            <w:shd w:val="clear" w:color="auto" w:fill="FFE599" w:themeFill="accent4" w:themeFillTint="66"/>
            <w:vAlign w:val="center"/>
          </w:tcPr>
          <w:p w:rsidR="00983351" w:rsidRPr="00B67CC2" w:rsidRDefault="00483DE4" w:rsidP="00B67CC2">
            <w:pPr>
              <w:jc w:val="center"/>
              <w:rPr>
                <w:rFonts w:ascii="Times New Roman" w:eastAsia="Times New Roman" w:hAnsi="Times New Roman" w:cs="Times New Roman"/>
                <w:b/>
                <w:sz w:val="24"/>
                <w:szCs w:val="24"/>
              </w:rPr>
            </w:pPr>
            <w:r w:rsidRPr="00B67CC2">
              <w:rPr>
                <w:rFonts w:ascii="Times New Roman" w:eastAsia="Times New Roman" w:hAnsi="Times New Roman" w:cs="Times New Roman"/>
                <w:b/>
                <w:sz w:val="24"/>
                <w:szCs w:val="24"/>
              </w:rPr>
              <w:t>Розділ 1. Загальні положення</w:t>
            </w:r>
          </w:p>
        </w:tc>
      </w:tr>
      <w:tr w:rsidR="00983351" w:rsidRPr="00B67CC2" w:rsidTr="003A0D20">
        <w:trPr>
          <w:trHeight w:val="70"/>
          <w:jc w:val="center"/>
        </w:trPr>
        <w:tc>
          <w:tcPr>
            <w:tcW w:w="705" w:type="dxa"/>
            <w:vAlign w:val="center"/>
          </w:tcPr>
          <w:p w:rsidR="00983351" w:rsidRPr="00B67CC2" w:rsidRDefault="00483DE4" w:rsidP="00B67CC2">
            <w:pPr>
              <w:jc w:val="center"/>
              <w:rPr>
                <w:rFonts w:ascii="Times New Roman" w:eastAsia="Times New Roman" w:hAnsi="Times New Roman" w:cs="Times New Roman"/>
                <w:b/>
                <w:sz w:val="24"/>
                <w:szCs w:val="24"/>
              </w:rPr>
            </w:pPr>
            <w:r w:rsidRPr="00B67CC2">
              <w:rPr>
                <w:rFonts w:ascii="Times New Roman" w:eastAsia="Times New Roman" w:hAnsi="Times New Roman" w:cs="Times New Roman"/>
                <w:b/>
                <w:sz w:val="24"/>
                <w:szCs w:val="24"/>
              </w:rPr>
              <w:t>1</w:t>
            </w:r>
          </w:p>
        </w:tc>
        <w:tc>
          <w:tcPr>
            <w:tcW w:w="2805" w:type="dxa"/>
            <w:vAlign w:val="center"/>
          </w:tcPr>
          <w:p w:rsidR="00983351" w:rsidRPr="00B67CC2" w:rsidRDefault="00483DE4" w:rsidP="00B67CC2">
            <w:pPr>
              <w:jc w:val="center"/>
              <w:rPr>
                <w:rFonts w:ascii="Times New Roman" w:eastAsia="Times New Roman" w:hAnsi="Times New Roman" w:cs="Times New Roman"/>
                <w:b/>
                <w:sz w:val="24"/>
                <w:szCs w:val="24"/>
              </w:rPr>
            </w:pPr>
            <w:r w:rsidRPr="00B67CC2">
              <w:rPr>
                <w:rFonts w:ascii="Times New Roman" w:eastAsia="Times New Roman" w:hAnsi="Times New Roman" w:cs="Times New Roman"/>
                <w:b/>
                <w:sz w:val="24"/>
                <w:szCs w:val="24"/>
              </w:rPr>
              <w:t>2</w:t>
            </w:r>
          </w:p>
        </w:tc>
        <w:tc>
          <w:tcPr>
            <w:tcW w:w="6450" w:type="dxa"/>
            <w:vAlign w:val="center"/>
          </w:tcPr>
          <w:p w:rsidR="00983351" w:rsidRPr="00B67CC2" w:rsidRDefault="00483DE4" w:rsidP="00B67CC2">
            <w:pPr>
              <w:jc w:val="center"/>
              <w:rPr>
                <w:rFonts w:ascii="Times New Roman" w:eastAsia="Times New Roman" w:hAnsi="Times New Roman" w:cs="Times New Roman"/>
                <w:b/>
                <w:sz w:val="24"/>
                <w:szCs w:val="24"/>
              </w:rPr>
            </w:pPr>
            <w:r w:rsidRPr="00B67CC2">
              <w:rPr>
                <w:rFonts w:ascii="Times New Roman" w:eastAsia="Times New Roman" w:hAnsi="Times New Roman" w:cs="Times New Roman"/>
                <w:b/>
                <w:sz w:val="24"/>
                <w:szCs w:val="24"/>
              </w:rPr>
              <w:t>3</w:t>
            </w:r>
          </w:p>
        </w:tc>
      </w:tr>
      <w:tr w:rsidR="00983351" w:rsidRPr="00B67CC2" w:rsidTr="003A0D20">
        <w:trPr>
          <w:trHeight w:val="20"/>
          <w:jc w:val="center"/>
        </w:trPr>
        <w:tc>
          <w:tcPr>
            <w:tcW w:w="705" w:type="dxa"/>
          </w:tcPr>
          <w:p w:rsidR="00983351" w:rsidRPr="007228B9" w:rsidRDefault="00483DE4" w:rsidP="00B67CC2">
            <w:pPr>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1</w:t>
            </w:r>
          </w:p>
        </w:tc>
        <w:tc>
          <w:tcPr>
            <w:tcW w:w="2805" w:type="dxa"/>
          </w:tcPr>
          <w:p w:rsidR="00983351" w:rsidRPr="00B67CC2" w:rsidRDefault="00483DE4" w:rsidP="00B67CC2">
            <w:pPr>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A0D20"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Тендерну д</w:t>
            </w:r>
            <w:r w:rsidRPr="00B67CC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Закон)</w:t>
            </w:r>
            <w:r w:rsidRPr="00B67CC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3351" w:rsidRPr="00B67CC2" w:rsidRDefault="00483DE4" w:rsidP="00B67CC2">
            <w:pPr>
              <w:ind w:firstLine="346"/>
              <w:jc w:val="both"/>
              <w:rPr>
                <w:rFonts w:ascii="Times New Roman" w:eastAsia="Times New Roman" w:hAnsi="Times New Roman" w:cs="Times New Roman"/>
                <w:sz w:val="24"/>
                <w:szCs w:val="24"/>
                <w:highlight w:val="cyan"/>
              </w:rPr>
            </w:pPr>
            <w:r w:rsidRPr="00B67CC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67CC2">
              <w:rPr>
                <w:rFonts w:ascii="Times New Roman" w:eastAsia="Times New Roman" w:hAnsi="Times New Roman" w:cs="Times New Roman"/>
                <w:sz w:val="24"/>
                <w:szCs w:val="24"/>
              </w:rPr>
              <w:t>Особливостях.</w:t>
            </w:r>
          </w:p>
        </w:tc>
      </w:tr>
      <w:tr w:rsidR="003A0D20" w:rsidRPr="00B67CC2" w:rsidTr="003A0D20">
        <w:trPr>
          <w:trHeight w:val="20"/>
          <w:jc w:val="center"/>
        </w:trPr>
        <w:tc>
          <w:tcPr>
            <w:tcW w:w="705" w:type="dxa"/>
          </w:tcPr>
          <w:p w:rsidR="003A0D20" w:rsidRPr="007228B9" w:rsidRDefault="003A0D20" w:rsidP="00B67CC2">
            <w:pPr>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2</w:t>
            </w:r>
          </w:p>
        </w:tc>
        <w:tc>
          <w:tcPr>
            <w:tcW w:w="2805" w:type="dxa"/>
          </w:tcPr>
          <w:p w:rsidR="003A0D20" w:rsidRPr="00B67CC2" w:rsidRDefault="003A0D20" w:rsidP="00B67CC2">
            <w:pPr>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Інформація про замовника торгів</w:t>
            </w:r>
          </w:p>
        </w:tc>
        <w:tc>
          <w:tcPr>
            <w:tcW w:w="6450" w:type="dxa"/>
          </w:tcPr>
          <w:p w:rsidR="003A0D20" w:rsidRPr="00B67CC2" w:rsidRDefault="003A0D20" w:rsidP="00B67CC2">
            <w:pPr>
              <w:ind w:firstLine="316"/>
              <w:jc w:val="both"/>
              <w:rPr>
                <w:rFonts w:ascii="Times New Roman" w:eastAsia="Times New Roman" w:hAnsi="Times New Roman" w:cs="Times New Roman"/>
                <w:sz w:val="24"/>
                <w:szCs w:val="24"/>
              </w:rPr>
            </w:pPr>
            <w:r w:rsidRPr="00B67CC2">
              <w:rPr>
                <w:rFonts w:ascii="Times New Roman" w:hAnsi="Times New Roman" w:cs="Times New Roman"/>
                <w:sz w:val="24"/>
                <w:szCs w:val="24"/>
              </w:rPr>
              <w:t>Юридична особа, яка забезпечує потреби держави або територіальної громади</w:t>
            </w:r>
          </w:p>
        </w:tc>
      </w:tr>
      <w:tr w:rsidR="003A0D20" w:rsidRPr="00B67CC2" w:rsidTr="003A0D20">
        <w:trPr>
          <w:trHeight w:val="285"/>
          <w:jc w:val="center"/>
        </w:trPr>
        <w:tc>
          <w:tcPr>
            <w:tcW w:w="705" w:type="dxa"/>
          </w:tcPr>
          <w:p w:rsidR="003A0D20" w:rsidRPr="007228B9" w:rsidRDefault="003A0D20" w:rsidP="00B67CC2">
            <w:pPr>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2.1</w:t>
            </w:r>
          </w:p>
        </w:tc>
        <w:tc>
          <w:tcPr>
            <w:tcW w:w="2805" w:type="dxa"/>
          </w:tcPr>
          <w:p w:rsidR="003A0D20" w:rsidRPr="00B67CC2" w:rsidRDefault="003A0D20" w:rsidP="00B67CC2">
            <w:pPr>
              <w:jc w:val="center"/>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повне найменування</w:t>
            </w:r>
          </w:p>
        </w:tc>
        <w:tc>
          <w:tcPr>
            <w:tcW w:w="6450" w:type="dxa"/>
          </w:tcPr>
          <w:p w:rsidR="003A0D20" w:rsidRPr="00B67CC2" w:rsidRDefault="00970008" w:rsidP="00B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Pr>
                <w:rFonts w:ascii="Times New Roman" w:hAnsi="Times New Roman" w:cs="Times New Roman"/>
                <w:b/>
                <w:sz w:val="24"/>
                <w:szCs w:val="24"/>
              </w:rPr>
              <w:t>Відділ освіти Бориславської міської ради Львівської області</w:t>
            </w:r>
            <w:r w:rsidR="003A0D20" w:rsidRPr="00B67CC2">
              <w:rPr>
                <w:rFonts w:ascii="Times New Roman" w:hAnsi="Times New Roman" w:cs="Times New Roman"/>
                <w:sz w:val="24"/>
                <w:szCs w:val="24"/>
              </w:rPr>
              <w:t xml:space="preserve">  </w:t>
            </w:r>
          </w:p>
        </w:tc>
      </w:tr>
      <w:tr w:rsidR="003A0D20" w:rsidRPr="00B67CC2" w:rsidTr="003A0D20">
        <w:trPr>
          <w:trHeight w:val="536"/>
          <w:jc w:val="center"/>
        </w:trPr>
        <w:tc>
          <w:tcPr>
            <w:tcW w:w="705" w:type="dxa"/>
          </w:tcPr>
          <w:p w:rsidR="003A0D20" w:rsidRPr="007228B9" w:rsidRDefault="003A0D20" w:rsidP="00B67CC2">
            <w:pPr>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2.2</w:t>
            </w:r>
          </w:p>
        </w:tc>
        <w:tc>
          <w:tcPr>
            <w:tcW w:w="2805" w:type="dxa"/>
          </w:tcPr>
          <w:p w:rsidR="003A0D20" w:rsidRPr="00B67CC2" w:rsidRDefault="003A0D20" w:rsidP="00B67CC2">
            <w:pPr>
              <w:jc w:val="center"/>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місцезнаходження</w:t>
            </w:r>
          </w:p>
        </w:tc>
        <w:tc>
          <w:tcPr>
            <w:tcW w:w="6450" w:type="dxa"/>
          </w:tcPr>
          <w:p w:rsidR="003A0D20" w:rsidRPr="00B67CC2" w:rsidRDefault="00970008" w:rsidP="00B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970008">
              <w:rPr>
                <w:rFonts w:ascii="Times New Roman" w:hAnsi="Times New Roman" w:cs="Times New Roman"/>
                <w:b/>
                <w:bCs/>
                <w:sz w:val="24"/>
                <w:szCs w:val="24"/>
              </w:rPr>
              <w:t>вул. Шевченка, 42, м. Борислав , Львівська область, 82300</w:t>
            </w:r>
          </w:p>
        </w:tc>
      </w:tr>
      <w:tr w:rsidR="003A0D20" w:rsidRPr="00B67CC2" w:rsidTr="003A0D20">
        <w:trPr>
          <w:trHeight w:val="1119"/>
          <w:jc w:val="center"/>
        </w:trPr>
        <w:tc>
          <w:tcPr>
            <w:tcW w:w="705" w:type="dxa"/>
          </w:tcPr>
          <w:p w:rsidR="003A0D20" w:rsidRPr="007228B9" w:rsidRDefault="003A0D20" w:rsidP="00B67CC2">
            <w:pPr>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2.3</w:t>
            </w:r>
          </w:p>
        </w:tc>
        <w:tc>
          <w:tcPr>
            <w:tcW w:w="2805" w:type="dxa"/>
          </w:tcPr>
          <w:p w:rsidR="003A0D20" w:rsidRPr="00B67CC2" w:rsidRDefault="003A0D20" w:rsidP="00B67CC2">
            <w:pPr>
              <w:jc w:val="center"/>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70008" w:rsidRPr="00970008" w:rsidRDefault="00970008" w:rsidP="00970008">
            <w:pPr>
              <w:ind w:firstLine="316"/>
              <w:rPr>
                <w:rFonts w:ascii="Times New Roman" w:hAnsi="Times New Roman" w:cs="Times New Roman"/>
                <w:sz w:val="24"/>
                <w:szCs w:val="24"/>
              </w:rPr>
            </w:pPr>
            <w:r w:rsidRPr="00970008">
              <w:rPr>
                <w:rFonts w:ascii="Times New Roman" w:hAnsi="Times New Roman" w:cs="Times New Roman"/>
                <w:sz w:val="24"/>
                <w:szCs w:val="24"/>
              </w:rPr>
              <w:t xml:space="preserve">Петрів Назар Ярославович, </w:t>
            </w:r>
          </w:p>
          <w:p w:rsidR="00970008" w:rsidRPr="00970008" w:rsidRDefault="00970008" w:rsidP="00970008">
            <w:pPr>
              <w:ind w:firstLine="316"/>
              <w:rPr>
                <w:rFonts w:ascii="Times New Roman" w:hAnsi="Times New Roman" w:cs="Times New Roman"/>
                <w:sz w:val="24"/>
                <w:szCs w:val="24"/>
              </w:rPr>
            </w:pPr>
            <w:r w:rsidRPr="00970008">
              <w:rPr>
                <w:rFonts w:ascii="Times New Roman" w:hAnsi="Times New Roman" w:cs="Times New Roman"/>
                <w:sz w:val="24"/>
                <w:szCs w:val="24"/>
              </w:rPr>
              <w:t xml:space="preserve">Уповноважена особа з публічних закупівель </w:t>
            </w:r>
          </w:p>
          <w:p w:rsidR="00970008" w:rsidRPr="00970008" w:rsidRDefault="00970008" w:rsidP="00970008">
            <w:pPr>
              <w:ind w:firstLine="316"/>
              <w:rPr>
                <w:rFonts w:ascii="Times New Roman" w:hAnsi="Times New Roman" w:cs="Times New Roman"/>
                <w:sz w:val="24"/>
                <w:szCs w:val="24"/>
              </w:rPr>
            </w:pPr>
            <w:r w:rsidRPr="00970008">
              <w:rPr>
                <w:rFonts w:ascii="Times New Roman" w:hAnsi="Times New Roman" w:cs="Times New Roman"/>
                <w:sz w:val="24"/>
                <w:szCs w:val="24"/>
              </w:rPr>
              <w:t>Тел. факс: 0937623968</w:t>
            </w:r>
          </w:p>
          <w:p w:rsidR="00970008" w:rsidRPr="00970008" w:rsidRDefault="00970008" w:rsidP="00970008">
            <w:pPr>
              <w:ind w:firstLine="316"/>
              <w:rPr>
                <w:rFonts w:ascii="Times New Roman" w:hAnsi="Times New Roman" w:cs="Times New Roman"/>
                <w:sz w:val="24"/>
                <w:szCs w:val="24"/>
              </w:rPr>
            </w:pPr>
            <w:r w:rsidRPr="00970008">
              <w:rPr>
                <w:rFonts w:ascii="Times New Roman" w:hAnsi="Times New Roman" w:cs="Times New Roman"/>
                <w:sz w:val="24"/>
                <w:szCs w:val="24"/>
              </w:rPr>
              <w:t>За адресою замовника</w:t>
            </w:r>
          </w:p>
          <w:p w:rsidR="003A0D20" w:rsidRPr="0025739C" w:rsidRDefault="00970008" w:rsidP="00970008">
            <w:pPr>
              <w:pStyle w:val="aa"/>
              <w:widowControl w:val="0"/>
              <w:spacing w:before="0" w:beforeAutospacing="0" w:after="0" w:afterAutospacing="0"/>
              <w:ind w:firstLine="316"/>
              <w:jc w:val="both"/>
              <w:rPr>
                <w:b/>
                <w:color w:val="000000"/>
                <w:lang w:val="ru-RU"/>
              </w:rPr>
            </w:pPr>
            <w:r w:rsidRPr="00970008">
              <w:t>e-</w:t>
            </w:r>
            <w:proofErr w:type="spellStart"/>
            <w:r w:rsidRPr="00970008">
              <w:t>mail</w:t>
            </w:r>
            <w:proofErr w:type="spellEnd"/>
            <w:r w:rsidRPr="00970008">
              <w:t xml:space="preserve">: </w:t>
            </w:r>
            <w:r w:rsidR="00BD679E" w:rsidRPr="001045E9">
              <w:t>nazar.petriv17@gmail.com</w:t>
            </w:r>
          </w:p>
        </w:tc>
      </w:tr>
      <w:tr w:rsidR="00983351" w:rsidRPr="00B67CC2" w:rsidTr="003A0D20">
        <w:trPr>
          <w:trHeight w:val="15"/>
          <w:jc w:val="center"/>
        </w:trPr>
        <w:tc>
          <w:tcPr>
            <w:tcW w:w="705" w:type="dxa"/>
          </w:tcPr>
          <w:p w:rsidR="00983351" w:rsidRPr="007228B9" w:rsidRDefault="00483DE4" w:rsidP="00B67CC2">
            <w:pPr>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3</w:t>
            </w:r>
          </w:p>
        </w:tc>
        <w:tc>
          <w:tcPr>
            <w:tcW w:w="2805" w:type="dxa"/>
          </w:tcPr>
          <w:p w:rsidR="00983351" w:rsidRPr="00B67CC2" w:rsidRDefault="00483DE4" w:rsidP="00B67CC2">
            <w:pPr>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Процедура закупівлі</w:t>
            </w:r>
          </w:p>
        </w:tc>
        <w:tc>
          <w:tcPr>
            <w:tcW w:w="6450" w:type="dxa"/>
          </w:tcPr>
          <w:p w:rsidR="00983351" w:rsidRDefault="003A0D20"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В</w:t>
            </w:r>
            <w:r w:rsidR="00483DE4" w:rsidRPr="00B67CC2">
              <w:rPr>
                <w:rFonts w:ascii="Times New Roman" w:eastAsia="Times New Roman" w:hAnsi="Times New Roman" w:cs="Times New Roman"/>
                <w:sz w:val="24"/>
                <w:szCs w:val="24"/>
              </w:rPr>
              <w:t>ідкриті торги з особливостями</w:t>
            </w:r>
          </w:p>
          <w:p w:rsidR="00702D50" w:rsidRPr="00B67CC2" w:rsidRDefault="00702D50" w:rsidP="00B67CC2">
            <w:pPr>
              <w:ind w:firstLine="346"/>
              <w:jc w:val="both"/>
              <w:rPr>
                <w:rFonts w:ascii="Times New Roman" w:eastAsia="Times New Roman" w:hAnsi="Times New Roman" w:cs="Times New Roman"/>
                <w:color w:val="4A86E8"/>
                <w:sz w:val="24"/>
                <w:szCs w:val="24"/>
              </w:rPr>
            </w:pPr>
          </w:p>
        </w:tc>
      </w:tr>
      <w:tr w:rsidR="00983351" w:rsidRPr="00B67CC2" w:rsidTr="003A0D20">
        <w:trPr>
          <w:trHeight w:val="240"/>
          <w:jc w:val="center"/>
        </w:trPr>
        <w:tc>
          <w:tcPr>
            <w:tcW w:w="705" w:type="dxa"/>
          </w:tcPr>
          <w:p w:rsidR="00983351" w:rsidRPr="007228B9" w:rsidRDefault="00483DE4" w:rsidP="00B67CC2">
            <w:pPr>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4</w:t>
            </w:r>
          </w:p>
        </w:tc>
        <w:tc>
          <w:tcPr>
            <w:tcW w:w="2805" w:type="dxa"/>
          </w:tcPr>
          <w:p w:rsidR="00983351" w:rsidRPr="00B67CC2" w:rsidRDefault="00483DE4" w:rsidP="00B67CC2">
            <w:pPr>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Інформація про предмет закупівлі</w:t>
            </w:r>
          </w:p>
        </w:tc>
        <w:tc>
          <w:tcPr>
            <w:tcW w:w="6450" w:type="dxa"/>
          </w:tcPr>
          <w:p w:rsidR="00983351" w:rsidRPr="00B67CC2" w:rsidRDefault="003A0D20" w:rsidP="00B67CC2">
            <w:pPr>
              <w:ind w:firstLine="346"/>
              <w:jc w:val="both"/>
              <w:rPr>
                <w:rFonts w:ascii="Times New Roman" w:eastAsia="Times New Roman" w:hAnsi="Times New Roman" w:cs="Times New Roman"/>
                <w:sz w:val="24"/>
                <w:szCs w:val="24"/>
              </w:rPr>
            </w:pPr>
            <w:r w:rsidRPr="00B67CC2">
              <w:rPr>
                <w:rFonts w:ascii="Times New Roman" w:hAnsi="Times New Roman" w:cs="Times New Roman"/>
                <w:bCs/>
                <w:sz w:val="24"/>
                <w:szCs w:val="24"/>
              </w:rPr>
              <w:t>Товари</w:t>
            </w:r>
          </w:p>
        </w:tc>
      </w:tr>
      <w:tr w:rsidR="004E0618" w:rsidRPr="00B67CC2" w:rsidTr="00EF0DB7">
        <w:trPr>
          <w:trHeight w:val="710"/>
          <w:jc w:val="center"/>
        </w:trPr>
        <w:tc>
          <w:tcPr>
            <w:tcW w:w="705" w:type="dxa"/>
          </w:tcPr>
          <w:p w:rsidR="004E0618" w:rsidRPr="007228B9" w:rsidRDefault="004E0618" w:rsidP="00B67CC2">
            <w:pPr>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4.1</w:t>
            </w:r>
          </w:p>
        </w:tc>
        <w:tc>
          <w:tcPr>
            <w:tcW w:w="2805" w:type="dxa"/>
          </w:tcPr>
          <w:p w:rsidR="004E0618" w:rsidRPr="00B67CC2" w:rsidRDefault="004E0618" w:rsidP="00B67CC2">
            <w:pPr>
              <w:jc w:val="center"/>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назва предмета закупівлі</w:t>
            </w:r>
          </w:p>
        </w:tc>
        <w:tc>
          <w:tcPr>
            <w:tcW w:w="6450" w:type="dxa"/>
          </w:tcPr>
          <w:p w:rsidR="00562366" w:rsidRPr="00562366" w:rsidRDefault="00BD679E" w:rsidP="00143929">
            <w:pPr>
              <w:jc w:val="both"/>
              <w:rPr>
                <w:rFonts w:ascii="Times New Roman" w:eastAsia="Times New Roman" w:hAnsi="Times New Roman" w:cs="Times New Roman"/>
                <w:b/>
                <w:sz w:val="24"/>
                <w:szCs w:val="24"/>
                <w:lang w:eastAsia="ru-RU"/>
              </w:rPr>
            </w:pPr>
            <w:r w:rsidRPr="00BD679E">
              <w:rPr>
                <w:rFonts w:ascii="Times New Roman" w:eastAsia="Times New Roman" w:hAnsi="Times New Roman" w:cs="Times New Roman"/>
                <w:b/>
                <w:sz w:val="24"/>
                <w:szCs w:val="24"/>
                <w:lang w:eastAsia="ru-RU"/>
              </w:rPr>
              <w:t>Хліб(хліб пшеничний, хліб житньо-пшеничний)</w:t>
            </w:r>
          </w:p>
          <w:p w:rsidR="004E0618" w:rsidRPr="00EF0DB7" w:rsidRDefault="004E0618" w:rsidP="00EF0DB7">
            <w:pPr>
              <w:ind w:firstLine="340"/>
              <w:jc w:val="both"/>
              <w:rPr>
                <w:rFonts w:ascii="Times New Roman" w:eastAsia="Times New Roman" w:hAnsi="Times New Roman" w:cs="Times New Roman"/>
                <w:b/>
                <w:sz w:val="28"/>
                <w:szCs w:val="28"/>
                <w:lang w:eastAsia="ru-RU"/>
              </w:rPr>
            </w:pPr>
          </w:p>
        </w:tc>
      </w:tr>
      <w:tr w:rsidR="004E0618" w:rsidRPr="00B67CC2" w:rsidTr="004E0618">
        <w:trPr>
          <w:trHeight w:val="1448"/>
          <w:jc w:val="center"/>
        </w:trPr>
        <w:tc>
          <w:tcPr>
            <w:tcW w:w="705" w:type="dxa"/>
          </w:tcPr>
          <w:p w:rsidR="004E0618" w:rsidRPr="007228B9" w:rsidRDefault="004E0618" w:rsidP="00B67CC2">
            <w:pPr>
              <w:widowControl w:val="0"/>
              <w:jc w:val="center"/>
              <w:rPr>
                <w:rFonts w:ascii="Times New Roman" w:eastAsia="Times New Roman" w:hAnsi="Times New Roman" w:cs="Times New Roman"/>
                <w:b/>
                <w:color w:val="000000"/>
                <w:sz w:val="24"/>
                <w:szCs w:val="24"/>
              </w:rPr>
            </w:pPr>
            <w:r w:rsidRPr="007228B9">
              <w:rPr>
                <w:rFonts w:ascii="Times New Roman" w:eastAsia="Times New Roman" w:hAnsi="Times New Roman" w:cs="Times New Roman"/>
                <w:b/>
                <w:color w:val="000000"/>
                <w:sz w:val="24"/>
                <w:szCs w:val="24"/>
              </w:rPr>
              <w:t>4.2</w:t>
            </w:r>
          </w:p>
        </w:tc>
        <w:tc>
          <w:tcPr>
            <w:tcW w:w="2805" w:type="dxa"/>
          </w:tcPr>
          <w:p w:rsidR="004E0618" w:rsidRPr="00B67CC2" w:rsidRDefault="004E0618" w:rsidP="00B67CC2">
            <w:pPr>
              <w:widowControl w:val="0"/>
              <w:jc w:val="center"/>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0618" w:rsidRPr="00B67CC2" w:rsidRDefault="004E0618" w:rsidP="00B67CC2">
            <w:pPr>
              <w:widowControl w:val="0"/>
              <w:ind w:right="120" w:firstLine="31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Закупівля здійснюється щодо предмет</w:t>
            </w:r>
            <w:r w:rsidRPr="00B67CC2">
              <w:rPr>
                <w:rFonts w:ascii="Times New Roman" w:eastAsia="Times New Roman" w:hAnsi="Times New Roman" w:cs="Times New Roman"/>
                <w:sz w:val="24"/>
                <w:szCs w:val="24"/>
              </w:rPr>
              <w:t>а</w:t>
            </w:r>
            <w:r w:rsidRPr="00B67CC2">
              <w:rPr>
                <w:rFonts w:ascii="Times New Roman" w:eastAsia="Times New Roman" w:hAnsi="Times New Roman" w:cs="Times New Roman"/>
                <w:color w:val="000000"/>
                <w:sz w:val="24"/>
                <w:szCs w:val="24"/>
              </w:rPr>
              <w:t xml:space="preserve"> закупівлі в цілому.</w:t>
            </w:r>
          </w:p>
          <w:p w:rsidR="004E0618" w:rsidRPr="00B67CC2" w:rsidRDefault="004E0618" w:rsidP="00B67CC2">
            <w:pPr>
              <w:widowControl w:val="0"/>
              <w:ind w:right="120" w:firstLine="316"/>
              <w:jc w:val="both"/>
              <w:rPr>
                <w:rFonts w:ascii="Times New Roman" w:eastAsia="Times New Roman" w:hAnsi="Times New Roman" w:cs="Times New Roman"/>
                <w:i/>
                <w:color w:val="FF0000"/>
                <w:sz w:val="24"/>
                <w:szCs w:val="24"/>
                <w:highlight w:val="yellow"/>
              </w:rPr>
            </w:pPr>
          </w:p>
        </w:tc>
      </w:tr>
      <w:tr w:rsidR="004E0618" w:rsidRPr="00B67CC2" w:rsidTr="006D015F">
        <w:trPr>
          <w:trHeight w:val="699"/>
          <w:jc w:val="center"/>
        </w:trPr>
        <w:tc>
          <w:tcPr>
            <w:tcW w:w="705" w:type="dxa"/>
          </w:tcPr>
          <w:p w:rsidR="004E0618" w:rsidRPr="007228B9" w:rsidRDefault="004E0618"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4.3</w:t>
            </w:r>
          </w:p>
        </w:tc>
        <w:tc>
          <w:tcPr>
            <w:tcW w:w="2805" w:type="dxa"/>
          </w:tcPr>
          <w:p w:rsidR="00CD0FCD" w:rsidRPr="00B67CC2" w:rsidRDefault="004E0618" w:rsidP="00CD0FCD">
            <w:pPr>
              <w:widowControl w:val="0"/>
              <w:jc w:val="center"/>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кількість товару та місце його поставки</w:t>
            </w:r>
          </w:p>
          <w:p w:rsidR="004E0618" w:rsidRPr="00B67CC2" w:rsidRDefault="004E0618" w:rsidP="00CD0FCD">
            <w:pPr>
              <w:widowControl w:val="0"/>
              <w:jc w:val="center"/>
              <w:rPr>
                <w:rFonts w:ascii="Times New Roman" w:eastAsia="Times New Roman" w:hAnsi="Times New Roman" w:cs="Times New Roman"/>
                <w:color w:val="000000"/>
                <w:sz w:val="24"/>
                <w:szCs w:val="24"/>
                <w:highlight w:val="yellow"/>
              </w:rPr>
            </w:pPr>
          </w:p>
        </w:tc>
        <w:tc>
          <w:tcPr>
            <w:tcW w:w="6450" w:type="dxa"/>
          </w:tcPr>
          <w:p w:rsidR="004E0618" w:rsidRPr="00B67CC2" w:rsidRDefault="00CE02C7" w:rsidP="00B67CC2">
            <w:pPr>
              <w:widowControl w:val="0"/>
              <w:ind w:right="120" w:firstLine="31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Кількість відповідно до Технічної специфікації</w:t>
            </w:r>
            <w:r w:rsidR="004E0618" w:rsidRPr="00B67CC2">
              <w:rPr>
                <w:rFonts w:ascii="Times New Roman" w:eastAsia="Times New Roman" w:hAnsi="Times New Roman" w:cs="Times New Roman"/>
                <w:b/>
                <w:color w:val="000000"/>
                <w:sz w:val="24"/>
                <w:szCs w:val="24"/>
              </w:rPr>
              <w:t xml:space="preserve">.  </w:t>
            </w:r>
          </w:p>
          <w:p w:rsidR="00BD679E" w:rsidRDefault="004E0618" w:rsidP="00BD679E">
            <w:pPr>
              <w:widowControl w:val="0"/>
              <w:ind w:firstLine="316"/>
              <w:contextualSpacing/>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Місце поставки товару:</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1. </w:t>
            </w:r>
            <w:proofErr w:type="spellStart"/>
            <w:r w:rsidRPr="00BD679E">
              <w:rPr>
                <w:rFonts w:ascii="Times New Roman" w:eastAsia="Times New Roman" w:hAnsi="Times New Roman" w:cs="Times New Roman"/>
                <w:color w:val="000000"/>
                <w:sz w:val="24"/>
                <w:szCs w:val="24"/>
              </w:rPr>
              <w:t>Ясенице-Сільнянська</w:t>
            </w:r>
            <w:proofErr w:type="spellEnd"/>
            <w:r w:rsidRPr="00BD679E">
              <w:rPr>
                <w:rFonts w:ascii="Times New Roman" w:eastAsia="Times New Roman" w:hAnsi="Times New Roman" w:cs="Times New Roman"/>
                <w:color w:val="000000"/>
                <w:sz w:val="24"/>
                <w:szCs w:val="24"/>
              </w:rPr>
              <w:t xml:space="preserve"> гімназія, Дрогобицький район </w:t>
            </w:r>
            <w:proofErr w:type="spellStart"/>
            <w:r w:rsidRPr="00BD679E">
              <w:rPr>
                <w:rFonts w:ascii="Times New Roman" w:eastAsia="Times New Roman" w:hAnsi="Times New Roman" w:cs="Times New Roman"/>
                <w:color w:val="000000"/>
                <w:sz w:val="24"/>
                <w:szCs w:val="24"/>
              </w:rPr>
              <w:t>с.Ясениця-Сільна</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вул.Шевченка</w:t>
            </w:r>
            <w:proofErr w:type="spellEnd"/>
            <w:r w:rsidRPr="00BD679E">
              <w:rPr>
                <w:rFonts w:ascii="Times New Roman" w:eastAsia="Times New Roman" w:hAnsi="Times New Roman" w:cs="Times New Roman"/>
                <w:color w:val="000000"/>
                <w:sz w:val="24"/>
                <w:szCs w:val="24"/>
              </w:rPr>
              <w:t>,12 А</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2. </w:t>
            </w:r>
            <w:proofErr w:type="spellStart"/>
            <w:r w:rsidRPr="00BD679E">
              <w:rPr>
                <w:rFonts w:ascii="Times New Roman" w:eastAsia="Times New Roman" w:hAnsi="Times New Roman" w:cs="Times New Roman"/>
                <w:color w:val="000000"/>
                <w:sz w:val="24"/>
                <w:szCs w:val="24"/>
              </w:rPr>
              <w:t>Попелівський</w:t>
            </w:r>
            <w:proofErr w:type="spellEnd"/>
            <w:r w:rsidRPr="00BD679E">
              <w:rPr>
                <w:rFonts w:ascii="Times New Roman" w:eastAsia="Times New Roman" w:hAnsi="Times New Roman" w:cs="Times New Roman"/>
                <w:color w:val="000000"/>
                <w:sz w:val="24"/>
                <w:szCs w:val="24"/>
              </w:rPr>
              <w:t xml:space="preserve"> ЗЗСО І-ІІ </w:t>
            </w:r>
            <w:proofErr w:type="spellStart"/>
            <w:r w:rsidRPr="00BD679E">
              <w:rPr>
                <w:rFonts w:ascii="Times New Roman" w:eastAsia="Times New Roman" w:hAnsi="Times New Roman" w:cs="Times New Roman"/>
                <w:color w:val="000000"/>
                <w:sz w:val="24"/>
                <w:szCs w:val="24"/>
              </w:rPr>
              <w:t>ст.-ДНЗ</w:t>
            </w:r>
            <w:proofErr w:type="spellEnd"/>
            <w:r w:rsidRPr="00BD679E">
              <w:rPr>
                <w:rFonts w:ascii="Times New Roman" w:eastAsia="Times New Roman" w:hAnsi="Times New Roman" w:cs="Times New Roman"/>
                <w:color w:val="000000"/>
                <w:sz w:val="24"/>
                <w:szCs w:val="24"/>
              </w:rPr>
              <w:t xml:space="preserve"> Дрогобицький район </w:t>
            </w:r>
            <w:proofErr w:type="spellStart"/>
            <w:r w:rsidRPr="00BD679E">
              <w:rPr>
                <w:rFonts w:ascii="Times New Roman" w:eastAsia="Times New Roman" w:hAnsi="Times New Roman" w:cs="Times New Roman"/>
                <w:color w:val="000000"/>
                <w:sz w:val="24"/>
                <w:szCs w:val="24"/>
              </w:rPr>
              <w:t>с.Попелі</w:t>
            </w:r>
            <w:proofErr w:type="spellEnd"/>
            <w:r w:rsidRPr="00BD679E">
              <w:rPr>
                <w:rFonts w:ascii="Times New Roman" w:eastAsia="Times New Roman" w:hAnsi="Times New Roman" w:cs="Times New Roman"/>
                <w:color w:val="000000"/>
                <w:sz w:val="24"/>
                <w:szCs w:val="24"/>
              </w:rPr>
              <w:t xml:space="preserve"> вул. Сонячна,35</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3. </w:t>
            </w:r>
            <w:proofErr w:type="spellStart"/>
            <w:r w:rsidRPr="00BD679E">
              <w:rPr>
                <w:rFonts w:ascii="Times New Roman" w:eastAsia="Times New Roman" w:hAnsi="Times New Roman" w:cs="Times New Roman"/>
                <w:color w:val="000000"/>
                <w:sz w:val="24"/>
                <w:szCs w:val="24"/>
              </w:rPr>
              <w:t>Урізький</w:t>
            </w:r>
            <w:proofErr w:type="spellEnd"/>
            <w:r w:rsidRPr="00BD679E">
              <w:rPr>
                <w:rFonts w:ascii="Times New Roman" w:eastAsia="Times New Roman" w:hAnsi="Times New Roman" w:cs="Times New Roman"/>
                <w:color w:val="000000"/>
                <w:sz w:val="24"/>
                <w:szCs w:val="24"/>
              </w:rPr>
              <w:t xml:space="preserve"> ЗЗСО І-ІІІ рівнів) Львівська обл., Дрогобицький район, с. Уріж, вул. Лесі Українки, 1А   </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4. Бориславська гімназія № 6) Львівська обл., м. Борислав, вул. С. Бандери, 102</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5. ЗДО (ясла-садок) №1 </w:t>
            </w:r>
            <w:proofErr w:type="spellStart"/>
            <w:r w:rsidRPr="00BD679E">
              <w:rPr>
                <w:rFonts w:ascii="Times New Roman" w:eastAsia="Times New Roman" w:hAnsi="Times New Roman" w:cs="Times New Roman"/>
                <w:color w:val="000000"/>
                <w:sz w:val="24"/>
                <w:szCs w:val="24"/>
              </w:rPr>
              <w:t>‘Бджілка’</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вул.Карпатська</w:t>
            </w:r>
            <w:proofErr w:type="spellEnd"/>
            <w:r w:rsidRPr="00BD679E">
              <w:rPr>
                <w:rFonts w:ascii="Times New Roman" w:eastAsia="Times New Roman" w:hAnsi="Times New Roman" w:cs="Times New Roman"/>
                <w:color w:val="000000"/>
                <w:sz w:val="24"/>
                <w:szCs w:val="24"/>
              </w:rPr>
              <w:t xml:space="preserve"> Брама,24 </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lastRenderedPageBreak/>
              <w:t xml:space="preserve">6. ЗДО (ясла-садок) №2 </w:t>
            </w:r>
            <w:proofErr w:type="spellStart"/>
            <w:r w:rsidRPr="00BD679E">
              <w:rPr>
                <w:rFonts w:ascii="Times New Roman" w:eastAsia="Times New Roman" w:hAnsi="Times New Roman" w:cs="Times New Roman"/>
                <w:color w:val="000000"/>
                <w:sz w:val="24"/>
                <w:szCs w:val="24"/>
              </w:rPr>
              <w:t>‘Промінчик’</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вул.Трускавецька</w:t>
            </w:r>
            <w:proofErr w:type="spellEnd"/>
            <w:r w:rsidRPr="00BD679E">
              <w:rPr>
                <w:rFonts w:ascii="Times New Roman" w:eastAsia="Times New Roman" w:hAnsi="Times New Roman" w:cs="Times New Roman"/>
                <w:color w:val="000000"/>
                <w:sz w:val="24"/>
                <w:szCs w:val="24"/>
              </w:rPr>
              <w:t>, 88</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7. ЗДО (ясла-садок)  №3 </w:t>
            </w:r>
            <w:proofErr w:type="spellStart"/>
            <w:r w:rsidRPr="00BD679E">
              <w:rPr>
                <w:rFonts w:ascii="Times New Roman" w:eastAsia="Times New Roman" w:hAnsi="Times New Roman" w:cs="Times New Roman"/>
                <w:color w:val="000000"/>
                <w:sz w:val="24"/>
                <w:szCs w:val="24"/>
              </w:rPr>
              <w:t>‘Жайворонок’</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вул.Шкільна</w:t>
            </w:r>
            <w:proofErr w:type="spellEnd"/>
            <w:r w:rsidRPr="00BD679E">
              <w:rPr>
                <w:rFonts w:ascii="Times New Roman" w:eastAsia="Times New Roman" w:hAnsi="Times New Roman" w:cs="Times New Roman"/>
                <w:color w:val="000000"/>
                <w:sz w:val="24"/>
                <w:szCs w:val="24"/>
              </w:rPr>
              <w:t>,13</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8. ЗДО (ясла-садок)  №4 </w:t>
            </w:r>
            <w:proofErr w:type="spellStart"/>
            <w:r w:rsidRPr="00BD679E">
              <w:rPr>
                <w:rFonts w:ascii="Times New Roman" w:eastAsia="Times New Roman" w:hAnsi="Times New Roman" w:cs="Times New Roman"/>
                <w:color w:val="000000"/>
                <w:sz w:val="24"/>
                <w:szCs w:val="24"/>
              </w:rPr>
              <w:t>‘Сонечко’</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вул.Гоголя</w:t>
            </w:r>
            <w:proofErr w:type="spellEnd"/>
            <w:r w:rsidRPr="00BD679E">
              <w:rPr>
                <w:rFonts w:ascii="Times New Roman" w:eastAsia="Times New Roman" w:hAnsi="Times New Roman" w:cs="Times New Roman"/>
                <w:color w:val="000000"/>
                <w:sz w:val="24"/>
                <w:szCs w:val="24"/>
              </w:rPr>
              <w:t>, 18</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9. ЗДО (ясла-садок) №6 </w:t>
            </w:r>
            <w:proofErr w:type="spellStart"/>
            <w:r w:rsidRPr="00BD679E">
              <w:rPr>
                <w:rFonts w:ascii="Times New Roman" w:eastAsia="Times New Roman" w:hAnsi="Times New Roman" w:cs="Times New Roman"/>
                <w:color w:val="000000"/>
                <w:sz w:val="24"/>
                <w:szCs w:val="24"/>
              </w:rPr>
              <w:t>‘Пізнайко’</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вул.Весняна</w:t>
            </w:r>
            <w:proofErr w:type="spellEnd"/>
            <w:r w:rsidRPr="00BD679E">
              <w:rPr>
                <w:rFonts w:ascii="Times New Roman" w:eastAsia="Times New Roman" w:hAnsi="Times New Roman" w:cs="Times New Roman"/>
                <w:color w:val="000000"/>
                <w:sz w:val="24"/>
                <w:szCs w:val="24"/>
              </w:rPr>
              <w:t xml:space="preserve">, 27 </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10.ЗДО(ясла-садок) №11 </w:t>
            </w:r>
            <w:proofErr w:type="spellStart"/>
            <w:r w:rsidRPr="00BD679E">
              <w:rPr>
                <w:rFonts w:ascii="Times New Roman" w:eastAsia="Times New Roman" w:hAnsi="Times New Roman" w:cs="Times New Roman"/>
                <w:color w:val="000000"/>
                <w:sz w:val="24"/>
                <w:szCs w:val="24"/>
              </w:rPr>
              <w:t>‘Калинонька’</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вул.Богуна</w:t>
            </w:r>
            <w:proofErr w:type="spellEnd"/>
            <w:r w:rsidRPr="00BD679E">
              <w:rPr>
                <w:rFonts w:ascii="Times New Roman" w:eastAsia="Times New Roman" w:hAnsi="Times New Roman" w:cs="Times New Roman"/>
                <w:color w:val="000000"/>
                <w:sz w:val="24"/>
                <w:szCs w:val="24"/>
              </w:rPr>
              <w:t xml:space="preserve">,3  </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11. ЗДО (ясла-садок) №14 </w:t>
            </w:r>
            <w:proofErr w:type="spellStart"/>
            <w:r w:rsidRPr="00BD679E">
              <w:rPr>
                <w:rFonts w:ascii="Times New Roman" w:eastAsia="Times New Roman" w:hAnsi="Times New Roman" w:cs="Times New Roman"/>
                <w:color w:val="000000"/>
                <w:sz w:val="24"/>
                <w:szCs w:val="24"/>
              </w:rPr>
              <w:t>‘Малятко’</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вул.Трускавецька</w:t>
            </w:r>
            <w:proofErr w:type="spellEnd"/>
            <w:r w:rsidRPr="00BD679E">
              <w:rPr>
                <w:rFonts w:ascii="Times New Roman" w:eastAsia="Times New Roman" w:hAnsi="Times New Roman" w:cs="Times New Roman"/>
                <w:color w:val="000000"/>
                <w:sz w:val="24"/>
                <w:szCs w:val="24"/>
              </w:rPr>
              <w:t xml:space="preserve">,61 </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12. ЗДО (ясла-садок) № 16 </w:t>
            </w:r>
            <w:proofErr w:type="spellStart"/>
            <w:r w:rsidRPr="00BD679E">
              <w:rPr>
                <w:rFonts w:ascii="Times New Roman" w:eastAsia="Times New Roman" w:hAnsi="Times New Roman" w:cs="Times New Roman"/>
                <w:color w:val="000000"/>
                <w:sz w:val="24"/>
                <w:szCs w:val="24"/>
              </w:rPr>
              <w:t>‘Золоте</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зернятко’</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вул.Грушевського</w:t>
            </w:r>
            <w:proofErr w:type="spellEnd"/>
            <w:r w:rsidRPr="00BD679E">
              <w:rPr>
                <w:rFonts w:ascii="Times New Roman" w:eastAsia="Times New Roman" w:hAnsi="Times New Roman" w:cs="Times New Roman"/>
                <w:color w:val="000000"/>
                <w:sz w:val="24"/>
                <w:szCs w:val="24"/>
              </w:rPr>
              <w:t>,27</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13.ЗДО(ясла-садок)№17‘Пролісок’м.Борислав </w:t>
            </w:r>
            <w:proofErr w:type="spellStart"/>
            <w:r w:rsidRPr="00BD679E">
              <w:rPr>
                <w:rFonts w:ascii="Times New Roman" w:eastAsia="Times New Roman" w:hAnsi="Times New Roman" w:cs="Times New Roman"/>
                <w:color w:val="000000"/>
                <w:sz w:val="24"/>
                <w:szCs w:val="24"/>
              </w:rPr>
              <w:t>вул.Дрогобицька</w:t>
            </w:r>
            <w:proofErr w:type="spellEnd"/>
            <w:r w:rsidRPr="00BD679E">
              <w:rPr>
                <w:rFonts w:ascii="Times New Roman" w:eastAsia="Times New Roman" w:hAnsi="Times New Roman" w:cs="Times New Roman"/>
                <w:color w:val="000000"/>
                <w:sz w:val="24"/>
                <w:szCs w:val="24"/>
              </w:rPr>
              <w:t>,495</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14.ЗДО(ясла-садок)№18‘Смерічка’м.Борислав </w:t>
            </w:r>
            <w:proofErr w:type="spellStart"/>
            <w:r w:rsidRPr="00BD679E">
              <w:rPr>
                <w:rFonts w:ascii="Times New Roman" w:eastAsia="Times New Roman" w:hAnsi="Times New Roman" w:cs="Times New Roman"/>
                <w:color w:val="000000"/>
                <w:sz w:val="24"/>
                <w:szCs w:val="24"/>
              </w:rPr>
              <w:t>вул.Шевченка</w:t>
            </w:r>
            <w:proofErr w:type="spellEnd"/>
            <w:r w:rsidRPr="00BD679E">
              <w:rPr>
                <w:rFonts w:ascii="Times New Roman" w:eastAsia="Times New Roman" w:hAnsi="Times New Roman" w:cs="Times New Roman"/>
                <w:color w:val="000000"/>
                <w:sz w:val="24"/>
                <w:szCs w:val="24"/>
              </w:rPr>
              <w:t>,55</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15.ЗДО(ясла-садок)№19‘Квіточка’м.Борислав </w:t>
            </w:r>
            <w:proofErr w:type="spellStart"/>
            <w:r w:rsidRPr="00BD679E">
              <w:rPr>
                <w:rFonts w:ascii="Times New Roman" w:eastAsia="Times New Roman" w:hAnsi="Times New Roman" w:cs="Times New Roman"/>
                <w:color w:val="000000"/>
                <w:sz w:val="24"/>
                <w:szCs w:val="24"/>
              </w:rPr>
              <w:t>вул.Шевченка</w:t>
            </w:r>
            <w:proofErr w:type="spellEnd"/>
            <w:r w:rsidRPr="00BD679E">
              <w:rPr>
                <w:rFonts w:ascii="Times New Roman" w:eastAsia="Times New Roman" w:hAnsi="Times New Roman" w:cs="Times New Roman"/>
                <w:color w:val="000000"/>
                <w:sz w:val="24"/>
                <w:szCs w:val="24"/>
              </w:rPr>
              <w:t>,207.</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 xml:space="preserve">16.ЗДО(ясла-садок)№20 </w:t>
            </w:r>
            <w:proofErr w:type="spellStart"/>
            <w:r w:rsidRPr="00BD679E">
              <w:rPr>
                <w:rFonts w:ascii="Times New Roman" w:eastAsia="Times New Roman" w:hAnsi="Times New Roman" w:cs="Times New Roman"/>
                <w:color w:val="000000"/>
                <w:sz w:val="24"/>
                <w:szCs w:val="24"/>
              </w:rPr>
              <w:t>‘Дивосвіт’</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вул.Коваліва</w:t>
            </w:r>
            <w:proofErr w:type="spellEnd"/>
            <w:r w:rsidRPr="00BD679E">
              <w:rPr>
                <w:rFonts w:ascii="Times New Roman" w:eastAsia="Times New Roman" w:hAnsi="Times New Roman" w:cs="Times New Roman"/>
                <w:color w:val="000000"/>
                <w:sz w:val="24"/>
                <w:szCs w:val="24"/>
              </w:rPr>
              <w:t>,72</w:t>
            </w:r>
          </w:p>
          <w:p w:rsidR="00BD679E" w:rsidRPr="00BD679E" w:rsidRDefault="00BD679E" w:rsidP="00BD679E">
            <w:pPr>
              <w:widowControl w:val="0"/>
              <w:ind w:firstLine="316"/>
              <w:contextualSpacing/>
              <w:jc w:val="both"/>
              <w:rPr>
                <w:rFonts w:ascii="Times New Roman" w:eastAsia="Times New Roman" w:hAnsi="Times New Roman" w:cs="Times New Roman"/>
                <w:color w:val="000000"/>
                <w:sz w:val="24"/>
                <w:szCs w:val="24"/>
              </w:rPr>
            </w:pPr>
            <w:r w:rsidRPr="00BD679E">
              <w:rPr>
                <w:rFonts w:ascii="Times New Roman" w:eastAsia="Times New Roman" w:hAnsi="Times New Roman" w:cs="Times New Roman"/>
                <w:color w:val="000000"/>
                <w:sz w:val="24"/>
                <w:szCs w:val="24"/>
              </w:rPr>
              <w:t>17.Д\Б «</w:t>
            </w:r>
            <w:proofErr w:type="spellStart"/>
            <w:r w:rsidRPr="00BD679E">
              <w:rPr>
                <w:rFonts w:ascii="Times New Roman" w:eastAsia="Times New Roman" w:hAnsi="Times New Roman" w:cs="Times New Roman"/>
                <w:color w:val="000000"/>
                <w:sz w:val="24"/>
                <w:szCs w:val="24"/>
              </w:rPr>
              <w:t>Оріана</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вул.Шевченка</w:t>
            </w:r>
            <w:proofErr w:type="spellEnd"/>
            <w:r w:rsidRPr="00BD679E">
              <w:rPr>
                <w:rFonts w:ascii="Times New Roman" w:eastAsia="Times New Roman" w:hAnsi="Times New Roman" w:cs="Times New Roman"/>
                <w:color w:val="000000"/>
                <w:sz w:val="24"/>
                <w:szCs w:val="24"/>
              </w:rPr>
              <w:t>,105</w:t>
            </w:r>
          </w:p>
          <w:p w:rsidR="00BD679E" w:rsidRPr="00B67CC2" w:rsidRDefault="00BD679E" w:rsidP="00BD679E">
            <w:pPr>
              <w:widowControl w:val="0"/>
              <w:ind w:firstLine="316"/>
              <w:contextualSpacing/>
              <w:jc w:val="both"/>
              <w:rPr>
                <w:rFonts w:ascii="Times New Roman" w:eastAsia="Times New Roman" w:hAnsi="Times New Roman" w:cs="Times New Roman"/>
                <w:i/>
                <w:sz w:val="24"/>
                <w:szCs w:val="24"/>
              </w:rPr>
            </w:pPr>
            <w:r w:rsidRPr="00BD679E">
              <w:rPr>
                <w:rFonts w:ascii="Times New Roman" w:eastAsia="Times New Roman" w:hAnsi="Times New Roman" w:cs="Times New Roman"/>
                <w:color w:val="000000"/>
                <w:sz w:val="24"/>
                <w:szCs w:val="24"/>
              </w:rPr>
              <w:t xml:space="preserve">18. Бориславська гімназія №9, </w:t>
            </w:r>
            <w:proofErr w:type="spellStart"/>
            <w:r w:rsidRPr="00BD679E">
              <w:rPr>
                <w:rFonts w:ascii="Times New Roman" w:eastAsia="Times New Roman" w:hAnsi="Times New Roman" w:cs="Times New Roman"/>
                <w:color w:val="000000"/>
                <w:sz w:val="24"/>
                <w:szCs w:val="24"/>
              </w:rPr>
              <w:t>м.Борислав</w:t>
            </w:r>
            <w:proofErr w:type="spellEnd"/>
            <w:r w:rsidRPr="00BD679E">
              <w:rPr>
                <w:rFonts w:ascii="Times New Roman" w:eastAsia="Times New Roman" w:hAnsi="Times New Roman" w:cs="Times New Roman"/>
                <w:color w:val="000000"/>
                <w:sz w:val="24"/>
                <w:szCs w:val="24"/>
              </w:rPr>
              <w:t xml:space="preserve"> </w:t>
            </w:r>
            <w:proofErr w:type="spellStart"/>
            <w:r w:rsidRPr="00BD679E">
              <w:rPr>
                <w:rFonts w:ascii="Times New Roman" w:eastAsia="Times New Roman" w:hAnsi="Times New Roman" w:cs="Times New Roman"/>
                <w:color w:val="000000"/>
                <w:sz w:val="24"/>
                <w:szCs w:val="24"/>
              </w:rPr>
              <w:t>вул.Дрогобицька</w:t>
            </w:r>
            <w:proofErr w:type="spellEnd"/>
            <w:r w:rsidRPr="00BD679E">
              <w:rPr>
                <w:rFonts w:ascii="Times New Roman" w:eastAsia="Times New Roman" w:hAnsi="Times New Roman" w:cs="Times New Roman"/>
                <w:color w:val="000000"/>
                <w:sz w:val="24"/>
                <w:szCs w:val="24"/>
              </w:rPr>
              <w:t>,415</w:t>
            </w:r>
            <w:r w:rsidR="004E0618" w:rsidRPr="00B67CC2">
              <w:rPr>
                <w:rFonts w:ascii="Times New Roman" w:eastAsia="Times New Roman" w:hAnsi="Times New Roman" w:cs="Times New Roman"/>
                <w:color w:val="000000"/>
                <w:sz w:val="24"/>
                <w:szCs w:val="24"/>
              </w:rPr>
              <w:t xml:space="preserve"> </w:t>
            </w:r>
          </w:p>
          <w:p w:rsidR="004E0618" w:rsidRPr="00B67CC2" w:rsidRDefault="004E0618" w:rsidP="00B67CC2">
            <w:pPr>
              <w:widowControl w:val="0"/>
              <w:ind w:right="120" w:firstLine="316"/>
              <w:jc w:val="both"/>
              <w:rPr>
                <w:rFonts w:ascii="Times New Roman" w:eastAsia="Times New Roman" w:hAnsi="Times New Roman" w:cs="Times New Roman"/>
                <w:i/>
                <w:sz w:val="24"/>
                <w:szCs w:val="24"/>
              </w:rPr>
            </w:pPr>
          </w:p>
        </w:tc>
      </w:tr>
      <w:tr w:rsidR="004E0618" w:rsidRPr="00B67CC2" w:rsidTr="001806EB">
        <w:trPr>
          <w:trHeight w:val="274"/>
          <w:jc w:val="center"/>
        </w:trPr>
        <w:tc>
          <w:tcPr>
            <w:tcW w:w="705" w:type="dxa"/>
          </w:tcPr>
          <w:p w:rsidR="004E0618" w:rsidRPr="007228B9" w:rsidRDefault="004E0618"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lastRenderedPageBreak/>
              <w:t>4.4</w:t>
            </w:r>
          </w:p>
        </w:tc>
        <w:tc>
          <w:tcPr>
            <w:tcW w:w="2805" w:type="dxa"/>
          </w:tcPr>
          <w:p w:rsidR="004E0618" w:rsidRPr="00B67CC2" w:rsidRDefault="004E0618" w:rsidP="00CD0FCD">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E0618" w:rsidRPr="00B67CC2" w:rsidRDefault="00082148" w:rsidP="00422FD4">
            <w:pPr>
              <w:widowControl w:val="0"/>
              <w:ind w:firstLine="31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Протягом </w:t>
            </w:r>
            <w:r w:rsidR="00702D50">
              <w:rPr>
                <w:rFonts w:ascii="Times New Roman" w:eastAsia="Times New Roman" w:hAnsi="Times New Roman" w:cs="Times New Roman"/>
                <w:color w:val="000000"/>
                <w:sz w:val="24"/>
                <w:szCs w:val="24"/>
              </w:rPr>
              <w:t xml:space="preserve">2024 року </w:t>
            </w:r>
            <w:r>
              <w:rPr>
                <w:rFonts w:ascii="Times New Roman" w:eastAsia="Times New Roman" w:hAnsi="Times New Roman" w:cs="Times New Roman"/>
                <w:color w:val="000000"/>
                <w:sz w:val="24"/>
                <w:szCs w:val="24"/>
              </w:rPr>
              <w:t>д</w:t>
            </w:r>
            <w:r w:rsidR="004E0618" w:rsidRPr="00B67CC2">
              <w:rPr>
                <w:rFonts w:ascii="Times New Roman" w:eastAsia="Times New Roman" w:hAnsi="Times New Roman" w:cs="Times New Roman"/>
                <w:color w:val="000000"/>
                <w:sz w:val="24"/>
                <w:szCs w:val="24"/>
              </w:rPr>
              <w:t>о  31 грудня 202</w:t>
            </w:r>
            <w:r w:rsidR="00EF0DB7">
              <w:rPr>
                <w:rFonts w:ascii="Times New Roman" w:eastAsia="Times New Roman" w:hAnsi="Times New Roman" w:cs="Times New Roman"/>
                <w:color w:val="000000"/>
                <w:sz w:val="24"/>
                <w:szCs w:val="24"/>
              </w:rPr>
              <w:t>4</w:t>
            </w:r>
            <w:r w:rsidR="004E0618" w:rsidRPr="00B67CC2">
              <w:rPr>
                <w:rFonts w:ascii="Times New Roman" w:eastAsia="Times New Roman" w:hAnsi="Times New Roman" w:cs="Times New Roman"/>
                <w:color w:val="000000"/>
                <w:sz w:val="24"/>
                <w:szCs w:val="24"/>
              </w:rPr>
              <w:t xml:space="preserve"> року включно </w:t>
            </w:r>
          </w:p>
        </w:tc>
      </w:tr>
      <w:tr w:rsidR="00983351" w:rsidRPr="00B67CC2">
        <w:trPr>
          <w:trHeight w:val="841"/>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5</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Недискримінація учасників</w:t>
            </w:r>
          </w:p>
        </w:tc>
        <w:tc>
          <w:tcPr>
            <w:tcW w:w="6450" w:type="dxa"/>
          </w:tcPr>
          <w:p w:rsidR="00983351" w:rsidRPr="00B67CC2" w:rsidRDefault="00483DE4" w:rsidP="00B67CC2">
            <w:pPr>
              <w:widowControl w:val="0"/>
              <w:ind w:right="14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3351" w:rsidRPr="00B67CC2">
        <w:trPr>
          <w:trHeight w:val="1119"/>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6</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983351" w:rsidRPr="00B67CC2" w:rsidRDefault="00483DE4" w:rsidP="00B67CC2">
            <w:pPr>
              <w:widowControl w:val="0"/>
              <w:ind w:right="14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Валютою тендерної пропозиції є гривня.</w:t>
            </w:r>
            <w:r w:rsidRPr="00B67CC2">
              <w:rPr>
                <w:rFonts w:ascii="Times New Roman" w:eastAsia="Times New Roman" w:hAnsi="Times New Roman" w:cs="Times New Roman"/>
                <w:sz w:val="24"/>
                <w:szCs w:val="24"/>
              </w:rPr>
              <w:t xml:space="preserve"> </w:t>
            </w:r>
            <w:r w:rsidRPr="00B67CC2">
              <w:rPr>
                <w:rFonts w:ascii="Times New Roman" w:eastAsia="Times New Roman" w:hAnsi="Times New Roman" w:cs="Times New Roman"/>
                <w:b/>
                <w:i/>
                <w:color w:val="000000"/>
                <w:sz w:val="24"/>
                <w:szCs w:val="24"/>
              </w:rPr>
              <w:t>У разі якщо учасником процедури закупівлі є нерезидент</w:t>
            </w:r>
            <w:r w:rsidRPr="00B67CC2">
              <w:rPr>
                <w:rFonts w:ascii="Times New Roman" w:eastAsia="Times New Roman" w:hAnsi="Times New Roman" w:cs="Times New Roman"/>
                <w:b/>
                <w:color w:val="000000"/>
                <w:sz w:val="24"/>
                <w:szCs w:val="24"/>
              </w:rPr>
              <w:t xml:space="preserve">,  </w:t>
            </w:r>
            <w:r w:rsidRPr="00B67CC2">
              <w:rPr>
                <w:rFonts w:ascii="Times New Roman" w:eastAsia="Times New Roman" w:hAnsi="Times New Roman" w:cs="Times New Roman"/>
                <w:color w:val="000000"/>
                <w:sz w:val="24"/>
                <w:szCs w:val="24"/>
              </w:rPr>
              <w:t xml:space="preserve">такий </w:t>
            </w:r>
            <w:r w:rsidRPr="00B67CC2">
              <w:rPr>
                <w:rFonts w:ascii="Times New Roman" w:eastAsia="Times New Roman" w:hAnsi="Times New Roman" w:cs="Times New Roman"/>
                <w:sz w:val="24"/>
                <w:szCs w:val="24"/>
              </w:rPr>
              <w:t>у</w:t>
            </w:r>
            <w:r w:rsidRPr="00B67CC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3351" w:rsidRPr="00B67CC2" w:rsidTr="006E7098">
        <w:trPr>
          <w:trHeight w:val="274"/>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7</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Мова тендерної пропозиції – українська.</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67CC2">
              <w:rPr>
                <w:rFonts w:ascii="Times New Roman" w:eastAsia="Times New Roman" w:hAnsi="Times New Roman" w:cs="Times New Roman"/>
                <w:sz w:val="24"/>
                <w:szCs w:val="24"/>
              </w:rPr>
              <w:t>іншою мовою</w:t>
            </w:r>
            <w:r w:rsidRPr="00B67CC2">
              <w:rPr>
                <w:rFonts w:ascii="Times New Roman" w:eastAsia="Times New Roman" w:hAnsi="Times New Roman" w:cs="Times New Roman"/>
                <w:color w:val="000000"/>
                <w:sz w:val="24"/>
                <w:szCs w:val="24"/>
              </w:rPr>
              <w:t>. Визначальним є текст, викладений українською мовою.</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sidRPr="00B67CC2">
              <w:rPr>
                <w:rFonts w:ascii="Times New Roman" w:eastAsia="Times New Roman" w:hAnsi="Times New Roman" w:cs="Times New Roman"/>
                <w:color w:val="000000"/>
                <w:sz w:val="24"/>
                <w:szCs w:val="24"/>
              </w:rPr>
              <w:lastRenderedPageBreak/>
              <w:t xml:space="preserve">адреси мережі </w:t>
            </w:r>
            <w:r w:rsidRPr="00B67CC2">
              <w:rPr>
                <w:rFonts w:ascii="Times New Roman" w:eastAsia="Times New Roman" w:hAnsi="Times New Roman" w:cs="Times New Roman"/>
                <w:sz w:val="24"/>
                <w:szCs w:val="24"/>
              </w:rPr>
              <w:t>І</w:t>
            </w:r>
            <w:r w:rsidRPr="00B67CC2">
              <w:rPr>
                <w:rFonts w:ascii="Times New Roman" w:eastAsia="Times New Roman" w:hAnsi="Times New Roman" w:cs="Times New Roman"/>
                <w:color w:val="000000"/>
                <w:sz w:val="24"/>
                <w:szCs w:val="24"/>
              </w:rPr>
              <w:t>нтернет, адреси електронної пошти, торговельної марки (знак</w:t>
            </w:r>
            <w:r w:rsidRPr="00B67CC2">
              <w:rPr>
                <w:rFonts w:ascii="Times New Roman" w:eastAsia="Times New Roman" w:hAnsi="Times New Roman" w:cs="Times New Roman"/>
                <w:sz w:val="24"/>
                <w:szCs w:val="24"/>
              </w:rPr>
              <w:t>а</w:t>
            </w:r>
            <w:r w:rsidRPr="00B67CC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67CC2">
              <w:rPr>
                <w:rFonts w:ascii="Times New Roman" w:eastAsia="Times New Roman" w:hAnsi="Times New Roman" w:cs="Times New Roman"/>
                <w:sz w:val="24"/>
                <w:szCs w:val="24"/>
              </w:rPr>
              <w:t>в</w:t>
            </w:r>
            <w:r w:rsidRPr="00B67CC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67CC2">
              <w:rPr>
                <w:rFonts w:ascii="Times New Roman" w:eastAsia="Times New Roman" w:hAnsi="Times New Roman" w:cs="Times New Roman"/>
                <w:sz w:val="24"/>
                <w:szCs w:val="24"/>
              </w:rPr>
              <w:t>українською мовою</w:t>
            </w:r>
            <w:r w:rsidRPr="00B67CC2">
              <w:rPr>
                <w:rFonts w:ascii="Times New Roman" w:eastAsia="Times New Roman" w:hAnsi="Times New Roman" w:cs="Times New Roman"/>
                <w:color w:val="000000"/>
                <w:sz w:val="24"/>
                <w:szCs w:val="24"/>
              </w:rPr>
              <w:t xml:space="preserve">. </w:t>
            </w:r>
          </w:p>
          <w:p w:rsidR="00983351" w:rsidRPr="00B67CC2" w:rsidRDefault="00483DE4" w:rsidP="00B67CC2">
            <w:pPr>
              <w:widowControl w:val="0"/>
              <w:ind w:firstLine="346"/>
              <w:jc w:val="both"/>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color w:val="000000"/>
                <w:sz w:val="24"/>
                <w:szCs w:val="24"/>
              </w:rPr>
              <w:t>Виключення:</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67CC2">
              <w:rPr>
                <w:rFonts w:ascii="Times New Roman" w:eastAsia="Times New Roman" w:hAnsi="Times New Roman" w:cs="Times New Roman"/>
                <w:sz w:val="24"/>
                <w:szCs w:val="24"/>
              </w:rPr>
              <w:t>у</w:t>
            </w:r>
            <w:r w:rsidRPr="00B67CC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 xml:space="preserve">2.  </w:t>
            </w:r>
            <w:r w:rsidRPr="00B67CC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3351" w:rsidRPr="00B67CC2" w:rsidTr="007228B9">
        <w:trPr>
          <w:trHeight w:val="263"/>
          <w:jc w:val="center"/>
        </w:trPr>
        <w:tc>
          <w:tcPr>
            <w:tcW w:w="9960" w:type="dxa"/>
            <w:gridSpan w:val="3"/>
            <w:shd w:val="clear" w:color="auto" w:fill="BDD6EE" w:themeFill="accent5" w:themeFillTint="66"/>
            <w:vAlign w:val="center"/>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lastRenderedPageBreak/>
              <w:t xml:space="preserve">Розділ 2. Порядок </w:t>
            </w:r>
            <w:r w:rsidRPr="00B67CC2">
              <w:rPr>
                <w:rFonts w:ascii="Times New Roman" w:eastAsia="Times New Roman" w:hAnsi="Times New Roman" w:cs="Times New Roman"/>
                <w:b/>
                <w:sz w:val="24"/>
                <w:szCs w:val="24"/>
              </w:rPr>
              <w:t>в</w:t>
            </w:r>
            <w:r w:rsidRPr="00B67CC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3351" w:rsidRPr="00B67CC2">
        <w:trPr>
          <w:trHeight w:val="1975"/>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sz w:val="24"/>
                <w:szCs w:val="24"/>
              </w:rPr>
              <w:t>1</w:t>
            </w:r>
          </w:p>
        </w:tc>
        <w:tc>
          <w:tcPr>
            <w:tcW w:w="2805" w:type="dxa"/>
          </w:tcPr>
          <w:p w:rsidR="00983351" w:rsidRPr="00B67CC2" w:rsidRDefault="00483DE4" w:rsidP="00B67CC2">
            <w:pPr>
              <w:widowControl w:val="0"/>
              <w:jc w:val="center"/>
              <w:rPr>
                <w:rFonts w:ascii="Times New Roman" w:eastAsia="Times New Roman" w:hAnsi="Times New Roman" w:cs="Times New Roman"/>
                <w:b/>
                <w:sz w:val="24"/>
                <w:szCs w:val="24"/>
              </w:rPr>
            </w:pPr>
            <w:r w:rsidRPr="00B67CC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Замовник повинен </w:t>
            </w:r>
            <w:r w:rsidRPr="00B67CC2">
              <w:rPr>
                <w:rFonts w:ascii="Times New Roman" w:eastAsia="Times New Roman" w:hAnsi="Times New Roman" w:cs="Times New Roman"/>
                <w:b/>
                <w:i/>
                <w:sz w:val="24"/>
                <w:szCs w:val="24"/>
                <w:highlight w:val="white"/>
              </w:rPr>
              <w:t>протягом трьох днів</w:t>
            </w:r>
            <w:r w:rsidRPr="00B67CC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3351" w:rsidRPr="00B67CC2" w:rsidRDefault="00483DE4" w:rsidP="00B67CC2">
            <w:pPr>
              <w:widowControl w:val="0"/>
              <w:ind w:firstLine="346"/>
              <w:jc w:val="both"/>
              <w:rPr>
                <w:rFonts w:ascii="Times New Roman" w:eastAsia="Times New Roman" w:hAnsi="Times New Roman" w:cs="Times New Roman"/>
                <w:i/>
                <w:sz w:val="24"/>
                <w:szCs w:val="24"/>
              </w:rPr>
            </w:pPr>
            <w:r w:rsidRPr="00B67CC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67CC2">
              <w:rPr>
                <w:rFonts w:ascii="Times New Roman" w:eastAsia="Times New Roman" w:hAnsi="Times New Roman" w:cs="Times New Roman"/>
                <w:b/>
                <w:i/>
                <w:sz w:val="24"/>
                <w:szCs w:val="24"/>
                <w:highlight w:val="white"/>
              </w:rPr>
              <w:t>не менш як на чотири дні.</w:t>
            </w:r>
          </w:p>
        </w:tc>
      </w:tr>
      <w:tr w:rsidR="00983351" w:rsidRPr="00B67CC2">
        <w:trPr>
          <w:trHeight w:val="1119"/>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2</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67CC2">
                <w:rPr>
                  <w:rFonts w:ascii="Times New Roman" w:eastAsia="Times New Roman" w:hAnsi="Times New Roman" w:cs="Times New Roman"/>
                  <w:sz w:val="24"/>
                  <w:szCs w:val="24"/>
                  <w:highlight w:val="white"/>
                </w:rPr>
                <w:t>статті 8</w:t>
              </w:r>
            </w:hyperlink>
            <w:r w:rsidRPr="00B67CC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B67CC2">
              <w:rPr>
                <w:rFonts w:ascii="Times New Roman" w:eastAsia="Times New Roman" w:hAnsi="Times New Roman" w:cs="Times New Roman"/>
                <w:sz w:val="24"/>
                <w:szCs w:val="24"/>
                <w:highlight w:val="white"/>
              </w:rPr>
              <w:lastRenderedPageBreak/>
              <w:t xml:space="preserve">електронній системі закупівель, </w:t>
            </w:r>
            <w:r w:rsidRPr="008F66FA">
              <w:rPr>
                <w:rFonts w:ascii="Times New Roman" w:eastAsia="Times New Roman" w:hAnsi="Times New Roman" w:cs="Times New Roman"/>
                <w:sz w:val="24"/>
                <w:szCs w:val="24"/>
              </w:rPr>
              <w:t>а саме в оголошенні про проведення відкритих торгів, таки</w:t>
            </w:r>
            <w:r w:rsidRPr="00B67CC2">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67CC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67CC2">
              <w:rPr>
                <w:rFonts w:ascii="Times New Roman" w:eastAsia="Times New Roman" w:hAnsi="Times New Roman" w:cs="Times New Roman"/>
                <w:i/>
                <w:sz w:val="24"/>
                <w:szCs w:val="24"/>
                <w:highlight w:val="white"/>
              </w:rPr>
              <w:t xml:space="preserve"> </w:t>
            </w:r>
            <w:r w:rsidRPr="00B67CC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67CC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67CC2">
              <w:rPr>
                <w:rFonts w:ascii="Times New Roman" w:eastAsia="Times New Roman" w:hAnsi="Times New Roman" w:cs="Times New Roman"/>
                <w:sz w:val="24"/>
                <w:szCs w:val="24"/>
                <w:highlight w:val="white"/>
              </w:rPr>
              <w:t>машинозчитувальному</w:t>
            </w:r>
            <w:proofErr w:type="spellEnd"/>
            <w:r w:rsidRPr="00B67CC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83351" w:rsidRPr="00B67CC2" w:rsidTr="007228B9">
        <w:trPr>
          <w:trHeight w:val="152"/>
          <w:jc w:val="center"/>
        </w:trPr>
        <w:tc>
          <w:tcPr>
            <w:tcW w:w="9960" w:type="dxa"/>
            <w:gridSpan w:val="3"/>
            <w:shd w:val="clear" w:color="auto" w:fill="C5E0B3" w:themeFill="accent6" w:themeFillTint="66"/>
            <w:vAlign w:val="center"/>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83351" w:rsidRPr="00B67CC2">
        <w:trPr>
          <w:trHeight w:val="1119"/>
          <w:jc w:val="center"/>
        </w:trPr>
        <w:tc>
          <w:tcPr>
            <w:tcW w:w="7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1</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83351" w:rsidRPr="009077F3" w:rsidRDefault="00483DE4" w:rsidP="00B67CC2">
            <w:pPr>
              <w:widowControl w:val="0"/>
              <w:ind w:firstLine="346"/>
              <w:jc w:val="both"/>
              <w:rPr>
                <w:rFonts w:ascii="Times New Roman" w:eastAsia="Times New Roman" w:hAnsi="Times New Roman" w:cs="Times New Roman"/>
                <w:sz w:val="24"/>
                <w:szCs w:val="24"/>
                <w:highlight w:val="white"/>
              </w:rPr>
            </w:pPr>
            <w:r w:rsidRPr="009077F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077F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83351" w:rsidRPr="009077F3" w:rsidRDefault="00483DE4" w:rsidP="00B67CC2">
            <w:pPr>
              <w:widowControl w:val="0"/>
              <w:ind w:firstLine="346"/>
              <w:jc w:val="both"/>
              <w:rPr>
                <w:rFonts w:ascii="Times New Roman" w:eastAsia="Times New Roman" w:hAnsi="Times New Roman" w:cs="Times New Roman"/>
                <w:sz w:val="24"/>
                <w:szCs w:val="24"/>
                <w:highlight w:val="white"/>
              </w:rPr>
            </w:pPr>
            <w:r w:rsidRPr="009077F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077F3">
                <w:rPr>
                  <w:rFonts w:ascii="Times New Roman" w:eastAsia="Times New Roman" w:hAnsi="Times New Roman" w:cs="Times New Roman"/>
                  <w:sz w:val="24"/>
                  <w:szCs w:val="24"/>
                  <w:highlight w:val="white"/>
                </w:rPr>
                <w:t>пункті 47</w:t>
              </w:r>
            </w:hyperlink>
            <w:r w:rsidRPr="009077F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83351" w:rsidRPr="00B67CC2" w:rsidRDefault="00483DE4" w:rsidP="00B67CC2">
            <w:pPr>
              <w:widowControl w:val="0"/>
              <w:numPr>
                <w:ilvl w:val="0"/>
                <w:numId w:val="1"/>
              </w:numPr>
              <w:ind w:left="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67CC2">
              <w:rPr>
                <w:rFonts w:ascii="Times New Roman" w:eastAsia="Times New Roman" w:hAnsi="Times New Roman" w:cs="Times New Roman"/>
                <w:b/>
                <w:i/>
                <w:sz w:val="24"/>
                <w:szCs w:val="24"/>
              </w:rPr>
              <w:t>згідно</w:t>
            </w:r>
            <w:r w:rsidRPr="00B67CC2">
              <w:rPr>
                <w:rFonts w:ascii="Times New Roman" w:eastAsia="Times New Roman" w:hAnsi="Times New Roman" w:cs="Times New Roman"/>
                <w:sz w:val="24"/>
                <w:szCs w:val="24"/>
              </w:rPr>
              <w:t xml:space="preserve"> з </w:t>
            </w:r>
            <w:r w:rsidRPr="00B67CC2">
              <w:rPr>
                <w:rFonts w:ascii="Times New Roman" w:eastAsia="Times New Roman" w:hAnsi="Times New Roman" w:cs="Times New Roman"/>
                <w:b/>
                <w:i/>
                <w:sz w:val="24"/>
                <w:szCs w:val="24"/>
              </w:rPr>
              <w:t>Додатком 1</w:t>
            </w:r>
            <w:r w:rsidRPr="00B67CC2">
              <w:rPr>
                <w:rFonts w:ascii="Times New Roman" w:eastAsia="Times New Roman" w:hAnsi="Times New Roman" w:cs="Times New Roman"/>
                <w:sz w:val="24"/>
                <w:szCs w:val="24"/>
              </w:rPr>
              <w:t xml:space="preserve"> до цієї тендерної документації;</w:t>
            </w:r>
          </w:p>
          <w:p w:rsidR="00983351" w:rsidRPr="00B67CC2" w:rsidRDefault="00483DE4" w:rsidP="00B67CC2">
            <w:pPr>
              <w:widowControl w:val="0"/>
              <w:numPr>
                <w:ilvl w:val="0"/>
                <w:numId w:val="1"/>
              </w:numPr>
              <w:ind w:left="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інформацією щодо відсутності підстав, установлених в пункт</w:t>
            </w:r>
            <w:r w:rsidRPr="00B67CC2">
              <w:rPr>
                <w:rFonts w:ascii="Times New Roman" w:eastAsia="Times New Roman" w:hAnsi="Times New Roman" w:cs="Times New Roman"/>
                <w:sz w:val="24"/>
                <w:szCs w:val="24"/>
                <w:highlight w:val="white"/>
              </w:rPr>
              <w:t xml:space="preserve">і 47 Особливостей, – </w:t>
            </w:r>
            <w:r w:rsidRPr="00B67CC2">
              <w:rPr>
                <w:rFonts w:ascii="Times New Roman" w:eastAsia="Times New Roman" w:hAnsi="Times New Roman" w:cs="Times New Roman"/>
                <w:b/>
                <w:i/>
                <w:sz w:val="24"/>
                <w:szCs w:val="24"/>
                <w:highlight w:val="white"/>
              </w:rPr>
              <w:t>згідно з Додатком 1</w:t>
            </w:r>
            <w:r w:rsidRPr="00B67CC2">
              <w:rPr>
                <w:rFonts w:ascii="Times New Roman" w:eastAsia="Times New Roman" w:hAnsi="Times New Roman" w:cs="Times New Roman"/>
                <w:sz w:val="24"/>
                <w:szCs w:val="24"/>
                <w:highlight w:val="white"/>
              </w:rPr>
              <w:t xml:space="preserve"> до цієї тендерної документації;</w:t>
            </w:r>
          </w:p>
          <w:p w:rsidR="00983351" w:rsidRPr="00B67CC2" w:rsidRDefault="00483DE4" w:rsidP="00B67CC2">
            <w:pPr>
              <w:widowControl w:val="0"/>
              <w:numPr>
                <w:ilvl w:val="0"/>
                <w:numId w:val="1"/>
              </w:numPr>
              <w:ind w:left="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67CC2">
                <w:rPr>
                  <w:rFonts w:ascii="Times New Roman" w:eastAsia="Times New Roman" w:hAnsi="Times New Roman" w:cs="Times New Roman"/>
                  <w:sz w:val="24"/>
                  <w:szCs w:val="24"/>
                  <w:highlight w:val="white"/>
                </w:rPr>
                <w:t>47</w:t>
              </w:r>
            </w:hyperlink>
            <w:r w:rsidRPr="00B67CC2">
              <w:rPr>
                <w:rFonts w:ascii="Times New Roman" w:eastAsia="Times New Roman" w:hAnsi="Times New Roman" w:cs="Times New Roman"/>
                <w:sz w:val="24"/>
                <w:szCs w:val="24"/>
                <w:highlight w:val="white"/>
              </w:rPr>
              <w:t xml:space="preserve">  </w:t>
            </w:r>
            <w:r w:rsidRPr="00B67CC2">
              <w:rPr>
                <w:rFonts w:ascii="Times New Roman" w:eastAsia="Times New Roman" w:hAnsi="Times New Roman" w:cs="Times New Roman"/>
                <w:sz w:val="24"/>
                <w:szCs w:val="24"/>
              </w:rPr>
              <w:t xml:space="preserve">Особливостей, - згідно з </w:t>
            </w:r>
            <w:r w:rsidRPr="00B67CC2">
              <w:rPr>
                <w:rFonts w:ascii="Times New Roman" w:eastAsia="Times New Roman" w:hAnsi="Times New Roman" w:cs="Times New Roman"/>
                <w:b/>
                <w:i/>
                <w:sz w:val="24"/>
                <w:szCs w:val="24"/>
              </w:rPr>
              <w:t xml:space="preserve">Додатком 1 </w:t>
            </w:r>
            <w:r w:rsidRPr="00B67CC2">
              <w:rPr>
                <w:rFonts w:ascii="Times New Roman" w:eastAsia="Times New Roman" w:hAnsi="Times New Roman" w:cs="Times New Roman"/>
                <w:sz w:val="24"/>
                <w:szCs w:val="24"/>
              </w:rPr>
              <w:t>до цієї тендерної документації;</w:t>
            </w:r>
          </w:p>
          <w:p w:rsidR="00983351" w:rsidRPr="00B67CC2" w:rsidRDefault="00483DE4" w:rsidP="00B67CC2">
            <w:pPr>
              <w:widowControl w:val="0"/>
              <w:numPr>
                <w:ilvl w:val="0"/>
                <w:numId w:val="1"/>
              </w:numPr>
              <w:ind w:left="63" w:firstLine="297"/>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67CC2">
              <w:rPr>
                <w:rFonts w:ascii="Times New Roman" w:eastAsia="Times New Roman" w:hAnsi="Times New Roman" w:cs="Times New Roman"/>
                <w:i/>
                <w:sz w:val="24"/>
                <w:szCs w:val="24"/>
              </w:rPr>
              <w:t>(у разі встановлення даної вимоги в Додатку 2),</w:t>
            </w:r>
            <w:r w:rsidRPr="00B67CC2">
              <w:rPr>
                <w:rFonts w:ascii="Times New Roman" w:eastAsia="Times New Roman" w:hAnsi="Times New Roman" w:cs="Times New Roman"/>
                <w:sz w:val="24"/>
                <w:szCs w:val="24"/>
              </w:rPr>
              <w:t xml:space="preserve"> — </w:t>
            </w:r>
            <w:r w:rsidRPr="00B67CC2">
              <w:rPr>
                <w:rFonts w:ascii="Times New Roman" w:eastAsia="Times New Roman" w:hAnsi="Times New Roman" w:cs="Times New Roman"/>
                <w:b/>
                <w:i/>
                <w:sz w:val="24"/>
                <w:szCs w:val="24"/>
              </w:rPr>
              <w:t>згідно з Додатком 2</w:t>
            </w:r>
            <w:r w:rsidRPr="00B67CC2">
              <w:rPr>
                <w:rFonts w:ascii="Times New Roman" w:eastAsia="Times New Roman" w:hAnsi="Times New Roman" w:cs="Times New Roman"/>
                <w:sz w:val="24"/>
                <w:szCs w:val="24"/>
              </w:rPr>
              <w:t xml:space="preserve"> до тендерної документації;</w:t>
            </w:r>
          </w:p>
          <w:p w:rsidR="00983351" w:rsidRPr="00B67CC2" w:rsidRDefault="00483DE4" w:rsidP="00B67CC2">
            <w:pPr>
              <w:widowControl w:val="0"/>
              <w:numPr>
                <w:ilvl w:val="0"/>
                <w:numId w:val="1"/>
              </w:numPr>
              <w:ind w:left="63" w:firstLine="297"/>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67CC2">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83351" w:rsidRPr="00B67CC2" w:rsidRDefault="00483DE4" w:rsidP="00B67CC2">
            <w:pPr>
              <w:widowControl w:val="0"/>
              <w:numPr>
                <w:ilvl w:val="0"/>
                <w:numId w:val="1"/>
              </w:numPr>
              <w:ind w:left="63" w:firstLine="297"/>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B67CC2">
              <w:rPr>
                <w:rFonts w:ascii="Times New Roman" w:eastAsia="Times New Roman" w:hAnsi="Times New Roman" w:cs="Times New Roman"/>
                <w:sz w:val="24"/>
                <w:szCs w:val="24"/>
              </w:rPr>
              <w:lastRenderedPageBreak/>
              <w:t xml:space="preserve">«Інформація про субпідрядника/співвиконавця» даного Розділу) </w:t>
            </w:r>
            <w:r w:rsidRPr="00B67CC2">
              <w:rPr>
                <w:rFonts w:ascii="Times New Roman" w:eastAsia="Times New Roman" w:hAnsi="Times New Roman" w:cs="Times New Roman"/>
                <w:i/>
                <w:sz w:val="24"/>
                <w:szCs w:val="24"/>
              </w:rPr>
              <w:t>(застосовується для робіт або послуг)</w:t>
            </w:r>
            <w:r w:rsidRPr="00B67CC2">
              <w:rPr>
                <w:rFonts w:ascii="Times New Roman" w:eastAsia="Times New Roman" w:hAnsi="Times New Roman" w:cs="Times New Roman"/>
                <w:sz w:val="24"/>
                <w:szCs w:val="24"/>
              </w:rPr>
              <w:t>;</w:t>
            </w:r>
          </w:p>
          <w:p w:rsidR="00983351" w:rsidRPr="00B67CC2" w:rsidRDefault="00483DE4" w:rsidP="00B67CC2">
            <w:pPr>
              <w:widowControl w:val="0"/>
              <w:numPr>
                <w:ilvl w:val="0"/>
                <w:numId w:val="1"/>
              </w:numPr>
              <w:ind w:left="63" w:firstLine="297"/>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3351" w:rsidRPr="00B67CC2" w:rsidRDefault="00483DE4" w:rsidP="00B67CC2">
            <w:pPr>
              <w:widowControl w:val="0"/>
              <w:numPr>
                <w:ilvl w:val="0"/>
                <w:numId w:val="1"/>
              </w:numPr>
              <w:ind w:left="63" w:firstLine="297"/>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83351" w:rsidRPr="00B67CC2" w:rsidRDefault="00483DE4" w:rsidP="00B67CC2">
            <w:pPr>
              <w:widowControl w:val="0"/>
              <w:ind w:left="63" w:firstLine="297"/>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3351" w:rsidRPr="00B67CC2" w:rsidRDefault="00483DE4" w:rsidP="00B67CC2">
            <w:pPr>
              <w:widowControl w:val="0"/>
              <w:ind w:left="63" w:firstLine="297"/>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67CC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67CC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83351" w:rsidRPr="00B67CC2" w:rsidRDefault="00483DE4" w:rsidP="00B67CC2">
            <w:pPr>
              <w:widowControl w:val="0"/>
              <w:ind w:left="63" w:firstLine="297"/>
              <w:jc w:val="both"/>
              <w:rPr>
                <w:rFonts w:ascii="Times New Roman" w:eastAsia="Times New Roman" w:hAnsi="Times New Roman" w:cs="Times New Roman"/>
                <w:b/>
                <w:sz w:val="24"/>
                <w:szCs w:val="24"/>
              </w:rPr>
            </w:pPr>
            <w:r w:rsidRPr="00B67CC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3351" w:rsidRPr="00B67CC2" w:rsidRDefault="00483DE4" w:rsidP="00B67CC2">
            <w:pPr>
              <w:widowControl w:val="0"/>
              <w:ind w:left="63" w:firstLine="297"/>
              <w:jc w:val="both"/>
              <w:rPr>
                <w:rFonts w:ascii="Times New Roman" w:eastAsia="Times New Roman" w:hAnsi="Times New Roman" w:cs="Times New Roman"/>
                <w:b/>
                <w:i/>
                <w:sz w:val="24"/>
                <w:szCs w:val="24"/>
              </w:rPr>
            </w:pPr>
            <w:r w:rsidRPr="00B67CC2">
              <w:rPr>
                <w:rFonts w:ascii="Times New Roman" w:eastAsia="Times New Roman" w:hAnsi="Times New Roman" w:cs="Times New Roman"/>
                <w:b/>
                <w:i/>
                <w:sz w:val="24"/>
                <w:szCs w:val="24"/>
              </w:rPr>
              <w:t>Опис та приклади формальних несуттєвих помилок.</w:t>
            </w:r>
          </w:p>
          <w:p w:rsidR="00983351" w:rsidRPr="00B67CC2" w:rsidRDefault="00483DE4" w:rsidP="00B67CC2">
            <w:pPr>
              <w:widowControl w:val="0"/>
              <w:ind w:left="63" w:firstLine="297"/>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3351" w:rsidRPr="00B67CC2" w:rsidRDefault="00483DE4" w:rsidP="00B67CC2">
            <w:pPr>
              <w:widowControl w:val="0"/>
              <w:ind w:left="63" w:firstLine="297"/>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3351" w:rsidRPr="00B67CC2" w:rsidRDefault="00483DE4" w:rsidP="00B67CC2">
            <w:pPr>
              <w:widowControl w:val="0"/>
              <w:ind w:firstLine="346"/>
              <w:jc w:val="both"/>
              <w:rPr>
                <w:rFonts w:ascii="Times New Roman" w:eastAsia="Times New Roman" w:hAnsi="Times New Roman" w:cs="Times New Roman"/>
                <w:b/>
                <w:i/>
                <w:sz w:val="24"/>
                <w:szCs w:val="24"/>
                <w:u w:val="single"/>
              </w:rPr>
            </w:pPr>
            <w:r w:rsidRPr="00B67CC2">
              <w:rPr>
                <w:rFonts w:ascii="Times New Roman" w:eastAsia="Times New Roman" w:hAnsi="Times New Roman" w:cs="Times New Roman"/>
                <w:b/>
                <w:i/>
                <w:sz w:val="24"/>
                <w:szCs w:val="24"/>
                <w:u w:val="single"/>
              </w:rPr>
              <w:t>Опис формальних помилок:</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1.</w:t>
            </w:r>
            <w:r w:rsidRPr="00B67CC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sz w:val="24"/>
                <w:szCs w:val="24"/>
              </w:rPr>
              <w:tab/>
              <w:t>уживання великої літери;</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sz w:val="24"/>
                <w:szCs w:val="24"/>
              </w:rPr>
              <w:tab/>
              <w:t>уживання розділових знаків та відмінювання слів у реченні;</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sz w:val="24"/>
                <w:szCs w:val="24"/>
              </w:rPr>
              <w:tab/>
              <w:t>використання слова або мовного звороту, запозичених з іншої мови;</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sz w:val="24"/>
                <w:szCs w:val="24"/>
              </w:rPr>
              <w:tab/>
              <w:t xml:space="preserve">застосування правил переносу частини слова з рядка </w:t>
            </w:r>
            <w:r w:rsidRPr="00B67CC2">
              <w:rPr>
                <w:rFonts w:ascii="Times New Roman" w:eastAsia="Times New Roman" w:hAnsi="Times New Roman" w:cs="Times New Roman"/>
                <w:sz w:val="24"/>
                <w:szCs w:val="24"/>
              </w:rPr>
              <w:lastRenderedPageBreak/>
              <w:t>в рядок;</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sz w:val="24"/>
                <w:szCs w:val="24"/>
              </w:rPr>
              <w:tab/>
              <w:t>написання слів разом та/або окремо, та/або через дефіс;</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2.</w:t>
            </w:r>
            <w:r w:rsidRPr="00B67CC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3.</w:t>
            </w:r>
            <w:r w:rsidRPr="00B67CC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4.</w:t>
            </w:r>
            <w:r w:rsidRPr="00B67CC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5.</w:t>
            </w:r>
            <w:r w:rsidRPr="00B67CC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6.</w:t>
            </w:r>
            <w:r w:rsidRPr="00B67CC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7.</w:t>
            </w:r>
            <w:r w:rsidRPr="00B67CC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8.</w:t>
            </w:r>
            <w:r w:rsidRPr="00B67CC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9.</w:t>
            </w:r>
            <w:r w:rsidRPr="00B67CC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10.</w:t>
            </w:r>
            <w:r w:rsidRPr="00B67CC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B67CC2">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11.</w:t>
            </w:r>
            <w:r w:rsidRPr="00B67CC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12.</w:t>
            </w:r>
            <w:r w:rsidRPr="00B67CC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3351" w:rsidRPr="00B67CC2" w:rsidRDefault="00483DE4" w:rsidP="00B67CC2">
            <w:pPr>
              <w:widowControl w:val="0"/>
              <w:ind w:firstLine="346"/>
              <w:jc w:val="both"/>
              <w:rPr>
                <w:rFonts w:ascii="Times New Roman" w:eastAsia="Times New Roman" w:hAnsi="Times New Roman" w:cs="Times New Roman"/>
                <w:b/>
                <w:i/>
                <w:sz w:val="24"/>
                <w:szCs w:val="24"/>
                <w:u w:val="single"/>
              </w:rPr>
            </w:pPr>
            <w:r w:rsidRPr="00B67CC2">
              <w:rPr>
                <w:rFonts w:ascii="Times New Roman" w:eastAsia="Times New Roman" w:hAnsi="Times New Roman" w:cs="Times New Roman"/>
                <w:b/>
                <w:i/>
                <w:sz w:val="24"/>
                <w:szCs w:val="24"/>
                <w:u w:val="single"/>
              </w:rPr>
              <w:t>Приклади формальних помилок:</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w:t>
            </w:r>
            <w:proofErr w:type="spellStart"/>
            <w:r w:rsidRPr="00B67CC2">
              <w:rPr>
                <w:rFonts w:ascii="Times New Roman" w:eastAsia="Times New Roman" w:hAnsi="Times New Roman" w:cs="Times New Roman"/>
                <w:sz w:val="24"/>
                <w:szCs w:val="24"/>
              </w:rPr>
              <w:t>м.київ</w:t>
            </w:r>
            <w:proofErr w:type="spellEnd"/>
            <w:r w:rsidRPr="00B67CC2">
              <w:rPr>
                <w:rFonts w:ascii="Times New Roman" w:eastAsia="Times New Roman" w:hAnsi="Times New Roman" w:cs="Times New Roman"/>
                <w:sz w:val="24"/>
                <w:szCs w:val="24"/>
              </w:rPr>
              <w:t>» замість «</w:t>
            </w:r>
            <w:proofErr w:type="spellStart"/>
            <w:r w:rsidRPr="00B67CC2">
              <w:rPr>
                <w:rFonts w:ascii="Times New Roman" w:eastAsia="Times New Roman" w:hAnsi="Times New Roman" w:cs="Times New Roman"/>
                <w:sz w:val="24"/>
                <w:szCs w:val="24"/>
              </w:rPr>
              <w:t>м.Київ</w:t>
            </w:r>
            <w:proofErr w:type="spellEnd"/>
            <w:r w:rsidRPr="00B67CC2">
              <w:rPr>
                <w:rFonts w:ascii="Times New Roman" w:eastAsia="Times New Roman" w:hAnsi="Times New Roman" w:cs="Times New Roman"/>
                <w:sz w:val="24"/>
                <w:szCs w:val="24"/>
              </w:rPr>
              <w:t>»;</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«поряд -</w:t>
            </w:r>
            <w:proofErr w:type="spellStart"/>
            <w:r w:rsidRPr="00B67CC2">
              <w:rPr>
                <w:rFonts w:ascii="Times New Roman" w:eastAsia="Times New Roman" w:hAnsi="Times New Roman" w:cs="Times New Roman"/>
                <w:sz w:val="24"/>
                <w:szCs w:val="24"/>
              </w:rPr>
              <w:t>ок</w:t>
            </w:r>
            <w:proofErr w:type="spellEnd"/>
            <w:r w:rsidRPr="00B67CC2">
              <w:rPr>
                <w:rFonts w:ascii="Times New Roman" w:eastAsia="Times New Roman" w:hAnsi="Times New Roman" w:cs="Times New Roman"/>
                <w:sz w:val="24"/>
                <w:szCs w:val="24"/>
              </w:rPr>
              <w:t>» замість «</w:t>
            </w:r>
            <w:proofErr w:type="spellStart"/>
            <w:r w:rsidRPr="00B67CC2">
              <w:rPr>
                <w:rFonts w:ascii="Times New Roman" w:eastAsia="Times New Roman" w:hAnsi="Times New Roman" w:cs="Times New Roman"/>
                <w:sz w:val="24"/>
                <w:szCs w:val="24"/>
              </w:rPr>
              <w:t>поря</w:t>
            </w:r>
            <w:proofErr w:type="spellEnd"/>
            <w:r w:rsidRPr="00B67CC2">
              <w:rPr>
                <w:rFonts w:ascii="Times New Roman" w:eastAsia="Times New Roman" w:hAnsi="Times New Roman" w:cs="Times New Roman"/>
                <w:sz w:val="24"/>
                <w:szCs w:val="24"/>
              </w:rPr>
              <w:t xml:space="preserve"> – док»;</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w:t>
            </w:r>
            <w:proofErr w:type="spellStart"/>
            <w:r w:rsidRPr="00B67CC2">
              <w:rPr>
                <w:rFonts w:ascii="Times New Roman" w:eastAsia="Times New Roman" w:hAnsi="Times New Roman" w:cs="Times New Roman"/>
                <w:sz w:val="24"/>
                <w:szCs w:val="24"/>
              </w:rPr>
              <w:t>ненадається</w:t>
            </w:r>
            <w:proofErr w:type="spellEnd"/>
            <w:r w:rsidRPr="00B67CC2">
              <w:rPr>
                <w:rFonts w:ascii="Times New Roman" w:eastAsia="Times New Roman" w:hAnsi="Times New Roman" w:cs="Times New Roman"/>
                <w:sz w:val="24"/>
                <w:szCs w:val="24"/>
              </w:rPr>
              <w:t>» замість «не надається»»;</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«______________№_____________» замість «14.08.2020 №320/13/14-01»</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67CC2">
              <w:rPr>
                <w:rFonts w:ascii="Times New Roman" w:eastAsia="Times New Roman" w:hAnsi="Times New Roman" w:cs="Times New Roman"/>
                <w:sz w:val="24"/>
                <w:szCs w:val="24"/>
              </w:rPr>
              <w:t>pdf</w:t>
            </w:r>
            <w:proofErr w:type="spellEnd"/>
            <w:r w:rsidRPr="00B67CC2">
              <w:rPr>
                <w:rFonts w:ascii="Times New Roman" w:eastAsia="Times New Roman" w:hAnsi="Times New Roman" w:cs="Times New Roman"/>
                <w:sz w:val="24"/>
                <w:szCs w:val="24"/>
              </w:rPr>
              <w:t>» (</w:t>
            </w:r>
            <w:proofErr w:type="spellStart"/>
            <w:r w:rsidRPr="00B67CC2">
              <w:rPr>
                <w:rFonts w:ascii="Times New Roman" w:eastAsia="Times New Roman" w:hAnsi="Times New Roman" w:cs="Times New Roman"/>
                <w:sz w:val="24"/>
                <w:szCs w:val="24"/>
              </w:rPr>
              <w:t>PortableDocumentFormat</w:t>
            </w:r>
            <w:proofErr w:type="spellEnd"/>
            <w:r w:rsidRPr="00B67CC2">
              <w:rPr>
                <w:rFonts w:ascii="Times New Roman" w:eastAsia="Times New Roman" w:hAnsi="Times New Roman" w:cs="Times New Roman"/>
                <w:sz w:val="24"/>
                <w:szCs w:val="24"/>
              </w:rPr>
              <w:t xml:space="preserve">)». </w:t>
            </w:r>
          </w:p>
          <w:p w:rsidR="00983351" w:rsidRPr="00B67CC2" w:rsidRDefault="00483DE4" w:rsidP="00B67CC2">
            <w:pPr>
              <w:widowControl w:val="0"/>
              <w:ind w:left="40" w:firstLine="346"/>
              <w:jc w:val="both"/>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67CC2">
              <w:rPr>
                <w:rFonts w:ascii="Times New Roman" w:eastAsia="Times New Roman" w:hAnsi="Times New Roman" w:cs="Times New Roman"/>
                <w:b/>
                <w:sz w:val="24"/>
                <w:szCs w:val="24"/>
              </w:rPr>
              <w:t>у</w:t>
            </w:r>
            <w:r w:rsidRPr="00B67CC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67CC2">
              <w:rPr>
                <w:rFonts w:ascii="Times New Roman" w:eastAsia="Times New Roman" w:hAnsi="Times New Roman" w:cs="Times New Roman"/>
                <w:b/>
                <w:sz w:val="24"/>
                <w:szCs w:val="24"/>
              </w:rPr>
              <w:t>п</w:t>
            </w:r>
            <w:r w:rsidRPr="00B67CC2">
              <w:rPr>
                <w:rFonts w:ascii="Times New Roman" w:eastAsia="Times New Roman" w:hAnsi="Times New Roman" w:cs="Times New Roman"/>
                <w:b/>
                <w:color w:val="000000"/>
                <w:sz w:val="24"/>
                <w:szCs w:val="24"/>
              </w:rPr>
              <w:t>останови Кабінету Міністрів України № 332 від 04.04.2001 р.</w:t>
            </w:r>
          </w:p>
          <w:p w:rsidR="00983351" w:rsidRPr="00B67CC2" w:rsidRDefault="00483DE4" w:rsidP="00B67CC2">
            <w:pPr>
              <w:widowControl w:val="0"/>
              <w:ind w:left="40" w:firstLine="30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015F" w:rsidRPr="00B67CC2" w:rsidRDefault="006D015F" w:rsidP="006D015F">
            <w:pPr>
              <w:widowControl w:val="0"/>
              <w:ind w:left="40" w:firstLine="306"/>
              <w:jc w:val="both"/>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color w:val="000000"/>
                <w:sz w:val="24"/>
                <w:szCs w:val="24"/>
              </w:rPr>
              <w:t>13.УВАГА!!!</w:t>
            </w:r>
          </w:p>
          <w:p w:rsidR="006D015F" w:rsidRPr="00B67CC2" w:rsidRDefault="006D015F" w:rsidP="006D015F">
            <w:pPr>
              <w:widowControl w:val="0"/>
              <w:ind w:firstLine="306"/>
              <w:jc w:val="both"/>
              <w:rPr>
                <w:rFonts w:ascii="Times New Roman" w:eastAsia="Times New Roman" w:hAnsi="Times New Roman" w:cs="Times New Roman"/>
                <w:b/>
                <w:color w:val="000000"/>
                <w:sz w:val="24"/>
                <w:szCs w:val="24"/>
              </w:rPr>
            </w:pPr>
            <w:bookmarkStart w:id="1" w:name="_heading=h.3znysh7" w:colFirst="0" w:colLast="0"/>
            <w:bookmarkEnd w:id="1"/>
            <w:r w:rsidRPr="00B67CC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67CC2">
              <w:rPr>
                <w:rFonts w:ascii="Times New Roman" w:eastAsia="Times New Roman" w:hAnsi="Times New Roman" w:cs="Times New Roman"/>
                <w:b/>
                <w:color w:val="000000"/>
                <w:sz w:val="24"/>
                <w:szCs w:val="24"/>
              </w:rPr>
              <w:t>скан-копій</w:t>
            </w:r>
            <w:proofErr w:type="spellEnd"/>
            <w:r w:rsidRPr="00B67CC2">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sidRPr="00B67CC2">
              <w:rPr>
                <w:rFonts w:ascii="Times New Roman" w:eastAsia="Times New Roman" w:hAnsi="Times New Roman" w:cs="Times New Roman"/>
                <w:b/>
                <w:color w:val="000000"/>
                <w:sz w:val="24"/>
                <w:szCs w:val="24"/>
              </w:rPr>
              <w:lastRenderedPageBreak/>
              <w:t xml:space="preserve">вимог: </w:t>
            </w:r>
          </w:p>
          <w:p w:rsidR="006D015F" w:rsidRPr="00B67CC2" w:rsidRDefault="006D015F" w:rsidP="006D015F">
            <w:pPr>
              <w:ind w:firstLine="306"/>
              <w:jc w:val="both"/>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D015F" w:rsidRPr="005F7883" w:rsidRDefault="006D015F" w:rsidP="006D015F">
            <w:pPr>
              <w:ind w:firstLine="306"/>
              <w:jc w:val="both"/>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color w:val="000000"/>
                <w:sz w:val="24"/>
                <w:szCs w:val="24"/>
              </w:rPr>
              <w:t>2</w:t>
            </w:r>
            <w:r w:rsidRPr="00F82CFF">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w:t>
            </w:r>
          </w:p>
          <w:p w:rsidR="006D015F" w:rsidRPr="00B67CC2" w:rsidRDefault="006D015F" w:rsidP="006D015F">
            <w:pPr>
              <w:ind w:firstLine="306"/>
              <w:jc w:val="both"/>
              <w:rPr>
                <w:rFonts w:ascii="Times New Roman" w:eastAsia="Times New Roman" w:hAnsi="Times New Roman" w:cs="Times New Roman"/>
                <w:b/>
                <w:color w:val="000000"/>
                <w:sz w:val="24"/>
                <w:szCs w:val="24"/>
              </w:rPr>
            </w:pPr>
            <w:r w:rsidRPr="005F788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Pr="00B67CC2">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D015F" w:rsidRPr="00B67CC2" w:rsidRDefault="006D015F" w:rsidP="006D015F">
            <w:pPr>
              <w:ind w:firstLine="306"/>
              <w:jc w:val="both"/>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color w:val="000000"/>
                <w:sz w:val="24"/>
                <w:szCs w:val="24"/>
              </w:rPr>
              <w:t>Винятки:</w:t>
            </w:r>
          </w:p>
          <w:p w:rsidR="006D015F" w:rsidRPr="00B67CC2" w:rsidRDefault="006D015F" w:rsidP="006D015F">
            <w:pPr>
              <w:ind w:firstLine="306"/>
              <w:jc w:val="both"/>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308D1">
              <w:rPr>
                <w:rFonts w:ascii="Times New Roman" w:eastAsia="Times New Roman" w:hAnsi="Times New Roman" w:cs="Times New Roman"/>
                <w:b/>
                <w:color w:val="000000"/>
                <w:sz w:val="24"/>
                <w:szCs w:val="24"/>
              </w:rPr>
              <w:t>КЕП/ УЕП цієї організації, учаснику не потрібно накладати на нього свій КЕП</w:t>
            </w:r>
            <w:r w:rsidRPr="00B67CC2">
              <w:rPr>
                <w:rFonts w:ascii="Times New Roman" w:eastAsia="Times New Roman" w:hAnsi="Times New Roman" w:cs="Times New Roman"/>
                <w:b/>
                <w:color w:val="000000"/>
                <w:sz w:val="24"/>
                <w:szCs w:val="24"/>
              </w:rPr>
              <w:t>.</w:t>
            </w:r>
          </w:p>
          <w:p w:rsidR="006D015F" w:rsidRPr="00B67CC2" w:rsidRDefault="006D015F" w:rsidP="006D015F">
            <w:pPr>
              <w:widowControl w:val="0"/>
              <w:ind w:firstLine="306"/>
              <w:jc w:val="both"/>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308D1">
              <w:rPr>
                <w:rFonts w:ascii="Times New Roman" w:eastAsia="Times New Roman" w:hAnsi="Times New Roman" w:cs="Times New Roman"/>
                <w:b/>
                <w:color w:val="000000"/>
                <w:sz w:val="24"/>
                <w:szCs w:val="24"/>
              </w:rPr>
              <w:t>КЕП</w:t>
            </w:r>
            <w:r w:rsidR="006B68C8">
              <w:rPr>
                <w:rFonts w:ascii="Times New Roman" w:eastAsia="Times New Roman" w:hAnsi="Times New Roman" w:cs="Times New Roman"/>
                <w:b/>
                <w:color w:val="000000"/>
                <w:sz w:val="24"/>
                <w:szCs w:val="24"/>
              </w:rPr>
              <w:t>/УЕП</w:t>
            </w:r>
            <w:r w:rsidRPr="00B67CC2">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D015F" w:rsidRPr="00B67CC2" w:rsidRDefault="006D015F" w:rsidP="006D015F">
            <w:pPr>
              <w:widowControl w:val="0"/>
              <w:ind w:left="40" w:firstLine="306"/>
              <w:jc w:val="both"/>
              <w:rPr>
                <w:rFonts w:ascii="Times New Roman" w:eastAsia="Times New Roman" w:hAnsi="Times New Roman" w:cs="Times New Roman"/>
                <w:b/>
                <w:sz w:val="24"/>
                <w:szCs w:val="24"/>
              </w:rPr>
            </w:pPr>
            <w:r w:rsidRPr="00B67CC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67CC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D015F" w:rsidRPr="00B67CC2" w:rsidRDefault="006D015F" w:rsidP="006D015F">
            <w:pPr>
              <w:widowControl w:val="0"/>
              <w:ind w:left="40" w:firstLine="306"/>
              <w:jc w:val="both"/>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color w:val="000000"/>
                <w:sz w:val="24"/>
                <w:szCs w:val="24"/>
              </w:rPr>
              <w:t xml:space="preserve">Замовник перевіряє </w:t>
            </w:r>
            <w:r w:rsidRPr="003308D1">
              <w:rPr>
                <w:rFonts w:ascii="Times New Roman" w:eastAsia="Times New Roman" w:hAnsi="Times New Roman" w:cs="Times New Roman"/>
                <w:b/>
                <w:color w:val="000000"/>
                <w:sz w:val="24"/>
                <w:szCs w:val="24"/>
              </w:rPr>
              <w:t xml:space="preserve">КЕП учасника на сайті центрального </w:t>
            </w:r>
            <w:proofErr w:type="spellStart"/>
            <w:r w:rsidRPr="003308D1">
              <w:rPr>
                <w:rFonts w:ascii="Times New Roman" w:eastAsia="Times New Roman" w:hAnsi="Times New Roman" w:cs="Times New Roman"/>
                <w:b/>
                <w:color w:val="000000"/>
                <w:sz w:val="24"/>
                <w:szCs w:val="24"/>
              </w:rPr>
              <w:t>засвідчувального</w:t>
            </w:r>
            <w:proofErr w:type="spellEnd"/>
            <w:r w:rsidRPr="003308D1">
              <w:rPr>
                <w:rFonts w:ascii="Times New Roman" w:eastAsia="Times New Roman" w:hAnsi="Times New Roman" w:cs="Times New Roman"/>
                <w:b/>
                <w:color w:val="000000"/>
                <w:sz w:val="24"/>
                <w:szCs w:val="24"/>
              </w:rPr>
              <w:t xml:space="preserve"> органу за посиланням https://czo.gov.ua/verify. Під час перевірки КЕП</w:t>
            </w:r>
            <w:r w:rsidRPr="00B67CC2">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16213" w:rsidRPr="00B67CC2" w:rsidRDefault="00616213" w:rsidP="00616213">
            <w:pPr>
              <w:widowControl w:val="0"/>
              <w:ind w:firstLine="306"/>
              <w:jc w:val="both"/>
              <w:rPr>
                <w:rFonts w:ascii="Times New Roman" w:eastAsia="Times New Roman" w:hAnsi="Times New Roman" w:cs="Times New Roman"/>
                <w:color w:val="0D0D0D"/>
                <w:sz w:val="24"/>
                <w:szCs w:val="24"/>
              </w:rPr>
            </w:pPr>
            <w:bookmarkStart w:id="2" w:name="_heading=h.2et92p0" w:colFirst="0" w:colLast="0"/>
            <w:bookmarkEnd w:id="2"/>
            <w:r w:rsidRPr="00B67CC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w:t>
            </w:r>
            <w:r w:rsidRPr="002F327A">
              <w:rPr>
                <w:rFonts w:ascii="Times New Roman" w:eastAsia="Times New Roman" w:hAnsi="Times New Roman" w:cs="Times New Roman"/>
                <w:color w:val="FF0000"/>
                <w:sz w:val="24"/>
                <w:szCs w:val="24"/>
              </w:rPr>
              <w:t xml:space="preserve">шляхом завантаження сканованих </w:t>
            </w:r>
            <w:r w:rsidRPr="002F327A">
              <w:rPr>
                <w:rFonts w:ascii="Times New Roman" w:eastAsia="Times New Roman" w:hAnsi="Times New Roman" w:cs="Times New Roman"/>
                <w:b/>
                <w:i/>
                <w:color w:val="FF0000"/>
                <w:sz w:val="24"/>
                <w:szCs w:val="24"/>
              </w:rPr>
              <w:t xml:space="preserve">оригіналів </w:t>
            </w:r>
            <w:r w:rsidRPr="002F327A">
              <w:rPr>
                <w:rFonts w:ascii="Times New Roman" w:eastAsia="Times New Roman" w:hAnsi="Times New Roman" w:cs="Times New Roman"/>
                <w:color w:val="FF0000"/>
                <w:sz w:val="24"/>
                <w:szCs w:val="24"/>
              </w:rPr>
              <w:t>документів або належно завірених копій або електронних документів в електронну систему закупівель</w:t>
            </w:r>
            <w:r w:rsidRPr="00B67CC2">
              <w:rPr>
                <w:rFonts w:ascii="Times New Roman" w:eastAsia="Times New Roman" w:hAnsi="Times New Roman" w:cs="Times New Roman"/>
                <w:color w:val="000000"/>
                <w:sz w:val="24"/>
                <w:szCs w:val="24"/>
              </w:rPr>
              <w:t>).</w:t>
            </w:r>
            <w:r w:rsidRPr="00B67CC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Усі документи подані Учасником повинні бути  читабельними зразу.</w:t>
            </w:r>
          </w:p>
          <w:p w:rsidR="00616213" w:rsidRPr="00B67CC2" w:rsidRDefault="00616213" w:rsidP="00616213">
            <w:pPr>
              <w:widowControl w:val="0"/>
              <w:ind w:firstLine="306"/>
              <w:jc w:val="both"/>
              <w:rPr>
                <w:rFonts w:ascii="Times New Roman" w:eastAsia="Times New Roman" w:hAnsi="Times New Roman" w:cs="Times New Roman"/>
                <w:sz w:val="24"/>
                <w:szCs w:val="24"/>
              </w:rPr>
            </w:pPr>
            <w:bookmarkStart w:id="3" w:name="_heading=h.hjqm8skarbdr" w:colFirst="0" w:colLast="0"/>
            <w:bookmarkEnd w:id="3"/>
            <w:r w:rsidRPr="00B67CC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83351" w:rsidRPr="00B67CC2" w:rsidRDefault="00616213" w:rsidP="00616213">
            <w:pPr>
              <w:widowControl w:val="0"/>
              <w:ind w:firstLine="306"/>
              <w:jc w:val="both"/>
              <w:rPr>
                <w:rFonts w:ascii="Times New Roman" w:eastAsia="Times New Roman" w:hAnsi="Times New Roman" w:cs="Times New Roman"/>
                <w:sz w:val="24"/>
                <w:szCs w:val="24"/>
              </w:rPr>
            </w:pPr>
            <w:bookmarkStart w:id="4" w:name="_heading=h.ftj7vaqoric" w:colFirst="0" w:colLast="0"/>
            <w:bookmarkEnd w:id="4"/>
            <w:r w:rsidRPr="00B67CC2">
              <w:rPr>
                <w:rFonts w:ascii="Times New Roman" w:eastAsia="Times New Roman" w:hAnsi="Times New Roman" w:cs="Times New Roman"/>
                <w:sz w:val="24"/>
                <w:szCs w:val="24"/>
              </w:rPr>
              <w:t>Кожен учасник має право подати тільки одну тендерну пропозицію</w:t>
            </w:r>
            <w:r w:rsidRPr="00B67CC2">
              <w:rPr>
                <w:rFonts w:ascii="Times New Roman" w:eastAsia="Times New Roman" w:hAnsi="Times New Roman" w:cs="Times New Roman"/>
                <w:b/>
                <w:sz w:val="24"/>
                <w:szCs w:val="24"/>
              </w:rPr>
              <w:t xml:space="preserve"> </w:t>
            </w:r>
            <w:r w:rsidRPr="00B67CC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67CC2">
              <w:rPr>
                <w:rFonts w:ascii="Times New Roman" w:eastAsia="Times New Roman" w:hAnsi="Times New Roman" w:cs="Times New Roman"/>
                <w:i/>
                <w:sz w:val="24"/>
                <w:szCs w:val="24"/>
              </w:rPr>
              <w:t>(у разі здійснення закупівлі за лотами)</w:t>
            </w:r>
            <w:r w:rsidRPr="00B67CC2">
              <w:rPr>
                <w:rFonts w:ascii="Times New Roman" w:eastAsia="Times New Roman" w:hAnsi="Times New Roman" w:cs="Times New Roman"/>
                <w:sz w:val="24"/>
                <w:szCs w:val="24"/>
              </w:rPr>
              <w:t>.</w:t>
            </w:r>
            <w:r w:rsidR="00483DE4" w:rsidRPr="00B67CC2">
              <w:rPr>
                <w:rFonts w:ascii="Times New Roman" w:eastAsia="Times New Roman" w:hAnsi="Times New Roman" w:cs="Times New Roman"/>
                <w:sz w:val="24"/>
                <w:szCs w:val="24"/>
              </w:rPr>
              <w:t xml:space="preserve"> </w:t>
            </w:r>
          </w:p>
        </w:tc>
      </w:tr>
      <w:tr w:rsidR="00983351" w:rsidRPr="00B67CC2" w:rsidTr="0045049E">
        <w:trPr>
          <w:trHeight w:val="398"/>
          <w:jc w:val="center"/>
        </w:trPr>
        <w:tc>
          <w:tcPr>
            <w:tcW w:w="705" w:type="dxa"/>
          </w:tcPr>
          <w:p w:rsidR="00983351" w:rsidRPr="00EE4F56" w:rsidRDefault="00483DE4" w:rsidP="00B67CC2">
            <w:pPr>
              <w:widowControl w:val="0"/>
              <w:jc w:val="center"/>
              <w:rPr>
                <w:rFonts w:ascii="Times New Roman" w:eastAsia="Times New Roman" w:hAnsi="Times New Roman" w:cs="Times New Roman"/>
                <w:b/>
                <w:sz w:val="24"/>
                <w:szCs w:val="24"/>
              </w:rPr>
            </w:pPr>
            <w:r w:rsidRPr="00EE4F56">
              <w:rPr>
                <w:rFonts w:ascii="Times New Roman" w:eastAsia="Times New Roman" w:hAnsi="Times New Roman" w:cs="Times New Roman"/>
                <w:b/>
                <w:color w:val="000000"/>
                <w:sz w:val="24"/>
                <w:szCs w:val="24"/>
              </w:rPr>
              <w:lastRenderedPageBreak/>
              <w:t>2</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bookmarkStart w:id="5" w:name="_heading=h.tyjcwt" w:colFirst="0" w:colLast="0"/>
            <w:bookmarkEnd w:id="5"/>
            <w:r w:rsidRPr="00B67CC2">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83351" w:rsidRPr="00B67CC2" w:rsidRDefault="00483DE4" w:rsidP="009077F3">
            <w:pPr>
              <w:widowControl w:val="0"/>
              <w:ind w:right="120"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sz w:val="24"/>
                <w:szCs w:val="24"/>
              </w:rPr>
              <w:t>Забезпечення тендерної пропозиції</w:t>
            </w:r>
            <w:r w:rsidR="001572B0">
              <w:rPr>
                <w:rFonts w:ascii="Times New Roman" w:eastAsia="Times New Roman" w:hAnsi="Times New Roman" w:cs="Times New Roman"/>
                <w:sz w:val="24"/>
                <w:szCs w:val="24"/>
              </w:rPr>
              <w:t xml:space="preserve"> </w:t>
            </w:r>
            <w:r w:rsidR="009077F3">
              <w:rPr>
                <w:rFonts w:ascii="Times New Roman" w:eastAsia="Times New Roman" w:hAnsi="Times New Roman" w:cs="Times New Roman"/>
                <w:sz w:val="24"/>
                <w:szCs w:val="24"/>
              </w:rPr>
              <w:t>в</w:t>
            </w:r>
            <w:r w:rsidRPr="00B67CC2">
              <w:rPr>
                <w:rFonts w:ascii="Times New Roman" w:eastAsia="Times New Roman" w:hAnsi="Times New Roman" w:cs="Times New Roman"/>
                <w:sz w:val="24"/>
                <w:szCs w:val="24"/>
              </w:rPr>
              <w:t xml:space="preserve">имагається. </w:t>
            </w:r>
          </w:p>
        </w:tc>
      </w:tr>
      <w:tr w:rsidR="00EE4F56" w:rsidRPr="00EE4F56" w:rsidTr="005A0AEF">
        <w:trPr>
          <w:trHeight w:val="398"/>
          <w:jc w:val="center"/>
        </w:trPr>
        <w:tc>
          <w:tcPr>
            <w:tcW w:w="705" w:type="dxa"/>
          </w:tcPr>
          <w:p w:rsidR="00EE4F56" w:rsidRPr="00EE4F56" w:rsidRDefault="00EE4F56" w:rsidP="00EE4F56">
            <w:pPr>
              <w:widowControl w:val="0"/>
              <w:jc w:val="center"/>
              <w:rPr>
                <w:rFonts w:ascii="Times New Roman" w:eastAsia="Times New Roman" w:hAnsi="Times New Roman" w:cs="Times New Roman"/>
                <w:b/>
                <w:color w:val="000000"/>
                <w:sz w:val="24"/>
                <w:szCs w:val="24"/>
              </w:rPr>
            </w:pPr>
            <w:r w:rsidRPr="00EE4F56">
              <w:rPr>
                <w:rFonts w:ascii="Times New Roman" w:eastAsia="Times New Roman" w:hAnsi="Times New Roman" w:cs="Times New Roman"/>
                <w:b/>
                <w:color w:val="000000"/>
                <w:sz w:val="24"/>
                <w:szCs w:val="24"/>
              </w:rPr>
              <w:t>2.1</w:t>
            </w:r>
          </w:p>
        </w:tc>
        <w:tc>
          <w:tcPr>
            <w:tcW w:w="2805" w:type="dxa"/>
          </w:tcPr>
          <w:p w:rsidR="00EE4F56" w:rsidRPr="00B07EB8" w:rsidRDefault="00EE4F56" w:rsidP="00EE4F56">
            <w:pPr>
              <w:spacing w:line="264" w:lineRule="auto"/>
              <w:jc w:val="center"/>
              <w:rPr>
                <w:rFonts w:ascii="Times New Roman" w:hAnsi="Times New Roman" w:cs="Times New Roman"/>
                <w:b/>
                <w:sz w:val="24"/>
                <w:szCs w:val="24"/>
              </w:rPr>
            </w:pPr>
            <w:r w:rsidRPr="00B07EB8">
              <w:rPr>
                <w:rFonts w:ascii="Times New Roman" w:hAnsi="Times New Roman" w:cs="Times New Roman"/>
                <w:b/>
                <w:sz w:val="24"/>
                <w:szCs w:val="24"/>
              </w:rPr>
              <w:t>Розмір та умови</w:t>
            </w:r>
          </w:p>
          <w:p w:rsidR="00EE4F56" w:rsidRPr="005A76DA" w:rsidRDefault="00EE4F56" w:rsidP="00EE4F56">
            <w:pPr>
              <w:spacing w:line="264" w:lineRule="auto"/>
              <w:jc w:val="center"/>
              <w:rPr>
                <w:rFonts w:ascii="Times New Roman" w:hAnsi="Times New Roman" w:cs="Times New Roman"/>
                <w:b/>
                <w:sz w:val="24"/>
                <w:szCs w:val="24"/>
              </w:rPr>
            </w:pPr>
            <w:r w:rsidRPr="00B07EB8">
              <w:rPr>
                <w:rFonts w:ascii="Times New Roman" w:hAnsi="Times New Roman" w:cs="Times New Roman"/>
                <w:b/>
                <w:sz w:val="24"/>
                <w:szCs w:val="24"/>
              </w:rPr>
              <w:lastRenderedPageBreak/>
              <w:t>надання забезпечення тендерних пропозицій</w:t>
            </w:r>
          </w:p>
          <w:p w:rsidR="00EE4F56" w:rsidRPr="00B67CC2" w:rsidRDefault="00EE4F56" w:rsidP="00EE4F56">
            <w:pPr>
              <w:widowControl w:val="0"/>
              <w:jc w:val="center"/>
              <w:rPr>
                <w:rFonts w:ascii="Times New Roman" w:eastAsia="Times New Roman" w:hAnsi="Times New Roman" w:cs="Times New Roman"/>
                <w:b/>
                <w:color w:val="000000"/>
                <w:sz w:val="24"/>
                <w:szCs w:val="24"/>
              </w:rPr>
            </w:pPr>
          </w:p>
        </w:tc>
        <w:tc>
          <w:tcPr>
            <w:tcW w:w="6450" w:type="dxa"/>
          </w:tcPr>
          <w:p w:rsidR="00EE4F56" w:rsidRPr="00EE4F56" w:rsidRDefault="00EE4F56" w:rsidP="00EE4F56">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EE4F56">
              <w:rPr>
                <w:rFonts w:ascii="Times New Roman" w:hAnsi="Times New Roman" w:cs="Times New Roman"/>
                <w:b/>
                <w:sz w:val="24"/>
                <w:szCs w:val="24"/>
              </w:rPr>
              <w:lastRenderedPageBreak/>
              <w:t>1.</w:t>
            </w:r>
            <w:r w:rsidRPr="00EE4F56">
              <w:rPr>
                <w:rFonts w:ascii="Times New Roman" w:hAnsi="Times New Roman" w:cs="Times New Roman"/>
                <w:sz w:val="24"/>
                <w:szCs w:val="24"/>
              </w:rPr>
              <w:t xml:space="preserve"> Вид забезпечення тендерної пропозиції – безумовна та </w:t>
            </w:r>
            <w:r w:rsidRPr="00EE4F56">
              <w:rPr>
                <w:rFonts w:ascii="Times New Roman" w:hAnsi="Times New Roman" w:cs="Times New Roman"/>
                <w:sz w:val="24"/>
                <w:szCs w:val="24"/>
              </w:rPr>
              <w:lastRenderedPageBreak/>
              <w:t xml:space="preserve">безвідклична, банківська гарантія (електронний документ з електронно-цифровим підписом, </w:t>
            </w:r>
            <w:r w:rsidRPr="00EE4F56">
              <w:rPr>
                <w:rFonts w:ascii="Times New Roman" w:eastAsia="CourierNew" w:hAnsi="Times New Roman" w:cs="Times New Roman"/>
                <w:sz w:val="24"/>
                <w:szCs w:val="24"/>
              </w:rPr>
              <w:t>який є доступним для перегляду та перевірки без необхідності використання окремого програмного продукту</w:t>
            </w:r>
            <w:r w:rsidRPr="00EE4F56">
              <w:rPr>
                <w:rFonts w:ascii="Times New Roman" w:hAnsi="Times New Roman" w:cs="Times New Roman"/>
                <w:sz w:val="24"/>
                <w:szCs w:val="24"/>
              </w:rPr>
              <w:t>).</w:t>
            </w:r>
          </w:p>
          <w:p w:rsidR="00EE4F56" w:rsidRPr="00EE4F56" w:rsidRDefault="00EE4F56" w:rsidP="00EE4F56">
            <w:pPr>
              <w:pStyle w:val="tj"/>
              <w:shd w:val="clear" w:color="auto" w:fill="FFFFFF"/>
              <w:spacing w:before="0" w:beforeAutospacing="0" w:after="0" w:afterAutospacing="0"/>
              <w:ind w:firstLine="316"/>
              <w:jc w:val="both"/>
            </w:pPr>
            <w:r w:rsidRPr="00EE4F56">
              <w:t>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w:t>
            </w:r>
            <w:r w:rsidRPr="00EE4F56">
              <w:rPr>
                <w:b/>
                <w:i/>
              </w:rPr>
              <w:t xml:space="preserve"> від </w:t>
            </w:r>
            <w:r w:rsidRPr="00EE4F56">
              <w:t>14 грудня 2020 року № 2628 «Про затвердження форми і Вимог до забезпечення тендерної пропозиції / пропозиції</w:t>
            </w:r>
            <w:r w:rsidRPr="00EE4F56">
              <w:rPr>
                <w:b/>
                <w:i/>
              </w:rPr>
              <w:t>». Гарантія надається за формою  згідно з Додатком  5 до тендерної документації.</w:t>
            </w:r>
            <w:r w:rsidRPr="00EE4F56">
              <w:t xml:space="preserve"> Реквізити гарантії, визначені у формі, є обов'язковими для складання гарантії.</w:t>
            </w:r>
          </w:p>
          <w:p w:rsidR="00EE4F56" w:rsidRPr="00EE4F56" w:rsidRDefault="00EE4F56" w:rsidP="00EE4F56">
            <w:pPr>
              <w:pStyle w:val="tj"/>
              <w:shd w:val="clear" w:color="auto" w:fill="FFFFFF"/>
              <w:spacing w:before="0" w:beforeAutospacing="0" w:after="0" w:afterAutospacing="0"/>
              <w:ind w:firstLine="316"/>
              <w:jc w:val="both"/>
            </w:pPr>
            <w:r w:rsidRPr="00EE4F56">
              <w:t xml:space="preserve"> У реквізитах гарантії:</w:t>
            </w:r>
          </w:p>
          <w:p w:rsidR="00EE4F56" w:rsidRPr="00EE4F56" w:rsidRDefault="00EE4F56" w:rsidP="00EE4F56">
            <w:pPr>
              <w:pStyle w:val="tj"/>
              <w:shd w:val="clear" w:color="auto" w:fill="FFFFFF"/>
              <w:spacing w:before="0" w:beforeAutospacing="0" w:after="0" w:afterAutospacing="0"/>
              <w:ind w:firstLine="316"/>
              <w:jc w:val="both"/>
            </w:pPr>
            <w:r w:rsidRPr="00EE4F56">
              <w:t>1) щодо повного найменування гаранта зазначається інформація:</w:t>
            </w:r>
          </w:p>
          <w:p w:rsidR="00EE4F56" w:rsidRPr="00EE4F56" w:rsidRDefault="00EE4F56" w:rsidP="00EE4F56">
            <w:pPr>
              <w:pStyle w:val="tj"/>
              <w:shd w:val="clear" w:color="auto" w:fill="FFFFFF"/>
              <w:spacing w:before="0" w:beforeAutospacing="0" w:after="0" w:afterAutospacing="0"/>
              <w:ind w:firstLine="316"/>
              <w:jc w:val="both"/>
            </w:pPr>
            <w:r w:rsidRPr="00EE4F56">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EE4F56" w:rsidRPr="00EE4F56" w:rsidRDefault="00EE4F56" w:rsidP="00EE4F56">
            <w:pPr>
              <w:pStyle w:val="tj"/>
              <w:shd w:val="clear" w:color="auto" w:fill="FFFFFF"/>
              <w:spacing w:before="0" w:beforeAutospacing="0" w:after="0" w:afterAutospacing="0"/>
              <w:ind w:firstLine="316"/>
              <w:jc w:val="both"/>
            </w:pPr>
            <w:r w:rsidRPr="00EE4F56">
              <w:t>код банку (у разі наявності);</w:t>
            </w:r>
          </w:p>
          <w:p w:rsidR="00EE4F56" w:rsidRPr="00EE4F56" w:rsidRDefault="00EE4F56" w:rsidP="00EE4F56">
            <w:pPr>
              <w:pStyle w:val="tj"/>
              <w:shd w:val="clear" w:color="auto" w:fill="FFFFFF"/>
              <w:spacing w:before="0" w:beforeAutospacing="0" w:after="0" w:afterAutospacing="0"/>
              <w:ind w:firstLine="316"/>
              <w:jc w:val="both"/>
            </w:pPr>
            <w:r w:rsidRPr="00EE4F56">
              <w:t>адреса місцезнаходження;</w:t>
            </w:r>
          </w:p>
          <w:p w:rsidR="00EE4F56" w:rsidRPr="00EE4F56" w:rsidRDefault="00EE4F56" w:rsidP="00EE4F56">
            <w:pPr>
              <w:pStyle w:val="tj"/>
              <w:shd w:val="clear" w:color="auto" w:fill="FFFFFF"/>
              <w:spacing w:before="0" w:beforeAutospacing="0" w:after="0" w:afterAutospacing="0"/>
              <w:ind w:firstLine="316"/>
              <w:jc w:val="both"/>
            </w:pPr>
            <w:r w:rsidRPr="00EE4F56">
              <w:t>поштова адреса для листування;</w:t>
            </w:r>
          </w:p>
          <w:p w:rsidR="00EE4F56" w:rsidRPr="00EE4F56" w:rsidRDefault="00EE4F56" w:rsidP="00EE4F56">
            <w:pPr>
              <w:pStyle w:val="tj"/>
              <w:shd w:val="clear" w:color="auto" w:fill="FFFFFF"/>
              <w:spacing w:before="0" w:beforeAutospacing="0" w:after="0" w:afterAutospacing="0"/>
              <w:ind w:firstLine="316"/>
              <w:jc w:val="both"/>
            </w:pPr>
            <w:r w:rsidRPr="00EE4F56">
              <w:t>адреса електронної пошти гаранта, на яку отримуються документи;</w:t>
            </w:r>
          </w:p>
          <w:p w:rsidR="00EE4F56" w:rsidRPr="00EE4F56" w:rsidRDefault="00EE4F56" w:rsidP="00EE4F56">
            <w:pPr>
              <w:pStyle w:val="tj"/>
              <w:shd w:val="clear" w:color="auto" w:fill="FFFFFF"/>
              <w:spacing w:before="0" w:beforeAutospacing="0" w:after="0" w:afterAutospacing="0"/>
              <w:ind w:firstLine="316"/>
              <w:jc w:val="both"/>
            </w:pPr>
            <w:r w:rsidRPr="00EE4F56">
              <w:t>SWIFT-адреса гаранта (у разі, якщо гарантом є банк);</w:t>
            </w:r>
          </w:p>
          <w:p w:rsidR="00EE4F56" w:rsidRPr="00EE4F56" w:rsidRDefault="00EE4F56" w:rsidP="00EE4F56">
            <w:pPr>
              <w:pStyle w:val="tj"/>
              <w:shd w:val="clear" w:color="auto" w:fill="FFFFFF"/>
              <w:spacing w:before="0" w:beforeAutospacing="0" w:after="0" w:afterAutospacing="0"/>
              <w:ind w:firstLine="316"/>
              <w:jc w:val="both"/>
            </w:pPr>
            <w:r w:rsidRPr="00EE4F56">
              <w:t>2) щодо повного найменування принципала, яким є учасник процедури закупівлі / спрощеної закупівлі, зазначається інформація:</w:t>
            </w:r>
          </w:p>
          <w:p w:rsidR="00EE4F56" w:rsidRPr="00EE4F56" w:rsidRDefault="00EE4F56" w:rsidP="00EE4F56">
            <w:pPr>
              <w:pStyle w:val="tj"/>
              <w:shd w:val="clear" w:color="auto" w:fill="FFFFFF"/>
              <w:spacing w:before="0" w:beforeAutospacing="0" w:after="0" w:afterAutospacing="0"/>
              <w:ind w:firstLine="316"/>
              <w:jc w:val="both"/>
            </w:pPr>
            <w:r w:rsidRPr="00EE4F56">
              <w:t>повне найменування - для юридичної особи;</w:t>
            </w:r>
          </w:p>
          <w:p w:rsidR="00EE4F56" w:rsidRPr="00EE4F56" w:rsidRDefault="00EE4F56" w:rsidP="00EE4F56">
            <w:pPr>
              <w:pStyle w:val="tj"/>
              <w:shd w:val="clear" w:color="auto" w:fill="FFFFFF"/>
              <w:spacing w:before="0" w:beforeAutospacing="0" w:after="0" w:afterAutospacing="0"/>
              <w:ind w:firstLine="316"/>
              <w:jc w:val="both"/>
            </w:pPr>
            <w:r w:rsidRPr="00EE4F56">
              <w:t>прізвище, ім'я та по батькові (у разі наявності) - для фізичної особи;</w:t>
            </w:r>
          </w:p>
          <w:p w:rsidR="00EE4F56" w:rsidRPr="00EE4F56" w:rsidRDefault="00EE4F56" w:rsidP="00EE4F56">
            <w:pPr>
              <w:pStyle w:val="tj"/>
              <w:shd w:val="clear" w:color="auto" w:fill="FFFFFF"/>
              <w:spacing w:before="0" w:beforeAutospacing="0" w:after="0" w:afterAutospacing="0"/>
              <w:ind w:firstLine="316"/>
              <w:jc w:val="both"/>
            </w:pPr>
            <w:r w:rsidRPr="00EE4F56">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EE4F56" w:rsidRPr="00EE4F56" w:rsidRDefault="00EE4F56" w:rsidP="00EE4F56">
            <w:pPr>
              <w:pStyle w:val="tj"/>
              <w:shd w:val="clear" w:color="auto" w:fill="FFFFFF"/>
              <w:spacing w:before="0" w:beforeAutospacing="0" w:after="0" w:afterAutospacing="0"/>
              <w:ind w:firstLine="316"/>
              <w:jc w:val="both"/>
            </w:pPr>
            <w:r w:rsidRPr="00EE4F56">
              <w:t>реєстраційний номер </w:t>
            </w:r>
            <w:hyperlink r:id="rId12" w:tgtFrame="_blank" w:history="1">
              <w:r w:rsidRPr="00EE4F56">
                <w:rPr>
                  <w:rStyle w:val="hard-blue-color"/>
                </w:rPr>
                <w:t>облікової картки платника податків</w:t>
              </w:r>
            </w:hyperlink>
            <w:r w:rsidRPr="00EE4F56">
              <w:t> - для принципала фізичної особи - резидента (у разі наявності);</w:t>
            </w:r>
          </w:p>
          <w:p w:rsidR="00EE4F56" w:rsidRPr="00EE4F56" w:rsidRDefault="00EE4F56" w:rsidP="00EE4F56">
            <w:pPr>
              <w:pStyle w:val="tj"/>
              <w:shd w:val="clear" w:color="auto" w:fill="FFFFFF"/>
              <w:spacing w:before="0" w:beforeAutospacing="0" w:after="0" w:afterAutospacing="0"/>
              <w:ind w:firstLine="316"/>
              <w:jc w:val="both"/>
            </w:pPr>
            <w:r w:rsidRPr="00EE4F56">
              <w:t>серія (за наявності) та номер паспорта (для фізичної особи, яка через свої релігійні переконання відмовляється від прийняття реєстраційного номера </w:t>
            </w:r>
            <w:hyperlink r:id="rId13" w:tgtFrame="_blank" w:history="1">
              <w:r w:rsidRPr="00EE4F56">
                <w:rPr>
                  <w:rStyle w:val="hard-blue-color"/>
                </w:rPr>
                <w:t>облікової картки платника податків</w:t>
              </w:r>
            </w:hyperlink>
            <w:r w:rsidRPr="00EE4F56">
              <w:t>) або індивідуальний податковий номер платника податку на додану вартість (у разі відсутності паспорта);</w:t>
            </w:r>
          </w:p>
          <w:p w:rsidR="00EE4F56" w:rsidRPr="00EE4F56" w:rsidRDefault="00EE4F56" w:rsidP="00EE4F56">
            <w:pPr>
              <w:pStyle w:val="tj"/>
              <w:shd w:val="clear" w:color="auto" w:fill="FFFFFF"/>
              <w:spacing w:before="0" w:beforeAutospacing="0" w:after="0" w:afterAutospacing="0"/>
              <w:ind w:firstLine="316"/>
              <w:jc w:val="both"/>
            </w:pPr>
            <w:r w:rsidRPr="00EE4F56">
              <w:t>адреса місцезнаходження;</w:t>
            </w:r>
          </w:p>
          <w:p w:rsidR="00EE4F56" w:rsidRPr="00EE4F56" w:rsidRDefault="00EE4F56" w:rsidP="00EE4F56">
            <w:pPr>
              <w:pStyle w:val="tj"/>
              <w:shd w:val="clear" w:color="auto" w:fill="FFFFFF"/>
              <w:spacing w:before="0" w:beforeAutospacing="0" w:after="0" w:afterAutospacing="0"/>
              <w:ind w:firstLine="316"/>
              <w:jc w:val="both"/>
            </w:pPr>
            <w:r w:rsidRPr="00EE4F56">
              <w:t xml:space="preserve">3) щодо повного найменування </w:t>
            </w:r>
            <w:proofErr w:type="spellStart"/>
            <w:r w:rsidRPr="00EE4F56">
              <w:t>бенефіціара</w:t>
            </w:r>
            <w:proofErr w:type="spellEnd"/>
            <w:r w:rsidRPr="00EE4F56">
              <w:t>, яким є замовник, зазначається інформація:</w:t>
            </w:r>
          </w:p>
          <w:p w:rsidR="00EE4F56" w:rsidRPr="00EE4F56" w:rsidRDefault="00EE4F56" w:rsidP="00EE4F56">
            <w:pPr>
              <w:pStyle w:val="tj"/>
              <w:shd w:val="clear" w:color="auto" w:fill="FFFFFF"/>
              <w:spacing w:before="0" w:beforeAutospacing="0" w:after="0" w:afterAutospacing="0"/>
              <w:ind w:firstLine="316"/>
              <w:jc w:val="both"/>
            </w:pPr>
            <w:r w:rsidRPr="00EE4F56">
              <w:t>повне найменування юридичної особи;</w:t>
            </w:r>
          </w:p>
          <w:p w:rsidR="00EE4F56" w:rsidRPr="00EE4F56" w:rsidRDefault="00EE4F56" w:rsidP="00EE4F56">
            <w:pPr>
              <w:pStyle w:val="tj"/>
              <w:shd w:val="clear" w:color="auto" w:fill="FFFFFF"/>
              <w:spacing w:before="0" w:beforeAutospacing="0" w:after="0" w:afterAutospacing="0"/>
              <w:ind w:firstLine="316"/>
              <w:jc w:val="both"/>
            </w:pPr>
            <w:r w:rsidRPr="00EE4F56">
              <w:t xml:space="preserve">ідентифікаційний код у Єдиному державному реєстрі </w:t>
            </w:r>
            <w:r w:rsidRPr="00EE4F56">
              <w:lastRenderedPageBreak/>
              <w:t>юридичних осіб, фізичних осіб - підприємців та громадських формувань, його категорія;</w:t>
            </w:r>
          </w:p>
          <w:p w:rsidR="00EE4F56" w:rsidRPr="00EE4F56" w:rsidRDefault="00EE4F56" w:rsidP="00EE4F56">
            <w:pPr>
              <w:pStyle w:val="tj"/>
              <w:shd w:val="clear" w:color="auto" w:fill="FFFFFF"/>
              <w:spacing w:before="0" w:beforeAutospacing="0" w:after="0" w:afterAutospacing="0"/>
              <w:ind w:firstLine="316"/>
              <w:jc w:val="both"/>
            </w:pPr>
            <w:r w:rsidRPr="00EE4F56">
              <w:t>адреса місцезнаходження;</w:t>
            </w:r>
          </w:p>
          <w:p w:rsidR="00EE4F56" w:rsidRPr="00EE4F56" w:rsidRDefault="00EE4F56" w:rsidP="00EE4F56">
            <w:pPr>
              <w:pStyle w:val="tj"/>
              <w:shd w:val="clear" w:color="auto" w:fill="FFFFFF"/>
              <w:spacing w:before="0" w:beforeAutospacing="0" w:after="0" w:afterAutospacing="0"/>
              <w:ind w:firstLine="316"/>
              <w:jc w:val="both"/>
            </w:pPr>
            <w:r w:rsidRPr="00EE4F56">
              <w:t>4) сума гарантії зазначається цифрами і словами, назва валюти - словами;</w:t>
            </w:r>
          </w:p>
          <w:p w:rsidR="00EE4F56" w:rsidRPr="00EE4F56" w:rsidRDefault="00EE4F56" w:rsidP="00EE4F56">
            <w:pPr>
              <w:pStyle w:val="tj"/>
              <w:shd w:val="clear" w:color="auto" w:fill="FFFFFF"/>
              <w:spacing w:before="0" w:beforeAutospacing="0" w:after="0" w:afterAutospacing="0"/>
              <w:ind w:firstLine="316"/>
              <w:jc w:val="both"/>
            </w:pPr>
            <w:r w:rsidRPr="00EE4F56">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hyperlink r:id="rId14" w:tgtFrame="_blank" w:history="1">
              <w:r w:rsidRPr="00EE4F56">
                <w:rPr>
                  <w:rStyle w:val="hard-blue-color"/>
                </w:rPr>
                <w:t>постановою Правління Національного банку України від 04 лютого 1998 року N 34</w:t>
              </w:r>
            </w:hyperlink>
            <w:r w:rsidRPr="00EE4F56">
              <w:t>;</w:t>
            </w:r>
          </w:p>
          <w:p w:rsidR="00EE4F56" w:rsidRPr="00EE4F56" w:rsidRDefault="00EE4F56" w:rsidP="00EE4F56">
            <w:pPr>
              <w:pStyle w:val="tj"/>
              <w:shd w:val="clear" w:color="auto" w:fill="FFFFFF"/>
              <w:spacing w:before="0" w:beforeAutospacing="0" w:after="0" w:afterAutospacing="0"/>
              <w:ind w:firstLine="316"/>
              <w:jc w:val="both"/>
            </w:pPr>
            <w:r w:rsidRPr="00EE4F56">
              <w:t>6) датою початку строку дії гарантії зазначається дата видачі гарантії або дата набрання нею чинності;</w:t>
            </w:r>
          </w:p>
          <w:p w:rsidR="00EE4F56" w:rsidRPr="00EE4F56" w:rsidRDefault="00EE4F56" w:rsidP="00EE4F56">
            <w:pPr>
              <w:pStyle w:val="tj"/>
              <w:shd w:val="clear" w:color="auto" w:fill="FFFFFF"/>
              <w:spacing w:before="0" w:beforeAutospacing="0" w:after="0" w:afterAutospacing="0"/>
              <w:ind w:firstLine="316"/>
              <w:jc w:val="both"/>
            </w:pPr>
            <w:r w:rsidRPr="00EE4F56">
              <w:t>7) зазначається дата закінчення строку дії гарантії, якщо жодна з подій, передбачених у пункті 4 форми, не настане;</w:t>
            </w:r>
          </w:p>
          <w:p w:rsidR="00EE4F56" w:rsidRPr="00EE4F56" w:rsidRDefault="00EE4F56" w:rsidP="00EE4F56">
            <w:pPr>
              <w:pStyle w:val="tj"/>
              <w:shd w:val="clear" w:color="auto" w:fill="FFFFFF"/>
              <w:spacing w:before="0" w:beforeAutospacing="0" w:after="0" w:afterAutospacing="0"/>
              <w:ind w:firstLine="316"/>
              <w:jc w:val="both"/>
            </w:pPr>
            <w:r w:rsidRPr="00EE4F56">
              <w:t xml:space="preserve">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і </w:t>
            </w:r>
            <w:proofErr w:type="spellStart"/>
            <w:r w:rsidRPr="00EE4F56">
              <w:t>вебсайта</w:t>
            </w:r>
            <w:proofErr w:type="spellEnd"/>
            <w:r w:rsidRPr="00EE4F56">
              <w:t xml:space="preserve"> інформаційно-телекомунікаційної системи "PROZORRO";</w:t>
            </w:r>
          </w:p>
          <w:p w:rsidR="00EE4F56" w:rsidRPr="00EE4F56" w:rsidRDefault="00EE4F56" w:rsidP="00EE4F56">
            <w:pPr>
              <w:pStyle w:val="tj"/>
              <w:shd w:val="clear" w:color="auto" w:fill="FFFFFF"/>
              <w:spacing w:before="0" w:beforeAutospacing="0" w:after="0" w:afterAutospacing="0"/>
              <w:ind w:firstLine="316"/>
              <w:jc w:val="both"/>
            </w:pPr>
            <w:r w:rsidRPr="00EE4F56">
              <w:t>9) в інформації щодо тендерної документації / оголошення про проведення спрощеної закупівлі зазначаються:</w:t>
            </w:r>
          </w:p>
          <w:p w:rsidR="00EE4F56" w:rsidRPr="00EE4F56" w:rsidRDefault="00EE4F56" w:rsidP="00EE4F56">
            <w:pPr>
              <w:pStyle w:val="tj"/>
              <w:shd w:val="clear" w:color="auto" w:fill="FFFFFF"/>
              <w:spacing w:before="0" w:beforeAutospacing="0" w:after="0" w:afterAutospacing="0"/>
              <w:ind w:firstLine="316"/>
              <w:jc w:val="both"/>
            </w:pPr>
            <w:r w:rsidRPr="00EE4F56">
              <w:t>дата рішення замовника, яким затверджена тендерна документація, або дата оголошення про проведення спрощеної закупівлі;</w:t>
            </w:r>
          </w:p>
          <w:p w:rsidR="00EE4F56" w:rsidRPr="00EE4F56" w:rsidRDefault="00EE4F56" w:rsidP="00EE4F56">
            <w:pPr>
              <w:pStyle w:val="tj"/>
              <w:shd w:val="clear" w:color="auto" w:fill="FFFFFF"/>
              <w:spacing w:before="0" w:beforeAutospacing="0" w:after="0" w:afterAutospacing="0"/>
              <w:ind w:firstLine="316"/>
              <w:jc w:val="both"/>
            </w:pPr>
            <w:r w:rsidRPr="00EE4F56">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rsidR="00EE4F56" w:rsidRPr="00EE4F56" w:rsidRDefault="00EE4F56" w:rsidP="00EE4F56">
            <w:pPr>
              <w:pStyle w:val="tj"/>
              <w:shd w:val="clear" w:color="auto" w:fill="FFFFFF"/>
              <w:spacing w:before="0" w:beforeAutospacing="0" w:after="0" w:afterAutospacing="0"/>
              <w:ind w:firstLine="316"/>
              <w:jc w:val="both"/>
            </w:pPr>
            <w:r w:rsidRPr="00EE4F56">
              <w:t>10) строк сплати коштів за гарантією зазначається в робочих або банківських днях;</w:t>
            </w:r>
          </w:p>
          <w:p w:rsidR="00EE4F56" w:rsidRPr="00EE4F56" w:rsidRDefault="00EE4F56" w:rsidP="00EE4F56">
            <w:pPr>
              <w:pStyle w:val="tj"/>
              <w:shd w:val="clear" w:color="auto" w:fill="FFFFFF"/>
              <w:spacing w:before="0" w:beforeAutospacing="0" w:after="0" w:afterAutospacing="0"/>
              <w:ind w:firstLine="316"/>
              <w:jc w:val="both"/>
            </w:pPr>
            <w:r w:rsidRPr="00EE4F56">
              <w:t>11) у разі якщо надавачем гарантії є страхова організація, зазначається:</w:t>
            </w:r>
          </w:p>
          <w:p w:rsidR="00EE4F56" w:rsidRPr="00EE4F56" w:rsidRDefault="00EE4F56" w:rsidP="00EE4F56">
            <w:pPr>
              <w:pStyle w:val="tj"/>
              <w:shd w:val="clear" w:color="auto" w:fill="FFFFFF"/>
              <w:spacing w:before="0" w:beforeAutospacing="0" w:after="0" w:afterAutospacing="0"/>
              <w:ind w:firstLine="316"/>
              <w:jc w:val="both"/>
            </w:pPr>
            <w:r w:rsidRPr="00EE4F56">
              <w:t>назва договору, відповідно до якого надається гарантія, його номер та інші реквізити договору в разі їх наявності;</w:t>
            </w:r>
          </w:p>
          <w:p w:rsidR="00EE4F56" w:rsidRPr="00EE4F56" w:rsidRDefault="00EE4F56" w:rsidP="00EE4F56">
            <w:pPr>
              <w:pStyle w:val="tj"/>
              <w:shd w:val="clear" w:color="auto" w:fill="FFFFFF"/>
              <w:spacing w:before="0" w:beforeAutospacing="0" w:after="0" w:afterAutospacing="0"/>
              <w:ind w:firstLine="316"/>
              <w:jc w:val="both"/>
            </w:pPr>
            <w:r w:rsidRPr="00EE4F56">
              <w:t>ліцензія на здійснення страхової діяльності.</w:t>
            </w:r>
          </w:p>
          <w:p w:rsidR="00EE4F56" w:rsidRPr="00EE4F56" w:rsidRDefault="00EE4F56" w:rsidP="00EE4F56">
            <w:pPr>
              <w:pStyle w:val="tj"/>
              <w:shd w:val="clear" w:color="auto" w:fill="FFFFFF"/>
              <w:spacing w:before="0" w:beforeAutospacing="0" w:after="0" w:afterAutospacing="0"/>
              <w:ind w:firstLine="316"/>
              <w:jc w:val="both"/>
            </w:pPr>
            <w:r w:rsidRPr="00EE4F56">
              <w:t xml:space="preserve"> Гарантія та договір, який укладається між гарантом та принципалом, не може містити додаткових умов щодо:</w:t>
            </w:r>
          </w:p>
          <w:p w:rsidR="00EE4F56" w:rsidRPr="00EE4F56" w:rsidRDefault="00EE4F56" w:rsidP="00EE4F56">
            <w:pPr>
              <w:pStyle w:val="tj"/>
              <w:shd w:val="clear" w:color="auto" w:fill="FFFFFF"/>
              <w:spacing w:before="0" w:beforeAutospacing="0" w:after="0" w:afterAutospacing="0"/>
              <w:ind w:firstLine="316"/>
              <w:jc w:val="both"/>
            </w:pPr>
            <w:r w:rsidRPr="00EE4F56">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EE4F56" w:rsidRPr="00EE4F56" w:rsidRDefault="00EE4F56" w:rsidP="00EE4F56">
            <w:pPr>
              <w:pStyle w:val="tj"/>
              <w:shd w:val="clear" w:color="auto" w:fill="FFFFFF"/>
              <w:spacing w:before="0" w:beforeAutospacing="0" w:after="0" w:afterAutospacing="0"/>
              <w:ind w:firstLine="316"/>
              <w:jc w:val="both"/>
            </w:pPr>
            <w:r w:rsidRPr="00EE4F56">
              <w:t>вимог надання третіми особами листів або документів, що підтверджують факт настання гарантійного випадку;</w:t>
            </w:r>
          </w:p>
          <w:p w:rsidR="00EE4F56" w:rsidRPr="00EE4F56" w:rsidRDefault="00EE4F56" w:rsidP="00EE4F56">
            <w:pPr>
              <w:pStyle w:val="tj"/>
              <w:shd w:val="clear" w:color="auto" w:fill="FFFFFF"/>
              <w:spacing w:before="0" w:beforeAutospacing="0" w:after="0" w:afterAutospacing="0"/>
              <w:ind w:firstLine="316"/>
              <w:jc w:val="both"/>
            </w:pPr>
            <w:r w:rsidRPr="00EE4F56">
              <w:t xml:space="preserve">можливості часткової сплати суми гарантії.                                          </w:t>
            </w:r>
          </w:p>
          <w:p w:rsidR="00EE4F56" w:rsidRPr="00EE4F56" w:rsidRDefault="00EE4F56" w:rsidP="00EE4F56">
            <w:pPr>
              <w:pStyle w:val="tj"/>
              <w:shd w:val="clear" w:color="auto" w:fill="FFFFFF"/>
              <w:spacing w:before="0" w:beforeAutospacing="0" w:after="0" w:afterAutospacing="0"/>
              <w:ind w:firstLine="316"/>
              <w:jc w:val="both"/>
            </w:pPr>
            <w:r w:rsidRPr="00EE4F56">
              <w:t xml:space="preserve">  Гарантія, яка складається на паперовому носії, підписується уповноваженою(</w:t>
            </w:r>
            <w:proofErr w:type="spellStart"/>
            <w:r w:rsidRPr="00EE4F56">
              <w:t>ими</w:t>
            </w:r>
            <w:proofErr w:type="spellEnd"/>
            <w:r w:rsidRPr="00EE4F56">
              <w:t>) особою(</w:t>
            </w:r>
            <w:proofErr w:type="spellStart"/>
            <w:r w:rsidRPr="00EE4F56">
              <w:t>ами</w:t>
            </w:r>
            <w:proofErr w:type="spellEnd"/>
            <w:r w:rsidRPr="00EE4F56">
              <w:t>) гаранта та скріплюється печатками (у разі наявності).</w:t>
            </w:r>
          </w:p>
          <w:p w:rsidR="00EE4F56" w:rsidRPr="00EE4F56" w:rsidRDefault="00EE4F56" w:rsidP="00EE4F56">
            <w:pPr>
              <w:pStyle w:val="tj"/>
              <w:shd w:val="clear" w:color="auto" w:fill="FFFFFF"/>
              <w:spacing w:before="0" w:beforeAutospacing="0" w:after="0" w:afterAutospacing="0"/>
              <w:ind w:firstLine="316"/>
              <w:jc w:val="both"/>
            </w:pPr>
            <w:r w:rsidRPr="00EE4F56">
              <w:t xml:space="preserve">  Гарантія, яка надається в електронній формі, підписується шляхом накладання кваліфікованого(</w:t>
            </w:r>
            <w:proofErr w:type="spellStart"/>
            <w:r w:rsidRPr="00EE4F56">
              <w:t>их</w:t>
            </w:r>
            <w:proofErr w:type="spellEnd"/>
            <w:r w:rsidRPr="00EE4F56">
              <w:t>) електронного(</w:t>
            </w:r>
            <w:proofErr w:type="spellStart"/>
            <w:r w:rsidRPr="00EE4F56">
              <w:t>их</w:t>
            </w:r>
            <w:proofErr w:type="spellEnd"/>
            <w:r w:rsidRPr="00EE4F56">
              <w:t>) підпису(</w:t>
            </w:r>
            <w:proofErr w:type="spellStart"/>
            <w:r w:rsidRPr="00EE4F56">
              <w:t>ів</w:t>
            </w:r>
            <w:proofErr w:type="spellEnd"/>
            <w:r w:rsidRPr="00EE4F56">
              <w:t xml:space="preserve">) та кваліфікованої електронної </w:t>
            </w:r>
            <w:r w:rsidRPr="00EE4F56">
              <w:lastRenderedPageBreak/>
              <w:t>печатки (у разі наявності), що прирівняні до власноручного підпису(</w:t>
            </w:r>
            <w:proofErr w:type="spellStart"/>
            <w:r w:rsidRPr="00EE4F56">
              <w:t>ів</w:t>
            </w:r>
            <w:proofErr w:type="spellEnd"/>
            <w:r w:rsidRPr="00EE4F56">
              <w:t>) уповноваженої(</w:t>
            </w:r>
            <w:proofErr w:type="spellStart"/>
            <w:r w:rsidRPr="00EE4F56">
              <w:t>их</w:t>
            </w:r>
            <w:proofErr w:type="spellEnd"/>
            <w:r w:rsidRPr="00EE4F56">
              <w:t>) особи(</w:t>
            </w:r>
            <w:proofErr w:type="spellStart"/>
            <w:r w:rsidRPr="00EE4F56">
              <w:t>іб</w:t>
            </w:r>
            <w:proofErr w:type="spellEnd"/>
            <w:r w:rsidRPr="00EE4F56">
              <w:t>) гаранта та його печатки відповідно.</w:t>
            </w:r>
          </w:p>
          <w:p w:rsidR="00EE4F56" w:rsidRPr="00EE4F56" w:rsidRDefault="00EE4F56" w:rsidP="00EE4F56">
            <w:pPr>
              <w:pStyle w:val="tj"/>
              <w:shd w:val="clear" w:color="auto" w:fill="FFFFFF"/>
              <w:spacing w:before="0" w:beforeAutospacing="0" w:after="0" w:afterAutospacing="0"/>
              <w:ind w:firstLine="316"/>
              <w:jc w:val="both"/>
            </w:pPr>
            <w:r w:rsidRPr="00EE4F56">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E4F56" w:rsidRPr="00D3408B" w:rsidRDefault="00EE4F56" w:rsidP="00D3408B">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b/>
                <w:sz w:val="24"/>
                <w:szCs w:val="24"/>
              </w:rPr>
            </w:pPr>
            <w:r w:rsidRPr="00EE4F56">
              <w:rPr>
                <w:rFonts w:ascii="Times New Roman" w:hAnsi="Times New Roman" w:cs="Times New Roman"/>
                <w:b/>
                <w:sz w:val="24"/>
                <w:szCs w:val="24"/>
              </w:rPr>
              <w:t>Розмір забезпечення тендерної пропозиції:</w:t>
            </w:r>
            <w:r w:rsidR="00FD7C2C" w:rsidRPr="00FD7C2C">
              <w:rPr>
                <w:rFonts w:ascii="Times New Roman" w:hAnsi="Times New Roman" w:cs="Times New Roman"/>
                <w:b/>
                <w:sz w:val="24"/>
                <w:szCs w:val="24"/>
              </w:rPr>
              <w:t xml:space="preserve"> </w:t>
            </w:r>
            <w:r w:rsidR="00D3408B" w:rsidRPr="00FF02C9">
              <w:rPr>
                <w:rFonts w:ascii="Times New Roman" w:hAnsi="Times New Roman" w:cs="Times New Roman"/>
                <w:b/>
              </w:rPr>
              <w:t>23705.94</w:t>
            </w:r>
            <w:r w:rsidR="00FD7C2C" w:rsidRPr="00FF02C9">
              <w:rPr>
                <w:rFonts w:ascii="Times New Roman" w:hAnsi="Times New Roman" w:cs="Times New Roman"/>
                <w:b/>
                <w:sz w:val="24"/>
                <w:szCs w:val="24"/>
              </w:rPr>
              <w:t xml:space="preserve"> </w:t>
            </w:r>
            <w:r w:rsidRPr="00FF02C9">
              <w:rPr>
                <w:rFonts w:ascii="Times New Roman" w:hAnsi="Times New Roman" w:cs="Times New Roman"/>
                <w:b/>
                <w:sz w:val="24"/>
                <w:szCs w:val="24"/>
              </w:rPr>
              <w:t>грн.</w:t>
            </w:r>
          </w:p>
          <w:p w:rsidR="00EE4F56" w:rsidRPr="00EE4F56" w:rsidRDefault="00EE4F56" w:rsidP="00EE4F56">
            <w:pPr>
              <w:widowControl w:val="0"/>
              <w:ind w:right="113" w:firstLine="316"/>
              <w:jc w:val="both"/>
              <w:rPr>
                <w:rFonts w:ascii="Times New Roman" w:hAnsi="Times New Roman" w:cs="Times New Roman"/>
                <w:sz w:val="24"/>
                <w:szCs w:val="24"/>
                <w:lang w:val="ru-RU"/>
              </w:rPr>
            </w:pPr>
            <w:r w:rsidRPr="00EE4F56">
              <w:rPr>
                <w:rFonts w:ascii="Times New Roman" w:hAnsi="Times New Roman" w:cs="Times New Roman"/>
                <w:sz w:val="24"/>
                <w:szCs w:val="24"/>
              </w:rPr>
              <w:t>Разом з банківською гарантією надаються:</w:t>
            </w:r>
          </w:p>
          <w:p w:rsidR="00EE4F56" w:rsidRPr="00EE4F56" w:rsidRDefault="00EE4F56" w:rsidP="00EE4F56">
            <w:pPr>
              <w:widowControl w:val="0"/>
              <w:ind w:right="113" w:firstLine="316"/>
              <w:jc w:val="both"/>
              <w:rPr>
                <w:rFonts w:ascii="Times New Roman" w:hAnsi="Times New Roman" w:cs="Times New Roman"/>
                <w:sz w:val="24"/>
                <w:szCs w:val="24"/>
              </w:rPr>
            </w:pPr>
            <w:r w:rsidRPr="00EE4F56">
              <w:rPr>
                <w:rFonts w:ascii="Times New Roman" w:hAnsi="Times New Roman" w:cs="Times New Roman"/>
                <w:sz w:val="24"/>
                <w:szCs w:val="24"/>
              </w:rPr>
              <w:t>- документи, які підтверджують повноваження особи, яка підписує банківську гарантію;</w:t>
            </w:r>
          </w:p>
          <w:p w:rsidR="00EE4F56" w:rsidRPr="00EE4F56" w:rsidRDefault="00EE4F56" w:rsidP="00EE4F56">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EE4F56">
              <w:rPr>
                <w:rFonts w:ascii="Times New Roman" w:hAnsi="Times New Roman" w:cs="Times New Roman"/>
                <w:sz w:val="24"/>
                <w:szCs w:val="24"/>
              </w:rPr>
              <w:t xml:space="preserve">-  </w:t>
            </w:r>
            <w:r w:rsidR="002B33B9">
              <w:rPr>
                <w:rFonts w:ascii="Times New Roman" w:hAnsi="Times New Roman" w:cs="Times New Roman"/>
                <w:sz w:val="24"/>
                <w:szCs w:val="24"/>
              </w:rPr>
              <w:t>витяг з Реєстру банків</w:t>
            </w:r>
            <w:r w:rsidRPr="00EE4F56">
              <w:rPr>
                <w:rFonts w:ascii="Times New Roman" w:hAnsi="Times New Roman" w:cs="Times New Roman"/>
                <w:sz w:val="24"/>
                <w:szCs w:val="24"/>
              </w:rPr>
              <w:t>.</w:t>
            </w:r>
          </w:p>
          <w:p w:rsidR="00EE4F56" w:rsidRPr="00EE4F56" w:rsidRDefault="00EE4F56" w:rsidP="00EE4F56">
            <w:pPr>
              <w:tabs>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EE4F56">
              <w:rPr>
                <w:rFonts w:ascii="Times New Roman" w:hAnsi="Times New Roman" w:cs="Times New Roman"/>
                <w:sz w:val="24"/>
                <w:szCs w:val="24"/>
              </w:rPr>
              <w:t xml:space="preserve">Строк дії забезпечення пропозиції – </w:t>
            </w:r>
            <w:r w:rsidRPr="00EE4F56">
              <w:rPr>
                <w:rFonts w:ascii="Times New Roman" w:hAnsi="Times New Roman" w:cs="Times New Roman"/>
                <w:b/>
                <w:bCs/>
                <w:sz w:val="24"/>
                <w:szCs w:val="24"/>
              </w:rPr>
              <w:t xml:space="preserve">не менше, ніж </w:t>
            </w:r>
            <w:r w:rsidR="002C378E">
              <w:rPr>
                <w:rFonts w:ascii="Times New Roman" w:hAnsi="Times New Roman" w:cs="Times New Roman"/>
                <w:b/>
                <w:bCs/>
                <w:sz w:val="24"/>
                <w:szCs w:val="24"/>
              </w:rPr>
              <w:t>9</w:t>
            </w:r>
            <w:r w:rsidRPr="00EE4F56">
              <w:rPr>
                <w:rFonts w:ascii="Times New Roman" w:hAnsi="Times New Roman" w:cs="Times New Roman"/>
                <w:b/>
                <w:bCs/>
                <w:sz w:val="24"/>
                <w:szCs w:val="24"/>
              </w:rPr>
              <w:t>0 днів</w:t>
            </w:r>
            <w:r w:rsidRPr="00EE4F56">
              <w:rPr>
                <w:rFonts w:ascii="Times New Roman" w:hAnsi="Times New Roman" w:cs="Times New Roman"/>
                <w:sz w:val="24"/>
                <w:szCs w:val="24"/>
              </w:rPr>
              <w:t xml:space="preserve"> із дати кінцевого строку подання пропозицій, яка вказана в оголошенні на веб-порталі Уповноваженого органу. Забезпечення пропозиції повинне бути чинним впродовж дії пропозиції.</w:t>
            </w:r>
          </w:p>
          <w:p w:rsidR="00EE4F56" w:rsidRPr="00EE4F56" w:rsidRDefault="00EE4F56" w:rsidP="00EE4F56">
            <w:pPr>
              <w:ind w:left="111" w:firstLine="316"/>
              <w:jc w:val="both"/>
              <w:rPr>
                <w:rFonts w:ascii="Times New Roman" w:hAnsi="Times New Roman" w:cs="Times New Roman"/>
                <w:sz w:val="24"/>
                <w:szCs w:val="24"/>
              </w:rPr>
            </w:pPr>
            <w:r w:rsidRPr="00EE4F56">
              <w:rPr>
                <w:rFonts w:ascii="Times New Roman" w:hAnsi="Times New Roman" w:cs="Times New Roman"/>
                <w:sz w:val="24"/>
                <w:szCs w:val="24"/>
              </w:rPr>
              <w:t>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закупівлі або визнанні закупівлі такою, що не відбулися.</w:t>
            </w:r>
          </w:p>
          <w:p w:rsidR="00EE4F56" w:rsidRPr="00EE4F56" w:rsidRDefault="00EE4F56" w:rsidP="00EE4F56">
            <w:pPr>
              <w:ind w:left="111" w:firstLine="316"/>
              <w:jc w:val="both"/>
              <w:rPr>
                <w:rFonts w:ascii="Times New Roman" w:hAnsi="Times New Roman" w:cs="Times New Roman"/>
                <w:sz w:val="24"/>
                <w:szCs w:val="24"/>
              </w:rPr>
            </w:pPr>
            <w:r w:rsidRPr="00EE4F56">
              <w:rPr>
                <w:rFonts w:ascii="Times New Roman" w:hAnsi="Times New Roman" w:cs="Times New Roman"/>
                <w:sz w:val="24"/>
                <w:szCs w:val="24"/>
              </w:rPr>
              <w:t>Тендерна пропозиція, що не супроводжуються забезпеченням тендерної пропозиції, відхиляється замовником.</w:t>
            </w:r>
          </w:p>
          <w:p w:rsidR="00EE4F56" w:rsidRPr="00EE4F56" w:rsidRDefault="00EE4F56" w:rsidP="00EE4F56">
            <w:pPr>
              <w:ind w:left="111" w:firstLine="316"/>
              <w:jc w:val="both"/>
              <w:rPr>
                <w:rFonts w:ascii="Times New Roman" w:hAnsi="Times New Roman" w:cs="Times New Roman"/>
                <w:sz w:val="24"/>
                <w:szCs w:val="24"/>
              </w:rPr>
            </w:pPr>
            <w:r w:rsidRPr="00EE4F56">
              <w:rPr>
                <w:rFonts w:ascii="Times New Roman" w:hAnsi="Times New Roman" w:cs="Times New Roman"/>
                <w:sz w:val="24"/>
                <w:szCs w:val="24"/>
              </w:rPr>
              <w:t>Пропозиція, у складі якої буде банківська гарантія, що не відповідає умовам даної документації, буде відхилена Замовником.</w:t>
            </w:r>
          </w:p>
          <w:p w:rsidR="00EE4F56" w:rsidRPr="00EE4F56" w:rsidRDefault="00EE4F56" w:rsidP="00EE4F56">
            <w:pPr>
              <w:pStyle w:val="rvps2"/>
              <w:shd w:val="clear" w:color="auto" w:fill="FFFFFF"/>
              <w:spacing w:before="0" w:beforeAutospacing="0" w:after="0" w:afterAutospacing="0"/>
              <w:ind w:left="111" w:firstLine="316"/>
              <w:jc w:val="both"/>
            </w:pPr>
            <w:r w:rsidRPr="00EE4F56">
              <w:rPr>
                <w:b/>
              </w:rPr>
              <w:t>2.</w:t>
            </w:r>
            <w:r w:rsidRPr="00EE4F56">
              <w:t xml:space="preserve">  Забезпечення тендерної пропозиції/пропозиції не повертається у разі:</w:t>
            </w:r>
          </w:p>
          <w:p w:rsidR="00EE4F56" w:rsidRPr="00EE4F56" w:rsidRDefault="00EE4F56" w:rsidP="00EE4F56">
            <w:pPr>
              <w:pStyle w:val="rvps2"/>
              <w:shd w:val="clear" w:color="auto" w:fill="FFFFFF"/>
              <w:spacing w:before="0" w:beforeAutospacing="0" w:after="0" w:afterAutospacing="0"/>
              <w:ind w:left="111" w:firstLine="316"/>
              <w:jc w:val="both"/>
            </w:pPr>
            <w:bookmarkStart w:id="6" w:name="n1450"/>
            <w:bookmarkEnd w:id="6"/>
            <w:r w:rsidRPr="00EE4F56">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EE4F56" w:rsidRPr="00EE4F56" w:rsidRDefault="00EE4F56" w:rsidP="00EE4F56">
            <w:pPr>
              <w:pStyle w:val="rvps2"/>
              <w:shd w:val="clear" w:color="auto" w:fill="FFFFFF"/>
              <w:spacing w:before="0" w:beforeAutospacing="0" w:after="0" w:afterAutospacing="0"/>
              <w:ind w:firstLine="316"/>
              <w:jc w:val="both"/>
            </w:pPr>
            <w:bookmarkStart w:id="7" w:name="n1451"/>
            <w:bookmarkEnd w:id="7"/>
            <w:r w:rsidRPr="00EE4F56">
              <w:t xml:space="preserve">2) </w:t>
            </w:r>
            <w:proofErr w:type="spellStart"/>
            <w:r w:rsidRPr="00EE4F56">
              <w:t>непідписання</w:t>
            </w:r>
            <w:proofErr w:type="spellEnd"/>
            <w:r w:rsidRPr="00EE4F56">
              <w:t xml:space="preserve"> договору про закупівлю учасником, який став переможцем тендеру/спрощеної закупівлі;</w:t>
            </w:r>
          </w:p>
          <w:p w:rsidR="00EE4F56" w:rsidRPr="00EE4F56" w:rsidRDefault="00EE4F56" w:rsidP="00EE4F56">
            <w:pPr>
              <w:pStyle w:val="rvps2"/>
              <w:shd w:val="clear" w:color="auto" w:fill="FFFFFF"/>
              <w:spacing w:before="0" w:beforeAutospacing="0" w:after="0" w:afterAutospacing="0"/>
              <w:ind w:firstLine="316"/>
              <w:jc w:val="both"/>
            </w:pPr>
            <w:bookmarkStart w:id="8" w:name="n1452"/>
            <w:bookmarkEnd w:id="8"/>
            <w:r w:rsidRPr="00EE4F56">
              <w:t>3) ненадання переможцем процедури закупівлі (крім переговорної процедури закупівлі) у строк, визначений частиною шостою статті 17 цього Закону (п.47 Особливостей), документів, що підтверджують відсутність підстав, установлених статтею 17 цього Закону (п.47 Особливостей);</w:t>
            </w:r>
          </w:p>
          <w:p w:rsidR="00EE4F56" w:rsidRPr="00EE4F56" w:rsidRDefault="00EE4F56" w:rsidP="00EE4F56">
            <w:pPr>
              <w:pStyle w:val="rvps2"/>
              <w:shd w:val="clear" w:color="auto" w:fill="FFFFFF"/>
              <w:spacing w:before="0" w:beforeAutospacing="0" w:after="0" w:afterAutospacing="0"/>
              <w:ind w:firstLine="316"/>
              <w:jc w:val="both"/>
            </w:pPr>
            <w:bookmarkStart w:id="9" w:name="n1453"/>
            <w:bookmarkEnd w:id="9"/>
            <w:r w:rsidRPr="00EE4F56">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EE4F56" w:rsidRPr="00EE4F56" w:rsidRDefault="00EE4F56" w:rsidP="00EE4F56">
            <w:pPr>
              <w:pStyle w:val="rvps2"/>
              <w:shd w:val="clear" w:color="auto" w:fill="FFFFFF"/>
              <w:spacing w:before="0" w:beforeAutospacing="0" w:after="0" w:afterAutospacing="0"/>
              <w:ind w:firstLine="316"/>
              <w:jc w:val="both"/>
            </w:pPr>
            <w:bookmarkStart w:id="10" w:name="n1454"/>
            <w:bookmarkEnd w:id="10"/>
            <w:r w:rsidRPr="00EE4F56">
              <w:rPr>
                <w:b/>
              </w:rPr>
              <w:t xml:space="preserve"> 3.</w:t>
            </w:r>
            <w:r w:rsidRPr="00EE4F56">
              <w:t xml:space="preserve"> Забезпечення тендерної пропозиції/пропозиції повертається учаснику в разі:</w:t>
            </w:r>
          </w:p>
          <w:p w:rsidR="00EE4F56" w:rsidRPr="00EE4F56" w:rsidRDefault="00EE4F56" w:rsidP="00EE4F56">
            <w:pPr>
              <w:pStyle w:val="rvps2"/>
              <w:shd w:val="clear" w:color="auto" w:fill="FFFFFF"/>
              <w:spacing w:before="0" w:beforeAutospacing="0" w:after="0" w:afterAutospacing="0"/>
              <w:ind w:firstLine="316"/>
              <w:jc w:val="both"/>
            </w:pPr>
            <w:bookmarkStart w:id="11" w:name="n1455"/>
            <w:bookmarkEnd w:id="11"/>
            <w:r w:rsidRPr="00EE4F56">
              <w:t xml:space="preserve">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w:t>
            </w:r>
            <w:r w:rsidRPr="00EE4F56">
              <w:lastRenderedPageBreak/>
              <w:t>спрощеної закупівлі;</w:t>
            </w:r>
          </w:p>
          <w:p w:rsidR="00EE4F56" w:rsidRPr="00EE4F56" w:rsidRDefault="00EE4F56" w:rsidP="00EE4F56">
            <w:pPr>
              <w:pStyle w:val="rvps2"/>
              <w:shd w:val="clear" w:color="auto" w:fill="FFFFFF"/>
              <w:spacing w:before="0" w:beforeAutospacing="0" w:after="0" w:afterAutospacing="0"/>
              <w:ind w:firstLine="316"/>
              <w:jc w:val="both"/>
            </w:pPr>
            <w:bookmarkStart w:id="12" w:name="n1456"/>
            <w:bookmarkEnd w:id="12"/>
            <w:r w:rsidRPr="00EE4F56">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EE4F56" w:rsidRPr="00EE4F56" w:rsidRDefault="00EE4F56" w:rsidP="00EE4F56">
            <w:pPr>
              <w:pStyle w:val="rvps2"/>
              <w:shd w:val="clear" w:color="auto" w:fill="FFFFFF"/>
              <w:spacing w:before="0" w:beforeAutospacing="0" w:after="0" w:afterAutospacing="0"/>
              <w:ind w:firstLine="316"/>
              <w:jc w:val="both"/>
            </w:pPr>
            <w:bookmarkStart w:id="13" w:name="n1457"/>
            <w:bookmarkEnd w:id="13"/>
            <w:r w:rsidRPr="00EE4F56">
              <w:t>3) відкликання тендерної пропозиції/пропозиції до закінчення строку її подання;</w:t>
            </w:r>
          </w:p>
          <w:p w:rsidR="00EE4F56" w:rsidRPr="00EE4F56" w:rsidRDefault="00EE4F56" w:rsidP="00EE4F56">
            <w:pPr>
              <w:pStyle w:val="rvps2"/>
              <w:shd w:val="clear" w:color="auto" w:fill="FFFFFF"/>
              <w:spacing w:before="0" w:beforeAutospacing="0" w:after="0" w:afterAutospacing="0"/>
              <w:ind w:firstLine="316"/>
              <w:jc w:val="both"/>
            </w:pPr>
            <w:bookmarkStart w:id="14" w:name="n1458"/>
            <w:bookmarkEnd w:id="14"/>
            <w:r w:rsidRPr="00EE4F56">
              <w:t xml:space="preserve">4) закінчення тендеру/спрощеної закупівлі в разі </w:t>
            </w:r>
            <w:proofErr w:type="spellStart"/>
            <w:r w:rsidRPr="00EE4F56">
              <w:t>неукладення</w:t>
            </w:r>
            <w:proofErr w:type="spellEnd"/>
            <w:r w:rsidRPr="00EE4F56">
              <w:t xml:space="preserve"> договору про закупівлю з жодним з учасників, які подали тендерні пропозиції/пропозиції.</w:t>
            </w:r>
          </w:p>
          <w:p w:rsidR="00EE4F56" w:rsidRPr="00EE4F56" w:rsidRDefault="00EE4F56" w:rsidP="00EE4F56">
            <w:pPr>
              <w:pStyle w:val="rvps2"/>
              <w:shd w:val="clear" w:color="auto" w:fill="FFFFFF"/>
              <w:spacing w:before="0" w:beforeAutospacing="0" w:after="0" w:afterAutospacing="0"/>
              <w:ind w:firstLine="316"/>
              <w:jc w:val="both"/>
            </w:pPr>
            <w:bookmarkStart w:id="15" w:name="n1459"/>
            <w:bookmarkEnd w:id="15"/>
            <w:r w:rsidRPr="00EE4F56">
              <w:rPr>
                <w:b/>
              </w:rPr>
              <w:t>4.</w:t>
            </w:r>
            <w:r w:rsidRPr="00EE4F56">
              <w:t xml:space="preserve">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EE4F56" w:rsidRPr="00EE4F56" w:rsidRDefault="00EE4F56" w:rsidP="00EE4F56">
            <w:pPr>
              <w:widowControl w:val="0"/>
              <w:ind w:right="120" w:firstLine="346"/>
              <w:jc w:val="both"/>
              <w:rPr>
                <w:rFonts w:ascii="Times New Roman" w:eastAsia="Times New Roman" w:hAnsi="Times New Roman" w:cs="Times New Roman"/>
                <w:sz w:val="24"/>
                <w:szCs w:val="24"/>
              </w:rPr>
            </w:pPr>
            <w:bookmarkStart w:id="16" w:name="n1460"/>
            <w:bookmarkEnd w:id="16"/>
            <w:r w:rsidRPr="00EE4F56">
              <w:rPr>
                <w:rFonts w:ascii="Times New Roman" w:hAnsi="Times New Roman" w:cs="Times New Roman"/>
                <w:b/>
                <w:sz w:val="24"/>
                <w:szCs w:val="24"/>
              </w:rPr>
              <w:t>5.</w:t>
            </w:r>
            <w:r w:rsidRPr="00EE4F56">
              <w:rPr>
                <w:rFonts w:ascii="Times New Roman" w:hAnsi="Times New Roman" w:cs="Times New Roman"/>
                <w:sz w:val="24"/>
                <w:szCs w:val="24"/>
              </w:rPr>
              <w:t xml:space="preserve">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83351" w:rsidRPr="00B67CC2">
        <w:trPr>
          <w:trHeight w:val="560"/>
          <w:jc w:val="center"/>
        </w:trPr>
        <w:tc>
          <w:tcPr>
            <w:tcW w:w="705" w:type="dxa"/>
          </w:tcPr>
          <w:p w:rsidR="00983351" w:rsidRPr="007228B9" w:rsidRDefault="008F66FA"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lastRenderedPageBreak/>
              <w:t>3</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Тендерні пропозиції вважаються дійсними </w:t>
            </w:r>
            <w:r w:rsidRPr="008F66FA">
              <w:rPr>
                <w:rFonts w:ascii="Times New Roman" w:eastAsia="Times New Roman" w:hAnsi="Times New Roman" w:cs="Times New Roman"/>
                <w:b/>
                <w:i/>
                <w:sz w:val="24"/>
                <w:szCs w:val="24"/>
                <w:u w:val="single"/>
              </w:rPr>
              <w:t xml:space="preserve">протягом </w:t>
            </w:r>
            <w:r w:rsidR="002C378E">
              <w:rPr>
                <w:rFonts w:ascii="Times New Roman" w:eastAsia="Times New Roman" w:hAnsi="Times New Roman" w:cs="Times New Roman"/>
                <w:b/>
                <w:i/>
                <w:sz w:val="24"/>
                <w:szCs w:val="24"/>
                <w:u w:val="single"/>
              </w:rPr>
              <w:t>9</w:t>
            </w:r>
            <w:r w:rsidRPr="008F66FA">
              <w:rPr>
                <w:rFonts w:ascii="Times New Roman" w:eastAsia="Times New Roman" w:hAnsi="Times New Roman" w:cs="Times New Roman"/>
                <w:b/>
                <w:i/>
                <w:sz w:val="24"/>
                <w:szCs w:val="24"/>
                <w:u w:val="single"/>
              </w:rPr>
              <w:t>0 (д</w:t>
            </w:r>
            <w:r w:rsidR="002C378E">
              <w:rPr>
                <w:rFonts w:ascii="Times New Roman" w:eastAsia="Times New Roman" w:hAnsi="Times New Roman" w:cs="Times New Roman"/>
                <w:b/>
                <w:i/>
                <w:sz w:val="24"/>
                <w:szCs w:val="24"/>
                <w:u w:val="single"/>
              </w:rPr>
              <w:t>ев’яносто</w:t>
            </w:r>
            <w:r w:rsidR="00C268F4">
              <w:rPr>
                <w:rFonts w:ascii="Times New Roman" w:eastAsia="Times New Roman" w:hAnsi="Times New Roman" w:cs="Times New Roman"/>
                <w:b/>
                <w:i/>
                <w:sz w:val="24"/>
                <w:szCs w:val="24"/>
                <w:u w:val="single"/>
              </w:rPr>
              <w:t xml:space="preserve"> </w:t>
            </w:r>
            <w:r w:rsidRPr="008F66FA">
              <w:rPr>
                <w:rFonts w:ascii="Times New Roman" w:eastAsia="Times New Roman" w:hAnsi="Times New Roman" w:cs="Times New Roman"/>
                <w:b/>
                <w:i/>
                <w:sz w:val="24"/>
                <w:szCs w:val="24"/>
                <w:u w:val="single"/>
              </w:rPr>
              <w:t>днів</w:t>
            </w:r>
            <w:r w:rsidR="009077F3" w:rsidRPr="008F66FA">
              <w:rPr>
                <w:rFonts w:ascii="Times New Roman" w:eastAsia="Times New Roman" w:hAnsi="Times New Roman" w:cs="Times New Roman"/>
                <w:b/>
                <w:i/>
                <w:sz w:val="24"/>
                <w:szCs w:val="24"/>
                <w:u w:val="single"/>
              </w:rPr>
              <w:t>)</w:t>
            </w:r>
            <w:r w:rsidRPr="00B67CC2">
              <w:rPr>
                <w:rFonts w:ascii="Times New Roman" w:eastAsia="Times New Roman" w:hAnsi="Times New Roman" w:cs="Times New Roman"/>
                <w:sz w:val="24"/>
                <w:szCs w:val="24"/>
              </w:rPr>
              <w:t xml:space="preserve"> із дати кінцевого строку подання тендерних пропозицій. </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3351" w:rsidRPr="00B67CC2" w:rsidRDefault="00483DE4" w:rsidP="00B67CC2">
            <w:pPr>
              <w:widowControl w:val="0"/>
              <w:ind w:firstLine="346"/>
              <w:jc w:val="both"/>
              <w:rPr>
                <w:rFonts w:ascii="Times New Roman" w:eastAsia="Times New Roman" w:hAnsi="Times New Roman" w:cs="Times New Roman"/>
                <w:sz w:val="24"/>
                <w:szCs w:val="24"/>
                <w:u w:val="single"/>
              </w:rPr>
            </w:pPr>
            <w:r w:rsidRPr="00B67CC2">
              <w:rPr>
                <w:rFonts w:ascii="Times New Roman" w:eastAsia="Times New Roman" w:hAnsi="Times New Roman" w:cs="Times New Roman"/>
                <w:sz w:val="24"/>
                <w:szCs w:val="24"/>
              </w:rPr>
              <w:t xml:space="preserve">Учасник процедури закупівлі </w:t>
            </w:r>
            <w:r w:rsidRPr="00B67CC2">
              <w:rPr>
                <w:rFonts w:ascii="Times New Roman" w:eastAsia="Times New Roman" w:hAnsi="Times New Roman" w:cs="Times New Roman"/>
                <w:sz w:val="24"/>
                <w:szCs w:val="24"/>
                <w:u w:val="single"/>
              </w:rPr>
              <w:t>має право:</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67CC2">
              <w:rPr>
                <w:rFonts w:ascii="Times New Roman" w:eastAsia="Times New Roman" w:hAnsi="Times New Roman" w:cs="Times New Roman"/>
                <w:i/>
                <w:sz w:val="24"/>
                <w:szCs w:val="24"/>
              </w:rPr>
              <w:t>(у разі якщо таке вимагалося)</w:t>
            </w:r>
            <w:r w:rsidRPr="00B67CC2">
              <w:rPr>
                <w:rFonts w:ascii="Times New Roman" w:eastAsia="Times New Roman" w:hAnsi="Times New Roman" w:cs="Times New Roman"/>
                <w:sz w:val="24"/>
                <w:szCs w:val="24"/>
              </w:rPr>
              <w:t>.</w:t>
            </w:r>
          </w:p>
          <w:p w:rsidR="00983351" w:rsidRPr="00B67CC2" w:rsidRDefault="00483DE4" w:rsidP="00B67CC2">
            <w:pPr>
              <w:widowControl w:val="0"/>
              <w:ind w:firstLine="346"/>
              <w:jc w:val="both"/>
              <w:rPr>
                <w:rFonts w:ascii="Times New Roman" w:eastAsia="Times New Roman" w:hAnsi="Times New Roman" w:cs="Times New Roman"/>
                <w:strike/>
                <w:sz w:val="24"/>
                <w:szCs w:val="24"/>
              </w:rPr>
            </w:pPr>
            <w:r w:rsidRPr="00B67CC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3351" w:rsidRPr="00B67CC2">
        <w:trPr>
          <w:trHeight w:val="1119"/>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5</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 xml:space="preserve">Кваліфікаційні </w:t>
            </w:r>
            <w:r w:rsidRPr="00B67CC2">
              <w:rPr>
                <w:rFonts w:ascii="Times New Roman" w:eastAsia="Times New Roman" w:hAnsi="Times New Roman" w:cs="Times New Roman"/>
                <w:b/>
                <w:sz w:val="24"/>
                <w:szCs w:val="24"/>
              </w:rPr>
              <w:t xml:space="preserve">критерії до учасників та вимоги, згідно  з пунктом 28  та пунктом </w:t>
            </w:r>
            <w:r w:rsidRPr="00B67CC2">
              <w:rPr>
                <w:rFonts w:ascii="Times New Roman" w:eastAsia="Times New Roman" w:hAnsi="Times New Roman" w:cs="Times New Roman"/>
                <w:b/>
                <w:sz w:val="24"/>
                <w:szCs w:val="24"/>
                <w:highlight w:val="white"/>
              </w:rPr>
              <w:t xml:space="preserve">47 </w:t>
            </w:r>
            <w:r w:rsidRPr="00B67CC2">
              <w:rPr>
                <w:rFonts w:ascii="Times New Roman" w:eastAsia="Times New Roman" w:hAnsi="Times New Roman" w:cs="Times New Roman"/>
                <w:b/>
                <w:sz w:val="24"/>
                <w:szCs w:val="24"/>
              </w:rPr>
              <w:t xml:space="preserve"> Особливостей</w:t>
            </w:r>
          </w:p>
        </w:tc>
        <w:tc>
          <w:tcPr>
            <w:tcW w:w="6450" w:type="dxa"/>
            <w:vAlign w:val="center"/>
          </w:tcPr>
          <w:p w:rsidR="00983351" w:rsidRPr="00B67CC2" w:rsidRDefault="00483DE4" w:rsidP="00B67CC2">
            <w:pPr>
              <w:widowControl w:val="0"/>
              <w:ind w:right="12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7CC2">
              <w:rPr>
                <w:rFonts w:ascii="Times New Roman" w:eastAsia="Times New Roman" w:hAnsi="Times New Roman" w:cs="Times New Roman"/>
                <w:b/>
                <w:i/>
                <w:sz w:val="24"/>
                <w:szCs w:val="24"/>
              </w:rPr>
              <w:t>Додатку 1</w:t>
            </w:r>
            <w:r w:rsidRPr="00B67CC2">
              <w:rPr>
                <w:rFonts w:ascii="Times New Roman" w:eastAsia="Times New Roman" w:hAnsi="Times New Roman" w:cs="Times New Roman"/>
                <w:i/>
                <w:sz w:val="24"/>
                <w:szCs w:val="24"/>
              </w:rPr>
              <w:t xml:space="preserve"> </w:t>
            </w:r>
            <w:r w:rsidRPr="00B67CC2">
              <w:rPr>
                <w:rFonts w:ascii="Times New Roman" w:eastAsia="Times New Roman" w:hAnsi="Times New Roman" w:cs="Times New Roman"/>
                <w:sz w:val="24"/>
                <w:szCs w:val="24"/>
              </w:rPr>
              <w:t xml:space="preserve">до цієї тендерної документації. </w:t>
            </w:r>
          </w:p>
          <w:p w:rsidR="00983351" w:rsidRPr="00B67CC2" w:rsidRDefault="00483DE4" w:rsidP="00B67CC2">
            <w:pPr>
              <w:widowControl w:val="0"/>
              <w:ind w:right="12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67CC2">
              <w:rPr>
                <w:rFonts w:ascii="Times New Roman" w:eastAsia="Times New Roman" w:hAnsi="Times New Roman" w:cs="Times New Roman"/>
                <w:b/>
                <w:sz w:val="24"/>
                <w:szCs w:val="24"/>
              </w:rPr>
              <w:t xml:space="preserve"> </w:t>
            </w:r>
            <w:r w:rsidRPr="00B67CC2">
              <w:rPr>
                <w:rFonts w:ascii="Times New Roman" w:eastAsia="Times New Roman" w:hAnsi="Times New Roman" w:cs="Times New Roman"/>
                <w:b/>
                <w:i/>
                <w:sz w:val="24"/>
                <w:szCs w:val="24"/>
              </w:rPr>
              <w:t>Додатку 1</w:t>
            </w:r>
            <w:r w:rsidRPr="00B67CC2">
              <w:rPr>
                <w:rFonts w:ascii="Times New Roman" w:eastAsia="Times New Roman" w:hAnsi="Times New Roman" w:cs="Times New Roman"/>
                <w:sz w:val="24"/>
                <w:szCs w:val="24"/>
              </w:rPr>
              <w:t xml:space="preserve"> до цієї тендерної документації. </w:t>
            </w:r>
          </w:p>
          <w:p w:rsidR="00983351" w:rsidRPr="00B67CC2" w:rsidRDefault="00483DE4" w:rsidP="00B67CC2">
            <w:pPr>
              <w:widowControl w:val="0"/>
              <w:ind w:right="120" w:firstLine="346"/>
              <w:jc w:val="both"/>
              <w:rPr>
                <w:rFonts w:ascii="Times New Roman" w:eastAsia="Times New Roman" w:hAnsi="Times New Roman" w:cs="Times New Roman"/>
                <w:b/>
                <w:sz w:val="24"/>
                <w:szCs w:val="24"/>
              </w:rPr>
            </w:pPr>
            <w:r w:rsidRPr="00B67CC2">
              <w:rPr>
                <w:rFonts w:ascii="Times New Roman" w:eastAsia="Times New Roman" w:hAnsi="Times New Roman" w:cs="Times New Roman"/>
                <w:b/>
                <w:sz w:val="24"/>
                <w:szCs w:val="24"/>
              </w:rPr>
              <w:t xml:space="preserve">Підстави, визначені пунктом </w:t>
            </w:r>
            <w:r w:rsidRPr="00B67CC2">
              <w:rPr>
                <w:rFonts w:ascii="Times New Roman" w:eastAsia="Times New Roman" w:hAnsi="Times New Roman" w:cs="Times New Roman"/>
                <w:b/>
                <w:color w:val="00B050"/>
                <w:sz w:val="24"/>
                <w:szCs w:val="24"/>
                <w:highlight w:val="white"/>
              </w:rPr>
              <w:t>47</w:t>
            </w:r>
            <w:r w:rsidRPr="00B67CC2">
              <w:rPr>
                <w:rFonts w:ascii="Times New Roman" w:eastAsia="Times New Roman" w:hAnsi="Times New Roman" w:cs="Times New Roman"/>
                <w:b/>
                <w:sz w:val="24"/>
                <w:szCs w:val="24"/>
                <w:highlight w:val="white"/>
              </w:rPr>
              <w:t xml:space="preserve"> </w:t>
            </w:r>
            <w:r w:rsidRPr="00B67CC2">
              <w:rPr>
                <w:rFonts w:ascii="Times New Roman" w:eastAsia="Times New Roman" w:hAnsi="Times New Roman" w:cs="Times New Roman"/>
                <w:b/>
                <w:sz w:val="24"/>
                <w:szCs w:val="24"/>
              </w:rPr>
              <w:t>Особливостей.</w:t>
            </w:r>
          </w:p>
          <w:p w:rsidR="00983351" w:rsidRPr="00B67CC2" w:rsidRDefault="00483DE4" w:rsidP="00B67CC2">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3</w:t>
            </w:r>
            <w:r w:rsidRPr="00B67CC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B67CC2">
                <w:rPr>
                  <w:rFonts w:ascii="Times New Roman" w:eastAsia="Times New Roman" w:hAnsi="Times New Roman" w:cs="Times New Roman"/>
                  <w:sz w:val="24"/>
                  <w:szCs w:val="24"/>
                </w:rPr>
                <w:t>пунктом 4</w:t>
              </w:r>
            </w:hyperlink>
            <w:r w:rsidRPr="00B67CC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67CC2">
              <w:rPr>
                <w:rFonts w:ascii="Times New Roman" w:eastAsia="Times New Roman" w:hAnsi="Times New Roman" w:cs="Times New Roman"/>
                <w:sz w:val="24"/>
                <w:szCs w:val="24"/>
              </w:rPr>
              <w:t>антиконкурентних</w:t>
            </w:r>
            <w:proofErr w:type="spellEnd"/>
            <w:r w:rsidRPr="00B67CC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3351" w:rsidRPr="00B67CC2" w:rsidRDefault="00483DE4" w:rsidP="00B67CC2">
            <w:pP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rPr>
              <w:t xml:space="preserve">11) учасник процедури закупівлі або кінцевий </w:t>
            </w:r>
            <w:proofErr w:type="spellStart"/>
            <w:r w:rsidRPr="00B67CC2">
              <w:rPr>
                <w:rFonts w:ascii="Times New Roman" w:eastAsia="Times New Roman" w:hAnsi="Times New Roman" w:cs="Times New Roman"/>
                <w:sz w:val="24"/>
                <w:szCs w:val="24"/>
              </w:rPr>
              <w:lastRenderedPageBreak/>
              <w:t>бенефіціарний</w:t>
            </w:r>
            <w:proofErr w:type="spellEnd"/>
            <w:r w:rsidRPr="00B67CC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67CC2">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3351" w:rsidRPr="00B67CC2">
        <w:trPr>
          <w:trHeight w:val="1119"/>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lastRenderedPageBreak/>
              <w:t>6</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83351" w:rsidRPr="00B67CC2" w:rsidRDefault="00483DE4" w:rsidP="00B67CC2">
            <w:pPr>
              <w:widowControl w:val="0"/>
              <w:ind w:right="12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B67CC2">
                <w:rPr>
                  <w:rFonts w:ascii="Times New Roman" w:eastAsia="Times New Roman" w:hAnsi="Times New Roman" w:cs="Times New Roman"/>
                  <w:sz w:val="24"/>
                  <w:szCs w:val="24"/>
                </w:rPr>
                <w:t xml:space="preserve"> пунктом третім </w:t>
              </w:r>
            </w:hyperlink>
            <w:hyperlink r:id="rId17">
              <w:r w:rsidRPr="00B67CC2">
                <w:rPr>
                  <w:rFonts w:ascii="Times New Roman" w:eastAsia="Times New Roman" w:hAnsi="Times New Roman" w:cs="Times New Roman"/>
                  <w:sz w:val="24"/>
                  <w:szCs w:val="24"/>
                  <w:u w:val="single"/>
                </w:rPr>
                <w:t>частини друго</w:t>
              </w:r>
            </w:hyperlink>
            <w:r w:rsidRPr="00B67CC2">
              <w:rPr>
                <w:rFonts w:ascii="Times New Roman" w:eastAsia="Times New Roman" w:hAnsi="Times New Roman" w:cs="Times New Roman"/>
                <w:sz w:val="24"/>
                <w:szCs w:val="24"/>
              </w:rPr>
              <w:t xml:space="preserve">ї статті 22 Закону зазначено в </w:t>
            </w:r>
            <w:r w:rsidRPr="00B67CC2">
              <w:rPr>
                <w:rFonts w:ascii="Times New Roman" w:eastAsia="Times New Roman" w:hAnsi="Times New Roman" w:cs="Times New Roman"/>
                <w:b/>
                <w:i/>
                <w:sz w:val="24"/>
                <w:szCs w:val="24"/>
              </w:rPr>
              <w:t>Додатку 2</w:t>
            </w:r>
            <w:r w:rsidRPr="00B67CC2">
              <w:rPr>
                <w:rFonts w:ascii="Times New Roman" w:eastAsia="Times New Roman" w:hAnsi="Times New Roman" w:cs="Times New Roman"/>
                <w:b/>
                <w:sz w:val="24"/>
                <w:szCs w:val="24"/>
              </w:rPr>
              <w:t xml:space="preserve"> </w:t>
            </w:r>
            <w:r w:rsidRPr="00B67CC2">
              <w:rPr>
                <w:rFonts w:ascii="Times New Roman" w:eastAsia="Times New Roman" w:hAnsi="Times New Roman" w:cs="Times New Roman"/>
                <w:sz w:val="24"/>
                <w:szCs w:val="24"/>
              </w:rPr>
              <w:t>до цієї тендерної документації.</w:t>
            </w:r>
          </w:p>
        </w:tc>
      </w:tr>
      <w:tr w:rsidR="00983351" w:rsidRPr="00B67CC2" w:rsidTr="00EF3E9D">
        <w:trPr>
          <w:trHeight w:val="376"/>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sz w:val="24"/>
                <w:szCs w:val="24"/>
              </w:rPr>
              <w:t>7</w:t>
            </w:r>
          </w:p>
        </w:tc>
        <w:tc>
          <w:tcPr>
            <w:tcW w:w="2805" w:type="dxa"/>
          </w:tcPr>
          <w:p w:rsidR="00983351" w:rsidRPr="00B67CC2" w:rsidRDefault="00483DE4" w:rsidP="009077F3">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 xml:space="preserve">Інформація про </w:t>
            </w:r>
            <w:r w:rsidRPr="009077F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9077F3" w:rsidRPr="00B67CC2" w:rsidRDefault="00483DE4" w:rsidP="009077F3">
            <w:pPr>
              <w:widowControl w:val="0"/>
              <w:ind w:right="120" w:firstLine="346"/>
              <w:jc w:val="both"/>
              <w:rPr>
                <w:rFonts w:ascii="Times New Roman" w:eastAsia="Times New Roman" w:hAnsi="Times New Roman" w:cs="Times New Roman"/>
                <w:sz w:val="24"/>
                <w:szCs w:val="24"/>
              </w:rPr>
            </w:pPr>
            <w:r w:rsidRPr="009077F3">
              <w:rPr>
                <w:rFonts w:ascii="Times New Roman" w:eastAsia="Times New Roman" w:hAnsi="Times New Roman" w:cs="Times New Roman"/>
                <w:color w:val="000000"/>
                <w:sz w:val="24"/>
                <w:szCs w:val="24"/>
              </w:rPr>
              <w:t xml:space="preserve">Не передбачено.  </w:t>
            </w:r>
          </w:p>
          <w:p w:rsidR="00983351" w:rsidRPr="00B67CC2" w:rsidRDefault="00983351" w:rsidP="00B67CC2">
            <w:pPr>
              <w:widowControl w:val="0"/>
              <w:ind w:right="120" w:firstLine="346"/>
              <w:jc w:val="both"/>
              <w:rPr>
                <w:rFonts w:ascii="Times New Roman" w:eastAsia="Times New Roman" w:hAnsi="Times New Roman" w:cs="Times New Roman"/>
                <w:sz w:val="24"/>
                <w:szCs w:val="24"/>
              </w:rPr>
            </w:pPr>
          </w:p>
        </w:tc>
      </w:tr>
      <w:tr w:rsidR="00983351" w:rsidRPr="00B67CC2">
        <w:trPr>
          <w:trHeight w:val="841"/>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sz w:val="24"/>
                <w:szCs w:val="24"/>
              </w:rPr>
              <w:t>8</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B67CC2">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3351" w:rsidRPr="00B67CC2" w:rsidTr="007228B9">
        <w:trPr>
          <w:trHeight w:val="70"/>
          <w:jc w:val="center"/>
        </w:trPr>
        <w:tc>
          <w:tcPr>
            <w:tcW w:w="9960" w:type="dxa"/>
            <w:gridSpan w:val="3"/>
            <w:shd w:val="clear" w:color="auto" w:fill="F7CAAC" w:themeFill="accent2" w:themeFillTint="66"/>
            <w:vAlign w:val="center"/>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83351" w:rsidRPr="00B67CC2">
        <w:trPr>
          <w:trHeight w:val="1119"/>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1</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83351" w:rsidRPr="0053404A" w:rsidRDefault="00483DE4" w:rsidP="00B67CC2">
            <w:pPr>
              <w:widowControl w:val="0"/>
              <w:ind w:left="40" w:right="120" w:firstLine="306"/>
              <w:jc w:val="both"/>
              <w:rPr>
                <w:rFonts w:ascii="Times New Roman" w:eastAsia="Times New Roman" w:hAnsi="Times New Roman" w:cs="Times New Roman"/>
                <w:b/>
                <w:sz w:val="24"/>
                <w:szCs w:val="24"/>
              </w:rPr>
            </w:pPr>
            <w:r w:rsidRPr="00B67CC2">
              <w:rPr>
                <w:rFonts w:ascii="Times New Roman" w:eastAsia="Times New Roman" w:hAnsi="Times New Roman" w:cs="Times New Roman"/>
                <w:color w:val="000000"/>
                <w:sz w:val="24"/>
                <w:szCs w:val="24"/>
              </w:rPr>
              <w:t xml:space="preserve">Кінцевий строк подання тендерних пропозицій </w:t>
            </w:r>
            <w:r w:rsidRPr="000A0AA5">
              <w:rPr>
                <w:rFonts w:ascii="Times New Roman" w:eastAsia="Times New Roman" w:hAnsi="Times New Roman" w:cs="Times New Roman"/>
                <w:b/>
                <w:sz w:val="24"/>
                <w:szCs w:val="24"/>
              </w:rPr>
              <w:t>—</w:t>
            </w:r>
            <w:r w:rsidR="0043495F" w:rsidRPr="000A0AA5">
              <w:rPr>
                <w:rFonts w:ascii="Times New Roman" w:eastAsia="Times New Roman" w:hAnsi="Times New Roman" w:cs="Times New Roman"/>
                <w:b/>
                <w:sz w:val="24"/>
                <w:szCs w:val="24"/>
              </w:rPr>
              <w:t xml:space="preserve">  </w:t>
            </w:r>
            <w:r w:rsidR="00BD679E">
              <w:rPr>
                <w:rFonts w:ascii="Times New Roman" w:eastAsia="Times New Roman" w:hAnsi="Times New Roman" w:cs="Times New Roman"/>
                <w:b/>
                <w:sz w:val="24"/>
                <w:szCs w:val="24"/>
              </w:rPr>
              <w:t>19 квіт</w:t>
            </w:r>
            <w:r w:rsidR="007C5732" w:rsidRPr="000A0AA5">
              <w:rPr>
                <w:rFonts w:ascii="Times New Roman" w:eastAsia="Times New Roman" w:hAnsi="Times New Roman" w:cs="Times New Roman"/>
                <w:b/>
                <w:sz w:val="24"/>
                <w:szCs w:val="24"/>
              </w:rPr>
              <w:t>ня</w:t>
            </w:r>
            <w:r w:rsidR="00860261" w:rsidRPr="000A0AA5">
              <w:rPr>
                <w:rFonts w:ascii="Times New Roman" w:eastAsia="Times New Roman" w:hAnsi="Times New Roman" w:cs="Times New Roman"/>
                <w:b/>
                <w:sz w:val="24"/>
                <w:szCs w:val="24"/>
              </w:rPr>
              <w:t xml:space="preserve"> </w:t>
            </w:r>
            <w:r w:rsidRPr="000A0AA5">
              <w:rPr>
                <w:rFonts w:ascii="Times New Roman" w:eastAsia="Times New Roman" w:hAnsi="Times New Roman" w:cs="Times New Roman"/>
                <w:b/>
                <w:sz w:val="24"/>
                <w:szCs w:val="24"/>
              </w:rPr>
              <w:t>20</w:t>
            </w:r>
            <w:r w:rsidR="007C5732" w:rsidRPr="000A0AA5">
              <w:rPr>
                <w:rFonts w:ascii="Times New Roman" w:eastAsia="Times New Roman" w:hAnsi="Times New Roman" w:cs="Times New Roman"/>
                <w:b/>
                <w:sz w:val="24"/>
                <w:szCs w:val="24"/>
              </w:rPr>
              <w:t>24</w:t>
            </w:r>
            <w:r w:rsidR="00DF2C80" w:rsidRPr="000A0AA5">
              <w:rPr>
                <w:rFonts w:ascii="Times New Roman" w:eastAsia="Times New Roman" w:hAnsi="Times New Roman" w:cs="Times New Roman"/>
                <w:b/>
                <w:sz w:val="24"/>
                <w:szCs w:val="24"/>
              </w:rPr>
              <w:t xml:space="preserve"> </w:t>
            </w:r>
            <w:r w:rsidRPr="000A0AA5">
              <w:rPr>
                <w:rFonts w:ascii="Times New Roman" w:eastAsia="Times New Roman" w:hAnsi="Times New Roman" w:cs="Times New Roman"/>
                <w:b/>
                <w:sz w:val="24"/>
                <w:szCs w:val="24"/>
              </w:rPr>
              <w:t>року</w:t>
            </w:r>
            <w:r w:rsidR="00BD679E">
              <w:rPr>
                <w:rFonts w:ascii="Times New Roman" w:eastAsia="Times New Roman" w:hAnsi="Times New Roman" w:cs="Times New Roman"/>
                <w:b/>
                <w:sz w:val="24"/>
                <w:szCs w:val="24"/>
              </w:rPr>
              <w:t xml:space="preserve"> 00:00 години</w:t>
            </w:r>
            <w:r w:rsidR="009077F3" w:rsidRPr="000A0AA5">
              <w:rPr>
                <w:rFonts w:ascii="Times New Roman" w:eastAsia="Times New Roman" w:hAnsi="Times New Roman" w:cs="Times New Roman"/>
                <w:b/>
                <w:i/>
                <w:sz w:val="24"/>
                <w:szCs w:val="24"/>
              </w:rPr>
              <w:t>.</w:t>
            </w:r>
          </w:p>
          <w:p w:rsidR="00983351" w:rsidRPr="00B67CC2" w:rsidRDefault="00483DE4" w:rsidP="00B67CC2">
            <w:pPr>
              <w:widowControl w:val="0"/>
              <w:ind w:firstLine="30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3351" w:rsidRPr="00B67CC2" w:rsidRDefault="00483DE4" w:rsidP="00B67CC2">
            <w:pPr>
              <w:widowControl w:val="0"/>
              <w:ind w:firstLine="30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3351" w:rsidRPr="00B67CC2" w:rsidRDefault="00483DE4" w:rsidP="00B67CC2">
            <w:pPr>
              <w:widowControl w:val="0"/>
              <w:pBdr>
                <w:top w:val="nil"/>
                <w:left w:val="nil"/>
                <w:bottom w:val="nil"/>
                <w:right w:val="nil"/>
                <w:between w:val="nil"/>
              </w:pBdr>
              <w:ind w:firstLine="30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3351" w:rsidRPr="00B67CC2" w:rsidTr="00EF3E9D">
        <w:trPr>
          <w:trHeight w:val="547"/>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2</w:t>
            </w:r>
          </w:p>
        </w:tc>
        <w:tc>
          <w:tcPr>
            <w:tcW w:w="2805" w:type="dxa"/>
          </w:tcPr>
          <w:p w:rsidR="00983351" w:rsidRPr="00B67CC2" w:rsidRDefault="00483DE4" w:rsidP="00B67CC2">
            <w:pPr>
              <w:widowControl w:val="0"/>
              <w:jc w:val="center"/>
              <w:rPr>
                <w:rFonts w:ascii="Times New Roman" w:eastAsia="Times New Roman" w:hAnsi="Times New Roman" w:cs="Times New Roman"/>
                <w:strike/>
                <w:sz w:val="24"/>
                <w:szCs w:val="24"/>
                <w:highlight w:val="white"/>
              </w:rPr>
            </w:pPr>
            <w:r w:rsidRPr="00B67CC2">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83351" w:rsidRPr="00B67CC2" w:rsidRDefault="00483DE4" w:rsidP="00B67CC2">
            <w:pPr>
              <w:shd w:val="clear" w:color="auto" w:fill="FFFFFF"/>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B67CC2">
                <w:rPr>
                  <w:rFonts w:ascii="Times New Roman" w:eastAsia="Times New Roman" w:hAnsi="Times New Roman" w:cs="Times New Roman"/>
                  <w:sz w:val="24"/>
                  <w:szCs w:val="24"/>
                  <w:highlight w:val="white"/>
                </w:rPr>
                <w:t>47</w:t>
              </w:r>
            </w:hyperlink>
            <w:r w:rsidRPr="00B67CC2">
              <w:rPr>
                <w:rFonts w:ascii="Times New Roman" w:eastAsia="Times New Roman" w:hAnsi="Times New Roman" w:cs="Times New Roman"/>
                <w:sz w:val="24"/>
                <w:szCs w:val="24"/>
                <w:highlight w:val="white"/>
              </w:rPr>
              <w:t xml:space="preserve"> Особливостей.</w:t>
            </w:r>
          </w:p>
        </w:tc>
      </w:tr>
      <w:tr w:rsidR="00983351" w:rsidRPr="00B67CC2" w:rsidTr="007228B9">
        <w:trPr>
          <w:trHeight w:val="70"/>
          <w:jc w:val="center"/>
        </w:trPr>
        <w:tc>
          <w:tcPr>
            <w:tcW w:w="9960" w:type="dxa"/>
            <w:gridSpan w:val="3"/>
            <w:shd w:val="clear" w:color="auto" w:fill="FFE599" w:themeFill="accent4" w:themeFillTint="66"/>
            <w:vAlign w:val="center"/>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Розділ 5. Оцінка тендерної пропозиції</w:t>
            </w:r>
          </w:p>
        </w:tc>
      </w:tr>
      <w:tr w:rsidR="00983351" w:rsidRPr="00B67CC2">
        <w:trPr>
          <w:trHeight w:val="1119"/>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1</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B67CC2">
                <w:rPr>
                  <w:rFonts w:ascii="Times New Roman" w:eastAsia="Times New Roman" w:hAnsi="Times New Roman" w:cs="Times New Roman"/>
                  <w:sz w:val="24"/>
                  <w:szCs w:val="24"/>
                  <w:highlight w:val="white"/>
                </w:rPr>
                <w:t>шістнадцятої</w:t>
              </w:r>
            </w:hyperlink>
            <w:r w:rsidRPr="00B67CC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B67CC2">
              <w:rPr>
                <w:rFonts w:ascii="Times New Roman" w:eastAsia="Times New Roman" w:hAnsi="Times New Roman" w:cs="Times New Roman"/>
                <w:color w:val="00B050"/>
                <w:sz w:val="24"/>
                <w:szCs w:val="24"/>
                <w:highlight w:val="white"/>
              </w:rPr>
              <w:t>статті 29 Закону.</w:t>
            </w:r>
          </w:p>
          <w:p w:rsidR="00983351" w:rsidRPr="00B67CC2" w:rsidRDefault="00483DE4" w:rsidP="00B67CC2">
            <w:pPr>
              <w:widowControl w:val="0"/>
              <w:ind w:firstLine="346"/>
              <w:jc w:val="both"/>
              <w:rPr>
                <w:rFonts w:ascii="Times New Roman" w:eastAsia="Times New Roman" w:hAnsi="Times New Roman" w:cs="Times New Roman"/>
                <w:b/>
                <w:sz w:val="24"/>
                <w:szCs w:val="24"/>
                <w:highlight w:val="white"/>
              </w:rPr>
            </w:pPr>
            <w:r w:rsidRPr="00B67CC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83351" w:rsidRPr="00B67CC2" w:rsidRDefault="00483DE4" w:rsidP="00B67CC2">
            <w:pPr>
              <w:widowControl w:val="0"/>
              <w:ind w:firstLine="346"/>
              <w:jc w:val="both"/>
              <w:rPr>
                <w:rFonts w:ascii="Times New Roman" w:eastAsia="Times New Roman" w:hAnsi="Times New Roman" w:cs="Times New Roman"/>
                <w:i/>
                <w:sz w:val="24"/>
                <w:szCs w:val="24"/>
                <w:highlight w:val="white"/>
              </w:rPr>
            </w:pPr>
            <w:r w:rsidRPr="00B67CC2">
              <w:rPr>
                <w:rFonts w:ascii="Times New Roman" w:eastAsia="Times New Roman" w:hAnsi="Times New Roman" w:cs="Times New Roman"/>
                <w:i/>
                <w:sz w:val="24"/>
                <w:szCs w:val="24"/>
                <w:highlight w:val="white"/>
              </w:rPr>
              <w:t>(у разі якщо подано дві і більше тендерних пропозицій).</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B67CC2">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83351" w:rsidRPr="00B67CC2" w:rsidRDefault="00483DE4" w:rsidP="00B67CC2">
            <w:pPr>
              <w:widowControl w:val="0"/>
              <w:ind w:firstLine="346"/>
              <w:jc w:val="both"/>
              <w:rPr>
                <w:rFonts w:ascii="Times New Roman" w:eastAsia="Times New Roman" w:hAnsi="Times New Roman" w:cs="Times New Roman"/>
                <w:i/>
                <w:sz w:val="24"/>
                <w:szCs w:val="24"/>
                <w:highlight w:val="yellow"/>
              </w:rPr>
            </w:pPr>
            <w:r w:rsidRPr="00B67CC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i/>
                <w:sz w:val="24"/>
                <w:szCs w:val="24"/>
              </w:rPr>
              <w:t xml:space="preserve">Ціна тендерної пропозиції </w:t>
            </w:r>
            <w:r w:rsidRPr="00B67CC2">
              <w:rPr>
                <w:rFonts w:ascii="Times New Roman" w:eastAsia="Times New Roman" w:hAnsi="Times New Roman" w:cs="Times New Roman"/>
                <w:b/>
                <w:i/>
                <w:color w:val="FF0000"/>
                <w:sz w:val="24"/>
                <w:szCs w:val="24"/>
              </w:rPr>
              <w:t>не може</w:t>
            </w:r>
            <w:r w:rsidRPr="00B67CC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3351" w:rsidRPr="00EF3E9D" w:rsidRDefault="00483DE4" w:rsidP="00EF3E9D">
            <w:pPr>
              <w:widowControl w:val="0"/>
              <w:ind w:firstLine="346"/>
              <w:jc w:val="both"/>
              <w:rPr>
                <w:rFonts w:ascii="Times New Roman" w:eastAsia="Times New Roman" w:hAnsi="Times New Roman" w:cs="Times New Roman"/>
                <w:b/>
                <w:i/>
                <w:color w:val="4A86E8"/>
                <w:sz w:val="24"/>
                <w:szCs w:val="24"/>
              </w:rPr>
            </w:pPr>
            <w:r w:rsidRPr="009077F3">
              <w:rPr>
                <w:rFonts w:ascii="Times New Roman" w:eastAsia="Times New Roman" w:hAnsi="Times New Roman" w:cs="Times New Roman"/>
                <w:i/>
                <w:sz w:val="24"/>
                <w:szCs w:val="24"/>
              </w:rPr>
              <w:t xml:space="preserve">До розгляду </w:t>
            </w:r>
            <w:r w:rsidRPr="009077F3">
              <w:rPr>
                <w:rFonts w:ascii="Times New Roman" w:eastAsia="Times New Roman" w:hAnsi="Times New Roman" w:cs="Times New Roman"/>
                <w:b/>
                <w:i/>
                <w:color w:val="FF0000"/>
                <w:sz w:val="24"/>
                <w:szCs w:val="24"/>
                <w:u w:val="single"/>
              </w:rPr>
              <w:t>не приймається</w:t>
            </w:r>
            <w:r w:rsidRPr="009077F3">
              <w:rPr>
                <w:rFonts w:ascii="Times New Roman" w:eastAsia="Times New Roman" w:hAnsi="Times New Roman" w:cs="Times New Roman"/>
                <w:i/>
                <w:color w:val="FF0000"/>
                <w:sz w:val="24"/>
                <w:szCs w:val="24"/>
                <w:u w:val="single"/>
              </w:rPr>
              <w:t xml:space="preserve"> </w:t>
            </w:r>
            <w:r w:rsidRPr="009077F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Оцінка здійснюється щодо предмета закупівлі в цілому.</w:t>
            </w:r>
          </w:p>
          <w:p w:rsidR="00983351" w:rsidRPr="009077F3"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Учасник визначає ціни на </w:t>
            </w:r>
            <w:r w:rsidRPr="009077F3">
              <w:rPr>
                <w:rFonts w:ascii="Times New Roman" w:eastAsia="Times New Roman" w:hAnsi="Times New Roman" w:cs="Times New Roman"/>
                <w:b/>
                <w:color w:val="FF0000"/>
                <w:sz w:val="24"/>
                <w:szCs w:val="24"/>
              </w:rPr>
              <w:t>товар/послуги/роботи</w:t>
            </w:r>
            <w:r w:rsidRPr="009077F3">
              <w:rPr>
                <w:rFonts w:ascii="Times New Roman" w:eastAsia="Times New Roman" w:hAnsi="Times New Roman" w:cs="Times New Roman"/>
                <w:sz w:val="24"/>
                <w:szCs w:val="24"/>
              </w:rPr>
              <w:t xml:space="preserve">, що він пропонує </w:t>
            </w:r>
            <w:r w:rsidRPr="009077F3">
              <w:rPr>
                <w:rFonts w:ascii="Times New Roman" w:eastAsia="Times New Roman" w:hAnsi="Times New Roman" w:cs="Times New Roman"/>
                <w:b/>
                <w:color w:val="FF0000"/>
                <w:sz w:val="24"/>
                <w:szCs w:val="24"/>
              </w:rPr>
              <w:t>поставити/надати/виконати</w:t>
            </w:r>
            <w:r w:rsidRPr="009077F3">
              <w:rPr>
                <w:rFonts w:ascii="Times New Roman" w:eastAsia="Times New Roman" w:hAnsi="Times New Roman" w:cs="Times New Roman"/>
                <w:color w:val="FF0000"/>
                <w:sz w:val="24"/>
                <w:szCs w:val="24"/>
              </w:rPr>
              <w:t xml:space="preserve"> </w:t>
            </w:r>
            <w:r w:rsidRPr="009077F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077F3">
              <w:rPr>
                <w:rFonts w:ascii="Times New Roman" w:eastAsia="Times New Roman" w:hAnsi="Times New Roman" w:cs="Times New Roman"/>
                <w:b/>
                <w:color w:val="FF0000"/>
                <w:sz w:val="24"/>
                <w:szCs w:val="24"/>
              </w:rPr>
              <w:lastRenderedPageBreak/>
              <w:t>товару/послуг/робіт</w:t>
            </w:r>
            <w:r w:rsidRPr="009077F3">
              <w:rPr>
                <w:rFonts w:ascii="Times New Roman" w:eastAsia="Times New Roman" w:hAnsi="Times New Roman" w:cs="Times New Roman"/>
                <w:color w:val="FF0000"/>
                <w:sz w:val="24"/>
                <w:szCs w:val="24"/>
              </w:rPr>
              <w:t xml:space="preserve"> </w:t>
            </w:r>
            <w:r w:rsidRPr="009077F3">
              <w:rPr>
                <w:rFonts w:ascii="Times New Roman" w:eastAsia="Times New Roman" w:hAnsi="Times New Roman" w:cs="Times New Roman"/>
                <w:sz w:val="24"/>
                <w:szCs w:val="24"/>
              </w:rPr>
              <w:t>даного виду.</w:t>
            </w:r>
          </w:p>
          <w:p w:rsidR="00983351" w:rsidRPr="00B67CC2" w:rsidRDefault="00483DE4" w:rsidP="00B67CC2">
            <w:pPr>
              <w:widowControl w:val="0"/>
              <w:ind w:firstLine="346"/>
              <w:jc w:val="both"/>
              <w:rPr>
                <w:rFonts w:ascii="Times New Roman" w:eastAsia="Times New Roman" w:hAnsi="Times New Roman" w:cs="Times New Roman"/>
                <w:sz w:val="24"/>
                <w:szCs w:val="24"/>
                <w:highlight w:val="yellow"/>
              </w:rPr>
            </w:pPr>
            <w:r w:rsidRPr="00B67CC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E07A4" w:rsidRPr="009077F3">
              <w:rPr>
                <w:rFonts w:ascii="Times New Roman" w:eastAsia="Times New Roman" w:hAnsi="Times New Roman" w:cs="Times New Roman"/>
                <w:b/>
                <w:color w:val="FF0000"/>
                <w:sz w:val="24"/>
                <w:szCs w:val="24"/>
                <w:highlight w:val="white"/>
              </w:rPr>
              <w:t>0,5</w:t>
            </w:r>
            <w:r w:rsidRPr="009077F3">
              <w:rPr>
                <w:rFonts w:ascii="Times New Roman" w:eastAsia="Times New Roman" w:hAnsi="Times New Roman" w:cs="Times New Roman"/>
                <w:b/>
                <w:color w:val="FF0000"/>
                <w:sz w:val="24"/>
                <w:szCs w:val="24"/>
                <w:highlight w:val="white"/>
              </w:rPr>
              <w:t>%</w:t>
            </w:r>
            <w:r w:rsidR="00EE07A4" w:rsidRPr="009077F3">
              <w:rPr>
                <w:rFonts w:ascii="Times New Roman" w:eastAsia="Times New Roman" w:hAnsi="Times New Roman" w:cs="Times New Roman"/>
                <w:b/>
                <w:color w:val="FF0000"/>
                <w:sz w:val="24"/>
                <w:szCs w:val="24"/>
                <w:highlight w:val="white"/>
              </w:rPr>
              <w:t>.</w:t>
            </w:r>
            <w:r w:rsidRPr="009077F3">
              <w:rPr>
                <w:rFonts w:ascii="Times New Roman" w:eastAsia="Times New Roman" w:hAnsi="Times New Roman" w:cs="Times New Roman"/>
                <w:color w:val="FF0000"/>
                <w:sz w:val="24"/>
                <w:szCs w:val="24"/>
                <w:highlight w:val="white"/>
              </w:rPr>
              <w:t xml:space="preserve"> </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83351" w:rsidRPr="00B67CC2" w:rsidRDefault="00483DE4" w:rsidP="00B67CC2">
            <w:pPr>
              <w:keepNext/>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3351" w:rsidRPr="00B67CC2" w:rsidRDefault="00483DE4" w:rsidP="00B67CC2">
            <w:pPr>
              <w:keepNext/>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B67CC2">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3351" w:rsidRPr="00B67CC2" w:rsidRDefault="00483DE4" w:rsidP="00B67CC2">
            <w:pPr>
              <w:ind w:firstLine="346"/>
              <w:jc w:val="both"/>
              <w:rPr>
                <w:rFonts w:ascii="Times New Roman" w:eastAsia="Times New Roman" w:hAnsi="Times New Roman" w:cs="Times New Roman"/>
                <w:strike/>
                <w:sz w:val="24"/>
                <w:szCs w:val="24"/>
                <w:highlight w:val="white"/>
              </w:rPr>
            </w:pPr>
            <w:r w:rsidRPr="00B67CC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67CC2">
              <w:rPr>
                <w:rFonts w:ascii="Times New Roman" w:eastAsia="Times New Roman" w:hAnsi="Times New Roman" w:cs="Times New Roman"/>
                <w:b/>
                <w:i/>
                <w:sz w:val="24"/>
                <w:szCs w:val="24"/>
              </w:rPr>
              <w:t>протягом 24 годин</w:t>
            </w:r>
            <w:r w:rsidRPr="00B67CC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67CC2">
              <w:rPr>
                <w:rFonts w:ascii="Times New Roman" w:eastAsia="Times New Roman" w:hAnsi="Times New Roman" w:cs="Times New Roman"/>
                <w:sz w:val="24"/>
                <w:szCs w:val="24"/>
              </w:rPr>
              <w:t>невиправлення</w:t>
            </w:r>
            <w:proofErr w:type="spellEnd"/>
            <w:r w:rsidRPr="00B67CC2">
              <w:rPr>
                <w:rFonts w:ascii="Times New Roman" w:eastAsia="Times New Roman" w:hAnsi="Times New Roman" w:cs="Times New Roman"/>
                <w:sz w:val="24"/>
                <w:szCs w:val="24"/>
              </w:rPr>
              <w:t xml:space="preserve"> учасниками вияв</w:t>
            </w:r>
            <w:r w:rsidRPr="00B67CC2">
              <w:rPr>
                <w:rFonts w:ascii="Times New Roman" w:eastAsia="Times New Roman" w:hAnsi="Times New Roman" w:cs="Times New Roman"/>
                <w:sz w:val="24"/>
                <w:szCs w:val="24"/>
                <w:highlight w:val="white"/>
              </w:rPr>
              <w:t>лених невідповідностей.</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3351" w:rsidRPr="00B67CC2" w:rsidRDefault="00483DE4" w:rsidP="00B67CC2">
            <w:pPr>
              <w:widowControl w:val="0"/>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67CC2">
              <w:rPr>
                <w:rFonts w:ascii="Times New Roman" w:eastAsia="Times New Roman" w:hAnsi="Times New Roman" w:cs="Times New Roman"/>
                <w:i/>
                <w:sz w:val="24"/>
                <w:szCs w:val="24"/>
              </w:rPr>
              <w:t>(у разі здійснення закупівлі за лотами).</w:t>
            </w:r>
          </w:p>
        </w:tc>
      </w:tr>
      <w:tr w:rsidR="00983351" w:rsidRPr="00B67CC2" w:rsidTr="009077F3">
        <w:trPr>
          <w:trHeight w:val="121"/>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lastRenderedPageBreak/>
              <w:t>2</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Інша інформація</w:t>
            </w:r>
          </w:p>
        </w:tc>
        <w:tc>
          <w:tcPr>
            <w:tcW w:w="6450" w:type="dxa"/>
            <w:vAlign w:val="center"/>
          </w:tcPr>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3351" w:rsidRPr="00B67CC2" w:rsidRDefault="00483DE4" w:rsidP="00B67CC2">
            <w:pPr>
              <w:widowControl w:val="0"/>
              <w:ind w:right="12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B67CC2">
              <w:rPr>
                <w:rFonts w:ascii="Times New Roman" w:eastAsia="Times New Roman" w:hAnsi="Times New Roman" w:cs="Times New Roman"/>
                <w:color w:val="000000"/>
                <w:sz w:val="24"/>
                <w:szCs w:val="24"/>
              </w:rPr>
              <w:lastRenderedPageBreak/>
              <w:t>результату торгів.</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77F3">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77F3">
              <w:rPr>
                <w:rFonts w:ascii="Times New Roman" w:eastAsia="Times New Roman" w:hAnsi="Times New Roman" w:cs="Times New Roman"/>
                <w:i/>
                <w:sz w:val="24"/>
                <w:szCs w:val="24"/>
              </w:rPr>
              <w:t>(у разі встановлення такої вимоги)</w:t>
            </w:r>
            <w:r w:rsidRPr="009077F3">
              <w:rPr>
                <w:rFonts w:ascii="Times New Roman" w:eastAsia="Times New Roman" w:hAnsi="Times New Roman" w:cs="Times New Roman"/>
                <w:sz w:val="24"/>
                <w:szCs w:val="24"/>
              </w:rPr>
              <w:t xml:space="preserve">. </w:t>
            </w:r>
            <w:r w:rsidRPr="00B67CC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67CC2">
              <w:rPr>
                <w:rFonts w:ascii="Times New Roman" w:eastAsia="Times New Roman" w:hAnsi="Times New Roman" w:cs="Times New Roman"/>
                <w:sz w:val="24"/>
                <w:szCs w:val="24"/>
              </w:rPr>
              <w:t>ею</w:t>
            </w:r>
            <w:r w:rsidRPr="00B67CC2">
              <w:rPr>
                <w:rFonts w:ascii="Times New Roman" w:eastAsia="Times New Roman" w:hAnsi="Times New Roman" w:cs="Times New Roman"/>
                <w:color w:val="000000"/>
                <w:sz w:val="24"/>
                <w:szCs w:val="24"/>
              </w:rPr>
              <w:t xml:space="preserve"> 358 Кримінального </w:t>
            </w:r>
            <w:r w:rsidRPr="00B67CC2">
              <w:rPr>
                <w:rFonts w:ascii="Times New Roman" w:eastAsia="Times New Roman" w:hAnsi="Times New Roman" w:cs="Times New Roman"/>
                <w:sz w:val="24"/>
                <w:szCs w:val="24"/>
              </w:rPr>
              <w:t>к</w:t>
            </w:r>
            <w:r w:rsidRPr="00B67CC2">
              <w:rPr>
                <w:rFonts w:ascii="Times New Roman" w:eastAsia="Times New Roman" w:hAnsi="Times New Roman" w:cs="Times New Roman"/>
                <w:color w:val="000000"/>
                <w:sz w:val="24"/>
                <w:szCs w:val="24"/>
              </w:rPr>
              <w:t>одексу України.</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b/>
                <w:i/>
                <w:color w:val="000000"/>
                <w:sz w:val="24"/>
                <w:szCs w:val="24"/>
                <w:u w:val="single"/>
              </w:rPr>
              <w:t>Інші умови тендерної документації:</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67CC2">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67CC2">
              <w:rPr>
                <w:rFonts w:ascii="Times New Roman" w:eastAsia="Times New Roman" w:hAnsi="Times New Roman" w:cs="Times New Roman"/>
                <w:sz w:val="24"/>
                <w:szCs w:val="24"/>
              </w:rPr>
              <w:t>ненакладення</w:t>
            </w:r>
            <w:proofErr w:type="spellEnd"/>
            <w:r w:rsidRPr="00B67CC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67CC2">
              <w:rPr>
                <w:rFonts w:ascii="Times New Roman" w:eastAsia="Times New Roman" w:hAnsi="Times New Roman" w:cs="Times New Roman"/>
                <w:sz w:val="24"/>
                <w:szCs w:val="24"/>
              </w:rPr>
              <w:t>нь</w:t>
            </w:r>
            <w:proofErr w:type="spellEnd"/>
            <w:r w:rsidRPr="00B67CC2">
              <w:rPr>
                <w:rFonts w:ascii="Times New Roman" w:eastAsia="Times New Roman" w:hAnsi="Times New Roman" w:cs="Times New Roman"/>
                <w:sz w:val="24"/>
                <w:szCs w:val="24"/>
              </w:rPr>
              <w:t xml:space="preserve"> державних органів щодо цього.</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67CC2">
              <w:rPr>
                <w:rFonts w:ascii="Times New Roman" w:eastAsia="Times New Roman" w:hAnsi="Times New Roman" w:cs="Times New Roman"/>
                <w:b/>
                <w:i/>
                <w:color w:val="000000"/>
                <w:sz w:val="24"/>
                <w:szCs w:val="24"/>
              </w:rPr>
              <w:t>Додатком  1</w:t>
            </w:r>
            <w:r w:rsidRPr="00B67CC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color w:val="000000"/>
                <w:sz w:val="24"/>
                <w:szCs w:val="24"/>
              </w:rPr>
              <w:t xml:space="preserve">6.  Факт подання тендерної пропозиції учасником </w:t>
            </w:r>
            <w:r w:rsidRPr="00B67CC2">
              <w:rPr>
                <w:rFonts w:ascii="Times New Roman" w:eastAsia="Times New Roman" w:hAnsi="Times New Roman" w:cs="Times New Roman"/>
                <w:sz w:val="24"/>
                <w:szCs w:val="24"/>
              </w:rPr>
              <w:t>—</w:t>
            </w:r>
            <w:r w:rsidRPr="00B67CC2">
              <w:rPr>
                <w:rFonts w:ascii="Times New Roman" w:eastAsia="Times New Roman" w:hAnsi="Times New Roman" w:cs="Times New Roman"/>
                <w:color w:val="000000"/>
                <w:sz w:val="24"/>
                <w:szCs w:val="24"/>
              </w:rPr>
              <w:t xml:space="preserve"> фізичною особою чи фізичною особою</w:t>
            </w:r>
            <w:r w:rsidRPr="00B67CC2">
              <w:rPr>
                <w:rFonts w:ascii="Times New Roman" w:eastAsia="Times New Roman" w:hAnsi="Times New Roman" w:cs="Times New Roman"/>
                <w:sz w:val="24"/>
                <w:szCs w:val="24"/>
              </w:rPr>
              <w:t xml:space="preserve"> — </w:t>
            </w:r>
            <w:r w:rsidRPr="00B67CC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Pr="00B67CC2">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67CC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67CC2">
              <w:rPr>
                <w:rFonts w:ascii="Times New Roman" w:eastAsia="Times New Roman" w:hAnsi="Times New Roman" w:cs="Times New Roman"/>
                <w:color w:val="000000"/>
                <w:sz w:val="24"/>
                <w:szCs w:val="24"/>
              </w:rPr>
              <w:t>про</w:t>
            </w:r>
            <w:r w:rsidRPr="00B67CC2">
              <w:rPr>
                <w:rFonts w:ascii="Times New Roman" w:eastAsia="Times New Roman" w:hAnsi="Times New Roman" w:cs="Times New Roman"/>
                <w:sz w:val="24"/>
                <w:szCs w:val="24"/>
              </w:rPr>
              <w:t>є</w:t>
            </w:r>
            <w:r w:rsidRPr="00B67CC2">
              <w:rPr>
                <w:rFonts w:ascii="Times New Roman" w:eastAsia="Times New Roman" w:hAnsi="Times New Roman" w:cs="Times New Roman"/>
                <w:color w:val="000000"/>
                <w:sz w:val="24"/>
                <w:szCs w:val="24"/>
              </w:rPr>
              <w:t>ктом</w:t>
            </w:r>
            <w:proofErr w:type="spellEnd"/>
            <w:r w:rsidRPr="00B67CC2">
              <w:rPr>
                <w:rFonts w:ascii="Times New Roman" w:eastAsia="Times New Roman" w:hAnsi="Times New Roman" w:cs="Times New Roman"/>
                <w:color w:val="000000"/>
                <w:sz w:val="24"/>
                <w:szCs w:val="24"/>
              </w:rPr>
              <w:t xml:space="preserve"> договору про закупівлю, викладеним </w:t>
            </w:r>
            <w:r w:rsidRPr="00B67CC2">
              <w:rPr>
                <w:rFonts w:ascii="Times New Roman" w:eastAsia="Times New Roman" w:hAnsi="Times New Roman" w:cs="Times New Roman"/>
                <w:sz w:val="24"/>
                <w:szCs w:val="24"/>
              </w:rPr>
              <w:t>у</w:t>
            </w:r>
            <w:r w:rsidRPr="00B67CC2">
              <w:rPr>
                <w:rFonts w:ascii="Times New Roman" w:eastAsia="Times New Roman" w:hAnsi="Times New Roman" w:cs="Times New Roman"/>
                <w:color w:val="000000"/>
                <w:sz w:val="24"/>
                <w:szCs w:val="24"/>
              </w:rPr>
              <w:t xml:space="preserve"> </w:t>
            </w:r>
            <w:r w:rsidRPr="009077F3">
              <w:rPr>
                <w:rFonts w:ascii="Times New Roman" w:eastAsia="Times New Roman" w:hAnsi="Times New Roman" w:cs="Times New Roman"/>
                <w:b/>
                <w:i/>
                <w:color w:val="000000"/>
                <w:sz w:val="24"/>
                <w:szCs w:val="24"/>
              </w:rPr>
              <w:t xml:space="preserve">Додатку </w:t>
            </w:r>
            <w:r w:rsidR="00990E96" w:rsidRPr="009077F3">
              <w:rPr>
                <w:rFonts w:ascii="Times New Roman" w:eastAsia="Times New Roman" w:hAnsi="Times New Roman" w:cs="Times New Roman"/>
                <w:b/>
                <w:i/>
                <w:color w:val="000000"/>
                <w:sz w:val="24"/>
                <w:szCs w:val="24"/>
              </w:rPr>
              <w:t>4</w:t>
            </w:r>
            <w:r w:rsidRPr="00B67CC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077F3">
              <w:rPr>
                <w:rFonts w:ascii="Times New Roman" w:eastAsia="Times New Roman" w:hAnsi="Times New Roman" w:cs="Times New Roman"/>
                <w:b/>
                <w:i/>
                <w:color w:val="000000"/>
                <w:sz w:val="24"/>
                <w:szCs w:val="24"/>
              </w:rPr>
              <w:t>в п. 4 Розділу 3</w:t>
            </w:r>
            <w:r w:rsidRPr="00B67CC2">
              <w:rPr>
                <w:rFonts w:ascii="Times New Roman" w:eastAsia="Times New Roman" w:hAnsi="Times New Roman" w:cs="Times New Roman"/>
                <w:color w:val="000000"/>
                <w:sz w:val="24"/>
                <w:szCs w:val="24"/>
              </w:rPr>
              <w:t xml:space="preserve"> до цієї тендерної документації.</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3351" w:rsidRPr="00B67CC2" w:rsidRDefault="00483DE4" w:rsidP="00B67CC2">
            <w:pPr>
              <w:widowControl w:val="0"/>
              <w:pBdr>
                <w:top w:val="nil"/>
                <w:left w:val="nil"/>
                <w:bottom w:val="nil"/>
                <w:right w:val="nil"/>
                <w:between w:val="nil"/>
              </w:pBdr>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83351" w:rsidRPr="00B67CC2" w:rsidRDefault="00483DE4" w:rsidP="00B67CC2">
            <w:pPr>
              <w:widowControl w:val="0"/>
              <w:ind w:firstLine="346"/>
              <w:jc w:val="both"/>
              <w:rPr>
                <w:rFonts w:ascii="Times New Roman" w:eastAsia="Times New Roman" w:hAnsi="Times New Roman" w:cs="Times New Roman"/>
                <w:color w:val="000000"/>
                <w:sz w:val="24"/>
                <w:szCs w:val="24"/>
              </w:rPr>
            </w:pPr>
            <w:r w:rsidRPr="00B67CC2">
              <w:rPr>
                <w:rFonts w:ascii="Times New Roman" w:eastAsia="Times New Roman" w:hAnsi="Times New Roman" w:cs="Times New Roman"/>
                <w:color w:val="000000"/>
                <w:sz w:val="24"/>
                <w:szCs w:val="24"/>
              </w:rPr>
              <w:t xml:space="preserve">11. </w:t>
            </w:r>
            <w:r w:rsidRPr="00B67CC2">
              <w:rPr>
                <w:rFonts w:ascii="Times New Roman" w:eastAsia="Times New Roman" w:hAnsi="Times New Roman" w:cs="Times New Roman"/>
                <w:sz w:val="24"/>
                <w:szCs w:val="24"/>
              </w:rPr>
              <w:t>Тендерна п</w:t>
            </w:r>
            <w:r w:rsidRPr="00B67CC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83351" w:rsidRPr="00B67CC2" w:rsidRDefault="00483DE4" w:rsidP="00B67CC2">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3351" w:rsidRPr="00B67CC2" w:rsidRDefault="00483DE4" w:rsidP="00B67CC2">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   </w:t>
            </w:r>
            <w:r w:rsidRPr="00B67CC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3351" w:rsidRPr="00B67CC2" w:rsidRDefault="00483DE4" w:rsidP="00B67CC2">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   </w:t>
            </w:r>
            <w:r w:rsidRPr="00B67CC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B67CC2">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983351" w:rsidRPr="00B67CC2" w:rsidRDefault="00483DE4" w:rsidP="00B67CC2">
            <w:pPr>
              <w:widowControl w:val="0"/>
              <w:pBdr>
                <w:top w:val="nil"/>
                <w:left w:val="nil"/>
                <w:bottom w:val="nil"/>
                <w:right w:val="nil"/>
                <w:between w:val="nil"/>
              </w:pBdr>
              <w:ind w:firstLine="346"/>
              <w:jc w:val="both"/>
              <w:rPr>
                <w:rFonts w:ascii="Times New Roman" w:eastAsia="Times New Roman" w:hAnsi="Times New Roman" w:cs="Times New Roman"/>
                <w:i/>
                <w:sz w:val="24"/>
                <w:szCs w:val="24"/>
              </w:rPr>
            </w:pPr>
            <w:r w:rsidRPr="00B67CC2">
              <w:rPr>
                <w:rFonts w:ascii="Times New Roman" w:eastAsia="Times New Roman" w:hAnsi="Times New Roman" w:cs="Times New Roman"/>
                <w:sz w:val="24"/>
                <w:szCs w:val="24"/>
              </w:rPr>
              <w:t xml:space="preserve">—   </w:t>
            </w:r>
            <w:r w:rsidRPr="00B67CC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83351" w:rsidRPr="00B67CC2" w:rsidRDefault="00483DE4" w:rsidP="00B67CC2">
            <w:pPr>
              <w:widowControl w:val="0"/>
              <w:ind w:firstLine="346"/>
              <w:jc w:val="both"/>
              <w:rPr>
                <w:rFonts w:ascii="Times New Roman" w:eastAsia="Times New Roman" w:hAnsi="Times New Roman" w:cs="Times New Roman"/>
                <w:i/>
                <w:sz w:val="24"/>
                <w:szCs w:val="24"/>
              </w:rPr>
            </w:pPr>
            <w:r w:rsidRPr="00B67CC2">
              <w:rPr>
                <w:rFonts w:ascii="Times New Roman" w:eastAsia="Times New Roman" w:hAnsi="Times New Roman" w:cs="Times New Roman"/>
                <w:sz w:val="24"/>
                <w:szCs w:val="24"/>
              </w:rPr>
              <w:t xml:space="preserve">А також враховувати, що в Україні </w:t>
            </w:r>
            <w:r w:rsidRPr="00B67CC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67CC2">
              <w:rPr>
                <w:rFonts w:ascii="Times New Roman" w:eastAsia="Times New Roman" w:hAnsi="Times New Roman" w:cs="Times New Roman"/>
                <w:sz w:val="24"/>
                <w:szCs w:val="24"/>
                <w:highlight w:val="white"/>
              </w:rPr>
              <w:t>бенефіціарним</w:t>
            </w:r>
            <w:proofErr w:type="spellEnd"/>
            <w:r w:rsidRPr="00B67CC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67CC2">
              <w:rPr>
                <w:rFonts w:ascii="Times New Roman" w:eastAsia="Times New Roman" w:hAnsi="Times New Roman" w:cs="Times New Roman"/>
                <w:color w:val="00B050"/>
                <w:sz w:val="24"/>
                <w:szCs w:val="24"/>
                <w:highlight w:val="white"/>
              </w:rPr>
              <w:t>.</w:t>
            </w:r>
          </w:p>
        </w:tc>
      </w:tr>
      <w:tr w:rsidR="00983351" w:rsidRPr="00B67CC2">
        <w:trPr>
          <w:trHeight w:val="1119"/>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lastRenderedPageBreak/>
              <w:t>3</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83351" w:rsidRPr="00B67CC2" w:rsidRDefault="00483DE4" w:rsidP="00B67CC2">
            <w:pPr>
              <w:ind w:firstLine="346"/>
              <w:jc w:val="both"/>
              <w:rPr>
                <w:rFonts w:ascii="Times New Roman" w:eastAsia="Times New Roman" w:hAnsi="Times New Roman" w:cs="Times New Roman"/>
                <w:b/>
                <w:i/>
                <w:sz w:val="24"/>
                <w:szCs w:val="24"/>
                <w:highlight w:val="white"/>
              </w:rPr>
            </w:pPr>
            <w:r w:rsidRPr="00B67CC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1) учасник процедури закупівлі:</w:t>
            </w:r>
          </w:p>
          <w:p w:rsidR="00983351" w:rsidRPr="00B67CC2" w:rsidRDefault="00483DE4" w:rsidP="00B67CC2">
            <w:pPr>
              <w:shd w:val="clear" w:color="auto" w:fill="FFFFFF"/>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983351" w:rsidRPr="00B67CC2" w:rsidRDefault="00483DE4" w:rsidP="00B67CC2">
            <w:pPr>
              <w:shd w:val="clear" w:color="auto" w:fill="FFFFFF"/>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3351" w:rsidRPr="00B67CC2" w:rsidRDefault="00483DE4" w:rsidP="00B67CC2">
            <w:pPr>
              <w:shd w:val="clear" w:color="auto" w:fill="FFFFFF"/>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83351" w:rsidRPr="00B67CC2" w:rsidRDefault="00483DE4" w:rsidP="00B67CC2">
            <w:pPr>
              <w:shd w:val="clear" w:color="auto" w:fill="FFFFFF"/>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83351" w:rsidRPr="00B67CC2" w:rsidRDefault="00483DE4" w:rsidP="00B67CC2">
            <w:pPr>
              <w:shd w:val="clear" w:color="auto" w:fill="FFFFFF"/>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color w:val="00B050"/>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7CC2">
              <w:rPr>
                <w:rFonts w:ascii="Times New Roman" w:eastAsia="Times New Roman" w:hAnsi="Times New Roman" w:cs="Times New Roman"/>
                <w:color w:val="00B050"/>
                <w:sz w:val="24"/>
                <w:szCs w:val="24"/>
                <w:highlight w:val="white"/>
              </w:rPr>
              <w:t>бенефіціарним</w:t>
            </w:r>
            <w:proofErr w:type="spellEnd"/>
            <w:r w:rsidRPr="00B67CC2">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2) тендерна пропозиція:</w:t>
            </w:r>
          </w:p>
          <w:p w:rsidR="00983351" w:rsidRPr="00B67CC2" w:rsidRDefault="00483DE4" w:rsidP="00B67CC2">
            <w:pPr>
              <w:shd w:val="clear" w:color="auto" w:fill="FFFFFF"/>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67CC2">
                <w:rPr>
                  <w:rFonts w:ascii="Times New Roman" w:eastAsia="Times New Roman" w:hAnsi="Times New Roman" w:cs="Times New Roman"/>
                  <w:color w:val="00B050"/>
                  <w:sz w:val="24"/>
                  <w:szCs w:val="24"/>
                  <w:highlight w:val="white"/>
                </w:rPr>
                <w:t>пункту 4</w:t>
              </w:r>
            </w:hyperlink>
            <w:r w:rsidRPr="00B67CC2">
              <w:rPr>
                <w:rFonts w:ascii="Times New Roman" w:eastAsia="Times New Roman" w:hAnsi="Times New Roman" w:cs="Times New Roman"/>
                <w:color w:val="00B050"/>
                <w:sz w:val="24"/>
                <w:szCs w:val="24"/>
                <w:highlight w:val="white"/>
              </w:rPr>
              <w:t>3 цих особливостей;</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є такою, строк дії якої закінчився;</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3) переможець процедури закупівлі:</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B67CC2">
              <w:rPr>
                <w:rFonts w:ascii="Times New Roman" w:eastAsia="Times New Roman" w:hAnsi="Times New Roman" w:cs="Times New Roman"/>
                <w:sz w:val="24"/>
                <w:szCs w:val="24"/>
                <w:highlight w:val="white"/>
              </w:rPr>
              <w:lastRenderedPageBreak/>
              <w:t>договору про закупівлю;</w:t>
            </w:r>
          </w:p>
          <w:p w:rsidR="00983351" w:rsidRPr="00B67CC2" w:rsidRDefault="00483DE4" w:rsidP="00B67CC2">
            <w:pPr>
              <w:shd w:val="clear" w:color="auto" w:fill="FFFFFF"/>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83351" w:rsidRPr="00B67CC2" w:rsidRDefault="00483DE4" w:rsidP="00B67CC2">
            <w:pPr>
              <w:shd w:val="clear" w:color="auto" w:fill="FFFFFF"/>
              <w:ind w:firstLine="346"/>
              <w:jc w:val="both"/>
              <w:rPr>
                <w:rFonts w:ascii="Times New Roman" w:eastAsia="Times New Roman" w:hAnsi="Times New Roman" w:cs="Times New Roman"/>
                <w:color w:val="00B050"/>
                <w:sz w:val="24"/>
                <w:szCs w:val="24"/>
                <w:highlight w:val="white"/>
              </w:rPr>
            </w:pPr>
            <w:r w:rsidRPr="00B67CC2">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83351" w:rsidRPr="00B67CC2" w:rsidRDefault="00483DE4" w:rsidP="00B67CC2">
            <w:pPr>
              <w:shd w:val="clear" w:color="auto" w:fill="FFFFFF"/>
              <w:ind w:firstLine="346"/>
              <w:jc w:val="both"/>
              <w:rPr>
                <w:rFonts w:ascii="Times New Roman" w:eastAsia="Times New Roman" w:hAnsi="Times New Roman" w:cs="Times New Roman"/>
                <w:b/>
                <w:i/>
                <w:sz w:val="24"/>
                <w:szCs w:val="24"/>
                <w:highlight w:val="white"/>
              </w:rPr>
            </w:pPr>
            <w:r w:rsidRPr="00B67CC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3351" w:rsidRPr="00B67CC2" w:rsidRDefault="00483DE4" w:rsidP="00B67CC2">
            <w:pPr>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3351" w:rsidRPr="00B67CC2" w:rsidTr="007228B9">
        <w:trPr>
          <w:trHeight w:val="70"/>
          <w:jc w:val="center"/>
        </w:trPr>
        <w:tc>
          <w:tcPr>
            <w:tcW w:w="9960" w:type="dxa"/>
            <w:gridSpan w:val="3"/>
            <w:shd w:val="clear" w:color="auto" w:fill="BDD6EE" w:themeFill="accent5" w:themeFillTint="66"/>
            <w:vAlign w:val="center"/>
          </w:tcPr>
          <w:p w:rsidR="00983351" w:rsidRPr="007228B9" w:rsidRDefault="00483DE4" w:rsidP="00B67CC2">
            <w:pPr>
              <w:widowControl w:val="0"/>
              <w:jc w:val="center"/>
              <w:rPr>
                <w:rFonts w:ascii="Times New Roman" w:eastAsia="Times New Roman" w:hAnsi="Times New Roman" w:cs="Times New Roman"/>
                <w:sz w:val="24"/>
                <w:szCs w:val="24"/>
              </w:rPr>
            </w:pPr>
            <w:r w:rsidRPr="007228B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3351" w:rsidRPr="00B67CC2" w:rsidTr="00990E96">
        <w:trPr>
          <w:trHeight w:val="547"/>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1</w:t>
            </w:r>
          </w:p>
        </w:tc>
        <w:tc>
          <w:tcPr>
            <w:tcW w:w="2805" w:type="dxa"/>
          </w:tcPr>
          <w:p w:rsidR="00983351" w:rsidRPr="00B67CC2" w:rsidRDefault="00483DE4" w:rsidP="00B67CC2">
            <w:pPr>
              <w:widowControl w:val="0"/>
              <w:jc w:val="center"/>
              <w:rPr>
                <w:rFonts w:ascii="Times New Roman" w:eastAsia="Times New Roman" w:hAnsi="Times New Roman" w:cs="Times New Roman"/>
                <w:b/>
                <w:sz w:val="24"/>
                <w:szCs w:val="24"/>
              </w:rPr>
            </w:pPr>
            <w:r w:rsidRPr="00B67CC2">
              <w:rPr>
                <w:rFonts w:ascii="Times New Roman" w:eastAsia="Times New Roman" w:hAnsi="Times New Roman" w:cs="Times New Roman"/>
                <w:b/>
                <w:sz w:val="24"/>
                <w:szCs w:val="24"/>
              </w:rPr>
              <w:t xml:space="preserve">Відміна тендеру чи визнання тендеру </w:t>
            </w:r>
            <w:r w:rsidRPr="00B67CC2">
              <w:rPr>
                <w:rFonts w:ascii="Times New Roman" w:eastAsia="Times New Roman" w:hAnsi="Times New Roman" w:cs="Times New Roman"/>
                <w:b/>
                <w:sz w:val="24"/>
                <w:szCs w:val="24"/>
              </w:rPr>
              <w:lastRenderedPageBreak/>
              <w:t>таким, що не відбувся</w:t>
            </w:r>
          </w:p>
        </w:tc>
        <w:tc>
          <w:tcPr>
            <w:tcW w:w="6450" w:type="dxa"/>
            <w:vAlign w:val="center"/>
          </w:tcPr>
          <w:p w:rsidR="00983351" w:rsidRPr="00B67CC2" w:rsidRDefault="00483DE4" w:rsidP="00B67CC2">
            <w:pPr>
              <w:widowControl w:val="0"/>
              <w:ind w:firstLine="346"/>
              <w:jc w:val="both"/>
              <w:rPr>
                <w:rFonts w:ascii="Times New Roman" w:eastAsia="Times New Roman" w:hAnsi="Times New Roman" w:cs="Times New Roman"/>
                <w:b/>
                <w:i/>
                <w:sz w:val="24"/>
                <w:szCs w:val="24"/>
                <w:highlight w:val="white"/>
              </w:rPr>
            </w:pPr>
            <w:r w:rsidRPr="00B67CC2">
              <w:rPr>
                <w:rFonts w:ascii="Times New Roman" w:eastAsia="Times New Roman" w:hAnsi="Times New Roman" w:cs="Times New Roman"/>
                <w:b/>
                <w:i/>
                <w:sz w:val="24"/>
                <w:szCs w:val="24"/>
                <w:highlight w:val="white"/>
              </w:rPr>
              <w:lastRenderedPageBreak/>
              <w:t>Замовник відміняє відкриті торги у разі:</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1) відсутності подальшої потреби в закупівлі товарів, </w:t>
            </w:r>
            <w:r w:rsidRPr="00B67CC2">
              <w:rPr>
                <w:rFonts w:ascii="Times New Roman" w:eastAsia="Times New Roman" w:hAnsi="Times New Roman" w:cs="Times New Roman"/>
                <w:sz w:val="24"/>
                <w:szCs w:val="24"/>
                <w:highlight w:val="white"/>
              </w:rPr>
              <w:lastRenderedPageBreak/>
              <w:t>робіт чи послуг;</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У разі відміни відкритих торгів замовник </w:t>
            </w:r>
            <w:r w:rsidRPr="00B67CC2">
              <w:rPr>
                <w:rFonts w:ascii="Times New Roman" w:eastAsia="Times New Roman" w:hAnsi="Times New Roman" w:cs="Times New Roman"/>
                <w:b/>
                <w:i/>
                <w:sz w:val="24"/>
                <w:szCs w:val="24"/>
                <w:highlight w:val="white"/>
              </w:rPr>
              <w:t>протягом одного робочого дня</w:t>
            </w:r>
            <w:r w:rsidRPr="00B67CC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83351" w:rsidRPr="00B67CC2" w:rsidRDefault="00483DE4" w:rsidP="00B67CC2">
            <w:pPr>
              <w:widowControl w:val="0"/>
              <w:ind w:firstLine="346"/>
              <w:jc w:val="both"/>
              <w:rPr>
                <w:rFonts w:ascii="Times New Roman" w:eastAsia="Times New Roman" w:hAnsi="Times New Roman" w:cs="Times New Roman"/>
                <w:b/>
                <w:i/>
                <w:sz w:val="24"/>
                <w:szCs w:val="24"/>
                <w:highlight w:val="white"/>
              </w:rPr>
            </w:pPr>
            <w:r w:rsidRPr="00B67CC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67CC2">
              <w:rPr>
                <w:rFonts w:ascii="Times New Roman" w:eastAsia="Times New Roman" w:hAnsi="Times New Roman" w:cs="Times New Roman"/>
                <w:color w:val="00B050"/>
                <w:sz w:val="24"/>
                <w:szCs w:val="24"/>
                <w:highlight w:val="white"/>
              </w:rPr>
              <w:t>пунктом 51 Особливостей</w:t>
            </w:r>
            <w:r w:rsidRPr="00B67CC2">
              <w:rPr>
                <w:rFonts w:ascii="Times New Roman" w:eastAsia="Times New Roman" w:hAnsi="Times New Roman" w:cs="Times New Roman"/>
                <w:sz w:val="24"/>
                <w:szCs w:val="24"/>
                <w:highlight w:val="white"/>
              </w:rPr>
              <w:t>, оприлюднюється інформація про відміну відкритих торгів.</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Відкриті торги можуть бути відмінені частково (за лотом).</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67CC2">
              <w:rPr>
                <w:rFonts w:ascii="Times New Roman" w:eastAsia="Times New Roman" w:hAnsi="Times New Roman" w:cs="Times New Roman"/>
                <w:color w:val="4A86E8"/>
                <w:sz w:val="24"/>
                <w:szCs w:val="24"/>
                <w:highlight w:val="white"/>
              </w:rPr>
              <w:t>.</w:t>
            </w:r>
          </w:p>
        </w:tc>
      </w:tr>
      <w:tr w:rsidR="00983351" w:rsidRPr="00B67CC2">
        <w:trPr>
          <w:trHeight w:val="1119"/>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lastRenderedPageBreak/>
              <w:t>2</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67CC2">
              <w:rPr>
                <w:rFonts w:ascii="Times New Roman" w:eastAsia="Times New Roman" w:hAnsi="Times New Roman" w:cs="Times New Roman"/>
                <w:b/>
                <w:i/>
                <w:sz w:val="24"/>
                <w:szCs w:val="24"/>
                <w:highlight w:val="white"/>
              </w:rPr>
              <w:t>не пізніше ніж через 15 днів</w:t>
            </w:r>
            <w:r w:rsidRPr="00B67CC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67CC2">
              <w:rPr>
                <w:rFonts w:ascii="Times New Roman" w:eastAsia="Times New Roman" w:hAnsi="Times New Roman" w:cs="Times New Roman"/>
                <w:b/>
                <w:i/>
                <w:sz w:val="24"/>
                <w:szCs w:val="24"/>
                <w:highlight w:val="white"/>
              </w:rPr>
              <w:t>може бути продовжений до 60 днів</w:t>
            </w:r>
            <w:r w:rsidRPr="00B67CC2">
              <w:rPr>
                <w:rFonts w:ascii="Times New Roman" w:eastAsia="Times New Roman" w:hAnsi="Times New Roman" w:cs="Times New Roman"/>
                <w:sz w:val="24"/>
                <w:szCs w:val="24"/>
                <w:highlight w:val="white"/>
              </w:rPr>
              <w:t xml:space="preserve">. </w:t>
            </w:r>
          </w:p>
          <w:p w:rsidR="00983351" w:rsidRPr="00B67CC2" w:rsidRDefault="00483DE4" w:rsidP="00B67CC2">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67CC2">
              <w:rPr>
                <w:rFonts w:ascii="Times New Roman" w:eastAsia="Times New Roman" w:hAnsi="Times New Roman" w:cs="Times New Roman"/>
                <w:b/>
                <w:i/>
                <w:sz w:val="24"/>
                <w:szCs w:val="24"/>
                <w:highlight w:val="white"/>
              </w:rPr>
              <w:t>не може бути укладено раніше ніж через п’ять днів</w:t>
            </w:r>
            <w:r w:rsidRPr="00B67CC2">
              <w:rPr>
                <w:rFonts w:ascii="Times New Roman" w:eastAsia="Times New Roman" w:hAnsi="Times New Roman" w:cs="Times New Roman"/>
                <w:i/>
                <w:sz w:val="24"/>
                <w:szCs w:val="24"/>
                <w:highlight w:val="white"/>
              </w:rPr>
              <w:t xml:space="preserve"> </w:t>
            </w:r>
            <w:r w:rsidRPr="00B67CC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3351" w:rsidRPr="00B67CC2">
        <w:trPr>
          <w:trHeight w:val="1119"/>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t>3</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proofErr w:type="spellStart"/>
            <w:r w:rsidRPr="00B67CC2">
              <w:rPr>
                <w:rFonts w:ascii="Times New Roman" w:eastAsia="Times New Roman" w:hAnsi="Times New Roman" w:cs="Times New Roman"/>
                <w:b/>
                <w:color w:val="000000"/>
                <w:sz w:val="24"/>
                <w:szCs w:val="24"/>
              </w:rPr>
              <w:t>Проєкт</w:t>
            </w:r>
            <w:proofErr w:type="spellEnd"/>
            <w:r w:rsidRPr="00B67CC2">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83351" w:rsidRPr="00B67CC2" w:rsidRDefault="00483DE4" w:rsidP="00B67CC2">
            <w:pPr>
              <w:widowControl w:val="0"/>
              <w:ind w:firstLine="346"/>
              <w:jc w:val="both"/>
              <w:rPr>
                <w:rFonts w:ascii="Times New Roman" w:eastAsia="Times New Roman" w:hAnsi="Times New Roman" w:cs="Times New Roman"/>
                <w:sz w:val="24"/>
                <w:szCs w:val="24"/>
              </w:rPr>
            </w:pPr>
            <w:proofErr w:type="spellStart"/>
            <w:r w:rsidRPr="00B67CC2">
              <w:rPr>
                <w:rFonts w:ascii="Times New Roman" w:eastAsia="Times New Roman" w:hAnsi="Times New Roman" w:cs="Times New Roman"/>
                <w:sz w:val="24"/>
                <w:szCs w:val="24"/>
              </w:rPr>
              <w:t>Проєкт</w:t>
            </w:r>
            <w:proofErr w:type="spellEnd"/>
            <w:r w:rsidRPr="00B67CC2">
              <w:rPr>
                <w:rFonts w:ascii="Times New Roman" w:eastAsia="Times New Roman" w:hAnsi="Times New Roman" w:cs="Times New Roman"/>
                <w:sz w:val="24"/>
                <w:szCs w:val="24"/>
              </w:rPr>
              <w:t xml:space="preserve"> договору про закупівлю викладено в </w:t>
            </w:r>
            <w:r w:rsidR="00FB61AE">
              <w:rPr>
                <w:rFonts w:ascii="Times New Roman" w:eastAsia="Times New Roman" w:hAnsi="Times New Roman" w:cs="Times New Roman"/>
                <w:b/>
                <w:i/>
                <w:sz w:val="24"/>
                <w:szCs w:val="24"/>
              </w:rPr>
              <w:t>Додатку 4</w:t>
            </w:r>
            <w:r w:rsidRPr="00B67CC2">
              <w:rPr>
                <w:rFonts w:ascii="Times New Roman" w:eastAsia="Times New Roman" w:hAnsi="Times New Roman" w:cs="Times New Roman"/>
                <w:sz w:val="24"/>
                <w:szCs w:val="24"/>
              </w:rPr>
              <w:t xml:space="preserve"> до цієї тендерної документації.</w:t>
            </w:r>
          </w:p>
          <w:p w:rsidR="00990E96"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83351" w:rsidRPr="00193182" w:rsidRDefault="00483DE4" w:rsidP="00B67CC2">
            <w:pPr>
              <w:widowControl w:val="0"/>
              <w:ind w:firstLine="346"/>
              <w:jc w:val="both"/>
              <w:rPr>
                <w:rFonts w:ascii="Times New Roman" w:eastAsia="Times New Roman" w:hAnsi="Times New Roman" w:cs="Times New Roman"/>
                <w:b/>
                <w:i/>
                <w:sz w:val="24"/>
                <w:szCs w:val="24"/>
                <w:highlight w:val="white"/>
              </w:rPr>
            </w:pPr>
            <w:r w:rsidRPr="00193182">
              <w:rPr>
                <w:rFonts w:ascii="Times New Roman" w:eastAsia="Times New Roman" w:hAnsi="Times New Roman" w:cs="Times New Roman"/>
                <w:b/>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3351" w:rsidRPr="00B67CC2" w:rsidTr="00193B71">
        <w:trPr>
          <w:trHeight w:val="1266"/>
          <w:jc w:val="center"/>
        </w:trPr>
        <w:tc>
          <w:tcPr>
            <w:tcW w:w="705" w:type="dxa"/>
          </w:tcPr>
          <w:p w:rsidR="00983351" w:rsidRPr="007228B9" w:rsidRDefault="00483DE4" w:rsidP="00B67CC2">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color w:val="000000"/>
                <w:sz w:val="24"/>
                <w:szCs w:val="24"/>
              </w:rPr>
              <w:lastRenderedPageBreak/>
              <w:t>4</w:t>
            </w:r>
          </w:p>
        </w:tc>
        <w:tc>
          <w:tcPr>
            <w:tcW w:w="2805" w:type="dxa"/>
          </w:tcPr>
          <w:p w:rsidR="00983351" w:rsidRPr="00B67CC2" w:rsidRDefault="00483DE4" w:rsidP="00B67CC2">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83351" w:rsidRPr="00B67CC2" w:rsidRDefault="00483DE4" w:rsidP="00B67CC2">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3351" w:rsidRPr="00B67CC2" w:rsidRDefault="00483DE4" w:rsidP="00B67CC2">
            <w:pPr>
              <w:shd w:val="clear" w:color="auto" w:fill="FFFFFF"/>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83351" w:rsidRPr="00B67CC2" w:rsidRDefault="00483DE4" w:rsidP="00B67CC2">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визначення грошового еквівалента зобов’язання в іноземній валюті;</w:t>
            </w:r>
          </w:p>
          <w:p w:rsidR="00983351" w:rsidRPr="00B67CC2" w:rsidRDefault="00483DE4" w:rsidP="00B67CC2">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3351" w:rsidRPr="00B67CC2" w:rsidRDefault="00483DE4" w:rsidP="00B67CC2">
            <w:pPr>
              <w:widowControl w:val="0"/>
              <w:pBdr>
                <w:top w:val="nil"/>
                <w:left w:val="nil"/>
                <w:bottom w:val="nil"/>
                <w:right w:val="nil"/>
                <w:between w:val="nil"/>
              </w:pBdr>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90E96" w:rsidRPr="00B67CC2">
              <w:rPr>
                <w:rFonts w:ascii="Times New Roman" w:eastAsia="Times New Roman" w:hAnsi="Times New Roman" w:cs="Times New Roman"/>
                <w:i/>
                <w:sz w:val="24"/>
                <w:szCs w:val="24"/>
              </w:rPr>
              <w:t>(</w:t>
            </w:r>
            <w:r w:rsidRPr="00B67CC2">
              <w:rPr>
                <w:rFonts w:ascii="Times New Roman" w:eastAsia="Times New Roman" w:hAnsi="Times New Roman" w:cs="Times New Roman"/>
                <w:i/>
                <w:sz w:val="24"/>
                <w:szCs w:val="24"/>
              </w:rPr>
              <w:t xml:space="preserve"> у разі закупівлі товару)</w:t>
            </w:r>
            <w:r w:rsidRPr="00B67CC2">
              <w:rPr>
                <w:rFonts w:ascii="Times New Roman" w:eastAsia="Times New Roman" w:hAnsi="Times New Roman" w:cs="Times New Roman"/>
                <w:sz w:val="24"/>
                <w:szCs w:val="24"/>
              </w:rPr>
              <w:t>.</w:t>
            </w:r>
          </w:p>
        </w:tc>
      </w:tr>
      <w:tr w:rsidR="003B68A5" w:rsidRPr="00B67CC2" w:rsidTr="00773473">
        <w:trPr>
          <w:trHeight w:val="121"/>
          <w:jc w:val="center"/>
        </w:trPr>
        <w:tc>
          <w:tcPr>
            <w:tcW w:w="705" w:type="dxa"/>
          </w:tcPr>
          <w:p w:rsidR="003B68A5" w:rsidRPr="007228B9" w:rsidRDefault="003B68A5" w:rsidP="003B68A5">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sz w:val="24"/>
                <w:szCs w:val="24"/>
              </w:rPr>
              <w:t>5</w:t>
            </w:r>
          </w:p>
        </w:tc>
        <w:tc>
          <w:tcPr>
            <w:tcW w:w="2805" w:type="dxa"/>
          </w:tcPr>
          <w:p w:rsidR="003B68A5" w:rsidRPr="00B67CC2" w:rsidRDefault="003B68A5" w:rsidP="003B68A5">
            <w:pPr>
              <w:widowControl w:val="0"/>
              <w:jc w:val="center"/>
              <w:rPr>
                <w:rFonts w:ascii="Times New Roman" w:eastAsia="Times New Roman" w:hAnsi="Times New Roman" w:cs="Times New Roman"/>
                <w:sz w:val="24"/>
                <w:szCs w:val="24"/>
              </w:rPr>
            </w:pPr>
            <w:r w:rsidRPr="00B67CC2">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B68A5" w:rsidRPr="00F5020F" w:rsidRDefault="003B68A5" w:rsidP="003B68A5">
            <w:pPr>
              <w:widowControl w:val="0"/>
              <w:ind w:right="120" w:firstLine="346"/>
              <w:jc w:val="both"/>
              <w:rPr>
                <w:rFonts w:ascii="Times New Roman" w:eastAsia="Times New Roman" w:hAnsi="Times New Roman" w:cs="Times New Roman"/>
                <w:sz w:val="24"/>
                <w:szCs w:val="24"/>
              </w:rPr>
            </w:pPr>
            <w:r w:rsidRPr="00F5020F">
              <w:rPr>
                <w:rFonts w:ascii="Times New Roman" w:eastAsia="Times New Roman" w:hAnsi="Times New Roman" w:cs="Times New Roman"/>
                <w:sz w:val="24"/>
                <w:szCs w:val="24"/>
              </w:rPr>
              <w:t>Забезпечення виконання договору про закупівлю вимагається.</w:t>
            </w:r>
          </w:p>
          <w:p w:rsidR="003B68A5" w:rsidRPr="00F5020F" w:rsidRDefault="003B68A5" w:rsidP="003B68A5">
            <w:pPr>
              <w:shd w:val="clear" w:color="auto" w:fill="FFFFFF"/>
              <w:ind w:firstLine="346"/>
              <w:jc w:val="both"/>
              <w:rPr>
                <w:rFonts w:ascii="Times New Roman" w:eastAsia="Times New Roman" w:hAnsi="Times New Roman" w:cs="Times New Roman"/>
                <w:sz w:val="24"/>
                <w:szCs w:val="24"/>
                <w:highlight w:val="white"/>
              </w:rPr>
            </w:pPr>
            <w:r w:rsidRPr="00F5020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3B68A5" w:rsidRPr="00B67CC2" w:rsidRDefault="003B68A5" w:rsidP="003B68A5">
            <w:pPr>
              <w:widowControl w:val="0"/>
              <w:ind w:right="120" w:firstLine="346"/>
              <w:jc w:val="both"/>
              <w:rPr>
                <w:rFonts w:ascii="Times New Roman" w:eastAsia="Times New Roman" w:hAnsi="Times New Roman" w:cs="Times New Roman"/>
                <w:sz w:val="24"/>
                <w:szCs w:val="24"/>
              </w:rPr>
            </w:pPr>
            <w:r w:rsidRPr="00F5020F">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надає забезпечення виконання договору </w:t>
            </w:r>
            <w:r w:rsidRPr="00F5020F">
              <w:rPr>
                <w:rFonts w:ascii="Times New Roman" w:eastAsia="Times New Roman" w:hAnsi="Times New Roman" w:cs="Times New Roman"/>
                <w:color w:val="FF0000"/>
                <w:sz w:val="24"/>
                <w:szCs w:val="24"/>
                <w:highlight w:val="white"/>
              </w:rPr>
              <w:t xml:space="preserve">(паперовий оригінал банківської гарантії або її електронний варіант наданий банком та підписаний відповідним електронним підписом банку). </w:t>
            </w:r>
            <w:r w:rsidRPr="00B67CC2">
              <w:rPr>
                <w:rFonts w:ascii="Times New Roman" w:eastAsia="Times New Roman" w:hAnsi="Times New Roman" w:cs="Times New Roman"/>
                <w:sz w:val="24"/>
                <w:szCs w:val="24"/>
                <w:highlight w:val="white"/>
              </w:rPr>
              <w:t xml:space="preserve">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Вид забезпечення виконання договору про закупівлю – банківська гарантія.</w:t>
            </w:r>
          </w:p>
          <w:p w:rsidR="003B68A5" w:rsidRPr="00B67CC2" w:rsidRDefault="003B68A5" w:rsidP="003B68A5">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rPr>
              <w:t>Р</w:t>
            </w:r>
            <w:r w:rsidRPr="00B67CC2">
              <w:rPr>
                <w:rFonts w:ascii="Times New Roman" w:eastAsia="Times New Roman" w:hAnsi="Times New Roman" w:cs="Times New Roman"/>
                <w:sz w:val="24"/>
                <w:szCs w:val="24"/>
                <w:highlight w:val="white"/>
              </w:rPr>
              <w:t xml:space="preserve">озмір забезпечення виконання договору про закупівлю складає </w:t>
            </w:r>
            <w:r w:rsidRPr="00A8659F">
              <w:rPr>
                <w:rFonts w:ascii="Times New Roman" w:eastAsia="Times New Roman" w:hAnsi="Times New Roman" w:cs="Times New Roman"/>
                <w:color w:val="FF0000"/>
                <w:sz w:val="24"/>
                <w:szCs w:val="24"/>
              </w:rPr>
              <w:t>5% від вартості договору</w:t>
            </w:r>
            <w:r w:rsidRPr="00B248BF">
              <w:rPr>
                <w:rFonts w:ascii="Times New Roman" w:eastAsia="Times New Roman" w:hAnsi="Times New Roman" w:cs="Times New Roman"/>
                <w:sz w:val="24"/>
                <w:szCs w:val="24"/>
              </w:rPr>
              <w:t>.</w:t>
            </w:r>
          </w:p>
          <w:p w:rsidR="003B68A5" w:rsidRPr="00B67CC2" w:rsidRDefault="003B68A5" w:rsidP="003B68A5">
            <w:pPr>
              <w:widowControl w:val="0"/>
              <w:ind w:right="120" w:firstLine="346"/>
              <w:jc w:val="both"/>
              <w:rPr>
                <w:rFonts w:ascii="Times New Roman" w:eastAsia="Times New Roman" w:hAnsi="Times New Roman" w:cs="Times New Roman"/>
                <w:sz w:val="24"/>
                <w:szCs w:val="24"/>
              </w:rPr>
            </w:pPr>
            <w:r w:rsidRPr="00B248BF">
              <w:rPr>
                <w:rFonts w:ascii="Times New Roman" w:eastAsia="Times New Roman" w:hAnsi="Times New Roman" w:cs="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Банківська гарантія повинна діяти протягом всього строку дії договору про закупівлю.</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 xml:space="preserve">Банківська гарантія має відповідати нормам статті 200 Господарського кодексу України, статті 560 Цивільного </w:t>
            </w:r>
            <w:r w:rsidRPr="00B67CC2">
              <w:rPr>
                <w:rFonts w:ascii="Times New Roman" w:eastAsia="Times New Roman" w:hAnsi="Times New Roman" w:cs="Times New Roman"/>
                <w:sz w:val="24"/>
                <w:szCs w:val="24"/>
              </w:rPr>
              <w:lastRenderedPageBreak/>
              <w:t>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u w:val="single"/>
              </w:rPr>
              <w:t>До банківської гарантії додаються копії банківських документів</w:t>
            </w:r>
            <w:r w:rsidRPr="00B67CC2">
              <w:rPr>
                <w:rFonts w:ascii="Times New Roman" w:eastAsia="Times New Roman" w:hAnsi="Times New Roman" w:cs="Times New Roman"/>
                <w:sz w:val="24"/>
                <w:szCs w:val="24"/>
              </w:rPr>
              <w:t>; документ, що підтверджує повноваження особи, яка підписала гарантію (витяг із Статуту, довіреність, тощо), завірені банком.</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b/>
                <w:i/>
                <w:sz w:val="24"/>
                <w:szCs w:val="24"/>
                <w:u w:val="single"/>
              </w:rPr>
              <w:t>У разі якщо Переможець є нерезидентом</w:t>
            </w:r>
            <w:r w:rsidRPr="00B67CC2">
              <w:rPr>
                <w:rFonts w:ascii="Times New Roman" w:eastAsia="Times New Roman" w:hAnsi="Times New Roman" w:cs="Times New Roman"/>
                <w:sz w:val="24"/>
                <w:szCs w:val="24"/>
              </w:rPr>
              <w:t xml:space="preserve">,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cs="Times New Roman"/>
                <w:sz w:val="24"/>
                <w:szCs w:val="24"/>
              </w:rPr>
              <w:t>5</w:t>
            </w:r>
            <w:r w:rsidRPr="00B248BF">
              <w:rPr>
                <w:rFonts w:ascii="Times New Roman" w:eastAsia="Times New Roman" w:hAnsi="Times New Roman" w:cs="Times New Roman"/>
                <w:sz w:val="24"/>
                <w:szCs w:val="24"/>
              </w:rPr>
              <w:t>%</w:t>
            </w:r>
            <w:r w:rsidRPr="00B67CC2">
              <w:rPr>
                <w:rFonts w:ascii="Times New Roman" w:eastAsia="Times New Roman" w:hAnsi="Times New Roman" w:cs="Times New Roman"/>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Замовник повертає забезпечення виконання договору про закупівлю:</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3) у випадках, передбачених статтею 21 Особливостей;</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3B68A5" w:rsidRPr="00B67CC2" w:rsidRDefault="003B68A5" w:rsidP="003B68A5">
            <w:pPr>
              <w:widowControl w:val="0"/>
              <w:ind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3B68A5" w:rsidRPr="00B67CC2" w:rsidRDefault="003B68A5" w:rsidP="003B68A5">
            <w:pPr>
              <w:widowControl w:val="0"/>
              <w:ind w:firstLine="346"/>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3B68A5" w:rsidRPr="00B67CC2" w:rsidRDefault="003B68A5" w:rsidP="003B68A5">
            <w:pPr>
              <w:widowControl w:val="0"/>
              <w:ind w:right="120" w:firstLine="346"/>
              <w:jc w:val="both"/>
              <w:rPr>
                <w:rFonts w:ascii="Times New Roman" w:eastAsia="Times New Roman" w:hAnsi="Times New Roman" w:cs="Times New Roman"/>
                <w:sz w:val="24"/>
                <w:szCs w:val="24"/>
              </w:rPr>
            </w:pPr>
            <w:r w:rsidRPr="00B67CC2">
              <w:rPr>
                <w:rFonts w:ascii="Times New Roman" w:eastAsia="Times New Roman" w:hAnsi="Times New Roman" w:cs="Times New Roman"/>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B67CC2">
              <w:rPr>
                <w:rFonts w:ascii="Times New Roman" w:eastAsia="Times New Roman" w:hAnsi="Times New Roman" w:cs="Times New Roman"/>
                <w:sz w:val="24"/>
                <w:szCs w:val="24"/>
                <w:highlight w:val="white"/>
              </w:rPr>
              <w:t>бенефіціар</w:t>
            </w:r>
            <w:proofErr w:type="spellEnd"/>
            <w:r w:rsidRPr="00B67CC2">
              <w:rPr>
                <w:rFonts w:ascii="Times New Roman" w:eastAsia="Times New Roman" w:hAnsi="Times New Roman" w:cs="Times New Roman"/>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B67CC2">
              <w:rPr>
                <w:rFonts w:ascii="Times New Roman" w:eastAsia="Times New Roman" w:hAnsi="Times New Roman" w:cs="Times New Roman"/>
                <w:sz w:val="24"/>
                <w:szCs w:val="24"/>
                <w:highlight w:val="white"/>
              </w:rPr>
              <w:t>заявлення</w:t>
            </w:r>
            <w:proofErr w:type="spellEnd"/>
            <w:r w:rsidRPr="00B67CC2">
              <w:rPr>
                <w:rFonts w:ascii="Times New Roman" w:eastAsia="Times New Roman" w:hAnsi="Times New Roman" w:cs="Times New Roman"/>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r w:rsidR="003B68A5" w:rsidRPr="00B67CC2">
        <w:trPr>
          <w:trHeight w:val="1119"/>
          <w:jc w:val="center"/>
        </w:trPr>
        <w:tc>
          <w:tcPr>
            <w:tcW w:w="705" w:type="dxa"/>
          </w:tcPr>
          <w:p w:rsidR="003B68A5" w:rsidRPr="007228B9" w:rsidRDefault="003B68A5" w:rsidP="003B68A5">
            <w:pPr>
              <w:widowControl w:val="0"/>
              <w:jc w:val="center"/>
              <w:rPr>
                <w:rFonts w:ascii="Times New Roman" w:eastAsia="Times New Roman" w:hAnsi="Times New Roman" w:cs="Times New Roman"/>
                <w:b/>
                <w:sz w:val="24"/>
                <w:szCs w:val="24"/>
              </w:rPr>
            </w:pPr>
            <w:r w:rsidRPr="007228B9">
              <w:rPr>
                <w:rFonts w:ascii="Times New Roman" w:eastAsia="Times New Roman" w:hAnsi="Times New Roman" w:cs="Times New Roman"/>
                <w:b/>
                <w:sz w:val="24"/>
                <w:szCs w:val="24"/>
              </w:rPr>
              <w:lastRenderedPageBreak/>
              <w:t>6</w:t>
            </w:r>
          </w:p>
        </w:tc>
        <w:tc>
          <w:tcPr>
            <w:tcW w:w="2805" w:type="dxa"/>
          </w:tcPr>
          <w:p w:rsidR="003B68A5" w:rsidRPr="00B67CC2" w:rsidRDefault="003B68A5" w:rsidP="003B68A5">
            <w:pPr>
              <w:widowControl w:val="0"/>
              <w:jc w:val="center"/>
              <w:rPr>
                <w:rFonts w:ascii="Times New Roman" w:eastAsia="Times New Roman" w:hAnsi="Times New Roman" w:cs="Times New Roman"/>
                <w:b/>
                <w:color w:val="000000"/>
                <w:sz w:val="24"/>
                <w:szCs w:val="24"/>
              </w:rPr>
            </w:pPr>
            <w:r w:rsidRPr="00B67CC2">
              <w:rPr>
                <w:rFonts w:ascii="Times New Roman" w:eastAsia="Times New Roman" w:hAnsi="Times New Roman" w:cs="Times New Roman"/>
                <w:b/>
                <w:sz w:val="24"/>
                <w:szCs w:val="24"/>
                <w:highlight w:val="white"/>
              </w:rPr>
              <w:t>Додатки</w:t>
            </w:r>
          </w:p>
        </w:tc>
        <w:tc>
          <w:tcPr>
            <w:tcW w:w="6450" w:type="dxa"/>
            <w:vAlign w:val="center"/>
          </w:tcPr>
          <w:p w:rsidR="003B68A5" w:rsidRPr="00B67CC2" w:rsidRDefault="003B68A5" w:rsidP="003B68A5">
            <w:pPr>
              <w:widowControl w:val="0"/>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1. Додаток 1 до тендерної документації.</w:t>
            </w:r>
          </w:p>
          <w:p w:rsidR="003B68A5" w:rsidRPr="00B67CC2" w:rsidRDefault="003B68A5" w:rsidP="003B68A5">
            <w:pPr>
              <w:widowControl w:val="0"/>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2. Додаток 2 до тендерної документації.</w:t>
            </w:r>
          </w:p>
          <w:p w:rsidR="003B68A5" w:rsidRPr="00B67CC2" w:rsidRDefault="003B68A5" w:rsidP="003B68A5">
            <w:pPr>
              <w:widowControl w:val="0"/>
              <w:jc w:val="both"/>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3. Додаток 3 до тендерної документації «Форма тендерної пропозиції»</w:t>
            </w:r>
          </w:p>
          <w:p w:rsidR="003B68A5" w:rsidRPr="00B67CC2" w:rsidRDefault="003B68A5" w:rsidP="003B68A5">
            <w:pPr>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 xml:space="preserve">4. Додаток 4 до тендерної документації </w:t>
            </w:r>
            <w:proofErr w:type="spellStart"/>
            <w:r w:rsidRPr="00B67CC2">
              <w:rPr>
                <w:rFonts w:ascii="Times New Roman" w:eastAsia="Times New Roman" w:hAnsi="Times New Roman" w:cs="Times New Roman"/>
                <w:sz w:val="24"/>
                <w:szCs w:val="24"/>
                <w:highlight w:val="white"/>
              </w:rPr>
              <w:t>Проєкт</w:t>
            </w:r>
            <w:proofErr w:type="spellEnd"/>
            <w:r w:rsidRPr="00B67CC2">
              <w:rPr>
                <w:rFonts w:ascii="Times New Roman" w:eastAsia="Times New Roman" w:hAnsi="Times New Roman" w:cs="Times New Roman"/>
                <w:sz w:val="24"/>
                <w:szCs w:val="24"/>
                <w:highlight w:val="white"/>
              </w:rPr>
              <w:t xml:space="preserve"> Договору</w:t>
            </w:r>
          </w:p>
          <w:p w:rsidR="003B68A5" w:rsidRPr="00B67CC2" w:rsidRDefault="003B68A5" w:rsidP="003B68A5">
            <w:pPr>
              <w:rPr>
                <w:rFonts w:ascii="Times New Roman" w:eastAsia="Times New Roman" w:hAnsi="Times New Roman" w:cs="Times New Roman"/>
                <w:sz w:val="24"/>
                <w:szCs w:val="24"/>
                <w:highlight w:val="white"/>
              </w:rPr>
            </w:pPr>
            <w:r w:rsidRPr="00B67CC2">
              <w:rPr>
                <w:rFonts w:ascii="Times New Roman" w:eastAsia="Times New Roman" w:hAnsi="Times New Roman" w:cs="Times New Roman"/>
                <w:sz w:val="24"/>
                <w:szCs w:val="24"/>
                <w:highlight w:val="white"/>
              </w:rPr>
              <w:t>5. Додаток 5 до тендерної документації «Форма гарантії»</w:t>
            </w:r>
          </w:p>
        </w:tc>
      </w:tr>
    </w:tbl>
    <w:p w:rsidR="00983351" w:rsidRDefault="00983351">
      <w:pPr>
        <w:widowControl w:val="0"/>
        <w:spacing w:after="0" w:line="240" w:lineRule="auto"/>
        <w:jc w:val="both"/>
        <w:rPr>
          <w:rFonts w:ascii="Times New Roman" w:eastAsia="Times New Roman" w:hAnsi="Times New Roman" w:cs="Times New Roman"/>
          <w:sz w:val="24"/>
          <w:szCs w:val="24"/>
          <w:highlight w:val="green"/>
        </w:rPr>
      </w:pPr>
      <w:bookmarkStart w:id="17" w:name="_heading=h.2s8eyo1" w:colFirst="0" w:colLast="0"/>
      <w:bookmarkEnd w:id="17"/>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526EF7" w:rsidRDefault="00526EF7" w:rsidP="00CD0FCD">
      <w:pPr>
        <w:spacing w:after="0" w:line="240" w:lineRule="auto"/>
        <w:ind w:left="5660" w:firstLine="700"/>
        <w:jc w:val="right"/>
        <w:rPr>
          <w:rFonts w:ascii="Times New Roman" w:eastAsia="Times New Roman" w:hAnsi="Times New Roman" w:cs="Times New Roman"/>
          <w:b/>
          <w:color w:val="000000"/>
          <w:sz w:val="24"/>
          <w:szCs w:val="24"/>
        </w:rPr>
      </w:pPr>
    </w:p>
    <w:p w:rsidR="00C020D9" w:rsidRDefault="00C020D9"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3B68A5" w:rsidRDefault="003B68A5" w:rsidP="00CD0FCD">
      <w:pPr>
        <w:spacing w:after="0" w:line="240" w:lineRule="auto"/>
        <w:ind w:left="5660" w:firstLine="700"/>
        <w:jc w:val="right"/>
        <w:rPr>
          <w:rFonts w:ascii="Times New Roman" w:eastAsia="Times New Roman" w:hAnsi="Times New Roman" w:cs="Times New Roman"/>
          <w:b/>
          <w:color w:val="000000"/>
          <w:sz w:val="24"/>
          <w:szCs w:val="24"/>
        </w:rPr>
      </w:pPr>
    </w:p>
    <w:p w:rsidR="00193B71" w:rsidRPr="00CD0FCD" w:rsidRDefault="00193B71" w:rsidP="008E2793">
      <w:pPr>
        <w:spacing w:after="0" w:line="240" w:lineRule="auto"/>
        <w:ind w:left="5660" w:firstLine="700"/>
        <w:jc w:val="right"/>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Д</w:t>
      </w:r>
      <w:r w:rsidR="00B67CC2" w:rsidRPr="00CD0FCD">
        <w:rPr>
          <w:rFonts w:ascii="Times New Roman" w:eastAsia="Times New Roman" w:hAnsi="Times New Roman" w:cs="Times New Roman"/>
          <w:b/>
          <w:color w:val="000000"/>
          <w:sz w:val="24"/>
          <w:szCs w:val="24"/>
        </w:rPr>
        <w:t xml:space="preserve">одаток </w:t>
      </w:r>
      <w:r w:rsidRPr="00CD0FCD">
        <w:rPr>
          <w:rFonts w:ascii="Times New Roman" w:eastAsia="Times New Roman" w:hAnsi="Times New Roman" w:cs="Times New Roman"/>
          <w:b/>
          <w:color w:val="000000"/>
          <w:sz w:val="24"/>
          <w:szCs w:val="24"/>
        </w:rPr>
        <w:t>1</w:t>
      </w:r>
    </w:p>
    <w:p w:rsidR="00193B71" w:rsidRPr="00CD0FCD" w:rsidRDefault="00193B71" w:rsidP="00CD0FCD">
      <w:pPr>
        <w:spacing w:after="0" w:line="240" w:lineRule="auto"/>
        <w:ind w:left="5660" w:firstLine="700"/>
        <w:jc w:val="right"/>
        <w:rPr>
          <w:rFonts w:ascii="Times New Roman" w:eastAsia="Times New Roman" w:hAnsi="Times New Roman" w:cs="Times New Roman"/>
          <w:sz w:val="24"/>
          <w:szCs w:val="24"/>
        </w:rPr>
      </w:pPr>
      <w:r w:rsidRPr="00CD0FCD">
        <w:rPr>
          <w:rFonts w:ascii="Times New Roman" w:eastAsia="Times New Roman" w:hAnsi="Times New Roman" w:cs="Times New Roman"/>
          <w:i/>
          <w:color w:val="000000"/>
          <w:sz w:val="24"/>
          <w:szCs w:val="24"/>
        </w:rPr>
        <w:t>до тендерної документації</w:t>
      </w:r>
    </w:p>
    <w:p w:rsidR="00193B71" w:rsidRPr="00CD0FCD" w:rsidRDefault="00193B71" w:rsidP="00CD0FCD">
      <w:pPr>
        <w:spacing w:after="0" w:line="240" w:lineRule="auto"/>
        <w:ind w:left="5660" w:firstLine="700"/>
        <w:jc w:val="both"/>
        <w:rPr>
          <w:rFonts w:ascii="Times New Roman" w:eastAsia="Times New Roman" w:hAnsi="Times New Roman" w:cs="Times New Roman"/>
          <w:sz w:val="24"/>
          <w:szCs w:val="24"/>
        </w:rPr>
      </w:pPr>
      <w:r w:rsidRPr="00CD0FCD">
        <w:rPr>
          <w:rFonts w:ascii="Times New Roman" w:eastAsia="Times New Roman" w:hAnsi="Times New Roman" w:cs="Times New Roman"/>
          <w:i/>
          <w:color w:val="000000"/>
          <w:sz w:val="24"/>
          <w:szCs w:val="24"/>
        </w:rPr>
        <w:t> </w:t>
      </w:r>
    </w:p>
    <w:p w:rsidR="00193B71" w:rsidRPr="00CD0FCD" w:rsidRDefault="00193B71" w:rsidP="008E2793">
      <w:pPr>
        <w:numPr>
          <w:ilvl w:val="0"/>
          <w:numId w:val="4"/>
        </w:numPr>
        <w:shd w:val="clear" w:color="auto" w:fill="FFFFFF"/>
        <w:spacing w:after="0" w:line="240" w:lineRule="auto"/>
        <w:ind w:left="142" w:firstLine="0"/>
        <w:jc w:val="both"/>
        <w:rPr>
          <w:rFonts w:ascii="Times New Roman" w:eastAsia="Times New Roman" w:hAnsi="Times New Roman" w:cs="Times New Roman"/>
          <w:b/>
          <w:color w:val="000000"/>
          <w:sz w:val="24"/>
          <w:szCs w:val="24"/>
        </w:rPr>
      </w:pPr>
      <w:r w:rsidRPr="00CD0FC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93B71" w:rsidRPr="00CD0FCD" w:rsidRDefault="00193B71" w:rsidP="008E2793">
      <w:pPr>
        <w:spacing w:after="0" w:line="240" w:lineRule="auto"/>
        <w:ind w:left="284"/>
        <w:jc w:val="both"/>
        <w:rPr>
          <w:rFonts w:ascii="Times New Roman" w:eastAsia="Times New Roman" w:hAnsi="Times New Roman" w:cs="Times New Roman"/>
          <w:b/>
          <w:i/>
          <w:sz w:val="24"/>
          <w:szCs w:val="24"/>
        </w:rPr>
      </w:pPr>
    </w:p>
    <w:p w:rsidR="00193B71" w:rsidRPr="00CD0FCD" w:rsidRDefault="00193B71" w:rsidP="008E2793">
      <w:pPr>
        <w:spacing w:after="0" w:line="240" w:lineRule="auto"/>
        <w:ind w:left="142"/>
        <w:jc w:val="center"/>
        <w:rPr>
          <w:rFonts w:ascii="Times New Roman" w:eastAsia="Times New Roman" w:hAnsi="Times New Roman" w:cs="Times New Roman"/>
          <w:sz w:val="24"/>
          <w:szCs w:val="24"/>
        </w:rPr>
      </w:pPr>
      <w:r w:rsidRPr="00CD0FCD">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874" w:type="dxa"/>
        <w:jc w:val="center"/>
        <w:tblLayout w:type="fixed"/>
        <w:tblLook w:val="0400"/>
      </w:tblPr>
      <w:tblGrid>
        <w:gridCol w:w="562"/>
        <w:gridCol w:w="2229"/>
        <w:gridCol w:w="7083"/>
      </w:tblGrid>
      <w:tr w:rsidR="00193B71" w:rsidRPr="00CD0FCD" w:rsidTr="008E2793">
        <w:trPr>
          <w:trHeight w:val="695"/>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93B71" w:rsidRPr="00CD0FCD" w:rsidRDefault="00193B71" w:rsidP="00CD0FCD">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 xml:space="preserve">№ </w:t>
            </w:r>
            <w:r w:rsidRPr="00CD0FCD">
              <w:rPr>
                <w:rFonts w:ascii="Times New Roman" w:eastAsia="Times New Roman" w:hAnsi="Times New Roman" w:cs="Times New Roman"/>
                <w:b/>
                <w:sz w:val="24"/>
                <w:szCs w:val="24"/>
              </w:rPr>
              <w:t>з</w:t>
            </w:r>
            <w:r w:rsidRPr="00CD0FCD">
              <w:rPr>
                <w:rFonts w:ascii="Times New Roman" w:eastAsia="Times New Roman" w:hAnsi="Times New Roman" w:cs="Times New Roman"/>
                <w:b/>
                <w:color w:val="000000"/>
                <w:sz w:val="24"/>
                <w:szCs w:val="24"/>
              </w:rPr>
              <w:t>/п</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93B71" w:rsidRPr="00CD0FCD" w:rsidRDefault="00193B71" w:rsidP="00CD0FCD">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93B71" w:rsidRPr="00CD0FCD" w:rsidRDefault="00193B71" w:rsidP="00CD0FCD">
            <w:pPr>
              <w:spacing w:after="0" w:line="240" w:lineRule="auto"/>
              <w:jc w:val="center"/>
              <w:rPr>
                <w:rFonts w:ascii="Times New Roman" w:eastAsia="Times New Roman" w:hAnsi="Times New Roman" w:cs="Times New Roman"/>
                <w:sz w:val="24"/>
                <w:szCs w:val="24"/>
              </w:rPr>
            </w:pPr>
            <w:r w:rsidRPr="00773473">
              <w:rPr>
                <w:rFonts w:ascii="Times New Roman" w:eastAsia="Times New Roman" w:hAnsi="Times New Roman" w:cs="Times New Roman"/>
                <w:b/>
                <w:color w:val="000000"/>
                <w:sz w:val="24"/>
                <w:szCs w:val="24"/>
              </w:rPr>
              <w:t xml:space="preserve">Документи </w:t>
            </w:r>
            <w:r w:rsidRPr="00773473">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773473">
              <w:rPr>
                <w:rFonts w:ascii="Times New Roman" w:eastAsia="Times New Roman" w:hAnsi="Times New Roman" w:cs="Times New Roman"/>
                <w:b/>
                <w:color w:val="000000"/>
                <w:sz w:val="24"/>
                <w:szCs w:val="24"/>
              </w:rPr>
              <w:t>критеріям**</w:t>
            </w:r>
          </w:p>
        </w:tc>
      </w:tr>
      <w:tr w:rsidR="00F16210" w:rsidRPr="00CD0FCD" w:rsidTr="008E2793">
        <w:trPr>
          <w:trHeight w:val="231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210" w:rsidRPr="00CD0FCD" w:rsidRDefault="00F16210" w:rsidP="00F1621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210" w:rsidRPr="00AF30C8" w:rsidRDefault="00F16210" w:rsidP="00F16210">
            <w:pPr>
              <w:spacing w:after="0" w:line="240" w:lineRule="auto"/>
              <w:jc w:val="center"/>
              <w:rPr>
                <w:rFonts w:ascii="Times New Roman" w:eastAsia="Times New Roman" w:hAnsi="Times New Roman" w:cs="Times New Roman"/>
                <w:b/>
                <w:color w:val="000000"/>
                <w:sz w:val="24"/>
                <w:szCs w:val="24"/>
              </w:rPr>
            </w:pPr>
            <w:r w:rsidRPr="00AF30C8">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210" w:rsidRPr="007A4013" w:rsidRDefault="00F16210" w:rsidP="00F16210">
            <w:pPr>
              <w:pStyle w:val="a5"/>
              <w:ind w:left="0" w:right="-1" w:firstLine="426"/>
              <w:jc w:val="both"/>
              <w:rPr>
                <w:rFonts w:ascii="Times New Roman" w:hAnsi="Times New Roman"/>
                <w:sz w:val="24"/>
                <w:szCs w:val="24"/>
              </w:rPr>
            </w:pPr>
            <w:r w:rsidRPr="007A4013">
              <w:rPr>
                <w:rFonts w:ascii="Times New Roman" w:hAnsi="Times New Roman"/>
                <w:sz w:val="24"/>
                <w:szCs w:val="24"/>
              </w:rPr>
              <w:t xml:space="preserve">1.Довідку </w:t>
            </w:r>
            <w:r w:rsidRPr="007A4013">
              <w:rPr>
                <w:rFonts w:ascii="Times New Roman" w:hAnsi="Times New Roman"/>
                <w:iCs/>
                <w:sz w:val="24"/>
                <w:szCs w:val="24"/>
              </w:rPr>
              <w:t>у довільній формі</w:t>
            </w:r>
            <w:r w:rsidRPr="007A4013">
              <w:rPr>
                <w:rFonts w:ascii="Times New Roman" w:hAnsi="Times New Roman"/>
                <w:sz w:val="24"/>
                <w:szCs w:val="24"/>
              </w:rPr>
              <w:t xml:space="preserve">, що містить інформацію про наявність в учасника обладнання та матеріально-технічної бази, в тому числі в довідці обов’язково повинна бути вміщена інформація про наявність транспортних засобів (вказати конкретний перелік) необхідних для перевезення даного виду товару. </w:t>
            </w:r>
          </w:p>
          <w:p w:rsidR="00F16210" w:rsidRPr="00F16210" w:rsidRDefault="00F16210" w:rsidP="00F16210">
            <w:pPr>
              <w:pStyle w:val="a5"/>
              <w:ind w:left="0" w:right="-1" w:firstLine="426"/>
              <w:jc w:val="both"/>
              <w:rPr>
                <w:rFonts w:ascii="Times New Roman" w:hAnsi="Times New Roman"/>
                <w:sz w:val="24"/>
                <w:szCs w:val="24"/>
              </w:rPr>
            </w:pPr>
            <w:r w:rsidRPr="007A4013">
              <w:rPr>
                <w:rFonts w:ascii="Times New Roman" w:hAnsi="Times New Roman"/>
                <w:sz w:val="24"/>
                <w:szCs w:val="24"/>
              </w:rPr>
              <w:t>2.</w:t>
            </w:r>
            <w:r w:rsidR="00D92AD0">
              <w:rPr>
                <w:rFonts w:ascii="Times New Roman" w:hAnsi="Times New Roman"/>
                <w:sz w:val="24"/>
                <w:szCs w:val="24"/>
              </w:rPr>
              <w:t xml:space="preserve"> </w:t>
            </w:r>
            <w:bookmarkStart w:id="18" w:name="_GoBack"/>
            <w:bookmarkEnd w:id="18"/>
            <w:r w:rsidRPr="007A4013">
              <w:rPr>
                <w:rFonts w:ascii="Times New Roman" w:hAnsi="Times New Roman"/>
                <w:sz w:val="24"/>
                <w:szCs w:val="24"/>
              </w:rPr>
              <w:t>Копії свідоцтв про реєстрацію транспортних засобів, якими буде здійснюватись поставка.</w:t>
            </w:r>
          </w:p>
        </w:tc>
      </w:tr>
      <w:tr w:rsidR="00193B71" w:rsidRPr="00CD0FCD" w:rsidTr="008E2793">
        <w:trPr>
          <w:trHeight w:val="160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lastRenderedPageBreak/>
              <w:t>2</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9851EB">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Default="00773473" w:rsidP="009851EB">
            <w:pPr>
              <w:spacing w:after="0" w:line="240" w:lineRule="auto"/>
              <w:ind w:firstLine="388"/>
              <w:jc w:val="both"/>
              <w:rPr>
                <w:rFonts w:ascii="Times New Roman" w:eastAsia="Times New Roman" w:hAnsi="Times New Roman" w:cs="Times New Roman"/>
                <w:sz w:val="24"/>
                <w:szCs w:val="24"/>
              </w:rPr>
            </w:pPr>
            <w:r w:rsidRPr="00AF30C8">
              <w:rPr>
                <w:rFonts w:ascii="Times New Roman" w:eastAsia="Times New Roman" w:hAnsi="Times New Roman" w:cs="Times New Roman"/>
                <w:sz w:val="24"/>
                <w:szCs w:val="24"/>
              </w:rPr>
              <w:t>Даний критерій в даній закупівлі не застосовується</w:t>
            </w:r>
          </w:p>
          <w:p w:rsidR="00352881" w:rsidRPr="00AF30C8" w:rsidRDefault="00352881" w:rsidP="00352881">
            <w:pPr>
              <w:spacing w:after="0" w:line="240" w:lineRule="auto"/>
              <w:ind w:firstLine="388"/>
              <w:jc w:val="both"/>
              <w:rPr>
                <w:rFonts w:ascii="Times New Roman" w:eastAsia="Times New Roman" w:hAnsi="Times New Roman" w:cs="Times New Roman"/>
                <w:sz w:val="24"/>
                <w:szCs w:val="24"/>
              </w:rPr>
            </w:pPr>
          </w:p>
        </w:tc>
      </w:tr>
      <w:tr w:rsidR="00193B71" w:rsidRPr="00CD0FCD" w:rsidTr="008E2793">
        <w:trPr>
          <w:trHeight w:val="3168"/>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3</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F818A1">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 xml:space="preserve">Наявність документально </w:t>
            </w:r>
            <w:r w:rsidRPr="00F82CFF">
              <w:rPr>
                <w:rFonts w:ascii="Times New Roman" w:eastAsia="Times New Roman" w:hAnsi="Times New Roman" w:cs="Times New Roman"/>
                <w:b/>
                <w:color w:val="000000"/>
                <w:sz w:val="24"/>
                <w:szCs w:val="24"/>
              </w:rPr>
              <w:t>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1A8B" w:rsidRPr="00AF30C8" w:rsidRDefault="00FF1A8B" w:rsidP="00FF1A8B">
            <w:pPr>
              <w:spacing w:after="0" w:line="240" w:lineRule="auto"/>
              <w:ind w:firstLine="388"/>
              <w:jc w:val="both"/>
              <w:rPr>
                <w:rFonts w:ascii="Times New Roman" w:eastAsia="Times New Roman" w:hAnsi="Times New Roman" w:cs="Times New Roman"/>
                <w:color w:val="000000"/>
                <w:sz w:val="24"/>
                <w:szCs w:val="24"/>
              </w:rPr>
            </w:pPr>
            <w:r>
              <w:rPr>
                <w:rFonts w:ascii="Times New Roman" w:hAnsi="Times New Roman"/>
                <w:sz w:val="24"/>
                <w:szCs w:val="24"/>
              </w:rPr>
              <w:t>3.1.</w:t>
            </w:r>
            <w:r w:rsidRPr="00AF30C8">
              <w:rPr>
                <w:rFonts w:ascii="Times New Roman" w:hAnsi="Times New Roman" w:cs="Times New Roman"/>
                <w:sz w:val="24"/>
                <w:szCs w:val="24"/>
              </w:rPr>
              <w:t xml:space="preserve"> </w:t>
            </w:r>
            <w:r w:rsidRPr="00AF30C8">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FF1A8B" w:rsidRPr="00AF30C8" w:rsidRDefault="00FF1A8B" w:rsidP="00FF1A8B">
            <w:pPr>
              <w:spacing w:after="0" w:line="240" w:lineRule="auto"/>
              <w:ind w:firstLine="388"/>
              <w:jc w:val="both"/>
              <w:rPr>
                <w:rFonts w:ascii="Times New Roman" w:eastAsia="Times New Roman" w:hAnsi="Times New Roman" w:cs="Times New Roman"/>
                <w:sz w:val="24"/>
                <w:szCs w:val="24"/>
              </w:rPr>
            </w:pPr>
            <w:r w:rsidRPr="00AF30C8">
              <w:rPr>
                <w:rFonts w:ascii="Times New Roman" w:eastAsia="Times New Roman" w:hAnsi="Times New Roman" w:cs="Times New Roman"/>
                <w:color w:val="000000"/>
                <w:sz w:val="24"/>
                <w:szCs w:val="24"/>
              </w:rPr>
              <w:t xml:space="preserve">3.1.1. Довідку </w:t>
            </w:r>
            <w:r w:rsidRPr="00AF30C8">
              <w:rPr>
                <w:rFonts w:ascii="Times New Roman" w:hAnsi="Times New Roman" w:cs="Times New Roman"/>
                <w:spacing w:val="1"/>
                <w:sz w:val="24"/>
                <w:szCs w:val="24"/>
              </w:rPr>
              <w:t>складену за</w:t>
            </w:r>
            <w:r w:rsidRPr="00AF30C8">
              <w:rPr>
                <w:rFonts w:ascii="Times New Roman" w:hAnsi="Times New Roman" w:cs="Times New Roman"/>
                <w:sz w:val="24"/>
                <w:szCs w:val="24"/>
              </w:rPr>
              <w:t xml:space="preserve"> нижченаведеною формою</w:t>
            </w:r>
            <w:r w:rsidRPr="00AF30C8">
              <w:rPr>
                <w:rFonts w:ascii="Times New Roman" w:hAnsi="Times New Roman" w:cs="Times New Roman"/>
                <w:spacing w:val="1"/>
                <w:sz w:val="24"/>
                <w:szCs w:val="24"/>
              </w:rPr>
              <w:t xml:space="preserve">, щодо досвіду виконання аналогічного </w:t>
            </w:r>
            <w:r w:rsidRPr="00B13349">
              <w:rPr>
                <w:rFonts w:ascii="Times New Roman" w:hAnsi="Times New Roman" w:cs="Times New Roman"/>
                <w:spacing w:val="1"/>
                <w:sz w:val="24"/>
                <w:szCs w:val="24"/>
              </w:rPr>
              <w:t xml:space="preserve">договору </w:t>
            </w:r>
            <w:r w:rsidR="00E727CA">
              <w:rPr>
                <w:rFonts w:ascii="Times New Roman" w:hAnsi="Times New Roman" w:cs="Times New Roman"/>
                <w:spacing w:val="1"/>
                <w:sz w:val="24"/>
                <w:szCs w:val="24"/>
              </w:rPr>
              <w:t>протягом</w:t>
            </w:r>
            <w:r w:rsidR="00C26679">
              <w:rPr>
                <w:rFonts w:ascii="Times New Roman" w:hAnsi="Times New Roman" w:cs="Times New Roman"/>
                <w:spacing w:val="1"/>
                <w:sz w:val="24"/>
                <w:szCs w:val="24"/>
                <w:lang w:val="ru-RU"/>
              </w:rPr>
              <w:t xml:space="preserve"> </w:t>
            </w:r>
            <w:r w:rsidR="00B13349">
              <w:rPr>
                <w:rFonts w:ascii="Times New Roman" w:hAnsi="Times New Roman" w:cs="Times New Roman"/>
                <w:spacing w:val="1"/>
                <w:sz w:val="24"/>
                <w:szCs w:val="24"/>
              </w:rPr>
              <w:t xml:space="preserve"> </w:t>
            </w:r>
            <w:r w:rsidR="00C26679" w:rsidRPr="006A0106">
              <w:rPr>
                <w:rFonts w:ascii="Times New Roman" w:hAnsi="Times New Roman"/>
                <w:spacing w:val="1"/>
                <w:sz w:val="24"/>
                <w:szCs w:val="24"/>
              </w:rPr>
              <w:t>2021 або 2022 або</w:t>
            </w:r>
            <w:r w:rsidR="00F6004E" w:rsidRPr="006A0106">
              <w:rPr>
                <w:rFonts w:ascii="Times New Roman" w:hAnsi="Times New Roman"/>
                <w:spacing w:val="1"/>
                <w:sz w:val="24"/>
                <w:szCs w:val="24"/>
              </w:rPr>
              <w:t xml:space="preserve"> </w:t>
            </w:r>
            <w:r w:rsidRPr="006A0106">
              <w:rPr>
                <w:rFonts w:ascii="Times New Roman" w:hAnsi="Times New Roman"/>
                <w:spacing w:val="1"/>
                <w:sz w:val="24"/>
                <w:szCs w:val="24"/>
              </w:rPr>
              <w:t>2023</w:t>
            </w:r>
            <w:r w:rsidR="00383A2F" w:rsidRPr="006A0106">
              <w:rPr>
                <w:rFonts w:ascii="Times New Roman" w:hAnsi="Times New Roman"/>
                <w:spacing w:val="1"/>
                <w:sz w:val="24"/>
                <w:szCs w:val="24"/>
                <w:lang w:val="ru-RU"/>
              </w:rPr>
              <w:t xml:space="preserve"> </w:t>
            </w:r>
            <w:r w:rsidR="00F6004E" w:rsidRPr="006A0106">
              <w:rPr>
                <w:rFonts w:ascii="Times New Roman" w:hAnsi="Times New Roman"/>
                <w:spacing w:val="1"/>
                <w:sz w:val="24"/>
                <w:szCs w:val="24"/>
              </w:rPr>
              <w:t>р</w:t>
            </w:r>
            <w:r w:rsidR="00E727CA">
              <w:rPr>
                <w:rFonts w:ascii="Times New Roman" w:hAnsi="Times New Roman"/>
                <w:spacing w:val="1"/>
                <w:sz w:val="24"/>
                <w:szCs w:val="24"/>
              </w:rPr>
              <w:t>оків</w:t>
            </w:r>
            <w:r w:rsidRPr="006A0106">
              <w:rPr>
                <w:rFonts w:ascii="Times New Roman" w:hAnsi="Times New Roman" w:cs="Times New Roman"/>
                <w:spacing w:val="1"/>
                <w:sz w:val="24"/>
                <w:szCs w:val="24"/>
              </w:rPr>
              <w:t xml:space="preserve"> і</w:t>
            </w:r>
            <w:r w:rsidRPr="00AF30C8">
              <w:rPr>
                <w:rFonts w:ascii="Times New Roman" w:hAnsi="Times New Roman" w:cs="Times New Roman"/>
                <w:spacing w:val="1"/>
                <w:sz w:val="24"/>
                <w:szCs w:val="24"/>
              </w:rPr>
              <w:t xml:space="preserve"> </w:t>
            </w:r>
            <w:r w:rsidRPr="00AF30C8">
              <w:rPr>
                <w:rFonts w:ascii="Times New Roman" w:hAnsi="Times New Roman" w:cs="Times New Roman"/>
                <w:sz w:val="24"/>
                <w:szCs w:val="24"/>
              </w:rPr>
              <w:t>завірену підписом уповноваженої особи Учасника.</w:t>
            </w:r>
          </w:p>
          <w:p w:rsidR="00FF1A8B" w:rsidRPr="00AF30C8" w:rsidRDefault="00FF1A8B" w:rsidP="00FF1A8B">
            <w:pPr>
              <w:spacing w:after="0" w:line="240" w:lineRule="auto"/>
              <w:jc w:val="both"/>
              <w:rPr>
                <w:rFonts w:ascii="Times New Roman" w:eastAsia="Times New Roman" w:hAnsi="Times New Roman" w:cs="Times New Roman"/>
                <w:color w:val="FF0000"/>
                <w:sz w:val="24"/>
                <w:szCs w:val="24"/>
              </w:rPr>
            </w:pPr>
            <w:r w:rsidRPr="00AF30C8">
              <w:rPr>
                <w:rFonts w:ascii="Times New Roman" w:eastAsia="Times New Roman" w:hAnsi="Times New Roman" w:cs="Times New Roman"/>
                <w:b/>
                <w:i/>
                <w:color w:val="FF0000"/>
                <w:sz w:val="24"/>
                <w:szCs w:val="24"/>
              </w:rPr>
              <w:t xml:space="preserve">Аналогічним вважається договір, предметом якого є аналогічний код ДК Єдиного закупівельного словника, або предмет якого є хоча б частково аналогічним даній закупівлі. </w:t>
            </w:r>
          </w:p>
          <w:tbl>
            <w:tblPr>
              <w:tblW w:w="6597" w:type="dxa"/>
              <w:tblInd w:w="1" w:type="dxa"/>
              <w:tblLayout w:type="fixed"/>
              <w:tblLook w:val="04A0"/>
            </w:tblPr>
            <w:tblGrid>
              <w:gridCol w:w="682"/>
              <w:gridCol w:w="1350"/>
              <w:gridCol w:w="1241"/>
              <w:gridCol w:w="1729"/>
              <w:gridCol w:w="1595"/>
            </w:tblGrid>
            <w:tr w:rsidR="00FF1A8B" w:rsidRPr="00AF30C8" w:rsidTr="005750A6">
              <w:trPr>
                <w:trHeight w:val="1360"/>
              </w:trPr>
              <w:tc>
                <w:tcPr>
                  <w:tcW w:w="682"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rsidR="00FF1A8B" w:rsidRPr="00AF30C8" w:rsidRDefault="00FF1A8B" w:rsidP="00FF1A8B">
                  <w:pPr>
                    <w:snapToGrid w:val="0"/>
                    <w:spacing w:after="0" w:line="240" w:lineRule="auto"/>
                    <w:jc w:val="center"/>
                    <w:rPr>
                      <w:rFonts w:ascii="Times New Roman" w:hAnsi="Times New Roman" w:cs="Times New Roman"/>
                      <w:b/>
                      <w:lang w:val="ru-RU" w:eastAsia="ru-RU"/>
                    </w:rPr>
                  </w:pPr>
                  <w:r w:rsidRPr="00AF30C8">
                    <w:rPr>
                      <w:rFonts w:ascii="Times New Roman" w:hAnsi="Times New Roman" w:cs="Times New Roman"/>
                      <w:b/>
                    </w:rPr>
                    <w:t>№ з/п</w:t>
                  </w:r>
                </w:p>
              </w:tc>
              <w:tc>
                <w:tcPr>
                  <w:tcW w:w="1350"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rsidR="00FF1A8B" w:rsidRPr="00AF30C8" w:rsidRDefault="00FF1A8B" w:rsidP="00FF1A8B">
                  <w:pPr>
                    <w:snapToGrid w:val="0"/>
                    <w:spacing w:after="0" w:line="240" w:lineRule="auto"/>
                    <w:ind w:right="47"/>
                    <w:jc w:val="center"/>
                    <w:rPr>
                      <w:rFonts w:ascii="Times New Roman" w:hAnsi="Times New Roman" w:cs="Times New Roman"/>
                      <w:b/>
                      <w:lang w:eastAsia="ru-RU"/>
                    </w:rPr>
                  </w:pPr>
                  <w:r w:rsidRPr="00AF30C8">
                    <w:rPr>
                      <w:rFonts w:ascii="Times New Roman" w:hAnsi="Times New Roman" w:cs="Times New Roman"/>
                      <w:b/>
                    </w:rPr>
                    <w:t>Дата укладення договору та його номер</w:t>
                  </w:r>
                </w:p>
              </w:tc>
              <w:tc>
                <w:tcPr>
                  <w:tcW w:w="1241"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rsidR="00FF1A8B" w:rsidRPr="00AF30C8" w:rsidRDefault="00FF1A8B" w:rsidP="00FF1A8B">
                  <w:pPr>
                    <w:snapToGrid w:val="0"/>
                    <w:spacing w:after="0" w:line="240" w:lineRule="auto"/>
                    <w:jc w:val="center"/>
                    <w:rPr>
                      <w:rFonts w:ascii="Times New Roman" w:hAnsi="Times New Roman" w:cs="Times New Roman"/>
                      <w:b/>
                      <w:lang w:eastAsia="ru-RU"/>
                    </w:rPr>
                  </w:pPr>
                  <w:r w:rsidRPr="00AF30C8">
                    <w:rPr>
                      <w:rFonts w:ascii="Times New Roman" w:hAnsi="Times New Roman" w:cs="Times New Roman"/>
                      <w:b/>
                    </w:rPr>
                    <w:t>Предмет договору</w:t>
                  </w:r>
                </w:p>
              </w:tc>
              <w:tc>
                <w:tcPr>
                  <w:tcW w:w="1729"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rsidR="00FF1A8B" w:rsidRPr="00AF30C8" w:rsidRDefault="00FF1A8B" w:rsidP="00FF1A8B">
                  <w:pPr>
                    <w:snapToGrid w:val="0"/>
                    <w:spacing w:after="0" w:line="240" w:lineRule="auto"/>
                    <w:ind w:right="71"/>
                    <w:jc w:val="center"/>
                    <w:rPr>
                      <w:rFonts w:ascii="Times New Roman" w:hAnsi="Times New Roman" w:cs="Times New Roman"/>
                      <w:b/>
                      <w:lang w:eastAsia="ru-RU"/>
                    </w:rPr>
                  </w:pPr>
                  <w:r w:rsidRPr="00AF30C8">
                    <w:rPr>
                      <w:rFonts w:ascii="Times New Roman" w:hAnsi="Times New Roman" w:cs="Times New Roman"/>
                      <w:b/>
                    </w:rPr>
                    <w:t>Назва, адреса, код ЄДРПОУ контрагента, номер телефону контактної особи</w:t>
                  </w:r>
                </w:p>
              </w:tc>
              <w:tc>
                <w:tcPr>
                  <w:tcW w:w="1595" w:type="dxa"/>
                  <w:tcBorders>
                    <w:top w:val="single" w:sz="4" w:space="0" w:color="000000"/>
                    <w:left w:val="single" w:sz="4" w:space="0" w:color="000000"/>
                    <w:bottom w:val="single" w:sz="4" w:space="0" w:color="000000"/>
                    <w:right w:val="single" w:sz="4" w:space="0" w:color="auto"/>
                  </w:tcBorders>
                  <w:shd w:val="clear" w:color="auto" w:fill="FFE599" w:themeFill="accent4" w:themeFillTint="66"/>
                  <w:vAlign w:val="center"/>
                </w:tcPr>
                <w:p w:rsidR="00FF1A8B" w:rsidRPr="00AF30C8" w:rsidRDefault="00FF1A8B" w:rsidP="00FF1A8B">
                  <w:pPr>
                    <w:snapToGrid w:val="0"/>
                    <w:spacing w:after="0" w:line="240" w:lineRule="auto"/>
                    <w:jc w:val="center"/>
                    <w:rPr>
                      <w:rFonts w:ascii="Times New Roman" w:hAnsi="Times New Roman" w:cs="Times New Roman"/>
                      <w:b/>
                      <w:lang w:eastAsia="ru-RU"/>
                    </w:rPr>
                  </w:pPr>
                  <w:r w:rsidRPr="00AF30C8">
                    <w:rPr>
                      <w:rFonts w:ascii="Times New Roman" w:hAnsi="Times New Roman" w:cs="Times New Roman"/>
                      <w:b/>
                    </w:rPr>
                    <w:t>Інформація про виконання учасником зобов'язань за договором</w:t>
                  </w:r>
                </w:p>
              </w:tc>
            </w:tr>
            <w:tr w:rsidR="00FF1A8B" w:rsidRPr="00AF30C8" w:rsidTr="005750A6">
              <w:trPr>
                <w:trHeight w:val="315"/>
              </w:trPr>
              <w:tc>
                <w:tcPr>
                  <w:tcW w:w="682"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rsidR="00FF1A8B" w:rsidRPr="00AF30C8" w:rsidRDefault="00FF1A8B" w:rsidP="00FF1A8B">
                  <w:pPr>
                    <w:snapToGrid w:val="0"/>
                    <w:spacing w:after="0" w:line="240" w:lineRule="auto"/>
                    <w:jc w:val="center"/>
                    <w:rPr>
                      <w:rFonts w:ascii="Times New Roman" w:hAnsi="Times New Roman" w:cs="Times New Roman"/>
                      <w:b/>
                      <w:lang w:eastAsia="ru-RU"/>
                    </w:rPr>
                  </w:pPr>
                  <w:r w:rsidRPr="00AF30C8">
                    <w:rPr>
                      <w:rFonts w:ascii="Times New Roman" w:hAnsi="Times New Roman" w:cs="Times New Roman"/>
                      <w:b/>
                    </w:rPr>
                    <w:t>1</w:t>
                  </w:r>
                </w:p>
              </w:tc>
              <w:tc>
                <w:tcPr>
                  <w:tcW w:w="1350" w:type="dxa"/>
                  <w:tcBorders>
                    <w:top w:val="single" w:sz="4" w:space="0" w:color="000000"/>
                    <w:left w:val="single" w:sz="4" w:space="0" w:color="000000"/>
                    <w:bottom w:val="single" w:sz="4" w:space="0" w:color="000000"/>
                    <w:right w:val="nil"/>
                  </w:tcBorders>
                </w:tcPr>
                <w:p w:rsidR="00FF1A8B" w:rsidRPr="00AF30C8" w:rsidRDefault="00FF1A8B" w:rsidP="00FF1A8B">
                  <w:pPr>
                    <w:snapToGrid w:val="0"/>
                    <w:spacing w:after="0" w:line="240" w:lineRule="auto"/>
                    <w:ind w:right="282"/>
                    <w:jc w:val="center"/>
                    <w:rPr>
                      <w:rFonts w:ascii="Times New Roman" w:hAnsi="Times New Roman" w:cs="Times New Roman"/>
                      <w:lang w:eastAsia="ru-RU"/>
                    </w:rPr>
                  </w:pPr>
                </w:p>
              </w:tc>
              <w:tc>
                <w:tcPr>
                  <w:tcW w:w="1241" w:type="dxa"/>
                  <w:tcBorders>
                    <w:top w:val="single" w:sz="4" w:space="0" w:color="000000"/>
                    <w:left w:val="single" w:sz="4" w:space="0" w:color="000000"/>
                    <w:bottom w:val="single" w:sz="4" w:space="0" w:color="000000"/>
                    <w:right w:val="nil"/>
                  </w:tcBorders>
                </w:tcPr>
                <w:p w:rsidR="00FF1A8B" w:rsidRPr="00AF30C8" w:rsidRDefault="00FF1A8B" w:rsidP="00FF1A8B">
                  <w:pPr>
                    <w:snapToGrid w:val="0"/>
                    <w:spacing w:after="0" w:line="240" w:lineRule="auto"/>
                    <w:ind w:right="282"/>
                    <w:jc w:val="center"/>
                    <w:rPr>
                      <w:rFonts w:ascii="Times New Roman" w:hAnsi="Times New Roman" w:cs="Times New Roman"/>
                      <w:lang w:eastAsia="ru-RU"/>
                    </w:rPr>
                  </w:pPr>
                </w:p>
              </w:tc>
              <w:tc>
                <w:tcPr>
                  <w:tcW w:w="1729" w:type="dxa"/>
                  <w:tcBorders>
                    <w:top w:val="single" w:sz="4" w:space="0" w:color="000000"/>
                    <w:left w:val="single" w:sz="4" w:space="0" w:color="000000"/>
                    <w:bottom w:val="single" w:sz="4" w:space="0" w:color="000000"/>
                    <w:right w:val="nil"/>
                  </w:tcBorders>
                </w:tcPr>
                <w:p w:rsidR="00FF1A8B" w:rsidRPr="00AF30C8" w:rsidRDefault="00FF1A8B" w:rsidP="00FF1A8B">
                  <w:pPr>
                    <w:snapToGrid w:val="0"/>
                    <w:spacing w:after="0" w:line="240" w:lineRule="auto"/>
                    <w:ind w:right="282"/>
                    <w:jc w:val="center"/>
                    <w:rPr>
                      <w:rFonts w:ascii="Times New Roman" w:hAnsi="Times New Roman" w:cs="Times New Roman"/>
                      <w:lang w:eastAsia="ru-RU"/>
                    </w:rPr>
                  </w:pPr>
                </w:p>
              </w:tc>
              <w:tc>
                <w:tcPr>
                  <w:tcW w:w="1595" w:type="dxa"/>
                  <w:tcBorders>
                    <w:top w:val="single" w:sz="4" w:space="0" w:color="000000"/>
                    <w:left w:val="single" w:sz="4" w:space="0" w:color="000000"/>
                    <w:bottom w:val="single" w:sz="4" w:space="0" w:color="000000"/>
                    <w:right w:val="single" w:sz="4" w:space="0" w:color="auto"/>
                  </w:tcBorders>
                </w:tcPr>
                <w:p w:rsidR="00FF1A8B" w:rsidRPr="00AF30C8" w:rsidRDefault="00FF1A8B" w:rsidP="00FF1A8B">
                  <w:pPr>
                    <w:snapToGrid w:val="0"/>
                    <w:spacing w:after="0" w:line="240" w:lineRule="auto"/>
                    <w:ind w:right="282"/>
                    <w:jc w:val="center"/>
                    <w:rPr>
                      <w:rFonts w:ascii="Times New Roman" w:hAnsi="Times New Roman" w:cs="Times New Roman"/>
                      <w:lang w:eastAsia="ru-RU"/>
                    </w:rPr>
                  </w:pPr>
                </w:p>
              </w:tc>
            </w:tr>
            <w:tr w:rsidR="00FF1A8B" w:rsidRPr="00AF30C8" w:rsidTr="005750A6">
              <w:trPr>
                <w:trHeight w:val="290"/>
              </w:trPr>
              <w:tc>
                <w:tcPr>
                  <w:tcW w:w="682"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rsidR="00FF1A8B" w:rsidRPr="00AF30C8" w:rsidRDefault="00FF1A8B" w:rsidP="00FF1A8B">
                  <w:pPr>
                    <w:snapToGrid w:val="0"/>
                    <w:spacing w:after="0" w:line="240" w:lineRule="auto"/>
                    <w:ind w:left="5"/>
                    <w:jc w:val="center"/>
                    <w:rPr>
                      <w:rFonts w:ascii="Times New Roman" w:hAnsi="Times New Roman" w:cs="Times New Roman"/>
                      <w:b/>
                      <w:lang w:eastAsia="ru-RU"/>
                    </w:rPr>
                  </w:pPr>
                  <w:r w:rsidRPr="00AF30C8">
                    <w:rPr>
                      <w:rFonts w:ascii="Times New Roman" w:hAnsi="Times New Roman" w:cs="Times New Roman"/>
                      <w:b/>
                    </w:rPr>
                    <w:t>…</w:t>
                  </w:r>
                </w:p>
              </w:tc>
              <w:tc>
                <w:tcPr>
                  <w:tcW w:w="1350" w:type="dxa"/>
                  <w:tcBorders>
                    <w:top w:val="single" w:sz="4" w:space="0" w:color="000000"/>
                    <w:left w:val="single" w:sz="4" w:space="0" w:color="000000"/>
                    <w:bottom w:val="single" w:sz="4" w:space="0" w:color="000000"/>
                    <w:right w:val="nil"/>
                  </w:tcBorders>
                </w:tcPr>
                <w:p w:rsidR="00FF1A8B" w:rsidRPr="00AF30C8" w:rsidRDefault="00FF1A8B" w:rsidP="00FF1A8B">
                  <w:pPr>
                    <w:snapToGrid w:val="0"/>
                    <w:spacing w:after="0" w:line="240" w:lineRule="auto"/>
                    <w:ind w:right="282"/>
                    <w:jc w:val="center"/>
                    <w:rPr>
                      <w:rFonts w:ascii="Times New Roman" w:hAnsi="Times New Roman" w:cs="Times New Roman"/>
                      <w:lang w:eastAsia="ru-RU"/>
                    </w:rPr>
                  </w:pPr>
                </w:p>
              </w:tc>
              <w:tc>
                <w:tcPr>
                  <w:tcW w:w="1241" w:type="dxa"/>
                  <w:tcBorders>
                    <w:top w:val="single" w:sz="4" w:space="0" w:color="000000"/>
                    <w:left w:val="single" w:sz="4" w:space="0" w:color="000000"/>
                    <w:bottom w:val="single" w:sz="4" w:space="0" w:color="000000"/>
                    <w:right w:val="nil"/>
                  </w:tcBorders>
                </w:tcPr>
                <w:p w:rsidR="00FF1A8B" w:rsidRPr="00AF30C8" w:rsidRDefault="00FF1A8B" w:rsidP="00FF1A8B">
                  <w:pPr>
                    <w:snapToGrid w:val="0"/>
                    <w:spacing w:after="0" w:line="240" w:lineRule="auto"/>
                    <w:ind w:right="282"/>
                    <w:jc w:val="center"/>
                    <w:rPr>
                      <w:rFonts w:ascii="Times New Roman" w:hAnsi="Times New Roman" w:cs="Times New Roman"/>
                      <w:lang w:eastAsia="ru-RU"/>
                    </w:rPr>
                  </w:pPr>
                </w:p>
              </w:tc>
              <w:tc>
                <w:tcPr>
                  <w:tcW w:w="1729" w:type="dxa"/>
                  <w:tcBorders>
                    <w:top w:val="single" w:sz="4" w:space="0" w:color="000000"/>
                    <w:left w:val="single" w:sz="4" w:space="0" w:color="000000"/>
                    <w:bottom w:val="single" w:sz="4" w:space="0" w:color="000000"/>
                    <w:right w:val="nil"/>
                  </w:tcBorders>
                </w:tcPr>
                <w:p w:rsidR="00FF1A8B" w:rsidRPr="00AF30C8" w:rsidRDefault="00FF1A8B" w:rsidP="00FF1A8B">
                  <w:pPr>
                    <w:snapToGrid w:val="0"/>
                    <w:spacing w:after="0" w:line="240" w:lineRule="auto"/>
                    <w:ind w:right="282"/>
                    <w:jc w:val="center"/>
                    <w:rPr>
                      <w:rFonts w:ascii="Times New Roman" w:hAnsi="Times New Roman" w:cs="Times New Roman"/>
                      <w:lang w:eastAsia="ru-RU"/>
                    </w:rPr>
                  </w:pPr>
                </w:p>
              </w:tc>
              <w:tc>
                <w:tcPr>
                  <w:tcW w:w="1595" w:type="dxa"/>
                  <w:tcBorders>
                    <w:top w:val="single" w:sz="4" w:space="0" w:color="000000"/>
                    <w:left w:val="single" w:sz="4" w:space="0" w:color="000000"/>
                    <w:bottom w:val="single" w:sz="4" w:space="0" w:color="000000"/>
                    <w:right w:val="single" w:sz="4" w:space="0" w:color="auto"/>
                  </w:tcBorders>
                </w:tcPr>
                <w:p w:rsidR="00FF1A8B" w:rsidRPr="00AF30C8" w:rsidRDefault="00FF1A8B" w:rsidP="00FF1A8B">
                  <w:pPr>
                    <w:snapToGrid w:val="0"/>
                    <w:spacing w:after="0" w:line="240" w:lineRule="auto"/>
                    <w:ind w:right="282"/>
                    <w:jc w:val="center"/>
                    <w:rPr>
                      <w:rFonts w:ascii="Times New Roman" w:hAnsi="Times New Roman" w:cs="Times New Roman"/>
                      <w:lang w:eastAsia="ru-RU"/>
                    </w:rPr>
                  </w:pPr>
                </w:p>
              </w:tc>
            </w:tr>
          </w:tbl>
          <w:p w:rsidR="00127E69" w:rsidRPr="00F14680" w:rsidRDefault="00127E69" w:rsidP="00127E69">
            <w:pPr>
              <w:spacing w:after="0" w:line="240" w:lineRule="auto"/>
              <w:ind w:right="282"/>
              <w:rPr>
                <w:rFonts w:ascii="Times New Roman" w:hAnsi="Times New Roman"/>
                <w:sz w:val="24"/>
                <w:szCs w:val="24"/>
                <w:lang w:eastAsia="ru-RU"/>
              </w:rPr>
            </w:pPr>
          </w:p>
          <w:p w:rsidR="00127E69" w:rsidRPr="00F14680" w:rsidRDefault="00FF1A8B" w:rsidP="00FF1A8B">
            <w:pPr>
              <w:spacing w:after="0" w:line="240" w:lineRule="auto"/>
              <w:ind w:right="140" w:firstLine="426"/>
              <w:jc w:val="both"/>
              <w:rPr>
                <w:rFonts w:ascii="Times New Roman" w:hAnsi="Times New Roman"/>
                <w:sz w:val="24"/>
                <w:szCs w:val="24"/>
              </w:rPr>
            </w:pPr>
            <w:r>
              <w:rPr>
                <w:rFonts w:ascii="Times New Roman" w:hAnsi="Times New Roman"/>
                <w:sz w:val="24"/>
                <w:szCs w:val="24"/>
              </w:rPr>
              <w:t>3.1.2.  Н</w:t>
            </w:r>
            <w:r w:rsidR="00127E69" w:rsidRPr="00F14680">
              <w:rPr>
                <w:rFonts w:ascii="Times New Roman" w:hAnsi="Times New Roman"/>
                <w:sz w:val="24"/>
                <w:szCs w:val="24"/>
              </w:rPr>
              <w:t xml:space="preserve">е менше 1 договору </w:t>
            </w:r>
            <w:r w:rsidR="00127E69" w:rsidRPr="00F14680">
              <w:rPr>
                <w:rFonts w:ascii="Times New Roman" w:hAnsi="Times New Roman"/>
                <w:b/>
                <w:sz w:val="24"/>
                <w:szCs w:val="24"/>
              </w:rPr>
              <w:t>за кожен рік</w:t>
            </w:r>
            <w:r w:rsidR="00127E69" w:rsidRPr="00F14680">
              <w:rPr>
                <w:rFonts w:ascii="Times New Roman" w:hAnsi="Times New Roman"/>
                <w:sz w:val="24"/>
                <w:szCs w:val="24"/>
              </w:rPr>
              <w:t>, зазначеного у довідці у повному обсязі (з усіма укладеними додатковими угодами, додатками та специфікаціями до договору), </w:t>
            </w:r>
          </w:p>
          <w:p w:rsidR="00127E69" w:rsidRPr="00F14680" w:rsidRDefault="00FF1A8B" w:rsidP="00127E69">
            <w:pPr>
              <w:spacing w:after="0" w:line="240" w:lineRule="auto"/>
              <w:ind w:right="140" w:firstLine="426"/>
              <w:jc w:val="both"/>
              <w:rPr>
                <w:rFonts w:ascii="Times New Roman" w:hAnsi="Times New Roman"/>
                <w:sz w:val="24"/>
                <w:szCs w:val="24"/>
              </w:rPr>
            </w:pPr>
            <w:r>
              <w:rPr>
                <w:rFonts w:ascii="Times New Roman" w:hAnsi="Times New Roman"/>
                <w:sz w:val="24"/>
                <w:szCs w:val="24"/>
              </w:rPr>
              <w:t>3.1.3. Д</w:t>
            </w:r>
            <w:r w:rsidR="00127E69" w:rsidRPr="00F14680">
              <w:rPr>
                <w:rFonts w:ascii="Times New Roman" w:hAnsi="Times New Roman"/>
                <w:sz w:val="24"/>
                <w:szCs w:val="24"/>
              </w:rPr>
              <w:t>окументів/у на підтвердження фактичного постачання товару за договорами/ом зазначеними/</w:t>
            </w:r>
            <w:proofErr w:type="spellStart"/>
            <w:r w:rsidR="00127E69" w:rsidRPr="00F14680">
              <w:rPr>
                <w:rFonts w:ascii="Times New Roman" w:hAnsi="Times New Roman"/>
                <w:sz w:val="24"/>
                <w:szCs w:val="24"/>
              </w:rPr>
              <w:t>ого</w:t>
            </w:r>
            <w:proofErr w:type="spellEnd"/>
            <w:r w:rsidR="00127E69" w:rsidRPr="00F14680">
              <w:rPr>
                <w:rFonts w:ascii="Times New Roman" w:hAnsi="Times New Roman"/>
                <w:sz w:val="24"/>
                <w:szCs w:val="24"/>
              </w:rPr>
              <w:t xml:space="preserve"> в наданій Учасником довідці (не на всю суму укладеного договору); </w:t>
            </w:r>
          </w:p>
          <w:p w:rsidR="00127E69" w:rsidRPr="00F14680" w:rsidRDefault="00FF1A8B" w:rsidP="00127E69">
            <w:pPr>
              <w:spacing w:after="0" w:line="240" w:lineRule="auto"/>
              <w:ind w:right="140" w:firstLine="426"/>
              <w:jc w:val="both"/>
              <w:rPr>
                <w:rFonts w:ascii="Times New Roman" w:hAnsi="Times New Roman"/>
                <w:sz w:val="24"/>
                <w:szCs w:val="24"/>
              </w:rPr>
            </w:pPr>
            <w:r>
              <w:rPr>
                <w:rFonts w:ascii="Times New Roman" w:hAnsi="Times New Roman"/>
                <w:sz w:val="24"/>
                <w:szCs w:val="24"/>
              </w:rPr>
              <w:t>3.1.4. П</w:t>
            </w:r>
            <w:r w:rsidR="00127E69" w:rsidRPr="00F14680">
              <w:rPr>
                <w:rFonts w:ascii="Times New Roman" w:hAnsi="Times New Roman"/>
                <w:sz w:val="24"/>
                <w:szCs w:val="24"/>
              </w:rPr>
              <w:t>озитивні/</w:t>
            </w:r>
            <w:proofErr w:type="spellStart"/>
            <w:r w:rsidR="00127E69" w:rsidRPr="00F14680">
              <w:rPr>
                <w:rFonts w:ascii="Times New Roman" w:hAnsi="Times New Roman"/>
                <w:sz w:val="24"/>
                <w:szCs w:val="24"/>
              </w:rPr>
              <w:t>ий</w:t>
            </w:r>
            <w:proofErr w:type="spellEnd"/>
            <w:r w:rsidR="00127E69" w:rsidRPr="00F14680">
              <w:rPr>
                <w:rFonts w:ascii="Times New Roman" w:hAnsi="Times New Roman"/>
                <w:sz w:val="24"/>
                <w:szCs w:val="24"/>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своїх обов’язків, відсутність претензій до постачальника протягом виконання договору.</w:t>
            </w:r>
          </w:p>
          <w:p w:rsidR="00193B71" w:rsidRPr="00AF30C8" w:rsidRDefault="002C5E13" w:rsidP="003C4D94">
            <w:pPr>
              <w:spacing w:after="0" w:line="240" w:lineRule="auto"/>
              <w:jc w:val="both"/>
              <w:rPr>
                <w:rFonts w:ascii="Times New Roman" w:eastAsia="Times New Roman" w:hAnsi="Times New Roman" w:cs="Times New Roman"/>
                <w:sz w:val="24"/>
                <w:szCs w:val="24"/>
              </w:rPr>
            </w:pPr>
            <w:r w:rsidRPr="00AF30C8">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r w:rsidR="00193B71" w:rsidRPr="00CD0FCD" w:rsidTr="008E2793">
        <w:trPr>
          <w:trHeight w:val="683"/>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F818A1">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Наявність</w:t>
            </w:r>
            <w:r w:rsidR="00F818A1">
              <w:rPr>
                <w:rFonts w:ascii="Times New Roman" w:eastAsia="Times New Roman" w:hAnsi="Times New Roman" w:cs="Times New Roman"/>
                <w:b/>
                <w:color w:val="000000"/>
                <w:sz w:val="24"/>
                <w:szCs w:val="24"/>
              </w:rPr>
              <w:t xml:space="preserve"> фінансової спроможності</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F818A1" w:rsidP="00F818A1">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Даний критерій в даній закупівлі не застосовується</w:t>
            </w:r>
            <w:r w:rsidRPr="00CD0FCD">
              <w:rPr>
                <w:rFonts w:ascii="Times New Roman" w:eastAsia="Times New Roman" w:hAnsi="Times New Roman" w:cs="Times New Roman"/>
                <w:sz w:val="24"/>
                <w:szCs w:val="24"/>
              </w:rPr>
              <w:t xml:space="preserve"> </w:t>
            </w:r>
          </w:p>
        </w:tc>
      </w:tr>
    </w:tbl>
    <w:p w:rsidR="00193B71" w:rsidRDefault="00193B71" w:rsidP="00CD0FCD">
      <w:pPr>
        <w:spacing w:after="0" w:line="240" w:lineRule="auto"/>
        <w:ind w:firstLine="720"/>
        <w:jc w:val="both"/>
        <w:rPr>
          <w:rFonts w:ascii="Times New Roman" w:eastAsia="Times New Roman" w:hAnsi="Times New Roman" w:cs="Times New Roman"/>
          <w:i/>
          <w:color w:val="000000"/>
          <w:sz w:val="24"/>
          <w:szCs w:val="24"/>
        </w:rPr>
      </w:pPr>
      <w:r w:rsidRPr="00CD0FC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18A1" w:rsidRPr="00CD0FCD" w:rsidRDefault="00F818A1" w:rsidP="00CD0FCD">
      <w:pPr>
        <w:spacing w:after="0" w:line="240" w:lineRule="auto"/>
        <w:ind w:firstLine="720"/>
        <w:jc w:val="both"/>
        <w:rPr>
          <w:rFonts w:ascii="Times New Roman" w:eastAsia="Times New Roman" w:hAnsi="Times New Roman" w:cs="Times New Roman"/>
          <w:sz w:val="24"/>
          <w:szCs w:val="24"/>
        </w:rPr>
      </w:pPr>
    </w:p>
    <w:p w:rsidR="00193B71" w:rsidRPr="00CD0FCD" w:rsidRDefault="00193B71" w:rsidP="00CD0FCD">
      <w:pPr>
        <w:spacing w:after="0" w:line="240" w:lineRule="auto"/>
        <w:ind w:firstLine="426"/>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CD0FCD">
        <w:rPr>
          <w:rFonts w:ascii="Times New Roman" w:eastAsia="Times New Roman" w:hAnsi="Times New Roman" w:cs="Times New Roman"/>
          <w:b/>
          <w:sz w:val="24"/>
          <w:szCs w:val="24"/>
          <w:highlight w:val="white"/>
        </w:rPr>
        <w:t>м у пункті 47 Особливостей.</w:t>
      </w:r>
    </w:p>
    <w:p w:rsidR="00193B71" w:rsidRPr="00CD0FCD" w:rsidRDefault="00193B71" w:rsidP="00CD0FCD">
      <w:pPr>
        <w:spacing w:after="0"/>
        <w:ind w:firstLine="426"/>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CD0FCD">
        <w:rPr>
          <w:rFonts w:ascii="Times New Roman" w:eastAsia="Times New Roman" w:hAnsi="Times New Roman" w:cs="Times New Roman"/>
          <w:sz w:val="24"/>
          <w:szCs w:val="24"/>
          <w:highlight w:val="white"/>
        </w:rPr>
        <w:lastRenderedPageBreak/>
        <w:t xml:space="preserve">відсутність підстав, визначених у пункті </w:t>
      </w:r>
      <w:r w:rsidRPr="00CD0FCD">
        <w:rPr>
          <w:rFonts w:ascii="Times New Roman" w:eastAsia="Times New Roman" w:hAnsi="Times New Roman" w:cs="Times New Roman"/>
          <w:color w:val="00B050"/>
          <w:sz w:val="24"/>
          <w:szCs w:val="24"/>
          <w:highlight w:val="white"/>
        </w:rPr>
        <w:t>47</w:t>
      </w:r>
      <w:r w:rsidRPr="00CD0FCD">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D0FCD">
        <w:rPr>
          <w:rFonts w:ascii="Times New Roman" w:eastAsia="Times New Roman" w:hAnsi="Times New Roman" w:cs="Times New Roman"/>
          <w:color w:val="00B050"/>
          <w:sz w:val="24"/>
          <w:szCs w:val="24"/>
          <w:highlight w:val="white"/>
        </w:rPr>
        <w:t>47</w:t>
      </w:r>
      <w:r w:rsidRPr="00CD0FCD">
        <w:rPr>
          <w:rFonts w:ascii="Times New Roman" w:eastAsia="Times New Roman" w:hAnsi="Times New Roman" w:cs="Times New Roman"/>
          <w:sz w:val="24"/>
          <w:szCs w:val="24"/>
          <w:highlight w:val="white"/>
        </w:rPr>
        <w:t xml:space="preserve"> Особливостей.</w:t>
      </w:r>
    </w:p>
    <w:p w:rsidR="00193B71" w:rsidRPr="00CD0FCD" w:rsidRDefault="00193B71" w:rsidP="00CD0FCD">
      <w:pPr>
        <w:spacing w:after="0"/>
        <w:ind w:firstLine="426"/>
        <w:jc w:val="both"/>
        <w:rPr>
          <w:rFonts w:ascii="Times New Roman" w:eastAsia="Times New Roman" w:hAnsi="Times New Roman" w:cs="Times New Roman"/>
          <w:color w:val="00B050"/>
          <w:sz w:val="24"/>
          <w:szCs w:val="24"/>
          <w:highlight w:val="white"/>
        </w:rPr>
      </w:pPr>
      <w:r w:rsidRPr="00CD0FCD">
        <w:rPr>
          <w:rFonts w:ascii="Times New Roman" w:eastAsia="Times New Roman" w:hAnsi="Times New Roman" w:cs="Times New Roman"/>
          <w:color w:val="00B050"/>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3B71" w:rsidRPr="00CD0FCD" w:rsidRDefault="00193B71" w:rsidP="00CD0FCD">
      <w:pPr>
        <w:spacing w:after="0"/>
        <w:ind w:firstLine="426"/>
        <w:jc w:val="both"/>
        <w:rPr>
          <w:rFonts w:ascii="Times New Roman" w:eastAsia="Times New Roman" w:hAnsi="Times New Roman" w:cs="Times New Roman"/>
          <w:color w:val="00B050"/>
          <w:sz w:val="24"/>
          <w:szCs w:val="24"/>
          <w:highlight w:val="white"/>
        </w:rPr>
      </w:pPr>
      <w:r w:rsidRPr="00CD0FCD">
        <w:rPr>
          <w:rFonts w:ascii="Times New Roman" w:eastAsia="Times New Roman" w:hAnsi="Times New Roman" w:cs="Times New Roman"/>
          <w:color w:val="00B05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3B71" w:rsidRPr="00CD0FCD" w:rsidRDefault="00193B71" w:rsidP="00CD0F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2CFF">
        <w:rPr>
          <w:rFonts w:ascii="Times New Roman" w:eastAsia="Times New Roman" w:hAnsi="Times New Roman" w:cs="Times New Roman"/>
          <w:b/>
          <w:sz w:val="24"/>
          <w:szCs w:val="24"/>
        </w:rPr>
        <w:t>Учасник  повинен</w:t>
      </w:r>
      <w:r w:rsidRPr="00CD0FCD">
        <w:rPr>
          <w:rFonts w:ascii="Times New Roman" w:eastAsia="Times New Roman" w:hAnsi="Times New Roman" w:cs="Times New Roman"/>
          <w:sz w:val="24"/>
          <w:szCs w:val="24"/>
        </w:rPr>
        <w:t xml:space="preserve"> </w:t>
      </w:r>
      <w:r w:rsidRPr="00F82CFF">
        <w:rPr>
          <w:rFonts w:ascii="Times New Roman" w:eastAsia="Times New Roman" w:hAnsi="Times New Roman" w:cs="Times New Roman"/>
          <w:b/>
          <w:sz w:val="24"/>
          <w:szCs w:val="24"/>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F82CFF">
        <w:rPr>
          <w:rFonts w:ascii="Times New Roman" w:eastAsia="Times New Roman" w:hAnsi="Times New Roman" w:cs="Times New Roman"/>
          <w:sz w:val="24"/>
          <w:szCs w:val="24"/>
        </w:rPr>
        <w:t>.</w:t>
      </w:r>
      <w:r w:rsidRPr="00CD0FCD">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3B71" w:rsidRPr="00CD0FCD" w:rsidRDefault="00193B71" w:rsidP="00CD0F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r w:rsidRPr="00CD0FC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D0FC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D0FCD">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193B71" w:rsidRPr="00CD0FCD" w:rsidRDefault="00193B71" w:rsidP="00CD0FCD">
      <w:pPr>
        <w:spacing w:after="0"/>
        <w:jc w:val="both"/>
        <w:rPr>
          <w:rFonts w:ascii="Times New Roman" w:eastAsia="Times New Roman" w:hAnsi="Times New Roman" w:cs="Times New Roman"/>
          <w:color w:val="00B050"/>
          <w:sz w:val="24"/>
          <w:szCs w:val="24"/>
        </w:rPr>
      </w:pPr>
    </w:p>
    <w:p w:rsidR="00193B71" w:rsidRPr="00CD0FCD" w:rsidRDefault="00193B71" w:rsidP="00CD0FCD">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rPr>
        <w:t xml:space="preserve">3. </w:t>
      </w:r>
      <w:r w:rsidRPr="00CD0FC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D0FCD">
        <w:rPr>
          <w:rFonts w:ascii="Times New Roman" w:eastAsia="Times New Roman" w:hAnsi="Times New Roman" w:cs="Times New Roman"/>
          <w:b/>
          <w:sz w:val="24"/>
          <w:szCs w:val="24"/>
        </w:rPr>
        <w:t>визначеним у пун</w:t>
      </w:r>
      <w:r w:rsidRPr="00CD0FCD">
        <w:rPr>
          <w:rFonts w:ascii="Times New Roman" w:eastAsia="Times New Roman" w:hAnsi="Times New Roman" w:cs="Times New Roman"/>
          <w:b/>
          <w:sz w:val="24"/>
          <w:szCs w:val="24"/>
          <w:highlight w:val="white"/>
        </w:rPr>
        <w:t xml:space="preserve">кті </w:t>
      </w:r>
      <w:r w:rsidRPr="00CD0FCD">
        <w:rPr>
          <w:rFonts w:ascii="Times New Roman" w:eastAsia="Times New Roman" w:hAnsi="Times New Roman" w:cs="Times New Roman"/>
          <w:color w:val="00B050"/>
          <w:sz w:val="24"/>
          <w:szCs w:val="24"/>
          <w:highlight w:val="white"/>
        </w:rPr>
        <w:t>47</w:t>
      </w:r>
      <w:r w:rsidRPr="00CD0FCD">
        <w:rPr>
          <w:rFonts w:ascii="Times New Roman" w:eastAsia="Times New Roman" w:hAnsi="Times New Roman" w:cs="Times New Roman"/>
          <w:b/>
          <w:sz w:val="24"/>
          <w:szCs w:val="24"/>
          <w:highlight w:val="white"/>
        </w:rPr>
        <w:t xml:space="preserve"> Особливостей:</w:t>
      </w:r>
    </w:p>
    <w:p w:rsidR="00193B71" w:rsidRPr="009A6741" w:rsidRDefault="00193B71" w:rsidP="00CD0F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A6741">
        <w:rPr>
          <w:rFonts w:ascii="Times New Roman" w:eastAsia="Times New Roman" w:hAnsi="Times New Roman" w:cs="Times New Roman"/>
          <w:sz w:val="24"/>
          <w:szCs w:val="24"/>
          <w:highlight w:val="white"/>
        </w:rPr>
        <w:t xml:space="preserve">Переможець процедури закупівлі у строк, що </w:t>
      </w:r>
      <w:r w:rsidRPr="009A6741">
        <w:rPr>
          <w:rFonts w:ascii="Times New Roman" w:eastAsia="Times New Roman" w:hAnsi="Times New Roman" w:cs="Times New Roman"/>
          <w:b/>
          <w:i/>
          <w:sz w:val="24"/>
          <w:szCs w:val="24"/>
          <w:highlight w:val="white"/>
        </w:rPr>
        <w:t xml:space="preserve">не перевищує чотири дні </w:t>
      </w:r>
      <w:r w:rsidRPr="009A674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93B71" w:rsidRPr="00CD0FCD" w:rsidRDefault="00193B71" w:rsidP="00CD0F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3B71" w:rsidRPr="00CD0FCD" w:rsidRDefault="00193B71" w:rsidP="00CD0FCD">
      <w:pPr>
        <w:spacing w:after="0" w:line="240" w:lineRule="auto"/>
        <w:ind w:firstLine="567"/>
        <w:rPr>
          <w:rFonts w:ascii="Times New Roman" w:eastAsia="Times New Roman" w:hAnsi="Times New Roman" w:cs="Times New Roman"/>
          <w:b/>
          <w:sz w:val="24"/>
          <w:szCs w:val="24"/>
          <w:highlight w:val="white"/>
        </w:rPr>
      </w:pPr>
    </w:p>
    <w:p w:rsidR="00193B71" w:rsidRDefault="00193B71" w:rsidP="00CD0FCD">
      <w:pPr>
        <w:spacing w:after="0" w:line="240" w:lineRule="auto"/>
        <w:ind w:firstLine="567"/>
        <w:rPr>
          <w:rFonts w:ascii="Times New Roman" w:eastAsia="Times New Roman" w:hAnsi="Times New Roman" w:cs="Times New Roman"/>
          <w:b/>
          <w:color w:val="000000"/>
          <w:sz w:val="24"/>
          <w:szCs w:val="24"/>
          <w:highlight w:val="white"/>
        </w:rPr>
      </w:pPr>
      <w:r w:rsidRPr="00CD0FCD">
        <w:rPr>
          <w:rFonts w:ascii="Times New Roman" w:eastAsia="Times New Roman" w:hAnsi="Times New Roman" w:cs="Times New Roman"/>
          <w:color w:val="000000"/>
          <w:sz w:val="24"/>
          <w:szCs w:val="24"/>
          <w:highlight w:val="white"/>
        </w:rPr>
        <w:t> </w:t>
      </w:r>
      <w:r w:rsidRPr="00CD0FC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rsidR="008E2793" w:rsidRPr="00CD0FCD" w:rsidRDefault="008E2793" w:rsidP="00CD0FCD">
      <w:pPr>
        <w:spacing w:after="0" w:line="240" w:lineRule="auto"/>
        <w:ind w:firstLine="567"/>
        <w:rPr>
          <w:rFonts w:ascii="Times New Roman" w:eastAsia="Times New Roman" w:hAnsi="Times New Roman" w:cs="Times New Roman"/>
          <w:b/>
          <w:color w:val="000000"/>
          <w:sz w:val="24"/>
          <w:szCs w:val="24"/>
          <w:highlight w:val="white"/>
        </w:rPr>
      </w:pPr>
    </w:p>
    <w:tbl>
      <w:tblPr>
        <w:tblW w:w="10013" w:type="dxa"/>
        <w:tblInd w:w="-100" w:type="dxa"/>
        <w:tblLayout w:type="fixed"/>
        <w:tblLook w:val="0400"/>
      </w:tblPr>
      <w:tblGrid>
        <w:gridCol w:w="765"/>
        <w:gridCol w:w="4350"/>
        <w:gridCol w:w="4898"/>
      </w:tblGrid>
      <w:tr w:rsidR="00193B71" w:rsidRPr="00CD0FCD" w:rsidTr="008E2793">
        <w:trPr>
          <w:trHeight w:val="855"/>
        </w:trPr>
        <w:tc>
          <w:tcPr>
            <w:tcW w:w="76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193B71" w:rsidRPr="00AC57BF" w:rsidRDefault="00193B71" w:rsidP="00C020D9">
            <w:pPr>
              <w:spacing w:after="0" w:line="240" w:lineRule="auto"/>
              <w:jc w:val="center"/>
              <w:rPr>
                <w:rFonts w:ascii="Times New Roman" w:eastAsia="Times New Roman" w:hAnsi="Times New Roman" w:cs="Times New Roman"/>
                <w:sz w:val="24"/>
                <w:szCs w:val="24"/>
              </w:rPr>
            </w:pPr>
            <w:r w:rsidRPr="00AC57BF">
              <w:rPr>
                <w:rFonts w:ascii="Times New Roman" w:eastAsia="Times New Roman" w:hAnsi="Times New Roman" w:cs="Times New Roman"/>
                <w:b/>
                <w:color w:val="000000"/>
                <w:sz w:val="24"/>
                <w:szCs w:val="24"/>
              </w:rPr>
              <w:t>№</w:t>
            </w:r>
          </w:p>
          <w:p w:rsidR="00193B71" w:rsidRPr="00AC57BF" w:rsidRDefault="00193B71" w:rsidP="00C020D9">
            <w:pPr>
              <w:spacing w:after="0" w:line="240" w:lineRule="auto"/>
              <w:jc w:val="center"/>
              <w:rPr>
                <w:rFonts w:ascii="Times New Roman" w:eastAsia="Times New Roman" w:hAnsi="Times New Roman" w:cs="Times New Roman"/>
                <w:sz w:val="24"/>
                <w:szCs w:val="24"/>
              </w:rPr>
            </w:pPr>
            <w:r w:rsidRPr="00AC57BF">
              <w:rPr>
                <w:rFonts w:ascii="Times New Roman" w:eastAsia="Times New Roman" w:hAnsi="Times New Roman" w:cs="Times New Roman"/>
                <w:b/>
                <w:sz w:val="24"/>
                <w:szCs w:val="24"/>
              </w:rPr>
              <w:t>з</w:t>
            </w:r>
            <w:r w:rsidRPr="00AC57BF">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193B71" w:rsidRPr="00AC57BF" w:rsidRDefault="00193B71" w:rsidP="00C020D9">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Вимоги згідно п. 47</w:t>
            </w:r>
            <w:r w:rsidR="00CD0FCD" w:rsidRPr="00AC57BF">
              <w:rPr>
                <w:rFonts w:ascii="Times New Roman" w:eastAsia="Times New Roman" w:hAnsi="Times New Roman" w:cs="Times New Roman"/>
                <w:b/>
                <w:sz w:val="24"/>
                <w:szCs w:val="24"/>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193B71" w:rsidRPr="00AC57BF" w:rsidRDefault="00193B71" w:rsidP="00C020D9">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 xml:space="preserve">Переможець торгів на виконання вимоги згідно п. </w:t>
            </w:r>
            <w:r w:rsidRPr="008E2793">
              <w:rPr>
                <w:rFonts w:ascii="Times New Roman" w:eastAsia="Times New Roman" w:hAnsi="Times New Roman" w:cs="Times New Roman"/>
                <w:b/>
                <w:sz w:val="24"/>
                <w:szCs w:val="24"/>
              </w:rPr>
              <w:t>47 Особливостей</w:t>
            </w:r>
            <w:r w:rsidRPr="00AC57B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93B71" w:rsidRPr="00CD0FCD" w:rsidTr="008E2793">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CD0FCD">
              <w:rPr>
                <w:rFonts w:ascii="Times New Roman" w:eastAsia="Times New Roman" w:hAnsi="Times New Roman" w:cs="Times New Roman"/>
                <w:sz w:val="24"/>
                <w:szCs w:val="24"/>
                <w:highlight w:val="white"/>
              </w:rPr>
              <w:lastRenderedPageBreak/>
              <w:t>корупцією.</w:t>
            </w:r>
          </w:p>
          <w:p w:rsidR="00193B71" w:rsidRPr="00CD0FCD" w:rsidRDefault="00193B71" w:rsidP="00CD0FCD">
            <w:pP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 xml:space="preserve">(підпункт 3 </w:t>
            </w:r>
            <w:r w:rsidRPr="009A6741">
              <w:rPr>
                <w:rFonts w:ascii="Times New Roman" w:eastAsia="Times New Roman" w:hAnsi="Times New Roman" w:cs="Times New Roman"/>
                <w:b/>
                <w:sz w:val="24"/>
                <w:szCs w:val="24"/>
                <w:highlight w:val="white"/>
              </w:rPr>
              <w:t>пункт 47 Особливостей</w:t>
            </w:r>
            <w:r w:rsidRPr="00CD0FCD">
              <w:rPr>
                <w:rFonts w:ascii="Times New Roman" w:eastAsia="Times New Roman" w:hAnsi="Times New Roman" w:cs="Times New Roman"/>
                <w:b/>
                <w:sz w:val="24"/>
                <w:szCs w:val="24"/>
                <w:highlight w:val="white"/>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D0FCD">
              <w:rPr>
                <w:rFonts w:ascii="Times New Roman" w:eastAsia="Times New Roman" w:hAnsi="Times New Roman" w:cs="Times New Roman"/>
                <w:sz w:val="24"/>
                <w:szCs w:val="24"/>
                <w:highlight w:val="white"/>
              </w:rPr>
              <w:t>керівника</w:t>
            </w:r>
            <w:r w:rsidRPr="00CD0FCD">
              <w:rPr>
                <w:rFonts w:ascii="Times New Roman" w:eastAsia="Times New Roman" w:hAnsi="Times New Roman" w:cs="Times New Roman"/>
                <w:b/>
                <w:sz w:val="24"/>
                <w:szCs w:val="24"/>
                <w:highlight w:val="white"/>
              </w:rPr>
              <w:t xml:space="preserve"> учасника процедури закупівлі. </w:t>
            </w:r>
            <w:r w:rsidRPr="00CD0FCD">
              <w:rPr>
                <w:rFonts w:ascii="Times New Roman" w:eastAsia="Times New Roman" w:hAnsi="Times New Roman" w:cs="Times New Roman"/>
                <w:b/>
                <w:sz w:val="24"/>
                <w:szCs w:val="24"/>
                <w:highlight w:val="white"/>
              </w:rPr>
              <w:lastRenderedPageBreak/>
              <w:t xml:space="preserve">Довідка надається в період відсутності функціональної можливості перевірки інформації на </w:t>
            </w:r>
            <w:proofErr w:type="spellStart"/>
            <w:r w:rsidRPr="00CD0FCD">
              <w:rPr>
                <w:rFonts w:ascii="Times New Roman" w:eastAsia="Times New Roman" w:hAnsi="Times New Roman" w:cs="Times New Roman"/>
                <w:b/>
                <w:sz w:val="24"/>
                <w:szCs w:val="24"/>
                <w:highlight w:val="white"/>
              </w:rPr>
              <w:t>вебресурсі</w:t>
            </w:r>
            <w:proofErr w:type="spellEnd"/>
            <w:r w:rsidRPr="00CD0FCD">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B71" w:rsidRPr="00CD0FCD" w:rsidTr="008E2793">
        <w:trPr>
          <w:trHeight w:val="22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3B71" w:rsidRPr="00CD0FCD" w:rsidRDefault="00193B71" w:rsidP="00CD0FCD">
            <w:pP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(підпункт 6 пункт</w:t>
            </w:r>
            <w:r w:rsidRPr="00CD0FCD">
              <w:rPr>
                <w:rFonts w:ascii="Times New Roman" w:eastAsia="Times New Roman" w:hAnsi="Times New Roman" w:cs="Times New Roman"/>
                <w:b/>
                <w:sz w:val="24"/>
                <w:szCs w:val="24"/>
                <w:highlight w:val="white"/>
              </w:rPr>
              <w:t xml:space="preserve"> 47</w:t>
            </w:r>
            <w:r w:rsidRPr="00CD0FCD">
              <w:rPr>
                <w:rFonts w:ascii="Times New Roman" w:eastAsia="Times New Roman" w:hAnsi="Times New Roman" w:cs="Times New Roman"/>
                <w:sz w:val="24"/>
                <w:szCs w:val="24"/>
                <w:highlight w:val="white"/>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D0FCD">
              <w:rPr>
                <w:rFonts w:ascii="Times New Roman" w:eastAsia="Times New Roman" w:hAnsi="Times New Roman" w:cs="Times New Roman"/>
                <w:sz w:val="24"/>
                <w:szCs w:val="24"/>
                <w:highlight w:val="white"/>
              </w:rPr>
              <w:t>керівника</w:t>
            </w:r>
            <w:r w:rsidRPr="00CD0FCD">
              <w:rPr>
                <w:rFonts w:ascii="Times New Roman" w:eastAsia="Times New Roman" w:hAnsi="Times New Roman" w:cs="Times New Roman"/>
                <w:b/>
                <w:sz w:val="24"/>
                <w:szCs w:val="24"/>
                <w:highlight w:val="white"/>
              </w:rPr>
              <w:t xml:space="preserve"> учасника процедури закупівлі. </w:t>
            </w:r>
          </w:p>
          <w:p w:rsidR="00193B71" w:rsidRPr="00CD0FCD" w:rsidRDefault="00193B71" w:rsidP="00CD0FCD">
            <w:pPr>
              <w:spacing w:after="0" w:line="240" w:lineRule="auto"/>
              <w:jc w:val="both"/>
              <w:rPr>
                <w:rFonts w:ascii="Times New Roman" w:eastAsia="Times New Roman" w:hAnsi="Times New Roman" w:cs="Times New Roman"/>
                <w:b/>
                <w:sz w:val="24"/>
                <w:szCs w:val="24"/>
                <w:highlight w:val="white"/>
              </w:rPr>
            </w:pPr>
          </w:p>
          <w:p w:rsidR="00193B71" w:rsidRPr="00CD0FCD" w:rsidRDefault="00193B71" w:rsidP="00CD0FCD">
            <w:pP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t xml:space="preserve">Документ повинен бути не більше </w:t>
            </w:r>
            <w:proofErr w:type="spellStart"/>
            <w:r w:rsidRPr="00CD0FCD">
              <w:rPr>
                <w:rFonts w:ascii="Times New Roman" w:eastAsia="Times New Roman" w:hAnsi="Times New Roman" w:cs="Times New Roman"/>
                <w:b/>
                <w:sz w:val="24"/>
                <w:szCs w:val="24"/>
                <w:highlight w:val="white"/>
              </w:rPr>
              <w:t>тридцятиденної</w:t>
            </w:r>
            <w:proofErr w:type="spellEnd"/>
            <w:r w:rsidRPr="00CD0FCD">
              <w:rPr>
                <w:rFonts w:ascii="Times New Roman" w:eastAsia="Times New Roman" w:hAnsi="Times New Roman" w:cs="Times New Roman"/>
                <w:b/>
                <w:sz w:val="24"/>
                <w:szCs w:val="24"/>
                <w:highlight w:val="white"/>
              </w:rPr>
              <w:t xml:space="preserve"> давнини від дати подання документа.</w:t>
            </w:r>
            <w:r w:rsidRPr="00CD0FCD">
              <w:rPr>
                <w:rFonts w:ascii="Times New Roman" w:eastAsia="Times New Roman" w:hAnsi="Times New Roman" w:cs="Times New Roman"/>
                <w:sz w:val="24"/>
                <w:szCs w:val="24"/>
                <w:highlight w:val="white"/>
              </w:rPr>
              <w:t> </w:t>
            </w:r>
          </w:p>
        </w:tc>
      </w:tr>
      <w:tr w:rsidR="00193B71" w:rsidRPr="00CD0FCD" w:rsidTr="008E27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3B71" w:rsidRPr="00CD0FCD" w:rsidRDefault="00193B71" w:rsidP="00CD0FCD">
            <w:pP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3B71" w:rsidRPr="00CD0FCD" w:rsidRDefault="00193B71" w:rsidP="00CD0FC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93B71" w:rsidRPr="00CD0FCD" w:rsidTr="008E27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3B71" w:rsidRPr="00CD0FCD" w:rsidRDefault="00193B71" w:rsidP="00CD0FC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t>Довідка в довільній формі</w:t>
            </w:r>
            <w:r w:rsidRPr="00CD0FC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3B71" w:rsidRPr="00CD0FCD" w:rsidRDefault="00193B71" w:rsidP="00CD0FCD">
      <w:pPr>
        <w:spacing w:after="0" w:line="240" w:lineRule="auto"/>
        <w:rPr>
          <w:rFonts w:ascii="Times New Roman" w:eastAsia="Times New Roman" w:hAnsi="Times New Roman" w:cs="Times New Roman"/>
          <w:b/>
          <w:color w:val="000000"/>
          <w:sz w:val="24"/>
          <w:szCs w:val="24"/>
        </w:rPr>
      </w:pPr>
    </w:p>
    <w:p w:rsidR="00193B71" w:rsidRDefault="00193B71" w:rsidP="00CD0FCD">
      <w:pPr>
        <w:spacing w:after="0" w:line="240" w:lineRule="auto"/>
        <w:jc w:val="center"/>
        <w:rPr>
          <w:rFonts w:ascii="Times New Roman" w:eastAsia="Times New Roman" w:hAnsi="Times New Roman" w:cs="Times New Roman"/>
          <w:b/>
          <w:color w:val="000000"/>
          <w:sz w:val="24"/>
          <w:szCs w:val="24"/>
        </w:rPr>
      </w:pPr>
      <w:r w:rsidRPr="00CD0FC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D0FCD">
        <w:rPr>
          <w:rFonts w:ascii="Times New Roman" w:eastAsia="Times New Roman" w:hAnsi="Times New Roman" w:cs="Times New Roman"/>
          <w:b/>
          <w:sz w:val="24"/>
          <w:szCs w:val="24"/>
        </w:rPr>
        <w:t xml:space="preserve"> — </w:t>
      </w:r>
      <w:r w:rsidRPr="00CD0FCD">
        <w:rPr>
          <w:rFonts w:ascii="Times New Roman" w:eastAsia="Times New Roman" w:hAnsi="Times New Roman" w:cs="Times New Roman"/>
          <w:b/>
          <w:color w:val="000000"/>
          <w:sz w:val="24"/>
          <w:szCs w:val="24"/>
        </w:rPr>
        <w:t>підприємцем):</w:t>
      </w:r>
    </w:p>
    <w:p w:rsidR="008E2793" w:rsidRPr="00CD0FCD" w:rsidRDefault="008E2793" w:rsidP="00CD0FCD">
      <w:pPr>
        <w:spacing w:after="0" w:line="240" w:lineRule="auto"/>
        <w:jc w:val="center"/>
        <w:rPr>
          <w:rFonts w:ascii="Times New Roman" w:eastAsia="Times New Roman" w:hAnsi="Times New Roman" w:cs="Times New Roman"/>
          <w:sz w:val="24"/>
          <w:szCs w:val="24"/>
        </w:rPr>
      </w:pPr>
    </w:p>
    <w:tbl>
      <w:tblPr>
        <w:tblW w:w="10013" w:type="dxa"/>
        <w:tblInd w:w="-100" w:type="dxa"/>
        <w:tblLayout w:type="fixed"/>
        <w:tblLook w:val="0400"/>
      </w:tblPr>
      <w:tblGrid>
        <w:gridCol w:w="516"/>
        <w:gridCol w:w="4498"/>
        <w:gridCol w:w="4999"/>
      </w:tblGrid>
      <w:tr w:rsidR="00193B71" w:rsidRPr="00CD0FCD" w:rsidTr="008E2793">
        <w:trPr>
          <w:trHeight w:val="563"/>
        </w:trPr>
        <w:tc>
          <w:tcPr>
            <w:tcW w:w="516"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193B71" w:rsidRPr="00AC57BF" w:rsidRDefault="00193B71" w:rsidP="00C020D9">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lastRenderedPageBreak/>
              <w:t>№</w:t>
            </w:r>
          </w:p>
          <w:p w:rsidR="00193B71" w:rsidRPr="00AC57BF" w:rsidRDefault="00193B71" w:rsidP="00C020D9">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193B71" w:rsidRPr="00AC57BF" w:rsidRDefault="00193B71" w:rsidP="00C020D9">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Вимоги згідно пункту 47</w:t>
            </w:r>
            <w:r w:rsidR="00CD0FCD" w:rsidRPr="00AC57BF">
              <w:rPr>
                <w:rFonts w:ascii="Times New Roman" w:eastAsia="Times New Roman" w:hAnsi="Times New Roman" w:cs="Times New Roman"/>
                <w:b/>
                <w:sz w:val="24"/>
                <w:szCs w:val="24"/>
              </w:rPr>
              <w:t xml:space="preserve"> Особливостей</w:t>
            </w:r>
          </w:p>
        </w:tc>
        <w:tc>
          <w:tcPr>
            <w:tcW w:w="499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193B71" w:rsidRPr="00AC57BF" w:rsidRDefault="00193B71" w:rsidP="00C020D9">
            <w:pPr>
              <w:spacing w:after="0" w:line="240" w:lineRule="auto"/>
              <w:jc w:val="center"/>
              <w:rPr>
                <w:rFonts w:ascii="Times New Roman" w:eastAsia="Times New Roman" w:hAnsi="Times New Roman" w:cs="Times New Roman"/>
                <w:b/>
                <w:sz w:val="24"/>
                <w:szCs w:val="24"/>
              </w:rPr>
            </w:pPr>
            <w:r w:rsidRPr="00AC57BF">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93B71" w:rsidRPr="00CD0FCD" w:rsidTr="008E2793">
        <w:trPr>
          <w:trHeight w:val="44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3B71" w:rsidRPr="00CD0FCD" w:rsidRDefault="00193B71" w:rsidP="00CD0FCD">
            <w:pP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both"/>
              <w:rPr>
                <w:rFonts w:ascii="Times New Roman" w:eastAsia="Times New Roman" w:hAnsi="Times New Roman" w:cs="Times New Roman"/>
                <w:sz w:val="24"/>
                <w:szCs w:val="24"/>
              </w:rPr>
            </w:pPr>
            <w:r w:rsidRPr="00CD0FC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D0FCD">
              <w:rPr>
                <w:rFonts w:ascii="Times New Roman" w:eastAsia="Times New Roman" w:hAnsi="Times New Roman" w:cs="Times New Roman"/>
                <w:b/>
                <w:sz w:val="24"/>
                <w:szCs w:val="24"/>
              </w:rPr>
              <w:t>вебресурсі</w:t>
            </w:r>
            <w:proofErr w:type="spellEnd"/>
            <w:r w:rsidRPr="00CD0FC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B71" w:rsidRPr="00CD0FCD" w:rsidTr="008E2793">
        <w:trPr>
          <w:trHeight w:val="20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3B71" w:rsidRPr="00CD0FCD" w:rsidRDefault="00193B71" w:rsidP="00CD0FCD">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both"/>
              <w:rPr>
                <w:rFonts w:ascii="Times New Roman" w:eastAsia="Times New Roman" w:hAnsi="Times New Roman" w:cs="Times New Roman"/>
                <w:b/>
                <w:sz w:val="24"/>
                <w:szCs w:val="24"/>
              </w:rPr>
            </w:pPr>
            <w:r w:rsidRPr="00CD0FC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93B71" w:rsidRPr="00CD0FCD" w:rsidRDefault="00193B71" w:rsidP="00CD0FCD">
            <w:pPr>
              <w:spacing w:after="0" w:line="240" w:lineRule="auto"/>
              <w:jc w:val="both"/>
              <w:rPr>
                <w:rFonts w:ascii="Times New Roman" w:eastAsia="Times New Roman" w:hAnsi="Times New Roman" w:cs="Times New Roman"/>
                <w:b/>
                <w:sz w:val="24"/>
                <w:szCs w:val="24"/>
              </w:rPr>
            </w:pPr>
          </w:p>
          <w:p w:rsidR="00193B71" w:rsidRPr="00CD0FCD" w:rsidRDefault="00193B71" w:rsidP="00CD0FCD">
            <w:pPr>
              <w:spacing w:after="0" w:line="240" w:lineRule="auto"/>
              <w:jc w:val="both"/>
              <w:rPr>
                <w:rFonts w:ascii="Times New Roman" w:eastAsia="Times New Roman" w:hAnsi="Times New Roman" w:cs="Times New Roman"/>
                <w:sz w:val="24"/>
                <w:szCs w:val="24"/>
              </w:rPr>
            </w:pPr>
            <w:r w:rsidRPr="00CD0FCD">
              <w:rPr>
                <w:rFonts w:ascii="Times New Roman" w:eastAsia="Times New Roman" w:hAnsi="Times New Roman" w:cs="Times New Roman"/>
                <w:b/>
                <w:sz w:val="24"/>
                <w:szCs w:val="24"/>
              </w:rPr>
              <w:t xml:space="preserve">Документ повинен бути не більше </w:t>
            </w:r>
            <w:proofErr w:type="spellStart"/>
            <w:r w:rsidRPr="00CD0FCD">
              <w:rPr>
                <w:rFonts w:ascii="Times New Roman" w:eastAsia="Times New Roman" w:hAnsi="Times New Roman" w:cs="Times New Roman"/>
                <w:b/>
                <w:sz w:val="24"/>
                <w:szCs w:val="24"/>
              </w:rPr>
              <w:t>тридцятиденної</w:t>
            </w:r>
            <w:proofErr w:type="spellEnd"/>
            <w:r w:rsidRPr="00CD0FCD">
              <w:rPr>
                <w:rFonts w:ascii="Times New Roman" w:eastAsia="Times New Roman" w:hAnsi="Times New Roman" w:cs="Times New Roman"/>
                <w:b/>
                <w:sz w:val="24"/>
                <w:szCs w:val="24"/>
              </w:rPr>
              <w:t xml:space="preserve"> давнини від дати подання документа.</w:t>
            </w:r>
            <w:r w:rsidRPr="00CD0FCD">
              <w:rPr>
                <w:rFonts w:ascii="Times New Roman" w:eastAsia="Times New Roman" w:hAnsi="Times New Roman" w:cs="Times New Roman"/>
                <w:sz w:val="24"/>
                <w:szCs w:val="24"/>
              </w:rPr>
              <w:t> </w:t>
            </w:r>
          </w:p>
        </w:tc>
      </w:tr>
      <w:tr w:rsidR="00193B71" w:rsidRPr="00CD0FCD" w:rsidTr="008E2793">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sz w:val="24"/>
                <w:szCs w:val="24"/>
              </w:rPr>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3B71" w:rsidRPr="00CD0FCD" w:rsidRDefault="00193B71" w:rsidP="00CD0FCD">
            <w:pP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b/>
                <w:sz w:val="24"/>
                <w:szCs w:val="24"/>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3B71" w:rsidRPr="00CD0FCD" w:rsidRDefault="00193B71" w:rsidP="00CD0F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93B71" w:rsidRPr="00CD0FCD" w:rsidTr="008E2793">
        <w:trPr>
          <w:trHeight w:val="51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spacing w:after="0" w:line="240" w:lineRule="auto"/>
              <w:jc w:val="center"/>
              <w:rPr>
                <w:rFonts w:ascii="Times New Roman" w:eastAsia="Times New Roman" w:hAnsi="Times New Roman" w:cs="Times New Roman"/>
                <w:b/>
                <w:sz w:val="24"/>
                <w:szCs w:val="24"/>
              </w:rPr>
            </w:pPr>
            <w:r w:rsidRPr="00CD0FCD">
              <w:rPr>
                <w:rFonts w:ascii="Times New Roman" w:eastAsia="Times New Roman" w:hAnsi="Times New Roman" w:cs="Times New Roman"/>
                <w:b/>
                <w:sz w:val="24"/>
                <w:szCs w:val="24"/>
              </w:rPr>
              <w:lastRenderedPageBreak/>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D0FC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D0FC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3B71" w:rsidRPr="00CD0FCD" w:rsidRDefault="00193B71" w:rsidP="00CD0FC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D0FCD">
              <w:rPr>
                <w:rFonts w:ascii="Times New Roman" w:eastAsia="Times New Roman" w:hAnsi="Times New Roman" w:cs="Times New Roman"/>
                <w:b/>
                <w:sz w:val="24"/>
                <w:szCs w:val="24"/>
                <w:highlight w:val="white"/>
              </w:rPr>
              <w:t xml:space="preserve">(абзац 14 пункт </w:t>
            </w:r>
            <w:r w:rsidRPr="00AC57BF">
              <w:rPr>
                <w:rFonts w:ascii="Times New Roman" w:eastAsia="Times New Roman" w:hAnsi="Times New Roman" w:cs="Times New Roman"/>
                <w:b/>
                <w:sz w:val="24"/>
                <w:szCs w:val="24"/>
                <w:highlight w:val="white"/>
              </w:rPr>
              <w:t xml:space="preserve">47 </w:t>
            </w:r>
            <w:r w:rsidRPr="00CD0FCD">
              <w:rPr>
                <w:rFonts w:ascii="Times New Roman" w:eastAsia="Times New Roman" w:hAnsi="Times New Roman" w:cs="Times New Roman"/>
                <w:b/>
                <w:sz w:val="24"/>
                <w:szCs w:val="24"/>
                <w:highlight w:val="white"/>
              </w:rPr>
              <w:t>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CD0FCD" w:rsidRDefault="00193B71" w:rsidP="00CD0FC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CD0FCD">
              <w:rPr>
                <w:rFonts w:ascii="Times New Roman" w:eastAsia="Times New Roman" w:hAnsi="Times New Roman" w:cs="Times New Roman"/>
                <w:b/>
                <w:sz w:val="24"/>
                <w:szCs w:val="24"/>
              </w:rPr>
              <w:t>Довідка в довільній формі</w:t>
            </w:r>
            <w:r w:rsidRPr="00CD0FC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2793" w:rsidRDefault="008E2793" w:rsidP="009A6741">
      <w:pPr>
        <w:shd w:val="clear" w:color="auto" w:fill="FFFFFF"/>
        <w:spacing w:after="0" w:line="240" w:lineRule="auto"/>
        <w:jc w:val="both"/>
        <w:rPr>
          <w:rFonts w:ascii="Times New Roman" w:eastAsia="Times New Roman" w:hAnsi="Times New Roman" w:cs="Times New Roman"/>
          <w:b/>
          <w:color w:val="000000"/>
          <w:sz w:val="24"/>
          <w:szCs w:val="24"/>
        </w:rPr>
      </w:pPr>
    </w:p>
    <w:p w:rsidR="00193B71" w:rsidRDefault="00193B71" w:rsidP="009A6741">
      <w:pPr>
        <w:shd w:val="clear" w:color="auto" w:fill="FFFFFF"/>
        <w:spacing w:after="0" w:line="240" w:lineRule="auto"/>
        <w:jc w:val="both"/>
        <w:rPr>
          <w:rFonts w:ascii="Times New Roman" w:eastAsia="Times New Roman" w:hAnsi="Times New Roman" w:cs="Times New Roman"/>
          <w:b/>
          <w:color w:val="000000"/>
          <w:sz w:val="24"/>
          <w:szCs w:val="24"/>
        </w:rPr>
      </w:pPr>
      <w:r w:rsidRPr="00CD0F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D0FCD">
        <w:rPr>
          <w:rFonts w:ascii="Times New Roman" w:eastAsia="Times New Roman" w:hAnsi="Times New Roman" w:cs="Times New Roman"/>
          <w:b/>
          <w:sz w:val="24"/>
          <w:szCs w:val="24"/>
        </w:rPr>
        <w:t>—</w:t>
      </w:r>
      <w:r w:rsidRPr="00CD0FCD">
        <w:rPr>
          <w:rFonts w:ascii="Times New Roman" w:eastAsia="Times New Roman" w:hAnsi="Times New Roman" w:cs="Times New Roman"/>
          <w:b/>
          <w:color w:val="000000"/>
          <w:sz w:val="24"/>
          <w:szCs w:val="24"/>
        </w:rPr>
        <w:t xml:space="preserve"> юридичних осіб, фізичних осіб та фізичних осіб</w:t>
      </w:r>
      <w:r w:rsidRPr="00CD0FCD">
        <w:rPr>
          <w:rFonts w:ascii="Times New Roman" w:eastAsia="Times New Roman" w:hAnsi="Times New Roman" w:cs="Times New Roman"/>
          <w:b/>
          <w:sz w:val="24"/>
          <w:szCs w:val="24"/>
        </w:rPr>
        <w:t xml:space="preserve"> — </w:t>
      </w:r>
      <w:r w:rsidRPr="00CD0FCD">
        <w:rPr>
          <w:rFonts w:ascii="Times New Roman" w:eastAsia="Times New Roman" w:hAnsi="Times New Roman" w:cs="Times New Roman"/>
          <w:b/>
          <w:color w:val="000000"/>
          <w:sz w:val="24"/>
          <w:szCs w:val="24"/>
        </w:rPr>
        <w:t>підприємців).</w:t>
      </w:r>
    </w:p>
    <w:p w:rsidR="008E2793" w:rsidRPr="00CD0FCD" w:rsidRDefault="008E2793" w:rsidP="009A6741">
      <w:pPr>
        <w:shd w:val="clear" w:color="auto" w:fill="FFFFFF"/>
        <w:spacing w:after="0" w:line="240" w:lineRule="auto"/>
        <w:jc w:val="both"/>
        <w:rPr>
          <w:rFonts w:ascii="Times New Roman" w:eastAsia="Times New Roman" w:hAnsi="Times New Roman" w:cs="Times New Roman"/>
          <w:sz w:val="24"/>
          <w:szCs w:val="24"/>
        </w:rPr>
      </w:pPr>
    </w:p>
    <w:tbl>
      <w:tblPr>
        <w:tblW w:w="9913" w:type="dxa"/>
        <w:tblLayout w:type="fixed"/>
        <w:tblLook w:val="0400"/>
      </w:tblPr>
      <w:tblGrid>
        <w:gridCol w:w="557"/>
        <w:gridCol w:w="9356"/>
      </w:tblGrid>
      <w:tr w:rsidR="00193B71" w:rsidRPr="00CD0FCD" w:rsidTr="008E2793">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rsidR="00193B71" w:rsidRPr="00CD0FCD" w:rsidRDefault="00193B71" w:rsidP="009A6741">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Інші документи від Учасника:</w:t>
            </w:r>
          </w:p>
        </w:tc>
      </w:tr>
      <w:tr w:rsidR="00193B71" w:rsidRPr="00CD0FCD" w:rsidTr="008C23F7">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193B71" w:rsidRPr="00CD0FCD" w:rsidRDefault="00193B71" w:rsidP="00AC57BF">
            <w:pPr>
              <w:spacing w:after="0" w:line="240" w:lineRule="auto"/>
              <w:jc w:val="center"/>
              <w:rPr>
                <w:rFonts w:ascii="Times New Roman" w:eastAsia="Times New Roman" w:hAnsi="Times New Roman" w:cs="Times New Roman"/>
                <w:sz w:val="24"/>
                <w:szCs w:val="24"/>
              </w:rPr>
            </w:pPr>
            <w:r w:rsidRPr="00CD0FCD">
              <w:rPr>
                <w:rFonts w:ascii="Times New Roman" w:eastAsia="Times New Roman" w:hAnsi="Times New Roman" w:cs="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3B71" w:rsidRPr="006679AB" w:rsidRDefault="00193B71" w:rsidP="009A6741">
            <w:pPr>
              <w:spacing w:after="0" w:line="240" w:lineRule="auto"/>
              <w:ind w:firstLine="199"/>
              <w:jc w:val="both"/>
              <w:rPr>
                <w:rFonts w:ascii="Times New Roman" w:eastAsia="Times New Roman" w:hAnsi="Times New Roman" w:cs="Times New Roman"/>
                <w:sz w:val="24"/>
                <w:szCs w:val="24"/>
              </w:rPr>
            </w:pPr>
            <w:r w:rsidRPr="006679A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679AB">
              <w:rPr>
                <w:rFonts w:ascii="Times New Roman" w:eastAsia="Times New Roman" w:hAnsi="Times New Roman" w:cs="Times New Roman"/>
                <w:sz w:val="24"/>
                <w:szCs w:val="24"/>
              </w:rPr>
              <w:t xml:space="preserve">— </w:t>
            </w:r>
            <w:r w:rsidRPr="006679A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04AF1" w:rsidRPr="00CD0FCD" w:rsidTr="008C23F7">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004AF1" w:rsidRPr="00CD0FCD" w:rsidRDefault="00004AF1" w:rsidP="00AC57B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AF1" w:rsidRDefault="00004AF1" w:rsidP="00004AF1">
            <w:pPr>
              <w:spacing w:after="0" w:line="240" w:lineRule="auto"/>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Заповнену та підписану Тендерну пропозицію, що вміщена у Додатку 3 до тендерної документації. </w:t>
            </w:r>
          </w:p>
          <w:p w:rsidR="00004AF1" w:rsidRDefault="00004AF1" w:rsidP="00004AF1">
            <w:pPr>
              <w:spacing w:after="0" w:line="240" w:lineRule="auto"/>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підписання та надання Тендерної пропозиції Учасником свідчить про згоду Учасника з проектом договору, що вміщений у Додатку 4 до тендерної документації.</w:t>
            </w:r>
            <w:r w:rsidRPr="009E63F2">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p>
          <w:p w:rsidR="00004AF1" w:rsidRPr="00710612" w:rsidRDefault="00004AF1" w:rsidP="00710612">
            <w:pPr>
              <w:spacing w:after="0" w:line="240" w:lineRule="auto"/>
              <w:ind w:firstLine="199"/>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r w:rsidRPr="009E63F2">
              <w:rPr>
                <w:rFonts w:ascii="Times New Roman" w:hAnsi="Times New Roman" w:cs="Times New Roman"/>
                <w:i/>
                <w:color w:val="FF0000"/>
                <w:sz w:val="24"/>
                <w:szCs w:val="24"/>
              </w:rPr>
              <w:t xml:space="preserve">УВАГА! Друкувати і підписувати проект договору, </w:t>
            </w:r>
            <w:r w:rsidRPr="009E63F2">
              <w:rPr>
                <w:rFonts w:ascii="Times New Roman" w:eastAsia="Times New Roman" w:hAnsi="Times New Roman" w:cs="Times New Roman"/>
                <w:i/>
                <w:color w:val="FF0000"/>
                <w:sz w:val="24"/>
                <w:szCs w:val="24"/>
              </w:rPr>
              <w:t>що вміщений у Додатку 4</w:t>
            </w:r>
            <w:r w:rsidRPr="009E63F2">
              <w:rPr>
                <w:rFonts w:ascii="Times New Roman" w:hAnsi="Times New Roman" w:cs="Times New Roman"/>
                <w:i/>
                <w:color w:val="FF0000"/>
                <w:sz w:val="24"/>
                <w:szCs w:val="24"/>
              </w:rPr>
              <w:t xml:space="preserve"> немає потреби</w:t>
            </w:r>
          </w:p>
        </w:tc>
      </w:tr>
      <w:tr w:rsidR="00193B71" w:rsidRPr="00CD0FCD" w:rsidTr="008C23F7">
        <w:trPr>
          <w:trHeight w:val="122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193B71" w:rsidRPr="00CD0FCD" w:rsidRDefault="00004AF1" w:rsidP="00AC57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AF1" w:rsidRDefault="00004AF1" w:rsidP="00004AF1">
            <w:pPr>
              <w:pBdr>
                <w:top w:val="nil"/>
                <w:left w:val="nil"/>
                <w:bottom w:val="nil"/>
                <w:right w:val="nil"/>
                <w:between w:val="nil"/>
              </w:pBdr>
              <w:spacing w:after="0" w:line="240" w:lineRule="auto"/>
              <w:ind w:firstLine="200"/>
              <w:jc w:val="both"/>
              <w:rPr>
                <w:rFonts w:ascii="Times New Roman" w:hAnsi="Times New Roman"/>
                <w:sz w:val="24"/>
              </w:rPr>
            </w:pPr>
            <w:r w:rsidRPr="00004AF1">
              <w:rPr>
                <w:rFonts w:ascii="Times New Roman" w:hAnsi="Times New Roman"/>
                <w:sz w:val="24"/>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w:t>
            </w:r>
            <w:r>
              <w:rPr>
                <w:rFonts w:ascii="Times New Roman" w:hAnsi="Times New Roman"/>
                <w:sz w:val="24"/>
              </w:rPr>
              <w:t>.</w:t>
            </w:r>
          </w:p>
          <w:p w:rsidR="00004AF1" w:rsidRPr="00506635" w:rsidRDefault="00004AF1" w:rsidP="00004AF1">
            <w:pPr>
              <w:pStyle w:val="a5"/>
              <w:numPr>
                <w:ilvl w:val="0"/>
                <w:numId w:val="15"/>
              </w:numPr>
              <w:pBdr>
                <w:top w:val="nil"/>
                <w:left w:val="nil"/>
                <w:bottom w:val="nil"/>
                <w:right w:val="nil"/>
                <w:between w:val="nil"/>
              </w:pBdr>
              <w:tabs>
                <w:tab w:val="left" w:pos="342"/>
              </w:tabs>
              <w:spacing w:after="0" w:line="240" w:lineRule="auto"/>
              <w:ind w:left="0" w:firstLine="200"/>
              <w:jc w:val="both"/>
              <w:rPr>
                <w:rFonts w:ascii="Times New Roman" w:hAnsi="Times New Roman"/>
                <w:sz w:val="24"/>
              </w:rPr>
            </w:pPr>
            <w:r>
              <w:rPr>
                <w:rFonts w:ascii="Times New Roman" w:eastAsia="Times New Roman" w:hAnsi="Times New Roman" w:cs="Times New Roman"/>
                <w:sz w:val="24"/>
                <w:szCs w:val="24"/>
              </w:rPr>
              <w:t>Підписану Учасником технічну специфікацію викладену у додатку 2 до тендерної документації.</w:t>
            </w:r>
            <w:r w:rsidRPr="00004AF1">
              <w:rPr>
                <w:rFonts w:ascii="Times New Roman" w:eastAsia="Times New Roman" w:hAnsi="Times New Roman" w:cs="Times New Roman"/>
                <w:color w:val="FF0000"/>
                <w:sz w:val="24"/>
                <w:szCs w:val="24"/>
              </w:rPr>
              <w:t>*</w:t>
            </w:r>
          </w:p>
          <w:p w:rsidR="00C06ADB" w:rsidRPr="00710612" w:rsidRDefault="00506635" w:rsidP="00710612">
            <w:pPr>
              <w:pStyle w:val="a5"/>
              <w:numPr>
                <w:ilvl w:val="0"/>
                <w:numId w:val="15"/>
              </w:numPr>
              <w:pBdr>
                <w:top w:val="nil"/>
                <w:left w:val="nil"/>
                <w:bottom w:val="nil"/>
                <w:right w:val="nil"/>
                <w:between w:val="nil"/>
              </w:pBdr>
              <w:tabs>
                <w:tab w:val="left" w:pos="342"/>
              </w:tabs>
              <w:spacing w:after="0" w:line="240" w:lineRule="auto"/>
              <w:ind w:left="0" w:firstLine="200"/>
              <w:jc w:val="both"/>
              <w:rPr>
                <w:rFonts w:ascii="Times New Roman" w:hAnsi="Times New Roman"/>
                <w:sz w:val="24"/>
              </w:rPr>
            </w:pPr>
            <w:r w:rsidRPr="00506635">
              <w:rPr>
                <w:rFonts w:ascii="Times New Roman" w:eastAsia="Times New Roman" w:hAnsi="Times New Roman" w:cs="Times New Roman"/>
                <w:sz w:val="24"/>
                <w:szCs w:val="24"/>
              </w:rPr>
              <w:t>Документи, подання яких передбачено технічною специфікацією.</w:t>
            </w:r>
          </w:p>
          <w:p w:rsidR="009E63F2" w:rsidRDefault="009E63F2" w:rsidP="009E63F2">
            <w:pPr>
              <w:spacing w:after="0" w:line="240" w:lineRule="auto"/>
              <w:ind w:firstLine="199"/>
              <w:jc w:val="both"/>
              <w:rPr>
                <w:rFonts w:ascii="Times New Roman" w:eastAsia="Times New Roman" w:hAnsi="Times New Roman" w:cs="Times New Roman"/>
                <w:i/>
                <w:color w:val="FF0000"/>
                <w:sz w:val="24"/>
                <w:szCs w:val="24"/>
              </w:rPr>
            </w:pPr>
            <w:r w:rsidRPr="009E63F2">
              <w:rPr>
                <w:rFonts w:ascii="Times New Roman" w:eastAsia="Times New Roman" w:hAnsi="Times New Roman" w:cs="Times New Roman"/>
                <w:color w:val="FF0000"/>
                <w:sz w:val="24"/>
                <w:szCs w:val="24"/>
              </w:rPr>
              <w:t>*</w:t>
            </w:r>
            <w:r w:rsidR="00004AF1" w:rsidRPr="009E63F2">
              <w:rPr>
                <w:rFonts w:ascii="Times New Roman" w:eastAsia="Times New Roman" w:hAnsi="Times New Roman" w:cs="Times New Roman"/>
                <w:i/>
                <w:color w:val="FF0000"/>
                <w:sz w:val="24"/>
                <w:szCs w:val="24"/>
              </w:rPr>
              <w:t xml:space="preserve"> Учасник підписує </w:t>
            </w:r>
            <w:r w:rsidR="00004AF1">
              <w:rPr>
                <w:rFonts w:ascii="Times New Roman" w:eastAsia="Times New Roman" w:hAnsi="Times New Roman" w:cs="Times New Roman"/>
                <w:i/>
                <w:color w:val="FF0000"/>
                <w:sz w:val="24"/>
                <w:szCs w:val="24"/>
              </w:rPr>
              <w:t xml:space="preserve">увесь </w:t>
            </w:r>
            <w:r w:rsidR="00004AF1" w:rsidRPr="009E63F2">
              <w:rPr>
                <w:rFonts w:ascii="Times New Roman" w:eastAsia="Times New Roman" w:hAnsi="Times New Roman" w:cs="Times New Roman"/>
                <w:i/>
                <w:color w:val="FF0000"/>
                <w:sz w:val="24"/>
                <w:szCs w:val="24"/>
              </w:rPr>
              <w:t>додат</w:t>
            </w:r>
            <w:r w:rsidR="00004AF1">
              <w:rPr>
                <w:rFonts w:ascii="Times New Roman" w:eastAsia="Times New Roman" w:hAnsi="Times New Roman" w:cs="Times New Roman"/>
                <w:i/>
                <w:color w:val="FF0000"/>
                <w:sz w:val="24"/>
                <w:szCs w:val="24"/>
              </w:rPr>
              <w:t>ок</w:t>
            </w:r>
            <w:r w:rsidR="00004AF1" w:rsidRPr="009E63F2">
              <w:rPr>
                <w:rFonts w:ascii="Times New Roman" w:eastAsia="Times New Roman" w:hAnsi="Times New Roman" w:cs="Times New Roman"/>
                <w:i/>
                <w:color w:val="FF0000"/>
                <w:sz w:val="24"/>
                <w:szCs w:val="24"/>
              </w:rPr>
              <w:t xml:space="preserve"> 2 до тендерної документації</w:t>
            </w:r>
            <w:r w:rsidR="00004AF1">
              <w:rPr>
                <w:rFonts w:ascii="Times New Roman" w:eastAsia="Times New Roman" w:hAnsi="Times New Roman" w:cs="Times New Roman"/>
                <w:i/>
                <w:color w:val="FF0000"/>
                <w:sz w:val="24"/>
                <w:szCs w:val="24"/>
              </w:rPr>
              <w:t xml:space="preserve"> без змін чи виправлень.</w:t>
            </w:r>
          </w:p>
          <w:p w:rsidR="009E63F2" w:rsidRPr="009E63F2" w:rsidRDefault="009E63F2" w:rsidP="00C06ADB">
            <w:pPr>
              <w:spacing w:after="0" w:line="240" w:lineRule="auto"/>
              <w:ind w:firstLine="199"/>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У разі не підписання</w:t>
            </w:r>
            <w:r w:rsidR="000377F6">
              <w:rPr>
                <w:rFonts w:ascii="Times New Roman" w:eastAsia="Times New Roman" w:hAnsi="Times New Roman" w:cs="Times New Roman"/>
                <w:i/>
                <w:color w:val="FF0000"/>
                <w:sz w:val="24"/>
                <w:szCs w:val="24"/>
              </w:rPr>
              <w:t xml:space="preserve"> Уча</w:t>
            </w:r>
            <w:r w:rsidR="00B1791F">
              <w:rPr>
                <w:rFonts w:ascii="Times New Roman" w:eastAsia="Times New Roman" w:hAnsi="Times New Roman" w:cs="Times New Roman"/>
                <w:i/>
                <w:color w:val="FF0000"/>
                <w:sz w:val="24"/>
                <w:szCs w:val="24"/>
              </w:rPr>
              <w:t>с</w:t>
            </w:r>
            <w:r w:rsidR="000377F6">
              <w:rPr>
                <w:rFonts w:ascii="Times New Roman" w:eastAsia="Times New Roman" w:hAnsi="Times New Roman" w:cs="Times New Roman"/>
                <w:i/>
                <w:color w:val="FF0000"/>
                <w:sz w:val="24"/>
                <w:szCs w:val="24"/>
              </w:rPr>
              <w:t>ником</w:t>
            </w:r>
            <w:r>
              <w:rPr>
                <w:rFonts w:ascii="Times New Roman" w:eastAsia="Times New Roman" w:hAnsi="Times New Roman" w:cs="Times New Roman"/>
                <w:i/>
                <w:color w:val="FF0000"/>
                <w:sz w:val="24"/>
                <w:szCs w:val="24"/>
              </w:rPr>
              <w:t xml:space="preserve"> </w:t>
            </w:r>
            <w:r w:rsidRPr="000377F6">
              <w:rPr>
                <w:rFonts w:ascii="Times New Roman" w:eastAsia="Times New Roman" w:hAnsi="Times New Roman" w:cs="Times New Roman"/>
                <w:i/>
                <w:color w:val="FF0000"/>
                <w:sz w:val="24"/>
                <w:szCs w:val="24"/>
              </w:rPr>
              <w:t>технічн</w:t>
            </w:r>
            <w:r w:rsidR="000377F6" w:rsidRPr="000377F6">
              <w:rPr>
                <w:rFonts w:ascii="Times New Roman" w:eastAsia="Times New Roman" w:hAnsi="Times New Roman" w:cs="Times New Roman"/>
                <w:i/>
                <w:color w:val="FF0000"/>
                <w:sz w:val="24"/>
                <w:szCs w:val="24"/>
              </w:rPr>
              <w:t>ої</w:t>
            </w:r>
            <w:r w:rsidRPr="000377F6">
              <w:rPr>
                <w:rFonts w:ascii="Times New Roman" w:eastAsia="Times New Roman" w:hAnsi="Times New Roman" w:cs="Times New Roman"/>
                <w:i/>
                <w:color w:val="FF0000"/>
                <w:sz w:val="24"/>
                <w:szCs w:val="24"/>
              </w:rPr>
              <w:t xml:space="preserve"> специфікацію викладен</w:t>
            </w:r>
            <w:r w:rsidR="000377F6" w:rsidRPr="000377F6">
              <w:rPr>
                <w:rFonts w:ascii="Times New Roman" w:eastAsia="Times New Roman" w:hAnsi="Times New Roman" w:cs="Times New Roman"/>
                <w:i/>
                <w:color w:val="FF0000"/>
                <w:sz w:val="24"/>
                <w:szCs w:val="24"/>
              </w:rPr>
              <w:t>ої</w:t>
            </w:r>
            <w:r w:rsidRPr="000377F6">
              <w:rPr>
                <w:rFonts w:ascii="Times New Roman" w:eastAsia="Times New Roman" w:hAnsi="Times New Roman" w:cs="Times New Roman"/>
                <w:i/>
                <w:color w:val="FF0000"/>
                <w:sz w:val="24"/>
                <w:szCs w:val="24"/>
              </w:rPr>
              <w:t xml:space="preserve"> у додатку 2 до тендерної документації</w:t>
            </w:r>
            <w:r w:rsidR="000377F6" w:rsidRPr="000377F6">
              <w:rPr>
                <w:rFonts w:ascii="Times New Roman" w:eastAsia="Times New Roman" w:hAnsi="Times New Roman" w:cs="Times New Roman"/>
                <w:i/>
                <w:color w:val="FF0000"/>
                <w:sz w:val="24"/>
                <w:szCs w:val="24"/>
              </w:rPr>
              <w:t>, або вміщення у технічну специфікацію інформацію, що непередбачена Замовником – тендерна пропозиція Учасника буде відхилена, як така, що не відповідає вимогам технічної специфікації.</w:t>
            </w:r>
            <w:r w:rsidR="000377F6" w:rsidRPr="000377F6">
              <w:rPr>
                <w:rFonts w:ascii="Times New Roman" w:eastAsia="Times New Roman" w:hAnsi="Times New Roman" w:cs="Times New Roman"/>
                <w:color w:val="FF0000"/>
                <w:sz w:val="24"/>
                <w:szCs w:val="24"/>
              </w:rPr>
              <w:t xml:space="preserve"> </w:t>
            </w:r>
          </w:p>
        </w:tc>
      </w:tr>
      <w:tr w:rsidR="009E63F2" w:rsidRPr="00CD0FCD" w:rsidTr="008C23F7">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9E63F2" w:rsidRPr="00CD0FCD" w:rsidRDefault="009356AA" w:rsidP="009E63F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77F6" w:rsidRPr="009356AA" w:rsidRDefault="009356AA" w:rsidP="009E63F2">
            <w:pPr>
              <w:spacing w:after="0" w:line="240" w:lineRule="auto"/>
              <w:ind w:firstLine="199"/>
              <w:jc w:val="both"/>
              <w:rPr>
                <w:rFonts w:ascii="Times New Roman" w:eastAsia="Times New Roman" w:hAnsi="Times New Roman" w:cs="Times New Roman"/>
                <w:i/>
                <w:sz w:val="24"/>
                <w:szCs w:val="24"/>
              </w:rPr>
            </w:pPr>
            <w:r w:rsidRPr="00F82CF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82CFF">
              <w:rPr>
                <w:rFonts w:ascii="Times New Roman" w:eastAsia="Times New Roman" w:hAnsi="Times New Roman" w:cs="Times New Roman"/>
                <w:sz w:val="24"/>
                <w:szCs w:val="24"/>
              </w:rPr>
              <w:t>у</w:t>
            </w:r>
            <w:r w:rsidRPr="00F82CFF">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F82CFF">
              <w:rPr>
                <w:rFonts w:ascii="Times New Roman" w:eastAsia="Times New Roman" w:hAnsi="Times New Roman" w:cs="Times New Roman"/>
                <w:color w:val="000000"/>
                <w:sz w:val="24"/>
                <w:szCs w:val="24"/>
              </w:rPr>
              <w:lastRenderedPageBreak/>
              <w:t xml:space="preserve">виду діяльності передбачено законом. </w:t>
            </w:r>
            <w:r w:rsidRPr="00F82CFF">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624D3" w:rsidRPr="00CD0FCD" w:rsidTr="008C23F7">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2624D3" w:rsidRDefault="002624D3" w:rsidP="002624D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5</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24D3" w:rsidRPr="00F82CFF" w:rsidRDefault="002624D3" w:rsidP="002624D3">
            <w:pPr>
              <w:spacing w:after="0" w:line="240" w:lineRule="auto"/>
              <w:ind w:firstLine="199"/>
              <w:jc w:val="both"/>
              <w:rPr>
                <w:rFonts w:ascii="Times New Roman" w:eastAsia="Times New Roman" w:hAnsi="Times New Roman" w:cs="Times New Roman"/>
                <w:b/>
                <w:color w:val="000000"/>
                <w:sz w:val="24"/>
                <w:szCs w:val="24"/>
              </w:rPr>
            </w:pPr>
            <w:r w:rsidRPr="00CD0FC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CD0FCD">
                <w:rPr>
                  <w:rFonts w:ascii="Times New Roman" w:eastAsia="Times New Roman" w:hAnsi="Times New Roman" w:cs="Times New Roman"/>
                  <w:sz w:val="24"/>
                  <w:szCs w:val="24"/>
                </w:rPr>
                <w:t>Наказом № 794/21</w:t>
              </w:r>
            </w:hyperlink>
            <w:r w:rsidRPr="00CD0FC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2624D3" w:rsidRPr="00CD0FCD" w:rsidTr="008C23F7">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2624D3" w:rsidRDefault="008C23F7" w:rsidP="002624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24D3" w:rsidRPr="00CD0FCD" w:rsidRDefault="008C23F7" w:rsidP="002624D3">
            <w:pPr>
              <w:spacing w:after="0" w:line="240" w:lineRule="auto"/>
              <w:ind w:firstLine="199"/>
              <w:jc w:val="both"/>
              <w:rPr>
                <w:rFonts w:ascii="Times New Roman" w:eastAsia="Times New Roman" w:hAnsi="Times New Roman" w:cs="Times New Roman"/>
                <w:sz w:val="24"/>
                <w:szCs w:val="24"/>
              </w:rPr>
            </w:pPr>
            <w:r w:rsidRPr="006679AB">
              <w:rPr>
                <w:rFonts w:ascii="Times New Roman" w:eastAsia="Times New Roman" w:hAnsi="Times New Roman" w:cs="Times New Roman"/>
                <w:sz w:val="24"/>
                <w:szCs w:val="24"/>
              </w:rPr>
              <w:t xml:space="preserve">Копію Свідоцтва про </w:t>
            </w:r>
            <w:r w:rsidRPr="00F82CFF">
              <w:rPr>
                <w:rFonts w:ascii="Times New Roman" w:eastAsia="Times New Roman" w:hAnsi="Times New Roman" w:cs="Times New Roman"/>
                <w:sz w:val="24"/>
                <w:szCs w:val="24"/>
              </w:rPr>
              <w:t>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8C23F7" w:rsidRPr="00CD0FCD" w:rsidTr="008C23F7">
        <w:trPr>
          <w:trHeight w:val="275"/>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8C23F7" w:rsidRDefault="008C23F7" w:rsidP="002624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23F7" w:rsidRPr="008C23F7" w:rsidRDefault="008C23F7" w:rsidP="008C23F7">
            <w:pPr>
              <w:spacing w:after="0" w:line="240" w:lineRule="auto"/>
              <w:ind w:firstLine="199"/>
              <w:jc w:val="both"/>
              <w:rPr>
                <w:rFonts w:ascii="Times New Roman" w:hAnsi="Times New Roman" w:cs="Times New Roman"/>
                <w:sz w:val="24"/>
                <w:szCs w:val="24"/>
              </w:rPr>
            </w:pPr>
            <w:r w:rsidRPr="009A6741">
              <w:rPr>
                <w:rFonts w:ascii="Times New Roman" w:hAnsi="Times New Roman" w:cs="Times New Roman"/>
                <w:sz w:val="24"/>
                <w:szCs w:val="24"/>
              </w:rPr>
              <w:t xml:space="preserve">Копію </w:t>
            </w:r>
            <w:r w:rsidRPr="00F82CFF">
              <w:rPr>
                <w:rFonts w:ascii="Times New Roman" w:hAnsi="Times New Roman" w:cs="Times New Roman"/>
                <w:sz w:val="24"/>
                <w:szCs w:val="24"/>
              </w:rPr>
              <w:t>Свідоцтва платника ПДВ або платника єдиного податку або витягу з реєстру платників ПДВ чи єдиного податку</w:t>
            </w:r>
            <w:r>
              <w:rPr>
                <w:rFonts w:ascii="Times New Roman" w:hAnsi="Times New Roman" w:cs="Times New Roman"/>
                <w:sz w:val="24"/>
                <w:szCs w:val="24"/>
              </w:rPr>
              <w:t>.</w:t>
            </w:r>
          </w:p>
        </w:tc>
      </w:tr>
      <w:tr w:rsidR="002624D3" w:rsidRPr="00CD0FCD" w:rsidTr="008C23F7">
        <w:trPr>
          <w:trHeight w:val="720"/>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2624D3" w:rsidRPr="00CD0FCD" w:rsidRDefault="008C23F7" w:rsidP="002624D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4D3" w:rsidRDefault="002624D3" w:rsidP="002624D3">
            <w:pPr>
              <w:spacing w:after="0" w:line="240" w:lineRule="auto"/>
              <w:ind w:firstLine="199"/>
              <w:jc w:val="both"/>
              <w:rPr>
                <w:rFonts w:ascii="Times New Roman" w:eastAsia="Times New Roman" w:hAnsi="Times New Roman" w:cs="Times New Roman"/>
                <w:sz w:val="24"/>
                <w:szCs w:val="24"/>
              </w:rPr>
            </w:pPr>
            <w:r w:rsidRPr="005A76DA">
              <w:rPr>
                <w:rFonts w:ascii="Times New Roman" w:eastAsia="Times New Roman" w:hAnsi="Times New Roman" w:cs="Times New Roman"/>
                <w:sz w:val="24"/>
                <w:szCs w:val="24"/>
              </w:rPr>
              <w:t>Якщо учасник юридична особа, він подає</w:t>
            </w:r>
            <w:r>
              <w:rPr>
                <w:rFonts w:ascii="Times New Roman" w:eastAsia="Times New Roman" w:hAnsi="Times New Roman" w:cs="Times New Roman"/>
                <w:sz w:val="24"/>
                <w:szCs w:val="24"/>
              </w:rPr>
              <w:t>:</w:t>
            </w:r>
            <w:r w:rsidRPr="00F82CFF">
              <w:rPr>
                <w:rFonts w:ascii="Times New Roman" w:eastAsia="Times New Roman" w:hAnsi="Times New Roman" w:cs="Times New Roman"/>
                <w:sz w:val="24"/>
                <w:szCs w:val="24"/>
              </w:rPr>
              <w:t xml:space="preserve"> </w:t>
            </w:r>
          </w:p>
          <w:p w:rsidR="002624D3" w:rsidRDefault="002624D3" w:rsidP="002624D3">
            <w:pPr>
              <w:pStyle w:val="a5"/>
              <w:numPr>
                <w:ilvl w:val="0"/>
                <w:numId w:val="14"/>
              </w:numPr>
              <w:spacing w:after="0" w:line="240" w:lineRule="auto"/>
              <w:jc w:val="both"/>
              <w:rPr>
                <w:rFonts w:ascii="Times New Roman" w:eastAsia="Times New Roman" w:hAnsi="Times New Roman" w:cs="Times New Roman"/>
                <w:sz w:val="24"/>
                <w:szCs w:val="24"/>
              </w:rPr>
            </w:pPr>
            <w:r w:rsidRPr="00F82CFF">
              <w:rPr>
                <w:rFonts w:ascii="Times New Roman" w:eastAsia="Times New Roman" w:hAnsi="Times New Roman" w:cs="Times New Roman"/>
                <w:sz w:val="24"/>
                <w:szCs w:val="24"/>
              </w:rPr>
              <w:t xml:space="preserve">Інформація у довільній формі про кінцевого </w:t>
            </w:r>
            <w:proofErr w:type="spellStart"/>
            <w:r w:rsidRPr="00F82CFF">
              <w:rPr>
                <w:rFonts w:ascii="Times New Roman" w:eastAsia="Times New Roman" w:hAnsi="Times New Roman" w:cs="Times New Roman"/>
                <w:sz w:val="24"/>
                <w:szCs w:val="24"/>
              </w:rPr>
              <w:t>бенефіціарного</w:t>
            </w:r>
            <w:proofErr w:type="spellEnd"/>
            <w:r w:rsidRPr="00F82CFF">
              <w:rPr>
                <w:rFonts w:ascii="Times New Roman" w:eastAsia="Times New Roman" w:hAnsi="Times New Roman" w:cs="Times New Roman"/>
                <w:sz w:val="24"/>
                <w:szCs w:val="24"/>
              </w:rPr>
              <w:t xml:space="preserve"> власника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F82CFF">
              <w:rPr>
                <w:rFonts w:ascii="Times New Roman" w:eastAsia="Times New Roman" w:hAnsi="Times New Roman" w:cs="Times New Roman"/>
                <w:sz w:val="24"/>
                <w:szCs w:val="24"/>
              </w:rPr>
              <w:t xml:space="preserve"> Учасника.</w:t>
            </w:r>
          </w:p>
          <w:p w:rsidR="002624D3" w:rsidRPr="00F82CFF" w:rsidRDefault="002624D3" w:rsidP="002624D3">
            <w:pPr>
              <w:pStyle w:val="a5"/>
              <w:spacing w:after="0" w:line="240" w:lineRule="auto"/>
              <w:ind w:left="20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w:t>
            </w:r>
            <w:r w:rsidRPr="00F82CFF">
              <w:rPr>
                <w:rFonts w:ascii="Times New Roman" w:eastAsia="Times New Roman" w:hAnsi="Times New Roman" w:cs="Times New Roman"/>
                <w:b/>
                <w:i/>
                <w:sz w:val="24"/>
                <w:szCs w:val="24"/>
              </w:rPr>
              <w:t>бо</w:t>
            </w:r>
          </w:p>
          <w:p w:rsidR="002624D3" w:rsidRPr="00F82CFF" w:rsidRDefault="002624D3" w:rsidP="002624D3">
            <w:pPr>
              <w:pStyle w:val="a5"/>
              <w:numPr>
                <w:ilvl w:val="0"/>
                <w:numId w:val="6"/>
              </w:numPr>
              <w:spacing w:after="0" w:line="240" w:lineRule="auto"/>
              <w:ind w:left="58" w:firstLine="142"/>
              <w:jc w:val="both"/>
              <w:rPr>
                <w:rFonts w:ascii="Times New Roman" w:eastAsia="Times New Roman" w:hAnsi="Times New Roman" w:cs="Times New Roman"/>
                <w:sz w:val="24"/>
                <w:szCs w:val="24"/>
              </w:rPr>
            </w:pPr>
            <w:r w:rsidRPr="00F82CFF">
              <w:rPr>
                <w:rFonts w:ascii="Times New Roman" w:eastAsia="Times New Roman" w:hAnsi="Times New Roman" w:cs="Times New Roman"/>
                <w:sz w:val="24"/>
                <w:szCs w:val="24"/>
              </w:rPr>
              <w:t>У разі якщо учасник</w:t>
            </w:r>
            <w:r>
              <w:rPr>
                <w:rFonts w:ascii="Times New Roman" w:eastAsia="Times New Roman" w:hAnsi="Times New Roman" w:cs="Times New Roman"/>
                <w:sz w:val="24"/>
                <w:szCs w:val="24"/>
              </w:rPr>
              <w:t>(-и)</w:t>
            </w:r>
            <w:r w:rsidRPr="00F82CFF">
              <w:rPr>
                <w:rFonts w:ascii="Times New Roman" w:eastAsia="Times New Roman" w:hAnsi="Times New Roman" w:cs="Times New Roman"/>
                <w:sz w:val="24"/>
                <w:szCs w:val="24"/>
              </w:rPr>
              <w:t xml:space="preserve"> або його кінцевий</w:t>
            </w:r>
            <w:r>
              <w:rPr>
                <w:rFonts w:ascii="Times New Roman" w:eastAsia="Times New Roman" w:hAnsi="Times New Roman" w:cs="Times New Roman"/>
                <w:sz w:val="24"/>
                <w:szCs w:val="24"/>
              </w:rPr>
              <w:t>(-і)</w:t>
            </w:r>
            <w:r w:rsidRPr="00F82CFF">
              <w:rPr>
                <w:rFonts w:ascii="Times New Roman" w:eastAsia="Times New Roman" w:hAnsi="Times New Roman" w:cs="Times New Roman"/>
                <w:sz w:val="24"/>
                <w:szCs w:val="24"/>
              </w:rPr>
              <w:t xml:space="preserve"> </w:t>
            </w:r>
            <w:proofErr w:type="spellStart"/>
            <w:r w:rsidRPr="00F82CFF">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(-і)</w:t>
            </w:r>
            <w:r w:rsidRPr="00F82CFF">
              <w:rPr>
                <w:rFonts w:ascii="Times New Roman" w:eastAsia="Times New Roman" w:hAnsi="Times New Roman" w:cs="Times New Roman"/>
                <w:sz w:val="24"/>
                <w:szCs w:val="24"/>
              </w:rPr>
              <w:t xml:space="preserve"> власник</w:t>
            </w:r>
            <w:r>
              <w:rPr>
                <w:rFonts w:ascii="Times New Roman" w:eastAsia="Times New Roman" w:hAnsi="Times New Roman" w:cs="Times New Roman"/>
                <w:sz w:val="24"/>
                <w:szCs w:val="24"/>
              </w:rPr>
              <w:t>(-и)</w:t>
            </w:r>
            <w:r w:rsidRPr="00F82CFF">
              <w:rPr>
                <w:rFonts w:ascii="Times New Roman" w:eastAsia="Times New Roman" w:hAnsi="Times New Roman" w:cs="Times New Roman"/>
                <w:sz w:val="24"/>
                <w:szCs w:val="24"/>
              </w:rPr>
              <w:t>, член</w:t>
            </w:r>
            <w:r>
              <w:rPr>
                <w:rFonts w:ascii="Times New Roman" w:eastAsia="Times New Roman" w:hAnsi="Times New Roman" w:cs="Times New Roman"/>
                <w:sz w:val="24"/>
                <w:szCs w:val="24"/>
              </w:rPr>
              <w:t>(-и)</w:t>
            </w:r>
            <w:r w:rsidRPr="00F82CFF">
              <w:rPr>
                <w:rFonts w:ascii="Times New Roman" w:eastAsia="Times New Roman" w:hAnsi="Times New Roman" w:cs="Times New Roman"/>
                <w:sz w:val="24"/>
                <w:szCs w:val="24"/>
              </w:rPr>
              <w:t xml:space="preserve"> або учасник</w:t>
            </w:r>
            <w:r>
              <w:rPr>
                <w:rFonts w:ascii="Times New Roman" w:eastAsia="Times New Roman" w:hAnsi="Times New Roman" w:cs="Times New Roman"/>
                <w:sz w:val="24"/>
                <w:szCs w:val="24"/>
              </w:rPr>
              <w:t>(-и)</w:t>
            </w:r>
            <w:r w:rsidRPr="00F82CFF">
              <w:rPr>
                <w:rFonts w:ascii="Times New Roman" w:eastAsia="Times New Roman" w:hAnsi="Times New Roman" w:cs="Times New Roman"/>
                <w:sz w:val="24"/>
                <w:szCs w:val="24"/>
              </w:rPr>
              <w:t xml:space="preserve"> (акціонер</w:t>
            </w:r>
            <w:r>
              <w:rPr>
                <w:rFonts w:ascii="Times New Roman" w:eastAsia="Times New Roman" w:hAnsi="Times New Roman" w:cs="Times New Roman"/>
                <w:sz w:val="24"/>
                <w:szCs w:val="24"/>
              </w:rPr>
              <w:t>(-и)</w:t>
            </w:r>
            <w:r w:rsidRPr="00F82CFF">
              <w:rPr>
                <w:rFonts w:ascii="Times New Roman" w:eastAsia="Times New Roman" w:hAnsi="Times New Roman" w:cs="Times New Roman"/>
                <w:sz w:val="24"/>
                <w:szCs w:val="24"/>
              </w:rPr>
              <w:t>), що має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F82CFF">
              <w:rPr>
                <w:rFonts w:ascii="Times New Roman" w:eastAsia="Times New Roman" w:hAnsi="Times New Roman" w:cs="Times New Roman"/>
                <w:sz w:val="24"/>
                <w:szCs w:val="24"/>
              </w:rPr>
              <w:t xml:space="preserve"> частку в статутному капіталі 10 і більше відсотків є громадянином</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-наии</w:t>
            </w:r>
            <w:proofErr w:type="spellEnd"/>
            <w:r>
              <w:rPr>
                <w:rFonts w:ascii="Times New Roman" w:eastAsia="Times New Roman" w:hAnsi="Times New Roman" w:cs="Times New Roman"/>
                <w:sz w:val="24"/>
                <w:szCs w:val="24"/>
              </w:rPr>
              <w:t>)</w:t>
            </w:r>
            <w:r w:rsidRPr="00F82CFF">
              <w:rPr>
                <w:rFonts w:ascii="Times New Roman" w:eastAsia="Times New Roman" w:hAnsi="Times New Roman" w:cs="Times New Roman"/>
                <w:sz w:val="24"/>
                <w:szCs w:val="24"/>
              </w:rPr>
              <w:t xml:space="preserve"> Російської Федерації / Республіки Білорусь та проживає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F82CFF">
              <w:rPr>
                <w:rFonts w:ascii="Times New Roman" w:eastAsia="Times New Roman" w:hAnsi="Times New Roman" w:cs="Times New Roman"/>
                <w:sz w:val="24"/>
                <w:szCs w:val="24"/>
              </w:rPr>
              <w:t xml:space="preserve"> на території України на законних підставах, то учасник у складі тендерної пропозиції має надати стосовно таких осіб:</w:t>
            </w:r>
          </w:p>
          <w:p w:rsidR="002624D3" w:rsidRPr="00CD0FCD" w:rsidRDefault="002624D3" w:rsidP="002624D3">
            <w:pPr>
              <w:numPr>
                <w:ilvl w:val="0"/>
                <w:numId w:val="6"/>
              </w:numPr>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624D3" w:rsidRPr="00CD0FCD" w:rsidRDefault="002624D3" w:rsidP="002624D3">
            <w:pPr>
              <w:spacing w:after="0" w:line="240" w:lineRule="auto"/>
              <w:ind w:firstLine="199"/>
              <w:jc w:val="both"/>
              <w:rPr>
                <w:rFonts w:ascii="Times New Roman" w:eastAsia="Times New Roman" w:hAnsi="Times New Roman" w:cs="Times New Roman"/>
                <w:i/>
                <w:sz w:val="24"/>
                <w:szCs w:val="24"/>
              </w:rPr>
            </w:pPr>
            <w:r w:rsidRPr="00CD0FCD">
              <w:rPr>
                <w:rFonts w:ascii="Times New Roman" w:eastAsia="Times New Roman" w:hAnsi="Times New Roman" w:cs="Times New Roman"/>
                <w:i/>
                <w:sz w:val="24"/>
                <w:szCs w:val="24"/>
              </w:rPr>
              <w:t>або</w:t>
            </w:r>
          </w:p>
          <w:p w:rsidR="002624D3" w:rsidRPr="00CD0FCD" w:rsidRDefault="002624D3" w:rsidP="002624D3">
            <w:pPr>
              <w:numPr>
                <w:ilvl w:val="0"/>
                <w:numId w:val="7"/>
              </w:numPr>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2624D3" w:rsidRPr="00CD0FCD" w:rsidRDefault="002624D3" w:rsidP="002624D3">
            <w:pPr>
              <w:spacing w:after="0" w:line="240" w:lineRule="auto"/>
              <w:ind w:firstLine="199"/>
              <w:jc w:val="both"/>
              <w:rPr>
                <w:rFonts w:ascii="Times New Roman" w:eastAsia="Times New Roman" w:hAnsi="Times New Roman" w:cs="Times New Roman"/>
                <w:i/>
                <w:sz w:val="24"/>
                <w:szCs w:val="24"/>
              </w:rPr>
            </w:pPr>
            <w:r w:rsidRPr="00CD0FCD">
              <w:rPr>
                <w:rFonts w:ascii="Times New Roman" w:eastAsia="Times New Roman" w:hAnsi="Times New Roman" w:cs="Times New Roman"/>
                <w:i/>
                <w:sz w:val="24"/>
                <w:szCs w:val="24"/>
              </w:rPr>
              <w:t>або</w:t>
            </w:r>
          </w:p>
          <w:p w:rsidR="002624D3" w:rsidRPr="00CD0FCD" w:rsidRDefault="002624D3" w:rsidP="002624D3">
            <w:pPr>
              <w:numPr>
                <w:ilvl w:val="0"/>
                <w:numId w:val="2"/>
              </w:numPr>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2624D3" w:rsidRPr="00CD0FCD" w:rsidRDefault="002624D3" w:rsidP="002624D3">
            <w:pPr>
              <w:spacing w:after="0" w:line="240" w:lineRule="auto"/>
              <w:ind w:firstLine="199"/>
              <w:jc w:val="both"/>
              <w:rPr>
                <w:rFonts w:ascii="Times New Roman" w:eastAsia="Times New Roman" w:hAnsi="Times New Roman" w:cs="Times New Roman"/>
                <w:i/>
                <w:sz w:val="24"/>
                <w:szCs w:val="24"/>
              </w:rPr>
            </w:pPr>
            <w:r w:rsidRPr="00CD0FCD">
              <w:rPr>
                <w:rFonts w:ascii="Times New Roman" w:eastAsia="Times New Roman" w:hAnsi="Times New Roman" w:cs="Times New Roman"/>
                <w:i/>
                <w:sz w:val="24"/>
                <w:szCs w:val="24"/>
              </w:rPr>
              <w:t>або</w:t>
            </w:r>
          </w:p>
          <w:p w:rsidR="002624D3" w:rsidRPr="00CD0FCD" w:rsidRDefault="002624D3" w:rsidP="002624D3">
            <w:pPr>
              <w:numPr>
                <w:ilvl w:val="0"/>
                <w:numId w:val="3"/>
              </w:numPr>
              <w:shd w:val="clear" w:color="auto" w:fill="FFFFFF"/>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посвідчення особи, якій надано тимчасовий захист в Україні,</w:t>
            </w:r>
          </w:p>
          <w:p w:rsidR="002624D3" w:rsidRPr="00CD0FCD" w:rsidRDefault="002624D3" w:rsidP="002624D3">
            <w:pPr>
              <w:shd w:val="clear" w:color="auto" w:fill="FFFFFF"/>
              <w:spacing w:after="0" w:line="240" w:lineRule="auto"/>
              <w:ind w:firstLine="199"/>
              <w:jc w:val="both"/>
              <w:rPr>
                <w:rFonts w:ascii="Times New Roman" w:eastAsia="Times New Roman" w:hAnsi="Times New Roman" w:cs="Times New Roman"/>
                <w:i/>
                <w:sz w:val="24"/>
                <w:szCs w:val="24"/>
              </w:rPr>
            </w:pPr>
            <w:r w:rsidRPr="00CD0FCD">
              <w:rPr>
                <w:rFonts w:ascii="Times New Roman" w:eastAsia="Times New Roman" w:hAnsi="Times New Roman" w:cs="Times New Roman"/>
                <w:i/>
                <w:sz w:val="24"/>
                <w:szCs w:val="24"/>
              </w:rPr>
              <w:t>або</w:t>
            </w:r>
          </w:p>
          <w:p w:rsidR="002624D3" w:rsidRPr="00CD0FCD" w:rsidRDefault="002624D3" w:rsidP="002624D3">
            <w:pPr>
              <w:numPr>
                <w:ilvl w:val="0"/>
                <w:numId w:val="5"/>
              </w:numPr>
              <w:spacing w:after="0" w:line="240" w:lineRule="auto"/>
              <w:ind w:left="0" w:firstLine="199"/>
              <w:jc w:val="both"/>
              <w:rPr>
                <w:rFonts w:ascii="Times New Roman" w:eastAsia="Times New Roman" w:hAnsi="Times New Roman" w:cs="Times New Roman"/>
                <w:sz w:val="24"/>
                <w:szCs w:val="24"/>
              </w:rPr>
            </w:pPr>
            <w:r w:rsidRPr="00CD0FC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624D3" w:rsidRPr="00CD0FCD" w:rsidTr="009C7830">
        <w:trPr>
          <w:trHeight w:val="153"/>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2624D3" w:rsidRPr="00CD0FCD" w:rsidRDefault="00860811" w:rsidP="002624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3F7" w:rsidRDefault="008C23F7" w:rsidP="008C23F7">
            <w:pPr>
              <w:spacing w:after="0" w:line="240" w:lineRule="auto"/>
              <w:ind w:firstLine="199"/>
              <w:jc w:val="both"/>
              <w:rPr>
                <w:rFonts w:ascii="Times New Roman" w:eastAsia="Times New Roman" w:hAnsi="Times New Roman" w:cs="Times New Roman"/>
                <w:sz w:val="24"/>
                <w:szCs w:val="24"/>
              </w:rPr>
            </w:pPr>
            <w:r w:rsidRPr="005A76DA">
              <w:rPr>
                <w:rFonts w:ascii="Times New Roman" w:eastAsia="Times New Roman" w:hAnsi="Times New Roman" w:cs="Times New Roman"/>
                <w:sz w:val="24"/>
                <w:szCs w:val="24"/>
              </w:rPr>
              <w:t>Якщо учасник юридична особа, він подає установчі документи</w:t>
            </w:r>
            <w:r>
              <w:rPr>
                <w:rFonts w:ascii="Times New Roman" w:eastAsia="Times New Roman" w:hAnsi="Times New Roman" w:cs="Times New Roman"/>
                <w:sz w:val="24"/>
                <w:szCs w:val="24"/>
              </w:rPr>
              <w:t>:</w:t>
            </w:r>
          </w:p>
          <w:p w:rsidR="008C23F7" w:rsidRPr="00F82CFF" w:rsidRDefault="008C23F7" w:rsidP="008C23F7">
            <w:pPr>
              <w:tabs>
                <w:tab w:val="left" w:pos="475"/>
              </w:tabs>
              <w:spacing w:after="0" w:line="240" w:lineRule="auto"/>
              <w:ind w:firstLine="199"/>
              <w:jc w:val="both"/>
              <w:rPr>
                <w:rFonts w:ascii="Times New Roman" w:eastAsia="Times New Roman" w:hAnsi="Times New Roman" w:cs="Times New Roman"/>
                <w:sz w:val="24"/>
                <w:szCs w:val="24"/>
              </w:rPr>
            </w:pPr>
            <w:r w:rsidRPr="00667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F82CFF">
              <w:rPr>
                <w:rFonts w:ascii="Times New Roman" w:eastAsia="Times New Roman" w:hAnsi="Times New Roman" w:cs="Times New Roman"/>
                <w:sz w:val="24"/>
                <w:szCs w:val="24"/>
              </w:rPr>
              <w:t>опія актуальної на дату подання редакції Статуту або Положення або інших установчих документів.</w:t>
            </w:r>
          </w:p>
          <w:p w:rsidR="008C23F7" w:rsidRPr="008C23F7" w:rsidRDefault="008C23F7" w:rsidP="004F7AF9">
            <w:pPr>
              <w:pStyle w:val="a5"/>
              <w:numPr>
                <w:ilvl w:val="0"/>
                <w:numId w:val="16"/>
              </w:numPr>
              <w:tabs>
                <w:tab w:val="left" w:pos="475"/>
              </w:tabs>
              <w:spacing w:after="0" w:line="240" w:lineRule="auto"/>
              <w:ind w:left="192" w:firstLine="0"/>
              <w:jc w:val="both"/>
              <w:rPr>
                <w:rFonts w:ascii="Times New Roman" w:eastAsia="Times New Roman" w:hAnsi="Times New Roman" w:cs="Times New Roman"/>
                <w:sz w:val="24"/>
                <w:szCs w:val="24"/>
              </w:rPr>
            </w:pPr>
            <w:r w:rsidRPr="00F82CFF">
              <w:rPr>
                <w:rFonts w:ascii="Times New Roman" w:hAnsi="Times New Roman" w:cs="Times New Roman"/>
                <w:sz w:val="24"/>
                <w:szCs w:val="24"/>
              </w:rPr>
              <w:t>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r>
              <w:rPr>
                <w:rFonts w:ascii="Times New Roman" w:hAnsi="Times New Roman" w:cs="Times New Roman"/>
                <w:sz w:val="24"/>
                <w:szCs w:val="24"/>
              </w:rPr>
              <w:t>.</w:t>
            </w:r>
          </w:p>
          <w:p w:rsidR="008C23F7" w:rsidRDefault="008C23F7" w:rsidP="004F7AF9">
            <w:pPr>
              <w:pStyle w:val="a5"/>
              <w:numPr>
                <w:ilvl w:val="0"/>
                <w:numId w:val="16"/>
              </w:numPr>
              <w:tabs>
                <w:tab w:val="left" w:pos="475"/>
              </w:tabs>
              <w:spacing w:after="0" w:line="240" w:lineRule="auto"/>
              <w:ind w:left="50" w:firstLine="142"/>
              <w:jc w:val="both"/>
              <w:rPr>
                <w:rFonts w:ascii="Times New Roman" w:eastAsia="Times New Roman" w:hAnsi="Times New Roman" w:cs="Times New Roman"/>
                <w:sz w:val="24"/>
                <w:szCs w:val="24"/>
              </w:rPr>
            </w:pPr>
            <w:r w:rsidRPr="00214A4B">
              <w:rPr>
                <w:rFonts w:ascii="Times New Roman" w:eastAsia="Times New Roman" w:hAnsi="Times New Roman" w:cs="Times New Roman"/>
                <w:sz w:val="24"/>
                <w:szCs w:val="24"/>
                <w:lang w:eastAsia="en-US"/>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00214A4B" w:rsidRPr="00214A4B">
              <w:rPr>
                <w:rFonts w:ascii="Times New Roman" w:eastAsia="Times New Roman" w:hAnsi="Times New Roman" w:cs="Times New Roman"/>
                <w:sz w:val="24"/>
                <w:szCs w:val="24"/>
                <w:lang w:eastAsia="en-US"/>
              </w:rPr>
              <w:t>;</w:t>
            </w:r>
          </w:p>
          <w:p w:rsidR="004F7AF9" w:rsidRPr="004F7AF9" w:rsidRDefault="004F7AF9" w:rsidP="004F7AF9">
            <w:pPr>
              <w:pStyle w:val="a5"/>
              <w:numPr>
                <w:ilvl w:val="0"/>
                <w:numId w:val="16"/>
              </w:numPr>
              <w:tabs>
                <w:tab w:val="left" w:pos="475"/>
              </w:tabs>
              <w:spacing w:after="0" w:line="240" w:lineRule="auto"/>
              <w:ind w:left="50" w:firstLine="142"/>
              <w:jc w:val="both"/>
              <w:rPr>
                <w:rFonts w:ascii="Times New Roman" w:eastAsia="Times New Roman" w:hAnsi="Times New Roman" w:cs="Times New Roman"/>
                <w:color w:val="000000"/>
                <w:sz w:val="24"/>
                <w:szCs w:val="24"/>
              </w:rPr>
            </w:pPr>
            <w:r w:rsidRPr="004F7AF9">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4F7AF9" w:rsidRPr="008341F8" w:rsidRDefault="004F7AF9" w:rsidP="009452C8">
            <w:pPr>
              <w:numPr>
                <w:ilvl w:val="0"/>
                <w:numId w:val="16"/>
              </w:numPr>
              <w:tabs>
                <w:tab w:val="left" w:pos="326"/>
              </w:tabs>
              <w:spacing w:after="0" w:line="240" w:lineRule="auto"/>
              <w:ind w:left="42" w:firstLine="199"/>
              <w:jc w:val="both"/>
              <w:rPr>
                <w:rFonts w:ascii="Times New Roman" w:eastAsia="Times New Roman" w:hAnsi="Times New Roman" w:cs="Times New Roman"/>
                <w:color w:val="000000"/>
                <w:sz w:val="24"/>
                <w:szCs w:val="24"/>
              </w:rPr>
            </w:pPr>
            <w:r w:rsidRPr="008341F8">
              <w:rPr>
                <w:rFonts w:ascii="Times New Roman" w:eastAsia="Times New Roman" w:hAnsi="Times New Roman" w:cs="Times New Roman"/>
                <w:color w:val="000000"/>
                <w:sz w:val="24"/>
                <w:szCs w:val="24"/>
              </w:rPr>
              <w:lastRenderedPageBreak/>
              <w:t xml:space="preserve">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w:t>
            </w:r>
            <w:r w:rsidR="008341F8">
              <w:rPr>
                <w:rFonts w:ascii="Times New Roman" w:eastAsia="Times New Roman" w:hAnsi="Times New Roman" w:cs="Times New Roman"/>
                <w:color w:val="000000"/>
                <w:sz w:val="24"/>
                <w:szCs w:val="24"/>
              </w:rPr>
              <w:t xml:space="preserve">та подання тендерної пропозиції, </w:t>
            </w:r>
            <w:r w:rsidR="008341F8" w:rsidRPr="008341F8">
              <w:rPr>
                <w:rFonts w:ascii="Times New Roman" w:eastAsia="Times New Roman" w:hAnsi="Times New Roman" w:cs="Times New Roman"/>
                <w:b/>
                <w:color w:val="000000"/>
                <w:sz w:val="24"/>
                <w:szCs w:val="24"/>
              </w:rPr>
              <w:t>Т</w:t>
            </w:r>
            <w:r w:rsidRPr="008341F8">
              <w:rPr>
                <w:rFonts w:ascii="Times New Roman" w:eastAsia="Times New Roman" w:hAnsi="Times New Roman" w:cs="Times New Roman"/>
                <w:b/>
                <w:color w:val="000000"/>
                <w:sz w:val="24"/>
                <w:szCs w:val="24"/>
              </w:rPr>
              <w:t>а</w:t>
            </w:r>
            <w:r w:rsidR="008341F8" w:rsidRPr="008341F8">
              <w:rPr>
                <w:rFonts w:ascii="Times New Roman" w:eastAsia="Times New Roman" w:hAnsi="Times New Roman" w:cs="Times New Roman"/>
                <w:b/>
                <w:color w:val="000000"/>
                <w:sz w:val="24"/>
                <w:szCs w:val="24"/>
              </w:rPr>
              <w:t xml:space="preserve"> </w:t>
            </w:r>
            <w:r w:rsidRPr="008341F8">
              <w:rPr>
                <w:rFonts w:ascii="Times New Roman" w:eastAsia="Times New Roman" w:hAnsi="Times New Roman" w:cs="Times New Roman"/>
                <w:color w:val="000000"/>
                <w:sz w:val="24"/>
                <w:szCs w:val="24"/>
              </w:rPr>
              <w:t>Копії документів, які підтверджують статус та повноваження особи, яка видала доручення (довіреність).</w:t>
            </w:r>
          </w:p>
          <w:p w:rsidR="004F7AF9" w:rsidRPr="005A76DA" w:rsidRDefault="004F7AF9" w:rsidP="004F7AF9">
            <w:pPr>
              <w:spacing w:after="0" w:line="240" w:lineRule="auto"/>
              <w:ind w:firstLine="199"/>
              <w:jc w:val="both"/>
              <w:rPr>
                <w:rFonts w:ascii="Times New Roman" w:eastAsia="Times New Roman" w:hAnsi="Times New Roman" w:cs="Times New Roman"/>
                <w:color w:val="000000"/>
                <w:sz w:val="24"/>
                <w:szCs w:val="24"/>
              </w:rPr>
            </w:pPr>
            <w:r w:rsidRPr="005A76DA">
              <w:rPr>
                <w:rFonts w:ascii="Times New Roman" w:eastAsia="Times New Roman" w:hAnsi="Times New Roman" w:cs="Times New Roman"/>
                <w:color w:val="000000"/>
                <w:sz w:val="24"/>
                <w:szCs w:val="24"/>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9C7830" w:rsidRPr="009C7830" w:rsidRDefault="004F7AF9" w:rsidP="009C7830">
            <w:pPr>
              <w:pStyle w:val="a5"/>
              <w:numPr>
                <w:ilvl w:val="0"/>
                <w:numId w:val="16"/>
              </w:numPr>
              <w:tabs>
                <w:tab w:val="left" w:pos="475"/>
              </w:tabs>
              <w:spacing w:after="0" w:line="240" w:lineRule="auto"/>
              <w:ind w:left="50" w:firstLine="310"/>
              <w:jc w:val="both"/>
              <w:rPr>
                <w:rFonts w:ascii="Times New Roman" w:eastAsia="Times New Roman" w:hAnsi="Times New Roman" w:cs="Times New Roman"/>
                <w:sz w:val="24"/>
                <w:szCs w:val="24"/>
              </w:rPr>
            </w:pPr>
            <w:r w:rsidRPr="005A76DA">
              <w:rPr>
                <w:rFonts w:ascii="Times New Roman" w:eastAsia="Times New Roman" w:hAnsi="Times New Roman" w:cs="Times New Roman"/>
                <w:color w:val="000000"/>
                <w:sz w:val="24"/>
                <w:szCs w:val="24"/>
              </w:rPr>
              <w:t xml:space="preserve">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w:t>
            </w:r>
            <w:r w:rsidR="00710612">
              <w:rPr>
                <w:rFonts w:ascii="Times New Roman" w:eastAsia="Times New Roman" w:hAnsi="Times New Roman" w:cs="Times New Roman"/>
                <w:color w:val="000000"/>
                <w:sz w:val="24"/>
                <w:szCs w:val="24"/>
              </w:rPr>
              <w:t>ь</w:t>
            </w:r>
            <w:r w:rsidRPr="005A76DA">
              <w:rPr>
                <w:rFonts w:ascii="Times New Roman" w:eastAsia="Times New Roman" w:hAnsi="Times New Roman" w:cs="Times New Roman"/>
                <w:color w:val="000000"/>
                <w:sz w:val="24"/>
                <w:szCs w:val="24"/>
              </w:rPr>
              <w:t>татами закупівлі.</w:t>
            </w:r>
          </w:p>
        </w:tc>
      </w:tr>
      <w:tr w:rsidR="002624D3" w:rsidRPr="00D63E04" w:rsidTr="00710612">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vAlign w:val="center"/>
          </w:tcPr>
          <w:p w:rsidR="002624D3" w:rsidRPr="007B27CE" w:rsidRDefault="000E5120" w:rsidP="002624D3">
            <w:pPr>
              <w:spacing w:after="0" w:line="240" w:lineRule="auto"/>
              <w:jc w:val="center"/>
              <w:rPr>
                <w:rFonts w:ascii="Times New Roman" w:eastAsia="Times New Roman" w:hAnsi="Times New Roman" w:cs="Times New Roman"/>
                <w:b/>
                <w:color w:val="000000"/>
                <w:sz w:val="24"/>
                <w:szCs w:val="24"/>
              </w:rPr>
            </w:pPr>
            <w:r w:rsidRPr="007B27CE">
              <w:rPr>
                <w:rFonts w:ascii="Times New Roman" w:eastAsia="Times New Roman" w:hAnsi="Times New Roman" w:cs="Times New Roman"/>
                <w:b/>
                <w:color w:val="000000"/>
                <w:sz w:val="24"/>
                <w:szCs w:val="24"/>
              </w:rPr>
              <w:lastRenderedPageBreak/>
              <w:t>10</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4A47" w:rsidRPr="007B27CE" w:rsidRDefault="002E4A47" w:rsidP="002624D3">
            <w:pPr>
              <w:pBdr>
                <w:top w:val="nil"/>
                <w:left w:val="nil"/>
                <w:bottom w:val="nil"/>
                <w:right w:val="nil"/>
                <w:between w:val="nil"/>
              </w:pBdr>
              <w:spacing w:after="0" w:line="240" w:lineRule="auto"/>
              <w:ind w:firstLine="200"/>
              <w:jc w:val="both"/>
              <w:rPr>
                <w:rFonts w:ascii="Times New Roman" w:hAnsi="Times New Roman"/>
                <w:sz w:val="24"/>
              </w:rPr>
            </w:pPr>
            <w:r w:rsidRPr="007B27CE">
              <w:rPr>
                <w:rFonts w:ascii="Times New Roman" w:eastAsia="Times New Roman" w:hAnsi="Times New Roman"/>
                <w:bCs/>
                <w:color w:val="000000"/>
                <w:sz w:val="24"/>
                <w:szCs w:val="24"/>
              </w:rPr>
              <w:t>Надати інформацію про реєстрацію учасника оператором ринку.</w:t>
            </w:r>
          </w:p>
        </w:tc>
      </w:tr>
    </w:tbl>
    <w:p w:rsidR="008E2793" w:rsidRDefault="008E2793"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510B2B" w:rsidRDefault="00510B2B"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011880" w:rsidRDefault="00011880"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B27CE" w:rsidRDefault="007B27CE"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011880" w:rsidRDefault="00011880"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10612" w:rsidRDefault="00710612"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10612" w:rsidRDefault="00710612"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10612" w:rsidRDefault="00710612"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10612" w:rsidRDefault="00710612"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10612" w:rsidRDefault="00710612"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10612" w:rsidRDefault="00710612"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710612" w:rsidRDefault="00710612"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011880" w:rsidRDefault="00011880"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011880" w:rsidRDefault="00011880"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011880" w:rsidRDefault="00011880"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011880" w:rsidRDefault="00011880"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011880" w:rsidRDefault="00011880"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9A6741" w:rsidRPr="005A76DA" w:rsidRDefault="009A6741" w:rsidP="009A6741">
      <w:pPr>
        <w:spacing w:after="0" w:line="240" w:lineRule="auto"/>
        <w:ind w:left="5660"/>
        <w:jc w:val="right"/>
        <w:rPr>
          <w:rFonts w:ascii="Times New Roman" w:eastAsia="Times New Roman" w:hAnsi="Times New Roman" w:cs="Times New Roman"/>
          <w:b/>
          <w:sz w:val="24"/>
          <w:szCs w:val="24"/>
          <w:lang w:eastAsia="ru-RU"/>
        </w:rPr>
      </w:pPr>
      <w:r w:rsidRPr="005A76DA">
        <w:rPr>
          <w:rFonts w:ascii="Times New Roman" w:eastAsia="Times New Roman" w:hAnsi="Times New Roman" w:cs="Times New Roman"/>
          <w:b/>
          <w:bCs/>
          <w:color w:val="000000"/>
          <w:sz w:val="24"/>
          <w:szCs w:val="24"/>
          <w:lang w:eastAsia="ru-RU"/>
        </w:rPr>
        <w:lastRenderedPageBreak/>
        <w:t>Додаток  2</w:t>
      </w:r>
    </w:p>
    <w:p w:rsidR="009A6741" w:rsidRPr="005A76DA" w:rsidRDefault="009A6741" w:rsidP="009A6741">
      <w:pPr>
        <w:spacing w:after="0" w:line="240" w:lineRule="auto"/>
        <w:ind w:left="5660"/>
        <w:jc w:val="right"/>
        <w:rPr>
          <w:rFonts w:ascii="Times New Roman" w:eastAsia="Times New Roman" w:hAnsi="Times New Roman" w:cs="Times New Roman"/>
          <w:b/>
          <w:color w:val="000000"/>
          <w:sz w:val="24"/>
          <w:szCs w:val="24"/>
          <w:lang w:eastAsia="ru-RU"/>
        </w:rPr>
      </w:pPr>
      <w:r w:rsidRPr="005A76DA">
        <w:rPr>
          <w:rFonts w:ascii="Times New Roman" w:eastAsia="Times New Roman" w:hAnsi="Times New Roman" w:cs="Times New Roman"/>
          <w:b/>
          <w:iCs/>
          <w:color w:val="000000"/>
          <w:sz w:val="24"/>
          <w:szCs w:val="24"/>
          <w:lang w:eastAsia="ru-RU"/>
        </w:rPr>
        <w:t xml:space="preserve"> до тендерної документації</w:t>
      </w:r>
    </w:p>
    <w:p w:rsidR="009A6741" w:rsidRPr="005A76DA" w:rsidRDefault="009A6741" w:rsidP="009A6741">
      <w:pPr>
        <w:spacing w:after="0" w:line="240" w:lineRule="auto"/>
        <w:ind w:left="5660"/>
        <w:jc w:val="right"/>
        <w:rPr>
          <w:rFonts w:ascii="Times New Roman" w:eastAsia="Times New Roman" w:hAnsi="Times New Roman" w:cs="Times New Roman"/>
          <w:b/>
          <w:sz w:val="24"/>
          <w:szCs w:val="24"/>
          <w:lang w:eastAsia="ru-RU"/>
        </w:rPr>
      </w:pPr>
    </w:p>
    <w:p w:rsidR="009A6741" w:rsidRPr="005A76DA" w:rsidRDefault="009A6741" w:rsidP="009A6741">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5A76DA">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952D9" w:rsidRDefault="001952D9" w:rsidP="009A6741">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highlight w:val="white"/>
        </w:rPr>
      </w:pPr>
    </w:p>
    <w:p w:rsidR="009A6741" w:rsidRDefault="009A6741" w:rsidP="009A674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ТЕХНІЧНА СПЕЦИФІКАЦІЯ</w:t>
      </w:r>
    </w:p>
    <w:p w:rsidR="009A6741" w:rsidRPr="005A76DA" w:rsidRDefault="009A6741" w:rsidP="009A6741">
      <w:pPr>
        <w:spacing w:after="0"/>
        <w:ind w:left="-993" w:right="-426"/>
        <w:jc w:val="center"/>
        <w:rPr>
          <w:rFonts w:ascii="Times New Roman" w:hAnsi="Times New Roman" w:cs="Times New Roman"/>
          <w:b/>
          <w:iCs/>
          <w:sz w:val="24"/>
          <w:szCs w:val="24"/>
        </w:rPr>
      </w:pPr>
    </w:p>
    <w:p w:rsidR="009A6741" w:rsidRPr="005A76DA" w:rsidRDefault="009A6741" w:rsidP="00B03E19">
      <w:pPr>
        <w:spacing w:after="0" w:line="240" w:lineRule="auto"/>
        <w:ind w:left="-993" w:right="-426"/>
        <w:jc w:val="center"/>
        <w:rPr>
          <w:rFonts w:ascii="Times New Roman" w:hAnsi="Times New Roman" w:cs="Times New Roman"/>
          <w:b/>
          <w:iCs/>
          <w:sz w:val="24"/>
          <w:szCs w:val="24"/>
        </w:rPr>
      </w:pPr>
      <w:r w:rsidRPr="005A76DA">
        <w:rPr>
          <w:rFonts w:ascii="Times New Roman" w:hAnsi="Times New Roman" w:cs="Times New Roman"/>
          <w:b/>
          <w:iCs/>
          <w:sz w:val="24"/>
          <w:szCs w:val="24"/>
        </w:rPr>
        <w:t>Предмет закупівлі:</w:t>
      </w:r>
    </w:p>
    <w:p w:rsidR="00F760C9" w:rsidRDefault="00BD679E" w:rsidP="00F760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679E">
        <w:rPr>
          <w:rFonts w:ascii="Times New Roman" w:hAnsi="Times New Roman"/>
          <w:b/>
          <w:sz w:val="24"/>
          <w:szCs w:val="24"/>
        </w:rPr>
        <w:t>Хліб(хліб пшеничний, хліб житньо-пшеничний)</w:t>
      </w:r>
    </w:p>
    <w:p w:rsidR="00483DE4" w:rsidRDefault="00483DE4" w:rsidP="00C020D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83DE4" w:rsidRDefault="00483DE4" w:rsidP="00483D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color w:val="000000"/>
          <w:sz w:val="24"/>
          <w:szCs w:val="24"/>
        </w:rPr>
        <w:t>«або еквівалент»</w:t>
      </w:r>
      <w:r>
        <w:rPr>
          <w:rFonts w:ascii="Times New Roman" w:eastAsia="Times New Roman" w:hAnsi="Times New Roman" w:cs="Times New Roman"/>
          <w:color w:val="000000"/>
          <w:sz w:val="24"/>
          <w:szCs w:val="24"/>
        </w:rPr>
        <w:t>.</w:t>
      </w:r>
    </w:p>
    <w:p w:rsidR="00483DE4" w:rsidRDefault="00483DE4" w:rsidP="00483DE4">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 зв’язку 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rPr>
        <w:t>Таким чином, вважається, що до кожного посилання додається вираз «або еквівалент».</w:t>
      </w:r>
    </w:p>
    <w:p w:rsidR="009A6741" w:rsidRPr="009A6741" w:rsidRDefault="009A6741" w:rsidP="009A6741">
      <w:pPr>
        <w:spacing w:after="0" w:line="240" w:lineRule="auto"/>
        <w:ind w:firstLine="720"/>
        <w:jc w:val="both"/>
        <w:rPr>
          <w:rFonts w:ascii="Times New Roman" w:eastAsia="Times New Roman" w:hAnsi="Times New Roman" w:cs="Times New Roman"/>
          <w:color w:val="000000"/>
          <w:sz w:val="24"/>
          <w:szCs w:val="24"/>
        </w:rPr>
      </w:pPr>
      <w:r w:rsidRPr="009A6741">
        <w:rPr>
          <w:rFonts w:ascii="Times New Roman" w:eastAsia="Times New Roman" w:hAnsi="Times New Roman" w:cs="Times New Roman"/>
          <w:color w:val="000000"/>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9A6741">
        <w:rPr>
          <w:rFonts w:ascii="Times New Roman" w:eastAsia="Times New Roman" w:hAnsi="Times New Roman" w:cs="Times New Roman"/>
          <w:sz w:val="24"/>
          <w:szCs w:val="24"/>
        </w:rPr>
        <w:t xml:space="preserve"> </w:t>
      </w:r>
      <w:r w:rsidRPr="009A6741">
        <w:rPr>
          <w:rFonts w:ascii="Times New Roman" w:eastAsia="Times New Roman" w:hAnsi="Times New Roman" w:cs="Times New Roman"/>
          <w:color w:val="000000"/>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9A6741">
        <w:rPr>
          <w:rFonts w:ascii="Times New Roman" w:eastAsia="Times New Roman" w:hAnsi="Times New Roman" w:cs="Times New Roman"/>
          <w:sz w:val="24"/>
          <w:szCs w:val="24"/>
        </w:rPr>
        <w:t xml:space="preserve"> </w:t>
      </w:r>
      <w:r w:rsidRPr="009A674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A6741" w:rsidRDefault="009A6741" w:rsidP="00483DE4">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p w:rsidR="00AC57BF" w:rsidRDefault="00483DE4" w:rsidP="004D6B0E">
      <w:pPr>
        <w:shd w:val="clear" w:color="auto" w:fill="FFFFFF"/>
        <w:spacing w:after="0" w:line="240" w:lineRule="auto"/>
        <w:ind w:firstLine="708"/>
        <w:jc w:val="both"/>
        <w:rPr>
          <w:rFonts w:ascii="Times New Roman" w:eastAsia="Times New Roman" w:hAnsi="Times New Roman" w:cs="Times New Roman"/>
          <w:b/>
          <w:i/>
          <w:color w:val="C00000"/>
          <w:sz w:val="24"/>
          <w:szCs w:val="24"/>
          <w:highlight w:val="green"/>
        </w:rPr>
      </w:pPr>
      <w:r w:rsidRPr="00AC57BF">
        <w:rPr>
          <w:rFonts w:ascii="Times New Roman" w:eastAsia="Times New Roman" w:hAnsi="Times New Roman" w:cs="Times New Roman"/>
          <w:b/>
          <w:sz w:val="24"/>
          <w:szCs w:val="24"/>
          <w:u w:val="single"/>
        </w:rPr>
        <w:t>Обґрунтування необхідності закупівлі</w:t>
      </w:r>
      <w:r w:rsidRPr="00AC57BF">
        <w:rPr>
          <w:rFonts w:ascii="Times New Roman" w:eastAsia="Times New Roman" w:hAnsi="Times New Roman" w:cs="Times New Roman"/>
          <w:sz w:val="24"/>
          <w:szCs w:val="24"/>
          <w:u w:val="single"/>
        </w:rPr>
        <w:t>:</w:t>
      </w:r>
      <w:r w:rsidRPr="00AC57BF">
        <w:rPr>
          <w:rFonts w:ascii="Times New Roman" w:eastAsia="Times New Roman" w:hAnsi="Times New Roman" w:cs="Times New Roman"/>
          <w:sz w:val="24"/>
          <w:szCs w:val="24"/>
        </w:rPr>
        <w:t xml:space="preserve"> </w:t>
      </w:r>
      <w:r w:rsidRPr="00904CF0">
        <w:rPr>
          <w:rFonts w:ascii="Times New Roman" w:eastAsia="Times New Roman" w:hAnsi="Times New Roman" w:cs="Times New Roman"/>
          <w:i/>
          <w:sz w:val="24"/>
          <w:szCs w:val="24"/>
        </w:rPr>
        <w:t xml:space="preserve">замовник здійснює закупівлю даних </w:t>
      </w:r>
      <w:r w:rsidR="00AC57BF" w:rsidRPr="00904CF0">
        <w:rPr>
          <w:rFonts w:ascii="Times New Roman" w:eastAsia="Times New Roman" w:hAnsi="Times New Roman" w:cs="Times New Roman"/>
          <w:i/>
          <w:sz w:val="24"/>
          <w:szCs w:val="24"/>
        </w:rPr>
        <w:t>товарів</w:t>
      </w:r>
      <w:r w:rsidRPr="00904CF0">
        <w:rPr>
          <w:rFonts w:ascii="Times New Roman" w:eastAsia="Times New Roman" w:hAnsi="Times New Roman" w:cs="Times New Roman"/>
          <w:i/>
          <w:sz w:val="24"/>
          <w:szCs w:val="24"/>
        </w:rPr>
        <w:t xml:space="preserve"> з метою</w:t>
      </w:r>
      <w:r w:rsidR="00904CF0">
        <w:rPr>
          <w:rFonts w:ascii="Times New Roman" w:eastAsia="Times New Roman" w:hAnsi="Times New Roman" w:cs="Times New Roman"/>
          <w:i/>
          <w:sz w:val="24"/>
          <w:szCs w:val="24"/>
        </w:rPr>
        <w:t xml:space="preserve"> </w:t>
      </w:r>
      <w:r w:rsidR="00AC57BF" w:rsidRPr="00904CF0">
        <w:rPr>
          <w:rFonts w:ascii="Times New Roman" w:eastAsia="Times New Roman" w:hAnsi="Times New Roman" w:cs="Times New Roman"/>
          <w:i/>
          <w:sz w:val="24"/>
          <w:szCs w:val="24"/>
        </w:rPr>
        <w:t>забезпечення безперебійної роботи блоку харчування, а кількість визначається Переліком середньодобового набору продуктів на одного дорослого відпочивальника санаторію згідно Наказу №5 від 13.01.2014року ЦУ СБУ, доведеного плану ліжко днів, а також враховується Перелік середньодобового набору продуктів для харчування дітей згідно</w:t>
      </w:r>
      <w:r w:rsidR="004D6B0E" w:rsidRPr="00904CF0">
        <w:rPr>
          <w:rFonts w:ascii="Times New Roman" w:eastAsia="Times New Roman" w:hAnsi="Times New Roman" w:cs="Times New Roman"/>
          <w:i/>
          <w:sz w:val="24"/>
          <w:szCs w:val="24"/>
        </w:rPr>
        <w:t xml:space="preserve"> </w:t>
      </w:r>
      <w:r w:rsidR="00AC57BF" w:rsidRPr="00904CF0">
        <w:rPr>
          <w:rFonts w:ascii="Times New Roman" w:eastAsia="Times New Roman" w:hAnsi="Times New Roman" w:cs="Times New Roman"/>
          <w:i/>
          <w:sz w:val="24"/>
          <w:szCs w:val="24"/>
        </w:rPr>
        <w:t>постанови</w:t>
      </w:r>
      <w:r w:rsidR="00904CF0" w:rsidRPr="00904CF0">
        <w:rPr>
          <w:rFonts w:ascii="Times New Roman" w:eastAsia="Times New Roman" w:hAnsi="Times New Roman" w:cs="Times New Roman"/>
          <w:i/>
          <w:sz w:val="24"/>
          <w:szCs w:val="24"/>
        </w:rPr>
        <w:t xml:space="preserve"> №918</w:t>
      </w:r>
      <w:r w:rsidR="00AC57BF" w:rsidRPr="00904CF0">
        <w:rPr>
          <w:rFonts w:ascii="Times New Roman" w:eastAsia="Times New Roman" w:hAnsi="Times New Roman" w:cs="Times New Roman"/>
          <w:i/>
          <w:sz w:val="24"/>
          <w:szCs w:val="24"/>
        </w:rPr>
        <w:t xml:space="preserve"> Кабінету </w:t>
      </w:r>
      <w:r w:rsidR="00904CF0" w:rsidRPr="00904CF0">
        <w:rPr>
          <w:rFonts w:ascii="Times New Roman" w:eastAsia="Times New Roman" w:hAnsi="Times New Roman" w:cs="Times New Roman"/>
          <w:i/>
          <w:sz w:val="24"/>
          <w:szCs w:val="24"/>
        </w:rPr>
        <w:t>Міністрів від 10.10.2012 року.</w:t>
      </w:r>
      <w:r w:rsidR="00904CF0" w:rsidRPr="00904CF0">
        <w:rPr>
          <w:rFonts w:ascii="Times New Roman" w:eastAsia="Times New Roman" w:hAnsi="Times New Roman" w:cs="Times New Roman"/>
          <w:b/>
          <w:i/>
          <w:sz w:val="24"/>
          <w:szCs w:val="24"/>
        </w:rPr>
        <w:t xml:space="preserve"> </w:t>
      </w:r>
    </w:p>
    <w:p w:rsidR="009D0E2D" w:rsidRDefault="009D0E2D" w:rsidP="00AC57BF">
      <w:pPr>
        <w:shd w:val="clear" w:color="auto" w:fill="FFFFFF"/>
        <w:spacing w:after="0" w:line="240" w:lineRule="auto"/>
        <w:jc w:val="both"/>
        <w:rPr>
          <w:rFonts w:ascii="Times New Roman" w:eastAsia="Times New Roman" w:hAnsi="Times New Roman" w:cs="Times New Roman"/>
          <w:b/>
          <w:i/>
          <w:color w:val="C00000"/>
          <w:sz w:val="24"/>
          <w:szCs w:val="24"/>
          <w:highlight w:val="green"/>
        </w:rPr>
      </w:pPr>
    </w:p>
    <w:p w:rsidR="00D23AC4" w:rsidRDefault="00D23AC4" w:rsidP="001952D9">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highlight w:val="white"/>
        </w:rPr>
      </w:pPr>
    </w:p>
    <w:p w:rsidR="008A7852" w:rsidRPr="00E43B2F" w:rsidRDefault="001952D9" w:rsidP="00E43B2F">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ТЕХНІЧНА 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1"/>
        <w:gridCol w:w="1883"/>
        <w:gridCol w:w="882"/>
        <w:gridCol w:w="1868"/>
        <w:gridCol w:w="1119"/>
        <w:gridCol w:w="1496"/>
        <w:gridCol w:w="2147"/>
      </w:tblGrid>
      <w:tr w:rsidR="007F4AE5" w:rsidRPr="008A7852" w:rsidTr="007124D3">
        <w:trPr>
          <w:cantSplit/>
          <w:trHeight w:val="590"/>
          <w:jc w:val="center"/>
        </w:trPr>
        <w:tc>
          <w:tcPr>
            <w:tcW w:w="511"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40" w:type="dxa"/>
              <w:bottom w:w="0" w:type="dxa"/>
              <w:right w:w="40" w:type="dxa"/>
            </w:tcMar>
          </w:tcPr>
          <w:p w:rsidR="008A7852" w:rsidRPr="005829A2" w:rsidRDefault="008A7852" w:rsidP="005829A2">
            <w:pPr>
              <w:spacing w:after="0"/>
              <w:rPr>
                <w:rFonts w:ascii="Times New Roman" w:hAnsi="Times New Roman" w:cs="Times New Roman"/>
                <w:b/>
                <w:color w:val="000000" w:themeColor="text1"/>
                <w:sz w:val="24"/>
                <w:szCs w:val="24"/>
              </w:rPr>
            </w:pPr>
            <w:r w:rsidRPr="005829A2">
              <w:rPr>
                <w:rFonts w:ascii="Times New Roman" w:hAnsi="Times New Roman" w:cs="Times New Roman"/>
                <w:b/>
                <w:i/>
                <w:iCs/>
                <w:color w:val="000000" w:themeColor="text1"/>
                <w:sz w:val="24"/>
                <w:szCs w:val="24"/>
              </w:rPr>
              <w:lastRenderedPageBreak/>
              <w:t> </w:t>
            </w:r>
          </w:p>
          <w:p w:rsidR="008A7852" w:rsidRPr="005829A2" w:rsidRDefault="008A7852" w:rsidP="005829A2">
            <w:pPr>
              <w:spacing w:after="0"/>
              <w:jc w:val="center"/>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w:t>
            </w:r>
          </w:p>
          <w:p w:rsidR="008A7852" w:rsidRPr="005829A2" w:rsidRDefault="008A7852" w:rsidP="005829A2">
            <w:pPr>
              <w:spacing w:after="0"/>
              <w:jc w:val="center"/>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з/п</w:t>
            </w:r>
          </w:p>
          <w:p w:rsidR="008A7852" w:rsidRPr="005829A2" w:rsidRDefault="008A7852" w:rsidP="005829A2">
            <w:pPr>
              <w:spacing w:after="0"/>
              <w:jc w:val="center"/>
              <w:rPr>
                <w:rFonts w:ascii="Times New Roman" w:hAnsi="Times New Roman" w:cs="Times New Roman"/>
                <w:b/>
                <w:color w:val="000000" w:themeColor="text1"/>
                <w:sz w:val="24"/>
                <w:szCs w:val="24"/>
              </w:rPr>
            </w:pPr>
            <w:r w:rsidRPr="005829A2">
              <w:rPr>
                <w:rFonts w:ascii="Times New Roman" w:hAnsi="Times New Roman" w:cs="Times New Roman"/>
                <w:b/>
                <w:i/>
                <w:iCs/>
                <w:color w:val="000000" w:themeColor="text1"/>
                <w:sz w:val="24"/>
                <w:szCs w:val="24"/>
              </w:rPr>
              <w:t> </w:t>
            </w:r>
          </w:p>
        </w:tc>
        <w:tc>
          <w:tcPr>
            <w:tcW w:w="1883"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40" w:type="dxa"/>
              <w:bottom w:w="0" w:type="dxa"/>
              <w:right w:w="40" w:type="dxa"/>
            </w:tcMar>
            <w:vAlign w:val="center"/>
          </w:tcPr>
          <w:p w:rsidR="008A7852" w:rsidRPr="005829A2" w:rsidRDefault="008A7852" w:rsidP="005829A2">
            <w:pPr>
              <w:spacing w:after="0"/>
              <w:jc w:val="center"/>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 xml:space="preserve">Найменування товару   </w:t>
            </w:r>
          </w:p>
        </w:tc>
        <w:tc>
          <w:tcPr>
            <w:tcW w:w="882"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40" w:type="dxa"/>
              <w:bottom w:w="0" w:type="dxa"/>
              <w:right w:w="40" w:type="dxa"/>
            </w:tcMar>
            <w:vAlign w:val="center"/>
          </w:tcPr>
          <w:p w:rsidR="008A7852" w:rsidRPr="005829A2" w:rsidRDefault="008A7852" w:rsidP="005829A2">
            <w:pPr>
              <w:spacing w:after="0"/>
              <w:ind w:firstLine="50"/>
              <w:jc w:val="center"/>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Один.</w:t>
            </w:r>
          </w:p>
          <w:p w:rsidR="008A7852" w:rsidRPr="005829A2" w:rsidRDefault="008A7852" w:rsidP="005829A2">
            <w:pPr>
              <w:spacing w:after="0"/>
              <w:ind w:firstLine="50"/>
              <w:jc w:val="center"/>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виміру</w:t>
            </w:r>
          </w:p>
        </w:tc>
        <w:tc>
          <w:tcPr>
            <w:tcW w:w="1868"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40" w:type="dxa"/>
              <w:bottom w:w="0" w:type="dxa"/>
              <w:right w:w="40" w:type="dxa"/>
            </w:tcMar>
            <w:vAlign w:val="center"/>
          </w:tcPr>
          <w:p w:rsidR="008A7852" w:rsidRPr="005829A2" w:rsidRDefault="008A7852" w:rsidP="005829A2">
            <w:pPr>
              <w:spacing w:after="0"/>
              <w:ind w:firstLine="50"/>
              <w:jc w:val="center"/>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 xml:space="preserve">Номенклатурна позиція відповідно до наказу МЕРТ №1082 від 11.06.2020     </w:t>
            </w:r>
          </w:p>
        </w:tc>
        <w:tc>
          <w:tcPr>
            <w:tcW w:w="1119"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8A7852" w:rsidRPr="005829A2" w:rsidRDefault="008A7852" w:rsidP="005829A2">
            <w:pPr>
              <w:spacing w:after="0"/>
              <w:ind w:firstLine="50"/>
              <w:jc w:val="center"/>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 xml:space="preserve">Кількість  </w:t>
            </w:r>
          </w:p>
        </w:tc>
        <w:tc>
          <w:tcPr>
            <w:tcW w:w="1496"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40" w:type="dxa"/>
              <w:bottom w:w="0" w:type="dxa"/>
              <w:right w:w="40" w:type="dxa"/>
            </w:tcMar>
            <w:vAlign w:val="center"/>
          </w:tcPr>
          <w:p w:rsidR="008A7852" w:rsidRPr="005829A2" w:rsidRDefault="008A7852" w:rsidP="005829A2">
            <w:pPr>
              <w:spacing w:after="0"/>
              <w:ind w:firstLine="50"/>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 xml:space="preserve">Вимоги до </w:t>
            </w:r>
          </w:p>
          <w:p w:rsidR="008A7852" w:rsidRPr="005829A2" w:rsidRDefault="008A7852" w:rsidP="005829A2">
            <w:pPr>
              <w:spacing w:after="0"/>
              <w:ind w:firstLine="50"/>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 xml:space="preserve">товару </w:t>
            </w:r>
          </w:p>
        </w:tc>
        <w:tc>
          <w:tcPr>
            <w:tcW w:w="214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8A7852" w:rsidRPr="005829A2" w:rsidRDefault="008A7852" w:rsidP="005829A2">
            <w:pPr>
              <w:spacing w:after="0"/>
              <w:rPr>
                <w:rFonts w:ascii="Times New Roman" w:hAnsi="Times New Roman" w:cs="Times New Roman"/>
                <w:b/>
                <w:color w:val="000000" w:themeColor="text1"/>
                <w:sz w:val="24"/>
                <w:szCs w:val="24"/>
              </w:rPr>
            </w:pPr>
            <w:r w:rsidRPr="005829A2">
              <w:rPr>
                <w:rFonts w:ascii="Times New Roman" w:hAnsi="Times New Roman" w:cs="Times New Roman"/>
                <w:b/>
                <w:color w:val="000000" w:themeColor="text1"/>
                <w:sz w:val="24"/>
                <w:szCs w:val="24"/>
              </w:rPr>
              <w:t xml:space="preserve">        Примітка</w:t>
            </w:r>
          </w:p>
        </w:tc>
      </w:tr>
      <w:tr w:rsidR="007F4AE5" w:rsidRPr="008A7852" w:rsidTr="007124D3">
        <w:trPr>
          <w:trHeight w:val="2736"/>
          <w:jc w:val="center"/>
        </w:trPr>
        <w:tc>
          <w:tcPr>
            <w:tcW w:w="511" w:type="dxa"/>
            <w:tcBorders>
              <w:top w:val="single" w:sz="4" w:space="0" w:color="auto"/>
              <w:left w:val="single" w:sz="4" w:space="0" w:color="auto"/>
              <w:right w:val="single" w:sz="4" w:space="0" w:color="auto"/>
            </w:tcBorders>
            <w:shd w:val="clear" w:color="auto" w:fill="FFC000" w:themeFill="accent4"/>
            <w:tcMar>
              <w:top w:w="0" w:type="dxa"/>
              <w:left w:w="40" w:type="dxa"/>
              <w:bottom w:w="0" w:type="dxa"/>
              <w:right w:w="40" w:type="dxa"/>
            </w:tcMar>
            <w:vAlign w:val="center"/>
          </w:tcPr>
          <w:p w:rsidR="008A7852" w:rsidRPr="007F4AE5" w:rsidRDefault="008A7852" w:rsidP="005750A6">
            <w:pPr>
              <w:ind w:right="-40"/>
              <w:jc w:val="center"/>
              <w:rPr>
                <w:rFonts w:ascii="Times New Roman" w:hAnsi="Times New Roman" w:cs="Times New Roman"/>
                <w:color w:val="000000" w:themeColor="text1"/>
                <w:sz w:val="24"/>
                <w:szCs w:val="24"/>
              </w:rPr>
            </w:pPr>
            <w:r w:rsidRPr="007F4AE5">
              <w:rPr>
                <w:rFonts w:ascii="Times New Roman" w:hAnsi="Times New Roman" w:cs="Times New Roman"/>
                <w:color w:val="000000" w:themeColor="text1"/>
                <w:sz w:val="24"/>
                <w:szCs w:val="24"/>
              </w:rPr>
              <w:t xml:space="preserve"> 1.</w:t>
            </w:r>
          </w:p>
        </w:tc>
        <w:tc>
          <w:tcPr>
            <w:tcW w:w="18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8A7852" w:rsidRPr="007F4AE5" w:rsidRDefault="008A7852" w:rsidP="007124D3">
            <w:pPr>
              <w:spacing w:after="0"/>
              <w:rPr>
                <w:rFonts w:ascii="Times New Roman" w:hAnsi="Times New Roman" w:cs="Times New Roman"/>
                <w:color w:val="000000" w:themeColor="text1"/>
                <w:sz w:val="24"/>
                <w:szCs w:val="24"/>
              </w:rPr>
            </w:pPr>
            <w:r w:rsidRPr="007F4AE5">
              <w:rPr>
                <w:rFonts w:ascii="Times New Roman" w:hAnsi="Times New Roman" w:cs="Times New Roman"/>
                <w:bCs/>
                <w:color w:val="000000" w:themeColor="text1"/>
                <w:sz w:val="24"/>
                <w:szCs w:val="24"/>
              </w:rPr>
              <w:t xml:space="preserve">  </w:t>
            </w:r>
            <w:r w:rsidRPr="007F4AE5">
              <w:rPr>
                <w:rFonts w:ascii="Times New Roman" w:hAnsi="Times New Roman" w:cs="Times New Roman"/>
                <w:color w:val="000000" w:themeColor="text1"/>
                <w:sz w:val="24"/>
                <w:szCs w:val="24"/>
              </w:rPr>
              <w:t xml:space="preserve">Хліб  пшеничний </w:t>
            </w:r>
          </w:p>
          <w:p w:rsidR="008A7852" w:rsidRPr="007F4AE5" w:rsidRDefault="00C67C44" w:rsidP="007124D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 борошна вищого </w:t>
            </w:r>
            <w:r w:rsidRPr="00C67C44">
              <w:rPr>
                <w:rFonts w:ascii="Times New Roman" w:hAnsi="Times New Roman"/>
                <w:sz w:val="24"/>
                <w:szCs w:val="24"/>
              </w:rPr>
              <w:t>ґ</w:t>
            </w:r>
            <w:r w:rsidR="008A7852" w:rsidRPr="00C67C44">
              <w:rPr>
                <w:rFonts w:ascii="Times New Roman" w:hAnsi="Times New Roman" w:cs="Times New Roman"/>
                <w:color w:val="000000" w:themeColor="text1"/>
                <w:sz w:val="24"/>
                <w:szCs w:val="24"/>
              </w:rPr>
              <w:t>а</w:t>
            </w:r>
            <w:r w:rsidR="008A7852" w:rsidRPr="007F4AE5">
              <w:rPr>
                <w:rFonts w:ascii="Times New Roman" w:hAnsi="Times New Roman" w:cs="Times New Roman"/>
                <w:color w:val="000000" w:themeColor="text1"/>
                <w:sz w:val="24"/>
                <w:szCs w:val="24"/>
              </w:rPr>
              <w:t xml:space="preserve">тунку  </w:t>
            </w:r>
          </w:p>
          <w:p w:rsidR="008A7852" w:rsidRPr="007F4AE5" w:rsidRDefault="008A7852" w:rsidP="007124D3">
            <w:pPr>
              <w:spacing w:after="0"/>
              <w:rPr>
                <w:rFonts w:ascii="Times New Roman" w:hAnsi="Times New Roman" w:cs="Times New Roman"/>
                <w:bCs/>
                <w:color w:val="000000" w:themeColor="text1"/>
                <w:sz w:val="24"/>
                <w:szCs w:val="24"/>
              </w:rPr>
            </w:pPr>
            <w:r w:rsidRPr="007F4AE5">
              <w:rPr>
                <w:rFonts w:ascii="Times New Roman" w:hAnsi="Times New Roman" w:cs="Times New Roman"/>
                <w:bCs/>
                <w:color w:val="000000" w:themeColor="text1"/>
                <w:sz w:val="24"/>
                <w:szCs w:val="24"/>
              </w:rPr>
              <w:t xml:space="preserve">     </w:t>
            </w:r>
          </w:p>
        </w:tc>
        <w:tc>
          <w:tcPr>
            <w:tcW w:w="88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8A7852" w:rsidRPr="007F4AE5" w:rsidRDefault="00BD679E" w:rsidP="007124D3">
            <w:pPr>
              <w:spacing w:after="0"/>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шт</w:t>
            </w:r>
            <w:proofErr w:type="spellEnd"/>
          </w:p>
        </w:tc>
        <w:tc>
          <w:tcPr>
            <w:tcW w:w="18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8A7852" w:rsidRPr="007F4AE5" w:rsidRDefault="003F57F9" w:rsidP="007124D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ДК 021:2015</w:t>
            </w:r>
            <w:r w:rsidR="008A7852" w:rsidRPr="007F4AE5">
              <w:rPr>
                <w:rFonts w:ascii="Times New Roman" w:hAnsi="Times New Roman" w:cs="Times New Roman"/>
                <w:color w:val="000000" w:themeColor="text1"/>
                <w:sz w:val="24"/>
                <w:szCs w:val="24"/>
              </w:rPr>
              <w:t>:</w:t>
            </w:r>
          </w:p>
          <w:p w:rsidR="008A7852" w:rsidRPr="007F4AE5" w:rsidRDefault="008A7852" w:rsidP="007124D3">
            <w:pPr>
              <w:spacing w:after="0"/>
              <w:jc w:val="center"/>
              <w:rPr>
                <w:rFonts w:ascii="Times New Roman" w:hAnsi="Times New Roman" w:cs="Times New Roman"/>
                <w:color w:val="000000" w:themeColor="text1"/>
                <w:sz w:val="24"/>
                <w:szCs w:val="24"/>
              </w:rPr>
            </w:pPr>
            <w:r w:rsidRPr="007F4AE5">
              <w:rPr>
                <w:rFonts w:ascii="Times New Roman" w:hAnsi="Times New Roman" w:cs="Times New Roman"/>
                <w:color w:val="000000" w:themeColor="text1"/>
                <w:sz w:val="24"/>
                <w:szCs w:val="24"/>
              </w:rPr>
              <w:t xml:space="preserve">15811100-7 - Хліб </w:t>
            </w:r>
          </w:p>
        </w:tc>
        <w:tc>
          <w:tcPr>
            <w:tcW w:w="1119" w:type="dxa"/>
            <w:tcBorders>
              <w:top w:val="single" w:sz="4" w:space="0" w:color="auto"/>
              <w:left w:val="single" w:sz="4" w:space="0" w:color="auto"/>
              <w:bottom w:val="single" w:sz="4" w:space="0" w:color="auto"/>
              <w:right w:val="single" w:sz="4" w:space="0" w:color="auto"/>
            </w:tcBorders>
            <w:vAlign w:val="center"/>
          </w:tcPr>
          <w:p w:rsidR="008A7852" w:rsidRPr="007F4AE5" w:rsidRDefault="008A7852" w:rsidP="007124D3">
            <w:pPr>
              <w:spacing w:after="0"/>
              <w:jc w:val="center"/>
              <w:rPr>
                <w:rFonts w:ascii="Times New Roman" w:hAnsi="Times New Roman" w:cs="Times New Roman"/>
                <w:color w:val="000000" w:themeColor="text1"/>
                <w:sz w:val="24"/>
                <w:szCs w:val="24"/>
              </w:rPr>
            </w:pPr>
          </w:p>
          <w:p w:rsidR="008A7852" w:rsidRPr="007F4AE5" w:rsidRDefault="008A7852" w:rsidP="007124D3">
            <w:pPr>
              <w:spacing w:after="0"/>
              <w:jc w:val="center"/>
              <w:rPr>
                <w:rFonts w:ascii="Times New Roman" w:hAnsi="Times New Roman" w:cs="Times New Roman"/>
                <w:color w:val="000000" w:themeColor="text1"/>
                <w:sz w:val="24"/>
                <w:szCs w:val="24"/>
              </w:rPr>
            </w:pPr>
          </w:p>
          <w:p w:rsidR="008A7852" w:rsidRPr="007F4AE5" w:rsidRDefault="008A7852" w:rsidP="007124D3">
            <w:pPr>
              <w:spacing w:after="0"/>
              <w:jc w:val="center"/>
              <w:rPr>
                <w:rFonts w:ascii="Times New Roman" w:hAnsi="Times New Roman" w:cs="Times New Roman"/>
                <w:color w:val="000000" w:themeColor="text1"/>
                <w:sz w:val="24"/>
                <w:szCs w:val="24"/>
              </w:rPr>
            </w:pPr>
          </w:p>
          <w:p w:rsidR="008A7852" w:rsidRPr="007F4AE5" w:rsidRDefault="008A7852" w:rsidP="007124D3">
            <w:pPr>
              <w:spacing w:after="0"/>
              <w:jc w:val="center"/>
              <w:rPr>
                <w:rFonts w:ascii="Times New Roman" w:hAnsi="Times New Roman" w:cs="Times New Roman"/>
                <w:color w:val="000000" w:themeColor="text1"/>
                <w:sz w:val="24"/>
                <w:szCs w:val="24"/>
              </w:rPr>
            </w:pPr>
          </w:p>
          <w:p w:rsidR="008A7852" w:rsidRPr="007F4AE5" w:rsidRDefault="00BD679E" w:rsidP="007124D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740</w:t>
            </w:r>
          </w:p>
          <w:p w:rsidR="008A7852" w:rsidRPr="007F4AE5" w:rsidRDefault="008A7852" w:rsidP="007124D3">
            <w:pPr>
              <w:spacing w:after="0"/>
              <w:jc w:val="center"/>
              <w:rPr>
                <w:rFonts w:ascii="Times New Roman" w:hAnsi="Times New Roman" w:cs="Times New Roman"/>
                <w:color w:val="000000" w:themeColor="text1"/>
                <w:sz w:val="24"/>
                <w:szCs w:val="24"/>
              </w:rPr>
            </w:pPr>
            <w:r w:rsidRPr="007F4AE5">
              <w:rPr>
                <w:rFonts w:ascii="Times New Roman" w:hAnsi="Times New Roman" w:cs="Times New Roman"/>
                <w:color w:val="000000" w:themeColor="text1"/>
                <w:sz w:val="24"/>
                <w:szCs w:val="24"/>
              </w:rPr>
              <w:t xml:space="preserve">   </w:t>
            </w:r>
          </w:p>
          <w:p w:rsidR="008A7852" w:rsidRPr="007F4AE5" w:rsidRDefault="008A7852" w:rsidP="007124D3">
            <w:pPr>
              <w:spacing w:after="0"/>
              <w:jc w:val="center"/>
              <w:rPr>
                <w:rFonts w:ascii="Times New Roman" w:hAnsi="Times New Roman" w:cs="Times New Roman"/>
                <w:color w:val="000000" w:themeColor="text1"/>
                <w:sz w:val="24"/>
                <w:szCs w:val="24"/>
              </w:rPr>
            </w:pPr>
            <w:r w:rsidRPr="007F4AE5">
              <w:rPr>
                <w:rFonts w:ascii="Times New Roman" w:hAnsi="Times New Roman" w:cs="Times New Roman"/>
                <w:color w:val="000000" w:themeColor="text1"/>
                <w:sz w:val="24"/>
                <w:szCs w:val="24"/>
              </w:rPr>
              <w:t xml:space="preserve"> </w:t>
            </w:r>
          </w:p>
          <w:p w:rsidR="008A7852" w:rsidRPr="007F4AE5" w:rsidRDefault="008A7852" w:rsidP="007124D3">
            <w:pPr>
              <w:spacing w:after="0"/>
              <w:jc w:val="center"/>
              <w:rPr>
                <w:rFonts w:ascii="Times New Roman" w:hAnsi="Times New Roman" w:cs="Times New Roman"/>
                <w:color w:val="000000" w:themeColor="text1"/>
                <w:sz w:val="24"/>
                <w:szCs w:val="24"/>
              </w:rPr>
            </w:pPr>
            <w:r w:rsidRPr="007F4AE5">
              <w:rPr>
                <w:rFonts w:ascii="Times New Roman" w:hAnsi="Times New Roman" w:cs="Times New Roman"/>
                <w:color w:val="000000" w:themeColor="text1"/>
                <w:sz w:val="24"/>
                <w:szCs w:val="24"/>
              </w:rPr>
              <w:t xml:space="preserve"> </w:t>
            </w:r>
          </w:p>
          <w:p w:rsidR="008A7852" w:rsidRPr="007F4AE5" w:rsidRDefault="008A7852" w:rsidP="007124D3">
            <w:pPr>
              <w:spacing w:after="0"/>
              <w:jc w:val="center"/>
              <w:rPr>
                <w:rFonts w:ascii="Times New Roman" w:hAnsi="Times New Roman" w:cs="Times New Roman"/>
                <w:color w:val="000000" w:themeColor="text1"/>
                <w:sz w:val="24"/>
                <w:szCs w:val="24"/>
              </w:rPr>
            </w:pPr>
            <w:r w:rsidRPr="007F4AE5">
              <w:rPr>
                <w:rFonts w:ascii="Times New Roman" w:hAnsi="Times New Roman" w:cs="Times New Roman"/>
                <w:color w:val="000000" w:themeColor="text1"/>
                <w:sz w:val="24"/>
                <w:szCs w:val="24"/>
              </w:rPr>
              <w:t xml:space="preserve"> </w:t>
            </w:r>
          </w:p>
        </w:tc>
        <w:tc>
          <w:tcPr>
            <w:tcW w:w="14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8A7852" w:rsidRPr="008A7852" w:rsidRDefault="008A7852" w:rsidP="007124D3">
            <w:pPr>
              <w:spacing w:after="0"/>
              <w:rPr>
                <w:rFonts w:ascii="Times New Roman" w:hAnsi="Times New Roman" w:cs="Times New Roman"/>
                <w:bCs/>
                <w:color w:val="000000"/>
                <w:sz w:val="24"/>
                <w:szCs w:val="24"/>
              </w:rPr>
            </w:pPr>
            <w:r w:rsidRPr="008A7852">
              <w:rPr>
                <w:rFonts w:ascii="Times New Roman" w:hAnsi="Times New Roman" w:cs="Times New Roman"/>
                <w:b/>
                <w:bCs/>
                <w:color w:val="0000FF"/>
                <w:sz w:val="24"/>
                <w:szCs w:val="24"/>
              </w:rPr>
              <w:t xml:space="preserve"> </w:t>
            </w:r>
            <w:r w:rsidRPr="008A7852">
              <w:rPr>
                <w:rFonts w:ascii="Times New Roman" w:hAnsi="Times New Roman" w:cs="Times New Roman"/>
                <w:bCs/>
                <w:color w:val="000000"/>
                <w:sz w:val="24"/>
                <w:szCs w:val="24"/>
              </w:rPr>
              <w:t xml:space="preserve">Відповідність </w:t>
            </w:r>
          </w:p>
          <w:p w:rsidR="008A7852" w:rsidRPr="008A7852" w:rsidRDefault="008A7852" w:rsidP="007124D3">
            <w:pPr>
              <w:spacing w:after="0"/>
              <w:rPr>
                <w:rFonts w:ascii="Times New Roman" w:hAnsi="Times New Roman" w:cs="Times New Roman"/>
                <w:sz w:val="24"/>
                <w:szCs w:val="24"/>
              </w:rPr>
            </w:pPr>
            <w:r w:rsidRPr="008A7852">
              <w:rPr>
                <w:rFonts w:ascii="Times New Roman" w:hAnsi="Times New Roman" w:cs="Times New Roman"/>
                <w:bCs/>
                <w:color w:val="000000"/>
                <w:sz w:val="24"/>
                <w:szCs w:val="24"/>
              </w:rPr>
              <w:t xml:space="preserve"> </w:t>
            </w:r>
            <w:r w:rsidRPr="008A7852">
              <w:rPr>
                <w:rFonts w:ascii="Times New Roman" w:hAnsi="Times New Roman" w:cs="Times New Roman"/>
                <w:color w:val="000000"/>
                <w:sz w:val="24"/>
                <w:szCs w:val="24"/>
              </w:rPr>
              <w:t>ДСТУ ,ТУ</w:t>
            </w:r>
          </w:p>
          <w:p w:rsidR="008A7852" w:rsidRPr="008A7852" w:rsidRDefault="008A7852" w:rsidP="007124D3">
            <w:pPr>
              <w:spacing w:after="0"/>
              <w:rPr>
                <w:rFonts w:ascii="Times New Roman" w:hAnsi="Times New Roman" w:cs="Times New Roman"/>
                <w:color w:val="000000"/>
                <w:sz w:val="24"/>
                <w:szCs w:val="24"/>
              </w:rPr>
            </w:pPr>
            <w:r w:rsidRPr="008A7852">
              <w:rPr>
                <w:rFonts w:ascii="Times New Roman" w:hAnsi="Times New Roman" w:cs="Times New Roman"/>
                <w:color w:val="000000"/>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vAlign w:val="center"/>
          </w:tcPr>
          <w:p w:rsidR="008A7852" w:rsidRPr="008A7852" w:rsidRDefault="008A7852" w:rsidP="007124D3">
            <w:pPr>
              <w:spacing w:after="0"/>
              <w:jc w:val="center"/>
              <w:rPr>
                <w:rFonts w:ascii="Times New Roman" w:hAnsi="Times New Roman" w:cs="Times New Roman"/>
                <w:bCs/>
                <w:sz w:val="24"/>
                <w:szCs w:val="24"/>
                <w:shd w:val="clear" w:color="auto" w:fill="FFFFFF"/>
              </w:rPr>
            </w:pPr>
            <w:r w:rsidRPr="008A7852">
              <w:rPr>
                <w:rFonts w:ascii="Times New Roman" w:hAnsi="Times New Roman" w:cs="Times New Roman"/>
                <w:sz w:val="24"/>
                <w:szCs w:val="24"/>
              </w:rPr>
              <w:t xml:space="preserve">Хліб </w:t>
            </w:r>
            <w:r w:rsidRPr="008A7852">
              <w:rPr>
                <w:rFonts w:ascii="Times New Roman" w:hAnsi="Times New Roman" w:cs="Times New Roman"/>
                <w:bCs/>
                <w:sz w:val="24"/>
                <w:szCs w:val="24"/>
                <w:shd w:val="clear" w:color="auto" w:fill="FFFFFF"/>
              </w:rPr>
              <w:t xml:space="preserve"> з пшеничного борошна вищого ґатунку.</w:t>
            </w:r>
          </w:p>
          <w:p w:rsidR="008A7852" w:rsidRPr="008A7852" w:rsidRDefault="008A7852" w:rsidP="007124D3">
            <w:pPr>
              <w:spacing w:after="0"/>
              <w:jc w:val="center"/>
              <w:rPr>
                <w:rFonts w:ascii="Times New Roman" w:hAnsi="Times New Roman" w:cs="Times New Roman"/>
                <w:bCs/>
                <w:sz w:val="24"/>
                <w:szCs w:val="24"/>
                <w:shd w:val="clear" w:color="auto" w:fill="FFFFFF"/>
              </w:rPr>
            </w:pPr>
            <w:r w:rsidRPr="008A7852">
              <w:rPr>
                <w:rFonts w:ascii="Times New Roman" w:hAnsi="Times New Roman" w:cs="Times New Roman"/>
                <w:bCs/>
                <w:sz w:val="24"/>
                <w:szCs w:val="24"/>
                <w:shd w:val="clear" w:color="auto" w:fill="FFFFFF"/>
              </w:rPr>
              <w:t xml:space="preserve">Поверхня хліба: гладка без забруднень, дозволені невеликі тріщини та підпливи. Не допускається відшарування верхньої скоринки від м’якушки. У виробах не допускаються сторонні включення, хруст </w:t>
            </w:r>
            <w:proofErr w:type="spellStart"/>
            <w:r w:rsidRPr="008A7852">
              <w:rPr>
                <w:rFonts w:ascii="Times New Roman" w:hAnsi="Times New Roman" w:cs="Times New Roman"/>
                <w:bCs/>
                <w:sz w:val="24"/>
                <w:szCs w:val="24"/>
                <w:shd w:val="clear" w:color="auto" w:fill="FFFFFF"/>
              </w:rPr>
              <w:t>відмінеральних</w:t>
            </w:r>
            <w:proofErr w:type="spellEnd"/>
            <w:r w:rsidRPr="008A7852">
              <w:rPr>
                <w:rFonts w:ascii="Times New Roman" w:hAnsi="Times New Roman" w:cs="Times New Roman"/>
                <w:bCs/>
                <w:sz w:val="24"/>
                <w:szCs w:val="24"/>
                <w:shd w:val="clear" w:color="auto" w:fill="FFFFFF"/>
              </w:rPr>
              <w:t xml:space="preserve"> домішок, ознаки хвороби та плісняви.</w:t>
            </w:r>
          </w:p>
          <w:p w:rsidR="008A7852" w:rsidRPr="008A7852" w:rsidRDefault="008A7852" w:rsidP="007124D3">
            <w:pPr>
              <w:spacing w:after="0"/>
              <w:jc w:val="center"/>
              <w:rPr>
                <w:rFonts w:ascii="Times New Roman" w:hAnsi="Times New Roman" w:cs="Times New Roman"/>
                <w:bCs/>
                <w:sz w:val="24"/>
                <w:szCs w:val="24"/>
                <w:shd w:val="clear" w:color="auto" w:fill="FFFFFF"/>
              </w:rPr>
            </w:pPr>
            <w:r w:rsidRPr="008A7852">
              <w:rPr>
                <w:rFonts w:ascii="Times New Roman" w:hAnsi="Times New Roman" w:cs="Times New Roman"/>
                <w:bCs/>
                <w:sz w:val="24"/>
                <w:szCs w:val="24"/>
                <w:shd w:val="clear" w:color="auto" w:fill="FFFFFF"/>
              </w:rPr>
              <w:t xml:space="preserve">Смак і запах  </w:t>
            </w:r>
            <w:proofErr w:type="spellStart"/>
            <w:r w:rsidRPr="008A7852">
              <w:rPr>
                <w:rFonts w:ascii="Times New Roman" w:hAnsi="Times New Roman" w:cs="Times New Roman"/>
                <w:bCs/>
                <w:sz w:val="24"/>
                <w:szCs w:val="24"/>
                <w:shd w:val="clear" w:color="auto" w:fill="FFFFFF"/>
              </w:rPr>
              <w:t>характерниий</w:t>
            </w:r>
            <w:proofErr w:type="spellEnd"/>
            <w:r w:rsidRPr="008A7852">
              <w:rPr>
                <w:rFonts w:ascii="Times New Roman" w:hAnsi="Times New Roman" w:cs="Times New Roman"/>
                <w:bCs/>
                <w:sz w:val="24"/>
                <w:szCs w:val="24"/>
                <w:shd w:val="clear" w:color="auto" w:fill="FFFFFF"/>
              </w:rPr>
              <w:t xml:space="preserve"> для даного виду хліба..</w:t>
            </w:r>
          </w:p>
          <w:p w:rsidR="008A7852" w:rsidRPr="008A7852" w:rsidRDefault="008A7852" w:rsidP="007124D3">
            <w:pPr>
              <w:spacing w:after="0"/>
              <w:jc w:val="center"/>
              <w:rPr>
                <w:rFonts w:ascii="Times New Roman" w:hAnsi="Times New Roman" w:cs="Times New Roman"/>
                <w:bCs/>
                <w:sz w:val="24"/>
                <w:szCs w:val="24"/>
                <w:shd w:val="clear" w:color="auto" w:fill="FFFFFF"/>
              </w:rPr>
            </w:pPr>
            <w:r w:rsidRPr="008A7852">
              <w:rPr>
                <w:rFonts w:ascii="Times New Roman" w:hAnsi="Times New Roman" w:cs="Times New Roman"/>
                <w:sz w:val="24"/>
                <w:szCs w:val="24"/>
              </w:rPr>
              <w:t>Хліб  круглої або  продовгувато-овальної  форми.</w:t>
            </w:r>
          </w:p>
          <w:p w:rsidR="008A7852" w:rsidRPr="008A7852" w:rsidRDefault="008A7852" w:rsidP="007124D3">
            <w:pPr>
              <w:spacing w:after="0"/>
              <w:jc w:val="center"/>
              <w:rPr>
                <w:rFonts w:ascii="Times New Roman" w:hAnsi="Times New Roman" w:cs="Times New Roman"/>
                <w:color w:val="000000"/>
                <w:sz w:val="24"/>
                <w:szCs w:val="24"/>
              </w:rPr>
            </w:pPr>
          </w:p>
        </w:tc>
      </w:tr>
      <w:tr w:rsidR="007124D3" w:rsidRPr="008A7852" w:rsidTr="007124D3">
        <w:trPr>
          <w:trHeight w:val="1832"/>
          <w:jc w:val="center"/>
        </w:trPr>
        <w:tc>
          <w:tcPr>
            <w:tcW w:w="511"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40" w:type="dxa"/>
              <w:bottom w:w="0" w:type="dxa"/>
              <w:right w:w="40" w:type="dxa"/>
            </w:tcMar>
            <w:vAlign w:val="center"/>
          </w:tcPr>
          <w:p w:rsidR="007124D3" w:rsidRPr="007F4AE5" w:rsidRDefault="00BD679E" w:rsidP="005750A6">
            <w:pPr>
              <w:ind w:right="-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7124D3">
              <w:rPr>
                <w:rFonts w:ascii="Times New Roman" w:hAnsi="Times New Roman" w:cs="Times New Roman"/>
                <w:b/>
                <w:color w:val="000000" w:themeColor="text1"/>
                <w:sz w:val="24"/>
                <w:szCs w:val="24"/>
              </w:rPr>
              <w:t>.</w:t>
            </w:r>
          </w:p>
        </w:tc>
        <w:tc>
          <w:tcPr>
            <w:tcW w:w="18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124D3" w:rsidRPr="007F4AE5" w:rsidRDefault="007124D3" w:rsidP="00324EFA">
            <w:pPr>
              <w:spacing w:after="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Хліб </w:t>
            </w:r>
            <w:proofErr w:type="spellStart"/>
            <w:r w:rsidRPr="007F4AE5">
              <w:rPr>
                <w:rFonts w:ascii="Times New Roman" w:hAnsi="Times New Roman" w:cs="Times New Roman"/>
                <w:color w:val="000000" w:themeColor="text1"/>
                <w:sz w:val="24"/>
                <w:szCs w:val="24"/>
              </w:rPr>
              <w:t>житньо</w:t>
            </w:r>
            <w:proofErr w:type="spellEnd"/>
            <w:r w:rsidRPr="007F4AE5">
              <w:rPr>
                <w:rFonts w:ascii="Times New Roman" w:hAnsi="Times New Roman" w:cs="Times New Roman"/>
                <w:color w:val="000000" w:themeColor="text1"/>
                <w:sz w:val="24"/>
                <w:szCs w:val="24"/>
              </w:rPr>
              <w:t xml:space="preserve"> - пшеничний</w:t>
            </w:r>
          </w:p>
        </w:tc>
        <w:tc>
          <w:tcPr>
            <w:tcW w:w="88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124D3" w:rsidRPr="007F4AE5" w:rsidRDefault="00BD679E" w:rsidP="00324EFA">
            <w:pPr>
              <w:spacing w:after="0"/>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шт</w:t>
            </w:r>
            <w:proofErr w:type="spellEnd"/>
          </w:p>
        </w:tc>
        <w:tc>
          <w:tcPr>
            <w:tcW w:w="186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124D3" w:rsidRPr="007F4AE5" w:rsidRDefault="003F57F9" w:rsidP="00324EF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ДК 021:2015:</w:t>
            </w:r>
          </w:p>
          <w:p w:rsidR="007124D3" w:rsidRPr="007F4AE5" w:rsidRDefault="007124D3" w:rsidP="00324EFA">
            <w:pPr>
              <w:spacing w:after="0"/>
              <w:jc w:val="center"/>
              <w:rPr>
                <w:rFonts w:ascii="Times New Roman" w:hAnsi="Times New Roman" w:cs="Times New Roman"/>
                <w:color w:val="000000" w:themeColor="text1"/>
                <w:sz w:val="24"/>
                <w:szCs w:val="24"/>
              </w:rPr>
            </w:pPr>
            <w:r w:rsidRPr="007F4AE5">
              <w:rPr>
                <w:rFonts w:ascii="Times New Roman" w:hAnsi="Times New Roman" w:cs="Times New Roman"/>
                <w:color w:val="000000" w:themeColor="text1"/>
                <w:sz w:val="24"/>
                <w:szCs w:val="24"/>
              </w:rPr>
              <w:t>15811100-7 - Хліб</w:t>
            </w:r>
          </w:p>
        </w:tc>
        <w:tc>
          <w:tcPr>
            <w:tcW w:w="1119" w:type="dxa"/>
            <w:tcBorders>
              <w:top w:val="single" w:sz="4" w:space="0" w:color="auto"/>
              <w:left w:val="single" w:sz="4" w:space="0" w:color="auto"/>
              <w:bottom w:val="single" w:sz="4" w:space="0" w:color="auto"/>
              <w:right w:val="single" w:sz="4" w:space="0" w:color="auto"/>
            </w:tcBorders>
            <w:vAlign w:val="center"/>
          </w:tcPr>
          <w:p w:rsidR="00E459AC" w:rsidRDefault="00E459AC" w:rsidP="00E459AC">
            <w:pPr>
              <w:rPr>
                <w:b/>
                <w:color w:val="0000FF"/>
                <w:sz w:val="18"/>
                <w:szCs w:val="18"/>
              </w:rPr>
            </w:pPr>
            <w:r>
              <w:rPr>
                <w:rFonts w:ascii="Times New Roman" w:hAnsi="Times New Roman" w:cs="Times New Roman"/>
                <w:color w:val="000000" w:themeColor="text1"/>
                <w:sz w:val="24"/>
                <w:szCs w:val="24"/>
              </w:rPr>
              <w:t xml:space="preserve">     </w:t>
            </w:r>
            <w:r w:rsidR="00BD679E">
              <w:rPr>
                <w:rFonts w:ascii="Times New Roman" w:hAnsi="Times New Roman" w:cs="Times New Roman"/>
                <w:color w:val="000000" w:themeColor="text1"/>
                <w:sz w:val="24"/>
                <w:szCs w:val="24"/>
              </w:rPr>
              <w:t>9450</w:t>
            </w:r>
            <w:r>
              <w:rPr>
                <w:b/>
                <w:color w:val="0000FF"/>
                <w:sz w:val="18"/>
                <w:szCs w:val="18"/>
              </w:rPr>
              <w:t xml:space="preserve">     </w:t>
            </w:r>
          </w:p>
          <w:p w:rsidR="007124D3" w:rsidRPr="007F4AE5" w:rsidRDefault="007124D3" w:rsidP="00324EFA">
            <w:pPr>
              <w:spacing w:after="0"/>
              <w:rPr>
                <w:rFonts w:ascii="Times New Roman" w:hAnsi="Times New Roman" w:cs="Times New Roman"/>
                <w:color w:val="000000" w:themeColor="text1"/>
                <w:sz w:val="24"/>
                <w:szCs w:val="24"/>
              </w:rPr>
            </w:pPr>
          </w:p>
          <w:p w:rsidR="007124D3" w:rsidRPr="007F4AE5" w:rsidRDefault="007124D3" w:rsidP="00324EFA">
            <w:pPr>
              <w:spacing w:after="0"/>
              <w:jc w:val="center"/>
              <w:rPr>
                <w:rFonts w:ascii="Times New Roman" w:hAnsi="Times New Roman" w:cs="Times New Roman"/>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124D3" w:rsidRPr="008A7852" w:rsidRDefault="007124D3" w:rsidP="00324EFA">
            <w:pPr>
              <w:spacing w:after="0"/>
              <w:rPr>
                <w:rFonts w:ascii="Times New Roman" w:hAnsi="Times New Roman" w:cs="Times New Roman"/>
                <w:bCs/>
                <w:color w:val="000000"/>
                <w:sz w:val="24"/>
                <w:szCs w:val="24"/>
              </w:rPr>
            </w:pPr>
            <w:r w:rsidRPr="008A7852">
              <w:rPr>
                <w:rFonts w:ascii="Times New Roman" w:hAnsi="Times New Roman" w:cs="Times New Roman"/>
                <w:bCs/>
                <w:color w:val="000000"/>
                <w:sz w:val="24"/>
                <w:szCs w:val="24"/>
              </w:rPr>
              <w:t xml:space="preserve">Відповідність </w:t>
            </w:r>
          </w:p>
          <w:p w:rsidR="007124D3" w:rsidRPr="008A7852" w:rsidRDefault="007124D3" w:rsidP="00324EFA">
            <w:pPr>
              <w:spacing w:after="0"/>
              <w:rPr>
                <w:rFonts w:ascii="Times New Roman" w:hAnsi="Times New Roman" w:cs="Times New Roman"/>
                <w:sz w:val="24"/>
                <w:szCs w:val="24"/>
              </w:rPr>
            </w:pPr>
            <w:r w:rsidRPr="008A7852">
              <w:rPr>
                <w:rFonts w:ascii="Times New Roman" w:hAnsi="Times New Roman" w:cs="Times New Roman"/>
                <w:color w:val="000000"/>
                <w:sz w:val="24"/>
                <w:szCs w:val="24"/>
              </w:rPr>
              <w:t xml:space="preserve">ДСТУ ,ТУ </w:t>
            </w:r>
            <w:r w:rsidRPr="008A7852">
              <w:rPr>
                <w:rFonts w:ascii="Times New Roman" w:hAnsi="Times New Roman" w:cs="Times New Roman"/>
                <w:sz w:val="24"/>
                <w:szCs w:val="24"/>
              </w:rPr>
              <w:t xml:space="preserve"> </w:t>
            </w:r>
          </w:p>
          <w:p w:rsidR="007124D3" w:rsidRPr="008A7852" w:rsidRDefault="007124D3" w:rsidP="00324EFA">
            <w:pPr>
              <w:spacing w:after="0"/>
              <w:rPr>
                <w:rFonts w:ascii="Times New Roman" w:hAnsi="Times New Roman" w:cs="Times New Roman"/>
                <w:sz w:val="24"/>
                <w:szCs w:val="24"/>
              </w:rPr>
            </w:pPr>
            <w:r w:rsidRPr="008A7852">
              <w:rPr>
                <w:rFonts w:ascii="Times New Roman" w:hAnsi="Times New Roman" w:cs="Times New Roman"/>
                <w:sz w:val="24"/>
                <w:szCs w:val="24"/>
              </w:rPr>
              <w:t xml:space="preserve"> </w:t>
            </w:r>
          </w:p>
          <w:p w:rsidR="007124D3" w:rsidRPr="008A7852" w:rsidRDefault="007124D3" w:rsidP="00324EFA">
            <w:pPr>
              <w:spacing w:after="0"/>
              <w:rPr>
                <w:rFonts w:ascii="Times New Roman" w:hAnsi="Times New Roman" w:cs="Times New Roman"/>
                <w:color w:val="000000"/>
                <w:sz w:val="24"/>
                <w:szCs w:val="24"/>
              </w:rPr>
            </w:pPr>
          </w:p>
        </w:tc>
        <w:tc>
          <w:tcPr>
            <w:tcW w:w="2147" w:type="dxa"/>
            <w:tcBorders>
              <w:top w:val="single" w:sz="4" w:space="0" w:color="auto"/>
              <w:left w:val="single" w:sz="4" w:space="0" w:color="auto"/>
              <w:bottom w:val="single" w:sz="4" w:space="0" w:color="auto"/>
              <w:right w:val="single" w:sz="4" w:space="0" w:color="auto"/>
            </w:tcBorders>
            <w:vAlign w:val="center"/>
          </w:tcPr>
          <w:p w:rsidR="007124D3" w:rsidRPr="008A7852" w:rsidRDefault="007124D3" w:rsidP="00324EFA">
            <w:pPr>
              <w:spacing w:after="0"/>
              <w:jc w:val="center"/>
              <w:rPr>
                <w:rFonts w:ascii="Times New Roman" w:hAnsi="Times New Roman" w:cs="Times New Roman"/>
                <w:bCs/>
                <w:sz w:val="24"/>
                <w:szCs w:val="24"/>
                <w:shd w:val="clear" w:color="auto" w:fill="FFFFFF"/>
              </w:rPr>
            </w:pPr>
            <w:r w:rsidRPr="008A7852">
              <w:rPr>
                <w:rFonts w:ascii="Times New Roman" w:hAnsi="Times New Roman" w:cs="Times New Roman"/>
                <w:bCs/>
                <w:sz w:val="24"/>
                <w:szCs w:val="24"/>
                <w:shd w:val="clear" w:color="auto" w:fill="FFFFFF"/>
              </w:rPr>
              <w:t>Хліб виготовлений з суміші житнього та пшеничного борошна . Поверхня хліба: гладка без забруднень, дозволені невеликі</w:t>
            </w:r>
            <w:r w:rsidR="00BD679E">
              <w:rPr>
                <w:rFonts w:ascii="Times New Roman" w:hAnsi="Times New Roman" w:cs="Times New Roman"/>
                <w:bCs/>
                <w:sz w:val="24"/>
                <w:szCs w:val="24"/>
                <w:shd w:val="clear" w:color="auto" w:fill="FFFFFF"/>
              </w:rPr>
              <w:t xml:space="preserve"> </w:t>
            </w:r>
            <w:r w:rsidRPr="008A7852">
              <w:rPr>
                <w:rFonts w:ascii="Times New Roman" w:hAnsi="Times New Roman" w:cs="Times New Roman"/>
                <w:bCs/>
                <w:sz w:val="24"/>
                <w:szCs w:val="24"/>
                <w:shd w:val="clear" w:color="auto" w:fill="FFFFFF"/>
              </w:rPr>
              <w:t xml:space="preserve">тріщини та підпливи. Не допускається відшарування верхньої скоринки від м’якушки. У виробах не допускаються </w:t>
            </w:r>
            <w:r w:rsidRPr="008A7852">
              <w:rPr>
                <w:rFonts w:ascii="Times New Roman" w:hAnsi="Times New Roman" w:cs="Times New Roman"/>
                <w:bCs/>
                <w:sz w:val="24"/>
                <w:szCs w:val="24"/>
                <w:shd w:val="clear" w:color="auto" w:fill="FFFFFF"/>
              </w:rPr>
              <w:lastRenderedPageBreak/>
              <w:t>сторонні включення, хруст від</w:t>
            </w:r>
            <w:r w:rsidR="00BD679E">
              <w:rPr>
                <w:rFonts w:ascii="Times New Roman" w:hAnsi="Times New Roman" w:cs="Times New Roman"/>
                <w:bCs/>
                <w:sz w:val="24"/>
                <w:szCs w:val="24"/>
                <w:shd w:val="clear" w:color="auto" w:fill="FFFFFF"/>
              </w:rPr>
              <w:t xml:space="preserve"> </w:t>
            </w:r>
            <w:r w:rsidRPr="008A7852">
              <w:rPr>
                <w:rFonts w:ascii="Times New Roman" w:hAnsi="Times New Roman" w:cs="Times New Roman"/>
                <w:bCs/>
                <w:sz w:val="24"/>
                <w:szCs w:val="24"/>
                <w:shd w:val="clear" w:color="auto" w:fill="FFFFFF"/>
              </w:rPr>
              <w:t>мінеральних домішок, ознаки хвороби та плісняви.</w:t>
            </w:r>
          </w:p>
          <w:p w:rsidR="007124D3" w:rsidRPr="008A7852" w:rsidRDefault="007124D3" w:rsidP="00324EFA">
            <w:pPr>
              <w:spacing w:after="0"/>
              <w:jc w:val="center"/>
              <w:rPr>
                <w:rFonts w:ascii="Times New Roman" w:hAnsi="Times New Roman" w:cs="Times New Roman"/>
                <w:bCs/>
                <w:sz w:val="24"/>
                <w:szCs w:val="24"/>
                <w:shd w:val="clear" w:color="auto" w:fill="FFFFFF"/>
              </w:rPr>
            </w:pPr>
            <w:r w:rsidRPr="008A7852">
              <w:rPr>
                <w:rFonts w:ascii="Times New Roman" w:hAnsi="Times New Roman" w:cs="Times New Roman"/>
                <w:bCs/>
                <w:sz w:val="24"/>
                <w:szCs w:val="24"/>
                <w:shd w:val="clear" w:color="auto" w:fill="FFFFFF"/>
              </w:rPr>
              <w:t>Смак і запах  характерний для даного виду хліба.</w:t>
            </w:r>
          </w:p>
          <w:p w:rsidR="007124D3" w:rsidRPr="008A7852" w:rsidRDefault="007124D3" w:rsidP="00324EFA">
            <w:pPr>
              <w:spacing w:after="0"/>
              <w:jc w:val="center"/>
              <w:rPr>
                <w:rFonts w:ascii="Times New Roman" w:hAnsi="Times New Roman" w:cs="Times New Roman"/>
                <w:bCs/>
                <w:sz w:val="24"/>
                <w:szCs w:val="24"/>
                <w:shd w:val="clear" w:color="auto" w:fill="FFFFFF"/>
              </w:rPr>
            </w:pPr>
            <w:r w:rsidRPr="008A7852">
              <w:rPr>
                <w:rFonts w:ascii="Times New Roman" w:hAnsi="Times New Roman" w:cs="Times New Roman"/>
                <w:sz w:val="24"/>
                <w:szCs w:val="24"/>
              </w:rPr>
              <w:t>Хліб  круглої або  продовгувато-овальної  форми.</w:t>
            </w:r>
          </w:p>
        </w:tc>
      </w:tr>
    </w:tbl>
    <w:p w:rsidR="008A7852" w:rsidRPr="00F14680" w:rsidRDefault="008A7852" w:rsidP="008A7852">
      <w:pPr>
        <w:jc w:val="center"/>
        <w:rPr>
          <w:b/>
          <w:sz w:val="24"/>
          <w:szCs w:val="24"/>
        </w:rPr>
      </w:pPr>
      <w:r w:rsidRPr="00F14680">
        <w:rPr>
          <w:bCs/>
          <w:color w:val="000000"/>
          <w:sz w:val="24"/>
          <w:szCs w:val="24"/>
        </w:rPr>
        <w:lastRenderedPageBreak/>
        <w:t xml:space="preserve">   </w:t>
      </w:r>
    </w:p>
    <w:p w:rsidR="00430AC6" w:rsidRPr="00430AC6" w:rsidRDefault="006A53E4" w:rsidP="00430AC6">
      <w:pPr>
        <w:ind w:left="660"/>
        <w:jc w:val="both"/>
        <w:rPr>
          <w:rFonts w:ascii="Times New Roman" w:hAnsi="Times New Roman"/>
          <w:b/>
          <w:sz w:val="24"/>
          <w:szCs w:val="24"/>
        </w:rPr>
      </w:pPr>
      <w:r>
        <w:rPr>
          <w:rFonts w:ascii="Times New Roman" w:hAnsi="Times New Roman"/>
          <w:b/>
          <w:sz w:val="24"/>
          <w:szCs w:val="24"/>
        </w:rPr>
        <w:t>1.</w:t>
      </w:r>
      <w:r w:rsidR="00430AC6" w:rsidRPr="00430AC6">
        <w:rPr>
          <w:rFonts w:ascii="Times New Roman" w:hAnsi="Times New Roman"/>
          <w:b/>
          <w:sz w:val="24"/>
          <w:szCs w:val="24"/>
        </w:rPr>
        <w:t xml:space="preserve">Технічні характеристики та вимоги:  </w:t>
      </w:r>
    </w:p>
    <w:p w:rsidR="00430AC6" w:rsidRPr="00F14680" w:rsidRDefault="00430AC6" w:rsidP="00430AC6">
      <w:pPr>
        <w:spacing w:after="0"/>
        <w:ind w:left="300"/>
        <w:jc w:val="both"/>
        <w:rPr>
          <w:rFonts w:ascii="Times New Roman" w:hAnsi="Times New Roman"/>
          <w:sz w:val="24"/>
          <w:szCs w:val="24"/>
        </w:rPr>
      </w:pPr>
      <w:r w:rsidRPr="00F14680">
        <w:rPr>
          <w:rFonts w:ascii="Times New Roman" w:hAnsi="Times New Roman"/>
          <w:sz w:val="24"/>
          <w:szCs w:val="24"/>
        </w:rPr>
        <w:t xml:space="preserve">1.1  Органолептичні та фізичні показники якості хліба повинні відповідати вимогам якості хліба залежно від сорту та виду.  </w:t>
      </w:r>
    </w:p>
    <w:p w:rsidR="00430AC6" w:rsidRPr="00F14680" w:rsidRDefault="00430AC6" w:rsidP="00430AC6">
      <w:pPr>
        <w:shd w:val="clear" w:color="auto" w:fill="FFFFFF"/>
        <w:spacing w:after="0"/>
        <w:ind w:left="300"/>
        <w:jc w:val="both"/>
        <w:rPr>
          <w:rFonts w:ascii="Times New Roman" w:hAnsi="Times New Roman"/>
          <w:sz w:val="24"/>
          <w:szCs w:val="24"/>
        </w:rPr>
      </w:pPr>
      <w:r w:rsidRPr="00F14680">
        <w:rPr>
          <w:rFonts w:ascii="Times New Roman" w:hAnsi="Times New Roman"/>
          <w:sz w:val="24"/>
          <w:szCs w:val="24"/>
        </w:rPr>
        <w:t xml:space="preserve"> 1.2.Товар повинен бути безпечним, придатним до споживання, правильно маркованим та відповідати діючим державним стандартам.   </w:t>
      </w:r>
    </w:p>
    <w:p w:rsidR="00430AC6" w:rsidRPr="00F14680" w:rsidRDefault="00430AC6" w:rsidP="00AD313E">
      <w:pPr>
        <w:spacing w:after="0"/>
        <w:ind w:left="300"/>
        <w:jc w:val="both"/>
        <w:rPr>
          <w:rFonts w:ascii="Times New Roman" w:hAnsi="Times New Roman"/>
          <w:sz w:val="24"/>
          <w:szCs w:val="24"/>
        </w:rPr>
      </w:pPr>
      <w:r w:rsidRPr="00F14680">
        <w:rPr>
          <w:rFonts w:ascii="Times New Roman" w:hAnsi="Times New Roman"/>
          <w:sz w:val="24"/>
          <w:szCs w:val="24"/>
        </w:rPr>
        <w:t xml:space="preserve"> 1.3.Товар повинен постачатись в неушкодженій тарі, яка відповідає характеру, забезпечує цілісність товару та збереженню його якості під час транспортування.</w:t>
      </w:r>
      <w:r w:rsidRPr="00F14680">
        <w:rPr>
          <w:rFonts w:ascii="Times New Roman" w:hAnsi="Times New Roman"/>
          <w:bCs/>
          <w:sz w:val="24"/>
          <w:szCs w:val="24"/>
        </w:rPr>
        <w:t xml:space="preserve"> </w:t>
      </w:r>
      <w:r w:rsidRPr="00F14680">
        <w:rPr>
          <w:rFonts w:ascii="Times New Roman" w:hAnsi="Times New Roman"/>
          <w:sz w:val="24"/>
          <w:szCs w:val="24"/>
        </w:rPr>
        <w:t xml:space="preserve">     </w:t>
      </w:r>
    </w:p>
    <w:p w:rsidR="00430AC6" w:rsidRPr="00F14680" w:rsidRDefault="00430AC6" w:rsidP="00AD313E">
      <w:pPr>
        <w:shd w:val="clear" w:color="auto" w:fill="FFFFFF"/>
        <w:spacing w:after="0"/>
        <w:ind w:left="300"/>
        <w:jc w:val="both"/>
        <w:rPr>
          <w:rFonts w:ascii="Times New Roman" w:hAnsi="Times New Roman"/>
          <w:sz w:val="24"/>
          <w:szCs w:val="24"/>
        </w:rPr>
      </w:pPr>
      <w:r w:rsidRPr="00F14680">
        <w:rPr>
          <w:rFonts w:ascii="Times New Roman" w:hAnsi="Times New Roman"/>
          <w:sz w:val="24"/>
          <w:szCs w:val="24"/>
        </w:rPr>
        <w:t xml:space="preserve"> 1.4. Товар, вказаний в ціновій пропозиції, повинен постачатися невеликими  партіями у кількості, згідно з заявками уповноважених осіб Замовника, та відповідати державним стандартам України,  у  транспорті, з дотриманням санітарних вимог, в тому числі щодо товарного сусідства продуктів харчування.</w:t>
      </w:r>
    </w:p>
    <w:p w:rsidR="00430AC6" w:rsidRPr="00F14680" w:rsidRDefault="00430AC6" w:rsidP="00AD313E">
      <w:pPr>
        <w:shd w:val="clear" w:color="auto" w:fill="FFFFFF"/>
        <w:spacing w:after="0"/>
        <w:ind w:left="300"/>
        <w:jc w:val="both"/>
        <w:rPr>
          <w:rFonts w:ascii="Times New Roman" w:hAnsi="Times New Roman"/>
          <w:sz w:val="24"/>
          <w:szCs w:val="24"/>
        </w:rPr>
      </w:pPr>
      <w:r w:rsidRPr="00F14680">
        <w:rPr>
          <w:rFonts w:ascii="Times New Roman" w:hAnsi="Times New Roman"/>
          <w:sz w:val="24"/>
          <w:szCs w:val="24"/>
        </w:rPr>
        <w:t xml:space="preserve"> 1.5. Дефекти недопустимі; при виявленні Замовником дефектів, будь-якого  іншого недоліку,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протягом одного дня.</w:t>
      </w:r>
    </w:p>
    <w:p w:rsidR="00430AC6" w:rsidRPr="00F14680" w:rsidRDefault="00430AC6" w:rsidP="00FE4E2C">
      <w:pPr>
        <w:spacing w:after="0" w:line="240" w:lineRule="auto"/>
        <w:ind w:left="-142" w:firstLine="426"/>
        <w:jc w:val="both"/>
        <w:rPr>
          <w:rFonts w:ascii="Times New Roman" w:hAnsi="Times New Roman"/>
          <w:b/>
          <w:sz w:val="24"/>
          <w:szCs w:val="24"/>
        </w:rPr>
      </w:pPr>
      <w:r w:rsidRPr="00F14680">
        <w:rPr>
          <w:rFonts w:ascii="Times New Roman" w:hAnsi="Times New Roman"/>
          <w:b/>
          <w:sz w:val="24"/>
          <w:szCs w:val="24"/>
        </w:rPr>
        <w:t xml:space="preserve"> 2. Документи та дані, що підтверджують якісні характеристики предмету закупівлі</w:t>
      </w:r>
    </w:p>
    <w:p w:rsidR="00430AC6" w:rsidRPr="00430AC6" w:rsidRDefault="00430AC6" w:rsidP="00FE4E2C">
      <w:pPr>
        <w:pStyle w:val="a5"/>
        <w:spacing w:after="0" w:line="240" w:lineRule="auto"/>
        <w:ind w:left="284" w:hanging="284"/>
        <w:jc w:val="both"/>
        <w:rPr>
          <w:rFonts w:ascii="Times New Roman" w:hAnsi="Times New Roman" w:cs="Times New Roman"/>
          <w:sz w:val="24"/>
          <w:szCs w:val="24"/>
          <w:lang w:eastAsia="ar-SA"/>
        </w:rPr>
      </w:pPr>
      <w:r w:rsidRPr="00430AC6">
        <w:rPr>
          <w:rFonts w:ascii="Times New Roman" w:hAnsi="Times New Roman" w:cs="Times New Roman"/>
          <w:sz w:val="24"/>
          <w:szCs w:val="24"/>
        </w:rPr>
        <w:t xml:space="preserve">      2.</w:t>
      </w:r>
      <w:r w:rsidRPr="00430AC6">
        <w:rPr>
          <w:rFonts w:ascii="Times New Roman" w:hAnsi="Times New Roman" w:cs="Times New Roman"/>
          <w:bCs/>
          <w:sz w:val="24"/>
          <w:szCs w:val="24"/>
        </w:rPr>
        <w:t xml:space="preserve">1. </w:t>
      </w:r>
      <w:r w:rsidRPr="00430AC6">
        <w:rPr>
          <w:rFonts w:ascii="Times New Roman" w:hAnsi="Times New Roman" w:cs="Times New Roman"/>
          <w:sz w:val="24"/>
          <w:szCs w:val="24"/>
        </w:rPr>
        <w:t>Учасник, для підтвердження якості товарів, що планує постачати та повноважень  реалізовувати певний товар, повинен подати в складі тендерної пропозиції:</w:t>
      </w:r>
      <w:r w:rsidRPr="00430AC6">
        <w:rPr>
          <w:rFonts w:ascii="Times New Roman" w:hAnsi="Times New Roman" w:cs="Times New Roman"/>
          <w:sz w:val="24"/>
          <w:szCs w:val="24"/>
          <w:lang w:eastAsia="ar-SA"/>
        </w:rPr>
        <w:t xml:space="preserve"> </w:t>
      </w:r>
      <w:r w:rsidRPr="00430AC6">
        <w:rPr>
          <w:rFonts w:ascii="Times New Roman" w:hAnsi="Times New Roman" w:cs="Times New Roman"/>
          <w:sz w:val="24"/>
          <w:szCs w:val="24"/>
        </w:rPr>
        <w:t xml:space="preserve">Сертифікат відповідності  (декларацію виробника, </w:t>
      </w:r>
      <w:r w:rsidRPr="00430AC6">
        <w:rPr>
          <w:rFonts w:ascii="Times New Roman" w:hAnsi="Times New Roman" w:cs="Times New Roman"/>
          <w:iCs/>
          <w:sz w:val="24"/>
          <w:szCs w:val="24"/>
        </w:rPr>
        <w:t>експертний висновок, ветеринарну довідку</w:t>
      </w:r>
      <w:r w:rsidRPr="00430AC6">
        <w:rPr>
          <w:rFonts w:ascii="Times New Roman" w:hAnsi="Times New Roman" w:cs="Times New Roman"/>
          <w:sz w:val="24"/>
          <w:szCs w:val="24"/>
        </w:rPr>
        <w:t xml:space="preserve"> або інший документ згідно законодавства, який підтверджує  безпеку та якість харчових продуктів);</w:t>
      </w:r>
      <w:r w:rsidRPr="00430AC6">
        <w:rPr>
          <w:rFonts w:ascii="Times New Roman" w:hAnsi="Times New Roman" w:cs="Times New Roman"/>
          <w:sz w:val="24"/>
          <w:szCs w:val="24"/>
          <w:lang w:eastAsia="ar-SA"/>
        </w:rPr>
        <w:t xml:space="preserve"> </w:t>
      </w:r>
    </w:p>
    <w:p w:rsidR="00430AC6" w:rsidRPr="00F14680" w:rsidRDefault="00A43FCA" w:rsidP="00FE4E2C">
      <w:pPr>
        <w:spacing w:after="0" w:line="240" w:lineRule="auto"/>
        <w:ind w:left="284"/>
        <w:jc w:val="both"/>
        <w:rPr>
          <w:rFonts w:ascii="Times New Roman" w:hAnsi="Times New Roman"/>
          <w:sz w:val="24"/>
          <w:szCs w:val="24"/>
        </w:rPr>
      </w:pPr>
      <w:r>
        <w:rPr>
          <w:rFonts w:ascii="Times New Roman" w:hAnsi="Times New Roman"/>
          <w:sz w:val="24"/>
          <w:szCs w:val="24"/>
        </w:rPr>
        <w:t>2.2</w:t>
      </w:r>
      <w:r w:rsidR="00430AC6" w:rsidRPr="00F14680">
        <w:rPr>
          <w:rFonts w:ascii="Times New Roman" w:hAnsi="Times New Roman"/>
          <w:sz w:val="24"/>
          <w:szCs w:val="24"/>
        </w:rPr>
        <w:t>. Учасник, якщо він не є виробником, в обов’язковому порядку подає у складі тендерної пропозиції договір з виробником або лист про намір співпраці у 2024 році за підписом керівника з відтиском печатки від виробника, офіційних представників, дистриб’юторів, дилерів, оптових або роздрібних покупців, у яких учасник отримує товар, що планує постачати у випадку перемоги Замовнику. В листі обов’язково повинно бути зазначено повне найменування виробника такого товару, місцезнаходження та код ЄДРПОУ.</w:t>
      </w:r>
    </w:p>
    <w:p w:rsidR="00430AC6" w:rsidRPr="00F14680" w:rsidRDefault="00A43FCA" w:rsidP="009A604D">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2.3</w:t>
      </w:r>
      <w:r w:rsidR="00430AC6" w:rsidRPr="00F14680">
        <w:rPr>
          <w:rFonts w:ascii="Times New Roman" w:hAnsi="Times New Roman"/>
          <w:sz w:val="24"/>
          <w:szCs w:val="24"/>
        </w:rPr>
        <w:t>. Доставка товару здійснюється  спеціалізованим автотранспортом згідно з правилами перевезення хліба та хлібобулочних виробів. Ло</w:t>
      </w:r>
      <w:r w:rsidR="00430AC6" w:rsidRPr="00F14680">
        <w:rPr>
          <w:rFonts w:ascii="Times New Roman" w:hAnsi="Times New Roman"/>
          <w:bCs/>
          <w:sz w:val="24"/>
          <w:szCs w:val="24"/>
        </w:rPr>
        <w:t>тки для хліба чисті, цілі не ушкоджені</w:t>
      </w:r>
      <w:r w:rsidR="00430AC6" w:rsidRPr="00F14680">
        <w:rPr>
          <w:rFonts w:ascii="Times New Roman" w:hAnsi="Times New Roman"/>
          <w:sz w:val="24"/>
          <w:szCs w:val="24"/>
        </w:rPr>
        <w:t xml:space="preserve">. Водій та експедитор тільки в спецодязі, згідно санітарних вимог.   </w:t>
      </w:r>
    </w:p>
    <w:p w:rsidR="00430AC6" w:rsidRPr="00F14680" w:rsidRDefault="00A43FCA" w:rsidP="009A604D">
      <w:pPr>
        <w:ind w:left="284" w:hanging="568"/>
        <w:jc w:val="both"/>
        <w:rPr>
          <w:rFonts w:ascii="Times New Roman" w:hAnsi="Times New Roman"/>
          <w:sz w:val="24"/>
          <w:szCs w:val="24"/>
        </w:rPr>
      </w:pPr>
      <w:r>
        <w:rPr>
          <w:rFonts w:ascii="Times New Roman" w:hAnsi="Times New Roman"/>
          <w:b/>
          <w:color w:val="FF0000"/>
          <w:sz w:val="24"/>
          <w:szCs w:val="24"/>
        </w:rPr>
        <w:t xml:space="preserve">         2.4</w:t>
      </w:r>
      <w:r w:rsidR="00430AC6" w:rsidRPr="00F14680">
        <w:rPr>
          <w:rFonts w:ascii="Times New Roman" w:hAnsi="Times New Roman"/>
          <w:b/>
          <w:color w:val="FF0000"/>
          <w:sz w:val="24"/>
          <w:szCs w:val="24"/>
        </w:rPr>
        <w:t>. Текст УСІХ документів наданих учасником повинен бути розбірливим і читабельним без необхідності використання спеціальних програмних і апаратних засобів розбирання тексту</w:t>
      </w:r>
    </w:p>
    <w:p w:rsidR="00430AC6" w:rsidRPr="00430AC6" w:rsidRDefault="00430AC6" w:rsidP="00430AC6">
      <w:pPr>
        <w:spacing w:after="0"/>
        <w:jc w:val="both"/>
        <w:rPr>
          <w:rFonts w:ascii="Times New Roman" w:hAnsi="Times New Roman"/>
          <w:b/>
          <w:sz w:val="24"/>
          <w:szCs w:val="24"/>
        </w:rPr>
      </w:pPr>
      <w:r w:rsidRPr="00430AC6">
        <w:rPr>
          <w:rFonts w:ascii="Times New Roman" w:hAnsi="Times New Roman"/>
          <w:b/>
          <w:sz w:val="24"/>
          <w:szCs w:val="24"/>
        </w:rPr>
        <w:t xml:space="preserve">           3. Інші вимоги.  </w:t>
      </w:r>
    </w:p>
    <w:p w:rsidR="00430AC6" w:rsidRPr="00F14680" w:rsidRDefault="00430AC6" w:rsidP="007C4B57">
      <w:pPr>
        <w:spacing w:after="0"/>
        <w:ind w:left="284"/>
        <w:jc w:val="both"/>
        <w:rPr>
          <w:rFonts w:ascii="Times New Roman" w:hAnsi="Times New Roman"/>
          <w:sz w:val="24"/>
          <w:szCs w:val="24"/>
        </w:rPr>
      </w:pPr>
      <w:r w:rsidRPr="00F14680">
        <w:rPr>
          <w:rFonts w:ascii="Times New Roman" w:hAnsi="Times New Roman"/>
          <w:sz w:val="24"/>
          <w:szCs w:val="24"/>
        </w:rPr>
        <w:t xml:space="preserve"> 3.1.  Замовлення направляється Замовником у будь-якій йому доступній формі (телефоном, письмово, факсом, електронною поштою, тощо).   </w:t>
      </w:r>
    </w:p>
    <w:p w:rsidR="00430AC6" w:rsidRPr="00F14680" w:rsidRDefault="00430AC6" w:rsidP="007C4B57">
      <w:pPr>
        <w:spacing w:after="0" w:line="240" w:lineRule="auto"/>
        <w:ind w:left="284"/>
        <w:jc w:val="both"/>
        <w:rPr>
          <w:rFonts w:ascii="Times New Roman" w:hAnsi="Times New Roman"/>
          <w:sz w:val="24"/>
          <w:szCs w:val="24"/>
        </w:rPr>
      </w:pPr>
      <w:r w:rsidRPr="00F14680">
        <w:rPr>
          <w:rFonts w:ascii="Times New Roman" w:hAnsi="Times New Roman"/>
          <w:sz w:val="24"/>
          <w:szCs w:val="24"/>
        </w:rPr>
        <w:t>3.2. Доставка товару на адресу  Замовника виконується Постачальником.</w:t>
      </w:r>
    </w:p>
    <w:p w:rsidR="00430AC6" w:rsidRPr="00F14680" w:rsidRDefault="00430AC6" w:rsidP="007C4B57">
      <w:pPr>
        <w:pStyle w:val="aa"/>
        <w:widowControl w:val="0"/>
        <w:spacing w:before="0" w:beforeAutospacing="0" w:after="0" w:afterAutospacing="0"/>
        <w:ind w:left="284" w:right="113"/>
        <w:contextualSpacing/>
        <w:jc w:val="both"/>
      </w:pPr>
      <w:r w:rsidRPr="00F14680">
        <w:lastRenderedPageBreak/>
        <w:t xml:space="preserve">3.3. Товар постачається частинами протягом дії </w:t>
      </w:r>
      <w:r w:rsidR="002F76E4">
        <w:t>Договору,  щоденно з 8.00 год. до 9.</w:t>
      </w:r>
      <w:r w:rsidRPr="00F14680">
        <w:t>00 год., крім неділі, відповідно до потреби Замовника та замовлення, отриманого напередодні від Замовника, до 31  грудня 2024 р.</w:t>
      </w:r>
    </w:p>
    <w:p w:rsidR="00430AC6" w:rsidRPr="00430AC6" w:rsidRDefault="00430AC6" w:rsidP="007C4B57">
      <w:pPr>
        <w:widowControl w:val="0"/>
        <w:spacing w:after="0"/>
        <w:ind w:left="284" w:right="113"/>
        <w:contextualSpacing/>
        <w:jc w:val="both"/>
        <w:rPr>
          <w:rFonts w:ascii="Times New Roman" w:hAnsi="Times New Roman" w:cs="Times New Roman"/>
          <w:sz w:val="24"/>
          <w:szCs w:val="24"/>
        </w:rPr>
      </w:pPr>
      <w:r w:rsidRPr="00430AC6">
        <w:rPr>
          <w:rFonts w:ascii="Times New Roman" w:hAnsi="Times New Roman" w:cs="Times New Roman"/>
          <w:sz w:val="24"/>
          <w:szCs w:val="24"/>
        </w:rPr>
        <w:t>3.4. Неякісний  товар повинен бути замінений  Постачальником протягом дня поставки.</w:t>
      </w:r>
    </w:p>
    <w:p w:rsidR="00430AC6" w:rsidRPr="00F14680" w:rsidRDefault="00430AC6" w:rsidP="007C4B57">
      <w:pPr>
        <w:spacing w:after="0" w:line="240" w:lineRule="auto"/>
        <w:ind w:left="284"/>
        <w:jc w:val="both"/>
        <w:rPr>
          <w:rFonts w:ascii="Times New Roman" w:hAnsi="Times New Roman"/>
          <w:sz w:val="24"/>
          <w:szCs w:val="24"/>
        </w:rPr>
      </w:pPr>
      <w:r w:rsidRPr="00F14680">
        <w:rPr>
          <w:rFonts w:ascii="Times New Roman" w:hAnsi="Times New Roman"/>
          <w:sz w:val="24"/>
          <w:szCs w:val="24"/>
        </w:rPr>
        <w:t xml:space="preserve">3.5.  Постачальник проводить розвантаження поставленого Товару.   </w:t>
      </w:r>
    </w:p>
    <w:p w:rsidR="00430AC6" w:rsidRPr="00F14680" w:rsidRDefault="00430AC6" w:rsidP="00430AC6">
      <w:pPr>
        <w:spacing w:after="0" w:line="240" w:lineRule="auto"/>
        <w:ind w:right="-1" w:firstLine="284"/>
        <w:jc w:val="both"/>
        <w:rPr>
          <w:rFonts w:ascii="Times New Roman" w:hAnsi="Times New Roman"/>
          <w:i/>
          <w:iCs/>
          <w:sz w:val="24"/>
          <w:szCs w:val="24"/>
        </w:rPr>
      </w:pPr>
      <w:r w:rsidRPr="00F14680">
        <w:rPr>
          <w:rFonts w:ascii="Times New Roman" w:hAnsi="Times New Roman"/>
          <w:i/>
          <w:iCs/>
          <w:sz w:val="24"/>
          <w:szCs w:val="24"/>
        </w:rPr>
        <w:t>Посада, прізвище, ініціали, власноручний підпис уповноваженої особи Учасника</w:t>
      </w:r>
    </w:p>
    <w:p w:rsidR="00674510" w:rsidRPr="005A76DA" w:rsidRDefault="00AD313E" w:rsidP="00AD313E">
      <w:pPr>
        <w:spacing w:after="0" w:line="240" w:lineRule="auto"/>
        <w:ind w:right="-285"/>
        <w:rPr>
          <w:rFonts w:ascii="Times New Roman" w:hAnsi="Times New Roman" w:cs="Times New Roman"/>
          <w:i/>
          <w:sz w:val="24"/>
          <w:szCs w:val="24"/>
        </w:rPr>
      </w:pPr>
      <w:r w:rsidRPr="005A76DA">
        <w:rPr>
          <w:rFonts w:ascii="Times New Roman" w:hAnsi="Times New Roman" w:cs="Times New Roman"/>
          <w:i/>
          <w:sz w:val="24"/>
          <w:szCs w:val="24"/>
        </w:rPr>
        <w:t xml:space="preserve"> </w:t>
      </w:r>
      <w:r w:rsidR="00674510" w:rsidRPr="005A76DA">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rsidR="00510C3C" w:rsidRDefault="00510C3C" w:rsidP="0017341C">
      <w:pPr>
        <w:spacing w:after="0" w:line="240" w:lineRule="auto"/>
        <w:jc w:val="both"/>
        <w:rPr>
          <w:rFonts w:ascii="Times New Roman" w:hAnsi="Times New Roman" w:cs="Times New Roman"/>
          <w:b/>
          <w:sz w:val="24"/>
          <w:szCs w:val="24"/>
        </w:rPr>
      </w:pPr>
    </w:p>
    <w:p w:rsidR="00510C3C" w:rsidRDefault="00510C3C" w:rsidP="00510C3C">
      <w:pPr>
        <w:pStyle w:val="a5"/>
        <w:shd w:val="clear" w:color="auto" w:fill="FFFFFF"/>
        <w:spacing w:after="0" w:line="240" w:lineRule="auto"/>
        <w:ind w:left="0"/>
        <w:jc w:val="both"/>
        <w:rPr>
          <w:rFonts w:ascii="Times New Roman" w:hAnsi="Times New Roman" w:cs="Times New Roman"/>
          <w:b/>
          <w:sz w:val="24"/>
          <w:szCs w:val="24"/>
        </w:rPr>
      </w:pPr>
    </w:p>
    <w:p w:rsidR="00510C3C" w:rsidRDefault="00510C3C" w:rsidP="00510C3C">
      <w:pPr>
        <w:pStyle w:val="a5"/>
        <w:shd w:val="clear" w:color="auto" w:fill="FFFFFF"/>
        <w:spacing w:after="0" w:line="240" w:lineRule="auto"/>
        <w:ind w:left="0"/>
        <w:jc w:val="both"/>
        <w:rPr>
          <w:rFonts w:ascii="Times New Roman" w:hAnsi="Times New Roman" w:cs="Times New Roman"/>
          <w:b/>
          <w:sz w:val="24"/>
          <w:szCs w:val="24"/>
        </w:rPr>
      </w:pPr>
    </w:p>
    <w:p w:rsidR="00A611B7" w:rsidRDefault="00A611B7" w:rsidP="00510C3C">
      <w:pPr>
        <w:pStyle w:val="a5"/>
        <w:shd w:val="clear" w:color="auto" w:fill="FFFFFF"/>
        <w:spacing w:after="0" w:line="240" w:lineRule="auto"/>
        <w:ind w:left="0"/>
        <w:jc w:val="both"/>
        <w:rPr>
          <w:rFonts w:ascii="Times New Roman" w:hAnsi="Times New Roman" w:cs="Times New Roman"/>
          <w:b/>
          <w:sz w:val="24"/>
          <w:szCs w:val="24"/>
        </w:rPr>
      </w:pPr>
    </w:p>
    <w:p w:rsidR="0008178B" w:rsidRDefault="0008178B" w:rsidP="00510C3C">
      <w:pPr>
        <w:pStyle w:val="a5"/>
        <w:shd w:val="clear" w:color="auto" w:fill="FFFFFF"/>
        <w:spacing w:after="0" w:line="240" w:lineRule="auto"/>
        <w:ind w:left="0"/>
        <w:jc w:val="both"/>
        <w:rPr>
          <w:rFonts w:ascii="Times New Roman" w:hAnsi="Times New Roman" w:cs="Times New Roman"/>
          <w:b/>
          <w:sz w:val="24"/>
          <w:szCs w:val="24"/>
        </w:rPr>
      </w:pPr>
    </w:p>
    <w:p w:rsidR="00A611B7" w:rsidRDefault="00A611B7" w:rsidP="00510C3C">
      <w:pPr>
        <w:pStyle w:val="a5"/>
        <w:shd w:val="clear" w:color="auto" w:fill="FFFFFF"/>
        <w:spacing w:after="0" w:line="240" w:lineRule="auto"/>
        <w:ind w:left="0"/>
        <w:jc w:val="both"/>
        <w:rPr>
          <w:rFonts w:ascii="Times New Roman" w:hAnsi="Times New Roman" w:cs="Times New Roman"/>
          <w:b/>
          <w:sz w:val="24"/>
          <w:szCs w:val="24"/>
        </w:rPr>
      </w:pPr>
    </w:p>
    <w:p w:rsidR="00C86E2D" w:rsidRDefault="00C86E2D" w:rsidP="00510C3C">
      <w:pPr>
        <w:pStyle w:val="a5"/>
        <w:shd w:val="clear" w:color="auto" w:fill="FFFFFF"/>
        <w:spacing w:after="0" w:line="240" w:lineRule="auto"/>
        <w:ind w:left="0"/>
        <w:jc w:val="both"/>
        <w:rPr>
          <w:rFonts w:ascii="Times New Roman" w:hAnsi="Times New Roman" w:cs="Times New Roman"/>
          <w:b/>
          <w:sz w:val="24"/>
          <w:szCs w:val="24"/>
        </w:rPr>
      </w:pPr>
    </w:p>
    <w:p w:rsidR="00C86E2D" w:rsidRDefault="00C86E2D" w:rsidP="00510C3C">
      <w:pPr>
        <w:pStyle w:val="a5"/>
        <w:shd w:val="clear" w:color="auto" w:fill="FFFFFF"/>
        <w:spacing w:after="0" w:line="240" w:lineRule="auto"/>
        <w:ind w:left="0"/>
        <w:jc w:val="both"/>
        <w:rPr>
          <w:rFonts w:ascii="Times New Roman" w:hAnsi="Times New Roman" w:cs="Times New Roman"/>
          <w:b/>
          <w:sz w:val="24"/>
          <w:szCs w:val="24"/>
        </w:rPr>
      </w:pPr>
    </w:p>
    <w:p w:rsidR="00C86E2D" w:rsidRDefault="00C86E2D" w:rsidP="00510C3C">
      <w:pPr>
        <w:pStyle w:val="a5"/>
        <w:shd w:val="clear" w:color="auto" w:fill="FFFFFF"/>
        <w:spacing w:after="0" w:line="240" w:lineRule="auto"/>
        <w:ind w:left="0"/>
        <w:jc w:val="both"/>
        <w:rPr>
          <w:rFonts w:ascii="Times New Roman" w:hAnsi="Times New Roman" w:cs="Times New Roman"/>
          <w:b/>
          <w:sz w:val="24"/>
          <w:szCs w:val="24"/>
        </w:rPr>
      </w:pPr>
    </w:p>
    <w:p w:rsidR="000300CE" w:rsidRDefault="000300CE" w:rsidP="00510C3C">
      <w:pPr>
        <w:pStyle w:val="a5"/>
        <w:shd w:val="clear" w:color="auto" w:fill="FFFFFF"/>
        <w:spacing w:after="0" w:line="240" w:lineRule="auto"/>
        <w:ind w:left="0"/>
        <w:jc w:val="both"/>
        <w:rPr>
          <w:rFonts w:ascii="Times New Roman" w:hAnsi="Times New Roman" w:cs="Times New Roman"/>
          <w:b/>
          <w:sz w:val="24"/>
          <w:szCs w:val="24"/>
        </w:rPr>
      </w:pPr>
    </w:p>
    <w:p w:rsidR="000300CE" w:rsidRDefault="000300CE" w:rsidP="00510C3C">
      <w:pPr>
        <w:pStyle w:val="a5"/>
        <w:shd w:val="clear" w:color="auto" w:fill="FFFFFF"/>
        <w:spacing w:after="0" w:line="240" w:lineRule="auto"/>
        <w:ind w:left="0"/>
        <w:jc w:val="both"/>
        <w:rPr>
          <w:rFonts w:ascii="Times New Roman" w:hAnsi="Times New Roman" w:cs="Times New Roman"/>
          <w:b/>
          <w:sz w:val="24"/>
          <w:szCs w:val="24"/>
        </w:rPr>
      </w:pPr>
    </w:p>
    <w:p w:rsidR="00A611B7" w:rsidRDefault="00A611B7" w:rsidP="00510C3C">
      <w:pPr>
        <w:pStyle w:val="a5"/>
        <w:shd w:val="clear" w:color="auto" w:fill="FFFFFF"/>
        <w:spacing w:after="0" w:line="240" w:lineRule="auto"/>
        <w:ind w:left="0"/>
        <w:jc w:val="both"/>
        <w:rPr>
          <w:rFonts w:ascii="Times New Roman" w:hAnsi="Times New Roman" w:cs="Times New Roman"/>
          <w:b/>
          <w:sz w:val="24"/>
          <w:szCs w:val="24"/>
        </w:rPr>
      </w:pPr>
    </w:p>
    <w:p w:rsidR="00022051" w:rsidRDefault="00022051"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1045E9" w:rsidRDefault="001045E9" w:rsidP="009A6741">
      <w:pPr>
        <w:spacing w:after="0" w:line="240" w:lineRule="auto"/>
        <w:ind w:left="5660"/>
        <w:jc w:val="right"/>
        <w:rPr>
          <w:rFonts w:ascii="Times New Roman" w:eastAsia="Times New Roman" w:hAnsi="Times New Roman" w:cs="Times New Roman"/>
          <w:b/>
          <w:bCs/>
          <w:color w:val="000000"/>
          <w:sz w:val="24"/>
          <w:szCs w:val="24"/>
          <w:lang w:eastAsia="ru-RU"/>
        </w:rPr>
      </w:pPr>
    </w:p>
    <w:p w:rsidR="009A6741" w:rsidRPr="0017341C" w:rsidRDefault="009A6741" w:rsidP="009A6741">
      <w:pPr>
        <w:spacing w:after="0" w:line="240" w:lineRule="auto"/>
        <w:ind w:left="5660"/>
        <w:jc w:val="right"/>
        <w:rPr>
          <w:rFonts w:ascii="Times New Roman" w:eastAsia="Times New Roman" w:hAnsi="Times New Roman" w:cs="Times New Roman"/>
          <w:b/>
          <w:sz w:val="24"/>
          <w:szCs w:val="24"/>
          <w:lang w:eastAsia="ru-RU"/>
        </w:rPr>
      </w:pPr>
      <w:r w:rsidRPr="0017341C">
        <w:rPr>
          <w:rFonts w:ascii="Times New Roman" w:eastAsia="Times New Roman" w:hAnsi="Times New Roman" w:cs="Times New Roman"/>
          <w:b/>
          <w:bCs/>
          <w:color w:val="000000"/>
          <w:sz w:val="24"/>
          <w:szCs w:val="24"/>
          <w:lang w:eastAsia="ru-RU"/>
        </w:rPr>
        <w:lastRenderedPageBreak/>
        <w:t>Додаток 3</w:t>
      </w:r>
    </w:p>
    <w:p w:rsidR="009A6741" w:rsidRPr="005A76DA" w:rsidRDefault="009A6741" w:rsidP="009A6741">
      <w:pPr>
        <w:spacing w:after="0" w:line="240" w:lineRule="auto"/>
        <w:ind w:left="5660"/>
        <w:jc w:val="right"/>
        <w:rPr>
          <w:rFonts w:ascii="Times New Roman" w:eastAsia="Times New Roman" w:hAnsi="Times New Roman" w:cs="Times New Roman"/>
          <w:b/>
          <w:sz w:val="24"/>
          <w:szCs w:val="24"/>
          <w:lang w:eastAsia="ru-RU"/>
        </w:rPr>
      </w:pPr>
      <w:r w:rsidRPr="0017341C">
        <w:rPr>
          <w:rFonts w:ascii="Times New Roman" w:eastAsia="Times New Roman" w:hAnsi="Times New Roman" w:cs="Times New Roman"/>
          <w:b/>
          <w:iCs/>
          <w:color w:val="000000"/>
          <w:sz w:val="24"/>
          <w:szCs w:val="24"/>
          <w:lang w:eastAsia="ru-RU"/>
        </w:rPr>
        <w:t>до тендерної документації</w:t>
      </w:r>
      <w:r w:rsidRPr="005A76DA">
        <w:rPr>
          <w:rFonts w:ascii="Times New Roman" w:eastAsia="Times New Roman" w:hAnsi="Times New Roman" w:cs="Times New Roman"/>
          <w:b/>
          <w:color w:val="000000"/>
          <w:sz w:val="24"/>
          <w:szCs w:val="24"/>
          <w:lang w:eastAsia="ru-RU"/>
        </w:rPr>
        <w:t> </w:t>
      </w:r>
    </w:p>
    <w:p w:rsidR="009A6741" w:rsidRPr="005A76DA" w:rsidRDefault="009A6741" w:rsidP="009A6741">
      <w:pPr>
        <w:spacing w:after="0" w:line="240" w:lineRule="auto"/>
        <w:jc w:val="both"/>
        <w:rPr>
          <w:rFonts w:ascii="Times New Roman" w:hAnsi="Times New Roman" w:cs="Times New Roman"/>
          <w:sz w:val="24"/>
          <w:szCs w:val="24"/>
          <w:lang w:eastAsia="ru-RU"/>
        </w:rPr>
      </w:pPr>
    </w:p>
    <w:p w:rsidR="009A6741" w:rsidRPr="005A76DA" w:rsidRDefault="009A6741" w:rsidP="009A6741">
      <w:pPr>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Учасник не повинен відступати від даної форми</w:t>
      </w:r>
    </w:p>
    <w:p w:rsidR="009A6741" w:rsidRPr="005A76DA" w:rsidRDefault="009A6741" w:rsidP="009A6741">
      <w:pPr>
        <w:spacing w:after="0" w:line="240" w:lineRule="auto"/>
        <w:rPr>
          <w:rFonts w:ascii="Times New Roman" w:hAnsi="Times New Roman" w:cs="Times New Roman"/>
          <w:b/>
          <w:sz w:val="24"/>
          <w:szCs w:val="24"/>
        </w:rPr>
      </w:pPr>
      <w:r w:rsidRPr="005A76DA">
        <w:rPr>
          <w:rFonts w:ascii="Times New Roman" w:hAnsi="Times New Roman" w:cs="Times New Roman"/>
          <w:b/>
          <w:sz w:val="24"/>
          <w:szCs w:val="24"/>
        </w:rPr>
        <w:t xml:space="preserve">      </w:t>
      </w:r>
    </w:p>
    <w:p w:rsidR="009A6741" w:rsidRPr="005A76DA" w:rsidRDefault="009A6741" w:rsidP="009A6741">
      <w:pPr>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Форма “Тендерна пропозиція”</w:t>
      </w:r>
    </w:p>
    <w:p w:rsidR="009A6741" w:rsidRPr="005A76DA" w:rsidRDefault="009A6741" w:rsidP="009A6741">
      <w:pPr>
        <w:spacing w:after="0" w:line="240" w:lineRule="auto"/>
        <w:jc w:val="center"/>
        <w:rPr>
          <w:rFonts w:ascii="Times New Roman" w:hAnsi="Times New Roman" w:cs="Times New Roman"/>
          <w:i/>
          <w:iCs/>
          <w:sz w:val="24"/>
          <w:szCs w:val="24"/>
        </w:rPr>
      </w:pPr>
      <w:r w:rsidRPr="005A76DA">
        <w:rPr>
          <w:rFonts w:ascii="Times New Roman" w:hAnsi="Times New Roman" w:cs="Times New Roman"/>
          <w:i/>
          <w:sz w:val="24"/>
          <w:szCs w:val="24"/>
        </w:rPr>
        <w:t xml:space="preserve">(форма, яка заповнюється та подається Учасником </w:t>
      </w:r>
      <w:r w:rsidRPr="005A76DA">
        <w:rPr>
          <w:rFonts w:ascii="Times New Roman" w:hAnsi="Times New Roman" w:cs="Times New Roman"/>
          <w:i/>
          <w:iCs/>
          <w:sz w:val="24"/>
          <w:szCs w:val="24"/>
        </w:rPr>
        <w:t xml:space="preserve">у складі тендерної пропозиції, </w:t>
      </w:r>
      <w:r w:rsidRPr="005A76DA">
        <w:rPr>
          <w:rFonts w:ascii="Times New Roman" w:hAnsi="Times New Roman" w:cs="Times New Roman"/>
          <w:bCs/>
          <w:i/>
          <w:iCs/>
          <w:sz w:val="24"/>
          <w:szCs w:val="24"/>
        </w:rPr>
        <w:t>є її невід‘ємною частиною та</w:t>
      </w:r>
      <w:r w:rsidRPr="005A76DA">
        <w:rPr>
          <w:rFonts w:ascii="Times New Roman" w:hAnsi="Times New Roman" w:cs="Times New Roman"/>
          <w:sz w:val="24"/>
          <w:szCs w:val="24"/>
        </w:rPr>
        <w:t xml:space="preserve"> </w:t>
      </w:r>
      <w:r w:rsidRPr="005A76DA">
        <w:rPr>
          <w:rFonts w:ascii="Times New Roman" w:hAnsi="Times New Roman" w:cs="Times New Roman"/>
          <w:i/>
          <w:iCs/>
          <w:sz w:val="24"/>
          <w:szCs w:val="24"/>
        </w:rPr>
        <w:t>повинна обов’язково бути подана за наступною формою)</w:t>
      </w:r>
    </w:p>
    <w:p w:rsidR="009A6741" w:rsidRPr="005A76DA" w:rsidRDefault="009A6741" w:rsidP="009A6741">
      <w:pPr>
        <w:spacing w:after="0" w:line="240" w:lineRule="auto"/>
        <w:jc w:val="center"/>
        <w:rPr>
          <w:rFonts w:ascii="Times New Roman" w:hAnsi="Times New Roman" w:cs="Times New Roman"/>
          <w:i/>
          <w:iCs/>
          <w:sz w:val="24"/>
          <w:szCs w:val="24"/>
        </w:rPr>
      </w:pPr>
    </w:p>
    <w:tbl>
      <w:tblPr>
        <w:tblW w:w="9923" w:type="dxa"/>
        <w:tblInd w:w="-5" w:type="dxa"/>
        <w:tblLayout w:type="fixed"/>
        <w:tblLook w:val="0000"/>
      </w:tblPr>
      <w:tblGrid>
        <w:gridCol w:w="5513"/>
        <w:gridCol w:w="4410"/>
      </w:tblGrid>
      <w:tr w:rsidR="009A6741" w:rsidRPr="005A76DA" w:rsidTr="009077F3">
        <w:tc>
          <w:tcPr>
            <w:tcW w:w="5513"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widowControl w:val="0"/>
              <w:spacing w:after="0" w:line="240" w:lineRule="auto"/>
              <w:rPr>
                <w:rFonts w:ascii="Times New Roman" w:hAnsi="Times New Roman" w:cs="Times New Roman"/>
                <w:sz w:val="24"/>
                <w:szCs w:val="24"/>
              </w:rPr>
            </w:pPr>
            <w:r w:rsidRPr="005A76DA">
              <w:rPr>
                <w:rFonts w:ascii="Times New Roman" w:hAnsi="Times New Roman" w:cs="Times New Roman"/>
                <w:sz w:val="24"/>
                <w:szCs w:val="24"/>
              </w:rPr>
              <w:t>Повне найменування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spacing w:after="0" w:line="240" w:lineRule="auto"/>
              <w:jc w:val="center"/>
              <w:rPr>
                <w:rFonts w:ascii="Times New Roman" w:hAnsi="Times New Roman" w:cs="Times New Roman"/>
                <w:sz w:val="24"/>
                <w:szCs w:val="24"/>
              </w:rPr>
            </w:pPr>
          </w:p>
        </w:tc>
      </w:tr>
      <w:tr w:rsidR="009A6741" w:rsidRPr="005A76DA" w:rsidTr="009077F3">
        <w:tc>
          <w:tcPr>
            <w:tcW w:w="5513"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widowControl w:val="0"/>
              <w:spacing w:after="0" w:line="240" w:lineRule="auto"/>
              <w:rPr>
                <w:rFonts w:ascii="Times New Roman" w:hAnsi="Times New Roman" w:cs="Times New Roman"/>
                <w:sz w:val="24"/>
                <w:szCs w:val="24"/>
              </w:rPr>
            </w:pPr>
            <w:r w:rsidRPr="005A76DA">
              <w:rPr>
                <w:rFonts w:ascii="Times New Roman" w:hAnsi="Times New Roman" w:cs="Times New Roman"/>
                <w:sz w:val="24"/>
                <w:szCs w:val="24"/>
              </w:rPr>
              <w:t>Код ЄДРПОУ Учасника-юридичної особи, ідентифікаційний код фізичної особи-підприємця (за наявності)</w:t>
            </w:r>
          </w:p>
        </w:tc>
        <w:tc>
          <w:tcPr>
            <w:tcW w:w="4410"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spacing w:after="0" w:line="240" w:lineRule="auto"/>
              <w:jc w:val="center"/>
              <w:rPr>
                <w:rFonts w:ascii="Times New Roman" w:hAnsi="Times New Roman" w:cs="Times New Roman"/>
                <w:sz w:val="24"/>
                <w:szCs w:val="24"/>
              </w:rPr>
            </w:pPr>
          </w:p>
        </w:tc>
      </w:tr>
      <w:tr w:rsidR="009A6741" w:rsidRPr="005A76DA" w:rsidTr="009077F3">
        <w:trPr>
          <w:trHeight w:val="121"/>
        </w:trPr>
        <w:tc>
          <w:tcPr>
            <w:tcW w:w="5513"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spacing w:after="0" w:line="240" w:lineRule="auto"/>
              <w:rPr>
                <w:rFonts w:ascii="Times New Roman" w:hAnsi="Times New Roman" w:cs="Times New Roman"/>
                <w:sz w:val="24"/>
                <w:szCs w:val="24"/>
              </w:rPr>
            </w:pPr>
            <w:r w:rsidRPr="005A76DA">
              <w:rPr>
                <w:rFonts w:ascii="Times New Roman" w:hAnsi="Times New Roman" w:cs="Times New Roman"/>
                <w:sz w:val="24"/>
                <w:szCs w:val="24"/>
              </w:rPr>
              <w:t>Юридична адреса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tabs>
                <w:tab w:val="left" w:pos="1230"/>
              </w:tabs>
              <w:spacing w:after="0" w:line="240" w:lineRule="auto"/>
              <w:jc w:val="center"/>
              <w:rPr>
                <w:rFonts w:ascii="Times New Roman" w:hAnsi="Times New Roman" w:cs="Times New Roman"/>
                <w:sz w:val="24"/>
                <w:szCs w:val="24"/>
              </w:rPr>
            </w:pPr>
          </w:p>
        </w:tc>
      </w:tr>
      <w:tr w:rsidR="009A6741" w:rsidRPr="005A76DA" w:rsidTr="009077F3">
        <w:trPr>
          <w:trHeight w:val="121"/>
        </w:trPr>
        <w:tc>
          <w:tcPr>
            <w:tcW w:w="5513"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spacing w:after="0" w:line="240" w:lineRule="auto"/>
              <w:rPr>
                <w:rFonts w:ascii="Times New Roman" w:hAnsi="Times New Roman" w:cs="Times New Roman"/>
                <w:sz w:val="24"/>
                <w:szCs w:val="24"/>
              </w:rPr>
            </w:pPr>
            <w:r w:rsidRPr="005A76DA">
              <w:rPr>
                <w:rFonts w:ascii="Times New Roman" w:hAnsi="Times New Roman" w:cs="Times New Roman"/>
                <w:sz w:val="24"/>
                <w:szCs w:val="24"/>
              </w:rPr>
              <w:t>Фактична адреса Учасника (для кореспонденції)</w:t>
            </w:r>
          </w:p>
        </w:tc>
        <w:tc>
          <w:tcPr>
            <w:tcW w:w="4410"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spacing w:after="0" w:line="240" w:lineRule="auto"/>
              <w:jc w:val="center"/>
              <w:rPr>
                <w:rFonts w:ascii="Times New Roman" w:hAnsi="Times New Roman" w:cs="Times New Roman"/>
                <w:sz w:val="24"/>
                <w:szCs w:val="24"/>
              </w:rPr>
            </w:pPr>
          </w:p>
        </w:tc>
      </w:tr>
      <w:tr w:rsidR="009A6741" w:rsidRPr="005A76DA" w:rsidTr="009077F3">
        <w:trPr>
          <w:trHeight w:val="121"/>
        </w:trPr>
        <w:tc>
          <w:tcPr>
            <w:tcW w:w="5513"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spacing w:after="0" w:line="240" w:lineRule="auto"/>
              <w:rPr>
                <w:rFonts w:ascii="Times New Roman" w:hAnsi="Times New Roman" w:cs="Times New Roman"/>
                <w:sz w:val="24"/>
                <w:szCs w:val="24"/>
              </w:rPr>
            </w:pPr>
            <w:r w:rsidRPr="005A76DA">
              <w:rPr>
                <w:rFonts w:ascii="Times New Roman" w:hAnsi="Times New Roman" w:cs="Times New Roman"/>
                <w:sz w:val="24"/>
                <w:szCs w:val="24"/>
              </w:rPr>
              <w:t>Банківські реквізити Учасника</w:t>
            </w:r>
          </w:p>
        </w:tc>
        <w:tc>
          <w:tcPr>
            <w:tcW w:w="4410"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spacing w:after="0" w:line="240" w:lineRule="auto"/>
              <w:jc w:val="center"/>
              <w:rPr>
                <w:rFonts w:ascii="Times New Roman" w:hAnsi="Times New Roman" w:cs="Times New Roman"/>
                <w:sz w:val="24"/>
                <w:szCs w:val="24"/>
              </w:rPr>
            </w:pPr>
          </w:p>
        </w:tc>
      </w:tr>
      <w:tr w:rsidR="009A6741" w:rsidRPr="005A76DA" w:rsidTr="009077F3">
        <w:tc>
          <w:tcPr>
            <w:tcW w:w="5513"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spacing w:after="0" w:line="240" w:lineRule="auto"/>
              <w:rPr>
                <w:rFonts w:ascii="Times New Roman" w:hAnsi="Times New Roman" w:cs="Times New Roman"/>
                <w:sz w:val="24"/>
                <w:szCs w:val="24"/>
              </w:rPr>
            </w:pPr>
            <w:r w:rsidRPr="005A76DA">
              <w:rPr>
                <w:rFonts w:ascii="Times New Roman" w:hAnsi="Times New Roman" w:cs="Times New Roman"/>
                <w:sz w:val="24"/>
                <w:szCs w:val="24"/>
              </w:rPr>
              <w:t>Телефон (факс), е-mail (за наявності)</w:t>
            </w:r>
          </w:p>
        </w:tc>
        <w:tc>
          <w:tcPr>
            <w:tcW w:w="4410" w:type="dxa"/>
            <w:tcBorders>
              <w:top w:val="single" w:sz="4" w:space="0" w:color="auto"/>
              <w:left w:val="single" w:sz="4" w:space="0" w:color="auto"/>
              <w:bottom w:val="single" w:sz="4" w:space="0" w:color="auto"/>
              <w:right w:val="single" w:sz="4" w:space="0" w:color="auto"/>
            </w:tcBorders>
          </w:tcPr>
          <w:p w:rsidR="009A6741" w:rsidRPr="005A76DA" w:rsidRDefault="009A6741" w:rsidP="009077F3">
            <w:pPr>
              <w:spacing w:after="0" w:line="240" w:lineRule="auto"/>
              <w:jc w:val="center"/>
              <w:rPr>
                <w:rFonts w:ascii="Times New Roman" w:hAnsi="Times New Roman" w:cs="Times New Roman"/>
                <w:sz w:val="24"/>
                <w:szCs w:val="24"/>
              </w:rPr>
            </w:pPr>
          </w:p>
        </w:tc>
      </w:tr>
    </w:tbl>
    <w:p w:rsidR="009A6741" w:rsidRPr="00691708" w:rsidRDefault="009A6741" w:rsidP="00691708">
      <w:pPr>
        <w:tabs>
          <w:tab w:val="left" w:pos="1327"/>
        </w:tabs>
        <w:jc w:val="both"/>
        <w:rPr>
          <w:rFonts w:ascii="Times New Roman" w:hAnsi="Times New Roman"/>
          <w:b/>
          <w:bCs/>
          <w:color w:val="000000" w:themeColor="text1"/>
          <w:sz w:val="24"/>
          <w:szCs w:val="24"/>
        </w:rPr>
      </w:pPr>
      <w:r w:rsidRPr="00860261">
        <w:rPr>
          <w:rFonts w:ascii="Times New Roman" w:hAnsi="Times New Roman" w:cs="Times New Roman"/>
          <w:sz w:val="24"/>
          <w:szCs w:val="24"/>
        </w:rPr>
        <w:t xml:space="preserve">1. Ми, (найменування Учасника), надаємо свою тендерну пропозицію щодо участі у відкритих  торгах з особливостями </w:t>
      </w:r>
      <w:r w:rsidRPr="00691708">
        <w:rPr>
          <w:rFonts w:ascii="Times New Roman" w:hAnsi="Times New Roman" w:cs="Times New Roman"/>
          <w:b/>
          <w:color w:val="000000" w:themeColor="text1"/>
          <w:sz w:val="24"/>
          <w:szCs w:val="24"/>
        </w:rPr>
        <w:t>по</w:t>
      </w:r>
      <w:r w:rsidR="00166B37">
        <w:rPr>
          <w:rFonts w:ascii="Times New Roman" w:hAnsi="Times New Roman" w:cs="Times New Roman"/>
          <w:b/>
          <w:color w:val="000000" w:themeColor="text1"/>
          <w:sz w:val="24"/>
          <w:szCs w:val="24"/>
        </w:rPr>
        <w:t xml:space="preserve"> Код</w:t>
      </w:r>
      <w:r w:rsidR="00C72086">
        <w:rPr>
          <w:rFonts w:ascii="Times New Roman" w:hAnsi="Times New Roman" w:cs="Times New Roman"/>
          <w:b/>
          <w:color w:val="000000" w:themeColor="text1"/>
          <w:sz w:val="24"/>
          <w:szCs w:val="24"/>
        </w:rPr>
        <w:t>у</w:t>
      </w:r>
      <w:r w:rsidRPr="00691708">
        <w:rPr>
          <w:rFonts w:ascii="Times New Roman" w:hAnsi="Times New Roman" w:cs="Times New Roman"/>
          <w:b/>
          <w:color w:val="000000" w:themeColor="text1"/>
          <w:sz w:val="24"/>
          <w:szCs w:val="24"/>
        </w:rPr>
        <w:t xml:space="preserve"> </w:t>
      </w:r>
      <w:r w:rsidR="00691708" w:rsidRPr="00691708">
        <w:rPr>
          <w:rFonts w:ascii="Times New Roman" w:hAnsi="Times New Roman"/>
          <w:b/>
          <w:color w:val="000000" w:themeColor="text1"/>
          <w:sz w:val="24"/>
          <w:szCs w:val="24"/>
        </w:rPr>
        <w:t>ДК</w:t>
      </w:r>
      <w:r w:rsidR="004429E4">
        <w:rPr>
          <w:rFonts w:ascii="Times New Roman" w:hAnsi="Times New Roman"/>
          <w:b/>
          <w:color w:val="000000" w:themeColor="text1"/>
          <w:sz w:val="24"/>
          <w:szCs w:val="24"/>
        </w:rPr>
        <w:t xml:space="preserve"> </w:t>
      </w:r>
      <w:r w:rsidR="00691708" w:rsidRPr="00691708">
        <w:rPr>
          <w:rFonts w:ascii="Times New Roman" w:hAnsi="Times New Roman"/>
          <w:b/>
          <w:color w:val="000000" w:themeColor="text1"/>
          <w:sz w:val="24"/>
          <w:szCs w:val="24"/>
        </w:rPr>
        <w:t>021:2015</w:t>
      </w:r>
      <w:r w:rsidR="004429E4">
        <w:rPr>
          <w:rFonts w:ascii="Times New Roman" w:hAnsi="Times New Roman"/>
          <w:b/>
          <w:color w:val="000000" w:themeColor="text1"/>
          <w:sz w:val="24"/>
          <w:szCs w:val="24"/>
        </w:rPr>
        <w:t xml:space="preserve"> </w:t>
      </w:r>
      <w:r w:rsidR="001F6144">
        <w:rPr>
          <w:rFonts w:ascii="Times New Roman" w:hAnsi="Times New Roman"/>
          <w:b/>
          <w:color w:val="000000" w:themeColor="text1"/>
          <w:sz w:val="24"/>
          <w:szCs w:val="24"/>
        </w:rPr>
        <w:t>˝15810000</w:t>
      </w:r>
      <w:r w:rsidR="00691708" w:rsidRPr="00691708">
        <w:rPr>
          <w:rFonts w:ascii="Times New Roman" w:hAnsi="Times New Roman"/>
          <w:b/>
          <w:color w:val="000000" w:themeColor="text1"/>
          <w:sz w:val="24"/>
          <w:szCs w:val="24"/>
        </w:rPr>
        <w:t>-9 Хлібопродукти, свіжовипечені  хлібобу</w:t>
      </w:r>
      <w:r w:rsidR="00C72086">
        <w:rPr>
          <w:rFonts w:ascii="Times New Roman" w:hAnsi="Times New Roman"/>
          <w:b/>
          <w:color w:val="000000" w:themeColor="text1"/>
          <w:sz w:val="24"/>
          <w:szCs w:val="24"/>
        </w:rPr>
        <w:t xml:space="preserve">лочні та кондитерські </w:t>
      </w:r>
      <w:proofErr w:type="spellStart"/>
      <w:r w:rsidR="00C72086">
        <w:rPr>
          <w:rFonts w:ascii="Times New Roman" w:hAnsi="Times New Roman"/>
          <w:b/>
          <w:color w:val="000000" w:themeColor="text1"/>
          <w:sz w:val="24"/>
          <w:szCs w:val="24"/>
        </w:rPr>
        <w:t>вироби˝</w:t>
      </w:r>
      <w:proofErr w:type="spellEnd"/>
      <w:r w:rsidR="00C72086">
        <w:rPr>
          <w:rFonts w:ascii="Times New Roman" w:hAnsi="Times New Roman"/>
          <w:b/>
          <w:color w:val="000000" w:themeColor="text1"/>
          <w:sz w:val="24"/>
          <w:szCs w:val="24"/>
        </w:rPr>
        <w:t xml:space="preserve"> </w:t>
      </w:r>
      <w:r w:rsidR="001C7B90">
        <w:rPr>
          <w:rFonts w:ascii="Times New Roman" w:hAnsi="Times New Roman"/>
          <w:b/>
          <w:color w:val="000000" w:themeColor="text1"/>
          <w:sz w:val="24"/>
          <w:szCs w:val="24"/>
        </w:rPr>
        <w:t xml:space="preserve">  </w:t>
      </w:r>
      <w:r w:rsidR="001045E9" w:rsidRPr="001045E9">
        <w:rPr>
          <w:rFonts w:ascii="Times New Roman" w:hAnsi="Times New Roman"/>
          <w:b/>
          <w:color w:val="000000" w:themeColor="text1"/>
          <w:sz w:val="24"/>
          <w:szCs w:val="24"/>
        </w:rPr>
        <w:t>Хліб(хліб пшеничний, хліб житньо-пшеничний)</w:t>
      </w:r>
      <w:r w:rsidR="00691708">
        <w:rPr>
          <w:rFonts w:ascii="Times New Roman" w:hAnsi="Times New Roman"/>
          <w:b/>
          <w:bCs/>
          <w:color w:val="000000" w:themeColor="text1"/>
          <w:sz w:val="24"/>
          <w:szCs w:val="24"/>
        </w:rPr>
        <w:t xml:space="preserve"> </w:t>
      </w:r>
      <w:r w:rsidRPr="00860261">
        <w:rPr>
          <w:rFonts w:ascii="Times New Roman" w:hAnsi="Times New Roman" w:cs="Times New Roman"/>
          <w:sz w:val="24"/>
          <w:szCs w:val="24"/>
        </w:rPr>
        <w:t>згідно з вимогами, встановленими Замовником торгів.</w:t>
      </w:r>
    </w:p>
    <w:p w:rsidR="009A6741" w:rsidRPr="002645CD" w:rsidRDefault="009A6741" w:rsidP="0017341C">
      <w:pPr>
        <w:spacing w:after="0" w:line="240" w:lineRule="auto"/>
        <w:ind w:firstLine="369"/>
        <w:jc w:val="both"/>
        <w:rPr>
          <w:rFonts w:ascii="Times New Roman" w:hAnsi="Times New Roman" w:cs="Times New Roman"/>
          <w:sz w:val="24"/>
          <w:szCs w:val="24"/>
        </w:rPr>
      </w:pPr>
      <w:r w:rsidRPr="002645CD">
        <w:rPr>
          <w:rFonts w:ascii="Times New Roman" w:hAnsi="Times New Roman" w:cs="Times New Roman"/>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rsidR="009A6741" w:rsidRPr="005A76DA" w:rsidRDefault="009A6741" w:rsidP="009A6741">
      <w:pPr>
        <w:spacing w:after="0" w:line="240" w:lineRule="auto"/>
        <w:ind w:right="-285" w:firstLine="284"/>
        <w:jc w:val="both"/>
        <w:rPr>
          <w:rFonts w:ascii="Times New Roman" w:hAnsi="Times New Roman" w:cs="Times New Roman"/>
          <w:i/>
          <w:sz w:val="24"/>
          <w:szCs w:val="24"/>
          <w:vertAlign w:val="superscript"/>
        </w:rPr>
      </w:pPr>
      <w:r w:rsidRPr="005A76DA">
        <w:rPr>
          <w:rFonts w:ascii="Times New Roman" w:hAnsi="Times New Roman" w:cs="Times New Roman"/>
          <w:sz w:val="24"/>
          <w:szCs w:val="24"/>
          <w:vertAlign w:val="superscript"/>
        </w:rPr>
        <w:tab/>
      </w:r>
      <w:r w:rsidRPr="005A76DA">
        <w:rPr>
          <w:rFonts w:ascii="Times New Roman" w:hAnsi="Times New Roman" w:cs="Times New Roman"/>
          <w:sz w:val="24"/>
          <w:szCs w:val="24"/>
          <w:vertAlign w:val="superscript"/>
        </w:rPr>
        <w:tab/>
      </w:r>
      <w:r w:rsidRPr="005A76DA">
        <w:rPr>
          <w:rFonts w:ascii="Times New Roman" w:hAnsi="Times New Roman" w:cs="Times New Roman"/>
          <w:sz w:val="24"/>
          <w:szCs w:val="24"/>
          <w:vertAlign w:val="superscript"/>
        </w:rPr>
        <w:tab/>
      </w:r>
      <w:r w:rsidRPr="005A76DA">
        <w:rPr>
          <w:rFonts w:ascii="Times New Roman" w:hAnsi="Times New Roman" w:cs="Times New Roman"/>
          <w:sz w:val="24"/>
          <w:szCs w:val="24"/>
          <w:vertAlign w:val="superscript"/>
        </w:rPr>
        <w:tab/>
      </w:r>
      <w:r w:rsidRPr="005A76DA">
        <w:rPr>
          <w:rFonts w:ascii="Times New Roman" w:hAnsi="Times New Roman" w:cs="Times New Roman"/>
          <w:sz w:val="24"/>
          <w:szCs w:val="24"/>
          <w:vertAlign w:val="superscript"/>
        </w:rPr>
        <w:tab/>
      </w:r>
      <w:r w:rsidRPr="005A76DA">
        <w:rPr>
          <w:rFonts w:ascii="Times New Roman" w:hAnsi="Times New Roman" w:cs="Times New Roman"/>
          <w:sz w:val="24"/>
          <w:szCs w:val="24"/>
          <w:vertAlign w:val="superscript"/>
        </w:rPr>
        <w:tab/>
      </w:r>
      <w:r w:rsidRPr="005A76DA">
        <w:rPr>
          <w:rFonts w:ascii="Times New Roman" w:hAnsi="Times New Roman" w:cs="Times New Roman"/>
          <w:i/>
          <w:sz w:val="24"/>
          <w:szCs w:val="24"/>
          <w:vertAlign w:val="superscript"/>
        </w:rPr>
        <w:t>(прописом)</w:t>
      </w:r>
    </w:p>
    <w:p w:rsidR="009A6741" w:rsidRPr="005A76DA" w:rsidRDefault="009A6741" w:rsidP="0017341C">
      <w:pPr>
        <w:spacing w:after="0" w:line="240" w:lineRule="auto"/>
        <w:ind w:right="142" w:firstLine="284"/>
        <w:jc w:val="both"/>
        <w:rPr>
          <w:rFonts w:ascii="Times New Roman" w:hAnsi="Times New Roman" w:cs="Times New Roman"/>
          <w:sz w:val="24"/>
          <w:szCs w:val="24"/>
        </w:rPr>
      </w:pPr>
      <w:r w:rsidRPr="005A76DA">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rsidR="009A6741" w:rsidRDefault="009A6741" w:rsidP="00D00FFB">
      <w:pPr>
        <w:pStyle w:val="a5"/>
        <w:numPr>
          <w:ilvl w:val="0"/>
          <w:numId w:val="4"/>
        </w:numPr>
        <w:spacing w:after="0" w:line="240" w:lineRule="auto"/>
        <w:ind w:right="142"/>
        <w:jc w:val="both"/>
        <w:rPr>
          <w:rFonts w:ascii="Times New Roman" w:hAnsi="Times New Roman" w:cs="Times New Roman"/>
          <w:sz w:val="24"/>
          <w:szCs w:val="24"/>
        </w:rPr>
      </w:pPr>
      <w:r w:rsidRPr="00D00FFB">
        <w:rPr>
          <w:rFonts w:ascii="Times New Roman" w:hAnsi="Times New Roman" w:cs="Times New Roman"/>
          <w:sz w:val="24"/>
          <w:szCs w:val="24"/>
        </w:rPr>
        <w:t>Тендерна пропозиція повинна бути надана за формою:</w:t>
      </w:r>
    </w:p>
    <w:p w:rsidR="001F6144" w:rsidRPr="00D00FFB" w:rsidRDefault="001F6144" w:rsidP="001F6144">
      <w:pPr>
        <w:pStyle w:val="a5"/>
        <w:spacing w:after="0" w:line="240" w:lineRule="auto"/>
        <w:ind w:right="142"/>
        <w:jc w:val="both"/>
        <w:rPr>
          <w:rFonts w:ascii="Times New Roman" w:hAnsi="Times New Roman" w:cs="Times New Roman"/>
          <w:sz w:val="24"/>
          <w:szCs w:val="24"/>
        </w:rPr>
      </w:pPr>
    </w:p>
    <w:p w:rsidR="00D00FFB" w:rsidRDefault="00D00FFB" w:rsidP="00D00FFB">
      <w:pPr>
        <w:spacing w:after="0" w:line="240" w:lineRule="auto"/>
        <w:ind w:right="142"/>
        <w:jc w:val="both"/>
        <w:rPr>
          <w:rFonts w:ascii="Times New Roman" w:hAnsi="Times New Roman" w:cs="Times New Roman"/>
          <w:sz w:val="24"/>
          <w:szCs w:val="24"/>
        </w:rPr>
      </w:pPr>
    </w:p>
    <w:p w:rsidR="001045E9" w:rsidRPr="00D00FFB" w:rsidRDefault="001045E9" w:rsidP="00D00FFB">
      <w:pPr>
        <w:spacing w:after="0" w:line="240" w:lineRule="auto"/>
        <w:ind w:right="142"/>
        <w:jc w:val="both"/>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3"/>
        <w:gridCol w:w="1275"/>
        <w:gridCol w:w="1276"/>
        <w:gridCol w:w="1402"/>
        <w:gridCol w:w="1444"/>
      </w:tblGrid>
      <w:tr w:rsidR="009A6741" w:rsidRPr="005A76DA" w:rsidTr="009077F3">
        <w:trPr>
          <w:cantSplit/>
          <w:trHeight w:val="933"/>
        </w:trPr>
        <w:tc>
          <w:tcPr>
            <w:tcW w:w="720" w:type="dxa"/>
            <w:shd w:val="clear" w:color="auto" w:fill="FFE599" w:themeFill="accent4" w:themeFillTint="66"/>
            <w:vAlign w:val="center"/>
          </w:tcPr>
          <w:p w:rsidR="009A6741" w:rsidRPr="005A76DA" w:rsidRDefault="009A6741" w:rsidP="009077F3">
            <w:pPr>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w:t>
            </w:r>
          </w:p>
          <w:p w:rsidR="009A6741" w:rsidRPr="005A76DA" w:rsidRDefault="009A6741" w:rsidP="009077F3">
            <w:pPr>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п/п</w:t>
            </w:r>
          </w:p>
        </w:tc>
        <w:tc>
          <w:tcPr>
            <w:tcW w:w="3783" w:type="dxa"/>
            <w:shd w:val="clear" w:color="auto" w:fill="FFE599" w:themeFill="accent4" w:themeFillTint="66"/>
            <w:vAlign w:val="center"/>
          </w:tcPr>
          <w:p w:rsidR="009A6741" w:rsidRPr="005A76DA" w:rsidRDefault="009A6741" w:rsidP="009077F3">
            <w:pPr>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Найменування товару</w:t>
            </w:r>
          </w:p>
          <w:p w:rsidR="009A6741" w:rsidRPr="005A76DA" w:rsidRDefault="009A6741" w:rsidP="009077F3">
            <w:pPr>
              <w:spacing w:after="0" w:line="240" w:lineRule="auto"/>
              <w:jc w:val="center"/>
              <w:rPr>
                <w:rFonts w:ascii="Times New Roman" w:hAnsi="Times New Roman" w:cs="Times New Roman"/>
                <w:b/>
                <w:sz w:val="24"/>
                <w:szCs w:val="24"/>
              </w:rPr>
            </w:pPr>
          </w:p>
        </w:tc>
        <w:tc>
          <w:tcPr>
            <w:tcW w:w="1275" w:type="dxa"/>
            <w:shd w:val="clear" w:color="auto" w:fill="FFE599" w:themeFill="accent4" w:themeFillTint="66"/>
            <w:vAlign w:val="center"/>
          </w:tcPr>
          <w:p w:rsidR="009A6741" w:rsidRPr="005A76DA" w:rsidRDefault="009A6741" w:rsidP="009077F3">
            <w:pPr>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Одиниця  виміру</w:t>
            </w:r>
          </w:p>
        </w:tc>
        <w:tc>
          <w:tcPr>
            <w:tcW w:w="1276" w:type="dxa"/>
            <w:shd w:val="clear" w:color="auto" w:fill="FFE599" w:themeFill="accent4" w:themeFillTint="66"/>
            <w:vAlign w:val="center"/>
          </w:tcPr>
          <w:p w:rsidR="009A6741" w:rsidRPr="005A76DA" w:rsidRDefault="009A6741" w:rsidP="009077F3">
            <w:pPr>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Кількість</w:t>
            </w:r>
          </w:p>
        </w:tc>
        <w:tc>
          <w:tcPr>
            <w:tcW w:w="1402" w:type="dxa"/>
            <w:shd w:val="clear" w:color="auto" w:fill="FFE599" w:themeFill="accent4" w:themeFillTint="66"/>
            <w:vAlign w:val="center"/>
          </w:tcPr>
          <w:p w:rsidR="009A6741" w:rsidRPr="005A76DA" w:rsidRDefault="009A6741" w:rsidP="009077F3">
            <w:pPr>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Ціна за одиницю в (грн.)</w:t>
            </w:r>
          </w:p>
          <w:p w:rsidR="009A6741" w:rsidRPr="005A76DA" w:rsidRDefault="009A6741" w:rsidP="009077F3">
            <w:pPr>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без ПДВ</w:t>
            </w:r>
          </w:p>
        </w:tc>
        <w:tc>
          <w:tcPr>
            <w:tcW w:w="1444" w:type="dxa"/>
            <w:shd w:val="clear" w:color="auto" w:fill="FFE599" w:themeFill="accent4" w:themeFillTint="66"/>
            <w:vAlign w:val="center"/>
          </w:tcPr>
          <w:p w:rsidR="009A6741" w:rsidRPr="005A76DA" w:rsidRDefault="009A6741" w:rsidP="009077F3">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Сума з/без ПДВ</w:t>
            </w:r>
          </w:p>
          <w:p w:rsidR="009A6741" w:rsidRPr="005A76DA" w:rsidRDefault="009A6741" w:rsidP="009077F3">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в грн.</w:t>
            </w:r>
          </w:p>
        </w:tc>
      </w:tr>
      <w:tr w:rsidR="003F5792" w:rsidRPr="005A76DA" w:rsidTr="009077F3">
        <w:trPr>
          <w:cantSplit/>
          <w:trHeight w:val="334"/>
        </w:trPr>
        <w:tc>
          <w:tcPr>
            <w:tcW w:w="720" w:type="dxa"/>
            <w:shd w:val="clear" w:color="auto" w:fill="FFE599" w:themeFill="accent4" w:themeFillTint="66"/>
            <w:vAlign w:val="center"/>
          </w:tcPr>
          <w:p w:rsidR="003F5792" w:rsidRPr="005A76DA" w:rsidRDefault="003F5792" w:rsidP="003F5792">
            <w:pPr>
              <w:autoSpaceDE w:val="0"/>
              <w:autoSpaceDN w:val="0"/>
              <w:adjustRightInd w:val="0"/>
              <w:spacing w:after="0" w:line="240" w:lineRule="auto"/>
              <w:jc w:val="center"/>
              <w:rPr>
                <w:rFonts w:ascii="Times New Roman" w:hAnsi="Times New Roman" w:cs="Times New Roman"/>
                <w:b/>
                <w:sz w:val="24"/>
                <w:szCs w:val="24"/>
              </w:rPr>
            </w:pPr>
            <w:r w:rsidRPr="005A76DA">
              <w:rPr>
                <w:rFonts w:ascii="Times New Roman" w:hAnsi="Times New Roman" w:cs="Times New Roman"/>
                <w:b/>
                <w:sz w:val="24"/>
                <w:szCs w:val="24"/>
              </w:rPr>
              <w:t>1</w:t>
            </w:r>
          </w:p>
        </w:tc>
        <w:tc>
          <w:tcPr>
            <w:tcW w:w="3783" w:type="dxa"/>
            <w:shd w:val="clear" w:color="auto" w:fill="FFFFFF" w:themeFill="background1"/>
            <w:vAlign w:val="center"/>
          </w:tcPr>
          <w:p w:rsidR="003F5792" w:rsidRPr="005A76DA" w:rsidRDefault="003F5792" w:rsidP="003F5792">
            <w:pPr>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rsidR="003F5792" w:rsidRPr="005A76DA" w:rsidRDefault="001045E9" w:rsidP="003F5792">
            <w:pPr>
              <w:spacing w:after="0"/>
              <w:jc w:val="center"/>
              <w:rPr>
                <w:rFonts w:ascii="Times New Roman" w:hAnsi="Times New Roman" w:cs="Times New Roman"/>
                <w:bCs/>
                <w:sz w:val="24"/>
                <w:szCs w:val="24"/>
              </w:rPr>
            </w:pPr>
            <w:r>
              <w:rPr>
                <w:rFonts w:ascii="Times New Roman" w:hAnsi="Times New Roman" w:cs="Times New Roman"/>
                <w:bCs/>
                <w:sz w:val="24"/>
                <w:szCs w:val="24"/>
              </w:rPr>
              <w:t>Шт.</w:t>
            </w:r>
          </w:p>
        </w:tc>
        <w:tc>
          <w:tcPr>
            <w:tcW w:w="1276" w:type="dxa"/>
            <w:shd w:val="clear" w:color="auto" w:fill="FFFFFF" w:themeFill="background1"/>
            <w:vAlign w:val="center"/>
          </w:tcPr>
          <w:p w:rsidR="003F5792" w:rsidRPr="00A6753B" w:rsidRDefault="001045E9" w:rsidP="001F6144">
            <w:pPr>
              <w:widowControl w:val="0"/>
              <w:tabs>
                <w:tab w:val="left" w:pos="2715"/>
              </w:tabs>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740</w:t>
            </w:r>
          </w:p>
        </w:tc>
        <w:tc>
          <w:tcPr>
            <w:tcW w:w="1402" w:type="dxa"/>
            <w:shd w:val="clear" w:color="auto" w:fill="FFFFFF" w:themeFill="background1"/>
            <w:vAlign w:val="center"/>
          </w:tcPr>
          <w:p w:rsidR="003F5792" w:rsidRPr="005A76DA" w:rsidRDefault="003F5792" w:rsidP="003F5792">
            <w:pPr>
              <w:spacing w:after="0" w:line="240" w:lineRule="auto"/>
              <w:jc w:val="center"/>
              <w:rPr>
                <w:rFonts w:ascii="Times New Roman" w:hAnsi="Times New Roman" w:cs="Times New Roman"/>
                <w:sz w:val="24"/>
                <w:szCs w:val="24"/>
              </w:rPr>
            </w:pPr>
          </w:p>
        </w:tc>
        <w:tc>
          <w:tcPr>
            <w:tcW w:w="1444" w:type="dxa"/>
            <w:shd w:val="clear" w:color="auto" w:fill="auto"/>
            <w:vAlign w:val="center"/>
          </w:tcPr>
          <w:p w:rsidR="003F5792" w:rsidRPr="005A76DA" w:rsidRDefault="003F5792" w:rsidP="003F5792">
            <w:pPr>
              <w:spacing w:after="0" w:line="240" w:lineRule="auto"/>
              <w:jc w:val="center"/>
              <w:rPr>
                <w:rFonts w:ascii="Times New Roman" w:hAnsi="Times New Roman" w:cs="Times New Roman"/>
                <w:sz w:val="24"/>
                <w:szCs w:val="24"/>
              </w:rPr>
            </w:pPr>
          </w:p>
        </w:tc>
      </w:tr>
      <w:tr w:rsidR="003F5792" w:rsidRPr="005A76DA" w:rsidTr="004A4604">
        <w:trPr>
          <w:cantSplit/>
          <w:trHeight w:val="334"/>
        </w:trPr>
        <w:tc>
          <w:tcPr>
            <w:tcW w:w="720" w:type="dxa"/>
            <w:shd w:val="clear" w:color="auto" w:fill="FFE599" w:themeFill="accent4" w:themeFillTint="66"/>
            <w:vAlign w:val="center"/>
          </w:tcPr>
          <w:p w:rsidR="003F5792" w:rsidRPr="005A76DA" w:rsidRDefault="003F5792" w:rsidP="003F579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783" w:type="dxa"/>
            <w:shd w:val="clear" w:color="auto" w:fill="FFFFFF" w:themeFill="background1"/>
            <w:vAlign w:val="center"/>
          </w:tcPr>
          <w:p w:rsidR="003F5792" w:rsidRPr="005A76DA" w:rsidRDefault="003F5792" w:rsidP="003F5792">
            <w:pPr>
              <w:spacing w:after="0" w:line="240" w:lineRule="auto"/>
              <w:jc w:val="center"/>
              <w:rPr>
                <w:rFonts w:ascii="Times New Roman" w:hAnsi="Times New Roman" w:cs="Times New Roman"/>
                <w:sz w:val="24"/>
                <w:szCs w:val="24"/>
              </w:rPr>
            </w:pPr>
          </w:p>
        </w:tc>
        <w:tc>
          <w:tcPr>
            <w:tcW w:w="1275" w:type="dxa"/>
            <w:shd w:val="clear" w:color="auto" w:fill="FFFFFF" w:themeFill="background1"/>
          </w:tcPr>
          <w:p w:rsidR="003F5792" w:rsidRDefault="001045E9" w:rsidP="003F5792">
            <w:pPr>
              <w:spacing w:after="0"/>
              <w:jc w:val="center"/>
              <w:rPr>
                <w:rFonts w:ascii="Times New Roman" w:hAnsi="Times New Roman" w:cs="Times New Roman"/>
                <w:bCs/>
                <w:sz w:val="24"/>
                <w:szCs w:val="24"/>
              </w:rPr>
            </w:pPr>
            <w:r>
              <w:rPr>
                <w:rFonts w:ascii="Times New Roman" w:hAnsi="Times New Roman" w:cs="Times New Roman"/>
                <w:bCs/>
                <w:sz w:val="24"/>
                <w:szCs w:val="24"/>
              </w:rPr>
              <w:t>Шт.</w:t>
            </w:r>
          </w:p>
        </w:tc>
        <w:tc>
          <w:tcPr>
            <w:tcW w:w="1276" w:type="dxa"/>
            <w:shd w:val="clear" w:color="auto" w:fill="FFFFFF" w:themeFill="background1"/>
            <w:vAlign w:val="center"/>
          </w:tcPr>
          <w:p w:rsidR="003F5792" w:rsidRPr="00A6753B" w:rsidRDefault="001045E9" w:rsidP="001F6144">
            <w:pPr>
              <w:widowControl w:val="0"/>
              <w:tabs>
                <w:tab w:val="left" w:pos="2715"/>
              </w:tabs>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9450</w:t>
            </w:r>
          </w:p>
        </w:tc>
        <w:tc>
          <w:tcPr>
            <w:tcW w:w="1402" w:type="dxa"/>
            <w:shd w:val="clear" w:color="auto" w:fill="FFFFFF" w:themeFill="background1"/>
            <w:vAlign w:val="center"/>
          </w:tcPr>
          <w:p w:rsidR="003F5792" w:rsidRPr="005A76DA" w:rsidRDefault="003F5792" w:rsidP="003F5792">
            <w:pPr>
              <w:spacing w:after="0" w:line="240" w:lineRule="auto"/>
              <w:jc w:val="center"/>
              <w:rPr>
                <w:rFonts w:ascii="Times New Roman" w:hAnsi="Times New Roman" w:cs="Times New Roman"/>
                <w:sz w:val="24"/>
                <w:szCs w:val="24"/>
              </w:rPr>
            </w:pPr>
          </w:p>
        </w:tc>
        <w:tc>
          <w:tcPr>
            <w:tcW w:w="1444" w:type="dxa"/>
            <w:shd w:val="clear" w:color="auto" w:fill="auto"/>
            <w:vAlign w:val="center"/>
          </w:tcPr>
          <w:p w:rsidR="003F5792" w:rsidRPr="005A76DA" w:rsidRDefault="003F5792" w:rsidP="003F5792">
            <w:pPr>
              <w:spacing w:after="0" w:line="240" w:lineRule="auto"/>
              <w:jc w:val="center"/>
              <w:rPr>
                <w:rFonts w:ascii="Times New Roman" w:hAnsi="Times New Roman" w:cs="Times New Roman"/>
                <w:sz w:val="24"/>
                <w:szCs w:val="24"/>
              </w:rPr>
            </w:pPr>
          </w:p>
        </w:tc>
      </w:tr>
      <w:tr w:rsidR="003F5792" w:rsidRPr="005A76DA" w:rsidTr="009077F3">
        <w:tc>
          <w:tcPr>
            <w:tcW w:w="8456" w:type="dxa"/>
            <w:gridSpan w:val="5"/>
            <w:shd w:val="clear" w:color="auto" w:fill="FFFFFF" w:themeFill="background1"/>
            <w:vAlign w:val="center"/>
          </w:tcPr>
          <w:p w:rsidR="003F5792" w:rsidRPr="005A76DA" w:rsidRDefault="003F5792" w:rsidP="003F5792">
            <w:pPr>
              <w:spacing w:after="0" w:line="240" w:lineRule="auto"/>
              <w:jc w:val="right"/>
              <w:rPr>
                <w:rFonts w:ascii="Times New Roman" w:hAnsi="Times New Roman" w:cs="Times New Roman"/>
                <w:b/>
                <w:sz w:val="24"/>
                <w:szCs w:val="24"/>
              </w:rPr>
            </w:pPr>
            <w:r w:rsidRPr="005A76DA">
              <w:rPr>
                <w:rFonts w:ascii="Times New Roman" w:hAnsi="Times New Roman" w:cs="Times New Roman"/>
                <w:b/>
                <w:sz w:val="24"/>
                <w:szCs w:val="24"/>
              </w:rPr>
              <w:t xml:space="preserve">Загальна вартість пропозиції без ПДВ </w:t>
            </w:r>
          </w:p>
        </w:tc>
        <w:tc>
          <w:tcPr>
            <w:tcW w:w="1444" w:type="dxa"/>
            <w:shd w:val="clear" w:color="auto" w:fill="auto"/>
          </w:tcPr>
          <w:p w:rsidR="003F5792" w:rsidRPr="005A76DA" w:rsidRDefault="003F5792" w:rsidP="003F5792">
            <w:pPr>
              <w:spacing w:after="0" w:line="240" w:lineRule="auto"/>
              <w:jc w:val="right"/>
              <w:rPr>
                <w:rFonts w:ascii="Times New Roman" w:hAnsi="Times New Roman" w:cs="Times New Roman"/>
                <w:sz w:val="24"/>
                <w:szCs w:val="24"/>
              </w:rPr>
            </w:pPr>
          </w:p>
        </w:tc>
      </w:tr>
      <w:tr w:rsidR="003F5792" w:rsidRPr="005A76DA" w:rsidTr="009077F3">
        <w:tc>
          <w:tcPr>
            <w:tcW w:w="8456" w:type="dxa"/>
            <w:gridSpan w:val="5"/>
            <w:shd w:val="clear" w:color="auto" w:fill="auto"/>
            <w:vAlign w:val="center"/>
          </w:tcPr>
          <w:p w:rsidR="003F5792" w:rsidRPr="005A76DA" w:rsidRDefault="003F5792" w:rsidP="003F5792">
            <w:pPr>
              <w:spacing w:after="0" w:line="240" w:lineRule="auto"/>
              <w:jc w:val="right"/>
              <w:rPr>
                <w:rFonts w:ascii="Times New Roman" w:hAnsi="Times New Roman" w:cs="Times New Roman"/>
                <w:b/>
                <w:sz w:val="24"/>
                <w:szCs w:val="24"/>
              </w:rPr>
            </w:pPr>
            <w:r w:rsidRPr="005A76DA">
              <w:rPr>
                <w:rFonts w:ascii="Times New Roman" w:hAnsi="Times New Roman" w:cs="Times New Roman"/>
                <w:b/>
                <w:sz w:val="24"/>
                <w:szCs w:val="24"/>
              </w:rPr>
              <w:t xml:space="preserve">ПДВ </w:t>
            </w:r>
          </w:p>
        </w:tc>
        <w:tc>
          <w:tcPr>
            <w:tcW w:w="1444" w:type="dxa"/>
            <w:shd w:val="clear" w:color="auto" w:fill="auto"/>
          </w:tcPr>
          <w:p w:rsidR="003F5792" w:rsidRPr="005A76DA" w:rsidRDefault="003F5792" w:rsidP="003F5792">
            <w:pPr>
              <w:spacing w:after="0" w:line="240" w:lineRule="auto"/>
              <w:jc w:val="right"/>
              <w:rPr>
                <w:rFonts w:ascii="Times New Roman" w:hAnsi="Times New Roman" w:cs="Times New Roman"/>
                <w:sz w:val="24"/>
                <w:szCs w:val="24"/>
              </w:rPr>
            </w:pPr>
          </w:p>
        </w:tc>
      </w:tr>
      <w:tr w:rsidR="003F5792" w:rsidRPr="005A76DA" w:rsidTr="009077F3">
        <w:tc>
          <w:tcPr>
            <w:tcW w:w="8456" w:type="dxa"/>
            <w:gridSpan w:val="5"/>
            <w:shd w:val="clear" w:color="auto" w:fill="auto"/>
            <w:vAlign w:val="center"/>
          </w:tcPr>
          <w:p w:rsidR="003F5792" w:rsidRPr="005A76DA" w:rsidRDefault="003F5792" w:rsidP="003F5792">
            <w:pPr>
              <w:spacing w:after="0" w:line="240" w:lineRule="auto"/>
              <w:jc w:val="right"/>
              <w:rPr>
                <w:rFonts w:ascii="Times New Roman" w:hAnsi="Times New Roman" w:cs="Times New Roman"/>
                <w:b/>
                <w:sz w:val="24"/>
                <w:szCs w:val="24"/>
              </w:rPr>
            </w:pPr>
            <w:r w:rsidRPr="005A76DA">
              <w:rPr>
                <w:rFonts w:ascii="Times New Roman" w:hAnsi="Times New Roman" w:cs="Times New Roman"/>
                <w:b/>
                <w:sz w:val="24"/>
                <w:szCs w:val="24"/>
              </w:rPr>
              <w:t>Загальна вартість пропозиції з ПДВ</w:t>
            </w:r>
          </w:p>
        </w:tc>
        <w:tc>
          <w:tcPr>
            <w:tcW w:w="1444" w:type="dxa"/>
            <w:shd w:val="clear" w:color="auto" w:fill="auto"/>
          </w:tcPr>
          <w:p w:rsidR="003F5792" w:rsidRPr="005A76DA" w:rsidRDefault="003F5792" w:rsidP="003F5792">
            <w:pPr>
              <w:spacing w:after="0" w:line="240" w:lineRule="auto"/>
              <w:jc w:val="right"/>
              <w:rPr>
                <w:rFonts w:ascii="Times New Roman" w:hAnsi="Times New Roman" w:cs="Times New Roman"/>
                <w:sz w:val="24"/>
                <w:szCs w:val="24"/>
              </w:rPr>
            </w:pPr>
          </w:p>
        </w:tc>
      </w:tr>
    </w:tbl>
    <w:p w:rsidR="009A6741" w:rsidRPr="005A76DA" w:rsidRDefault="009A6741" w:rsidP="009A6741">
      <w:pPr>
        <w:pStyle w:val="20"/>
        <w:tabs>
          <w:tab w:val="left" w:pos="540"/>
        </w:tabs>
        <w:spacing w:after="0" w:line="240" w:lineRule="auto"/>
        <w:ind w:left="0" w:right="-23" w:firstLine="284"/>
        <w:jc w:val="both"/>
      </w:pPr>
    </w:p>
    <w:p w:rsidR="009A6741" w:rsidRPr="005A76DA" w:rsidRDefault="009A6741" w:rsidP="009A6741">
      <w:pPr>
        <w:pStyle w:val="20"/>
        <w:tabs>
          <w:tab w:val="left" w:pos="540"/>
        </w:tabs>
        <w:spacing w:after="0" w:line="240" w:lineRule="auto"/>
        <w:ind w:left="0" w:right="-285" w:firstLine="284"/>
        <w:jc w:val="both"/>
      </w:pPr>
      <w:r w:rsidRPr="005A76DA">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A6741" w:rsidRPr="005A76DA" w:rsidRDefault="009A6741" w:rsidP="009A6741">
      <w:pPr>
        <w:spacing w:after="0" w:line="240" w:lineRule="auto"/>
        <w:ind w:right="-285" w:firstLine="284"/>
        <w:contextualSpacing/>
        <w:jc w:val="both"/>
        <w:rPr>
          <w:rFonts w:ascii="Times New Roman" w:hAnsi="Times New Roman" w:cs="Times New Roman"/>
          <w:sz w:val="24"/>
          <w:szCs w:val="24"/>
        </w:rPr>
      </w:pPr>
      <w:r w:rsidRPr="005A76DA">
        <w:rPr>
          <w:rFonts w:ascii="Times New Roman" w:hAnsi="Times New Roman" w:cs="Times New Roman"/>
          <w:sz w:val="24"/>
          <w:szCs w:val="24"/>
        </w:rPr>
        <w:t>5. Ми погоджуємося дотримуватися умов цієї пропозиції протягом _______________(</w:t>
      </w:r>
      <w:r w:rsidRPr="00F37921">
        <w:rPr>
          <w:rFonts w:ascii="Times New Roman" w:hAnsi="Times New Roman" w:cs="Times New Roman"/>
          <w:sz w:val="24"/>
          <w:szCs w:val="24"/>
        </w:rPr>
        <w:t xml:space="preserve">не менше </w:t>
      </w:r>
      <w:r w:rsidR="00386D51" w:rsidRPr="00F37921">
        <w:rPr>
          <w:rFonts w:ascii="Times New Roman" w:hAnsi="Times New Roman" w:cs="Times New Roman"/>
          <w:sz w:val="24"/>
          <w:szCs w:val="24"/>
        </w:rPr>
        <w:t>9</w:t>
      </w:r>
      <w:r w:rsidRPr="00F37921">
        <w:rPr>
          <w:rFonts w:ascii="Times New Roman" w:hAnsi="Times New Roman" w:cs="Times New Roman"/>
          <w:sz w:val="24"/>
          <w:szCs w:val="24"/>
        </w:rPr>
        <w:t>0 днів із дати кінцевого строку подання тендерних пропозицій).</w:t>
      </w:r>
    </w:p>
    <w:p w:rsidR="009A6741" w:rsidRPr="005A76DA" w:rsidRDefault="009A6741" w:rsidP="009A6741">
      <w:pPr>
        <w:tabs>
          <w:tab w:val="left" w:pos="540"/>
        </w:tabs>
        <w:spacing w:after="0" w:line="240" w:lineRule="auto"/>
        <w:ind w:right="-285" w:firstLine="284"/>
        <w:jc w:val="both"/>
        <w:rPr>
          <w:rFonts w:ascii="Times New Roman" w:hAnsi="Times New Roman" w:cs="Times New Roman"/>
          <w:sz w:val="24"/>
          <w:szCs w:val="24"/>
        </w:rPr>
      </w:pPr>
      <w:r w:rsidRPr="005A76DA">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rsidR="00674510" w:rsidRDefault="009A6741" w:rsidP="009A6741">
      <w:pPr>
        <w:tabs>
          <w:tab w:val="left" w:pos="540"/>
        </w:tabs>
        <w:spacing w:after="0" w:line="240" w:lineRule="auto"/>
        <w:ind w:right="-285" w:firstLine="284"/>
        <w:jc w:val="both"/>
        <w:rPr>
          <w:rFonts w:ascii="Times New Roman" w:hAnsi="Times New Roman" w:cs="Times New Roman"/>
          <w:sz w:val="24"/>
          <w:szCs w:val="24"/>
        </w:rPr>
      </w:pPr>
      <w:r w:rsidRPr="005A76DA">
        <w:rPr>
          <w:rFonts w:ascii="Times New Roman" w:hAnsi="Times New Roman" w:cs="Times New Roman"/>
          <w:sz w:val="24"/>
          <w:szCs w:val="24"/>
        </w:rPr>
        <w:lastRenderedPageBreak/>
        <w:t>7. Ми розуміємо та погоджуємося, що Замовник може відмінити процедуру закупівлі у разі наявності обставин для цього згідно із Законом.</w:t>
      </w:r>
    </w:p>
    <w:p w:rsidR="009A6741" w:rsidRPr="005A76DA" w:rsidRDefault="00674510" w:rsidP="009A6741">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8. Ми погоджуємося з умовами проекту договору викладеного у Додатку 4 до цієї тендерної документації.</w:t>
      </w:r>
      <w:r w:rsidR="009A6741" w:rsidRPr="005A76DA">
        <w:rPr>
          <w:rFonts w:ascii="Times New Roman" w:hAnsi="Times New Roman" w:cs="Times New Roman"/>
          <w:sz w:val="24"/>
          <w:szCs w:val="24"/>
        </w:rPr>
        <w:t xml:space="preserve"> </w:t>
      </w:r>
    </w:p>
    <w:p w:rsidR="009A6741" w:rsidRPr="005A76DA" w:rsidRDefault="00674510" w:rsidP="009A6741">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9</w:t>
      </w:r>
      <w:r w:rsidR="009A6741" w:rsidRPr="005A76DA">
        <w:rPr>
          <w:rFonts w:ascii="Times New Roman" w:hAnsi="Times New Roman" w:cs="Times New Roman"/>
          <w:sz w:val="24"/>
          <w:szCs w:val="24"/>
        </w:rPr>
        <w:t>.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9A6741" w:rsidRPr="005A76DA" w:rsidRDefault="00674510" w:rsidP="009A6741">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10</w:t>
      </w:r>
      <w:r w:rsidR="009A6741" w:rsidRPr="005A76DA">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A6741" w:rsidRPr="005A76DA" w:rsidRDefault="009A6741" w:rsidP="009A6741">
      <w:pPr>
        <w:spacing w:after="0" w:line="240" w:lineRule="auto"/>
        <w:ind w:right="-285" w:firstLine="284"/>
        <w:jc w:val="both"/>
        <w:rPr>
          <w:rFonts w:ascii="Times New Roman" w:hAnsi="Times New Roman" w:cs="Times New Roman"/>
          <w:i/>
          <w:sz w:val="24"/>
          <w:szCs w:val="24"/>
        </w:rPr>
      </w:pPr>
    </w:p>
    <w:p w:rsidR="009A6741" w:rsidRPr="005A76DA" w:rsidRDefault="009A6741" w:rsidP="009A6741">
      <w:pPr>
        <w:spacing w:after="0" w:line="240" w:lineRule="auto"/>
        <w:ind w:right="-285" w:firstLine="284"/>
        <w:jc w:val="both"/>
        <w:rPr>
          <w:rFonts w:ascii="Times New Roman" w:hAnsi="Times New Roman" w:cs="Times New Roman"/>
          <w:i/>
          <w:sz w:val="24"/>
          <w:szCs w:val="24"/>
        </w:rPr>
      </w:pPr>
      <w:r w:rsidRPr="005A76DA">
        <w:rPr>
          <w:rFonts w:ascii="Times New Roman" w:hAnsi="Times New Roman" w:cs="Times New Roman"/>
          <w:i/>
          <w:sz w:val="24"/>
          <w:szCs w:val="24"/>
        </w:rPr>
        <w:t xml:space="preserve">Посада, прізвище, ініціали, підпис уповноваженої особи Учасника, завірені печаткою </w:t>
      </w:r>
    </w:p>
    <w:p w:rsidR="009A6741" w:rsidRPr="005A76DA" w:rsidRDefault="009A6741" w:rsidP="009A6741">
      <w:pPr>
        <w:spacing w:after="0" w:line="240" w:lineRule="auto"/>
        <w:ind w:right="-285" w:firstLine="284"/>
        <w:rPr>
          <w:rFonts w:ascii="Times New Roman" w:hAnsi="Times New Roman" w:cs="Times New Roman"/>
          <w:i/>
          <w:sz w:val="24"/>
          <w:szCs w:val="24"/>
        </w:rPr>
      </w:pPr>
      <w:r w:rsidRPr="005A76DA">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9A6741" w:rsidRDefault="009A6741">
      <w:pPr>
        <w:widowControl w:val="0"/>
        <w:spacing w:after="0" w:line="240" w:lineRule="auto"/>
        <w:jc w:val="both"/>
        <w:rPr>
          <w:rFonts w:ascii="Times New Roman" w:eastAsia="Times New Roman" w:hAnsi="Times New Roman" w:cs="Times New Roman"/>
          <w:sz w:val="24"/>
          <w:szCs w:val="24"/>
        </w:rPr>
      </w:pPr>
    </w:p>
    <w:p w:rsidR="003F5792" w:rsidRDefault="003F5792">
      <w:pPr>
        <w:widowControl w:val="0"/>
        <w:spacing w:after="0" w:line="240" w:lineRule="auto"/>
        <w:jc w:val="both"/>
        <w:rPr>
          <w:rFonts w:ascii="Times New Roman" w:eastAsia="Times New Roman" w:hAnsi="Times New Roman" w:cs="Times New Roman"/>
          <w:sz w:val="24"/>
          <w:szCs w:val="24"/>
        </w:rPr>
      </w:pPr>
    </w:p>
    <w:p w:rsidR="003F5792" w:rsidRDefault="003F5792">
      <w:pPr>
        <w:widowControl w:val="0"/>
        <w:spacing w:after="0" w:line="240" w:lineRule="auto"/>
        <w:jc w:val="both"/>
        <w:rPr>
          <w:rFonts w:ascii="Times New Roman" w:eastAsia="Times New Roman" w:hAnsi="Times New Roman" w:cs="Times New Roman"/>
          <w:sz w:val="24"/>
          <w:szCs w:val="24"/>
        </w:rPr>
      </w:pPr>
    </w:p>
    <w:p w:rsidR="003F5792" w:rsidRDefault="003F5792">
      <w:pPr>
        <w:widowControl w:val="0"/>
        <w:spacing w:after="0" w:line="240" w:lineRule="auto"/>
        <w:jc w:val="both"/>
        <w:rPr>
          <w:rFonts w:ascii="Times New Roman" w:eastAsia="Times New Roman" w:hAnsi="Times New Roman" w:cs="Times New Roman"/>
          <w:sz w:val="24"/>
          <w:szCs w:val="24"/>
        </w:rPr>
      </w:pPr>
    </w:p>
    <w:p w:rsidR="003F5792" w:rsidRDefault="003F5792">
      <w:pPr>
        <w:widowControl w:val="0"/>
        <w:spacing w:after="0" w:line="240" w:lineRule="auto"/>
        <w:jc w:val="both"/>
        <w:rPr>
          <w:rFonts w:ascii="Times New Roman" w:eastAsia="Times New Roman" w:hAnsi="Times New Roman" w:cs="Times New Roman"/>
          <w:sz w:val="24"/>
          <w:szCs w:val="24"/>
        </w:rPr>
      </w:pPr>
    </w:p>
    <w:p w:rsidR="003F5792" w:rsidRDefault="003F5792">
      <w:pPr>
        <w:widowControl w:val="0"/>
        <w:spacing w:after="0" w:line="240" w:lineRule="auto"/>
        <w:jc w:val="both"/>
        <w:rPr>
          <w:rFonts w:ascii="Times New Roman" w:eastAsia="Times New Roman" w:hAnsi="Times New Roman" w:cs="Times New Roman"/>
          <w:sz w:val="24"/>
          <w:szCs w:val="24"/>
        </w:rPr>
      </w:pPr>
    </w:p>
    <w:p w:rsidR="008761A7" w:rsidRDefault="008761A7" w:rsidP="001045E9">
      <w:pPr>
        <w:spacing w:after="0" w:line="240" w:lineRule="auto"/>
        <w:rPr>
          <w:rFonts w:ascii="Times New Roman" w:eastAsia="Times New Roman" w:hAnsi="Times New Roman" w:cs="Times New Roman"/>
          <w:sz w:val="24"/>
          <w:szCs w:val="24"/>
        </w:rPr>
      </w:pPr>
    </w:p>
    <w:p w:rsidR="001045E9" w:rsidRDefault="001045E9" w:rsidP="001045E9">
      <w:pPr>
        <w:spacing w:after="0" w:line="240" w:lineRule="auto"/>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1045E9" w:rsidRDefault="001045E9" w:rsidP="00576E1A">
      <w:pPr>
        <w:spacing w:after="0" w:line="240" w:lineRule="auto"/>
        <w:ind w:left="7820" w:hanging="2008"/>
        <w:jc w:val="right"/>
        <w:rPr>
          <w:rFonts w:ascii="Times New Roman" w:eastAsia="Times New Roman" w:hAnsi="Times New Roman" w:cs="Times New Roman"/>
          <w:b/>
          <w:bCs/>
          <w:sz w:val="24"/>
          <w:szCs w:val="24"/>
          <w:lang w:eastAsia="ru-RU"/>
        </w:rPr>
      </w:pPr>
    </w:p>
    <w:p w:rsidR="00576E1A" w:rsidRDefault="00576E1A" w:rsidP="00576E1A">
      <w:pPr>
        <w:spacing w:after="0" w:line="240" w:lineRule="auto"/>
        <w:ind w:left="7820" w:hanging="2008"/>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Додаток 4</w:t>
      </w:r>
    </w:p>
    <w:p w:rsidR="00576E1A" w:rsidRPr="005A76DA" w:rsidRDefault="00576E1A" w:rsidP="00576E1A">
      <w:pPr>
        <w:spacing w:after="0" w:line="240" w:lineRule="auto"/>
        <w:ind w:left="7820" w:hanging="2008"/>
        <w:jc w:val="right"/>
        <w:rPr>
          <w:rFonts w:ascii="Times New Roman" w:eastAsia="Times New Roman" w:hAnsi="Times New Roman" w:cs="Times New Roman"/>
          <w:b/>
          <w:bCs/>
          <w:sz w:val="24"/>
          <w:szCs w:val="24"/>
          <w:lang w:eastAsia="ru-RU"/>
        </w:rPr>
      </w:pPr>
      <w:r w:rsidRPr="005A76DA">
        <w:rPr>
          <w:rFonts w:ascii="Times New Roman" w:eastAsia="Times New Roman" w:hAnsi="Times New Roman" w:cs="Times New Roman"/>
          <w:b/>
          <w:bCs/>
          <w:sz w:val="24"/>
          <w:szCs w:val="24"/>
          <w:lang w:eastAsia="ru-RU"/>
        </w:rPr>
        <w:t>до тендерної</w:t>
      </w:r>
    </w:p>
    <w:p w:rsidR="00576E1A" w:rsidRPr="005A76DA" w:rsidRDefault="00576E1A" w:rsidP="00576E1A">
      <w:pPr>
        <w:spacing w:after="0" w:line="240" w:lineRule="auto"/>
        <w:ind w:left="4536"/>
        <w:jc w:val="right"/>
        <w:rPr>
          <w:rFonts w:ascii="Times New Roman" w:eastAsia="Times New Roman" w:hAnsi="Times New Roman" w:cs="Times New Roman"/>
          <w:b/>
          <w:iCs/>
          <w:sz w:val="24"/>
          <w:szCs w:val="24"/>
          <w:lang w:eastAsia="ru-RU"/>
        </w:rPr>
      </w:pPr>
      <w:r w:rsidRPr="005A76DA">
        <w:rPr>
          <w:rFonts w:ascii="Times New Roman" w:eastAsia="Times New Roman" w:hAnsi="Times New Roman" w:cs="Times New Roman"/>
          <w:b/>
          <w:iCs/>
          <w:sz w:val="24"/>
          <w:szCs w:val="24"/>
          <w:lang w:eastAsia="ru-RU"/>
        </w:rPr>
        <w:t>документації </w:t>
      </w:r>
    </w:p>
    <w:p w:rsidR="00576E1A" w:rsidRPr="005A76DA" w:rsidRDefault="00576E1A" w:rsidP="00576E1A">
      <w:pPr>
        <w:widowControl w:val="0"/>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5A76DA">
        <w:rPr>
          <w:rFonts w:ascii="Times New Roman" w:eastAsia="Times New Roman" w:hAnsi="Times New Roman" w:cs="Times New Roman"/>
          <w:b/>
          <w:bCs/>
          <w:sz w:val="24"/>
          <w:szCs w:val="24"/>
        </w:rPr>
        <w:tab/>
      </w:r>
      <w:r w:rsidRPr="005A76DA">
        <w:rPr>
          <w:rFonts w:ascii="Times New Roman" w:eastAsia="Times New Roman" w:hAnsi="Times New Roman" w:cs="Times New Roman"/>
          <w:b/>
          <w:bCs/>
          <w:sz w:val="24"/>
          <w:szCs w:val="24"/>
        </w:rPr>
        <w:tab/>
      </w:r>
      <w:proofErr w:type="spellStart"/>
      <w:r w:rsidRPr="005A76DA">
        <w:rPr>
          <w:rFonts w:ascii="Times New Roman" w:eastAsia="Times New Roman" w:hAnsi="Times New Roman" w:cs="Times New Roman"/>
          <w:b/>
          <w:bCs/>
          <w:sz w:val="24"/>
          <w:szCs w:val="24"/>
        </w:rPr>
        <w:t>Проєкт</w:t>
      </w:r>
      <w:proofErr w:type="spellEnd"/>
      <w:r w:rsidRPr="005A76DA">
        <w:rPr>
          <w:rFonts w:ascii="Times New Roman" w:eastAsia="Times New Roman" w:hAnsi="Times New Roman" w:cs="Times New Roman"/>
          <w:b/>
          <w:bCs/>
          <w:sz w:val="24"/>
          <w:szCs w:val="24"/>
        </w:rPr>
        <w:t xml:space="preserve"> договору</w:t>
      </w:r>
    </w:p>
    <w:p w:rsidR="00576E1A" w:rsidRPr="005A76DA" w:rsidRDefault="00576E1A" w:rsidP="00576E1A">
      <w:pPr>
        <w:spacing w:after="0" w:line="240" w:lineRule="auto"/>
        <w:jc w:val="center"/>
        <w:rPr>
          <w:rFonts w:ascii="Times New Roman" w:hAnsi="Times New Roman" w:cs="Times New Roman"/>
          <w:b/>
          <w:sz w:val="24"/>
          <w:szCs w:val="24"/>
        </w:rPr>
      </w:pPr>
    </w:p>
    <w:p w:rsidR="001045E9" w:rsidRDefault="001045E9" w:rsidP="001045E9">
      <w:pPr>
        <w:pStyle w:val="Standard"/>
        <w:shd w:val="clear" w:color="auto" w:fill="FFFFFF"/>
        <w:ind w:right="2" w:firstLine="567"/>
        <w:jc w:val="center"/>
        <w:outlineLvl w:val="5"/>
        <w:rPr>
          <w:rFonts w:ascii="Times New Roman" w:hAnsi="Times New Roman"/>
          <w:b/>
          <w:color w:val="000000"/>
        </w:rPr>
      </w:pPr>
      <w:r>
        <w:rPr>
          <w:rFonts w:ascii="Times New Roman" w:hAnsi="Times New Roman"/>
          <w:b/>
          <w:color w:val="000000"/>
        </w:rPr>
        <w:t>ПРОЕКТ ДОГОВОРУ ПРО ЗАКУПІВЛЮ</w:t>
      </w:r>
    </w:p>
    <w:p w:rsidR="001045E9" w:rsidRDefault="001045E9" w:rsidP="001045E9">
      <w:pPr>
        <w:pStyle w:val="Standard"/>
        <w:jc w:val="both"/>
        <w:rPr>
          <w:rFonts w:ascii="Times New Roman" w:hAnsi="Times New Roman"/>
        </w:rPr>
      </w:pPr>
      <w:r>
        <w:rPr>
          <w:rFonts w:ascii="Times New Roman" w:hAnsi="Times New Roman"/>
        </w:rPr>
        <w:t xml:space="preserve"> </w:t>
      </w:r>
    </w:p>
    <w:p w:rsidR="001045E9" w:rsidRDefault="001045E9" w:rsidP="001045E9">
      <w:pPr>
        <w:pStyle w:val="Standard"/>
        <w:jc w:val="both"/>
        <w:rPr>
          <w:rFonts w:ascii="Times New Roman" w:hAnsi="Times New Roman"/>
        </w:rPr>
      </w:pPr>
      <w:proofErr w:type="spellStart"/>
      <w:r>
        <w:rPr>
          <w:rFonts w:ascii="Times New Roman" w:hAnsi="Times New Roman"/>
        </w:rPr>
        <w:t>м.Борислав</w:t>
      </w:r>
      <w:proofErr w:type="spellEnd"/>
      <w:r>
        <w:rPr>
          <w:rFonts w:ascii="Times New Roman" w:hAnsi="Times New Roman"/>
        </w:rPr>
        <w:tab/>
      </w:r>
      <w:r>
        <w:rPr>
          <w:rFonts w:ascii="Times New Roman" w:hAnsi="Times New Roman"/>
        </w:rPr>
        <w:tab/>
      </w:r>
      <w:r>
        <w:rPr>
          <w:rFonts w:ascii="Times New Roman" w:hAnsi="Times New Roman"/>
        </w:rPr>
        <w:tab/>
        <w:t xml:space="preserve">                                                  «__» __________________2024 року</w:t>
      </w:r>
    </w:p>
    <w:p w:rsidR="001045E9" w:rsidRDefault="001045E9" w:rsidP="001045E9">
      <w:pPr>
        <w:pStyle w:val="Standard"/>
        <w:ind w:firstLine="567"/>
        <w:jc w:val="both"/>
        <w:rPr>
          <w:rFonts w:ascii="Times New Roman" w:hAnsi="Times New Roman"/>
        </w:rPr>
      </w:pPr>
      <w:r>
        <w:rPr>
          <w:rFonts w:ascii="Times New Roman" w:hAnsi="Times New Roman"/>
        </w:rPr>
        <w:t xml:space="preserve">                            </w:t>
      </w:r>
    </w:p>
    <w:p w:rsidR="001045E9" w:rsidRDefault="001045E9" w:rsidP="001045E9">
      <w:pPr>
        <w:pStyle w:val="Standard"/>
        <w:ind w:firstLine="567"/>
        <w:jc w:val="both"/>
      </w:pPr>
      <w:r>
        <w:rPr>
          <w:rFonts w:ascii="Times New Roman" w:hAnsi="Times New Roman"/>
        </w:rPr>
        <w:t xml:space="preserve">_________________________________________________________________________________ в особі______________________________________________________________,  що діє на підставі  _________________________________________________________ (далі - </w:t>
      </w:r>
      <w:r>
        <w:rPr>
          <w:rFonts w:ascii="Times New Roman" w:hAnsi="Times New Roman"/>
          <w:b/>
        </w:rPr>
        <w:t>Покупець</w:t>
      </w:r>
      <w:r>
        <w:rPr>
          <w:rFonts w:ascii="Times New Roman" w:hAnsi="Times New Roman"/>
        </w:rPr>
        <w:t>), з однієї сторони, і _____________________________________________________, яка (</w:t>
      </w:r>
      <w:proofErr w:type="spellStart"/>
      <w:r>
        <w:rPr>
          <w:rFonts w:ascii="Times New Roman" w:hAnsi="Times New Roman"/>
        </w:rPr>
        <w:t>ий</w:t>
      </w:r>
      <w:proofErr w:type="spellEnd"/>
      <w:r>
        <w:rPr>
          <w:rFonts w:ascii="Times New Roman" w:hAnsi="Times New Roman"/>
        </w:rPr>
        <w:t xml:space="preserve">)  діє  на  підставі ______________________________________________________, надалі  </w:t>
      </w:r>
      <w:proofErr w:type="spellStart"/>
      <w:r>
        <w:rPr>
          <w:rFonts w:ascii="Times New Roman" w:hAnsi="Times New Roman"/>
          <w:b/>
        </w:rPr>
        <w:t>“Постачальник”</w:t>
      </w:r>
      <w:proofErr w:type="spellEnd"/>
      <w:r>
        <w:rPr>
          <w:rFonts w:ascii="Times New Roman" w:hAnsi="Times New Roman"/>
          <w:b/>
        </w:rPr>
        <w:t>,</w:t>
      </w:r>
      <w:r>
        <w:rPr>
          <w:rFonts w:ascii="Times New Roman" w:hAnsi="Times New Roman"/>
        </w:rPr>
        <w:t xml:space="preserve"> з другої сторони,  разом – Сторони, уклали  цей  договір про таке (далі - Договір):</w:t>
      </w:r>
    </w:p>
    <w:p w:rsidR="001045E9" w:rsidRDefault="001045E9" w:rsidP="001045E9">
      <w:pPr>
        <w:pStyle w:val="Standard"/>
        <w:ind w:firstLine="567"/>
        <w:jc w:val="both"/>
        <w:rPr>
          <w:rFonts w:ascii="Times New Roman" w:hAnsi="Times New Roman"/>
        </w:rPr>
      </w:pPr>
    </w:p>
    <w:p w:rsidR="001045E9" w:rsidRDefault="001045E9" w:rsidP="001045E9">
      <w:pPr>
        <w:pStyle w:val="Standard"/>
        <w:spacing w:line="360" w:lineRule="auto"/>
        <w:ind w:firstLine="567"/>
        <w:jc w:val="center"/>
        <w:rPr>
          <w:rFonts w:ascii="Times New Roman" w:hAnsi="Times New Roman"/>
          <w:b/>
        </w:rPr>
      </w:pPr>
      <w:r>
        <w:rPr>
          <w:rFonts w:ascii="Times New Roman" w:hAnsi="Times New Roman"/>
          <w:b/>
        </w:rPr>
        <w:t>1.Предмет договору</w:t>
      </w:r>
    </w:p>
    <w:p w:rsidR="001045E9" w:rsidRDefault="001045E9" w:rsidP="001045E9">
      <w:pPr>
        <w:pStyle w:val="aa"/>
        <w:spacing w:after="0"/>
        <w:jc w:val="both"/>
      </w:pPr>
      <w:r>
        <w:t xml:space="preserve">1.1. Постачальник, зобов'язується поставити Покупцю </w:t>
      </w:r>
      <w:r>
        <w:rPr>
          <w:b/>
          <w:bCs/>
          <w:color w:val="000000"/>
        </w:rPr>
        <w:t>Хліб (хліб пшеничний, хліб житньо-пшеничний ) ДК021-2015 15810000-9 - Хлібопродукти, свіжовипечені хлібобулочні та кондитерські вироби (15811100-7 Хліб)</w:t>
      </w:r>
      <w:r>
        <w:rPr>
          <w:b/>
          <w:spacing w:val="-4"/>
        </w:rPr>
        <w:t xml:space="preserve">  </w:t>
      </w:r>
      <w:r>
        <w:rPr>
          <w:b/>
        </w:rPr>
        <w:t xml:space="preserve"> </w:t>
      </w:r>
      <w:r>
        <w:t xml:space="preserve">далі </w:t>
      </w:r>
      <w:proofErr w:type="spellStart"/>
      <w:r>
        <w:t>“Товар”</w:t>
      </w:r>
      <w:proofErr w:type="spellEnd"/>
      <w:r>
        <w:t xml:space="preserve"> згідно з замовленням Покупця , відповідно до умов цього Договору, а Покупець - прийняти і оплатити Товар згідно з накладною та рахунком.  </w:t>
      </w:r>
    </w:p>
    <w:p w:rsidR="001045E9" w:rsidRDefault="001045E9" w:rsidP="001045E9">
      <w:pPr>
        <w:pStyle w:val="Standard"/>
        <w:spacing w:before="60" w:after="60"/>
        <w:ind w:firstLine="567"/>
        <w:jc w:val="both"/>
      </w:pPr>
      <w:r>
        <w:rPr>
          <w:rFonts w:ascii="Times New Roman" w:hAnsi="Times New Roman"/>
        </w:rPr>
        <w:t>1.2. Найменування (номенклатура, асортимент) товару та кількість товару вказана у Специфікації, яка є невід’ємною частиною цього договору (Додаток 1).</w:t>
      </w:r>
    </w:p>
    <w:p w:rsidR="001045E9" w:rsidRDefault="001045E9" w:rsidP="001045E9">
      <w:pPr>
        <w:pStyle w:val="Standard"/>
        <w:spacing w:before="60" w:after="60"/>
        <w:ind w:firstLine="567"/>
        <w:jc w:val="both"/>
        <w:rPr>
          <w:rFonts w:ascii="Times New Roman" w:hAnsi="Times New Roman"/>
        </w:rPr>
      </w:pPr>
      <w:r>
        <w:rPr>
          <w:rFonts w:ascii="Times New Roman" w:hAnsi="Times New Roman"/>
        </w:rPr>
        <w:t>1.3. Обсяги закупівлі товару може бути зменшено залежно від реального фінансування видатків.</w:t>
      </w:r>
    </w:p>
    <w:p w:rsidR="001045E9" w:rsidRDefault="001045E9" w:rsidP="001045E9">
      <w:pPr>
        <w:pStyle w:val="Standard"/>
        <w:jc w:val="both"/>
      </w:pPr>
      <w:r>
        <w:rPr>
          <w:rFonts w:ascii="Times New Roman" w:hAnsi="Times New Roman"/>
          <w:color w:val="000000"/>
          <w:spacing w:val="4"/>
        </w:rPr>
        <w:t>“ПРОДАВЕЦЬ” зобов'язується поставити і передати у власність “ПОКУПЦЯ</w:t>
      </w:r>
      <w:r>
        <w:rPr>
          <w:rFonts w:ascii="Times New Roman" w:hAnsi="Times New Roman"/>
          <w:b/>
          <w:color w:val="000000"/>
          <w:spacing w:val="4"/>
        </w:rPr>
        <w:t xml:space="preserve">”  </w:t>
      </w:r>
      <w:r>
        <w:rPr>
          <w:rFonts w:ascii="Times New Roman" w:hAnsi="Times New Roman"/>
          <w:color w:val="000000"/>
          <w:spacing w:val="4"/>
        </w:rPr>
        <w:t>(в подальшому - Товар), а Замовник, прийняти Товар та оплатити його вартість на умовах, визначених дійсним Договором.</w:t>
      </w:r>
    </w:p>
    <w:p w:rsidR="001045E9" w:rsidRDefault="001045E9" w:rsidP="001045E9">
      <w:pPr>
        <w:pStyle w:val="Standard"/>
        <w:ind w:firstLine="567"/>
        <w:jc w:val="center"/>
        <w:rPr>
          <w:rFonts w:ascii="Times New Roman" w:hAnsi="Times New Roman"/>
          <w:b/>
        </w:rPr>
      </w:pPr>
      <w:r>
        <w:rPr>
          <w:rFonts w:ascii="Times New Roman" w:hAnsi="Times New Roman"/>
          <w:b/>
        </w:rPr>
        <w:t>II. Якість товару</w:t>
      </w:r>
    </w:p>
    <w:p w:rsidR="001045E9" w:rsidRDefault="001045E9" w:rsidP="001045E9">
      <w:pPr>
        <w:pStyle w:val="Standard"/>
        <w:tabs>
          <w:tab w:val="left" w:pos="2160"/>
          <w:tab w:val="left" w:pos="3600"/>
        </w:tabs>
        <w:ind w:firstLine="567"/>
        <w:jc w:val="both"/>
        <w:rPr>
          <w:rFonts w:ascii="Times New Roman" w:hAnsi="Times New Roman"/>
        </w:rPr>
      </w:pPr>
      <w:r>
        <w:rPr>
          <w:rFonts w:ascii="Times New Roman" w:hAnsi="Times New Roman"/>
        </w:rPr>
        <w:t>2.1.  Постачальник повинен передати (поставити) Покупцю  товар, якість    якого відповідає умовам визначеним замовником в тендерній документації.</w:t>
      </w:r>
    </w:p>
    <w:p w:rsidR="001045E9" w:rsidRDefault="001045E9" w:rsidP="001045E9">
      <w:pPr>
        <w:pStyle w:val="Standard"/>
        <w:tabs>
          <w:tab w:val="left" w:pos="2160"/>
          <w:tab w:val="left" w:pos="3600"/>
        </w:tabs>
        <w:ind w:firstLine="567"/>
        <w:jc w:val="both"/>
        <w:rPr>
          <w:rFonts w:ascii="Times New Roman" w:hAnsi="Times New Roman"/>
        </w:rPr>
      </w:pPr>
      <w:r>
        <w:rPr>
          <w:rFonts w:ascii="Times New Roman" w:hAnsi="Times New Roman"/>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045E9" w:rsidRDefault="001045E9" w:rsidP="001045E9">
      <w:pPr>
        <w:pStyle w:val="Standard"/>
        <w:ind w:firstLine="567"/>
        <w:jc w:val="center"/>
        <w:rPr>
          <w:rFonts w:ascii="Times New Roman" w:hAnsi="Times New Roman"/>
          <w:b/>
        </w:rPr>
      </w:pPr>
      <w:r>
        <w:rPr>
          <w:rFonts w:ascii="Times New Roman" w:hAnsi="Times New Roman"/>
          <w:b/>
        </w:rPr>
        <w:t>III. Ціна договору</w:t>
      </w:r>
    </w:p>
    <w:p w:rsidR="001045E9" w:rsidRDefault="001045E9" w:rsidP="001045E9">
      <w:pPr>
        <w:pStyle w:val="Standard"/>
        <w:ind w:firstLine="567"/>
        <w:jc w:val="both"/>
        <w:rPr>
          <w:rFonts w:ascii="Times New Roman" w:hAnsi="Times New Roman"/>
        </w:rPr>
      </w:pPr>
      <w:r>
        <w:rPr>
          <w:rFonts w:ascii="Times New Roman" w:hAnsi="Times New Roman"/>
        </w:rPr>
        <w:t>3.1. Ціна цього Договору становить: ____________________________________________ (__________________________________.) грн., у т.ч.  ПДВ:____________________________________.</w:t>
      </w:r>
    </w:p>
    <w:p w:rsidR="001045E9" w:rsidRDefault="001045E9" w:rsidP="001045E9">
      <w:pPr>
        <w:pStyle w:val="Standard"/>
        <w:ind w:firstLine="567"/>
        <w:jc w:val="both"/>
        <w:rPr>
          <w:rFonts w:ascii="Times New Roman" w:hAnsi="Times New Roman"/>
        </w:rPr>
      </w:pPr>
      <w:r>
        <w:rPr>
          <w:rFonts w:ascii="Times New Roman" w:hAnsi="Times New Roman"/>
        </w:rPr>
        <w:t>3.2. Ціна цього  Договору  може  бути  зменшена  за  взаємною згодою Сторін.</w:t>
      </w:r>
    </w:p>
    <w:p w:rsidR="001045E9" w:rsidRDefault="001045E9" w:rsidP="001045E9">
      <w:pPr>
        <w:pStyle w:val="Standard"/>
        <w:ind w:firstLine="567"/>
        <w:jc w:val="center"/>
        <w:rPr>
          <w:rFonts w:ascii="Times New Roman" w:hAnsi="Times New Roman"/>
          <w:b/>
        </w:rPr>
      </w:pPr>
      <w:r>
        <w:rPr>
          <w:rFonts w:ascii="Times New Roman" w:hAnsi="Times New Roman"/>
          <w:b/>
        </w:rPr>
        <w:t>IV. Порядок здійснення оплати</w:t>
      </w:r>
    </w:p>
    <w:p w:rsidR="001045E9" w:rsidRDefault="001045E9" w:rsidP="001045E9">
      <w:pPr>
        <w:pStyle w:val="Standard"/>
        <w:ind w:firstLine="567"/>
        <w:jc w:val="both"/>
        <w:rPr>
          <w:rFonts w:ascii="Times New Roman" w:hAnsi="Times New Roman"/>
        </w:rPr>
      </w:pPr>
      <w:r>
        <w:rPr>
          <w:rFonts w:ascii="Times New Roman" w:hAnsi="Times New Roman"/>
        </w:rPr>
        <w:t>4.1. Розрахунки проводяться шляхом оплати Покупцем після пред'явлення  Постачальником  рахунка  на оплату  товару  (далі  -  рахунок) та накладної.</w:t>
      </w:r>
    </w:p>
    <w:p w:rsidR="001045E9" w:rsidRDefault="001045E9" w:rsidP="001045E9">
      <w:pPr>
        <w:pStyle w:val="Standard"/>
        <w:ind w:firstLine="567"/>
        <w:jc w:val="both"/>
        <w:rPr>
          <w:rFonts w:ascii="Times New Roman" w:hAnsi="Times New Roman"/>
        </w:rPr>
      </w:pPr>
      <w:r>
        <w:rPr>
          <w:rFonts w:ascii="Times New Roman" w:hAnsi="Times New Roman"/>
        </w:rPr>
        <w:t>4.2. До рахунка додається накладна.</w:t>
      </w:r>
    </w:p>
    <w:p w:rsidR="001045E9" w:rsidRDefault="001045E9" w:rsidP="001045E9">
      <w:pPr>
        <w:pStyle w:val="Standard"/>
        <w:ind w:firstLine="567"/>
        <w:jc w:val="both"/>
        <w:rPr>
          <w:rFonts w:ascii="Times New Roman" w:hAnsi="Times New Roman"/>
        </w:rPr>
      </w:pPr>
      <w:r>
        <w:rPr>
          <w:rFonts w:ascii="Times New Roman" w:hAnsi="Times New Roman"/>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p>
    <w:p w:rsidR="001045E9" w:rsidRDefault="001045E9" w:rsidP="001045E9">
      <w:pPr>
        <w:pStyle w:val="Standard"/>
        <w:ind w:firstLine="567"/>
        <w:jc w:val="both"/>
        <w:rPr>
          <w:rFonts w:ascii="Times New Roman" w:hAnsi="Times New Roman"/>
        </w:rPr>
      </w:pPr>
      <w:r>
        <w:rPr>
          <w:rFonts w:ascii="Times New Roman" w:hAnsi="Times New Roman"/>
        </w:rPr>
        <w:t>4.4. Зобов’язання Покупця за цим Договором  здійснюються в межах  та за наявності відповідних бюджетних призначень (бюджетних асигнувань).</w:t>
      </w:r>
    </w:p>
    <w:p w:rsidR="001045E9" w:rsidRDefault="001045E9" w:rsidP="001045E9">
      <w:pPr>
        <w:pStyle w:val="Standard"/>
        <w:ind w:firstLine="567"/>
        <w:jc w:val="center"/>
        <w:rPr>
          <w:rFonts w:ascii="Times New Roman" w:hAnsi="Times New Roman"/>
          <w:b/>
        </w:rPr>
      </w:pPr>
      <w:r>
        <w:rPr>
          <w:rFonts w:ascii="Times New Roman" w:hAnsi="Times New Roman"/>
          <w:b/>
        </w:rPr>
        <w:lastRenderedPageBreak/>
        <w:t>V. Поставка товару</w:t>
      </w:r>
    </w:p>
    <w:p w:rsidR="001045E9" w:rsidRDefault="001045E9" w:rsidP="001045E9">
      <w:pPr>
        <w:pStyle w:val="Standard"/>
        <w:ind w:firstLine="567"/>
        <w:jc w:val="both"/>
      </w:pPr>
      <w:r>
        <w:rPr>
          <w:rFonts w:ascii="Times New Roman" w:hAnsi="Times New Roman"/>
        </w:rPr>
        <w:t>5.1. Строк (термін) поставки (передачі) товару:(</w:t>
      </w:r>
      <w:r>
        <w:rPr>
          <w:rFonts w:ascii="Times New Roman" w:hAnsi="Times New Roman"/>
          <w:b/>
          <w:bCs/>
        </w:rPr>
        <w:t xml:space="preserve">протягом 2024 року) </w:t>
      </w:r>
      <w:r>
        <w:rPr>
          <w:rFonts w:ascii="Times New Roman" w:hAnsi="Times New Roman"/>
          <w:b/>
          <w:bCs/>
          <w:color w:val="000000"/>
        </w:rPr>
        <w:t>до 31.12.2024року</w:t>
      </w:r>
    </w:p>
    <w:p w:rsidR="001045E9" w:rsidRDefault="001045E9" w:rsidP="001045E9">
      <w:pPr>
        <w:pStyle w:val="Standard"/>
        <w:ind w:firstLine="567"/>
        <w:jc w:val="both"/>
        <w:rPr>
          <w:rFonts w:ascii="Times New Roman" w:hAnsi="Times New Roman"/>
        </w:rPr>
      </w:pPr>
      <w:r>
        <w:rPr>
          <w:rFonts w:ascii="Times New Roman" w:hAnsi="Times New Roman"/>
        </w:rPr>
        <w:t>Поставка товару  здійснюється в день зазначений в замовленні Покупця.</w:t>
      </w:r>
    </w:p>
    <w:p w:rsidR="001045E9" w:rsidRDefault="001045E9" w:rsidP="001045E9">
      <w:pPr>
        <w:pStyle w:val="Standard"/>
        <w:ind w:firstLine="567"/>
        <w:jc w:val="both"/>
        <w:rPr>
          <w:rFonts w:ascii="Times New Roman" w:hAnsi="Times New Roman"/>
        </w:rPr>
      </w:pPr>
      <w:r>
        <w:rPr>
          <w:rFonts w:ascii="Times New Roman" w:hAnsi="Times New Roman"/>
        </w:rPr>
        <w:t>5.2. Місце  поставки  (передачі) товару: адреси, визначені Замовником, в Додатку 2 до Договору.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045E9" w:rsidRDefault="001045E9" w:rsidP="001045E9">
      <w:pPr>
        <w:pStyle w:val="Standard"/>
        <w:ind w:firstLine="567"/>
        <w:jc w:val="both"/>
        <w:rPr>
          <w:rFonts w:ascii="Times New Roman" w:hAnsi="Times New Roman"/>
        </w:rPr>
      </w:pPr>
      <w:r>
        <w:rPr>
          <w:rFonts w:ascii="Times New Roman" w:hAnsi="Times New Roman"/>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045E9" w:rsidRDefault="001045E9" w:rsidP="001045E9">
      <w:pPr>
        <w:pStyle w:val="Standard"/>
        <w:ind w:firstLine="567"/>
        <w:jc w:val="both"/>
        <w:rPr>
          <w:rFonts w:ascii="Times New Roman" w:hAnsi="Times New Roman"/>
        </w:rPr>
      </w:pPr>
      <w:r>
        <w:rPr>
          <w:rFonts w:ascii="Times New Roman" w:hAnsi="Times New Roman"/>
        </w:rPr>
        <w:t>5.4. Постачання товару здійснюється транспортом Постачальника за власний рахунок  за адресами, визначеними Замовником.</w:t>
      </w:r>
    </w:p>
    <w:p w:rsidR="001045E9" w:rsidRDefault="001045E9" w:rsidP="001045E9">
      <w:pPr>
        <w:pStyle w:val="Standard"/>
        <w:ind w:firstLine="567"/>
        <w:jc w:val="both"/>
        <w:rPr>
          <w:rFonts w:ascii="Times New Roman" w:hAnsi="Times New Roman"/>
        </w:rPr>
      </w:pPr>
      <w:r>
        <w:rPr>
          <w:rFonts w:ascii="Times New Roman" w:hAnsi="Times New Roman"/>
        </w:rPr>
        <w:t>5.5. Поставка товару повинна здійснюватися Постачальником за адресами, визначеними Замовником, з 7: 30 години і на протязі дня поставки продукція повинна бути поставлена за всіма адресами, які вказані Замовником.</w:t>
      </w:r>
    </w:p>
    <w:p w:rsidR="001045E9" w:rsidRDefault="001045E9" w:rsidP="001045E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ascii="Times New Roman" w:hAnsi="Times New Roman"/>
        </w:rPr>
        <w:t>5.6. Постачання товару повинно здійснюватися Постачальником</w:t>
      </w:r>
      <w:r>
        <w:rPr>
          <w:rFonts w:ascii="Times New Roman" w:hAnsi="Times New Roman"/>
          <w:color w:val="000000"/>
        </w:rPr>
        <w:t xml:space="preserve"> спеціальним автотранспортом. Автомобільний транспорт повинен пройти сан (</w:t>
      </w:r>
      <w:proofErr w:type="spellStart"/>
      <w:r>
        <w:rPr>
          <w:rFonts w:ascii="Times New Roman" w:hAnsi="Times New Roman"/>
          <w:color w:val="000000"/>
        </w:rPr>
        <w:t>дез</w:t>
      </w:r>
      <w:proofErr w:type="spellEnd"/>
      <w:r>
        <w:rPr>
          <w:rFonts w:ascii="Times New Roman" w:hAnsi="Times New Roman"/>
          <w:color w:val="000000"/>
        </w:rPr>
        <w:t>) обробку та мати документ про проходження обробки з відмітками.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1045E9" w:rsidRDefault="001045E9" w:rsidP="001045E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rPr>
      </w:pPr>
      <w:r>
        <w:rPr>
          <w:rFonts w:ascii="Times New Roman" w:hAnsi="Times New Roman"/>
          <w:color w:val="000000"/>
        </w:rPr>
        <w:t>5.7.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1045E9" w:rsidRDefault="001045E9" w:rsidP="001045E9">
      <w:pPr>
        <w:pStyle w:val="Standard"/>
        <w:ind w:firstLine="567"/>
        <w:jc w:val="both"/>
      </w:pPr>
      <w:r>
        <w:rPr>
          <w:rFonts w:ascii="Times New Roman" w:hAnsi="Times New Roman"/>
          <w:color w:val="000000"/>
        </w:rPr>
        <w:t xml:space="preserve">5.8. </w:t>
      </w:r>
      <w:r>
        <w:rPr>
          <w:rFonts w:ascii="Times New Roman" w:hAnsi="Times New Roman"/>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045E9" w:rsidRDefault="001045E9" w:rsidP="001045E9">
      <w:pPr>
        <w:pStyle w:val="Standard"/>
        <w:ind w:firstLine="567"/>
        <w:jc w:val="both"/>
        <w:rPr>
          <w:rFonts w:ascii="Times New Roman" w:hAnsi="Times New Roman"/>
        </w:rPr>
      </w:pPr>
      <w:r>
        <w:rPr>
          <w:rFonts w:ascii="Times New Roman" w:hAnsi="Times New Roman"/>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045E9" w:rsidRDefault="001045E9" w:rsidP="001045E9">
      <w:pPr>
        <w:pStyle w:val="Standard"/>
        <w:ind w:firstLine="567"/>
        <w:jc w:val="both"/>
        <w:rPr>
          <w:rFonts w:ascii="Times New Roman" w:hAnsi="Times New Roman"/>
          <w:color w:val="000000"/>
        </w:rPr>
      </w:pPr>
      <w:r>
        <w:rPr>
          <w:rFonts w:ascii="Times New Roman" w:hAnsi="Times New Roman"/>
          <w:color w:val="000000"/>
        </w:rPr>
        <w:tab/>
      </w:r>
    </w:p>
    <w:p w:rsidR="001045E9" w:rsidRDefault="001045E9" w:rsidP="001045E9">
      <w:pPr>
        <w:pStyle w:val="Standard"/>
        <w:ind w:firstLine="567"/>
        <w:jc w:val="center"/>
        <w:rPr>
          <w:rFonts w:ascii="Times New Roman" w:hAnsi="Times New Roman"/>
          <w:b/>
        </w:rPr>
      </w:pPr>
      <w:r>
        <w:rPr>
          <w:rFonts w:ascii="Times New Roman" w:hAnsi="Times New Roman"/>
          <w:b/>
        </w:rPr>
        <w:t>VI. Права та обов'язки сторін</w:t>
      </w:r>
    </w:p>
    <w:p w:rsidR="001045E9" w:rsidRDefault="001045E9" w:rsidP="001045E9">
      <w:pPr>
        <w:pStyle w:val="Standard"/>
        <w:ind w:firstLine="567"/>
        <w:jc w:val="both"/>
        <w:rPr>
          <w:rFonts w:ascii="Times New Roman" w:hAnsi="Times New Roman"/>
          <w:b/>
        </w:rPr>
      </w:pPr>
      <w:r>
        <w:rPr>
          <w:rFonts w:ascii="Times New Roman" w:hAnsi="Times New Roman"/>
          <w:b/>
        </w:rPr>
        <w:t>6.1. Покупець зобов'язаний:</w:t>
      </w:r>
    </w:p>
    <w:p w:rsidR="001045E9" w:rsidRDefault="001045E9" w:rsidP="001045E9">
      <w:pPr>
        <w:pStyle w:val="Standard"/>
        <w:ind w:firstLine="567"/>
        <w:jc w:val="both"/>
        <w:rPr>
          <w:rFonts w:ascii="Times New Roman" w:hAnsi="Times New Roman"/>
        </w:rPr>
      </w:pPr>
      <w:r>
        <w:rPr>
          <w:rFonts w:ascii="Times New Roman" w:hAnsi="Times New Roman"/>
        </w:rPr>
        <w:t>6.1.1. Своєчасно та в повному обсязі сплачувати за поставлений товар;</w:t>
      </w:r>
    </w:p>
    <w:p w:rsidR="001045E9" w:rsidRDefault="001045E9" w:rsidP="001045E9">
      <w:pPr>
        <w:pStyle w:val="Standard"/>
        <w:ind w:firstLine="567"/>
        <w:jc w:val="both"/>
        <w:rPr>
          <w:rFonts w:ascii="Times New Roman" w:hAnsi="Times New Roman"/>
        </w:rPr>
      </w:pPr>
      <w:r>
        <w:rPr>
          <w:rFonts w:ascii="Times New Roman" w:hAnsi="Times New Roman"/>
        </w:rPr>
        <w:t>6.1.2. Приймати   поставлений   товар згідно з накладною;</w:t>
      </w:r>
    </w:p>
    <w:p w:rsidR="001045E9" w:rsidRDefault="001045E9" w:rsidP="001045E9">
      <w:pPr>
        <w:pStyle w:val="Standard"/>
        <w:ind w:firstLine="567"/>
        <w:jc w:val="both"/>
        <w:rPr>
          <w:rFonts w:ascii="Times New Roman" w:hAnsi="Times New Roman"/>
        </w:rPr>
      </w:pPr>
      <w:r>
        <w:rPr>
          <w:rFonts w:ascii="Times New Roman" w:hAnsi="Times New Roman"/>
        </w:rPr>
        <w:t>6.1.3 Забезпечити прийняття  товару  тільки після  дотримання Постачальником усіх умов щодо його поставки згідно  Договору;</w:t>
      </w:r>
    </w:p>
    <w:p w:rsidR="001045E9" w:rsidRDefault="001045E9" w:rsidP="001045E9">
      <w:pPr>
        <w:pStyle w:val="Standard"/>
        <w:ind w:firstLine="567"/>
        <w:jc w:val="both"/>
        <w:rPr>
          <w:rFonts w:ascii="Times New Roman" w:hAnsi="Times New Roman"/>
        </w:rPr>
      </w:pPr>
      <w:r>
        <w:rPr>
          <w:rFonts w:ascii="Times New Roman" w:hAnsi="Times New Roman"/>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045E9" w:rsidRDefault="001045E9" w:rsidP="001045E9">
      <w:pPr>
        <w:pStyle w:val="Standard"/>
        <w:ind w:firstLine="567"/>
        <w:jc w:val="both"/>
        <w:rPr>
          <w:rFonts w:ascii="Times New Roman" w:hAnsi="Times New Roman"/>
          <w:b/>
        </w:rPr>
      </w:pPr>
      <w:r>
        <w:rPr>
          <w:rFonts w:ascii="Times New Roman" w:hAnsi="Times New Roman"/>
          <w:b/>
        </w:rPr>
        <w:t>6.2. Покупець має право:</w:t>
      </w:r>
    </w:p>
    <w:p w:rsidR="001045E9" w:rsidRDefault="001045E9" w:rsidP="001045E9">
      <w:pPr>
        <w:pStyle w:val="Standard"/>
        <w:ind w:firstLine="567"/>
        <w:jc w:val="both"/>
        <w:rPr>
          <w:rFonts w:ascii="Times New Roman" w:hAnsi="Times New Roman"/>
        </w:rPr>
      </w:pPr>
      <w:r>
        <w:rPr>
          <w:rFonts w:ascii="Times New Roman" w:hAnsi="Times New Roman"/>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045E9" w:rsidRDefault="001045E9" w:rsidP="001045E9">
      <w:pPr>
        <w:pStyle w:val="Standard"/>
        <w:ind w:firstLine="567"/>
        <w:jc w:val="both"/>
        <w:rPr>
          <w:rFonts w:ascii="Times New Roman" w:hAnsi="Times New Roman"/>
        </w:rPr>
      </w:pPr>
      <w:r>
        <w:rPr>
          <w:rFonts w:ascii="Times New Roman" w:hAnsi="Times New Roman"/>
        </w:rPr>
        <w:t>6.2.2. Контролювати поставку  товару у строки, встановлені п. 5.1. Договору;</w:t>
      </w:r>
    </w:p>
    <w:p w:rsidR="001045E9" w:rsidRDefault="001045E9" w:rsidP="001045E9">
      <w:pPr>
        <w:pStyle w:val="Standard"/>
        <w:ind w:firstLine="567"/>
        <w:jc w:val="both"/>
        <w:rPr>
          <w:rFonts w:ascii="Times New Roman" w:hAnsi="Times New Roman"/>
        </w:rPr>
      </w:pPr>
      <w:r>
        <w:rPr>
          <w:rFonts w:ascii="Times New Roman" w:hAnsi="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45E9" w:rsidRDefault="001045E9" w:rsidP="001045E9">
      <w:pPr>
        <w:pStyle w:val="Standard"/>
        <w:ind w:firstLine="567"/>
        <w:jc w:val="both"/>
        <w:rPr>
          <w:rFonts w:ascii="Times New Roman" w:hAnsi="Times New Roman"/>
        </w:rPr>
      </w:pPr>
      <w:r>
        <w:rPr>
          <w:rFonts w:ascii="Times New Roman" w:hAnsi="Times New Roman"/>
        </w:rPr>
        <w:lastRenderedPageBreak/>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045E9" w:rsidRDefault="001045E9" w:rsidP="001045E9">
      <w:pPr>
        <w:pStyle w:val="Standard"/>
        <w:ind w:firstLine="567"/>
        <w:jc w:val="both"/>
        <w:rPr>
          <w:rFonts w:ascii="Times New Roman" w:hAnsi="Times New Roman"/>
          <w:b/>
        </w:rPr>
      </w:pPr>
      <w:r>
        <w:rPr>
          <w:rFonts w:ascii="Times New Roman" w:hAnsi="Times New Roman"/>
          <w:b/>
        </w:rPr>
        <w:t>6.3. Постачальник зобов'язаний:</w:t>
      </w:r>
    </w:p>
    <w:p w:rsidR="001045E9" w:rsidRDefault="001045E9" w:rsidP="001045E9">
      <w:pPr>
        <w:pStyle w:val="Standard"/>
        <w:ind w:firstLine="567"/>
        <w:jc w:val="both"/>
        <w:rPr>
          <w:rFonts w:ascii="Times New Roman" w:hAnsi="Times New Roman"/>
        </w:rPr>
      </w:pPr>
      <w:r>
        <w:rPr>
          <w:rFonts w:ascii="Times New Roman" w:hAnsi="Times New Roman"/>
        </w:rPr>
        <w:t>6.3.1. Забезпечити поставку товару в строки, встановлені цим Договором;</w:t>
      </w:r>
    </w:p>
    <w:p w:rsidR="001045E9" w:rsidRDefault="001045E9" w:rsidP="001045E9">
      <w:pPr>
        <w:pStyle w:val="Standard"/>
        <w:ind w:firstLine="567"/>
        <w:jc w:val="both"/>
        <w:rPr>
          <w:rFonts w:ascii="Times New Roman" w:hAnsi="Times New Roman"/>
        </w:rPr>
      </w:pPr>
      <w:r>
        <w:rPr>
          <w:rFonts w:ascii="Times New Roman" w:hAnsi="Times New Roman"/>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045E9" w:rsidRDefault="001045E9" w:rsidP="001045E9">
      <w:pPr>
        <w:pStyle w:val="Standard"/>
        <w:ind w:firstLine="567"/>
        <w:jc w:val="both"/>
        <w:rPr>
          <w:rFonts w:ascii="Times New Roman" w:hAnsi="Times New Roman"/>
        </w:rPr>
      </w:pPr>
      <w:r>
        <w:rPr>
          <w:rFonts w:ascii="Times New Roman" w:hAnsi="Times New Roman"/>
        </w:rPr>
        <w:t>6.3.3. Надати  товар у розпорядження Покупця разом  з  усіма документами, необхідними для того, щоб прийняти  поставку на  умовах  цього договору;</w:t>
      </w:r>
    </w:p>
    <w:p w:rsidR="001045E9" w:rsidRDefault="001045E9" w:rsidP="001045E9">
      <w:pPr>
        <w:pStyle w:val="Standard"/>
        <w:ind w:firstLine="567"/>
        <w:jc w:val="both"/>
        <w:rPr>
          <w:rFonts w:ascii="Times New Roman" w:hAnsi="Times New Roman"/>
          <w:color w:val="000000"/>
        </w:rPr>
      </w:pPr>
      <w:r>
        <w:rPr>
          <w:rFonts w:ascii="Times New Roman" w:hAnsi="Times New Roman"/>
          <w:color w:val="000000"/>
        </w:rPr>
        <w:t>6.3.4. Поставити товар до Покупця згідно з замовленням;</w:t>
      </w:r>
    </w:p>
    <w:p w:rsidR="001045E9" w:rsidRDefault="001045E9" w:rsidP="001045E9">
      <w:pPr>
        <w:pStyle w:val="Standard"/>
        <w:ind w:firstLine="567"/>
        <w:jc w:val="both"/>
        <w:rPr>
          <w:rFonts w:ascii="Times New Roman" w:hAnsi="Times New Roman"/>
        </w:rPr>
      </w:pPr>
      <w:r>
        <w:rPr>
          <w:rFonts w:ascii="Times New Roman" w:hAnsi="Times New Roman"/>
        </w:rPr>
        <w:t>6.3.5. Забезпечити за  свій рахунок упаковку та маркування товару, які необхідні для її перевезення до місця призначення;</w:t>
      </w:r>
    </w:p>
    <w:p w:rsidR="001045E9" w:rsidRDefault="001045E9" w:rsidP="001045E9">
      <w:pPr>
        <w:pStyle w:val="Standard"/>
        <w:ind w:firstLine="567"/>
        <w:jc w:val="both"/>
        <w:rPr>
          <w:rFonts w:ascii="Times New Roman" w:hAnsi="Times New Roman"/>
        </w:rPr>
      </w:pPr>
      <w:r>
        <w:rPr>
          <w:rFonts w:ascii="Times New Roman" w:hAnsi="Times New Roman"/>
        </w:rPr>
        <w:t>6.3.6. Нести всі ризики, відносно цілісності та збереження товару до моменту його передачі Покупцю.</w:t>
      </w:r>
    </w:p>
    <w:p w:rsidR="001045E9" w:rsidRDefault="001045E9" w:rsidP="001045E9">
      <w:pPr>
        <w:pStyle w:val="Standard"/>
        <w:ind w:firstLine="567"/>
        <w:jc w:val="both"/>
        <w:rPr>
          <w:rFonts w:ascii="Times New Roman" w:hAnsi="Times New Roman"/>
          <w:b/>
        </w:rPr>
      </w:pPr>
      <w:r>
        <w:rPr>
          <w:rFonts w:ascii="Times New Roman" w:hAnsi="Times New Roman"/>
          <w:b/>
        </w:rPr>
        <w:t>6.4. Постачальник має право:</w:t>
      </w:r>
    </w:p>
    <w:p w:rsidR="001045E9" w:rsidRDefault="001045E9" w:rsidP="001045E9">
      <w:pPr>
        <w:pStyle w:val="Standard"/>
        <w:ind w:firstLine="567"/>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rsidR="001045E9" w:rsidRDefault="001045E9" w:rsidP="001045E9">
      <w:pPr>
        <w:pStyle w:val="Standard"/>
        <w:ind w:firstLine="567"/>
        <w:jc w:val="center"/>
        <w:rPr>
          <w:rFonts w:ascii="Times New Roman" w:hAnsi="Times New Roman"/>
          <w:b/>
        </w:rPr>
      </w:pPr>
      <w:r>
        <w:rPr>
          <w:rFonts w:ascii="Times New Roman" w:hAnsi="Times New Roman"/>
          <w:b/>
        </w:rPr>
        <w:t>VII. Відповідальність сторін</w:t>
      </w:r>
    </w:p>
    <w:p w:rsidR="001045E9" w:rsidRDefault="001045E9" w:rsidP="001045E9">
      <w:pPr>
        <w:pStyle w:val="Standard"/>
        <w:ind w:firstLine="567"/>
        <w:jc w:val="both"/>
        <w:rPr>
          <w:rFonts w:ascii="Times New Roman" w:hAnsi="Times New Roman"/>
        </w:rPr>
      </w:pPr>
      <w:r>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045E9" w:rsidRDefault="001045E9" w:rsidP="001045E9">
      <w:pPr>
        <w:pStyle w:val="Standard"/>
        <w:ind w:firstLine="567"/>
        <w:jc w:val="both"/>
        <w:rPr>
          <w:rFonts w:ascii="Times New Roman" w:hAnsi="Times New Roman"/>
        </w:rPr>
      </w:pPr>
      <w:r>
        <w:rPr>
          <w:rFonts w:ascii="Times New Roman" w:hAnsi="Times New Roman"/>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1045E9" w:rsidRDefault="001045E9" w:rsidP="001045E9">
      <w:pPr>
        <w:pStyle w:val="Standard"/>
        <w:ind w:firstLine="567"/>
        <w:jc w:val="both"/>
        <w:rPr>
          <w:rFonts w:ascii="Times New Roman" w:hAnsi="Times New Roman"/>
        </w:rPr>
      </w:pPr>
      <w:r>
        <w:rPr>
          <w:rFonts w:ascii="Times New Roman" w:hAnsi="Times New Roman"/>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045E9" w:rsidRDefault="001045E9" w:rsidP="001045E9">
      <w:pPr>
        <w:pStyle w:val="Standard"/>
        <w:ind w:firstLine="567"/>
        <w:jc w:val="both"/>
        <w:rPr>
          <w:rFonts w:ascii="Times New Roman" w:hAnsi="Times New Roman"/>
        </w:rPr>
      </w:pPr>
      <w:r>
        <w:rPr>
          <w:rFonts w:ascii="Times New Roman" w:hAnsi="Times New Roman"/>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045E9" w:rsidRDefault="001045E9" w:rsidP="001045E9">
      <w:pPr>
        <w:pStyle w:val="Standard"/>
        <w:ind w:firstLine="567"/>
        <w:jc w:val="both"/>
        <w:rPr>
          <w:rFonts w:ascii="Times New Roman" w:hAnsi="Times New Roman"/>
        </w:rPr>
      </w:pPr>
      <w:r>
        <w:rPr>
          <w:rFonts w:ascii="Times New Roman" w:hAnsi="Times New Roman"/>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045E9" w:rsidRDefault="001045E9" w:rsidP="001045E9">
      <w:pPr>
        <w:pStyle w:val="Standard"/>
        <w:ind w:firstLine="567"/>
        <w:jc w:val="both"/>
        <w:rPr>
          <w:rFonts w:ascii="Times New Roman" w:hAnsi="Times New Roman"/>
          <w:color w:val="000000"/>
        </w:rPr>
      </w:pPr>
      <w:r>
        <w:rPr>
          <w:rFonts w:ascii="Times New Roman" w:hAnsi="Times New Roman"/>
          <w:color w:val="000000"/>
        </w:rPr>
        <w:t>7.5. Постачальник відповідає за своєчасне виконання замовлення  Покупця.</w:t>
      </w:r>
    </w:p>
    <w:p w:rsidR="001045E9" w:rsidRDefault="001045E9" w:rsidP="001045E9">
      <w:pPr>
        <w:pStyle w:val="Standard"/>
        <w:ind w:firstLine="567"/>
        <w:jc w:val="both"/>
        <w:rPr>
          <w:rFonts w:ascii="Times New Roman" w:hAnsi="Times New Roman"/>
          <w:color w:val="000000"/>
        </w:rPr>
      </w:pPr>
      <w:r>
        <w:rPr>
          <w:rFonts w:ascii="Times New Roman" w:hAnsi="Times New Roman"/>
          <w:color w:val="000000"/>
        </w:rPr>
        <w:t>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w:t>
      </w:r>
    </w:p>
    <w:p w:rsidR="001045E9" w:rsidRDefault="001045E9" w:rsidP="001045E9">
      <w:pPr>
        <w:pStyle w:val="Standard"/>
        <w:ind w:firstLine="567"/>
        <w:jc w:val="both"/>
        <w:rPr>
          <w:rFonts w:ascii="Times New Roman" w:hAnsi="Times New Roman"/>
          <w:color w:val="000000"/>
        </w:rPr>
      </w:pPr>
      <w:r>
        <w:rPr>
          <w:rFonts w:ascii="Times New Roman" w:hAnsi="Times New Roman"/>
          <w:color w:val="000000"/>
        </w:rPr>
        <w:t>Договір вважається розірваним з дати яке зазначено в письмовому повідомленні, направленому  на адресу Постачальника.</w:t>
      </w:r>
    </w:p>
    <w:p w:rsidR="001045E9" w:rsidRDefault="001045E9" w:rsidP="001045E9">
      <w:pPr>
        <w:pStyle w:val="Standard"/>
        <w:ind w:firstLine="567"/>
        <w:jc w:val="both"/>
      </w:pPr>
      <w:r>
        <w:rPr>
          <w:rFonts w:ascii="Times New Roman" w:hAnsi="Times New Roman"/>
          <w:color w:val="000000"/>
        </w:rPr>
        <w:t xml:space="preserve">Покупець зобов’язаний повідомити Постачальника рекомендованим листом про розірвання договору </w:t>
      </w:r>
      <w:r>
        <w:rPr>
          <w:rFonts w:ascii="Times New Roman" w:hAnsi="Times New Roman"/>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1045E9" w:rsidRDefault="001045E9" w:rsidP="001045E9">
      <w:pPr>
        <w:pStyle w:val="Standard"/>
        <w:ind w:left="2832"/>
        <w:jc w:val="both"/>
        <w:rPr>
          <w:rFonts w:ascii="Times New Roman" w:hAnsi="Times New Roman"/>
          <w:b/>
        </w:rPr>
      </w:pPr>
    </w:p>
    <w:p w:rsidR="001045E9" w:rsidRDefault="001045E9" w:rsidP="001045E9">
      <w:pPr>
        <w:pStyle w:val="Standard"/>
        <w:ind w:left="2832"/>
        <w:jc w:val="both"/>
        <w:rPr>
          <w:rFonts w:ascii="Times New Roman" w:hAnsi="Times New Roman"/>
          <w:b/>
        </w:rPr>
      </w:pPr>
      <w:r>
        <w:rPr>
          <w:rFonts w:ascii="Times New Roman" w:hAnsi="Times New Roman"/>
          <w:b/>
        </w:rPr>
        <w:t>VIII. Обставини непереборної сили</w:t>
      </w:r>
    </w:p>
    <w:p w:rsidR="001045E9" w:rsidRDefault="001045E9" w:rsidP="001045E9">
      <w:pPr>
        <w:pStyle w:val="Standard"/>
        <w:ind w:firstLine="567"/>
        <w:jc w:val="both"/>
        <w:rPr>
          <w:rFonts w:ascii="Times New Roman" w:hAnsi="Times New Roman"/>
        </w:rPr>
      </w:pPr>
      <w:r>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045E9" w:rsidRDefault="001045E9" w:rsidP="001045E9">
      <w:pPr>
        <w:pStyle w:val="Standard"/>
        <w:ind w:firstLine="567"/>
        <w:jc w:val="both"/>
        <w:rPr>
          <w:rFonts w:ascii="Times New Roman" w:hAnsi="Times New Roman"/>
        </w:rPr>
      </w:pPr>
      <w:r>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1045E9" w:rsidRDefault="001045E9" w:rsidP="001045E9">
      <w:pPr>
        <w:pStyle w:val="Standard"/>
        <w:ind w:firstLine="567"/>
        <w:jc w:val="both"/>
        <w:rPr>
          <w:rFonts w:ascii="Times New Roman" w:hAnsi="Times New Roman"/>
        </w:rPr>
      </w:pPr>
      <w:r>
        <w:rPr>
          <w:rFonts w:ascii="Times New Roman" w:hAnsi="Times New Roman"/>
        </w:rPr>
        <w:lastRenderedPageBreak/>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045E9" w:rsidRDefault="001045E9" w:rsidP="001045E9">
      <w:pPr>
        <w:pStyle w:val="Standard"/>
        <w:ind w:firstLine="567"/>
        <w:jc w:val="both"/>
        <w:rPr>
          <w:rFonts w:ascii="Times New Roman" w:hAnsi="Times New Roman"/>
        </w:rPr>
      </w:pPr>
      <w:r>
        <w:rPr>
          <w:rFonts w:ascii="Times New Roman" w:hAnsi="Times New Roman"/>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045E9" w:rsidRDefault="001045E9" w:rsidP="001045E9">
      <w:pPr>
        <w:pStyle w:val="Standard"/>
        <w:ind w:firstLine="567"/>
        <w:jc w:val="center"/>
        <w:rPr>
          <w:rFonts w:ascii="Times New Roman" w:hAnsi="Times New Roman"/>
          <w:b/>
        </w:rPr>
      </w:pPr>
      <w:r>
        <w:rPr>
          <w:rFonts w:ascii="Times New Roman" w:hAnsi="Times New Roman"/>
          <w:b/>
        </w:rPr>
        <w:t>IX. Вирішення спорів</w:t>
      </w:r>
    </w:p>
    <w:p w:rsidR="001045E9" w:rsidRDefault="001045E9" w:rsidP="001045E9">
      <w:pPr>
        <w:pStyle w:val="Standard"/>
        <w:ind w:firstLine="567"/>
        <w:jc w:val="both"/>
        <w:rPr>
          <w:rFonts w:ascii="Times New Roman" w:hAnsi="Times New Roman"/>
        </w:rPr>
      </w:pPr>
      <w:r>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1045E9" w:rsidRDefault="001045E9" w:rsidP="001045E9">
      <w:pPr>
        <w:pStyle w:val="Standard"/>
        <w:ind w:firstLine="567"/>
        <w:jc w:val="both"/>
        <w:rPr>
          <w:rFonts w:ascii="Times New Roman" w:hAnsi="Times New Roman"/>
        </w:rPr>
      </w:pPr>
      <w:r>
        <w:rPr>
          <w:rFonts w:ascii="Times New Roman" w:hAnsi="Times New Roman"/>
        </w:rPr>
        <w:t xml:space="preserve"> 9.2. У разі недосягнення Сторонами згоди спори  (розбіжності) вирішуються у судовому порядку.</w:t>
      </w:r>
    </w:p>
    <w:p w:rsidR="001045E9" w:rsidRDefault="001045E9" w:rsidP="001045E9">
      <w:pPr>
        <w:pStyle w:val="Standard"/>
        <w:ind w:firstLine="567"/>
        <w:jc w:val="center"/>
        <w:rPr>
          <w:rFonts w:ascii="Times New Roman" w:hAnsi="Times New Roman"/>
          <w:b/>
        </w:rPr>
      </w:pPr>
      <w:r>
        <w:rPr>
          <w:rFonts w:ascii="Times New Roman" w:hAnsi="Times New Roman"/>
          <w:b/>
        </w:rPr>
        <w:t>X. Строк дії договору</w:t>
      </w:r>
    </w:p>
    <w:p w:rsidR="001045E9" w:rsidRDefault="001045E9" w:rsidP="001045E9">
      <w:pPr>
        <w:pStyle w:val="Standard"/>
        <w:ind w:firstLine="567"/>
        <w:jc w:val="both"/>
        <w:rPr>
          <w:rFonts w:ascii="Times New Roman" w:hAnsi="Times New Roman"/>
        </w:rPr>
      </w:pPr>
      <w:r>
        <w:rPr>
          <w:rFonts w:ascii="Times New Roman" w:hAnsi="Times New Roman"/>
        </w:rPr>
        <w:t>10.1. Цей Договір набирає чинності з  моменту  його підписання і діє по 31.12.2024  року включно, а в частині розрахунків за поставлений товар - до повного погашення заборгованості.</w:t>
      </w:r>
    </w:p>
    <w:p w:rsidR="001045E9" w:rsidRDefault="001045E9" w:rsidP="001045E9">
      <w:pPr>
        <w:pStyle w:val="Standard"/>
        <w:ind w:firstLine="567"/>
        <w:jc w:val="both"/>
        <w:rPr>
          <w:rFonts w:ascii="Times New Roman" w:hAnsi="Times New Roman"/>
        </w:rPr>
      </w:pPr>
      <w:r>
        <w:rPr>
          <w:rFonts w:ascii="Times New Roman" w:hAnsi="Times New Roman"/>
        </w:rPr>
        <w:t xml:space="preserve"> 10.2. </w:t>
      </w:r>
      <w:r w:rsidRPr="00715E65">
        <w:rPr>
          <w:rFonts w:ascii="Times New Roman" w:hAnsi="Times New Roman"/>
        </w:rPr>
        <w:t>10.2.</w:t>
      </w:r>
      <w:r w:rsidRPr="00715E65">
        <w:rPr>
          <w:rFonts w:ascii="Times New Roman" w:hAnsi="Times New Roman"/>
        </w:rPr>
        <w:tab/>
        <w:t>Відповідно до ст. 631 Цивільного кодексу України умови Договору застосовуються до відносин</w:t>
      </w:r>
      <w:r>
        <w:rPr>
          <w:rFonts w:ascii="Times New Roman" w:hAnsi="Times New Roman"/>
        </w:rPr>
        <w:t xml:space="preserve"> між Сторона</w:t>
      </w:r>
      <w:r w:rsidRPr="00715E65">
        <w:rPr>
          <w:rFonts w:ascii="Times New Roman" w:hAnsi="Times New Roman"/>
        </w:rPr>
        <w:t>ми, які виникли до його підписання з</w:t>
      </w:r>
      <w:r>
        <w:rPr>
          <w:rFonts w:ascii="Times New Roman" w:hAnsi="Times New Roman"/>
        </w:rPr>
        <w:t xml:space="preserve"> _____________ .</w:t>
      </w:r>
      <w:r w:rsidRPr="00715E65">
        <w:rPr>
          <w:rFonts w:ascii="Times New Roman" w:hAnsi="Times New Roman"/>
        </w:rPr>
        <w:tab/>
        <w:t>.</w:t>
      </w:r>
    </w:p>
    <w:p w:rsidR="001045E9" w:rsidRDefault="001045E9" w:rsidP="001045E9">
      <w:pPr>
        <w:pStyle w:val="Standard"/>
        <w:ind w:firstLine="567"/>
        <w:jc w:val="center"/>
        <w:rPr>
          <w:rFonts w:ascii="Times New Roman" w:hAnsi="Times New Roman"/>
          <w:b/>
        </w:rPr>
      </w:pPr>
      <w:r>
        <w:rPr>
          <w:rFonts w:ascii="Times New Roman" w:hAnsi="Times New Roman"/>
          <w:b/>
        </w:rPr>
        <w:t>XI. Інші умови</w:t>
      </w:r>
    </w:p>
    <w:p w:rsidR="001045E9" w:rsidRDefault="001045E9" w:rsidP="001045E9">
      <w:pPr>
        <w:pStyle w:val="Standard"/>
        <w:ind w:firstLine="567"/>
        <w:jc w:val="both"/>
        <w:rPr>
          <w:rFonts w:ascii="Times New Roman" w:hAnsi="Times New Roman"/>
        </w:rPr>
      </w:pPr>
      <w:r>
        <w:rPr>
          <w:rFonts w:ascii="Times New Roman" w:hAnsi="Times New Roman"/>
        </w:rPr>
        <w:t xml:space="preserve"> 11.1 Зміни до даного Договору здійснюються відповідно до чинного законодавства, шляхом укладення додаткової угоди.</w:t>
      </w:r>
    </w:p>
    <w:p w:rsidR="001045E9" w:rsidRDefault="001045E9" w:rsidP="001045E9">
      <w:pPr>
        <w:pStyle w:val="Standard"/>
        <w:ind w:firstLine="567"/>
        <w:jc w:val="both"/>
        <w:rPr>
          <w:rFonts w:ascii="Times New Roman" w:hAnsi="Times New Roman"/>
        </w:rPr>
      </w:pPr>
      <w:r>
        <w:rPr>
          <w:rFonts w:ascii="Times New Roman" w:hAnsi="Times New Roman"/>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зазначені у частині 5  ст. 41 Закону України «Про публічні закупівлі»:</w:t>
      </w:r>
    </w:p>
    <w:p w:rsidR="001045E9" w:rsidRDefault="001045E9" w:rsidP="001045E9">
      <w:pPr>
        <w:pStyle w:val="rvps2"/>
        <w:shd w:val="clear" w:color="auto" w:fill="FFFFFF"/>
        <w:spacing w:before="0" w:after="0"/>
        <w:ind w:firstLine="450"/>
        <w:jc w:val="both"/>
        <w:rPr>
          <w:sz w:val="22"/>
          <w:szCs w:val="22"/>
        </w:rPr>
      </w:pPr>
      <w:r>
        <w:rPr>
          <w:sz w:val="22"/>
          <w:szCs w:val="22"/>
        </w:rPr>
        <w:t>1) зменшення обсягів закупівлі, зокрема з урахуванням фактичного обсягу видатків замовника;</w:t>
      </w:r>
    </w:p>
    <w:p w:rsidR="001045E9" w:rsidRDefault="001045E9" w:rsidP="001045E9">
      <w:pPr>
        <w:pStyle w:val="rvps2"/>
        <w:shd w:val="clear" w:color="auto" w:fill="FFFFFF"/>
        <w:spacing w:before="0" w:after="0"/>
        <w:ind w:firstLine="450"/>
        <w:jc w:val="both"/>
        <w:rPr>
          <w:sz w:val="22"/>
          <w:szCs w:val="22"/>
        </w:rPr>
      </w:pPr>
      <w:r>
        <w:rPr>
          <w:sz w:val="22"/>
          <w:szCs w:val="22"/>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45E9" w:rsidRDefault="001045E9" w:rsidP="001045E9">
      <w:pPr>
        <w:pStyle w:val="rvps2"/>
        <w:shd w:val="clear" w:color="auto" w:fill="FFFFFF"/>
        <w:spacing w:before="0" w:after="0"/>
        <w:ind w:firstLine="450"/>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045E9" w:rsidRDefault="001045E9" w:rsidP="001045E9">
      <w:pPr>
        <w:pStyle w:val="rvps2"/>
        <w:shd w:val="clear" w:color="auto" w:fill="FFFFFF"/>
        <w:spacing w:before="0" w:after="0"/>
        <w:ind w:firstLine="450"/>
        <w:jc w:val="both"/>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45E9" w:rsidRDefault="001045E9" w:rsidP="001045E9">
      <w:pPr>
        <w:pStyle w:val="rvps2"/>
        <w:shd w:val="clear" w:color="auto" w:fill="FFFFFF"/>
        <w:spacing w:before="0" w:after="0"/>
        <w:ind w:firstLine="450"/>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45E9" w:rsidRDefault="001045E9" w:rsidP="001045E9">
      <w:pPr>
        <w:pStyle w:val="rvps2"/>
        <w:shd w:val="clear" w:color="auto" w:fill="FFFFFF"/>
        <w:spacing w:before="0" w:after="0"/>
        <w:ind w:firstLine="450"/>
        <w:jc w:val="both"/>
        <w:rPr>
          <w:sz w:val="22"/>
          <w:szCs w:val="22"/>
        </w:rPr>
      </w:pPr>
      <w:r>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45E9" w:rsidRDefault="001045E9" w:rsidP="001045E9">
      <w:pPr>
        <w:pStyle w:val="rvps2"/>
        <w:shd w:val="clear" w:color="auto" w:fill="FFFFFF"/>
        <w:spacing w:before="0" w:after="0"/>
        <w:ind w:firstLine="450"/>
        <w:jc w:val="both"/>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45E9" w:rsidRDefault="001045E9" w:rsidP="001045E9">
      <w:pPr>
        <w:pStyle w:val="rvps2"/>
        <w:shd w:val="clear" w:color="auto" w:fill="FFFFFF"/>
        <w:spacing w:before="0" w:after="0"/>
        <w:ind w:firstLine="450"/>
        <w:jc w:val="both"/>
        <w:rPr>
          <w:sz w:val="22"/>
          <w:szCs w:val="22"/>
        </w:rPr>
      </w:pPr>
      <w:r>
        <w:rPr>
          <w:sz w:val="22"/>
          <w:szCs w:val="22"/>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045E9" w:rsidRDefault="001045E9" w:rsidP="001045E9">
      <w:pPr>
        <w:pStyle w:val="Standard"/>
        <w:ind w:firstLine="567"/>
        <w:jc w:val="both"/>
      </w:pPr>
      <w:r>
        <w:rPr>
          <w:rFonts w:ascii="Times New Roman" w:hAnsi="Times New Roman"/>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1045E9" w:rsidRDefault="001045E9" w:rsidP="001045E9">
      <w:pPr>
        <w:pStyle w:val="Standard"/>
        <w:ind w:firstLine="567"/>
        <w:jc w:val="both"/>
        <w:rPr>
          <w:rFonts w:ascii="Times New Roman" w:hAnsi="Times New Roman"/>
        </w:rPr>
      </w:pPr>
      <w:r>
        <w:rPr>
          <w:rFonts w:ascii="Times New Roman" w:hAnsi="Times New Roman"/>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1045E9" w:rsidRDefault="001045E9" w:rsidP="001045E9">
      <w:pPr>
        <w:pStyle w:val="Standard"/>
        <w:ind w:firstLine="567"/>
        <w:jc w:val="center"/>
        <w:rPr>
          <w:rFonts w:ascii="Times New Roman" w:hAnsi="Times New Roman"/>
          <w:b/>
        </w:rPr>
      </w:pPr>
      <w:r>
        <w:rPr>
          <w:rFonts w:ascii="Times New Roman" w:hAnsi="Times New Roman"/>
          <w:b/>
        </w:rPr>
        <w:t>XII. Додатки до договору</w:t>
      </w:r>
    </w:p>
    <w:p w:rsidR="001045E9" w:rsidRDefault="001045E9" w:rsidP="001045E9">
      <w:pPr>
        <w:pStyle w:val="Standard"/>
        <w:numPr>
          <w:ilvl w:val="1"/>
          <w:numId w:val="17"/>
        </w:numPr>
        <w:tabs>
          <w:tab w:val="left" w:pos="1560"/>
        </w:tabs>
        <w:ind w:firstLine="567"/>
        <w:jc w:val="both"/>
        <w:rPr>
          <w:rFonts w:ascii="Times New Roman" w:hAnsi="Times New Roman"/>
        </w:rPr>
      </w:pPr>
      <w:r>
        <w:rPr>
          <w:rFonts w:ascii="Times New Roman" w:hAnsi="Times New Roman"/>
        </w:rPr>
        <w:t>Невід'ємною частиною цього Договору є :</w:t>
      </w:r>
    </w:p>
    <w:p w:rsidR="001045E9" w:rsidRDefault="001045E9" w:rsidP="001045E9">
      <w:pPr>
        <w:pStyle w:val="Standard"/>
        <w:tabs>
          <w:tab w:val="left" w:pos="1560"/>
        </w:tabs>
        <w:jc w:val="both"/>
        <w:rPr>
          <w:rFonts w:ascii="Times New Roman" w:hAnsi="Times New Roman"/>
        </w:rPr>
      </w:pPr>
      <w:r>
        <w:rPr>
          <w:rFonts w:ascii="Times New Roman" w:hAnsi="Times New Roman"/>
        </w:rPr>
        <w:t>Додаток 1- Специфікація</w:t>
      </w:r>
    </w:p>
    <w:p w:rsidR="001045E9" w:rsidRDefault="001045E9" w:rsidP="001045E9">
      <w:pPr>
        <w:pStyle w:val="Standard"/>
        <w:tabs>
          <w:tab w:val="left" w:pos="1560"/>
        </w:tabs>
        <w:ind w:firstLine="567"/>
        <w:jc w:val="both"/>
        <w:rPr>
          <w:rFonts w:ascii="Times New Roman" w:hAnsi="Times New Roman"/>
        </w:rPr>
      </w:pPr>
      <w:r>
        <w:rPr>
          <w:rFonts w:ascii="Times New Roman" w:hAnsi="Times New Roman"/>
          <w:lang w:eastAsia="ru-RU"/>
        </w:rPr>
        <w:t xml:space="preserve">Додаток 2 - Перелік </w:t>
      </w:r>
      <w:r>
        <w:rPr>
          <w:rFonts w:ascii="Times New Roman" w:hAnsi="Times New Roman"/>
        </w:rPr>
        <w:t>дошкільних навчальних закладів відділу освіти Бориславської міської ради, в які відбуватиметься поставка товару</w:t>
      </w:r>
    </w:p>
    <w:p w:rsidR="001045E9" w:rsidRDefault="001045E9" w:rsidP="001045E9">
      <w:pPr>
        <w:pStyle w:val="Standard"/>
        <w:jc w:val="both"/>
        <w:rPr>
          <w:rFonts w:ascii="Times New Roman" w:hAnsi="Times New Roman"/>
          <w:b/>
        </w:rPr>
      </w:pPr>
    </w:p>
    <w:p w:rsidR="001045E9" w:rsidRDefault="001045E9" w:rsidP="001045E9">
      <w:pPr>
        <w:pStyle w:val="Standard"/>
        <w:ind w:firstLine="567"/>
        <w:jc w:val="both"/>
        <w:rPr>
          <w:rFonts w:ascii="Times New Roman" w:hAnsi="Times New Roman"/>
          <w:b/>
        </w:rPr>
      </w:pPr>
      <w:r>
        <w:rPr>
          <w:rFonts w:ascii="Times New Roman" w:hAnsi="Times New Roman"/>
          <w:b/>
        </w:rPr>
        <w:t xml:space="preserve"> Покупець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Постачальник</w:t>
      </w:r>
    </w:p>
    <w:tbl>
      <w:tblPr>
        <w:tblW w:w="9857" w:type="dxa"/>
        <w:tblInd w:w="-217" w:type="dxa"/>
        <w:tblLayout w:type="fixed"/>
        <w:tblCellMar>
          <w:left w:w="10" w:type="dxa"/>
          <w:right w:w="10" w:type="dxa"/>
        </w:tblCellMar>
        <w:tblLook w:val="0000"/>
      </w:tblPr>
      <w:tblGrid>
        <w:gridCol w:w="4928"/>
        <w:gridCol w:w="4929"/>
      </w:tblGrid>
      <w:tr w:rsidR="001045E9" w:rsidTr="00710192">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Відділ освіти Бориславської міської ради</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 xml:space="preserve">Львівської області </w:t>
            </w:r>
            <w:proofErr w:type="spellStart"/>
            <w:r>
              <w:rPr>
                <w:rFonts w:ascii="Times New Roman" w:hAnsi="Times New Roman"/>
                <w:b/>
                <w:sz w:val="22"/>
                <w:szCs w:val="22"/>
              </w:rPr>
              <w:t>вул.Шевченка</w:t>
            </w:r>
            <w:proofErr w:type="spellEnd"/>
            <w:r>
              <w:rPr>
                <w:rFonts w:ascii="Times New Roman" w:hAnsi="Times New Roman"/>
                <w:b/>
                <w:sz w:val="22"/>
                <w:szCs w:val="22"/>
              </w:rPr>
              <w:t xml:space="preserve">, 42 </w:t>
            </w:r>
            <w:proofErr w:type="spellStart"/>
            <w:r>
              <w:rPr>
                <w:rFonts w:ascii="Times New Roman" w:hAnsi="Times New Roman"/>
                <w:b/>
                <w:sz w:val="22"/>
                <w:szCs w:val="22"/>
              </w:rPr>
              <w:t>м.Борислав</w:t>
            </w:r>
            <w:proofErr w:type="spellEnd"/>
            <w:r>
              <w:rPr>
                <w:rFonts w:ascii="Times New Roman" w:hAnsi="Times New Roman"/>
                <w:b/>
                <w:sz w:val="22"/>
                <w:szCs w:val="22"/>
              </w:rPr>
              <w:t xml:space="preserve"> Львівська область 82300</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Тел. Факс (03248)5-21-42</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Код ЄРДПОУ02144714</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Начальник</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________________ КАЧМАРЧИК Е.З.</w:t>
            </w:r>
          </w:p>
          <w:p w:rsidR="001045E9" w:rsidRDefault="001045E9" w:rsidP="00710192">
            <w:pPr>
              <w:pStyle w:val="Standard"/>
              <w:widowControl w:val="0"/>
              <w:jc w:val="both"/>
              <w:rPr>
                <w:rFonts w:ascii="Times New Roman" w:hAnsi="Times New Roman"/>
                <w:b/>
                <w:sz w:val="22"/>
                <w:szCs w:val="22"/>
              </w:rPr>
            </w:pPr>
            <w:r>
              <w:rPr>
                <w:rFonts w:ascii="Times New Roman" w:hAnsi="Times New Roman"/>
                <w:b/>
                <w:sz w:val="22"/>
                <w:szCs w:val="22"/>
              </w:rPr>
              <w:t>М.П.</w:t>
            </w:r>
          </w:p>
          <w:p w:rsidR="001045E9" w:rsidRDefault="001045E9" w:rsidP="00710192">
            <w:pPr>
              <w:pStyle w:val="Standard"/>
              <w:widowControl w:val="0"/>
              <w:jc w:val="both"/>
              <w:rPr>
                <w:rFonts w:ascii="Times New Roman" w:hAnsi="Times New Roman"/>
                <w:b/>
              </w:rPr>
            </w:pPr>
          </w:p>
          <w:p w:rsidR="001045E9" w:rsidRDefault="001045E9" w:rsidP="00710192">
            <w:pPr>
              <w:pStyle w:val="Standard"/>
              <w:widowControl w:val="0"/>
              <w:jc w:val="both"/>
              <w:rPr>
                <w:rFonts w:ascii="Times New Roman" w:hAnsi="Times New Roman"/>
                <w:b/>
              </w:rPr>
            </w:pP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rPr>
            </w:pPr>
          </w:p>
        </w:tc>
      </w:tr>
    </w:tbl>
    <w:p w:rsidR="001045E9" w:rsidRDefault="001045E9" w:rsidP="001045E9">
      <w:pPr>
        <w:pStyle w:val="Standard"/>
        <w:widowControl w:val="0"/>
        <w:ind w:firstLine="567"/>
        <w:jc w:val="both"/>
        <w:rPr>
          <w:rFonts w:ascii="Times New Roman" w:hAnsi="Times New Roman"/>
          <w:b/>
        </w:rPr>
      </w:pPr>
    </w:p>
    <w:p w:rsidR="001045E9" w:rsidRDefault="001045E9" w:rsidP="001045E9">
      <w:pPr>
        <w:pStyle w:val="Standard"/>
        <w:ind w:firstLine="567"/>
        <w:jc w:val="both"/>
        <w:rPr>
          <w:rFonts w:ascii="Times New Roman" w:hAnsi="Times New Roman"/>
          <w:b/>
        </w:rPr>
      </w:pPr>
    </w:p>
    <w:p w:rsidR="001045E9" w:rsidRDefault="001045E9" w:rsidP="001045E9">
      <w:pPr>
        <w:pStyle w:val="Standard"/>
        <w:ind w:firstLine="567"/>
        <w:jc w:val="both"/>
        <w:rPr>
          <w:rFonts w:ascii="Times New Roman" w:hAnsi="Times New Roman"/>
          <w:b/>
        </w:rPr>
      </w:pPr>
    </w:p>
    <w:p w:rsidR="001045E9" w:rsidRDefault="001045E9" w:rsidP="001045E9">
      <w:pPr>
        <w:pStyle w:val="Standard"/>
        <w:ind w:left="5812"/>
        <w:jc w:val="both"/>
        <w:rPr>
          <w:rFonts w:ascii="Times New Roman" w:hAnsi="Times New Roman"/>
          <w:b/>
        </w:rPr>
      </w:pPr>
      <w:r>
        <w:rPr>
          <w:rFonts w:ascii="Times New Roman" w:hAnsi="Times New Roman"/>
          <w:b/>
        </w:rPr>
        <w:t xml:space="preserve">                           </w:t>
      </w: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ind w:left="5812"/>
        <w:jc w:val="both"/>
        <w:rPr>
          <w:rFonts w:ascii="Times New Roman" w:hAnsi="Times New Roman"/>
          <w:b/>
        </w:rPr>
      </w:pPr>
    </w:p>
    <w:p w:rsidR="001045E9" w:rsidRDefault="001045E9" w:rsidP="001045E9">
      <w:pPr>
        <w:pStyle w:val="Standard"/>
        <w:rPr>
          <w:rFonts w:ascii="Times New Roman" w:hAnsi="Times New Roman"/>
          <w:b/>
        </w:rPr>
      </w:pPr>
    </w:p>
    <w:p w:rsidR="001045E9" w:rsidRDefault="001045E9" w:rsidP="001045E9">
      <w:pPr>
        <w:pStyle w:val="Standard"/>
        <w:rPr>
          <w:rFonts w:ascii="Times New Roman" w:hAnsi="Times New Roman"/>
          <w:b/>
        </w:rPr>
      </w:pPr>
    </w:p>
    <w:p w:rsidR="001045E9" w:rsidRDefault="001045E9" w:rsidP="001045E9">
      <w:pPr>
        <w:pStyle w:val="Standard"/>
        <w:jc w:val="right"/>
        <w:rPr>
          <w:rFonts w:ascii="Times New Roman" w:hAnsi="Times New Roman"/>
          <w:b/>
        </w:rPr>
      </w:pPr>
    </w:p>
    <w:p w:rsidR="001045E9" w:rsidRDefault="001045E9" w:rsidP="001045E9">
      <w:pPr>
        <w:pStyle w:val="Standard"/>
        <w:jc w:val="right"/>
        <w:rPr>
          <w:rFonts w:ascii="Times New Roman" w:hAnsi="Times New Roman"/>
          <w:b/>
        </w:rPr>
      </w:pPr>
    </w:p>
    <w:p w:rsidR="001045E9" w:rsidRDefault="001045E9" w:rsidP="001045E9">
      <w:pPr>
        <w:pStyle w:val="Standard"/>
        <w:jc w:val="right"/>
        <w:rPr>
          <w:rFonts w:ascii="Times New Roman" w:hAnsi="Times New Roman"/>
          <w:b/>
        </w:rPr>
      </w:pPr>
      <w:r>
        <w:rPr>
          <w:rFonts w:ascii="Times New Roman" w:hAnsi="Times New Roman"/>
          <w:b/>
        </w:rPr>
        <w:lastRenderedPageBreak/>
        <w:t>Додаток № 1</w:t>
      </w:r>
    </w:p>
    <w:p w:rsidR="001045E9" w:rsidRDefault="001045E9" w:rsidP="001045E9">
      <w:pPr>
        <w:pStyle w:val="Standard"/>
        <w:jc w:val="both"/>
        <w:rPr>
          <w:rFonts w:ascii="Times New Roman" w:hAnsi="Times New Roman"/>
        </w:rPr>
      </w:pPr>
      <w:r>
        <w:rPr>
          <w:rFonts w:ascii="Times New Roman" w:hAnsi="Times New Roman"/>
        </w:rPr>
        <w:t xml:space="preserve">                                                                                                 до договору №___________</w:t>
      </w:r>
    </w:p>
    <w:p w:rsidR="001045E9" w:rsidRDefault="001045E9" w:rsidP="001045E9">
      <w:pPr>
        <w:pStyle w:val="Standard"/>
        <w:jc w:val="both"/>
        <w:rPr>
          <w:rFonts w:ascii="Times New Roman" w:hAnsi="Times New Roman"/>
        </w:rPr>
      </w:pPr>
      <w:r>
        <w:rPr>
          <w:rFonts w:ascii="Times New Roman" w:hAnsi="Times New Roman"/>
        </w:rPr>
        <w:t xml:space="preserve">                                                                                                 від _______________2024 року</w:t>
      </w:r>
    </w:p>
    <w:p w:rsidR="001045E9" w:rsidRDefault="001045E9" w:rsidP="001045E9">
      <w:pPr>
        <w:pStyle w:val="Standard"/>
        <w:jc w:val="both"/>
        <w:rPr>
          <w:rFonts w:ascii="Times New Roman" w:hAnsi="Times New Roman"/>
        </w:rPr>
      </w:pPr>
      <w:r>
        <w:rPr>
          <w:rFonts w:ascii="Times New Roman" w:hAnsi="Times New Roman"/>
        </w:rPr>
        <w:t xml:space="preserve">                                                                                 </w:t>
      </w:r>
    </w:p>
    <w:p w:rsidR="001045E9" w:rsidRDefault="001045E9" w:rsidP="001045E9">
      <w:pPr>
        <w:pStyle w:val="Standard"/>
        <w:jc w:val="both"/>
        <w:rPr>
          <w:rFonts w:ascii="Times New Roman" w:hAnsi="Times New Roman"/>
        </w:rPr>
      </w:pPr>
      <w:r>
        <w:rPr>
          <w:rFonts w:ascii="Times New Roman" w:hAnsi="Times New Roman"/>
        </w:rPr>
        <w:t xml:space="preserve">                                                                                                                 </w:t>
      </w:r>
    </w:p>
    <w:p w:rsidR="001045E9" w:rsidRDefault="001045E9" w:rsidP="001045E9">
      <w:pPr>
        <w:pStyle w:val="Standard"/>
        <w:jc w:val="both"/>
        <w:rPr>
          <w:rFonts w:ascii="Times New Roman" w:hAnsi="Times New Roman"/>
        </w:rPr>
      </w:pPr>
    </w:p>
    <w:p w:rsidR="001045E9" w:rsidRDefault="001045E9" w:rsidP="001045E9">
      <w:pPr>
        <w:pStyle w:val="Standard"/>
        <w:jc w:val="both"/>
        <w:rPr>
          <w:rFonts w:ascii="Times New Roman" w:hAnsi="Times New Roman"/>
        </w:rPr>
      </w:pPr>
      <w:r>
        <w:rPr>
          <w:rFonts w:ascii="Times New Roman" w:hAnsi="Times New Roman"/>
        </w:rPr>
        <w:t xml:space="preserve">                                           Специфікація до договору № ___________  </w:t>
      </w:r>
    </w:p>
    <w:p w:rsidR="001045E9" w:rsidRDefault="001045E9" w:rsidP="001045E9">
      <w:pPr>
        <w:pStyle w:val="Standard"/>
        <w:jc w:val="both"/>
        <w:rPr>
          <w:rFonts w:ascii="Times New Roman" w:hAnsi="Times New Roman"/>
        </w:rPr>
      </w:pPr>
      <w:r>
        <w:rPr>
          <w:rFonts w:ascii="Times New Roman" w:hAnsi="Times New Roman"/>
        </w:rPr>
        <w:t xml:space="preserve">                                                 від                       2024  року</w:t>
      </w:r>
    </w:p>
    <w:p w:rsidR="001045E9" w:rsidRDefault="001045E9" w:rsidP="001045E9">
      <w:pPr>
        <w:pStyle w:val="Standard"/>
        <w:jc w:val="both"/>
        <w:rPr>
          <w:rFonts w:ascii="Times New Roman" w:hAnsi="Times New Roman"/>
        </w:rPr>
      </w:pPr>
    </w:p>
    <w:tbl>
      <w:tblPr>
        <w:tblW w:w="9180" w:type="dxa"/>
        <w:jc w:val="center"/>
        <w:tblLayout w:type="fixed"/>
        <w:tblCellMar>
          <w:left w:w="10" w:type="dxa"/>
          <w:right w:w="10" w:type="dxa"/>
        </w:tblCellMar>
        <w:tblLook w:val="0000"/>
      </w:tblPr>
      <w:tblGrid>
        <w:gridCol w:w="719"/>
        <w:gridCol w:w="3173"/>
        <w:gridCol w:w="1327"/>
        <w:gridCol w:w="1275"/>
        <w:gridCol w:w="1245"/>
        <w:gridCol w:w="1441"/>
      </w:tblGrid>
      <w:tr w:rsidR="001045E9" w:rsidTr="00710192">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5E9" w:rsidRDefault="001045E9" w:rsidP="00710192">
            <w:pPr>
              <w:pStyle w:val="Standard"/>
              <w:widowControl w:val="0"/>
              <w:jc w:val="both"/>
              <w:rPr>
                <w:rFonts w:ascii="Times New Roman" w:hAnsi="Times New Roman"/>
                <w:b/>
              </w:rPr>
            </w:pPr>
            <w:r>
              <w:rPr>
                <w:rFonts w:ascii="Times New Roman" w:hAnsi="Times New Roman"/>
                <w:b/>
              </w:rPr>
              <w:t>№</w:t>
            </w:r>
          </w:p>
          <w:p w:rsidR="001045E9" w:rsidRDefault="001045E9" w:rsidP="00710192">
            <w:pPr>
              <w:pStyle w:val="Standard"/>
              <w:widowControl w:val="0"/>
              <w:jc w:val="both"/>
              <w:rPr>
                <w:rFonts w:ascii="Times New Roman" w:hAnsi="Times New Roman"/>
                <w:b/>
              </w:rPr>
            </w:pPr>
            <w:r>
              <w:rPr>
                <w:rFonts w:ascii="Times New Roman" w:hAnsi="Times New Roman"/>
                <w:b/>
              </w:rPr>
              <w:t>п/п</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5E9" w:rsidRDefault="001045E9" w:rsidP="00710192">
            <w:pPr>
              <w:pStyle w:val="Standard"/>
              <w:widowControl w:val="0"/>
              <w:jc w:val="both"/>
              <w:rPr>
                <w:rFonts w:ascii="Times New Roman" w:hAnsi="Times New Roman"/>
                <w:b/>
              </w:rPr>
            </w:pPr>
            <w:r>
              <w:rPr>
                <w:rFonts w:ascii="Times New Roman" w:hAnsi="Times New Roman"/>
                <w:b/>
              </w:rPr>
              <w:t>Найменування предмета закупівлі</w:t>
            </w: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5E9" w:rsidRDefault="001045E9" w:rsidP="00710192">
            <w:pPr>
              <w:pStyle w:val="Standard"/>
              <w:widowControl w:val="0"/>
              <w:jc w:val="both"/>
              <w:rPr>
                <w:rFonts w:ascii="Times New Roman" w:hAnsi="Times New Roman"/>
                <w:b/>
              </w:rPr>
            </w:pPr>
            <w:r>
              <w:rPr>
                <w:rFonts w:ascii="Times New Roman" w:hAnsi="Times New Roman"/>
                <w:b/>
              </w:rPr>
              <w:t>Одиниця виміру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5E9" w:rsidRPr="003651CA" w:rsidRDefault="001045E9" w:rsidP="00710192">
            <w:pPr>
              <w:pStyle w:val="Standard"/>
              <w:widowControl w:val="0"/>
              <w:jc w:val="both"/>
              <w:rPr>
                <w:rFonts w:ascii="Times New Roman" w:hAnsi="Times New Roman"/>
                <w:b/>
              </w:rPr>
            </w:pPr>
            <w:r w:rsidRPr="003651CA">
              <w:rPr>
                <w:rFonts w:ascii="Times New Roman" w:hAnsi="Times New Roman"/>
                <w:b/>
              </w:rPr>
              <w:t>Кількість</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5E9" w:rsidRPr="003651CA" w:rsidRDefault="001045E9" w:rsidP="00710192">
            <w:pPr>
              <w:pStyle w:val="Standard"/>
              <w:widowControl w:val="0"/>
              <w:jc w:val="both"/>
            </w:pPr>
            <w:r w:rsidRPr="003651CA">
              <w:rPr>
                <w:rFonts w:ascii="Times New Roman" w:hAnsi="Times New Roman"/>
                <w:b/>
              </w:rPr>
              <w:t xml:space="preserve">Ціна за одиницю  товару </w:t>
            </w:r>
            <w:r w:rsidRPr="003651CA">
              <w:rPr>
                <w:rFonts w:ascii="Times New Roman" w:hAnsi="Times New Roman"/>
                <w:b/>
                <w:shd w:val="clear" w:color="auto" w:fill="FFFF00"/>
              </w:rPr>
              <w:t>з/без</w:t>
            </w:r>
            <w:r w:rsidRPr="003651CA">
              <w:rPr>
                <w:rFonts w:ascii="Times New Roman" w:hAnsi="Times New Roman"/>
                <w:b/>
              </w:rPr>
              <w:t xml:space="preserve"> ПДВ</w:t>
            </w:r>
          </w:p>
          <w:p w:rsidR="001045E9" w:rsidRPr="003651CA" w:rsidRDefault="001045E9" w:rsidP="00710192">
            <w:pPr>
              <w:pStyle w:val="Standard"/>
              <w:widowControl w:val="0"/>
              <w:jc w:val="both"/>
              <w:rPr>
                <w:rFonts w:ascii="Times New Roman" w:hAnsi="Times New Roman"/>
                <w:b/>
              </w:rPr>
            </w:pPr>
            <w:r w:rsidRPr="003651CA">
              <w:rPr>
                <w:rFonts w:ascii="Times New Roman" w:hAnsi="Times New Roman"/>
                <w:b/>
              </w:rPr>
              <w:t>(грн.)</w:t>
            </w: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5E9" w:rsidRDefault="001045E9" w:rsidP="00710192">
            <w:pPr>
              <w:pStyle w:val="Standard"/>
              <w:widowControl w:val="0"/>
              <w:jc w:val="both"/>
              <w:rPr>
                <w:rFonts w:ascii="Times New Roman" w:hAnsi="Times New Roman"/>
                <w:b/>
              </w:rPr>
            </w:pPr>
          </w:p>
          <w:p w:rsidR="001045E9" w:rsidRDefault="001045E9" w:rsidP="00710192">
            <w:pPr>
              <w:pStyle w:val="Standard"/>
              <w:widowControl w:val="0"/>
              <w:jc w:val="both"/>
            </w:pPr>
            <w:r>
              <w:rPr>
                <w:rFonts w:ascii="Times New Roman" w:hAnsi="Times New Roman"/>
                <w:b/>
              </w:rPr>
              <w:t xml:space="preserve">Загальна сума </w:t>
            </w:r>
            <w:r>
              <w:rPr>
                <w:rFonts w:ascii="Times New Roman" w:hAnsi="Times New Roman"/>
                <w:b/>
                <w:shd w:val="clear" w:color="auto" w:fill="FFFF00"/>
              </w:rPr>
              <w:t>з/без</w:t>
            </w:r>
            <w:r>
              <w:rPr>
                <w:rFonts w:ascii="Times New Roman" w:hAnsi="Times New Roman"/>
                <w:b/>
              </w:rPr>
              <w:t xml:space="preserve"> ПДВ</w:t>
            </w:r>
          </w:p>
          <w:p w:rsidR="001045E9" w:rsidRDefault="001045E9" w:rsidP="00710192">
            <w:pPr>
              <w:pStyle w:val="Standard"/>
              <w:widowControl w:val="0"/>
              <w:jc w:val="both"/>
              <w:rPr>
                <w:rFonts w:ascii="Times New Roman" w:hAnsi="Times New Roman"/>
                <w:b/>
              </w:rPr>
            </w:pPr>
            <w:r>
              <w:rPr>
                <w:rFonts w:ascii="Times New Roman" w:hAnsi="Times New Roman"/>
                <w:b/>
              </w:rPr>
              <w:t>(грн.)</w:t>
            </w:r>
          </w:p>
        </w:tc>
      </w:tr>
      <w:tr w:rsidR="001045E9" w:rsidTr="00710192">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r>
              <w:rPr>
                <w:rFonts w:ascii="Times New Roman" w:hAnsi="Times New Roman"/>
              </w:rPr>
              <w:t>1.</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r>
              <w:rPr>
                <w:rFonts w:ascii="Times New Roman" w:hAnsi="Times New Roman"/>
              </w:rPr>
              <w:t>Хліб пшеничний</w:t>
            </w: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r>
              <w:rPr>
                <w:rFonts w:ascii="Times New Roman" w:hAnsi="Times New Roman"/>
              </w:rPr>
              <w:t>Шт.</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r>
              <w:rPr>
                <w:rFonts w:ascii="Times New Roman" w:hAnsi="Times New Roman"/>
              </w:rPr>
              <w:t>740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r>
      <w:tr w:rsidR="001045E9" w:rsidTr="00710192">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r>
              <w:rPr>
                <w:rFonts w:ascii="Times New Roman" w:hAnsi="Times New Roman"/>
              </w:rPr>
              <w:t>2.</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rPr>
            </w:pPr>
            <w:r>
              <w:rPr>
                <w:rFonts w:ascii="Times New Roman" w:hAnsi="Times New Roman"/>
                <w:b/>
              </w:rPr>
              <w:t>Хліб житньо-пшеничний</w:t>
            </w: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r>
              <w:rPr>
                <w:rFonts w:ascii="Times New Roman" w:hAnsi="Times New Roman"/>
              </w:rPr>
              <w:t>Шт.</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r>
              <w:rPr>
                <w:rFonts w:ascii="Times New Roman" w:hAnsi="Times New Roman"/>
              </w:rPr>
              <w:t>9450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rPr>
            </w:pPr>
          </w:p>
        </w:tc>
      </w:tr>
      <w:tr w:rsidR="001045E9" w:rsidTr="00710192">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r>
              <w:rPr>
                <w:rFonts w:ascii="Times New Roman" w:hAnsi="Times New Roman"/>
              </w:rPr>
              <w:t>3.</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rPr>
            </w:pPr>
          </w:p>
        </w:tc>
      </w:tr>
      <w:tr w:rsidR="001045E9" w:rsidTr="00710192">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r>
              <w:rPr>
                <w:rFonts w:ascii="Times New Roman" w:hAnsi="Times New Roman"/>
              </w:rPr>
              <w:t>4.</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rPr>
            </w:pPr>
          </w:p>
        </w:tc>
      </w:tr>
      <w:tr w:rsidR="001045E9" w:rsidTr="00710192">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rPr>
            </w:pPr>
            <w:r>
              <w:rPr>
                <w:rFonts w:ascii="Times New Roman" w:hAnsi="Times New Roman"/>
                <w:b/>
              </w:rPr>
              <w:t>Всього</w:t>
            </w: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45E9" w:rsidRDefault="001045E9" w:rsidP="00710192">
            <w:pPr>
              <w:pStyle w:val="Standard"/>
              <w:widowControl w:val="0"/>
              <w:jc w:val="both"/>
              <w:rPr>
                <w:rFonts w:ascii="Times New Roman" w:hAnsi="Times New Roman"/>
                <w:b/>
              </w:rPr>
            </w:pPr>
          </w:p>
        </w:tc>
      </w:tr>
    </w:tbl>
    <w:p w:rsidR="001045E9" w:rsidRDefault="001045E9" w:rsidP="001045E9">
      <w:pPr>
        <w:pStyle w:val="Standard"/>
        <w:widowControl w:val="0"/>
        <w:jc w:val="both"/>
        <w:rPr>
          <w:rFonts w:ascii="Times New Roman" w:hAnsi="Times New Roman"/>
        </w:rPr>
      </w:pPr>
    </w:p>
    <w:p w:rsidR="001045E9" w:rsidRDefault="001045E9" w:rsidP="001045E9">
      <w:pPr>
        <w:pStyle w:val="Standard"/>
        <w:jc w:val="both"/>
        <w:rPr>
          <w:rFonts w:ascii="Times New Roman" w:hAnsi="Times New Roman"/>
        </w:rPr>
      </w:pPr>
    </w:p>
    <w:p w:rsidR="001045E9" w:rsidRDefault="001045E9" w:rsidP="001045E9">
      <w:pPr>
        <w:pStyle w:val="Standard"/>
        <w:jc w:val="both"/>
      </w:pPr>
      <w:r>
        <w:rPr>
          <w:rFonts w:ascii="Times New Roman" w:hAnsi="Times New Roman"/>
          <w:i/>
        </w:rPr>
        <w:t xml:space="preserve">       </w:t>
      </w:r>
      <w:r>
        <w:rPr>
          <w:rFonts w:ascii="Times New Roman" w:hAnsi="Times New Roman"/>
          <w:i/>
          <w:u w:val="single"/>
        </w:rPr>
        <w:t xml:space="preserve"> </w:t>
      </w:r>
      <w:r>
        <w:rPr>
          <w:rFonts w:ascii="Times New Roman" w:hAnsi="Times New Roman"/>
          <w:b/>
          <w:u w:val="single"/>
        </w:rPr>
        <w:t>Замовник</w:t>
      </w:r>
      <w:r>
        <w:rPr>
          <w:rFonts w:ascii="Times New Roman" w:hAnsi="Times New Roman"/>
          <w:b/>
        </w:rPr>
        <w:t xml:space="preserve">                                                                        </w:t>
      </w:r>
      <w:r>
        <w:rPr>
          <w:rFonts w:ascii="Times New Roman" w:hAnsi="Times New Roman"/>
          <w:b/>
          <w:color w:val="000000"/>
          <w:spacing w:val="-1"/>
          <w:u w:val="single"/>
        </w:rPr>
        <w:t>Постачальник:</w:t>
      </w:r>
    </w:p>
    <w:p w:rsidR="001045E9" w:rsidRDefault="001045E9" w:rsidP="001045E9">
      <w:pPr>
        <w:pStyle w:val="Standard"/>
        <w:jc w:val="both"/>
        <w:rPr>
          <w:rFonts w:ascii="Times New Roman" w:hAnsi="Times New Roman"/>
          <w:b/>
        </w:rPr>
      </w:pPr>
      <w:r>
        <w:rPr>
          <w:rFonts w:ascii="Times New Roman" w:hAnsi="Times New Roman"/>
          <w:b/>
        </w:rPr>
        <w:t>Відділ освіти Бориславської міської ради</w:t>
      </w:r>
    </w:p>
    <w:p w:rsidR="001045E9" w:rsidRDefault="001045E9" w:rsidP="001045E9">
      <w:pPr>
        <w:pStyle w:val="Standard"/>
        <w:jc w:val="both"/>
        <w:rPr>
          <w:rFonts w:ascii="Times New Roman" w:hAnsi="Times New Roman"/>
          <w:b/>
        </w:rPr>
      </w:pPr>
      <w:r>
        <w:rPr>
          <w:rFonts w:ascii="Times New Roman" w:hAnsi="Times New Roman"/>
          <w:b/>
        </w:rPr>
        <w:t xml:space="preserve">Львівської області </w:t>
      </w:r>
      <w:proofErr w:type="spellStart"/>
      <w:r>
        <w:rPr>
          <w:rFonts w:ascii="Times New Roman" w:hAnsi="Times New Roman"/>
          <w:b/>
        </w:rPr>
        <w:t>вул.Шевченка</w:t>
      </w:r>
      <w:proofErr w:type="spellEnd"/>
      <w:r>
        <w:rPr>
          <w:rFonts w:ascii="Times New Roman" w:hAnsi="Times New Roman"/>
          <w:b/>
        </w:rPr>
        <w:t xml:space="preserve">, 42 </w:t>
      </w:r>
      <w:proofErr w:type="spellStart"/>
      <w:r>
        <w:rPr>
          <w:rFonts w:ascii="Times New Roman" w:hAnsi="Times New Roman"/>
          <w:b/>
        </w:rPr>
        <w:t>м.Борислав</w:t>
      </w:r>
      <w:proofErr w:type="spellEnd"/>
    </w:p>
    <w:p w:rsidR="001045E9" w:rsidRDefault="001045E9" w:rsidP="001045E9">
      <w:pPr>
        <w:pStyle w:val="Standard"/>
        <w:jc w:val="both"/>
        <w:rPr>
          <w:rFonts w:ascii="Times New Roman" w:hAnsi="Times New Roman"/>
          <w:b/>
        </w:rPr>
      </w:pPr>
      <w:r>
        <w:rPr>
          <w:rFonts w:ascii="Times New Roman" w:hAnsi="Times New Roman"/>
          <w:b/>
        </w:rPr>
        <w:t>Львівська область 82300</w:t>
      </w:r>
    </w:p>
    <w:p w:rsidR="001045E9" w:rsidRDefault="001045E9" w:rsidP="001045E9">
      <w:pPr>
        <w:pStyle w:val="Standard"/>
        <w:jc w:val="both"/>
        <w:rPr>
          <w:rFonts w:ascii="Times New Roman" w:hAnsi="Times New Roman"/>
          <w:b/>
        </w:rPr>
      </w:pPr>
      <w:r>
        <w:rPr>
          <w:rFonts w:ascii="Times New Roman" w:hAnsi="Times New Roman"/>
          <w:b/>
        </w:rPr>
        <w:t>Тел. Факс (03248)5-21-42</w:t>
      </w:r>
    </w:p>
    <w:p w:rsidR="001045E9" w:rsidRDefault="001045E9" w:rsidP="001045E9">
      <w:pPr>
        <w:pStyle w:val="Standard"/>
        <w:jc w:val="both"/>
        <w:rPr>
          <w:rFonts w:ascii="Times New Roman" w:hAnsi="Times New Roman"/>
          <w:b/>
        </w:rPr>
      </w:pPr>
      <w:r>
        <w:rPr>
          <w:rFonts w:ascii="Times New Roman" w:hAnsi="Times New Roman"/>
          <w:b/>
        </w:rPr>
        <w:t>Код ЄРДПОУ02144714</w:t>
      </w:r>
    </w:p>
    <w:p w:rsidR="001045E9" w:rsidRDefault="001045E9" w:rsidP="001045E9">
      <w:pPr>
        <w:pStyle w:val="Standard"/>
        <w:jc w:val="both"/>
        <w:rPr>
          <w:rFonts w:ascii="Times New Roman" w:hAnsi="Times New Roman"/>
          <w:b/>
        </w:rPr>
      </w:pPr>
      <w:r>
        <w:rPr>
          <w:rFonts w:ascii="Times New Roman" w:hAnsi="Times New Roman"/>
          <w:b/>
        </w:rPr>
        <w:t>______________________________________</w:t>
      </w:r>
    </w:p>
    <w:p w:rsidR="001045E9" w:rsidRDefault="001045E9" w:rsidP="001045E9">
      <w:pPr>
        <w:pStyle w:val="Standard"/>
        <w:jc w:val="both"/>
        <w:rPr>
          <w:rFonts w:ascii="Times New Roman" w:hAnsi="Times New Roman"/>
          <w:b/>
        </w:rPr>
      </w:pPr>
      <w:r>
        <w:rPr>
          <w:rFonts w:ascii="Times New Roman" w:hAnsi="Times New Roman"/>
          <w:b/>
        </w:rPr>
        <w:t>______________________________________</w:t>
      </w:r>
    </w:p>
    <w:p w:rsidR="001045E9" w:rsidRDefault="001045E9" w:rsidP="001045E9">
      <w:pPr>
        <w:pStyle w:val="Standard"/>
        <w:jc w:val="both"/>
        <w:rPr>
          <w:rFonts w:ascii="Times New Roman" w:hAnsi="Times New Roman"/>
          <w:b/>
        </w:rPr>
      </w:pPr>
      <w:r>
        <w:rPr>
          <w:rFonts w:ascii="Times New Roman" w:hAnsi="Times New Roman"/>
          <w:b/>
        </w:rPr>
        <w:t>______________________________________</w:t>
      </w:r>
    </w:p>
    <w:p w:rsidR="001045E9" w:rsidRDefault="001045E9" w:rsidP="001045E9">
      <w:pPr>
        <w:pStyle w:val="Standard"/>
        <w:jc w:val="both"/>
        <w:rPr>
          <w:rFonts w:ascii="Times New Roman" w:hAnsi="Times New Roman"/>
          <w:b/>
        </w:rPr>
      </w:pPr>
      <w:r>
        <w:rPr>
          <w:rFonts w:ascii="Times New Roman" w:hAnsi="Times New Roman"/>
          <w:b/>
        </w:rPr>
        <w:t>______________________________________</w:t>
      </w:r>
    </w:p>
    <w:p w:rsidR="001045E9" w:rsidRDefault="001045E9" w:rsidP="001045E9">
      <w:pPr>
        <w:pStyle w:val="Standard"/>
        <w:jc w:val="both"/>
        <w:rPr>
          <w:rFonts w:ascii="Times New Roman" w:hAnsi="Times New Roman"/>
          <w:b/>
        </w:rPr>
      </w:pPr>
      <w:r>
        <w:rPr>
          <w:rFonts w:ascii="Times New Roman" w:hAnsi="Times New Roman"/>
          <w:b/>
        </w:rPr>
        <w:t>______________________________________</w:t>
      </w:r>
    </w:p>
    <w:p w:rsidR="001045E9" w:rsidRDefault="001045E9" w:rsidP="001045E9">
      <w:pPr>
        <w:pStyle w:val="Standard"/>
        <w:jc w:val="both"/>
        <w:rPr>
          <w:rFonts w:ascii="Times New Roman" w:hAnsi="Times New Roman"/>
          <w:b/>
        </w:rPr>
      </w:pPr>
      <w:r>
        <w:rPr>
          <w:rFonts w:ascii="Times New Roman" w:hAnsi="Times New Roman"/>
          <w:b/>
        </w:rPr>
        <w:t>______________________________________</w:t>
      </w:r>
    </w:p>
    <w:p w:rsidR="001045E9" w:rsidRDefault="001045E9" w:rsidP="001045E9">
      <w:pPr>
        <w:pStyle w:val="Standard"/>
        <w:tabs>
          <w:tab w:val="left" w:pos="284"/>
          <w:tab w:val="left" w:pos="5610"/>
        </w:tabs>
        <w:jc w:val="both"/>
        <w:rPr>
          <w:rFonts w:ascii="Times New Roman" w:hAnsi="Times New Roman"/>
          <w:b/>
          <w:spacing w:val="-1"/>
        </w:rPr>
      </w:pPr>
      <w:r>
        <w:rPr>
          <w:rFonts w:ascii="Times New Roman" w:hAnsi="Times New Roman"/>
          <w:b/>
          <w:spacing w:val="-1"/>
        </w:rPr>
        <w:t>Начальник</w:t>
      </w:r>
    </w:p>
    <w:p w:rsidR="001045E9" w:rsidRDefault="001045E9" w:rsidP="001045E9">
      <w:pPr>
        <w:pStyle w:val="Standard"/>
        <w:tabs>
          <w:tab w:val="left" w:pos="284"/>
          <w:tab w:val="left" w:pos="5610"/>
        </w:tabs>
        <w:jc w:val="both"/>
        <w:rPr>
          <w:rFonts w:ascii="Times New Roman" w:hAnsi="Times New Roman"/>
          <w:b/>
          <w:spacing w:val="-1"/>
        </w:rPr>
      </w:pPr>
    </w:p>
    <w:p w:rsidR="001045E9" w:rsidRDefault="001045E9" w:rsidP="001045E9">
      <w:pPr>
        <w:pStyle w:val="Standard"/>
        <w:tabs>
          <w:tab w:val="left" w:pos="284"/>
          <w:tab w:val="left" w:pos="5610"/>
        </w:tabs>
        <w:jc w:val="both"/>
      </w:pPr>
      <w:r>
        <w:rPr>
          <w:rFonts w:ascii="Times New Roman" w:hAnsi="Times New Roman"/>
          <w:spacing w:val="-1"/>
        </w:rPr>
        <w:t xml:space="preserve">________________ </w:t>
      </w:r>
      <w:r>
        <w:rPr>
          <w:rFonts w:ascii="Times New Roman" w:hAnsi="Times New Roman"/>
          <w:b/>
          <w:spacing w:val="-1"/>
        </w:rPr>
        <w:t>КАЧМАРЧИК Е.З.</w:t>
      </w:r>
    </w:p>
    <w:p w:rsidR="001045E9" w:rsidRDefault="001045E9" w:rsidP="001045E9">
      <w:pPr>
        <w:pStyle w:val="Standard"/>
        <w:jc w:val="both"/>
        <w:rPr>
          <w:rFonts w:ascii="Times New Roman" w:hAnsi="Times New Roman"/>
          <w:sz w:val="20"/>
          <w:szCs w:val="20"/>
        </w:rPr>
      </w:pPr>
      <w:r>
        <w:rPr>
          <w:rFonts w:ascii="Times New Roman" w:hAnsi="Times New Roman"/>
          <w:sz w:val="20"/>
          <w:szCs w:val="20"/>
        </w:rPr>
        <w:t>М.П.</w:t>
      </w:r>
    </w:p>
    <w:p w:rsidR="001045E9" w:rsidRDefault="001045E9" w:rsidP="001045E9">
      <w:pPr>
        <w:pStyle w:val="Standard"/>
        <w:jc w:val="both"/>
        <w:rPr>
          <w:rFonts w:ascii="Times New Roman" w:hAnsi="Times New Roman"/>
          <w:b/>
          <w:color w:val="000000"/>
          <w:spacing w:val="-1"/>
        </w:rPr>
      </w:pPr>
    </w:p>
    <w:p w:rsidR="001045E9" w:rsidRDefault="001045E9" w:rsidP="001045E9">
      <w:pPr>
        <w:pStyle w:val="Standard"/>
      </w:pPr>
    </w:p>
    <w:p w:rsidR="001045E9" w:rsidRDefault="001045E9" w:rsidP="001045E9">
      <w:pPr>
        <w:pStyle w:val="Standard"/>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rPr>
          <w:sz w:val="16"/>
          <w:szCs w:val="16"/>
        </w:rPr>
      </w:pPr>
    </w:p>
    <w:p w:rsidR="001045E9" w:rsidRDefault="001045E9" w:rsidP="001045E9">
      <w:pPr>
        <w:pStyle w:val="24"/>
        <w:tabs>
          <w:tab w:val="left" w:pos="728"/>
        </w:tabs>
        <w:spacing w:before="0"/>
        <w:jc w:val="right"/>
        <w:rPr>
          <w:sz w:val="16"/>
          <w:szCs w:val="16"/>
        </w:rPr>
      </w:pPr>
    </w:p>
    <w:p w:rsidR="001045E9" w:rsidRPr="003651CA" w:rsidRDefault="001045E9" w:rsidP="001045E9">
      <w:pPr>
        <w:pStyle w:val="24"/>
        <w:tabs>
          <w:tab w:val="left" w:pos="728"/>
        </w:tabs>
        <w:spacing w:before="0"/>
        <w:jc w:val="right"/>
        <w:rPr>
          <w:sz w:val="16"/>
          <w:szCs w:val="16"/>
        </w:rPr>
      </w:pPr>
      <w:r w:rsidRPr="003651CA">
        <w:rPr>
          <w:sz w:val="16"/>
          <w:szCs w:val="16"/>
        </w:rPr>
        <w:lastRenderedPageBreak/>
        <w:t>Додаток №2</w:t>
      </w:r>
    </w:p>
    <w:p w:rsidR="001045E9" w:rsidRPr="003651CA" w:rsidRDefault="001045E9" w:rsidP="001045E9">
      <w:pPr>
        <w:pStyle w:val="Standard"/>
        <w:spacing w:after="200"/>
        <w:jc w:val="right"/>
        <w:rPr>
          <w:rFonts w:ascii="Times New Roman" w:hAnsi="Times New Roman"/>
          <w:sz w:val="16"/>
          <w:szCs w:val="16"/>
        </w:rPr>
      </w:pPr>
      <w:r w:rsidRPr="003651CA">
        <w:rPr>
          <w:rFonts w:ascii="Times New Roman" w:hAnsi="Times New Roman"/>
          <w:sz w:val="16"/>
          <w:szCs w:val="16"/>
        </w:rPr>
        <w:t>до Договору про закупівлю №____</w:t>
      </w:r>
    </w:p>
    <w:p w:rsidR="001045E9" w:rsidRPr="003651CA" w:rsidRDefault="001045E9" w:rsidP="001045E9">
      <w:pPr>
        <w:pStyle w:val="Standard"/>
        <w:jc w:val="center"/>
        <w:rPr>
          <w:sz w:val="20"/>
          <w:szCs w:val="20"/>
        </w:rPr>
      </w:pPr>
      <w:r w:rsidRPr="003651CA">
        <w:rPr>
          <w:rFonts w:ascii="Times New Roman" w:hAnsi="Times New Roman"/>
          <w:b/>
          <w:sz w:val="20"/>
          <w:szCs w:val="20"/>
          <w:lang w:eastAsia="ru-RU"/>
        </w:rPr>
        <w:t xml:space="preserve">Перелік </w:t>
      </w:r>
      <w:r w:rsidRPr="003651CA">
        <w:rPr>
          <w:rFonts w:ascii="Times New Roman" w:hAnsi="Times New Roman"/>
          <w:b/>
          <w:sz w:val="20"/>
          <w:szCs w:val="20"/>
        </w:rPr>
        <w:t>дошкільних навчальних закладів відділу освіти Бориславської міської ради, в які відбуватиметься поставка Товару</w:t>
      </w:r>
    </w:p>
    <w:tbl>
      <w:tblPr>
        <w:tblW w:w="10389" w:type="dxa"/>
        <w:jc w:val="center"/>
        <w:tblLayout w:type="fixed"/>
        <w:tblCellMar>
          <w:left w:w="10" w:type="dxa"/>
          <w:right w:w="10" w:type="dxa"/>
        </w:tblCellMar>
        <w:tblLook w:val="0000"/>
      </w:tblPr>
      <w:tblGrid>
        <w:gridCol w:w="1546"/>
        <w:gridCol w:w="8843"/>
      </w:tblGrid>
      <w:tr w:rsidR="001045E9" w:rsidRPr="003651CA" w:rsidTr="00710192">
        <w:trPr>
          <w:trHeight w:val="360"/>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360" w:lineRule="auto"/>
              <w:jc w:val="center"/>
              <w:rPr>
                <w:rFonts w:ascii="Times New Roman" w:hAnsi="Times New Roman"/>
                <w:b/>
                <w:sz w:val="16"/>
                <w:szCs w:val="16"/>
              </w:rPr>
            </w:pPr>
            <w:r w:rsidRPr="003651CA">
              <w:rPr>
                <w:rFonts w:ascii="Times New Roman" w:hAnsi="Times New Roman"/>
                <w:b/>
                <w:sz w:val="16"/>
                <w:szCs w:val="16"/>
              </w:rPr>
              <w:t>№ з/п</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360" w:lineRule="auto"/>
              <w:jc w:val="center"/>
              <w:rPr>
                <w:rFonts w:ascii="Times New Roman" w:hAnsi="Times New Roman"/>
                <w:b/>
                <w:sz w:val="16"/>
                <w:szCs w:val="16"/>
              </w:rPr>
            </w:pPr>
            <w:r w:rsidRPr="003651CA">
              <w:rPr>
                <w:rFonts w:ascii="Times New Roman" w:hAnsi="Times New Roman"/>
                <w:b/>
                <w:sz w:val="16"/>
                <w:szCs w:val="16"/>
              </w:rPr>
              <w:t>Назва закладу</w:t>
            </w:r>
          </w:p>
        </w:tc>
      </w:tr>
      <w:tr w:rsidR="001045E9" w:rsidRPr="003651CA" w:rsidTr="00710192">
        <w:trPr>
          <w:trHeight w:val="270"/>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afd"/>
              <w:jc w:val="both"/>
              <w:rPr>
                <w:rFonts w:ascii="Times New Roman" w:hAnsi="Times New Roman"/>
                <w:sz w:val="16"/>
                <w:szCs w:val="16"/>
              </w:rPr>
            </w:pPr>
            <w:r w:rsidRPr="003651CA">
              <w:rPr>
                <w:rFonts w:ascii="Times New Roman" w:hAnsi="Times New Roman"/>
                <w:sz w:val="16"/>
                <w:szCs w:val="16"/>
              </w:rPr>
              <w:t xml:space="preserve">1. </w:t>
            </w:r>
            <w:proofErr w:type="spellStart"/>
            <w:r w:rsidRPr="003651CA">
              <w:rPr>
                <w:rFonts w:ascii="Times New Roman" w:hAnsi="Times New Roman"/>
                <w:sz w:val="16"/>
                <w:szCs w:val="16"/>
              </w:rPr>
              <w:t>Ясенице-</w:t>
            </w:r>
            <w:r>
              <w:rPr>
                <w:rFonts w:ascii="Times New Roman" w:hAnsi="Times New Roman"/>
                <w:sz w:val="16"/>
                <w:szCs w:val="16"/>
              </w:rPr>
              <w:t>Сільнянська</w:t>
            </w:r>
            <w:proofErr w:type="spellEnd"/>
            <w:r>
              <w:rPr>
                <w:rFonts w:ascii="Times New Roman" w:hAnsi="Times New Roman"/>
                <w:sz w:val="16"/>
                <w:szCs w:val="16"/>
              </w:rPr>
              <w:t xml:space="preserve"> гімназія</w:t>
            </w:r>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с.Ясениця-Сільна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вул.Шевченка</w:t>
            </w:r>
            <w:proofErr w:type="spellEnd"/>
            <w:r w:rsidRPr="003651CA">
              <w:rPr>
                <w:rFonts w:ascii="Times New Roman" w:hAnsi="Times New Roman"/>
                <w:sz w:val="16"/>
                <w:szCs w:val="16"/>
              </w:rPr>
              <w:t>,12 А</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2</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afd"/>
              <w:rPr>
                <w:rFonts w:ascii="Times New Roman" w:hAnsi="Times New Roman"/>
                <w:sz w:val="16"/>
                <w:szCs w:val="16"/>
                <w:lang w:val="ru-RU"/>
              </w:rPr>
            </w:pPr>
            <w:r w:rsidRPr="003651CA">
              <w:rPr>
                <w:rFonts w:ascii="Times New Roman" w:hAnsi="Times New Roman"/>
                <w:sz w:val="16"/>
                <w:szCs w:val="16"/>
              </w:rPr>
              <w:t xml:space="preserve">2. </w:t>
            </w:r>
            <w:proofErr w:type="spellStart"/>
            <w:r w:rsidRPr="003651CA">
              <w:rPr>
                <w:rFonts w:ascii="Times New Roman" w:hAnsi="Times New Roman"/>
                <w:sz w:val="16"/>
                <w:szCs w:val="16"/>
              </w:rPr>
              <w:t>П</w:t>
            </w:r>
            <w:r>
              <w:rPr>
                <w:rFonts w:ascii="Times New Roman" w:hAnsi="Times New Roman"/>
                <w:sz w:val="16"/>
                <w:szCs w:val="16"/>
              </w:rPr>
              <w:t>опелівський</w:t>
            </w:r>
            <w:proofErr w:type="spellEnd"/>
            <w:r>
              <w:rPr>
                <w:rFonts w:ascii="Times New Roman" w:hAnsi="Times New Roman"/>
                <w:sz w:val="16"/>
                <w:szCs w:val="16"/>
              </w:rPr>
              <w:t xml:space="preserve"> ЗЗСО І-ІІ </w:t>
            </w:r>
            <w:proofErr w:type="spellStart"/>
            <w:r>
              <w:rPr>
                <w:rFonts w:ascii="Times New Roman" w:hAnsi="Times New Roman"/>
                <w:sz w:val="16"/>
                <w:szCs w:val="16"/>
              </w:rPr>
              <w:t>ст.-</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с.Попелі</w:t>
            </w:r>
            <w:proofErr w:type="spellEnd"/>
            <w:r w:rsidRPr="003651CA">
              <w:rPr>
                <w:rFonts w:ascii="Times New Roman" w:hAnsi="Times New Roman"/>
                <w:sz w:val="16"/>
                <w:szCs w:val="16"/>
              </w:rPr>
              <w:t xml:space="preserve"> вул. Сонячна,35</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3</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afd"/>
              <w:rPr>
                <w:rFonts w:ascii="Times New Roman" w:hAnsi="Times New Roman"/>
                <w:b/>
                <w:color w:val="000000"/>
                <w:sz w:val="16"/>
                <w:szCs w:val="16"/>
              </w:rPr>
            </w:pPr>
            <w:r>
              <w:rPr>
                <w:rFonts w:ascii="Times New Roman" w:hAnsi="Times New Roman"/>
                <w:bCs/>
                <w:iCs/>
                <w:sz w:val="16"/>
                <w:szCs w:val="16"/>
              </w:rPr>
              <w:t xml:space="preserve">3. </w:t>
            </w:r>
            <w:proofErr w:type="spellStart"/>
            <w:r>
              <w:rPr>
                <w:rFonts w:ascii="Times New Roman" w:hAnsi="Times New Roman"/>
                <w:bCs/>
                <w:iCs/>
                <w:sz w:val="16"/>
                <w:szCs w:val="16"/>
              </w:rPr>
              <w:t>Урізький</w:t>
            </w:r>
            <w:proofErr w:type="spellEnd"/>
            <w:r>
              <w:rPr>
                <w:rFonts w:ascii="Times New Roman" w:hAnsi="Times New Roman"/>
                <w:bCs/>
                <w:iCs/>
                <w:sz w:val="16"/>
                <w:szCs w:val="16"/>
              </w:rPr>
              <w:t xml:space="preserve"> ЗЗСО І-ІІІ рівнів. </w:t>
            </w:r>
            <w:r w:rsidRPr="003651CA">
              <w:rPr>
                <w:rFonts w:ascii="Times New Roman" w:hAnsi="Times New Roman"/>
                <w:bCs/>
                <w:iCs/>
                <w:sz w:val="16"/>
                <w:szCs w:val="16"/>
              </w:rPr>
              <w:t xml:space="preserve"> Львівська обл., Дрогобицький район, с. Уріж, вул. Лесі Українки, 1А</w:t>
            </w:r>
            <w:r w:rsidRPr="003651CA">
              <w:rPr>
                <w:rFonts w:ascii="Times New Roman" w:hAnsi="Times New Roman"/>
                <w:color w:val="000000"/>
                <w:sz w:val="16"/>
                <w:szCs w:val="16"/>
              </w:rPr>
              <w:t xml:space="preserve">   </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4</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afd"/>
              <w:rPr>
                <w:rFonts w:ascii="Times New Roman" w:hAnsi="Times New Roman"/>
                <w:color w:val="000000"/>
                <w:sz w:val="16"/>
                <w:szCs w:val="16"/>
              </w:rPr>
            </w:pPr>
            <w:r w:rsidRPr="003651CA">
              <w:rPr>
                <w:rFonts w:ascii="Times New Roman" w:hAnsi="Times New Roman"/>
                <w:color w:val="000000"/>
                <w:sz w:val="16"/>
                <w:szCs w:val="16"/>
              </w:rPr>
              <w:t xml:space="preserve">4. </w:t>
            </w:r>
            <w:r>
              <w:rPr>
                <w:rFonts w:ascii="Times New Roman" w:hAnsi="Times New Roman"/>
                <w:color w:val="000000"/>
                <w:sz w:val="16"/>
                <w:szCs w:val="16"/>
              </w:rPr>
              <w:t>Бориславська гімназія № 6</w:t>
            </w:r>
            <w:r w:rsidRPr="003651CA">
              <w:rPr>
                <w:rFonts w:ascii="Times New Roman" w:hAnsi="Times New Roman"/>
                <w:color w:val="000000"/>
                <w:sz w:val="16"/>
                <w:szCs w:val="16"/>
              </w:rPr>
              <w:t xml:space="preserve"> Львівська обл., м. Борислав, вул. С. Бандери, 102</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5</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afd"/>
              <w:rPr>
                <w:rFonts w:ascii="Times New Roman" w:hAnsi="Times New Roman"/>
                <w:color w:val="000000"/>
                <w:sz w:val="16"/>
                <w:szCs w:val="16"/>
              </w:rPr>
            </w:pPr>
            <w:r w:rsidRPr="003651CA">
              <w:rPr>
                <w:rFonts w:ascii="Times New Roman" w:hAnsi="Times New Roman"/>
                <w:sz w:val="16"/>
                <w:szCs w:val="16"/>
              </w:rPr>
              <w:t xml:space="preserve">5. ЗДО (ясла-садок) №1 </w:t>
            </w:r>
            <w:proofErr w:type="spellStart"/>
            <w:r w:rsidRPr="003651CA">
              <w:rPr>
                <w:rFonts w:ascii="Times New Roman" w:hAnsi="Times New Roman"/>
                <w:sz w:val="16"/>
                <w:szCs w:val="16"/>
              </w:rPr>
              <w:t>‘Бджілка’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вул.Карпатська</w:t>
            </w:r>
            <w:proofErr w:type="spellEnd"/>
            <w:r w:rsidRPr="003651CA">
              <w:rPr>
                <w:rFonts w:ascii="Times New Roman" w:hAnsi="Times New Roman"/>
                <w:sz w:val="16"/>
                <w:szCs w:val="16"/>
              </w:rPr>
              <w:t xml:space="preserve"> Брама,24 </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6</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afd"/>
              <w:rPr>
                <w:rFonts w:ascii="Times New Roman" w:hAnsi="Times New Roman"/>
                <w:sz w:val="16"/>
                <w:szCs w:val="16"/>
              </w:rPr>
            </w:pPr>
            <w:r w:rsidRPr="003651CA">
              <w:rPr>
                <w:rFonts w:ascii="Times New Roman" w:hAnsi="Times New Roman"/>
                <w:sz w:val="16"/>
                <w:szCs w:val="16"/>
              </w:rPr>
              <w:t xml:space="preserve">6. ЗДО (ясла-садок) №2 </w:t>
            </w:r>
            <w:proofErr w:type="spellStart"/>
            <w:r w:rsidRPr="003651CA">
              <w:rPr>
                <w:rFonts w:ascii="Times New Roman" w:hAnsi="Times New Roman"/>
                <w:sz w:val="16"/>
                <w:szCs w:val="16"/>
              </w:rPr>
              <w:t>‘Промінчик’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вул.Трускавецька</w:t>
            </w:r>
            <w:proofErr w:type="spellEnd"/>
            <w:r w:rsidRPr="003651CA">
              <w:rPr>
                <w:rFonts w:ascii="Times New Roman" w:hAnsi="Times New Roman"/>
                <w:sz w:val="16"/>
                <w:szCs w:val="16"/>
              </w:rPr>
              <w:t>, 88</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7</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afd"/>
              <w:rPr>
                <w:rFonts w:ascii="Times New Roman" w:hAnsi="Times New Roman"/>
                <w:sz w:val="16"/>
                <w:szCs w:val="16"/>
              </w:rPr>
            </w:pPr>
            <w:r w:rsidRPr="003651CA">
              <w:rPr>
                <w:rFonts w:ascii="Times New Roman" w:hAnsi="Times New Roman"/>
                <w:sz w:val="16"/>
                <w:szCs w:val="16"/>
              </w:rPr>
              <w:t xml:space="preserve">7. ЗДО (ясла-садок)  №3 </w:t>
            </w:r>
            <w:proofErr w:type="spellStart"/>
            <w:r w:rsidRPr="003651CA">
              <w:rPr>
                <w:rFonts w:ascii="Times New Roman" w:hAnsi="Times New Roman"/>
                <w:sz w:val="16"/>
                <w:szCs w:val="16"/>
              </w:rPr>
              <w:t>‘Жайворонок’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вул.Шкільна</w:t>
            </w:r>
            <w:proofErr w:type="spellEnd"/>
            <w:r w:rsidRPr="003651CA">
              <w:rPr>
                <w:rFonts w:ascii="Times New Roman" w:hAnsi="Times New Roman"/>
                <w:sz w:val="16"/>
                <w:szCs w:val="16"/>
              </w:rPr>
              <w:t>,13</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8</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afd"/>
              <w:rPr>
                <w:sz w:val="16"/>
                <w:szCs w:val="16"/>
              </w:rPr>
            </w:pPr>
            <w:r w:rsidRPr="003651CA">
              <w:rPr>
                <w:rFonts w:ascii="Times New Roman" w:hAnsi="Times New Roman"/>
                <w:sz w:val="16"/>
                <w:szCs w:val="16"/>
              </w:rPr>
              <w:t xml:space="preserve">8. ЗДО (ясла-садок)  №4 </w:t>
            </w:r>
            <w:proofErr w:type="spellStart"/>
            <w:r w:rsidRPr="003651CA">
              <w:rPr>
                <w:rFonts w:ascii="Times New Roman" w:hAnsi="Times New Roman"/>
                <w:sz w:val="16"/>
                <w:szCs w:val="16"/>
              </w:rPr>
              <w:t>‘Сонечко’</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w:t>
            </w:r>
            <w:r w:rsidRPr="003651CA">
              <w:rPr>
                <w:sz w:val="16"/>
                <w:szCs w:val="16"/>
              </w:rPr>
              <w:t>.Борислав</w:t>
            </w:r>
            <w:proofErr w:type="spellEnd"/>
            <w:r w:rsidRPr="003651CA">
              <w:rPr>
                <w:sz w:val="16"/>
                <w:szCs w:val="16"/>
              </w:rPr>
              <w:t xml:space="preserve"> </w:t>
            </w:r>
            <w:proofErr w:type="spellStart"/>
            <w:r w:rsidRPr="003651CA">
              <w:rPr>
                <w:sz w:val="16"/>
                <w:szCs w:val="16"/>
              </w:rPr>
              <w:t>вул.Гоголя</w:t>
            </w:r>
            <w:proofErr w:type="spellEnd"/>
            <w:r w:rsidRPr="003651CA">
              <w:rPr>
                <w:sz w:val="16"/>
                <w:szCs w:val="16"/>
              </w:rPr>
              <w:t>, 18</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9</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sidRPr="003651CA">
              <w:rPr>
                <w:sz w:val="16"/>
                <w:szCs w:val="16"/>
              </w:rPr>
              <w:t xml:space="preserve">9. ЗДО (ясла-садок) №6 </w:t>
            </w:r>
            <w:proofErr w:type="spellStart"/>
            <w:r w:rsidRPr="003651CA">
              <w:rPr>
                <w:sz w:val="16"/>
                <w:szCs w:val="16"/>
              </w:rPr>
              <w:t>‘Пізнайко’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вул.Весняна</w:t>
            </w:r>
            <w:proofErr w:type="spellEnd"/>
            <w:r w:rsidRPr="003651CA">
              <w:rPr>
                <w:sz w:val="16"/>
                <w:szCs w:val="16"/>
              </w:rPr>
              <w:t xml:space="preserve">, 27 </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10</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sidRPr="003651CA">
              <w:rPr>
                <w:sz w:val="16"/>
                <w:szCs w:val="16"/>
              </w:rPr>
              <w:t xml:space="preserve">10.ЗДО(ясла-садок) №11 </w:t>
            </w:r>
            <w:proofErr w:type="spellStart"/>
            <w:r w:rsidRPr="003651CA">
              <w:rPr>
                <w:sz w:val="16"/>
                <w:szCs w:val="16"/>
              </w:rPr>
              <w:t>‘Калинонька’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вул.Богуна</w:t>
            </w:r>
            <w:proofErr w:type="spellEnd"/>
            <w:r w:rsidRPr="003651CA">
              <w:rPr>
                <w:sz w:val="16"/>
                <w:szCs w:val="16"/>
              </w:rPr>
              <w:t xml:space="preserve">,3  </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11</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sidRPr="003651CA">
              <w:rPr>
                <w:sz w:val="16"/>
                <w:szCs w:val="16"/>
              </w:rPr>
              <w:t xml:space="preserve">11. ЗДО (ясла-садок) №14 </w:t>
            </w:r>
            <w:proofErr w:type="spellStart"/>
            <w:r w:rsidRPr="003651CA">
              <w:rPr>
                <w:sz w:val="16"/>
                <w:szCs w:val="16"/>
              </w:rPr>
              <w:t>‘Малятко’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вул.Трускавецька</w:t>
            </w:r>
            <w:proofErr w:type="spellEnd"/>
            <w:r w:rsidRPr="003651CA">
              <w:rPr>
                <w:sz w:val="16"/>
                <w:szCs w:val="16"/>
              </w:rPr>
              <w:t xml:space="preserve">,61 </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12</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sidRPr="003651CA">
              <w:rPr>
                <w:sz w:val="16"/>
                <w:szCs w:val="16"/>
              </w:rPr>
              <w:t xml:space="preserve">12. ЗДО (ясла-садок) № 16 </w:t>
            </w:r>
            <w:proofErr w:type="spellStart"/>
            <w:r w:rsidRPr="003651CA">
              <w:rPr>
                <w:sz w:val="16"/>
                <w:szCs w:val="16"/>
              </w:rPr>
              <w:t>‘Золоте</w:t>
            </w:r>
            <w:proofErr w:type="spellEnd"/>
            <w:r w:rsidRPr="003651CA">
              <w:rPr>
                <w:sz w:val="16"/>
                <w:szCs w:val="16"/>
              </w:rPr>
              <w:t xml:space="preserve"> </w:t>
            </w:r>
            <w:proofErr w:type="spellStart"/>
            <w:r w:rsidRPr="003651CA">
              <w:rPr>
                <w:sz w:val="16"/>
                <w:szCs w:val="16"/>
              </w:rPr>
              <w:t>зернятно’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вул.Грушевського</w:t>
            </w:r>
            <w:proofErr w:type="spellEnd"/>
            <w:r w:rsidRPr="003651CA">
              <w:rPr>
                <w:sz w:val="16"/>
                <w:szCs w:val="16"/>
              </w:rPr>
              <w:t>,27</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13</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sidRPr="003651CA">
              <w:rPr>
                <w:sz w:val="16"/>
                <w:szCs w:val="16"/>
              </w:rPr>
              <w:t xml:space="preserve">13.ЗДО(ясла-садок)№17‘Пролісок’м.Борислав </w:t>
            </w:r>
            <w:proofErr w:type="spellStart"/>
            <w:r w:rsidRPr="003651CA">
              <w:rPr>
                <w:sz w:val="16"/>
                <w:szCs w:val="16"/>
              </w:rPr>
              <w:t>вул.Дрогобицька</w:t>
            </w:r>
            <w:proofErr w:type="spellEnd"/>
            <w:r w:rsidRPr="003651CA">
              <w:rPr>
                <w:sz w:val="16"/>
                <w:szCs w:val="16"/>
              </w:rPr>
              <w:t>,495</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14</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sidRPr="003651CA">
              <w:rPr>
                <w:sz w:val="16"/>
                <w:szCs w:val="16"/>
              </w:rPr>
              <w:t xml:space="preserve">14.ЗДО(ясла-садок)№18‘Смерічка’м.Борислав </w:t>
            </w:r>
            <w:proofErr w:type="spellStart"/>
            <w:r w:rsidRPr="003651CA">
              <w:rPr>
                <w:sz w:val="16"/>
                <w:szCs w:val="16"/>
              </w:rPr>
              <w:t>вул.Шевченка</w:t>
            </w:r>
            <w:proofErr w:type="spellEnd"/>
            <w:r w:rsidRPr="003651CA">
              <w:rPr>
                <w:sz w:val="16"/>
                <w:szCs w:val="16"/>
              </w:rPr>
              <w:t>,55</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15</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sidRPr="003651CA">
              <w:rPr>
                <w:sz w:val="16"/>
                <w:szCs w:val="16"/>
              </w:rPr>
              <w:t xml:space="preserve">15.ЗДО(ясла-садок)№19‘Квіточка’м.Борислав </w:t>
            </w:r>
            <w:proofErr w:type="spellStart"/>
            <w:r w:rsidRPr="003651CA">
              <w:rPr>
                <w:sz w:val="16"/>
                <w:szCs w:val="16"/>
              </w:rPr>
              <w:t>вул.Шевченка</w:t>
            </w:r>
            <w:proofErr w:type="spellEnd"/>
            <w:r w:rsidRPr="003651CA">
              <w:rPr>
                <w:sz w:val="16"/>
                <w:szCs w:val="16"/>
              </w:rPr>
              <w:t>,207.</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16</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sidRPr="003651CA">
              <w:rPr>
                <w:sz w:val="16"/>
                <w:szCs w:val="16"/>
              </w:rPr>
              <w:t xml:space="preserve">16.ЗДО(ясла-садок)№20 </w:t>
            </w:r>
            <w:proofErr w:type="spellStart"/>
            <w:r w:rsidRPr="003651CA">
              <w:rPr>
                <w:sz w:val="16"/>
                <w:szCs w:val="16"/>
              </w:rPr>
              <w:t>‘Дивосвіт’</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вул.Коваліва</w:t>
            </w:r>
            <w:proofErr w:type="spellEnd"/>
            <w:r w:rsidRPr="003651CA">
              <w:rPr>
                <w:sz w:val="16"/>
                <w:szCs w:val="16"/>
              </w:rPr>
              <w:t>,72</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17</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sidRPr="003651CA">
              <w:rPr>
                <w:sz w:val="16"/>
                <w:szCs w:val="16"/>
              </w:rPr>
              <w:t>17.Д\Б «</w:t>
            </w:r>
            <w:proofErr w:type="spellStart"/>
            <w:r w:rsidRPr="003651CA">
              <w:rPr>
                <w:sz w:val="16"/>
                <w:szCs w:val="16"/>
              </w:rPr>
              <w:t>Оріана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вул.Шевченка</w:t>
            </w:r>
            <w:proofErr w:type="spellEnd"/>
            <w:r w:rsidRPr="003651CA">
              <w:rPr>
                <w:sz w:val="16"/>
                <w:szCs w:val="16"/>
              </w:rPr>
              <w:t>,105</w:t>
            </w:r>
          </w:p>
        </w:tc>
      </w:tr>
      <w:tr w:rsidR="001045E9" w:rsidRPr="003651CA" w:rsidTr="00710192">
        <w:trPr>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1045E9" w:rsidRPr="003651CA" w:rsidRDefault="001045E9" w:rsidP="00710192">
            <w:pPr>
              <w:pStyle w:val="Standard"/>
              <w:widowControl w:val="0"/>
              <w:spacing w:line="276" w:lineRule="auto"/>
              <w:jc w:val="center"/>
              <w:rPr>
                <w:rFonts w:ascii="Times New Roman" w:hAnsi="Times New Roman"/>
                <w:sz w:val="16"/>
                <w:szCs w:val="16"/>
              </w:rPr>
            </w:pPr>
            <w:r>
              <w:rPr>
                <w:rFonts w:ascii="Times New Roman" w:hAnsi="Times New Roman"/>
                <w:sz w:val="16"/>
                <w:szCs w:val="16"/>
              </w:rPr>
              <w:t>18</w:t>
            </w:r>
          </w:p>
        </w:tc>
        <w:tc>
          <w:tcPr>
            <w:tcW w:w="497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1045E9" w:rsidRPr="003651CA" w:rsidRDefault="001045E9" w:rsidP="00710192">
            <w:pPr>
              <w:pStyle w:val="rvps2"/>
              <w:shd w:val="clear" w:color="auto" w:fill="FFFFFF"/>
              <w:spacing w:after="0"/>
              <w:jc w:val="both"/>
              <w:rPr>
                <w:sz w:val="16"/>
                <w:szCs w:val="16"/>
              </w:rPr>
            </w:pPr>
            <w:r>
              <w:rPr>
                <w:sz w:val="16"/>
                <w:szCs w:val="16"/>
              </w:rPr>
              <w:t>18</w:t>
            </w:r>
            <w:r w:rsidRPr="003651CA">
              <w:rPr>
                <w:sz w:val="16"/>
                <w:szCs w:val="16"/>
              </w:rPr>
              <w:t>.</w:t>
            </w:r>
            <w:r>
              <w:rPr>
                <w:sz w:val="16"/>
                <w:szCs w:val="16"/>
              </w:rPr>
              <w:t xml:space="preserve">Бориславська гімназія №9 </w:t>
            </w:r>
            <w:proofErr w:type="spellStart"/>
            <w:r>
              <w:rPr>
                <w:sz w:val="16"/>
                <w:szCs w:val="16"/>
              </w:rPr>
              <w:t>м.Борислав</w:t>
            </w:r>
            <w:proofErr w:type="spellEnd"/>
            <w:r>
              <w:rPr>
                <w:sz w:val="16"/>
                <w:szCs w:val="16"/>
              </w:rPr>
              <w:t xml:space="preserve"> </w:t>
            </w:r>
            <w:proofErr w:type="spellStart"/>
            <w:r>
              <w:rPr>
                <w:sz w:val="16"/>
                <w:szCs w:val="16"/>
              </w:rPr>
              <w:t>вул.Дрогобицька</w:t>
            </w:r>
            <w:proofErr w:type="spellEnd"/>
            <w:r>
              <w:rPr>
                <w:sz w:val="16"/>
                <w:szCs w:val="16"/>
              </w:rPr>
              <w:t>,41</w:t>
            </w:r>
            <w:r w:rsidRPr="003651CA">
              <w:rPr>
                <w:sz w:val="16"/>
                <w:szCs w:val="16"/>
              </w:rPr>
              <w:t>5</w:t>
            </w:r>
          </w:p>
        </w:tc>
      </w:tr>
    </w:tbl>
    <w:p w:rsidR="00793597" w:rsidRDefault="00793597" w:rsidP="00793597">
      <w:pPr>
        <w:pStyle w:val="aa"/>
        <w:spacing w:before="0" w:beforeAutospacing="0" w:after="0" w:afterAutospacing="0"/>
        <w:rPr>
          <w:b/>
          <w:sz w:val="22"/>
          <w:szCs w:val="22"/>
        </w:rPr>
      </w:pPr>
    </w:p>
    <w:p w:rsidR="00B66E02" w:rsidRDefault="00B66E02" w:rsidP="00793597">
      <w:pPr>
        <w:pStyle w:val="aa"/>
        <w:spacing w:before="0" w:beforeAutospacing="0" w:after="0" w:afterAutospacing="0"/>
        <w:rPr>
          <w:b/>
          <w:sz w:val="22"/>
          <w:szCs w:val="22"/>
        </w:rPr>
      </w:pPr>
      <w:r w:rsidRPr="005A76DA">
        <w:rPr>
          <w:b/>
          <w:sz w:val="22"/>
          <w:szCs w:val="22"/>
        </w:rPr>
        <w:t xml:space="preserve">                               </w:t>
      </w:r>
    </w:p>
    <w:p w:rsidR="00B66E02" w:rsidRDefault="00B66E02" w:rsidP="00B66E02">
      <w:pPr>
        <w:pStyle w:val="aa"/>
        <w:spacing w:before="0" w:beforeAutospacing="0" w:after="0" w:afterAutospacing="0"/>
        <w:jc w:val="right"/>
        <w:rPr>
          <w:b/>
          <w:sz w:val="22"/>
          <w:szCs w:val="22"/>
        </w:rPr>
      </w:pPr>
    </w:p>
    <w:p w:rsidR="001045E9" w:rsidRDefault="001045E9" w:rsidP="00B66E02">
      <w:pPr>
        <w:pStyle w:val="aa"/>
        <w:spacing w:before="0" w:beforeAutospacing="0" w:after="0" w:afterAutospacing="0"/>
        <w:jc w:val="right"/>
        <w:rPr>
          <w:b/>
          <w:sz w:val="22"/>
          <w:szCs w:val="22"/>
        </w:rPr>
      </w:pPr>
    </w:p>
    <w:p w:rsidR="001045E9" w:rsidRDefault="001045E9" w:rsidP="00B66E02">
      <w:pPr>
        <w:pStyle w:val="aa"/>
        <w:spacing w:before="0" w:beforeAutospacing="0" w:after="0" w:afterAutospacing="0"/>
        <w:jc w:val="right"/>
        <w:rPr>
          <w:b/>
          <w:sz w:val="22"/>
          <w:szCs w:val="22"/>
        </w:rPr>
      </w:pPr>
    </w:p>
    <w:p w:rsidR="001045E9" w:rsidRDefault="001045E9" w:rsidP="00B66E02">
      <w:pPr>
        <w:pStyle w:val="aa"/>
        <w:spacing w:before="0" w:beforeAutospacing="0" w:after="0" w:afterAutospacing="0"/>
        <w:jc w:val="right"/>
        <w:rPr>
          <w:b/>
          <w:sz w:val="22"/>
          <w:szCs w:val="22"/>
        </w:rPr>
      </w:pPr>
    </w:p>
    <w:p w:rsidR="001045E9" w:rsidRDefault="001045E9" w:rsidP="00B66E02">
      <w:pPr>
        <w:pStyle w:val="aa"/>
        <w:spacing w:before="0" w:beforeAutospacing="0" w:after="0" w:afterAutospacing="0"/>
        <w:jc w:val="right"/>
        <w:rPr>
          <w:b/>
          <w:sz w:val="22"/>
          <w:szCs w:val="22"/>
        </w:rPr>
      </w:pPr>
    </w:p>
    <w:p w:rsidR="001045E9" w:rsidRDefault="001045E9" w:rsidP="00B66E02">
      <w:pPr>
        <w:pStyle w:val="aa"/>
        <w:spacing w:before="0" w:beforeAutospacing="0" w:after="0" w:afterAutospacing="0"/>
        <w:jc w:val="right"/>
        <w:rPr>
          <w:b/>
          <w:sz w:val="22"/>
          <w:szCs w:val="22"/>
        </w:rPr>
      </w:pPr>
    </w:p>
    <w:p w:rsidR="001045E9" w:rsidRDefault="001045E9" w:rsidP="00B66E02">
      <w:pPr>
        <w:pStyle w:val="aa"/>
        <w:spacing w:before="0" w:beforeAutospacing="0" w:after="0" w:afterAutospacing="0"/>
        <w:jc w:val="right"/>
        <w:rPr>
          <w:b/>
          <w:sz w:val="22"/>
          <w:szCs w:val="22"/>
        </w:rPr>
      </w:pPr>
    </w:p>
    <w:p w:rsidR="001045E9" w:rsidRDefault="001045E9" w:rsidP="00B66E02">
      <w:pPr>
        <w:pStyle w:val="aa"/>
        <w:spacing w:before="0" w:beforeAutospacing="0" w:after="0" w:afterAutospacing="0"/>
        <w:jc w:val="right"/>
        <w:rPr>
          <w:b/>
          <w:sz w:val="22"/>
          <w:szCs w:val="22"/>
        </w:rPr>
      </w:pPr>
    </w:p>
    <w:p w:rsidR="001045E9" w:rsidRDefault="001045E9" w:rsidP="00B66E02">
      <w:pPr>
        <w:pStyle w:val="aa"/>
        <w:spacing w:before="0" w:beforeAutospacing="0" w:after="0" w:afterAutospacing="0"/>
        <w:jc w:val="right"/>
        <w:rPr>
          <w:b/>
          <w:sz w:val="22"/>
          <w:szCs w:val="22"/>
        </w:rPr>
      </w:pPr>
    </w:p>
    <w:p w:rsidR="001045E9" w:rsidRDefault="001045E9" w:rsidP="00B66E02">
      <w:pPr>
        <w:pStyle w:val="aa"/>
        <w:spacing w:before="0" w:beforeAutospacing="0" w:after="0" w:afterAutospacing="0"/>
        <w:jc w:val="right"/>
        <w:rPr>
          <w:b/>
          <w:sz w:val="22"/>
          <w:szCs w:val="22"/>
        </w:rPr>
      </w:pPr>
    </w:p>
    <w:p w:rsidR="00B66E02" w:rsidRPr="005A76DA" w:rsidRDefault="00B66E02" w:rsidP="00B66E02">
      <w:pPr>
        <w:pStyle w:val="aa"/>
        <w:spacing w:before="0" w:beforeAutospacing="0" w:after="0" w:afterAutospacing="0"/>
        <w:jc w:val="right"/>
        <w:rPr>
          <w:b/>
          <w:sz w:val="22"/>
          <w:szCs w:val="22"/>
        </w:rPr>
      </w:pPr>
      <w:r w:rsidRPr="005A76DA">
        <w:rPr>
          <w:b/>
          <w:sz w:val="22"/>
          <w:szCs w:val="22"/>
        </w:rPr>
        <w:lastRenderedPageBreak/>
        <w:t>Додаток 5</w:t>
      </w:r>
    </w:p>
    <w:p w:rsidR="00B66E02" w:rsidRPr="005A76DA" w:rsidRDefault="00B66E02" w:rsidP="00B66E02">
      <w:pPr>
        <w:spacing w:after="0"/>
        <w:jc w:val="right"/>
        <w:rPr>
          <w:rFonts w:ascii="Times New Roman" w:hAnsi="Times New Roman" w:cs="Times New Roman"/>
          <w:b/>
        </w:rPr>
      </w:pPr>
      <w:r w:rsidRPr="005A76DA">
        <w:rPr>
          <w:rFonts w:ascii="Times New Roman" w:hAnsi="Times New Roman" w:cs="Times New Roman"/>
          <w:b/>
        </w:rPr>
        <w:t>До тендерної документації</w:t>
      </w:r>
    </w:p>
    <w:p w:rsidR="00B66E02" w:rsidRDefault="00B66E02" w:rsidP="00B66E02">
      <w:pPr>
        <w:pStyle w:val="aa"/>
        <w:spacing w:before="0" w:beforeAutospacing="0" w:after="0" w:afterAutospacing="0"/>
        <w:jc w:val="right"/>
        <w:rPr>
          <w:b/>
          <w:sz w:val="22"/>
          <w:szCs w:val="22"/>
        </w:rPr>
      </w:pPr>
      <w:r w:rsidRPr="005A76DA">
        <w:rPr>
          <w:b/>
          <w:sz w:val="22"/>
          <w:szCs w:val="22"/>
        </w:rPr>
        <w:t xml:space="preserve">                                                                                                           Форма гарантії</w:t>
      </w:r>
    </w:p>
    <w:p w:rsidR="008D5C8F" w:rsidRPr="00BC7ECC" w:rsidRDefault="008D5C8F" w:rsidP="008D5C8F">
      <w:pPr>
        <w:shd w:val="clear" w:color="auto" w:fill="FFFFFF"/>
        <w:spacing w:before="567" w:after="0" w:line="182" w:lineRule="atLeast"/>
        <w:ind w:left="4820"/>
        <w:rPr>
          <w:rFonts w:ascii="Times New Roman" w:hAnsi="Times New Roman"/>
          <w:color w:val="000000"/>
          <w:sz w:val="24"/>
          <w:szCs w:val="17"/>
        </w:rPr>
      </w:pPr>
      <w:r w:rsidRPr="00BC7ECC">
        <w:rPr>
          <w:rFonts w:ascii="Times New Roman" w:hAnsi="Times New Roman"/>
          <w:color w:val="000000"/>
          <w:sz w:val="24"/>
          <w:szCs w:val="17"/>
        </w:rPr>
        <w:t>ЗАТВЕРДЖЕНО</w:t>
      </w:r>
      <w:r>
        <w:rPr>
          <w:rFonts w:ascii="Times New Roman" w:hAnsi="Times New Roman"/>
          <w:color w:val="000000"/>
          <w:sz w:val="24"/>
          <w:szCs w:val="17"/>
        </w:rPr>
        <w:br/>
      </w:r>
      <w:r w:rsidRPr="00BC7ECC">
        <w:rPr>
          <w:rFonts w:ascii="Times New Roman" w:hAnsi="Times New Roman"/>
          <w:color w:val="000000"/>
          <w:sz w:val="24"/>
          <w:szCs w:val="17"/>
        </w:rPr>
        <w:t>Наказ</w:t>
      </w:r>
      <w:r>
        <w:rPr>
          <w:rFonts w:ascii="Times New Roman" w:hAnsi="Times New Roman"/>
          <w:color w:val="000000"/>
          <w:sz w:val="24"/>
          <w:szCs w:val="17"/>
        </w:rPr>
        <w:t xml:space="preserve"> </w:t>
      </w:r>
      <w:r w:rsidRPr="00BC7ECC">
        <w:rPr>
          <w:rFonts w:ascii="Times New Roman" w:hAnsi="Times New Roman"/>
          <w:color w:val="000000"/>
          <w:sz w:val="24"/>
          <w:szCs w:val="17"/>
        </w:rPr>
        <w:t>Міністерства</w:t>
      </w:r>
      <w:r>
        <w:rPr>
          <w:rFonts w:ascii="Times New Roman" w:hAnsi="Times New Roman"/>
          <w:color w:val="000000"/>
          <w:sz w:val="24"/>
          <w:szCs w:val="17"/>
        </w:rPr>
        <w:t xml:space="preserve"> </w:t>
      </w:r>
      <w:r w:rsidRPr="00BC7ECC">
        <w:rPr>
          <w:rFonts w:ascii="Times New Roman" w:hAnsi="Times New Roman"/>
          <w:color w:val="000000"/>
          <w:sz w:val="24"/>
          <w:szCs w:val="17"/>
        </w:rPr>
        <w:t>розвитку</w:t>
      </w:r>
      <w:r>
        <w:rPr>
          <w:rFonts w:ascii="Times New Roman" w:hAnsi="Times New Roman"/>
          <w:color w:val="000000"/>
          <w:sz w:val="24"/>
          <w:szCs w:val="17"/>
        </w:rPr>
        <w:t xml:space="preserve"> </w:t>
      </w:r>
      <w:r w:rsidRPr="00BC7ECC">
        <w:rPr>
          <w:rFonts w:ascii="Times New Roman" w:hAnsi="Times New Roman"/>
          <w:color w:val="000000"/>
          <w:sz w:val="24"/>
          <w:szCs w:val="17"/>
        </w:rPr>
        <w:t>економіки,</w:t>
      </w:r>
      <w:r>
        <w:rPr>
          <w:rFonts w:ascii="Times New Roman" w:hAnsi="Times New Roman"/>
          <w:color w:val="000000"/>
          <w:sz w:val="24"/>
          <w:szCs w:val="17"/>
        </w:rPr>
        <w:br/>
      </w:r>
      <w:r w:rsidRPr="00BC7ECC">
        <w:rPr>
          <w:rFonts w:ascii="Times New Roman" w:hAnsi="Times New Roman"/>
          <w:color w:val="000000"/>
          <w:sz w:val="24"/>
          <w:szCs w:val="17"/>
        </w:rPr>
        <w:t>торгівлі</w:t>
      </w:r>
      <w:r>
        <w:rPr>
          <w:rFonts w:ascii="Times New Roman" w:hAnsi="Times New Roman"/>
          <w:color w:val="000000"/>
          <w:sz w:val="24"/>
          <w:szCs w:val="17"/>
        </w:rPr>
        <w:t xml:space="preserve"> </w:t>
      </w:r>
      <w:r w:rsidRPr="00BC7ECC">
        <w:rPr>
          <w:rFonts w:ascii="Times New Roman" w:hAnsi="Times New Roman"/>
          <w:color w:val="000000"/>
          <w:sz w:val="24"/>
          <w:szCs w:val="17"/>
        </w:rPr>
        <w:t>та</w:t>
      </w:r>
      <w:r>
        <w:rPr>
          <w:rFonts w:ascii="Times New Roman" w:hAnsi="Times New Roman"/>
          <w:color w:val="000000"/>
          <w:sz w:val="24"/>
          <w:szCs w:val="17"/>
        </w:rPr>
        <w:t xml:space="preserve"> </w:t>
      </w:r>
      <w:r w:rsidRPr="00BC7ECC">
        <w:rPr>
          <w:rFonts w:ascii="Times New Roman" w:hAnsi="Times New Roman"/>
          <w:color w:val="000000"/>
          <w:sz w:val="24"/>
          <w:szCs w:val="17"/>
        </w:rPr>
        <w:t>сільського</w:t>
      </w:r>
      <w:r>
        <w:rPr>
          <w:rFonts w:ascii="Times New Roman" w:hAnsi="Times New Roman"/>
          <w:color w:val="000000"/>
          <w:sz w:val="24"/>
          <w:szCs w:val="17"/>
        </w:rPr>
        <w:t xml:space="preserve"> </w:t>
      </w:r>
      <w:r w:rsidRPr="00BC7ECC">
        <w:rPr>
          <w:rFonts w:ascii="Times New Roman" w:hAnsi="Times New Roman"/>
          <w:color w:val="000000"/>
          <w:sz w:val="24"/>
          <w:szCs w:val="17"/>
        </w:rPr>
        <w:t>господарства</w:t>
      </w:r>
      <w:r>
        <w:rPr>
          <w:rFonts w:ascii="Times New Roman" w:hAnsi="Times New Roman"/>
          <w:color w:val="000000"/>
          <w:sz w:val="24"/>
          <w:szCs w:val="17"/>
        </w:rPr>
        <w:t xml:space="preserve"> </w:t>
      </w:r>
      <w:r w:rsidRPr="00BC7ECC">
        <w:rPr>
          <w:rFonts w:ascii="Times New Roman" w:hAnsi="Times New Roman"/>
          <w:color w:val="000000"/>
          <w:sz w:val="24"/>
          <w:szCs w:val="17"/>
        </w:rPr>
        <w:t>України</w:t>
      </w:r>
      <w:r>
        <w:rPr>
          <w:rFonts w:ascii="Times New Roman" w:hAnsi="Times New Roman"/>
          <w:color w:val="000000"/>
          <w:sz w:val="24"/>
          <w:szCs w:val="17"/>
        </w:rPr>
        <w:br/>
      </w:r>
      <w:r w:rsidRPr="00BC7ECC">
        <w:rPr>
          <w:rFonts w:ascii="Times New Roman" w:hAnsi="Times New Roman"/>
          <w:color w:val="000000"/>
          <w:sz w:val="24"/>
          <w:szCs w:val="17"/>
        </w:rPr>
        <w:t>14</w:t>
      </w:r>
      <w:r>
        <w:rPr>
          <w:rFonts w:ascii="Times New Roman" w:hAnsi="Times New Roman"/>
          <w:color w:val="000000"/>
          <w:sz w:val="24"/>
          <w:szCs w:val="17"/>
        </w:rPr>
        <w:t xml:space="preserve"> </w:t>
      </w:r>
      <w:r w:rsidRPr="00BC7ECC">
        <w:rPr>
          <w:rFonts w:ascii="Times New Roman" w:hAnsi="Times New Roman"/>
          <w:color w:val="000000"/>
          <w:sz w:val="24"/>
          <w:szCs w:val="17"/>
        </w:rPr>
        <w:t>грудня</w:t>
      </w:r>
      <w:r>
        <w:rPr>
          <w:rFonts w:ascii="Times New Roman" w:hAnsi="Times New Roman"/>
          <w:color w:val="000000"/>
          <w:sz w:val="24"/>
          <w:szCs w:val="17"/>
        </w:rPr>
        <w:t xml:space="preserve"> </w:t>
      </w:r>
      <w:r w:rsidRPr="00BC7ECC">
        <w:rPr>
          <w:rFonts w:ascii="Times New Roman" w:hAnsi="Times New Roman"/>
          <w:color w:val="000000"/>
          <w:sz w:val="24"/>
          <w:szCs w:val="17"/>
        </w:rPr>
        <w:t>2020</w:t>
      </w:r>
      <w:r>
        <w:rPr>
          <w:rFonts w:ascii="Times New Roman" w:hAnsi="Times New Roman"/>
          <w:color w:val="000000"/>
          <w:sz w:val="24"/>
          <w:szCs w:val="17"/>
        </w:rPr>
        <w:t xml:space="preserve"> </w:t>
      </w:r>
      <w:r w:rsidRPr="00BC7ECC">
        <w:rPr>
          <w:rFonts w:ascii="Times New Roman" w:hAnsi="Times New Roman"/>
          <w:color w:val="000000"/>
          <w:sz w:val="24"/>
          <w:szCs w:val="17"/>
        </w:rPr>
        <w:t>року</w:t>
      </w:r>
      <w:r>
        <w:rPr>
          <w:rFonts w:ascii="Times New Roman" w:hAnsi="Times New Roman"/>
          <w:color w:val="000000"/>
          <w:sz w:val="24"/>
          <w:szCs w:val="17"/>
        </w:rPr>
        <w:t xml:space="preserve"> </w:t>
      </w:r>
      <w:r w:rsidRPr="00BC7ECC">
        <w:rPr>
          <w:rFonts w:ascii="Times New Roman" w:hAnsi="Times New Roman"/>
          <w:color w:val="000000"/>
          <w:sz w:val="24"/>
          <w:szCs w:val="17"/>
        </w:rPr>
        <w:t>№</w:t>
      </w:r>
      <w:r>
        <w:rPr>
          <w:rFonts w:ascii="Times New Roman" w:hAnsi="Times New Roman"/>
          <w:color w:val="000000"/>
          <w:sz w:val="24"/>
          <w:szCs w:val="17"/>
        </w:rPr>
        <w:t xml:space="preserve"> </w:t>
      </w:r>
      <w:r w:rsidRPr="00BC7ECC">
        <w:rPr>
          <w:rFonts w:ascii="Times New Roman" w:hAnsi="Times New Roman"/>
          <w:color w:val="000000"/>
          <w:sz w:val="24"/>
          <w:szCs w:val="17"/>
        </w:rPr>
        <w:t>2628</w:t>
      </w:r>
    </w:p>
    <w:p w:rsidR="00202C34" w:rsidRPr="00202C34" w:rsidRDefault="00202C34" w:rsidP="00202C34">
      <w:pPr>
        <w:shd w:val="clear" w:color="auto" w:fill="FFFFFF"/>
        <w:spacing w:after="0" w:line="240" w:lineRule="auto"/>
        <w:jc w:val="center"/>
        <w:rPr>
          <w:rFonts w:ascii="Times New Roman" w:hAnsi="Times New Roman" w:cs="Times New Roman"/>
          <w:b/>
          <w:bCs/>
          <w:color w:val="000000"/>
        </w:rPr>
      </w:pPr>
    </w:p>
    <w:p w:rsidR="008D5C8F" w:rsidRPr="00202C34" w:rsidRDefault="008D5C8F" w:rsidP="00202C34">
      <w:pPr>
        <w:shd w:val="clear" w:color="auto" w:fill="FFFFFF"/>
        <w:spacing w:after="0" w:line="240" w:lineRule="auto"/>
        <w:jc w:val="center"/>
        <w:rPr>
          <w:rFonts w:ascii="Times New Roman" w:hAnsi="Times New Roman" w:cs="Times New Roman"/>
          <w:b/>
          <w:bCs/>
          <w:color w:val="000000"/>
        </w:rPr>
      </w:pPr>
      <w:r w:rsidRPr="00202C34">
        <w:rPr>
          <w:rFonts w:ascii="Times New Roman" w:hAnsi="Times New Roman" w:cs="Times New Roman"/>
          <w:b/>
          <w:bCs/>
          <w:color w:val="000000"/>
        </w:rPr>
        <w:t xml:space="preserve">ФОРМА </w:t>
      </w:r>
      <w:r w:rsidRPr="00202C34">
        <w:rPr>
          <w:rFonts w:ascii="Times New Roman" w:hAnsi="Times New Roman" w:cs="Times New Roman"/>
          <w:b/>
          <w:bCs/>
          <w:color w:val="000000"/>
        </w:rPr>
        <w:br/>
        <w:t>забезпечення тендерної пропозиції / пропозиції</w:t>
      </w:r>
    </w:p>
    <w:p w:rsidR="008D5C8F" w:rsidRPr="00202C34" w:rsidRDefault="008D5C8F" w:rsidP="00202C34">
      <w:pPr>
        <w:shd w:val="clear" w:color="auto" w:fill="FFFFFF"/>
        <w:spacing w:after="0" w:line="240" w:lineRule="auto"/>
        <w:rPr>
          <w:rFonts w:ascii="Times New Roman" w:hAnsi="Times New Roman" w:cs="Times New Roman"/>
          <w:color w:val="000000"/>
        </w:rPr>
      </w:pPr>
      <w:r w:rsidRPr="00202C34">
        <w:rPr>
          <w:rFonts w:ascii="Times New Roman" w:hAnsi="Times New Roman" w:cs="Times New Roman"/>
          <w:b/>
          <w:bCs/>
          <w:color w:val="000000"/>
        </w:rPr>
        <w:t>________________________________________ ГАРАНТІЯ № ________</w:t>
      </w:r>
    </w:p>
    <w:p w:rsidR="008D5C8F" w:rsidRPr="00202C34" w:rsidRDefault="008D5C8F" w:rsidP="00202C34">
      <w:pPr>
        <w:shd w:val="clear" w:color="auto" w:fill="FFFFFF"/>
        <w:spacing w:after="0" w:line="240" w:lineRule="auto"/>
        <w:ind w:left="1843" w:right="3210" w:firstLine="142"/>
        <w:rPr>
          <w:rFonts w:ascii="Times New Roman" w:hAnsi="Times New Roman" w:cs="Times New Roman"/>
          <w:color w:val="000000"/>
        </w:rPr>
      </w:pPr>
      <w:r w:rsidRPr="00202C34">
        <w:rPr>
          <w:rFonts w:ascii="Times New Roman" w:hAnsi="Times New Roman" w:cs="Times New Roman"/>
          <w:color w:val="000000"/>
        </w:rPr>
        <w:t>(назва в разі необхідності)</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1. Реквізити</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Дата видачі 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Місце складання 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Повне найменування гаранта</w:t>
      </w:r>
      <w:r w:rsidR="00202C34" w:rsidRPr="00202C34">
        <w:rPr>
          <w:rFonts w:ascii="Times New Roman" w:hAnsi="Times New Roman" w:cs="Times New Roman"/>
          <w:color w:val="000000"/>
        </w:rPr>
        <w:t xml:space="preserve"> </w:t>
      </w:r>
      <w:r w:rsidRPr="00202C34">
        <w:rPr>
          <w:rFonts w:ascii="Times New Roman" w:hAnsi="Times New Roman" w:cs="Times New Roman"/>
          <w:color w:val="000000"/>
        </w:rPr>
        <w:t>______________________________________________________</w:t>
      </w:r>
    </w:p>
    <w:p w:rsidR="008D5C8F" w:rsidRPr="00202C34" w:rsidRDefault="008D5C8F" w:rsidP="00202C34">
      <w:pPr>
        <w:shd w:val="clear" w:color="auto" w:fill="FFFFFF"/>
        <w:spacing w:after="0" w:line="240" w:lineRule="auto"/>
        <w:jc w:val="both"/>
        <w:rPr>
          <w:rFonts w:ascii="Times New Roman" w:hAnsi="Times New Roman" w:cs="Times New Roman"/>
          <w:color w:val="000000"/>
        </w:rPr>
      </w:pPr>
      <w:r w:rsidRPr="00202C34">
        <w:rPr>
          <w:rFonts w:ascii="Times New Roman" w:hAnsi="Times New Roman" w:cs="Times New Roman"/>
          <w:color w:val="000000"/>
        </w:rPr>
        <w:t>__________________________________________________________________________________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Повне найменування принципала ___________________________________________________</w:t>
      </w:r>
    </w:p>
    <w:p w:rsidR="008D5C8F" w:rsidRPr="00202C34" w:rsidRDefault="008D5C8F" w:rsidP="00202C34">
      <w:pPr>
        <w:shd w:val="clear" w:color="auto" w:fill="FFFFFF"/>
        <w:spacing w:after="0" w:line="240" w:lineRule="auto"/>
        <w:jc w:val="both"/>
        <w:rPr>
          <w:rFonts w:ascii="Times New Roman" w:hAnsi="Times New Roman" w:cs="Times New Roman"/>
          <w:color w:val="000000"/>
        </w:rPr>
      </w:pPr>
      <w:r w:rsidRPr="00202C34">
        <w:rPr>
          <w:rFonts w:ascii="Times New Roman" w:hAnsi="Times New Roman" w:cs="Times New Roman"/>
          <w:color w:val="000000"/>
        </w:rPr>
        <w:t>__________________________________________________________________________________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Найменування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________________________________________________________</w:t>
      </w:r>
    </w:p>
    <w:p w:rsidR="008D5C8F" w:rsidRPr="00202C34" w:rsidRDefault="008D5C8F" w:rsidP="00202C34">
      <w:pPr>
        <w:shd w:val="clear" w:color="auto" w:fill="FFFFFF"/>
        <w:spacing w:after="0" w:line="240" w:lineRule="auto"/>
        <w:jc w:val="both"/>
        <w:rPr>
          <w:rFonts w:ascii="Times New Roman" w:hAnsi="Times New Roman" w:cs="Times New Roman"/>
          <w:color w:val="000000"/>
        </w:rPr>
      </w:pPr>
      <w:r w:rsidRPr="00202C34">
        <w:rPr>
          <w:rFonts w:ascii="Times New Roman" w:hAnsi="Times New Roman" w:cs="Times New Roman"/>
          <w:color w:val="000000"/>
        </w:rPr>
        <w:t>__________________________________________________________________________________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Сума гарантії 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Назва валюти, у якій надається гарантія _____________________________________________</w:t>
      </w:r>
    </w:p>
    <w:p w:rsidR="008D5C8F" w:rsidRPr="00202C34" w:rsidRDefault="008D5C8F" w:rsidP="00202C34">
      <w:pPr>
        <w:shd w:val="clear" w:color="auto" w:fill="FFFFFF"/>
        <w:spacing w:after="0" w:line="240" w:lineRule="auto"/>
        <w:jc w:val="both"/>
        <w:rPr>
          <w:rFonts w:ascii="Times New Roman" w:hAnsi="Times New Roman" w:cs="Times New Roman"/>
          <w:color w:val="000000"/>
        </w:rPr>
      </w:pPr>
      <w:r w:rsidRPr="00202C34">
        <w:rPr>
          <w:rFonts w:ascii="Times New Roman" w:hAnsi="Times New Roman" w:cs="Times New Roman"/>
          <w:color w:val="000000"/>
        </w:rPr>
        <w:t>__________________________________________________________________________________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Дата початку строку дії гарантії (набрання чинності) __________________________________</w:t>
      </w:r>
    </w:p>
    <w:p w:rsidR="008D5C8F" w:rsidRPr="00202C34" w:rsidRDefault="008D5C8F" w:rsidP="00202C34">
      <w:pPr>
        <w:shd w:val="clear" w:color="auto" w:fill="FFFFFF"/>
        <w:spacing w:after="0" w:line="240" w:lineRule="auto"/>
        <w:jc w:val="both"/>
        <w:rPr>
          <w:rFonts w:ascii="Times New Roman" w:hAnsi="Times New Roman" w:cs="Times New Roman"/>
          <w:color w:val="000000"/>
        </w:rPr>
      </w:pPr>
      <w:r w:rsidRPr="00202C34">
        <w:rPr>
          <w:rFonts w:ascii="Times New Roman" w:hAnsi="Times New Roman" w:cs="Times New Roman"/>
          <w:color w:val="000000"/>
        </w:rPr>
        <w:t>__________________________________________________________________________________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______________________________________________________</w:t>
      </w:r>
    </w:p>
    <w:p w:rsidR="008D5C8F" w:rsidRPr="00202C34" w:rsidRDefault="008D5C8F" w:rsidP="00202C34">
      <w:pPr>
        <w:shd w:val="clear" w:color="auto" w:fill="FFFFFF"/>
        <w:spacing w:after="0" w:line="240" w:lineRule="auto"/>
        <w:jc w:val="both"/>
        <w:rPr>
          <w:rFonts w:ascii="Times New Roman" w:hAnsi="Times New Roman" w:cs="Times New Roman"/>
          <w:color w:val="000000"/>
        </w:rPr>
      </w:pPr>
      <w:r w:rsidRPr="00202C34">
        <w:rPr>
          <w:rFonts w:ascii="Times New Roman" w:hAnsi="Times New Roman" w:cs="Times New Roman"/>
          <w:color w:val="000000"/>
        </w:rPr>
        <w:t>__________________________________________________________________________________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8D5C8F" w:rsidRPr="00202C34" w:rsidRDefault="008D5C8F" w:rsidP="00202C34">
      <w:pPr>
        <w:shd w:val="clear" w:color="auto" w:fill="FFFFFF"/>
        <w:spacing w:after="0" w:line="240" w:lineRule="auto"/>
        <w:jc w:val="both"/>
        <w:rPr>
          <w:rFonts w:ascii="Times New Roman" w:hAnsi="Times New Roman" w:cs="Times New Roman"/>
          <w:color w:val="000000"/>
        </w:rPr>
      </w:pPr>
      <w:r w:rsidRPr="00202C34">
        <w:rPr>
          <w:rFonts w:ascii="Times New Roman" w:hAnsi="Times New Roman" w:cs="Times New Roman"/>
          <w:color w:val="000000"/>
        </w:rPr>
        <w:t>__________________________________________________________________________________</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3. За цією гарантією гарант безвідклично зобов’язаний сплатити </w:t>
      </w:r>
      <w:proofErr w:type="spellStart"/>
      <w:r w:rsidRPr="00202C34">
        <w:rPr>
          <w:rFonts w:ascii="Times New Roman" w:hAnsi="Times New Roman" w:cs="Times New Roman"/>
          <w:color w:val="000000"/>
        </w:rPr>
        <w:t>бенефіціару</w:t>
      </w:r>
      <w:proofErr w:type="spellEnd"/>
      <w:r w:rsidRPr="00202C34">
        <w:rPr>
          <w:rFonts w:ascii="Times New Roman" w:hAnsi="Times New Roman" w:cs="Times New Roman"/>
          <w:color w:val="000000"/>
        </w:rPr>
        <w:t xml:space="preserve"> суму гарантії протягом 5 робочих / банківських днів після дня отримання гарантом письмової вимоги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про сплату суми гарантії (далі - вимога).</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Вимога надається </w:t>
      </w:r>
      <w:proofErr w:type="spellStart"/>
      <w:r w:rsidRPr="00202C34">
        <w:rPr>
          <w:rFonts w:ascii="Times New Roman" w:hAnsi="Times New Roman" w:cs="Times New Roman"/>
          <w:color w:val="000000"/>
        </w:rPr>
        <w:t>бенефіціаром</w:t>
      </w:r>
      <w:proofErr w:type="spellEnd"/>
      <w:r w:rsidRPr="00202C34">
        <w:rPr>
          <w:rFonts w:ascii="Times New Roman" w:hAnsi="Times New Roman" w:cs="Times New Roman"/>
          <w:color w:val="000000"/>
        </w:rPr>
        <w:t xml:space="preserve"> на поштову адресу гаранта та повинна бути отримана ним протягом строку дії гарантії.</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Вимога може бути передана через банк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який підтвердить автентичним SWIFT-повідомленням на SWIFT-адресу гаранта достовірність підписів та печатки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(у разі наявності) на вимозі та повноваження особи (осіб), що підписала(и) вимогу (у разі, якщо гарантом є банк).</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Вимога повинна супроводжуватися копіями документів, засвідчених </w:t>
      </w:r>
      <w:proofErr w:type="spellStart"/>
      <w:r w:rsidRPr="00202C34">
        <w:rPr>
          <w:rFonts w:ascii="Times New Roman" w:hAnsi="Times New Roman" w:cs="Times New Roman"/>
          <w:color w:val="000000"/>
        </w:rPr>
        <w:t>бенефіціаром</w:t>
      </w:r>
      <w:proofErr w:type="spellEnd"/>
      <w:r w:rsidRPr="00202C34">
        <w:rPr>
          <w:rFonts w:ascii="Times New Roman" w:hAnsi="Times New Roman" w:cs="Times New Roman"/>
          <w:color w:val="000000"/>
        </w:rPr>
        <w:t xml:space="preserve"> та скріплених печаткою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(у разі наявності), що підтверджують повноваження особи (осіб), що підписала(и) вимогу.</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lastRenderedPageBreak/>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proofErr w:type="spellStart"/>
      <w:r w:rsidRPr="00202C34">
        <w:rPr>
          <w:rFonts w:ascii="Times New Roman" w:hAnsi="Times New Roman" w:cs="Times New Roman"/>
          <w:color w:val="000000"/>
        </w:rPr>
        <w:t>непідписання</w:t>
      </w:r>
      <w:proofErr w:type="spellEnd"/>
      <w:r w:rsidRPr="00202C34">
        <w:rPr>
          <w:rFonts w:ascii="Times New Roman" w:hAnsi="Times New Roman" w:cs="Times New Roman"/>
          <w:color w:val="000000"/>
        </w:rPr>
        <w:t xml:space="preserve"> принципалом, який став переможцем тендеру / спрощеної закупівлі, договору про закупівлю;</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ненадання принципалом, який став переможцем процедури закупівлі (крім переговорної процедури закупівлі), у строк, визначений частиною шостою </w:t>
      </w:r>
      <w:r w:rsidR="00C336FA" w:rsidRPr="00C336FA">
        <w:rPr>
          <w:rFonts w:ascii="Times New Roman" w:hAnsi="Times New Roman" w:cs="Times New Roman"/>
          <w:color w:val="000000"/>
        </w:rPr>
        <w:t>17 Закону /пункт 47 Особливостей.</w:t>
      </w:r>
      <w:r w:rsidRPr="00C336FA">
        <w:rPr>
          <w:rFonts w:ascii="Times New Roman" w:hAnsi="Times New Roman" w:cs="Times New Roman"/>
          <w:color w:val="000000"/>
        </w:rPr>
        <w:t>, документів, що підтверджують відсутність підстав, установлених статтею 17</w:t>
      </w:r>
      <w:r w:rsidR="00C336FA" w:rsidRPr="00C336FA">
        <w:rPr>
          <w:rFonts w:ascii="Times New Roman" w:hAnsi="Times New Roman" w:cs="Times New Roman"/>
          <w:color w:val="000000"/>
        </w:rPr>
        <w:t xml:space="preserve"> Закону </w:t>
      </w:r>
      <w:r w:rsidR="001E2800" w:rsidRPr="00C336FA">
        <w:rPr>
          <w:rFonts w:ascii="Times New Roman" w:hAnsi="Times New Roman" w:cs="Times New Roman"/>
          <w:color w:val="000000"/>
        </w:rPr>
        <w:t>/пункт 47 Особливостей</w:t>
      </w:r>
      <w:r w:rsidRPr="00C336FA">
        <w:rPr>
          <w:rFonts w:ascii="Times New Roman" w:hAnsi="Times New Roman" w:cs="Times New Roman"/>
          <w:color w:val="000000"/>
        </w:rPr>
        <w:t>.</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spacing w:val="-2"/>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сплата </w:t>
      </w:r>
      <w:proofErr w:type="spellStart"/>
      <w:r w:rsidRPr="00202C34">
        <w:rPr>
          <w:rFonts w:ascii="Times New Roman" w:hAnsi="Times New Roman" w:cs="Times New Roman"/>
          <w:color w:val="000000"/>
        </w:rPr>
        <w:t>бенефіціару</w:t>
      </w:r>
      <w:proofErr w:type="spellEnd"/>
      <w:r w:rsidRPr="00202C34">
        <w:rPr>
          <w:rFonts w:ascii="Times New Roman" w:hAnsi="Times New Roman" w:cs="Times New Roman"/>
          <w:color w:val="000000"/>
        </w:rPr>
        <w:t xml:space="preserve"> суми гарантії;</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отримання гарантом письмової заяви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про звільнення гаранта від зобов’язань за цією гарантією;</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02C34">
        <w:rPr>
          <w:rFonts w:ascii="Times New Roman" w:hAnsi="Times New Roman" w:cs="Times New Roman"/>
          <w:color w:val="000000"/>
        </w:rPr>
        <w:t>вебпорталі</w:t>
      </w:r>
      <w:proofErr w:type="spellEnd"/>
      <w:r w:rsidRPr="00202C34">
        <w:rPr>
          <w:rFonts w:ascii="Times New Roman" w:hAnsi="Times New Roman" w:cs="Times New Roman"/>
          <w:color w:val="000000"/>
        </w:rPr>
        <w:t xml:space="preserve"> Уповноваженого органу, а саме:</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spacing w:val="-2"/>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відкликання принципалом тендерної пропозиції / пропозиції до закінчення строку її подання;</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закінчення тендеру / спрощеної закупівлі в разі </w:t>
      </w:r>
      <w:proofErr w:type="spellStart"/>
      <w:r w:rsidRPr="00202C34">
        <w:rPr>
          <w:rFonts w:ascii="Times New Roman" w:hAnsi="Times New Roman" w:cs="Times New Roman"/>
          <w:color w:val="000000"/>
        </w:rPr>
        <w:t>неукладення</w:t>
      </w:r>
      <w:proofErr w:type="spellEnd"/>
      <w:r w:rsidRPr="00202C34">
        <w:rPr>
          <w:rFonts w:ascii="Times New Roman" w:hAnsi="Times New Roman" w:cs="Times New Roman"/>
          <w:color w:val="000000"/>
        </w:rPr>
        <w:t xml:space="preserve"> договору про закупівлю з жодним з учасників, які подали тендерні пропозиції / пропозиції.</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5. У разі дострокового звільнення гаранта від зобов’язань за цією гарантією заява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про звільнення гаранта від зобов’язань за цією гарантією повинна бути складена в один з таких способів:</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на паперовому носії, підписана представником(</w:t>
      </w:r>
      <w:proofErr w:type="spellStart"/>
      <w:r w:rsidRPr="00202C34">
        <w:rPr>
          <w:rFonts w:ascii="Times New Roman" w:hAnsi="Times New Roman" w:cs="Times New Roman"/>
          <w:color w:val="000000"/>
        </w:rPr>
        <w:t>ами</w:t>
      </w:r>
      <w:proofErr w:type="spellEnd"/>
      <w:r w:rsidRPr="00202C34">
        <w:rPr>
          <w:rFonts w:ascii="Times New Roman" w:hAnsi="Times New Roman" w:cs="Times New Roman"/>
          <w:color w:val="000000"/>
        </w:rPr>
        <w:t xml:space="preserve">)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і скріплена печаткою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у формі електронного документа, підписана представником(</w:t>
      </w:r>
      <w:proofErr w:type="spellStart"/>
      <w:r w:rsidRPr="00202C34">
        <w:rPr>
          <w:rFonts w:ascii="Times New Roman" w:hAnsi="Times New Roman" w:cs="Times New Roman"/>
          <w:color w:val="000000"/>
        </w:rPr>
        <w:t>ами</w:t>
      </w:r>
      <w:proofErr w:type="spellEnd"/>
      <w:r w:rsidRPr="00202C34">
        <w:rPr>
          <w:rFonts w:ascii="Times New Roman" w:hAnsi="Times New Roman" w:cs="Times New Roman"/>
          <w:color w:val="000000"/>
        </w:rPr>
        <w:t xml:space="preserve">)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з накладенням кваліфікованого електронного підпису представника(</w:t>
      </w:r>
      <w:proofErr w:type="spellStart"/>
      <w:r w:rsidRPr="00202C34">
        <w:rPr>
          <w:rFonts w:ascii="Times New Roman" w:hAnsi="Times New Roman" w:cs="Times New Roman"/>
          <w:color w:val="000000"/>
        </w:rPr>
        <w:t>ів</w:t>
      </w:r>
      <w:proofErr w:type="spellEnd"/>
      <w:r w:rsidRPr="00202C34">
        <w:rPr>
          <w:rFonts w:ascii="Times New Roman" w:hAnsi="Times New Roman" w:cs="Times New Roman"/>
          <w:color w:val="000000"/>
        </w:rPr>
        <w:t xml:space="preserve">)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02C34">
        <w:rPr>
          <w:rFonts w:ascii="Times New Roman" w:hAnsi="Times New Roman" w:cs="Times New Roman"/>
          <w:color w:val="000000"/>
        </w:rPr>
        <w:t>ів</w:t>
      </w:r>
      <w:proofErr w:type="spellEnd"/>
      <w:r w:rsidRPr="00202C34">
        <w:rPr>
          <w:rFonts w:ascii="Times New Roman" w:hAnsi="Times New Roman" w:cs="Times New Roman"/>
          <w:color w:val="000000"/>
        </w:rPr>
        <w:t xml:space="preserve">)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 xml:space="preserve"> копіями документів, що підтверджують повноваження представника(</w:t>
      </w:r>
      <w:proofErr w:type="spellStart"/>
      <w:r w:rsidRPr="00202C34">
        <w:rPr>
          <w:rFonts w:ascii="Times New Roman" w:hAnsi="Times New Roman" w:cs="Times New Roman"/>
          <w:color w:val="000000"/>
        </w:rPr>
        <w:t>ів</w:t>
      </w:r>
      <w:proofErr w:type="spellEnd"/>
      <w:r w:rsidRPr="00202C34">
        <w:rPr>
          <w:rFonts w:ascii="Times New Roman" w:hAnsi="Times New Roman" w:cs="Times New Roman"/>
          <w:color w:val="000000"/>
        </w:rPr>
        <w:t xml:space="preserve">) </w:t>
      </w:r>
      <w:proofErr w:type="spellStart"/>
      <w:r w:rsidRPr="00202C34">
        <w:rPr>
          <w:rFonts w:ascii="Times New Roman" w:hAnsi="Times New Roman" w:cs="Times New Roman"/>
          <w:color w:val="000000"/>
        </w:rPr>
        <w:t>бенефіціара</w:t>
      </w:r>
      <w:proofErr w:type="spellEnd"/>
      <w:r w:rsidRPr="00202C34">
        <w:rPr>
          <w:rFonts w:ascii="Times New Roman" w:hAnsi="Times New Roman" w:cs="Times New Roman"/>
          <w:color w:val="000000"/>
        </w:rPr>
        <w:t>.</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7. Ця гарантія надається виключно </w:t>
      </w:r>
      <w:proofErr w:type="spellStart"/>
      <w:r w:rsidRPr="00202C34">
        <w:rPr>
          <w:rFonts w:ascii="Times New Roman" w:hAnsi="Times New Roman" w:cs="Times New Roman"/>
          <w:color w:val="000000"/>
        </w:rPr>
        <w:t>бенефіціару</w:t>
      </w:r>
      <w:proofErr w:type="spellEnd"/>
      <w:r w:rsidRPr="00202C34">
        <w:rPr>
          <w:rFonts w:ascii="Times New Roman" w:hAnsi="Times New Roman" w:cs="Times New Roman"/>
          <w:color w:val="000000"/>
        </w:rPr>
        <w:t xml:space="preserve"> і не може бути передана або переуступлена будь-кому.</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Відносини за цією гарантією регулюються законодавством України.</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 xml:space="preserve">Зобов’язання та відповідальність гаранта перед </w:t>
      </w:r>
      <w:proofErr w:type="spellStart"/>
      <w:r w:rsidRPr="00202C34">
        <w:rPr>
          <w:rFonts w:ascii="Times New Roman" w:hAnsi="Times New Roman" w:cs="Times New Roman"/>
          <w:color w:val="000000"/>
        </w:rPr>
        <w:t>бенефіціаром</w:t>
      </w:r>
      <w:proofErr w:type="spellEnd"/>
      <w:r w:rsidRPr="00202C34">
        <w:rPr>
          <w:rFonts w:ascii="Times New Roman" w:hAnsi="Times New Roman" w:cs="Times New Roman"/>
          <w:color w:val="000000"/>
        </w:rPr>
        <w:t xml:space="preserve"> обмежуються сумою гарантії.</w:t>
      </w: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Цю гарантію надано в формі електронного документа та підписано шляхом накладання кваліфікованого(</w:t>
      </w:r>
      <w:proofErr w:type="spellStart"/>
      <w:r w:rsidRPr="00202C34">
        <w:rPr>
          <w:rFonts w:ascii="Times New Roman" w:hAnsi="Times New Roman" w:cs="Times New Roman"/>
          <w:color w:val="000000"/>
        </w:rPr>
        <w:t>их</w:t>
      </w:r>
      <w:proofErr w:type="spellEnd"/>
      <w:r w:rsidRPr="00202C34">
        <w:rPr>
          <w:rFonts w:ascii="Times New Roman" w:hAnsi="Times New Roman" w:cs="Times New Roman"/>
          <w:color w:val="000000"/>
        </w:rPr>
        <w:t>) електронного(</w:t>
      </w:r>
      <w:proofErr w:type="spellStart"/>
      <w:r w:rsidRPr="00202C34">
        <w:rPr>
          <w:rFonts w:ascii="Times New Roman" w:hAnsi="Times New Roman" w:cs="Times New Roman"/>
          <w:color w:val="000000"/>
        </w:rPr>
        <w:t>их</w:t>
      </w:r>
      <w:proofErr w:type="spellEnd"/>
      <w:r w:rsidRPr="00202C34">
        <w:rPr>
          <w:rFonts w:ascii="Times New Roman" w:hAnsi="Times New Roman" w:cs="Times New Roman"/>
          <w:color w:val="000000"/>
        </w:rPr>
        <w:t>) підпису(</w:t>
      </w:r>
      <w:proofErr w:type="spellStart"/>
      <w:r w:rsidRPr="00202C34">
        <w:rPr>
          <w:rFonts w:ascii="Times New Roman" w:hAnsi="Times New Roman" w:cs="Times New Roman"/>
          <w:color w:val="000000"/>
        </w:rPr>
        <w:t>ів</w:t>
      </w:r>
      <w:proofErr w:type="spellEnd"/>
      <w:r w:rsidRPr="00202C34">
        <w:rPr>
          <w:rFonts w:ascii="Times New Roman" w:hAnsi="Times New Roman" w:cs="Times New Roman"/>
          <w:color w:val="000000"/>
        </w:rPr>
        <w:t>) та кваліфікованої електронної печатки (у разі наявності), що прирівняні до власноручного підпису(</w:t>
      </w:r>
      <w:proofErr w:type="spellStart"/>
      <w:r w:rsidRPr="00202C34">
        <w:rPr>
          <w:rFonts w:ascii="Times New Roman" w:hAnsi="Times New Roman" w:cs="Times New Roman"/>
          <w:color w:val="000000"/>
        </w:rPr>
        <w:t>ів</w:t>
      </w:r>
      <w:proofErr w:type="spellEnd"/>
      <w:r w:rsidRPr="00202C34">
        <w:rPr>
          <w:rFonts w:ascii="Times New Roman" w:hAnsi="Times New Roman" w:cs="Times New Roman"/>
          <w:color w:val="000000"/>
        </w:rPr>
        <w:t>) уповноваженої(</w:t>
      </w:r>
      <w:proofErr w:type="spellStart"/>
      <w:r w:rsidRPr="00202C34">
        <w:rPr>
          <w:rFonts w:ascii="Times New Roman" w:hAnsi="Times New Roman" w:cs="Times New Roman"/>
          <w:color w:val="000000"/>
        </w:rPr>
        <w:t>их</w:t>
      </w:r>
      <w:proofErr w:type="spellEnd"/>
      <w:r w:rsidRPr="00202C34">
        <w:rPr>
          <w:rFonts w:ascii="Times New Roman" w:hAnsi="Times New Roman" w:cs="Times New Roman"/>
          <w:color w:val="000000"/>
        </w:rPr>
        <w:t>) особи(</w:t>
      </w:r>
      <w:proofErr w:type="spellStart"/>
      <w:r w:rsidRPr="00202C34">
        <w:rPr>
          <w:rFonts w:ascii="Times New Roman" w:hAnsi="Times New Roman" w:cs="Times New Roman"/>
          <w:color w:val="000000"/>
        </w:rPr>
        <w:t>іб</w:t>
      </w:r>
      <w:proofErr w:type="spellEnd"/>
      <w:r w:rsidRPr="00202C34">
        <w:rPr>
          <w:rFonts w:ascii="Times New Roman" w:hAnsi="Times New Roman" w:cs="Times New Roman"/>
          <w:color w:val="000000"/>
        </w:rPr>
        <w:t>) гаранта та його печатки відповідно (зазначається в разі, якщо гарантія надається в електронній формі).</w:t>
      </w:r>
    </w:p>
    <w:p w:rsidR="00202C34" w:rsidRDefault="00202C34" w:rsidP="00202C34">
      <w:pPr>
        <w:shd w:val="clear" w:color="auto" w:fill="FFFFFF"/>
        <w:spacing w:after="0" w:line="240" w:lineRule="auto"/>
        <w:ind w:firstLine="283"/>
        <w:jc w:val="both"/>
        <w:rPr>
          <w:rFonts w:ascii="Times New Roman" w:hAnsi="Times New Roman" w:cs="Times New Roman"/>
          <w:color w:val="000000"/>
        </w:rPr>
      </w:pP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Уповноважена(ні) особа(и) (у разі складання гарантії на паперовому носії)</w:t>
      </w:r>
    </w:p>
    <w:p w:rsidR="008D5C8F" w:rsidRPr="00202C34" w:rsidRDefault="008D5C8F" w:rsidP="00202C34">
      <w:pPr>
        <w:shd w:val="clear" w:color="auto" w:fill="FFFFFF"/>
        <w:spacing w:after="0" w:line="240" w:lineRule="auto"/>
        <w:jc w:val="both"/>
        <w:rPr>
          <w:rFonts w:ascii="Times New Roman" w:hAnsi="Times New Roman" w:cs="Times New Roman"/>
          <w:color w:val="000000"/>
        </w:rPr>
      </w:pPr>
      <w:r w:rsidRPr="00202C34">
        <w:rPr>
          <w:rFonts w:ascii="Times New Roman" w:hAnsi="Times New Roman" w:cs="Times New Roman"/>
          <w:color w:val="000000"/>
        </w:rPr>
        <w:t>_________________________________________________________________________________</w:t>
      </w:r>
    </w:p>
    <w:p w:rsidR="008D5C8F" w:rsidRPr="00202C34" w:rsidRDefault="008D5C8F" w:rsidP="00202C34">
      <w:pPr>
        <w:shd w:val="clear" w:color="auto" w:fill="FFFFFF"/>
        <w:spacing w:after="0" w:line="240" w:lineRule="auto"/>
        <w:jc w:val="center"/>
        <w:rPr>
          <w:rFonts w:ascii="Times New Roman" w:hAnsi="Times New Roman" w:cs="Times New Roman"/>
          <w:color w:val="000000"/>
        </w:rPr>
      </w:pPr>
      <w:r w:rsidRPr="00202C34">
        <w:rPr>
          <w:rStyle w:val="st42"/>
          <w:rFonts w:ascii="Times New Roman" w:eastAsia="Times New Roman" w:hAnsi="Times New Roman" w:cs="Times New Roman"/>
          <w:lang/>
        </w:rPr>
        <w:t>(посада, підпис, прізвище, ім’я, по батькові (за наявності) та печатка (у разі наявності))</w:t>
      </w:r>
    </w:p>
    <w:p w:rsidR="008D5C8F" w:rsidRPr="00202C34" w:rsidRDefault="008D5C8F" w:rsidP="00202C34">
      <w:pPr>
        <w:shd w:val="clear" w:color="auto" w:fill="FFFFFF"/>
        <w:spacing w:after="0" w:line="240" w:lineRule="auto"/>
        <w:jc w:val="center"/>
        <w:rPr>
          <w:rFonts w:ascii="Times New Roman" w:hAnsi="Times New Roman" w:cs="Times New Roman"/>
          <w:color w:val="000000"/>
        </w:rPr>
      </w:pPr>
    </w:p>
    <w:p w:rsidR="008D5C8F" w:rsidRPr="00202C34" w:rsidRDefault="008D5C8F" w:rsidP="00202C34">
      <w:pPr>
        <w:shd w:val="clear" w:color="auto" w:fill="FFFFFF"/>
        <w:spacing w:after="0" w:line="240" w:lineRule="auto"/>
        <w:ind w:firstLine="283"/>
        <w:jc w:val="both"/>
        <w:rPr>
          <w:rFonts w:ascii="Times New Roman" w:hAnsi="Times New Roman" w:cs="Times New Roman"/>
          <w:color w:val="000000"/>
        </w:rPr>
      </w:pPr>
      <w:r w:rsidRPr="00202C34">
        <w:rPr>
          <w:rFonts w:ascii="Times New Roman" w:hAnsi="Times New Roman" w:cs="Times New Roman"/>
          <w:color w:val="000000"/>
        </w:rPr>
        <w:t>Уповноважена(ні) особа(и) (у разі надання в електронній формі)</w:t>
      </w:r>
    </w:p>
    <w:p w:rsidR="008D5C8F" w:rsidRPr="00202C34" w:rsidRDefault="008D5C8F" w:rsidP="00202C34">
      <w:pPr>
        <w:shd w:val="clear" w:color="auto" w:fill="FFFFFF"/>
        <w:spacing w:after="0" w:line="240" w:lineRule="auto"/>
        <w:jc w:val="both"/>
        <w:rPr>
          <w:rFonts w:ascii="Times New Roman" w:hAnsi="Times New Roman" w:cs="Times New Roman"/>
          <w:color w:val="000000"/>
        </w:rPr>
      </w:pPr>
      <w:r w:rsidRPr="00202C34">
        <w:rPr>
          <w:rFonts w:ascii="Times New Roman" w:hAnsi="Times New Roman" w:cs="Times New Roman"/>
          <w:color w:val="000000"/>
        </w:rPr>
        <w:t>_________________________________________________________________________________</w:t>
      </w:r>
    </w:p>
    <w:p w:rsidR="008D5C8F" w:rsidRPr="00202C34" w:rsidRDefault="008D5C8F" w:rsidP="00202C34">
      <w:pPr>
        <w:shd w:val="clear" w:color="auto" w:fill="FFFFFF"/>
        <w:spacing w:after="0" w:line="240" w:lineRule="auto"/>
        <w:jc w:val="center"/>
        <w:rPr>
          <w:rFonts w:ascii="Times New Roman" w:hAnsi="Times New Roman" w:cs="Times New Roman"/>
          <w:color w:val="000000"/>
        </w:rPr>
      </w:pPr>
      <w:r w:rsidRPr="00202C34">
        <w:rPr>
          <w:rFonts w:ascii="Times New Roman" w:hAnsi="Times New Roman" w:cs="Times New Roman"/>
          <w:color w:val="000000"/>
        </w:rPr>
        <w:t>(посада, підпис, прізвище, ім’я, по батькові (за наявності) та кваліфікований електронний підпис)</w:t>
      </w:r>
    </w:p>
    <w:p w:rsidR="008D5C8F" w:rsidRPr="005A76DA" w:rsidRDefault="008D5C8F" w:rsidP="008D5C8F">
      <w:pPr>
        <w:pStyle w:val="aa"/>
        <w:spacing w:before="0" w:beforeAutospacing="0" w:after="0" w:afterAutospacing="0"/>
        <w:jc w:val="both"/>
        <w:rPr>
          <w:b/>
          <w:sz w:val="22"/>
          <w:szCs w:val="22"/>
        </w:rPr>
      </w:pPr>
    </w:p>
    <w:sectPr w:rsidR="008D5C8F" w:rsidRPr="005A76DA" w:rsidSect="00A14F29">
      <w:footerReference w:type="default" r:id="rId22"/>
      <w:headerReference w:type="first" r:id="rId23"/>
      <w:pgSz w:w="11906" w:h="16838"/>
      <w:pgMar w:top="850" w:right="566"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2A" w:rsidRDefault="00264B2A">
      <w:pPr>
        <w:spacing w:after="0" w:line="240" w:lineRule="auto"/>
      </w:pPr>
      <w:r>
        <w:separator/>
      </w:r>
    </w:p>
  </w:endnote>
  <w:endnote w:type="continuationSeparator" w:id="0">
    <w:p w:rsidR="00264B2A" w:rsidRDefault="00264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Oswald-Regular">
    <w:altName w:val="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Ne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08" w:rsidRDefault="009700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045E9">
      <w:rPr>
        <w:rFonts w:ascii="Times New Roman" w:eastAsia="Times New Roman" w:hAnsi="Times New Roman" w:cs="Times New Roman"/>
        <w:noProof/>
        <w:sz w:val="24"/>
        <w:szCs w:val="24"/>
      </w:rPr>
      <w:t>50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2A" w:rsidRDefault="00264B2A">
      <w:pPr>
        <w:spacing w:after="0" w:line="240" w:lineRule="auto"/>
      </w:pPr>
      <w:r>
        <w:separator/>
      </w:r>
    </w:p>
  </w:footnote>
  <w:footnote w:type="continuationSeparator" w:id="0">
    <w:p w:rsidR="00264B2A" w:rsidRDefault="00264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08" w:rsidRDefault="0097000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245"/>
    <w:multiLevelType w:val="multilevel"/>
    <w:tmpl w:val="DE7A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CB5A79"/>
    <w:multiLevelType w:val="multilevel"/>
    <w:tmpl w:val="432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0F20D4"/>
    <w:multiLevelType w:val="multilevel"/>
    <w:tmpl w:val="3E76AC22"/>
    <w:styleLink w:val="WWNum1"/>
    <w:lvl w:ilvl="0">
      <w:start w:val="12"/>
      <w:numFmt w:val="decimal"/>
      <w:lvlText w:val="%1."/>
      <w:lvlJc w:val="left"/>
      <w:rPr>
        <w:rFonts w:cs="Times New Roman"/>
      </w:rPr>
    </w:lvl>
    <w:lvl w:ilvl="1">
      <w:start w:val="1"/>
      <w:numFmt w:val="decimal"/>
      <w:lvlText w:val="%1.%2."/>
      <w:lvlJc w:val="left"/>
      <w:rPr>
        <w:rFonts w:ascii="Times New Roman" w:hAnsi="Times New Roman"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5871529"/>
    <w:multiLevelType w:val="multilevel"/>
    <w:tmpl w:val="0CF46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DE51A91"/>
    <w:multiLevelType w:val="multilevel"/>
    <w:tmpl w:val="E27EC086"/>
    <w:lvl w:ilvl="0">
      <w:start w:val="1"/>
      <w:numFmt w:val="decimal"/>
      <w:lvlText w:val="%1."/>
      <w:lvlJc w:val="left"/>
      <w:pPr>
        <w:ind w:left="720" w:hanging="360"/>
      </w:pPr>
      <w:rPr>
        <w:b/>
      </w:rPr>
    </w:lvl>
    <w:lvl w:ilvl="1">
      <w:start w:val="1"/>
      <w:numFmt w:val="decimal"/>
      <w:lvlText w:val="%1.%2."/>
      <w:lvlJc w:val="left"/>
      <w:pPr>
        <w:ind w:left="1080" w:hanging="360"/>
      </w:pPr>
      <w:rPr>
        <w:b/>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AAC3A7E"/>
    <w:multiLevelType w:val="multilevel"/>
    <w:tmpl w:val="8B94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5B1376"/>
    <w:multiLevelType w:val="hybridMultilevel"/>
    <w:tmpl w:val="AD74B696"/>
    <w:lvl w:ilvl="0" w:tplc="D548D832">
      <w:start w:val="2"/>
      <w:numFmt w:val="bullet"/>
      <w:lvlText w:val="-"/>
      <w:lvlJc w:val="left"/>
      <w:pPr>
        <w:ind w:left="560" w:hanging="360"/>
      </w:pPr>
      <w:rPr>
        <w:rFonts w:ascii="Times New Roman" w:eastAsia="Calibri" w:hAnsi="Times New Roman" w:cs="Times New Roman" w:hint="default"/>
      </w:rPr>
    </w:lvl>
    <w:lvl w:ilvl="1" w:tplc="04220003" w:tentative="1">
      <w:start w:val="1"/>
      <w:numFmt w:val="bullet"/>
      <w:lvlText w:val="o"/>
      <w:lvlJc w:val="left"/>
      <w:pPr>
        <w:ind w:left="1280" w:hanging="360"/>
      </w:pPr>
      <w:rPr>
        <w:rFonts w:ascii="Courier New" w:hAnsi="Courier New" w:cs="Courier New" w:hint="default"/>
      </w:rPr>
    </w:lvl>
    <w:lvl w:ilvl="2" w:tplc="04220005" w:tentative="1">
      <w:start w:val="1"/>
      <w:numFmt w:val="bullet"/>
      <w:lvlText w:val=""/>
      <w:lvlJc w:val="left"/>
      <w:pPr>
        <w:ind w:left="2000" w:hanging="360"/>
      </w:pPr>
      <w:rPr>
        <w:rFonts w:ascii="Wingdings" w:hAnsi="Wingdings" w:hint="default"/>
      </w:rPr>
    </w:lvl>
    <w:lvl w:ilvl="3" w:tplc="04220001" w:tentative="1">
      <w:start w:val="1"/>
      <w:numFmt w:val="bullet"/>
      <w:lvlText w:val=""/>
      <w:lvlJc w:val="left"/>
      <w:pPr>
        <w:ind w:left="2720" w:hanging="360"/>
      </w:pPr>
      <w:rPr>
        <w:rFonts w:ascii="Symbol" w:hAnsi="Symbol" w:hint="default"/>
      </w:rPr>
    </w:lvl>
    <w:lvl w:ilvl="4" w:tplc="04220003" w:tentative="1">
      <w:start w:val="1"/>
      <w:numFmt w:val="bullet"/>
      <w:lvlText w:val="o"/>
      <w:lvlJc w:val="left"/>
      <w:pPr>
        <w:ind w:left="3440" w:hanging="360"/>
      </w:pPr>
      <w:rPr>
        <w:rFonts w:ascii="Courier New" w:hAnsi="Courier New" w:cs="Courier New" w:hint="default"/>
      </w:rPr>
    </w:lvl>
    <w:lvl w:ilvl="5" w:tplc="04220005" w:tentative="1">
      <w:start w:val="1"/>
      <w:numFmt w:val="bullet"/>
      <w:lvlText w:val=""/>
      <w:lvlJc w:val="left"/>
      <w:pPr>
        <w:ind w:left="4160" w:hanging="360"/>
      </w:pPr>
      <w:rPr>
        <w:rFonts w:ascii="Wingdings" w:hAnsi="Wingdings" w:hint="default"/>
      </w:rPr>
    </w:lvl>
    <w:lvl w:ilvl="6" w:tplc="04220001" w:tentative="1">
      <w:start w:val="1"/>
      <w:numFmt w:val="bullet"/>
      <w:lvlText w:val=""/>
      <w:lvlJc w:val="left"/>
      <w:pPr>
        <w:ind w:left="4880" w:hanging="360"/>
      </w:pPr>
      <w:rPr>
        <w:rFonts w:ascii="Symbol" w:hAnsi="Symbol" w:hint="default"/>
      </w:rPr>
    </w:lvl>
    <w:lvl w:ilvl="7" w:tplc="04220003" w:tentative="1">
      <w:start w:val="1"/>
      <w:numFmt w:val="bullet"/>
      <w:lvlText w:val="o"/>
      <w:lvlJc w:val="left"/>
      <w:pPr>
        <w:ind w:left="5600" w:hanging="360"/>
      </w:pPr>
      <w:rPr>
        <w:rFonts w:ascii="Courier New" w:hAnsi="Courier New" w:cs="Courier New" w:hint="default"/>
      </w:rPr>
    </w:lvl>
    <w:lvl w:ilvl="8" w:tplc="04220005" w:tentative="1">
      <w:start w:val="1"/>
      <w:numFmt w:val="bullet"/>
      <w:lvlText w:val=""/>
      <w:lvlJc w:val="left"/>
      <w:pPr>
        <w:ind w:left="6320" w:hanging="360"/>
      </w:pPr>
      <w:rPr>
        <w:rFonts w:ascii="Wingdings" w:hAnsi="Wingdings" w:hint="default"/>
      </w:rPr>
    </w:lvl>
  </w:abstractNum>
  <w:abstractNum w:abstractNumId="9">
    <w:nsid w:val="35AC42B4"/>
    <w:multiLevelType w:val="multilevel"/>
    <w:tmpl w:val="5C2EB62E"/>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nsid w:val="41D66172"/>
    <w:multiLevelType w:val="multilevel"/>
    <w:tmpl w:val="4DCE3E0A"/>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11">
    <w:nsid w:val="48D54788"/>
    <w:multiLevelType w:val="multilevel"/>
    <w:tmpl w:val="E45ACF4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F6D4E93"/>
    <w:multiLevelType w:val="hybridMultilevel"/>
    <w:tmpl w:val="A3407AE2"/>
    <w:lvl w:ilvl="0" w:tplc="DA3E3CDE">
      <w:start w:val="30"/>
      <w:numFmt w:val="bullet"/>
      <w:lvlText w:val="-"/>
      <w:lvlJc w:val="left"/>
      <w:pPr>
        <w:ind w:left="559" w:hanging="360"/>
      </w:pPr>
      <w:rPr>
        <w:rFonts w:ascii="Times New Roman" w:eastAsia="Times New Roman" w:hAnsi="Times New Roman" w:cs="Times New Roman" w:hint="default"/>
      </w:rPr>
    </w:lvl>
    <w:lvl w:ilvl="1" w:tplc="04220003" w:tentative="1">
      <w:start w:val="1"/>
      <w:numFmt w:val="bullet"/>
      <w:lvlText w:val="o"/>
      <w:lvlJc w:val="left"/>
      <w:pPr>
        <w:ind w:left="1279" w:hanging="360"/>
      </w:pPr>
      <w:rPr>
        <w:rFonts w:ascii="Courier New" w:hAnsi="Courier New" w:cs="Courier New" w:hint="default"/>
      </w:rPr>
    </w:lvl>
    <w:lvl w:ilvl="2" w:tplc="04220005" w:tentative="1">
      <w:start w:val="1"/>
      <w:numFmt w:val="bullet"/>
      <w:lvlText w:val=""/>
      <w:lvlJc w:val="left"/>
      <w:pPr>
        <w:ind w:left="1999" w:hanging="360"/>
      </w:pPr>
      <w:rPr>
        <w:rFonts w:ascii="Wingdings" w:hAnsi="Wingdings" w:hint="default"/>
      </w:rPr>
    </w:lvl>
    <w:lvl w:ilvl="3" w:tplc="04220001" w:tentative="1">
      <w:start w:val="1"/>
      <w:numFmt w:val="bullet"/>
      <w:lvlText w:val=""/>
      <w:lvlJc w:val="left"/>
      <w:pPr>
        <w:ind w:left="2719" w:hanging="360"/>
      </w:pPr>
      <w:rPr>
        <w:rFonts w:ascii="Symbol" w:hAnsi="Symbol" w:hint="default"/>
      </w:rPr>
    </w:lvl>
    <w:lvl w:ilvl="4" w:tplc="04220003" w:tentative="1">
      <w:start w:val="1"/>
      <w:numFmt w:val="bullet"/>
      <w:lvlText w:val="o"/>
      <w:lvlJc w:val="left"/>
      <w:pPr>
        <w:ind w:left="3439" w:hanging="360"/>
      </w:pPr>
      <w:rPr>
        <w:rFonts w:ascii="Courier New" w:hAnsi="Courier New" w:cs="Courier New" w:hint="default"/>
      </w:rPr>
    </w:lvl>
    <w:lvl w:ilvl="5" w:tplc="04220005" w:tentative="1">
      <w:start w:val="1"/>
      <w:numFmt w:val="bullet"/>
      <w:lvlText w:val=""/>
      <w:lvlJc w:val="left"/>
      <w:pPr>
        <w:ind w:left="4159" w:hanging="360"/>
      </w:pPr>
      <w:rPr>
        <w:rFonts w:ascii="Wingdings" w:hAnsi="Wingdings" w:hint="default"/>
      </w:rPr>
    </w:lvl>
    <w:lvl w:ilvl="6" w:tplc="04220001" w:tentative="1">
      <w:start w:val="1"/>
      <w:numFmt w:val="bullet"/>
      <w:lvlText w:val=""/>
      <w:lvlJc w:val="left"/>
      <w:pPr>
        <w:ind w:left="4879" w:hanging="360"/>
      </w:pPr>
      <w:rPr>
        <w:rFonts w:ascii="Symbol" w:hAnsi="Symbol" w:hint="default"/>
      </w:rPr>
    </w:lvl>
    <w:lvl w:ilvl="7" w:tplc="04220003" w:tentative="1">
      <w:start w:val="1"/>
      <w:numFmt w:val="bullet"/>
      <w:lvlText w:val="o"/>
      <w:lvlJc w:val="left"/>
      <w:pPr>
        <w:ind w:left="5599" w:hanging="360"/>
      </w:pPr>
      <w:rPr>
        <w:rFonts w:ascii="Courier New" w:hAnsi="Courier New" w:cs="Courier New" w:hint="default"/>
      </w:rPr>
    </w:lvl>
    <w:lvl w:ilvl="8" w:tplc="04220005" w:tentative="1">
      <w:start w:val="1"/>
      <w:numFmt w:val="bullet"/>
      <w:lvlText w:val=""/>
      <w:lvlJc w:val="left"/>
      <w:pPr>
        <w:ind w:left="6319" w:hanging="360"/>
      </w:pPr>
      <w:rPr>
        <w:rFonts w:ascii="Wingdings" w:hAnsi="Wingdings" w:hint="default"/>
      </w:rPr>
    </w:lvl>
  </w:abstractNum>
  <w:abstractNum w:abstractNumId="13">
    <w:nsid w:val="50C67D4F"/>
    <w:multiLevelType w:val="multilevel"/>
    <w:tmpl w:val="21F659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6300008"/>
    <w:multiLevelType w:val="multilevel"/>
    <w:tmpl w:val="CDFA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9A3D85"/>
    <w:multiLevelType w:val="multilevel"/>
    <w:tmpl w:val="A10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4"/>
  </w:num>
  <w:num w:numId="5">
    <w:abstractNumId w:val="14"/>
  </w:num>
  <w:num w:numId="6">
    <w:abstractNumId w:val="15"/>
  </w:num>
  <w:num w:numId="7">
    <w:abstractNumId w:val="1"/>
  </w:num>
  <w:num w:numId="8">
    <w:abstractNumId w:val="5"/>
  </w:num>
  <w:num w:numId="9">
    <w:abstractNumId w:val="10"/>
  </w:num>
  <w:num w:numId="10">
    <w:abstractNumId w:val="9"/>
  </w:num>
  <w:num w:numId="11">
    <w:abstractNumId w:val="11"/>
  </w:num>
  <w:num w:numId="12">
    <w:abstractNumId w:val="3"/>
  </w:num>
  <w:num w:numId="13">
    <w:abstractNumId w:val="6"/>
  </w:num>
  <w:num w:numId="14">
    <w:abstractNumId w:val="12"/>
  </w:num>
  <w:num w:numId="15">
    <w:abstractNumId w:val="8"/>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83351"/>
    <w:rsid w:val="000013B4"/>
    <w:rsid w:val="00004AF1"/>
    <w:rsid w:val="00011880"/>
    <w:rsid w:val="00014BD6"/>
    <w:rsid w:val="00022051"/>
    <w:rsid w:val="0002448D"/>
    <w:rsid w:val="000300CE"/>
    <w:rsid w:val="00036A62"/>
    <w:rsid w:val="000377F6"/>
    <w:rsid w:val="00046E24"/>
    <w:rsid w:val="0006208D"/>
    <w:rsid w:val="000622B7"/>
    <w:rsid w:val="00063B4D"/>
    <w:rsid w:val="00074350"/>
    <w:rsid w:val="0008178B"/>
    <w:rsid w:val="00082148"/>
    <w:rsid w:val="0008586B"/>
    <w:rsid w:val="000A0AA5"/>
    <w:rsid w:val="000B4E5B"/>
    <w:rsid w:val="000C7CC2"/>
    <w:rsid w:val="000D47B8"/>
    <w:rsid w:val="000E5120"/>
    <w:rsid w:val="001045E9"/>
    <w:rsid w:val="001056DE"/>
    <w:rsid w:val="001121F4"/>
    <w:rsid w:val="0011237B"/>
    <w:rsid w:val="00121D15"/>
    <w:rsid w:val="00125A59"/>
    <w:rsid w:val="00127E69"/>
    <w:rsid w:val="00133237"/>
    <w:rsid w:val="00142BF3"/>
    <w:rsid w:val="00143929"/>
    <w:rsid w:val="001473AE"/>
    <w:rsid w:val="0015182F"/>
    <w:rsid w:val="00152D5D"/>
    <w:rsid w:val="001572B0"/>
    <w:rsid w:val="00162A33"/>
    <w:rsid w:val="00166B37"/>
    <w:rsid w:val="0017341C"/>
    <w:rsid w:val="001769A4"/>
    <w:rsid w:val="00177394"/>
    <w:rsid w:val="001806EB"/>
    <w:rsid w:val="001814B3"/>
    <w:rsid w:val="00193182"/>
    <w:rsid w:val="00193B71"/>
    <w:rsid w:val="00193E91"/>
    <w:rsid w:val="001952D9"/>
    <w:rsid w:val="001A1347"/>
    <w:rsid w:val="001A20C5"/>
    <w:rsid w:val="001A2625"/>
    <w:rsid w:val="001B7374"/>
    <w:rsid w:val="001C63E2"/>
    <w:rsid w:val="001C7B90"/>
    <w:rsid w:val="001D257F"/>
    <w:rsid w:val="001D5049"/>
    <w:rsid w:val="001E2800"/>
    <w:rsid w:val="001E6B0E"/>
    <w:rsid w:val="001F6144"/>
    <w:rsid w:val="00202C34"/>
    <w:rsid w:val="00203CD5"/>
    <w:rsid w:val="002126C6"/>
    <w:rsid w:val="002143B5"/>
    <w:rsid w:val="00214A4B"/>
    <w:rsid w:val="00216168"/>
    <w:rsid w:val="002173B4"/>
    <w:rsid w:val="00217E0E"/>
    <w:rsid w:val="00220488"/>
    <w:rsid w:val="00230A0E"/>
    <w:rsid w:val="002403B0"/>
    <w:rsid w:val="0025205B"/>
    <w:rsid w:val="0025424E"/>
    <w:rsid w:val="0025739C"/>
    <w:rsid w:val="00257FB1"/>
    <w:rsid w:val="002624D3"/>
    <w:rsid w:val="00264B2A"/>
    <w:rsid w:val="00287FF1"/>
    <w:rsid w:val="00291EBD"/>
    <w:rsid w:val="0029729D"/>
    <w:rsid w:val="002A66C6"/>
    <w:rsid w:val="002B33B9"/>
    <w:rsid w:val="002C378E"/>
    <w:rsid w:val="002C44C6"/>
    <w:rsid w:val="002C5E13"/>
    <w:rsid w:val="002D618E"/>
    <w:rsid w:val="002D6BCD"/>
    <w:rsid w:val="002E4A47"/>
    <w:rsid w:val="002E6CA8"/>
    <w:rsid w:val="002F6608"/>
    <w:rsid w:val="002F76E4"/>
    <w:rsid w:val="0030646E"/>
    <w:rsid w:val="00311BED"/>
    <w:rsid w:val="00320614"/>
    <w:rsid w:val="00324EFA"/>
    <w:rsid w:val="00325D42"/>
    <w:rsid w:val="00327A40"/>
    <w:rsid w:val="00340A92"/>
    <w:rsid w:val="00347944"/>
    <w:rsid w:val="00352881"/>
    <w:rsid w:val="0037205B"/>
    <w:rsid w:val="00372EDD"/>
    <w:rsid w:val="00373757"/>
    <w:rsid w:val="00374700"/>
    <w:rsid w:val="003761C7"/>
    <w:rsid w:val="00376E5A"/>
    <w:rsid w:val="00383A2F"/>
    <w:rsid w:val="00386D51"/>
    <w:rsid w:val="00391C86"/>
    <w:rsid w:val="00395823"/>
    <w:rsid w:val="003A0D20"/>
    <w:rsid w:val="003B0A85"/>
    <w:rsid w:val="003B5E78"/>
    <w:rsid w:val="003B68A5"/>
    <w:rsid w:val="003C4D94"/>
    <w:rsid w:val="003C5C13"/>
    <w:rsid w:val="003D51CE"/>
    <w:rsid w:val="003E62E4"/>
    <w:rsid w:val="003F33AA"/>
    <w:rsid w:val="003F3F6E"/>
    <w:rsid w:val="003F5792"/>
    <w:rsid w:val="003F57F9"/>
    <w:rsid w:val="00405CF1"/>
    <w:rsid w:val="00406533"/>
    <w:rsid w:val="004147B8"/>
    <w:rsid w:val="004166DA"/>
    <w:rsid w:val="004168B0"/>
    <w:rsid w:val="00422FD4"/>
    <w:rsid w:val="004236B6"/>
    <w:rsid w:val="00423DDA"/>
    <w:rsid w:val="00427CB3"/>
    <w:rsid w:val="00430AC6"/>
    <w:rsid w:val="0043495F"/>
    <w:rsid w:val="004429E4"/>
    <w:rsid w:val="0045049E"/>
    <w:rsid w:val="0046298D"/>
    <w:rsid w:val="004748B9"/>
    <w:rsid w:val="00476E5F"/>
    <w:rsid w:val="00483DE4"/>
    <w:rsid w:val="004A0695"/>
    <w:rsid w:val="004A133D"/>
    <w:rsid w:val="004A4604"/>
    <w:rsid w:val="004C20C5"/>
    <w:rsid w:val="004C5A42"/>
    <w:rsid w:val="004C6F56"/>
    <w:rsid w:val="004D6B0E"/>
    <w:rsid w:val="004E0618"/>
    <w:rsid w:val="004E0D0C"/>
    <w:rsid w:val="004E12A1"/>
    <w:rsid w:val="004E60A7"/>
    <w:rsid w:val="004F725C"/>
    <w:rsid w:val="004F7AF9"/>
    <w:rsid w:val="005052AA"/>
    <w:rsid w:val="00506635"/>
    <w:rsid w:val="00510B2B"/>
    <w:rsid w:val="00510C3C"/>
    <w:rsid w:val="00525A4C"/>
    <w:rsid w:val="00526EF7"/>
    <w:rsid w:val="005331DB"/>
    <w:rsid w:val="0053404A"/>
    <w:rsid w:val="00550570"/>
    <w:rsid w:val="005535B0"/>
    <w:rsid w:val="005539C1"/>
    <w:rsid w:val="00562366"/>
    <w:rsid w:val="0056484A"/>
    <w:rsid w:val="00571094"/>
    <w:rsid w:val="00573B70"/>
    <w:rsid w:val="00573F3F"/>
    <w:rsid w:val="005750A6"/>
    <w:rsid w:val="00576E1A"/>
    <w:rsid w:val="005829A2"/>
    <w:rsid w:val="005831F0"/>
    <w:rsid w:val="00592B4A"/>
    <w:rsid w:val="00594811"/>
    <w:rsid w:val="005A0AEF"/>
    <w:rsid w:val="005A6B4F"/>
    <w:rsid w:val="005B62AA"/>
    <w:rsid w:val="005B6753"/>
    <w:rsid w:val="005B74C8"/>
    <w:rsid w:val="005C5A5B"/>
    <w:rsid w:val="005D7B7E"/>
    <w:rsid w:val="005E5342"/>
    <w:rsid w:val="005E7D6A"/>
    <w:rsid w:val="005F23A9"/>
    <w:rsid w:val="005F2A40"/>
    <w:rsid w:val="005F30BF"/>
    <w:rsid w:val="005F56EB"/>
    <w:rsid w:val="00604289"/>
    <w:rsid w:val="00613830"/>
    <w:rsid w:val="0061398A"/>
    <w:rsid w:val="00616213"/>
    <w:rsid w:val="00621789"/>
    <w:rsid w:val="00622B57"/>
    <w:rsid w:val="00626691"/>
    <w:rsid w:val="00633ED8"/>
    <w:rsid w:val="0064570E"/>
    <w:rsid w:val="00646FE9"/>
    <w:rsid w:val="00651058"/>
    <w:rsid w:val="006531E0"/>
    <w:rsid w:val="00666CE4"/>
    <w:rsid w:val="00666DFC"/>
    <w:rsid w:val="0066768D"/>
    <w:rsid w:val="006679AB"/>
    <w:rsid w:val="006679F1"/>
    <w:rsid w:val="00671E0E"/>
    <w:rsid w:val="00674510"/>
    <w:rsid w:val="006852B2"/>
    <w:rsid w:val="00690D20"/>
    <w:rsid w:val="00691708"/>
    <w:rsid w:val="00692D4E"/>
    <w:rsid w:val="006A0106"/>
    <w:rsid w:val="006A53E4"/>
    <w:rsid w:val="006B2820"/>
    <w:rsid w:val="006B390D"/>
    <w:rsid w:val="006B68C8"/>
    <w:rsid w:val="006D015F"/>
    <w:rsid w:val="006D1685"/>
    <w:rsid w:val="006D3C86"/>
    <w:rsid w:val="006D4B7D"/>
    <w:rsid w:val="006D778F"/>
    <w:rsid w:val="006E7098"/>
    <w:rsid w:val="00702D50"/>
    <w:rsid w:val="00710612"/>
    <w:rsid w:val="007124D3"/>
    <w:rsid w:val="007228B9"/>
    <w:rsid w:val="00734867"/>
    <w:rsid w:val="00747A77"/>
    <w:rsid w:val="007521BE"/>
    <w:rsid w:val="007570CA"/>
    <w:rsid w:val="007660D5"/>
    <w:rsid w:val="0076729A"/>
    <w:rsid w:val="00767CB2"/>
    <w:rsid w:val="00773473"/>
    <w:rsid w:val="00776B4B"/>
    <w:rsid w:val="00793223"/>
    <w:rsid w:val="00793597"/>
    <w:rsid w:val="00797944"/>
    <w:rsid w:val="007A4013"/>
    <w:rsid w:val="007A5077"/>
    <w:rsid w:val="007A5D82"/>
    <w:rsid w:val="007B27CE"/>
    <w:rsid w:val="007B46E9"/>
    <w:rsid w:val="007C4B57"/>
    <w:rsid w:val="007C5732"/>
    <w:rsid w:val="007C60FB"/>
    <w:rsid w:val="007D6EBE"/>
    <w:rsid w:val="007E099A"/>
    <w:rsid w:val="007E515E"/>
    <w:rsid w:val="007E5305"/>
    <w:rsid w:val="007E7436"/>
    <w:rsid w:val="007F2B5F"/>
    <w:rsid w:val="007F3960"/>
    <w:rsid w:val="007F4AE5"/>
    <w:rsid w:val="007F65E9"/>
    <w:rsid w:val="007F6B15"/>
    <w:rsid w:val="00804902"/>
    <w:rsid w:val="008052DC"/>
    <w:rsid w:val="00810444"/>
    <w:rsid w:val="008224DF"/>
    <w:rsid w:val="008341F8"/>
    <w:rsid w:val="008437EC"/>
    <w:rsid w:val="00844D94"/>
    <w:rsid w:val="00846F83"/>
    <w:rsid w:val="0084785F"/>
    <w:rsid w:val="008502A2"/>
    <w:rsid w:val="00857225"/>
    <w:rsid w:val="00860261"/>
    <w:rsid w:val="00860811"/>
    <w:rsid w:val="00862BBE"/>
    <w:rsid w:val="0087220C"/>
    <w:rsid w:val="0087353B"/>
    <w:rsid w:val="008744CC"/>
    <w:rsid w:val="008761A7"/>
    <w:rsid w:val="00884AAA"/>
    <w:rsid w:val="00885D5C"/>
    <w:rsid w:val="008937FD"/>
    <w:rsid w:val="00896A97"/>
    <w:rsid w:val="008A2A84"/>
    <w:rsid w:val="008A330F"/>
    <w:rsid w:val="008A3E95"/>
    <w:rsid w:val="008A50A2"/>
    <w:rsid w:val="008A7852"/>
    <w:rsid w:val="008A7D22"/>
    <w:rsid w:val="008C23F7"/>
    <w:rsid w:val="008C6F9B"/>
    <w:rsid w:val="008C7EB2"/>
    <w:rsid w:val="008D0037"/>
    <w:rsid w:val="008D5C8F"/>
    <w:rsid w:val="008E0A3B"/>
    <w:rsid w:val="008E2793"/>
    <w:rsid w:val="008E2C7D"/>
    <w:rsid w:val="008F66FA"/>
    <w:rsid w:val="0090115A"/>
    <w:rsid w:val="009049E8"/>
    <w:rsid w:val="00904CF0"/>
    <w:rsid w:val="009077F3"/>
    <w:rsid w:val="00911C3D"/>
    <w:rsid w:val="00913454"/>
    <w:rsid w:val="009268FF"/>
    <w:rsid w:val="00933560"/>
    <w:rsid w:val="009356AA"/>
    <w:rsid w:val="009452C8"/>
    <w:rsid w:val="00947335"/>
    <w:rsid w:val="009604D2"/>
    <w:rsid w:val="00970008"/>
    <w:rsid w:val="00970E05"/>
    <w:rsid w:val="00972846"/>
    <w:rsid w:val="0097563F"/>
    <w:rsid w:val="009770EB"/>
    <w:rsid w:val="0098308F"/>
    <w:rsid w:val="00983351"/>
    <w:rsid w:val="009851EB"/>
    <w:rsid w:val="00990E96"/>
    <w:rsid w:val="009910AA"/>
    <w:rsid w:val="009941CE"/>
    <w:rsid w:val="00995F59"/>
    <w:rsid w:val="00995FA5"/>
    <w:rsid w:val="00997D9C"/>
    <w:rsid w:val="009A101E"/>
    <w:rsid w:val="009A604D"/>
    <w:rsid w:val="009A6741"/>
    <w:rsid w:val="009B66F7"/>
    <w:rsid w:val="009C511B"/>
    <w:rsid w:val="009C7830"/>
    <w:rsid w:val="009D02CF"/>
    <w:rsid w:val="009D0E2D"/>
    <w:rsid w:val="009D26D9"/>
    <w:rsid w:val="009E41BD"/>
    <w:rsid w:val="009E63F2"/>
    <w:rsid w:val="009E6E41"/>
    <w:rsid w:val="009F5D6B"/>
    <w:rsid w:val="00A10E8E"/>
    <w:rsid w:val="00A14F29"/>
    <w:rsid w:val="00A15D46"/>
    <w:rsid w:val="00A237C0"/>
    <w:rsid w:val="00A43FCA"/>
    <w:rsid w:val="00A461E0"/>
    <w:rsid w:val="00A467F3"/>
    <w:rsid w:val="00A46FF8"/>
    <w:rsid w:val="00A55ACA"/>
    <w:rsid w:val="00A568E5"/>
    <w:rsid w:val="00A611B7"/>
    <w:rsid w:val="00A672B3"/>
    <w:rsid w:val="00A6753B"/>
    <w:rsid w:val="00A72755"/>
    <w:rsid w:val="00A8659F"/>
    <w:rsid w:val="00A90308"/>
    <w:rsid w:val="00A96F01"/>
    <w:rsid w:val="00A970FD"/>
    <w:rsid w:val="00AA14B1"/>
    <w:rsid w:val="00AA5761"/>
    <w:rsid w:val="00AA790E"/>
    <w:rsid w:val="00AB3219"/>
    <w:rsid w:val="00AC035B"/>
    <w:rsid w:val="00AC313B"/>
    <w:rsid w:val="00AC57BF"/>
    <w:rsid w:val="00AD313E"/>
    <w:rsid w:val="00AD44CB"/>
    <w:rsid w:val="00AE0D32"/>
    <w:rsid w:val="00AE1886"/>
    <w:rsid w:val="00AE38C4"/>
    <w:rsid w:val="00AE6267"/>
    <w:rsid w:val="00AF0A20"/>
    <w:rsid w:val="00AF30C8"/>
    <w:rsid w:val="00B02139"/>
    <w:rsid w:val="00B02ED1"/>
    <w:rsid w:val="00B03E19"/>
    <w:rsid w:val="00B07EB8"/>
    <w:rsid w:val="00B13349"/>
    <w:rsid w:val="00B172D5"/>
    <w:rsid w:val="00B1791F"/>
    <w:rsid w:val="00B20FA5"/>
    <w:rsid w:val="00B22201"/>
    <w:rsid w:val="00B230FD"/>
    <w:rsid w:val="00B248BF"/>
    <w:rsid w:val="00B27C86"/>
    <w:rsid w:val="00B3034C"/>
    <w:rsid w:val="00B327FC"/>
    <w:rsid w:val="00B3720F"/>
    <w:rsid w:val="00B6519A"/>
    <w:rsid w:val="00B65B2D"/>
    <w:rsid w:val="00B66E02"/>
    <w:rsid w:val="00B67CC2"/>
    <w:rsid w:val="00B802D8"/>
    <w:rsid w:val="00B86014"/>
    <w:rsid w:val="00B9030F"/>
    <w:rsid w:val="00B90A17"/>
    <w:rsid w:val="00BA1002"/>
    <w:rsid w:val="00BA3FD0"/>
    <w:rsid w:val="00BA5F93"/>
    <w:rsid w:val="00BA7E07"/>
    <w:rsid w:val="00BB255D"/>
    <w:rsid w:val="00BC07B9"/>
    <w:rsid w:val="00BC31F8"/>
    <w:rsid w:val="00BC7CC4"/>
    <w:rsid w:val="00BD679E"/>
    <w:rsid w:val="00BF03A1"/>
    <w:rsid w:val="00BF5601"/>
    <w:rsid w:val="00C020D9"/>
    <w:rsid w:val="00C06ADB"/>
    <w:rsid w:val="00C10CD6"/>
    <w:rsid w:val="00C2263F"/>
    <w:rsid w:val="00C226AA"/>
    <w:rsid w:val="00C229E2"/>
    <w:rsid w:val="00C26679"/>
    <w:rsid w:val="00C268F4"/>
    <w:rsid w:val="00C32CED"/>
    <w:rsid w:val="00C336FA"/>
    <w:rsid w:val="00C62FCF"/>
    <w:rsid w:val="00C64873"/>
    <w:rsid w:val="00C67C44"/>
    <w:rsid w:val="00C701E5"/>
    <w:rsid w:val="00C72086"/>
    <w:rsid w:val="00C76714"/>
    <w:rsid w:val="00C76D1E"/>
    <w:rsid w:val="00C84C49"/>
    <w:rsid w:val="00C86E2D"/>
    <w:rsid w:val="00CB25B3"/>
    <w:rsid w:val="00CB7419"/>
    <w:rsid w:val="00CD0FCD"/>
    <w:rsid w:val="00CD4CB5"/>
    <w:rsid w:val="00CD6E17"/>
    <w:rsid w:val="00CE02C7"/>
    <w:rsid w:val="00CE0CF1"/>
    <w:rsid w:val="00CE1162"/>
    <w:rsid w:val="00CE1B13"/>
    <w:rsid w:val="00CF1694"/>
    <w:rsid w:val="00CF24E0"/>
    <w:rsid w:val="00CF2C6D"/>
    <w:rsid w:val="00D00FFB"/>
    <w:rsid w:val="00D0453C"/>
    <w:rsid w:val="00D133D1"/>
    <w:rsid w:val="00D15F7F"/>
    <w:rsid w:val="00D21337"/>
    <w:rsid w:val="00D23247"/>
    <w:rsid w:val="00D23AC4"/>
    <w:rsid w:val="00D31C1B"/>
    <w:rsid w:val="00D33180"/>
    <w:rsid w:val="00D3408B"/>
    <w:rsid w:val="00D420B2"/>
    <w:rsid w:val="00D5680E"/>
    <w:rsid w:val="00D57636"/>
    <w:rsid w:val="00D61885"/>
    <w:rsid w:val="00D632BD"/>
    <w:rsid w:val="00D63E04"/>
    <w:rsid w:val="00D650AC"/>
    <w:rsid w:val="00D70FDF"/>
    <w:rsid w:val="00D76D71"/>
    <w:rsid w:val="00D81CEC"/>
    <w:rsid w:val="00D8324D"/>
    <w:rsid w:val="00D84303"/>
    <w:rsid w:val="00D9209F"/>
    <w:rsid w:val="00D92AD0"/>
    <w:rsid w:val="00D93FC3"/>
    <w:rsid w:val="00D94986"/>
    <w:rsid w:val="00DB3B40"/>
    <w:rsid w:val="00DD77A4"/>
    <w:rsid w:val="00DE2569"/>
    <w:rsid w:val="00DE39E1"/>
    <w:rsid w:val="00DE6C11"/>
    <w:rsid w:val="00DF2C80"/>
    <w:rsid w:val="00DF7DF2"/>
    <w:rsid w:val="00E32874"/>
    <w:rsid w:val="00E4194C"/>
    <w:rsid w:val="00E43B2F"/>
    <w:rsid w:val="00E459AC"/>
    <w:rsid w:val="00E466B4"/>
    <w:rsid w:val="00E52447"/>
    <w:rsid w:val="00E63310"/>
    <w:rsid w:val="00E63B58"/>
    <w:rsid w:val="00E66A0D"/>
    <w:rsid w:val="00E727CA"/>
    <w:rsid w:val="00E771C6"/>
    <w:rsid w:val="00E8321B"/>
    <w:rsid w:val="00E87225"/>
    <w:rsid w:val="00E97B5E"/>
    <w:rsid w:val="00EA34CA"/>
    <w:rsid w:val="00EB0601"/>
    <w:rsid w:val="00EB3C6B"/>
    <w:rsid w:val="00EC48A8"/>
    <w:rsid w:val="00EC4FF8"/>
    <w:rsid w:val="00ED16A4"/>
    <w:rsid w:val="00EE07A4"/>
    <w:rsid w:val="00EE37E7"/>
    <w:rsid w:val="00EE4F56"/>
    <w:rsid w:val="00EE5DCD"/>
    <w:rsid w:val="00EE6E9C"/>
    <w:rsid w:val="00EF0DB7"/>
    <w:rsid w:val="00EF3E9D"/>
    <w:rsid w:val="00EF7082"/>
    <w:rsid w:val="00F16210"/>
    <w:rsid w:val="00F311D0"/>
    <w:rsid w:val="00F37921"/>
    <w:rsid w:val="00F45C1A"/>
    <w:rsid w:val="00F56711"/>
    <w:rsid w:val="00F6004E"/>
    <w:rsid w:val="00F602C2"/>
    <w:rsid w:val="00F60F47"/>
    <w:rsid w:val="00F643DE"/>
    <w:rsid w:val="00F679C3"/>
    <w:rsid w:val="00F679DD"/>
    <w:rsid w:val="00F760C9"/>
    <w:rsid w:val="00F818A1"/>
    <w:rsid w:val="00F82CFF"/>
    <w:rsid w:val="00F95A5C"/>
    <w:rsid w:val="00F97A00"/>
    <w:rsid w:val="00FA56A1"/>
    <w:rsid w:val="00FA67B7"/>
    <w:rsid w:val="00FB61AE"/>
    <w:rsid w:val="00FB6F9C"/>
    <w:rsid w:val="00FC2B3C"/>
    <w:rsid w:val="00FC3658"/>
    <w:rsid w:val="00FD7C2C"/>
    <w:rsid w:val="00FE0B06"/>
    <w:rsid w:val="00FE4978"/>
    <w:rsid w:val="00FE49C7"/>
    <w:rsid w:val="00FE4E2C"/>
    <w:rsid w:val="00FE4FB6"/>
    <w:rsid w:val="00FF013A"/>
    <w:rsid w:val="00FF02C9"/>
    <w:rsid w:val="00FF1A8B"/>
    <w:rsid w:val="00FF5351"/>
    <w:rsid w:val="00FF7A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8B"/>
  </w:style>
  <w:style w:type="paragraph" w:styleId="1">
    <w:name w:val="heading 1"/>
    <w:basedOn w:val="a"/>
    <w:next w:val="a"/>
    <w:uiPriority w:val="9"/>
    <w:qFormat/>
    <w:rsid w:val="005A6B4F"/>
    <w:pPr>
      <w:keepNext/>
      <w:keepLines/>
      <w:spacing w:before="480" w:after="120"/>
      <w:outlineLvl w:val="0"/>
    </w:pPr>
    <w:rPr>
      <w:b/>
      <w:sz w:val="48"/>
      <w:szCs w:val="48"/>
    </w:rPr>
  </w:style>
  <w:style w:type="paragraph" w:styleId="2">
    <w:name w:val="heading 2"/>
    <w:basedOn w:val="a"/>
    <w:next w:val="a"/>
    <w:uiPriority w:val="9"/>
    <w:semiHidden/>
    <w:unhideWhenUsed/>
    <w:qFormat/>
    <w:rsid w:val="005A6B4F"/>
    <w:pPr>
      <w:keepNext/>
      <w:keepLines/>
      <w:spacing w:before="360" w:after="80"/>
      <w:outlineLvl w:val="1"/>
    </w:pPr>
    <w:rPr>
      <w:b/>
      <w:sz w:val="36"/>
      <w:szCs w:val="36"/>
    </w:rPr>
  </w:style>
  <w:style w:type="paragraph" w:styleId="3">
    <w:name w:val="heading 3"/>
    <w:basedOn w:val="a"/>
    <w:next w:val="a"/>
    <w:uiPriority w:val="9"/>
    <w:semiHidden/>
    <w:unhideWhenUsed/>
    <w:qFormat/>
    <w:rsid w:val="005A6B4F"/>
    <w:pPr>
      <w:keepNext/>
      <w:keepLines/>
      <w:spacing w:before="280" w:after="80"/>
      <w:outlineLvl w:val="2"/>
    </w:pPr>
    <w:rPr>
      <w:b/>
      <w:sz w:val="28"/>
      <w:szCs w:val="28"/>
    </w:rPr>
  </w:style>
  <w:style w:type="paragraph" w:styleId="4">
    <w:name w:val="heading 4"/>
    <w:basedOn w:val="a"/>
    <w:next w:val="a"/>
    <w:uiPriority w:val="9"/>
    <w:semiHidden/>
    <w:unhideWhenUsed/>
    <w:qFormat/>
    <w:rsid w:val="005A6B4F"/>
    <w:pPr>
      <w:keepNext/>
      <w:keepLines/>
      <w:spacing w:before="240" w:after="40"/>
      <w:outlineLvl w:val="3"/>
    </w:pPr>
    <w:rPr>
      <w:b/>
      <w:sz w:val="24"/>
      <w:szCs w:val="24"/>
    </w:rPr>
  </w:style>
  <w:style w:type="paragraph" w:styleId="5">
    <w:name w:val="heading 5"/>
    <w:basedOn w:val="a"/>
    <w:next w:val="a"/>
    <w:uiPriority w:val="9"/>
    <w:semiHidden/>
    <w:unhideWhenUsed/>
    <w:qFormat/>
    <w:rsid w:val="005A6B4F"/>
    <w:pPr>
      <w:keepNext/>
      <w:keepLines/>
      <w:spacing w:before="220" w:after="40"/>
      <w:outlineLvl w:val="4"/>
    </w:pPr>
    <w:rPr>
      <w:b/>
    </w:rPr>
  </w:style>
  <w:style w:type="paragraph" w:styleId="6">
    <w:name w:val="heading 6"/>
    <w:basedOn w:val="a"/>
    <w:next w:val="a"/>
    <w:uiPriority w:val="9"/>
    <w:semiHidden/>
    <w:unhideWhenUsed/>
    <w:qFormat/>
    <w:rsid w:val="005A6B4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A6B4F"/>
    <w:tblPr>
      <w:tblCellMar>
        <w:top w:w="0" w:type="dxa"/>
        <w:left w:w="0" w:type="dxa"/>
        <w:bottom w:w="0" w:type="dxa"/>
        <w:right w:w="0" w:type="dxa"/>
      </w:tblCellMar>
    </w:tblPr>
  </w:style>
  <w:style w:type="paragraph" w:styleId="a3">
    <w:name w:val="Title"/>
    <w:basedOn w:val="a"/>
    <w:next w:val="a"/>
    <w:uiPriority w:val="10"/>
    <w:qFormat/>
    <w:rsid w:val="005A6B4F"/>
    <w:pPr>
      <w:keepNext/>
      <w:keepLines/>
      <w:spacing w:before="480" w:after="120"/>
    </w:pPr>
    <w:rPr>
      <w:b/>
      <w:sz w:val="72"/>
      <w:szCs w:val="72"/>
    </w:rPr>
  </w:style>
  <w:style w:type="table" w:customStyle="1" w:styleId="TableNormal0">
    <w:name w:val="Table Normal"/>
    <w:rsid w:val="005A6B4F"/>
    <w:tblPr>
      <w:tblCellMar>
        <w:top w:w="0" w:type="dxa"/>
        <w:left w:w="0" w:type="dxa"/>
        <w:bottom w:w="0" w:type="dxa"/>
        <w:right w:w="0" w:type="dxa"/>
      </w:tblCellMar>
    </w:tblPr>
  </w:style>
  <w:style w:type="table" w:customStyle="1" w:styleId="TableNormal1">
    <w:name w:val="Table Normal"/>
    <w:rsid w:val="005A6B4F"/>
    <w:tblPr>
      <w:tblCellMar>
        <w:top w:w="0" w:type="dxa"/>
        <w:left w:w="0" w:type="dxa"/>
        <w:bottom w:w="0" w:type="dxa"/>
        <w:right w:w="0" w:type="dxa"/>
      </w:tblCellMar>
    </w:tblPr>
  </w:style>
  <w:style w:type="table" w:customStyle="1" w:styleId="TableNormal2">
    <w:name w:val="Table Normal"/>
    <w:rsid w:val="005A6B4F"/>
    <w:tblPr>
      <w:tblCellMar>
        <w:top w:w="0" w:type="dxa"/>
        <w:left w:w="0" w:type="dxa"/>
        <w:bottom w:w="0" w:type="dxa"/>
        <w:right w:w="0" w:type="dxa"/>
      </w:tblCellMar>
    </w:tblPr>
  </w:style>
  <w:style w:type="table" w:customStyle="1" w:styleId="TableNormal3">
    <w:name w:val="Table Normal"/>
    <w:rsid w:val="005A6B4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Список уровня 2,Elenco Normale,List Paragraph,название табл/рис,Chapter10,Текст таблицы"/>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5A6B4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A6B4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A6B4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A6B4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A6B4F"/>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rsid w:val="005A6B4F"/>
    <w:pPr>
      <w:spacing w:after="0" w:line="240" w:lineRule="auto"/>
    </w:pPr>
    <w:tblPr>
      <w:tblStyleRowBandSize w:val="1"/>
      <w:tblStyleColBandSize w:val="1"/>
      <w:tblCellMar>
        <w:top w:w="0" w:type="dxa"/>
        <w:left w:w="108" w:type="dxa"/>
        <w:bottom w:w="0" w:type="dxa"/>
        <w:right w:w="108" w:type="dxa"/>
      </w:tblCellMar>
    </w:tblPr>
  </w:style>
  <w:style w:type="paragraph" w:styleId="af8">
    <w:name w:val="header"/>
    <w:basedOn w:val="a"/>
    <w:link w:val="af9"/>
    <w:uiPriority w:val="99"/>
    <w:unhideWhenUsed/>
    <w:rsid w:val="003A0D20"/>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3A0D20"/>
  </w:style>
  <w:style w:type="paragraph" w:styleId="afa">
    <w:name w:val="footer"/>
    <w:basedOn w:val="a"/>
    <w:link w:val="afb"/>
    <w:uiPriority w:val="99"/>
    <w:unhideWhenUsed/>
    <w:rsid w:val="003A0D20"/>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3A0D20"/>
  </w:style>
  <w:style w:type="character" w:customStyle="1" w:styleId="ab">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locked/>
    <w:rsid w:val="003A0D20"/>
    <w:rPr>
      <w:rFonts w:ascii="Times New Roman" w:eastAsia="Times New Roman" w:hAnsi="Times New Roman" w:cs="Times New Roman"/>
      <w:sz w:val="24"/>
      <w:szCs w:val="24"/>
    </w:rPr>
  </w:style>
  <w:style w:type="paragraph" w:styleId="20">
    <w:name w:val="Body Text Indent 2"/>
    <w:basedOn w:val="a"/>
    <w:link w:val="21"/>
    <w:rsid w:val="009A674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ий текст з відступом 2 Знак"/>
    <w:basedOn w:val="a0"/>
    <w:link w:val="20"/>
    <w:rsid w:val="009A6741"/>
    <w:rPr>
      <w:rFonts w:ascii="Times New Roman" w:eastAsia="Times New Roman" w:hAnsi="Times New Roman" w:cs="Times New Roman"/>
      <w:sz w:val="24"/>
      <w:szCs w:val="24"/>
      <w:lang w:eastAsia="ru-RU"/>
    </w:rPr>
  </w:style>
  <w:style w:type="character" w:styleId="afc">
    <w:name w:val="Strong"/>
    <w:qFormat/>
    <w:rsid w:val="009A6741"/>
    <w:rPr>
      <w:b/>
      <w:bCs/>
    </w:rPr>
  </w:style>
  <w:style w:type="paragraph" w:styleId="afd">
    <w:name w:val="No Spacing"/>
    <w:link w:val="afe"/>
    <w:qFormat/>
    <w:rsid w:val="009A6741"/>
    <w:pPr>
      <w:spacing w:after="0" w:line="240" w:lineRule="auto"/>
    </w:pPr>
    <w:rPr>
      <w:rFonts w:cs="Times New Roman"/>
      <w:lang w:eastAsia="en-US"/>
    </w:rPr>
  </w:style>
  <w:style w:type="paragraph" w:customStyle="1" w:styleId="22">
    <w:name w:val="Без інтервалів2"/>
    <w:rsid w:val="009A6741"/>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у Знак"/>
    <w:aliases w:val="AC List 01 Знак,Список уровня 2 Знак,Elenco Normale Знак,List Paragraph Знак,название табл/рис Знак,Chapter10 Знак,Текст таблицы Знак"/>
    <w:link w:val="a5"/>
    <w:locked/>
    <w:rsid w:val="009A6741"/>
  </w:style>
  <w:style w:type="character" w:customStyle="1" w:styleId="hgkelc">
    <w:name w:val="hgkelc"/>
    <w:basedOn w:val="a0"/>
    <w:rsid w:val="009A6741"/>
  </w:style>
  <w:style w:type="paragraph" w:customStyle="1" w:styleId="11">
    <w:name w:val="Знак1 Знак Знак Знак Знак Знак Знак Знак Знак Знак Знак Знак Знак Знак Знак Знак Знак Знак"/>
    <w:basedOn w:val="a"/>
    <w:rsid w:val="009077F3"/>
    <w:pPr>
      <w:spacing w:after="0" w:line="240" w:lineRule="auto"/>
    </w:pPr>
    <w:rPr>
      <w:rFonts w:ascii="Verdana" w:eastAsia="Times New Roman" w:hAnsi="Verdana" w:cs="Verdana"/>
      <w:sz w:val="20"/>
      <w:szCs w:val="20"/>
      <w:lang w:val="en-US" w:eastAsia="en-US"/>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uiPriority w:val="99"/>
    <w:locked/>
    <w:rsid w:val="009077F3"/>
    <w:rPr>
      <w:sz w:val="24"/>
      <w:szCs w:val="24"/>
      <w:lang w:eastAsia="ru-RU"/>
    </w:rPr>
  </w:style>
  <w:style w:type="character" w:customStyle="1" w:styleId="hard-blue-color">
    <w:name w:val="hard-blue-color"/>
    <w:rsid w:val="009077F3"/>
  </w:style>
  <w:style w:type="paragraph" w:customStyle="1" w:styleId="12">
    <w:name w:val="Абзац списка1"/>
    <w:basedOn w:val="a"/>
    <w:rsid w:val="004D6B0E"/>
    <w:pPr>
      <w:spacing w:after="200" w:line="276" w:lineRule="auto"/>
      <w:ind w:left="720"/>
    </w:pPr>
    <w:rPr>
      <w:rFonts w:cs="Times New Roman"/>
      <w:lang w:val="ru-RU" w:eastAsia="en-US"/>
    </w:rPr>
  </w:style>
  <w:style w:type="paragraph" w:customStyle="1" w:styleId="23">
    <w:name w:val="Знак Знак2 Знак"/>
    <w:basedOn w:val="a"/>
    <w:rsid w:val="006E7098"/>
    <w:pPr>
      <w:spacing w:after="0" w:line="240" w:lineRule="auto"/>
    </w:pPr>
    <w:rPr>
      <w:rFonts w:ascii="Verdana" w:eastAsia="Times New Roman" w:hAnsi="Verdana" w:cs="Verdana"/>
      <w:sz w:val="20"/>
      <w:szCs w:val="20"/>
      <w:lang w:val="en-US" w:eastAsia="en-US"/>
    </w:rPr>
  </w:style>
  <w:style w:type="paragraph" w:customStyle="1" w:styleId="ShiftAlt">
    <w:name w:val="Додаток_основной_текст (Додаток___Shift+Alt)"/>
    <w:rsid w:val="005535B0"/>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lang w:eastAsia="en-US"/>
    </w:rPr>
  </w:style>
  <w:style w:type="character" w:customStyle="1" w:styleId="ng-binding">
    <w:name w:val="ng-binding"/>
    <w:rsid w:val="00A8659F"/>
    <w:rPr>
      <w:rFonts w:ascii="Times New Roman" w:hAnsi="Times New Roman" w:cs="Times New Roman" w:hint="default"/>
    </w:rPr>
  </w:style>
  <w:style w:type="paragraph" w:customStyle="1" w:styleId="9">
    <w:name w:val="Абзац списка9"/>
    <w:basedOn w:val="a"/>
    <w:rsid w:val="00A8659F"/>
    <w:pPr>
      <w:spacing w:after="200" w:line="276" w:lineRule="auto"/>
      <w:ind w:left="720"/>
    </w:pPr>
    <w:rPr>
      <w:rFonts w:cs="Times New Roman"/>
      <w:lang w:eastAsia="en-US"/>
    </w:rPr>
  </w:style>
  <w:style w:type="character" w:customStyle="1" w:styleId="ListParagraphChar1">
    <w:name w:val="List Paragraph Char1"/>
    <w:aliases w:val="AC List 01 Char,Список уровня 2 Char,Elenco Normale Char,название табл/рис Char,Chapter10 Char"/>
    <w:locked/>
    <w:rsid w:val="007570CA"/>
    <w:rPr>
      <w:rFonts w:ascii="Calibri" w:hAnsi="Calibri"/>
      <w:sz w:val="22"/>
      <w:szCs w:val="22"/>
      <w:lang w:val="uk-UA" w:eastAsia="en-US" w:bidi="ar-SA"/>
    </w:rPr>
  </w:style>
  <w:style w:type="paragraph" w:customStyle="1" w:styleId="msonormalcxspmiddle">
    <w:name w:val="msonormalcxspmiddle"/>
    <w:basedOn w:val="a"/>
    <w:rsid w:val="0075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rsid w:val="00B03E19"/>
    <w:rPr>
      <w:rFonts w:ascii="Times New Roman" w:hAnsi="Times New Roman"/>
      <w:b/>
    </w:rPr>
  </w:style>
  <w:style w:type="character" w:customStyle="1" w:styleId="fontstyle01">
    <w:name w:val="fontstyle01"/>
    <w:basedOn w:val="a0"/>
    <w:rsid w:val="00B03E19"/>
    <w:rPr>
      <w:rFonts w:ascii="Oswald-Regular" w:hAnsi="Oswald-Regular" w:hint="default"/>
      <w:b w:val="0"/>
      <w:bCs w:val="0"/>
      <w:i w:val="0"/>
      <w:iCs w:val="0"/>
      <w:color w:val="000000"/>
      <w:sz w:val="22"/>
      <w:szCs w:val="22"/>
    </w:rPr>
  </w:style>
  <w:style w:type="paragraph" w:styleId="aff">
    <w:name w:val="Body Text Indent"/>
    <w:basedOn w:val="a"/>
    <w:link w:val="aff0"/>
    <w:rsid w:val="00EB0601"/>
    <w:pPr>
      <w:spacing w:after="120" w:line="240" w:lineRule="auto"/>
      <w:ind w:left="283"/>
    </w:pPr>
    <w:rPr>
      <w:rFonts w:ascii="Times New Roman" w:eastAsia="Times New Roman" w:hAnsi="Times New Roman" w:cs="Times New Roman"/>
      <w:sz w:val="28"/>
      <w:szCs w:val="20"/>
      <w:lang w:eastAsia="ru-RU"/>
    </w:rPr>
  </w:style>
  <w:style w:type="character" w:customStyle="1" w:styleId="aff0">
    <w:name w:val="Основний текст з відступом Знак"/>
    <w:basedOn w:val="a0"/>
    <w:link w:val="aff"/>
    <w:rsid w:val="00EB0601"/>
    <w:rPr>
      <w:rFonts w:ascii="Times New Roman" w:eastAsia="Times New Roman" w:hAnsi="Times New Roman" w:cs="Times New Roman"/>
      <w:sz w:val="28"/>
      <w:szCs w:val="20"/>
      <w:lang w:eastAsia="ru-RU"/>
    </w:rPr>
  </w:style>
  <w:style w:type="paragraph" w:customStyle="1" w:styleId="8">
    <w:name w:val="Абзац списка8"/>
    <w:basedOn w:val="a"/>
    <w:rsid w:val="004A0695"/>
    <w:pPr>
      <w:spacing w:after="200" w:line="276" w:lineRule="auto"/>
      <w:ind w:left="720"/>
    </w:pPr>
    <w:rPr>
      <w:rFonts w:cs="Times New Roman"/>
      <w:lang w:eastAsia="en-US"/>
    </w:rPr>
  </w:style>
  <w:style w:type="paragraph" w:customStyle="1" w:styleId="ListParagraph1">
    <w:name w:val="List Paragraph1"/>
    <w:basedOn w:val="a"/>
    <w:rsid w:val="00E87225"/>
    <w:pPr>
      <w:spacing w:after="200" w:line="276" w:lineRule="auto"/>
      <w:ind w:left="720"/>
    </w:pPr>
    <w:rPr>
      <w:rFonts w:eastAsia="Times New Roman" w:cs="Times New Roman"/>
      <w:lang w:val="ru-RU" w:eastAsia="en-US"/>
    </w:rPr>
  </w:style>
  <w:style w:type="character" w:customStyle="1" w:styleId="13">
    <w:name w:val="Слабое выделение1"/>
    <w:rsid w:val="00D23AC4"/>
    <w:rPr>
      <w:i/>
      <w:color w:val="404040"/>
    </w:rPr>
  </w:style>
  <w:style w:type="paragraph" w:customStyle="1" w:styleId="30">
    <w:name w:val="Обычный3"/>
    <w:rsid w:val="00D23AC4"/>
    <w:pPr>
      <w:spacing w:after="200" w:line="276" w:lineRule="auto"/>
    </w:pPr>
    <w:rPr>
      <w:rFonts w:eastAsia="Times New Roman"/>
    </w:rPr>
  </w:style>
  <w:style w:type="character" w:customStyle="1" w:styleId="210">
    <w:name w:val="Основной текст (2) + 10"/>
    <w:aliases w:val="5 pt"/>
    <w:rsid w:val="00D23AC4"/>
    <w:rPr>
      <w:rFonts w:ascii="Times New Roman" w:hAnsi="Times New Roman" w:cs="Times New Roman"/>
      <w:color w:val="000000"/>
      <w:spacing w:val="0"/>
      <w:w w:val="100"/>
      <w:position w:val="0"/>
      <w:sz w:val="21"/>
      <w:szCs w:val="21"/>
      <w:u w:val="none"/>
      <w:lang w:val="uk-UA" w:eastAsia="uk-UA"/>
    </w:rPr>
  </w:style>
  <w:style w:type="character" w:customStyle="1" w:styleId="qaclassifierdescrcode">
    <w:name w:val="qa_classifier_descr_code"/>
    <w:basedOn w:val="a0"/>
    <w:rsid w:val="00510B2B"/>
  </w:style>
  <w:style w:type="character" w:customStyle="1" w:styleId="qaclassifierdescrprimary">
    <w:name w:val="qa_classifier_descr_primary"/>
    <w:basedOn w:val="a0"/>
    <w:rsid w:val="00510B2B"/>
  </w:style>
  <w:style w:type="character" w:customStyle="1" w:styleId="qaclassifiertype">
    <w:name w:val="qa_classifier_type"/>
    <w:basedOn w:val="a0"/>
    <w:rsid w:val="00510B2B"/>
  </w:style>
  <w:style w:type="character" w:customStyle="1" w:styleId="qaclassifierdescr">
    <w:name w:val="qa_classifier_descr"/>
    <w:basedOn w:val="a0"/>
    <w:rsid w:val="00510B2B"/>
  </w:style>
  <w:style w:type="character" w:customStyle="1" w:styleId="rvts23">
    <w:name w:val="rvts23"/>
    <w:basedOn w:val="a0"/>
    <w:rsid w:val="00B90A17"/>
  </w:style>
  <w:style w:type="character" w:customStyle="1" w:styleId="st42">
    <w:name w:val="st42"/>
    <w:uiPriority w:val="99"/>
    <w:rsid w:val="008D5C8F"/>
    <w:rPr>
      <w:color w:val="000000"/>
    </w:rPr>
  </w:style>
  <w:style w:type="character" w:customStyle="1" w:styleId="afe">
    <w:name w:val="Без інтервалів Знак"/>
    <w:link w:val="afd"/>
    <w:locked/>
    <w:rsid w:val="001045E9"/>
    <w:rPr>
      <w:rFonts w:cs="Times New Roman"/>
      <w:lang w:eastAsia="en-US"/>
    </w:rPr>
  </w:style>
  <w:style w:type="paragraph" w:customStyle="1" w:styleId="Standard">
    <w:name w:val="Standard"/>
    <w:rsid w:val="001045E9"/>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4">
    <w:name w:val="Основной текст (2)"/>
    <w:basedOn w:val="Standard"/>
    <w:rsid w:val="001045E9"/>
    <w:pPr>
      <w:widowControl w:val="0"/>
      <w:shd w:val="clear" w:color="auto" w:fill="FFFFFF"/>
      <w:spacing w:before="420" w:line="226" w:lineRule="exact"/>
      <w:jc w:val="both"/>
    </w:pPr>
    <w:rPr>
      <w:rFonts w:ascii="Times New Roman" w:hAnsi="Times New Roman"/>
      <w:sz w:val="18"/>
      <w:szCs w:val="18"/>
    </w:rPr>
  </w:style>
  <w:style w:type="numbering" w:customStyle="1" w:styleId="WWNum1">
    <w:name w:val="WWNum1"/>
    <w:basedOn w:val="a2"/>
    <w:rsid w:val="001045E9"/>
    <w:pPr>
      <w:numPr>
        <w:numId w:val="17"/>
      </w:numPr>
    </w:pPr>
  </w:style>
</w:styles>
</file>

<file path=word/webSettings.xml><?xml version="1.0" encoding="utf-8"?>
<w:webSettings xmlns:r="http://schemas.openxmlformats.org/officeDocument/2006/relationships" xmlns:w="http://schemas.openxmlformats.org/wordprocessingml/2006/main">
  <w:divs>
    <w:div w:id="272247466">
      <w:bodyDiv w:val="1"/>
      <w:marLeft w:val="0"/>
      <w:marRight w:val="0"/>
      <w:marTop w:val="0"/>
      <w:marBottom w:val="0"/>
      <w:divBdr>
        <w:top w:val="none" w:sz="0" w:space="0" w:color="auto"/>
        <w:left w:val="none" w:sz="0" w:space="0" w:color="auto"/>
        <w:bottom w:val="none" w:sz="0" w:space="0" w:color="auto"/>
        <w:right w:val="none" w:sz="0" w:space="0" w:color="auto"/>
      </w:divBdr>
    </w:div>
    <w:div w:id="1046757547">
      <w:bodyDiv w:val="1"/>
      <w:marLeft w:val="0"/>
      <w:marRight w:val="0"/>
      <w:marTop w:val="0"/>
      <w:marBottom w:val="0"/>
      <w:divBdr>
        <w:top w:val="none" w:sz="0" w:space="0" w:color="auto"/>
        <w:left w:val="none" w:sz="0" w:space="0" w:color="auto"/>
        <w:bottom w:val="none" w:sz="0" w:space="0" w:color="auto"/>
        <w:right w:val="none" w:sz="0" w:space="0" w:color="auto"/>
      </w:divBdr>
    </w:div>
    <w:div w:id="113648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re31174?ed=2019_07_10&amp;an=281"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footnotes" Target="footnotes.xml"/><Relationship Id="rId12" Type="http://schemas.openxmlformats.org/officeDocument/2006/relationships/hyperlink" Target="https://ips.ligazakon.net/document/view/re31174?ed=2019_07_10&amp;an=281"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pb98003?ed=2020_04_27&amp;an=84329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1C6312-F6E6-403B-9645-A97AD504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50</Pages>
  <Words>78594</Words>
  <Characters>44799</Characters>
  <Application>Microsoft Office Word</Application>
  <DocSecurity>0</DocSecurity>
  <Lines>373</Lines>
  <Paragraphs>246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ПК</cp:lastModifiedBy>
  <cp:revision>87</cp:revision>
  <cp:lastPrinted>2024-01-12T08:58:00Z</cp:lastPrinted>
  <dcterms:created xsi:type="dcterms:W3CDTF">2024-01-12T11:00:00Z</dcterms:created>
  <dcterms:modified xsi:type="dcterms:W3CDTF">2024-04-11T06:37:00Z</dcterms:modified>
</cp:coreProperties>
</file>