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9BF1" w14:textId="77777777" w:rsidR="00F54F36" w:rsidRPr="000E6F31" w:rsidRDefault="00F54F36" w:rsidP="00F54F36">
      <w:pPr>
        <w:keepNext/>
        <w:keepLines/>
        <w:spacing w:line="276" w:lineRule="auto"/>
        <w:jc w:val="center"/>
        <w:outlineLvl w:val="0"/>
        <w:rPr>
          <w:b/>
          <w:bCs/>
          <w:noProof/>
          <w:color w:val="365F91"/>
          <w:kern w:val="2"/>
          <w:sz w:val="20"/>
          <w:szCs w:val="20"/>
          <w:lang w:eastAsia="uk-UA"/>
        </w:rPr>
      </w:pPr>
      <w:r w:rsidRPr="000E6F31">
        <w:rPr>
          <w:b/>
          <w:noProof/>
          <w:color w:val="365F91"/>
          <w:kern w:val="2"/>
          <w:sz w:val="20"/>
          <w:szCs w:val="20"/>
          <w:lang w:eastAsia="uk-UA"/>
        </w:rPr>
        <w:drawing>
          <wp:inline distT="0" distB="0" distL="0" distR="0" wp14:anchorId="378E2CE8" wp14:editId="645D842A">
            <wp:extent cx="4476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p w14:paraId="771344E3" w14:textId="77777777" w:rsidR="00F54F36" w:rsidRPr="000E6F31" w:rsidRDefault="00F54F36" w:rsidP="00F54F36">
      <w:pPr>
        <w:jc w:val="center"/>
        <w:rPr>
          <w:color w:val="auto"/>
          <w:kern w:val="0"/>
          <w:sz w:val="20"/>
          <w:szCs w:val="20"/>
          <w:lang w:eastAsia="uk-UA"/>
        </w:rPr>
      </w:pPr>
    </w:p>
    <w:p w14:paraId="3946BE96" w14:textId="77777777" w:rsidR="00F54F36" w:rsidRPr="000E6F31" w:rsidRDefault="00F54F36" w:rsidP="00F54F36">
      <w:pPr>
        <w:widowControl w:val="0"/>
        <w:autoSpaceDN w:val="0"/>
        <w:ind w:left="-1420"/>
        <w:jc w:val="center"/>
        <w:textAlignment w:val="baseline"/>
        <w:rPr>
          <w:rFonts w:eastAsia="Calibri"/>
          <w:b/>
          <w:color w:val="auto"/>
          <w:kern w:val="0"/>
          <w:sz w:val="20"/>
          <w:szCs w:val="20"/>
          <w:lang w:eastAsia="en-US" w:bidi="en-US"/>
        </w:rPr>
      </w:pPr>
      <w:r w:rsidRPr="000E6F31">
        <w:rPr>
          <w:rFonts w:eastAsia="Calibri"/>
          <w:b/>
          <w:color w:val="auto"/>
          <w:kern w:val="0"/>
          <w:sz w:val="20"/>
          <w:szCs w:val="20"/>
          <w:lang w:eastAsia="en-US" w:bidi="en-US"/>
        </w:rPr>
        <w:t>4 ТЕРИТОРІАЛЬНИЙ ВУЗОЛ УРЯДОВОГО ЗВ’ЯЗКУ ДЕРЖАВНОЇ СЛУЖБИ</w:t>
      </w:r>
    </w:p>
    <w:p w14:paraId="6A0A5FB9" w14:textId="77777777" w:rsidR="00F54F36" w:rsidRPr="000E6F31" w:rsidRDefault="00F54F36" w:rsidP="00F54F36">
      <w:pPr>
        <w:widowControl w:val="0"/>
        <w:autoSpaceDN w:val="0"/>
        <w:ind w:left="-1420"/>
        <w:jc w:val="center"/>
        <w:textAlignment w:val="baseline"/>
        <w:rPr>
          <w:b/>
          <w:i/>
          <w:color w:val="000000"/>
          <w:kern w:val="3"/>
          <w:sz w:val="20"/>
          <w:szCs w:val="20"/>
          <w:lang w:val="ru-RU" w:eastAsia="zh-CN" w:bidi="hi-IN"/>
        </w:rPr>
      </w:pPr>
      <w:r w:rsidRPr="000E6F31">
        <w:rPr>
          <w:rFonts w:eastAsia="Calibri"/>
          <w:b/>
          <w:color w:val="auto"/>
          <w:kern w:val="0"/>
          <w:sz w:val="20"/>
          <w:szCs w:val="20"/>
          <w:lang w:eastAsia="en-US" w:bidi="en-US"/>
        </w:rPr>
        <w:t>СПЕЦІАЛЬНОГО ЗВ’ЯЗКУ ТА ЗАХИСТУ ІНФОРМАЦІЇ УКРАЇНИ</w:t>
      </w:r>
    </w:p>
    <w:p w14:paraId="2B07373E" w14:textId="77777777" w:rsidR="00F54F36" w:rsidRPr="000E6F31" w:rsidRDefault="00F54F36" w:rsidP="00F54F36">
      <w:pPr>
        <w:widowControl w:val="0"/>
        <w:autoSpaceDN w:val="0"/>
        <w:ind w:left="-1418"/>
        <w:jc w:val="center"/>
        <w:textAlignment w:val="baseline"/>
        <w:rPr>
          <w:b/>
          <w:color w:val="000000"/>
          <w:kern w:val="3"/>
          <w:sz w:val="20"/>
          <w:szCs w:val="20"/>
          <w:lang w:val="ru-RU" w:eastAsia="zh-CN" w:bidi="hi-IN"/>
        </w:rPr>
      </w:pPr>
    </w:p>
    <w:p w14:paraId="4EDF02BD" w14:textId="77777777" w:rsidR="00F54F36" w:rsidRPr="000E6F31" w:rsidRDefault="00F54F36" w:rsidP="00F54F36">
      <w:pPr>
        <w:widowControl w:val="0"/>
        <w:autoSpaceDN w:val="0"/>
        <w:ind w:left="-1418"/>
        <w:jc w:val="right"/>
        <w:textAlignment w:val="baseline"/>
        <w:rPr>
          <w:b/>
          <w:color w:val="000000"/>
          <w:kern w:val="3"/>
          <w:sz w:val="20"/>
          <w:szCs w:val="20"/>
          <w:lang w:eastAsia="zh-CN" w:bidi="hi-IN"/>
        </w:rPr>
      </w:pPr>
    </w:p>
    <w:p w14:paraId="5C78F5DC" w14:textId="77777777" w:rsidR="00F54F36" w:rsidRPr="000E6F31" w:rsidRDefault="00F54F36" w:rsidP="00F54F36">
      <w:pPr>
        <w:widowControl w:val="0"/>
        <w:autoSpaceDN w:val="0"/>
        <w:ind w:left="-1418"/>
        <w:jc w:val="right"/>
        <w:textAlignment w:val="baseline"/>
        <w:rPr>
          <w:b/>
          <w:color w:val="000000"/>
          <w:kern w:val="3"/>
          <w:sz w:val="20"/>
          <w:szCs w:val="20"/>
          <w:lang w:eastAsia="zh-CN" w:bidi="hi-IN"/>
        </w:rPr>
      </w:pPr>
    </w:p>
    <w:p w14:paraId="277CD3A9" w14:textId="77777777" w:rsidR="00F54F36" w:rsidRPr="000E6F31" w:rsidRDefault="00F54F36" w:rsidP="00F54F36">
      <w:pPr>
        <w:widowControl w:val="0"/>
        <w:autoSpaceDN w:val="0"/>
        <w:ind w:left="-1418"/>
        <w:jc w:val="right"/>
        <w:textAlignment w:val="baseline"/>
        <w:rPr>
          <w:b/>
          <w:color w:val="000000"/>
          <w:kern w:val="3"/>
          <w:sz w:val="20"/>
          <w:szCs w:val="20"/>
          <w:lang w:eastAsia="zh-CN" w:bidi="hi-IN"/>
        </w:rPr>
      </w:pPr>
    </w:p>
    <w:p w14:paraId="7AD0D2F5" w14:textId="77777777" w:rsidR="00F54F36" w:rsidRPr="000E6F31" w:rsidRDefault="00F54F36" w:rsidP="00F54F36">
      <w:pPr>
        <w:widowControl w:val="0"/>
        <w:autoSpaceDN w:val="0"/>
        <w:ind w:left="-1418"/>
        <w:jc w:val="right"/>
        <w:textAlignment w:val="baseline"/>
        <w:rPr>
          <w:b/>
          <w:color w:val="000000"/>
          <w:kern w:val="3"/>
          <w:sz w:val="20"/>
          <w:szCs w:val="20"/>
          <w:lang w:eastAsia="zh-CN" w:bidi="hi-IN"/>
        </w:rPr>
      </w:pPr>
    </w:p>
    <w:p w14:paraId="3839F5AB" w14:textId="77777777" w:rsidR="00F54F36" w:rsidRPr="000E6F31" w:rsidRDefault="00F54F36" w:rsidP="00F54F36">
      <w:pPr>
        <w:widowControl w:val="0"/>
        <w:autoSpaceDN w:val="0"/>
        <w:ind w:left="-1418"/>
        <w:jc w:val="right"/>
        <w:textAlignment w:val="baseline"/>
        <w:rPr>
          <w:b/>
          <w:color w:val="000000"/>
          <w:kern w:val="3"/>
          <w:sz w:val="20"/>
          <w:szCs w:val="20"/>
          <w:lang w:eastAsia="zh-CN" w:bidi="hi-IN"/>
        </w:rPr>
      </w:pPr>
    </w:p>
    <w:p w14:paraId="229273EB" w14:textId="77777777" w:rsidR="00F54F36" w:rsidRPr="000E6F31" w:rsidRDefault="00F54F36" w:rsidP="00F54F36">
      <w:pPr>
        <w:widowControl w:val="0"/>
        <w:autoSpaceDN w:val="0"/>
        <w:ind w:left="-1418"/>
        <w:jc w:val="right"/>
        <w:textAlignment w:val="baseline"/>
        <w:rPr>
          <w:b/>
          <w:color w:val="000000"/>
          <w:kern w:val="3"/>
          <w:sz w:val="20"/>
          <w:szCs w:val="20"/>
          <w:lang w:eastAsia="zh-CN" w:bidi="hi-IN"/>
        </w:rPr>
      </w:pPr>
    </w:p>
    <w:p w14:paraId="6775CD32" w14:textId="77777777" w:rsidR="00F54F36" w:rsidRPr="000E6F31" w:rsidRDefault="00F54F36" w:rsidP="00F54F36">
      <w:pPr>
        <w:widowControl w:val="0"/>
        <w:autoSpaceDN w:val="0"/>
        <w:ind w:left="-1418"/>
        <w:jc w:val="right"/>
        <w:textAlignment w:val="baseline"/>
        <w:rPr>
          <w:b/>
          <w:color w:val="000000"/>
          <w:kern w:val="3"/>
          <w:sz w:val="20"/>
          <w:szCs w:val="20"/>
          <w:lang w:eastAsia="zh-CN" w:bidi="hi-IN"/>
        </w:rPr>
      </w:pPr>
    </w:p>
    <w:p w14:paraId="2D4DD44D" w14:textId="77777777" w:rsidR="00F54F36" w:rsidRPr="000E6F31" w:rsidRDefault="00F54F36" w:rsidP="00F54F36">
      <w:pPr>
        <w:widowControl w:val="0"/>
        <w:autoSpaceDN w:val="0"/>
        <w:ind w:left="-1418"/>
        <w:jc w:val="right"/>
        <w:textAlignment w:val="baseline"/>
        <w:rPr>
          <w:b/>
          <w:color w:val="000000"/>
          <w:kern w:val="3"/>
          <w:sz w:val="20"/>
          <w:szCs w:val="20"/>
          <w:lang w:val="ru-RU" w:eastAsia="zh-CN" w:bidi="hi-IN"/>
        </w:rPr>
      </w:pPr>
      <w:r w:rsidRPr="000E6F31">
        <w:rPr>
          <w:b/>
          <w:color w:val="000000"/>
          <w:kern w:val="3"/>
          <w:sz w:val="20"/>
          <w:szCs w:val="20"/>
          <w:lang w:val="en-US" w:eastAsia="zh-CN" w:bidi="hi-IN"/>
        </w:rPr>
        <w:t> </w:t>
      </w:r>
      <w:r w:rsidRPr="000E6F31">
        <w:rPr>
          <w:b/>
          <w:color w:val="000000"/>
          <w:kern w:val="3"/>
          <w:sz w:val="20"/>
          <w:szCs w:val="20"/>
          <w:lang w:val="ru-RU" w:eastAsia="zh-CN" w:bidi="hi-IN"/>
        </w:rPr>
        <w:t>«ЗАТВЕРДЖЕНО»</w:t>
      </w:r>
    </w:p>
    <w:p w14:paraId="1DD65F59" w14:textId="0088EAAD" w:rsidR="00F54F36" w:rsidRPr="000E6F31" w:rsidRDefault="00F54F36" w:rsidP="00F54F36">
      <w:pPr>
        <w:widowControl w:val="0"/>
        <w:autoSpaceDN w:val="0"/>
        <w:ind w:left="-1418"/>
        <w:jc w:val="right"/>
        <w:textAlignment w:val="baseline"/>
        <w:rPr>
          <w:i/>
          <w:color w:val="000000"/>
          <w:kern w:val="3"/>
          <w:sz w:val="20"/>
          <w:szCs w:val="20"/>
          <w:lang w:eastAsia="zh-CN" w:bidi="hi-IN"/>
        </w:rPr>
      </w:pPr>
      <w:r w:rsidRPr="000E6F31">
        <w:rPr>
          <w:color w:val="000000"/>
          <w:kern w:val="3"/>
          <w:sz w:val="20"/>
          <w:szCs w:val="20"/>
          <w:lang w:eastAsia="zh-CN" w:bidi="hi-IN"/>
        </w:rPr>
        <w:t xml:space="preserve">                                                                    </w:t>
      </w:r>
      <w:r w:rsidRPr="000E6F31">
        <w:rPr>
          <w:b/>
          <w:color w:val="000000"/>
          <w:kern w:val="3"/>
          <w:sz w:val="20"/>
          <w:szCs w:val="20"/>
          <w:lang w:eastAsia="zh-CN" w:bidi="hi-IN"/>
        </w:rPr>
        <w:t>Протокол</w:t>
      </w:r>
      <w:r w:rsidR="007B4E52" w:rsidRPr="000E6F31">
        <w:rPr>
          <w:b/>
          <w:color w:val="000000"/>
          <w:kern w:val="3"/>
          <w:sz w:val="20"/>
          <w:szCs w:val="20"/>
          <w:lang w:eastAsia="zh-CN" w:bidi="hi-IN"/>
        </w:rPr>
        <w:t>ом</w:t>
      </w:r>
      <w:r w:rsidRPr="000E6F31">
        <w:rPr>
          <w:color w:val="000000"/>
          <w:kern w:val="3"/>
          <w:sz w:val="20"/>
          <w:szCs w:val="20"/>
          <w:lang w:eastAsia="zh-CN" w:bidi="hi-IN"/>
        </w:rPr>
        <w:t xml:space="preserve"> </w:t>
      </w:r>
      <w:r w:rsidRPr="000E6F31">
        <w:rPr>
          <w:b/>
          <w:color w:val="000000"/>
          <w:kern w:val="3"/>
          <w:sz w:val="20"/>
          <w:szCs w:val="20"/>
          <w:lang w:eastAsia="zh-CN" w:bidi="hi-IN"/>
        </w:rPr>
        <w:t>Уповноваженої особи</w:t>
      </w:r>
      <w:r w:rsidRPr="000E6F31">
        <w:rPr>
          <w:i/>
          <w:color w:val="000000"/>
          <w:kern w:val="3"/>
          <w:sz w:val="20"/>
          <w:szCs w:val="20"/>
          <w:lang w:eastAsia="zh-CN" w:bidi="hi-IN"/>
        </w:rPr>
        <w:t xml:space="preserve"> </w:t>
      </w:r>
    </w:p>
    <w:p w14:paraId="441496D9" w14:textId="7F243293" w:rsidR="00F54F36" w:rsidRPr="000E6F31" w:rsidRDefault="00F54F36" w:rsidP="00F54F36">
      <w:pPr>
        <w:widowControl w:val="0"/>
        <w:autoSpaceDN w:val="0"/>
        <w:jc w:val="right"/>
        <w:textAlignment w:val="baseline"/>
        <w:rPr>
          <w:color w:val="000000"/>
          <w:kern w:val="3"/>
          <w:sz w:val="20"/>
          <w:szCs w:val="20"/>
          <w:lang w:eastAsia="zh-CN" w:bidi="hi-IN"/>
        </w:rPr>
      </w:pPr>
      <w:r w:rsidRPr="000E6F31">
        <w:rPr>
          <w:color w:val="000000"/>
          <w:kern w:val="3"/>
          <w:sz w:val="20"/>
          <w:szCs w:val="20"/>
          <w:lang w:eastAsia="zh-CN" w:bidi="hi-IN"/>
        </w:rPr>
        <w:t xml:space="preserve">                                               №</w:t>
      </w:r>
      <w:r w:rsidR="00CF2B1A">
        <w:rPr>
          <w:color w:val="000000"/>
          <w:kern w:val="3"/>
          <w:sz w:val="20"/>
          <w:szCs w:val="20"/>
          <w:lang w:eastAsia="zh-CN" w:bidi="hi-IN"/>
        </w:rPr>
        <w:t>1</w:t>
      </w:r>
      <w:r w:rsidRPr="000E6F31">
        <w:rPr>
          <w:color w:val="000000"/>
          <w:kern w:val="3"/>
          <w:sz w:val="20"/>
          <w:szCs w:val="20"/>
          <w:lang w:eastAsia="zh-CN" w:bidi="hi-IN"/>
        </w:rPr>
        <w:t xml:space="preserve"> від</w:t>
      </w:r>
      <w:r w:rsidR="00CF2B1A">
        <w:rPr>
          <w:color w:val="000000"/>
          <w:kern w:val="3"/>
          <w:sz w:val="20"/>
          <w:szCs w:val="20"/>
          <w:lang w:eastAsia="zh-CN" w:bidi="hi-IN"/>
        </w:rPr>
        <w:t xml:space="preserve"> 02.02.2024</w:t>
      </w:r>
      <w:r w:rsidRPr="000E6F31">
        <w:rPr>
          <w:color w:val="000000"/>
          <w:kern w:val="3"/>
          <w:sz w:val="20"/>
          <w:szCs w:val="20"/>
          <w:lang w:eastAsia="zh-CN" w:bidi="hi-IN"/>
        </w:rPr>
        <w:t xml:space="preserve">   </w:t>
      </w:r>
    </w:p>
    <w:p w14:paraId="64EBE18A" w14:textId="77777777" w:rsidR="00F54F36" w:rsidRPr="000E6F31" w:rsidRDefault="00F54F36" w:rsidP="00F54F36">
      <w:pPr>
        <w:widowControl w:val="0"/>
        <w:autoSpaceDN w:val="0"/>
        <w:textAlignment w:val="baseline"/>
        <w:rPr>
          <w:color w:val="000000"/>
          <w:kern w:val="3"/>
          <w:sz w:val="20"/>
          <w:szCs w:val="20"/>
          <w:lang w:eastAsia="zh-CN" w:bidi="hi-IN"/>
        </w:rPr>
      </w:pPr>
    </w:p>
    <w:p w14:paraId="48385BC0" w14:textId="77777777" w:rsidR="00F54F36" w:rsidRPr="000E6F31" w:rsidRDefault="00F54F36" w:rsidP="00F54F36">
      <w:pPr>
        <w:widowControl w:val="0"/>
        <w:autoSpaceDN w:val="0"/>
        <w:textAlignment w:val="baseline"/>
        <w:rPr>
          <w:b/>
          <w:bCs/>
          <w:color w:val="000000"/>
          <w:kern w:val="3"/>
          <w:sz w:val="20"/>
          <w:szCs w:val="20"/>
          <w:lang w:eastAsia="zh-CN" w:bidi="hi-IN"/>
        </w:rPr>
      </w:pPr>
      <w:r w:rsidRPr="000E6F31">
        <w:rPr>
          <w:color w:val="000000"/>
          <w:kern w:val="3"/>
          <w:sz w:val="20"/>
          <w:szCs w:val="20"/>
          <w:lang w:eastAsia="zh-CN" w:bidi="hi-IN"/>
        </w:rPr>
        <w:t xml:space="preserve">                                                                                                                </w:t>
      </w:r>
    </w:p>
    <w:p w14:paraId="3524AED1"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5B534823"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25035A1B"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0CA48D29"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1FC81F16"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r w:rsidRPr="000E6F31">
        <w:rPr>
          <w:b/>
          <w:bCs/>
          <w:color w:val="000000"/>
          <w:kern w:val="3"/>
          <w:sz w:val="20"/>
          <w:szCs w:val="20"/>
          <w:lang w:eastAsia="zh-CN" w:bidi="hi-IN"/>
        </w:rPr>
        <w:t>ТЕНДЕРНА ДОКУМЕНТАЦІЯ</w:t>
      </w:r>
    </w:p>
    <w:p w14:paraId="5B5D4384"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r w:rsidRPr="000E6F31">
        <w:rPr>
          <w:b/>
          <w:bCs/>
          <w:color w:val="000000"/>
          <w:kern w:val="3"/>
          <w:sz w:val="20"/>
          <w:szCs w:val="20"/>
          <w:lang w:eastAsia="zh-CN" w:bidi="hi-IN"/>
        </w:rPr>
        <w:t>Відкриті торги з особливостями</w:t>
      </w:r>
    </w:p>
    <w:p w14:paraId="23F40575"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r w:rsidRPr="000E6F31">
        <w:rPr>
          <w:b/>
          <w:bCs/>
          <w:color w:val="000000"/>
          <w:kern w:val="3"/>
          <w:sz w:val="20"/>
          <w:szCs w:val="20"/>
          <w:lang w:eastAsia="zh-CN" w:bidi="hi-IN"/>
        </w:rPr>
        <w:t>на закупівлю</w:t>
      </w:r>
    </w:p>
    <w:p w14:paraId="63821F8F"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1201AAC9" w14:textId="1CA18C63" w:rsidR="00F54F36" w:rsidRPr="000E6F31" w:rsidRDefault="00F54F36" w:rsidP="00F54F36">
      <w:pPr>
        <w:widowControl w:val="0"/>
        <w:autoSpaceDN w:val="0"/>
        <w:jc w:val="center"/>
        <w:textAlignment w:val="baseline"/>
        <w:rPr>
          <w:b/>
          <w:color w:val="000000"/>
          <w:kern w:val="3"/>
          <w:sz w:val="20"/>
          <w:szCs w:val="20"/>
          <w:lang w:eastAsia="zh-CN" w:bidi="hi-IN"/>
        </w:rPr>
      </w:pPr>
      <w:r w:rsidRPr="000E6F31">
        <w:rPr>
          <w:b/>
          <w:bCs/>
          <w:color w:val="000000"/>
          <w:kern w:val="3"/>
          <w:sz w:val="20"/>
          <w:szCs w:val="20"/>
          <w:lang w:eastAsia="zh-CN" w:bidi="hi-IN"/>
        </w:rPr>
        <w:t xml:space="preserve">код ДК 021:2015 – </w:t>
      </w:r>
      <w:r w:rsidR="007A267F" w:rsidRPr="000E6F31">
        <w:rPr>
          <w:b/>
          <w:color w:val="000000"/>
          <w:sz w:val="20"/>
          <w:szCs w:val="20"/>
        </w:rPr>
        <w:t>15</w:t>
      </w:r>
      <w:r w:rsidR="00C74340" w:rsidRPr="000E6F31">
        <w:rPr>
          <w:b/>
          <w:color w:val="000000"/>
          <w:sz w:val="20"/>
          <w:szCs w:val="20"/>
        </w:rPr>
        <w:t>8</w:t>
      </w:r>
      <w:r w:rsidR="007A267F" w:rsidRPr="000E6F31">
        <w:rPr>
          <w:b/>
          <w:color w:val="000000"/>
          <w:sz w:val="20"/>
          <w:szCs w:val="20"/>
        </w:rPr>
        <w:t>10000-</w:t>
      </w:r>
      <w:r w:rsidR="00C74340" w:rsidRPr="000E6F31">
        <w:rPr>
          <w:b/>
          <w:color w:val="000000"/>
          <w:sz w:val="20"/>
          <w:szCs w:val="20"/>
        </w:rPr>
        <w:t>9</w:t>
      </w:r>
      <w:r w:rsidR="007A267F" w:rsidRPr="000E6F31">
        <w:rPr>
          <w:b/>
          <w:color w:val="000000"/>
          <w:sz w:val="20"/>
          <w:szCs w:val="20"/>
        </w:rPr>
        <w:t xml:space="preserve"> </w:t>
      </w:r>
      <w:r w:rsidR="00C74340" w:rsidRPr="000E6F31">
        <w:rPr>
          <w:b/>
          <w:sz w:val="20"/>
          <w:szCs w:val="20"/>
          <w:lang w:eastAsia="ru-RU"/>
        </w:rPr>
        <w:t>Хлібопродукти, свіжовипечені хлібобулочні та кондитерські  вироби</w:t>
      </w:r>
      <w:r w:rsidR="00C74340" w:rsidRPr="000E6F31">
        <w:rPr>
          <w:b/>
          <w:sz w:val="20"/>
          <w:szCs w:val="20"/>
        </w:rPr>
        <w:t xml:space="preserve"> </w:t>
      </w:r>
      <w:hyperlink r:id="rId9" w:history="1">
        <w:r w:rsidR="007A267F" w:rsidRPr="000E6F31">
          <w:rPr>
            <w:rStyle w:val="a9"/>
            <w:rFonts w:ascii="Segoe UI" w:eastAsia="Tahoma" w:hAnsi="Segoe UI" w:cs="Segoe UI"/>
            <w:b/>
            <w:color w:val="FFFFFF"/>
            <w:sz w:val="20"/>
            <w:szCs w:val="20"/>
          </w:rPr>
          <w:t xml:space="preserve">Тут https://dk21.dovidnyk.info/ про </w:t>
        </w:r>
        <w:r w:rsidR="007A267F" w:rsidRPr="000E6F31">
          <w:rPr>
            <w:rStyle w:val="a9"/>
            <w:rFonts w:ascii="Segoe UI Emoji" w:eastAsia="Tahoma" w:hAnsi="Segoe UI Emoji" w:cs="Segoe UI Emoji"/>
            <w:b/>
            <w:color w:val="FFFFFF"/>
            <w:sz w:val="20"/>
            <w:szCs w:val="20"/>
          </w:rPr>
          <w:t>ℹ</w:t>
        </w:r>
        <w:r w:rsidR="007A267F" w:rsidRPr="000E6F31">
          <w:rPr>
            <w:rStyle w:val="a9"/>
            <w:rFonts w:ascii="Segoe UI" w:eastAsia="Tahoma" w:hAnsi="Segoe UI" w:cs="Segoe UI"/>
            <w:b/>
            <w:color w:val="FFFFFF"/>
            <w:sz w:val="20"/>
            <w:szCs w:val="20"/>
          </w:rPr>
          <w:t xml:space="preserve"> ДК 021:2015 </w:t>
        </w:r>
        <w:r w:rsidR="007A267F" w:rsidRPr="000E6F31">
          <w:rPr>
            <w:rStyle w:val="a9"/>
            <w:rFonts w:ascii="Segoe UI Emoji" w:eastAsia="Tahoma" w:hAnsi="Segoe UI Emoji" w:cs="Segoe UI Emoji"/>
            <w:b/>
            <w:color w:val="FFFFFF"/>
            <w:sz w:val="20"/>
            <w:szCs w:val="20"/>
          </w:rPr>
          <w:t>ℹ</w:t>
        </w:r>
      </w:hyperlink>
    </w:p>
    <w:p w14:paraId="6501A1D5" w14:textId="77777777" w:rsidR="00F54F36" w:rsidRPr="000E6F31" w:rsidRDefault="00F54F36" w:rsidP="00F54F36">
      <w:pPr>
        <w:widowControl w:val="0"/>
        <w:autoSpaceDN w:val="0"/>
        <w:jc w:val="center"/>
        <w:textAlignment w:val="baseline"/>
        <w:rPr>
          <w:b/>
          <w:color w:val="000000"/>
          <w:kern w:val="3"/>
          <w:sz w:val="20"/>
          <w:szCs w:val="20"/>
          <w:lang w:eastAsia="zh-CN" w:bidi="hi-IN"/>
        </w:rPr>
      </w:pPr>
    </w:p>
    <w:p w14:paraId="0AAA46CB"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416A8820"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2EF51E2D"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0C936311"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0D4C37EE"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400A5424"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674AC922"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3B13184F"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66986B4F"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0059A306"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09CFD12F"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0498ADCE"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70505C64"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55F54B7C"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3E5DC138"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2DCA4DC6"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451662E5"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06DCCD5A"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5FBEA739"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30221205"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261A1B44"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5294C430"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30374007"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52A0172C"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62A5C986"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0D311205"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2E8CF25B"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703A4ACC"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075467BA"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4C1C0889"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6A8051EC" w14:textId="77777777" w:rsidR="00F54F36" w:rsidRPr="000E6F31" w:rsidRDefault="00F54F36" w:rsidP="00F54F36">
      <w:pPr>
        <w:widowControl w:val="0"/>
        <w:autoSpaceDN w:val="0"/>
        <w:jc w:val="center"/>
        <w:textAlignment w:val="baseline"/>
        <w:rPr>
          <w:b/>
          <w:bCs/>
          <w:color w:val="000000"/>
          <w:kern w:val="3"/>
          <w:sz w:val="20"/>
          <w:szCs w:val="20"/>
          <w:lang w:eastAsia="zh-CN" w:bidi="hi-IN"/>
        </w:rPr>
      </w:pPr>
    </w:p>
    <w:p w14:paraId="0645A5E0" w14:textId="77777777" w:rsidR="00F54F36" w:rsidRPr="000E6F31" w:rsidRDefault="00F54F36" w:rsidP="00F54F36">
      <w:pPr>
        <w:rPr>
          <w:sz w:val="20"/>
          <w:szCs w:val="20"/>
          <w:lang w:eastAsia="zh-CN" w:bidi="hi-IN"/>
        </w:rPr>
      </w:pPr>
    </w:p>
    <w:p w14:paraId="38F92A76" w14:textId="77777777" w:rsidR="00F54F36" w:rsidRPr="000E6F31" w:rsidRDefault="00F54F36" w:rsidP="00F54F36">
      <w:pPr>
        <w:rPr>
          <w:sz w:val="20"/>
          <w:szCs w:val="20"/>
          <w:lang w:eastAsia="zh-CN" w:bidi="hi-IN"/>
        </w:rPr>
      </w:pPr>
    </w:p>
    <w:p w14:paraId="0418E7A9" w14:textId="77777777" w:rsidR="00F54F36" w:rsidRPr="000E6F31" w:rsidRDefault="00F54F36" w:rsidP="00F54F36">
      <w:pPr>
        <w:rPr>
          <w:sz w:val="20"/>
          <w:szCs w:val="20"/>
          <w:lang w:eastAsia="zh-CN" w:bidi="hi-IN"/>
        </w:rPr>
      </w:pPr>
    </w:p>
    <w:p w14:paraId="4A7BFA0A" w14:textId="77777777" w:rsidR="00F54F36" w:rsidRPr="000E6F31" w:rsidRDefault="00F54F36" w:rsidP="00F54F36">
      <w:pPr>
        <w:rPr>
          <w:sz w:val="20"/>
          <w:szCs w:val="20"/>
          <w:lang w:eastAsia="zh-CN" w:bidi="hi-IN"/>
        </w:rPr>
      </w:pPr>
    </w:p>
    <w:p w14:paraId="11341B97" w14:textId="77777777" w:rsidR="00F54F36" w:rsidRPr="000E6F31" w:rsidRDefault="00F54F36" w:rsidP="00F54F36">
      <w:pPr>
        <w:rPr>
          <w:sz w:val="20"/>
          <w:szCs w:val="20"/>
          <w:lang w:eastAsia="zh-CN" w:bidi="hi-IN"/>
        </w:rPr>
      </w:pPr>
    </w:p>
    <w:p w14:paraId="17132E0C" w14:textId="77777777" w:rsidR="00F54F36" w:rsidRPr="000E6F31" w:rsidRDefault="00F54F36" w:rsidP="00F54F36">
      <w:pPr>
        <w:rPr>
          <w:sz w:val="20"/>
          <w:szCs w:val="20"/>
          <w:lang w:eastAsia="zh-CN" w:bidi="hi-IN"/>
        </w:rPr>
      </w:pPr>
    </w:p>
    <w:p w14:paraId="55DA530E" w14:textId="0356CC8E" w:rsidR="00F54F36" w:rsidRPr="000E6F31" w:rsidRDefault="00F54F36" w:rsidP="00F54F36">
      <w:pPr>
        <w:jc w:val="center"/>
        <w:rPr>
          <w:sz w:val="20"/>
          <w:szCs w:val="20"/>
          <w:lang w:eastAsia="zh-CN" w:bidi="hi-IN"/>
        </w:rPr>
      </w:pPr>
      <w:r w:rsidRPr="000E6F31">
        <w:rPr>
          <w:sz w:val="20"/>
          <w:szCs w:val="20"/>
          <w:lang w:eastAsia="zh-CN" w:bidi="hi-IN"/>
        </w:rPr>
        <w:t>202</w:t>
      </w:r>
      <w:r w:rsidR="001D5C50" w:rsidRPr="000E6F31">
        <w:rPr>
          <w:sz w:val="20"/>
          <w:szCs w:val="20"/>
          <w:lang w:eastAsia="zh-CN" w:bidi="hi-IN"/>
        </w:rPr>
        <w:t>4</w:t>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01"/>
        <w:gridCol w:w="2013"/>
        <w:gridCol w:w="7206"/>
      </w:tblGrid>
      <w:tr w:rsidR="00F54F36" w:rsidRPr="000E6F31" w14:paraId="2FD72142" w14:textId="77777777" w:rsidTr="002A2481">
        <w:trPr>
          <w:tblCellSpacing w:w="22" w:type="dxa"/>
        </w:trPr>
        <w:tc>
          <w:tcPr>
            <w:tcW w:w="4954" w:type="pct"/>
            <w:gridSpan w:val="3"/>
            <w:tcBorders>
              <w:top w:val="single" w:sz="4" w:space="0" w:color="auto"/>
            </w:tcBorders>
            <w:hideMark/>
          </w:tcPr>
          <w:p w14:paraId="33B131FA"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color w:val="auto"/>
                <w:sz w:val="20"/>
                <w:szCs w:val="20"/>
              </w:rPr>
              <w:lastRenderedPageBreak/>
              <w:br w:type="page"/>
            </w:r>
            <w:r w:rsidRPr="000E6F31">
              <w:rPr>
                <w:b/>
                <w:color w:val="auto"/>
                <w:kern w:val="0"/>
                <w:sz w:val="20"/>
                <w:szCs w:val="20"/>
                <w:lang w:eastAsia="ru-RU"/>
              </w:rPr>
              <w:t>І. Загальні положення</w:t>
            </w:r>
          </w:p>
        </w:tc>
      </w:tr>
      <w:tr w:rsidR="00F54F36" w:rsidRPr="000E6F31" w14:paraId="5BADC640" w14:textId="77777777" w:rsidTr="00165545">
        <w:trPr>
          <w:tblCellSpacing w:w="22" w:type="dxa"/>
        </w:trPr>
        <w:tc>
          <w:tcPr>
            <w:tcW w:w="176" w:type="pct"/>
            <w:hideMark/>
          </w:tcPr>
          <w:p w14:paraId="6B23A7DB"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1</w:t>
            </w:r>
          </w:p>
        </w:tc>
        <w:tc>
          <w:tcPr>
            <w:tcW w:w="1033" w:type="pct"/>
            <w:hideMark/>
          </w:tcPr>
          <w:p w14:paraId="51EB7651"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2</w:t>
            </w:r>
          </w:p>
        </w:tc>
        <w:tc>
          <w:tcPr>
            <w:tcW w:w="3698" w:type="pct"/>
            <w:hideMark/>
          </w:tcPr>
          <w:p w14:paraId="5126E1B5"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3</w:t>
            </w:r>
          </w:p>
        </w:tc>
      </w:tr>
      <w:tr w:rsidR="00F54F36" w:rsidRPr="000E6F31" w14:paraId="25ED5CEA" w14:textId="77777777" w:rsidTr="00165545">
        <w:trPr>
          <w:tblCellSpacing w:w="22" w:type="dxa"/>
        </w:trPr>
        <w:tc>
          <w:tcPr>
            <w:tcW w:w="176" w:type="pct"/>
            <w:hideMark/>
          </w:tcPr>
          <w:p w14:paraId="349B7BDD"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1</w:t>
            </w:r>
          </w:p>
        </w:tc>
        <w:tc>
          <w:tcPr>
            <w:tcW w:w="1033" w:type="pct"/>
            <w:hideMark/>
          </w:tcPr>
          <w:p w14:paraId="4BEB955E"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Терміни, які вживаються в тендерній документації</w:t>
            </w:r>
          </w:p>
        </w:tc>
        <w:tc>
          <w:tcPr>
            <w:tcW w:w="3698" w:type="pct"/>
            <w:hideMark/>
          </w:tcPr>
          <w:p w14:paraId="27CE06F3" w14:textId="77777777" w:rsidR="00F54F36" w:rsidRPr="000E6F31" w:rsidRDefault="00F54F36" w:rsidP="002A2481">
            <w:pPr>
              <w:suppressAutoHyphens w:val="0"/>
              <w:spacing w:before="100" w:beforeAutospacing="1" w:after="100" w:afterAutospacing="1"/>
              <w:ind w:firstLine="344"/>
              <w:jc w:val="both"/>
              <w:rPr>
                <w:color w:val="auto"/>
                <w:kern w:val="0"/>
                <w:sz w:val="20"/>
                <w:szCs w:val="20"/>
                <w:lang w:eastAsia="ru-RU"/>
              </w:rPr>
            </w:pPr>
            <w:r w:rsidRPr="000E6F31">
              <w:rPr>
                <w:color w:val="auto"/>
                <w:kern w:val="0"/>
                <w:sz w:val="20"/>
                <w:szCs w:val="20"/>
                <w:lang w:eastAsia="ru-RU"/>
              </w:rPr>
              <w:t xml:space="preserve">Тендерну документацію (далі - ТД)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Pr="000E6F31">
              <w:rPr>
                <w:color w:val="auto"/>
                <w:kern w:val="0"/>
                <w:sz w:val="20"/>
                <w:szCs w:val="20"/>
                <w:lang w:eastAsia="uk-UA"/>
              </w:rPr>
              <w:t>зі змінами та доповненнями (далі – Особливості) та з урахуванням норм Закону України «Про публічні закупівлі» (далі – Закон).</w:t>
            </w:r>
          </w:p>
        </w:tc>
      </w:tr>
      <w:tr w:rsidR="00F54F36" w:rsidRPr="000E6F31" w14:paraId="6F0A75C3" w14:textId="77777777" w:rsidTr="00165545">
        <w:trPr>
          <w:tblCellSpacing w:w="22" w:type="dxa"/>
        </w:trPr>
        <w:tc>
          <w:tcPr>
            <w:tcW w:w="176" w:type="pct"/>
            <w:hideMark/>
          </w:tcPr>
          <w:p w14:paraId="1E123F2C"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2</w:t>
            </w:r>
          </w:p>
        </w:tc>
        <w:tc>
          <w:tcPr>
            <w:tcW w:w="1033" w:type="pct"/>
            <w:hideMark/>
          </w:tcPr>
          <w:p w14:paraId="3D0E3D5F"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Інформація про замовника торгів</w:t>
            </w:r>
          </w:p>
        </w:tc>
        <w:tc>
          <w:tcPr>
            <w:tcW w:w="3698" w:type="pct"/>
            <w:hideMark/>
          </w:tcPr>
          <w:p w14:paraId="66553CCD" w14:textId="77777777" w:rsidR="00F54F36" w:rsidRPr="000E6F31" w:rsidRDefault="00F54F36" w:rsidP="002A2481">
            <w:pPr>
              <w:suppressAutoHyphens w:val="0"/>
              <w:spacing w:before="100" w:beforeAutospacing="1" w:after="100" w:afterAutospacing="1"/>
              <w:ind w:firstLine="344"/>
              <w:rPr>
                <w:color w:val="auto"/>
                <w:kern w:val="0"/>
                <w:sz w:val="20"/>
                <w:szCs w:val="20"/>
                <w:lang w:eastAsia="ru-RU"/>
              </w:rPr>
            </w:pPr>
            <w:r w:rsidRPr="000E6F31">
              <w:rPr>
                <w:color w:val="auto"/>
                <w:kern w:val="0"/>
                <w:sz w:val="20"/>
                <w:szCs w:val="20"/>
                <w:lang w:eastAsia="ru-RU"/>
              </w:rPr>
              <w:t> </w:t>
            </w:r>
          </w:p>
        </w:tc>
      </w:tr>
      <w:tr w:rsidR="00F54F36" w:rsidRPr="000E6F31" w14:paraId="6EAE1A57" w14:textId="77777777" w:rsidTr="00165545">
        <w:trPr>
          <w:tblCellSpacing w:w="22" w:type="dxa"/>
        </w:trPr>
        <w:tc>
          <w:tcPr>
            <w:tcW w:w="176" w:type="pct"/>
            <w:hideMark/>
          </w:tcPr>
          <w:p w14:paraId="7F54AC40"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2.1</w:t>
            </w:r>
          </w:p>
        </w:tc>
        <w:tc>
          <w:tcPr>
            <w:tcW w:w="1033" w:type="pct"/>
            <w:hideMark/>
          </w:tcPr>
          <w:p w14:paraId="6E612189" w14:textId="77777777" w:rsidR="00F54F36" w:rsidRPr="000E6F31" w:rsidRDefault="00F54F36" w:rsidP="002A2481">
            <w:pPr>
              <w:suppressAutoHyphens w:val="0"/>
              <w:spacing w:before="100" w:beforeAutospacing="1" w:after="100" w:afterAutospacing="1"/>
              <w:rPr>
                <w:color w:val="auto"/>
                <w:kern w:val="0"/>
                <w:sz w:val="20"/>
                <w:szCs w:val="20"/>
                <w:lang w:eastAsia="ru-RU"/>
              </w:rPr>
            </w:pPr>
            <w:r w:rsidRPr="000E6F31">
              <w:rPr>
                <w:color w:val="auto"/>
                <w:kern w:val="0"/>
                <w:sz w:val="20"/>
                <w:szCs w:val="20"/>
                <w:lang w:eastAsia="ru-RU"/>
              </w:rPr>
              <w:t>повне найменування</w:t>
            </w:r>
          </w:p>
        </w:tc>
        <w:tc>
          <w:tcPr>
            <w:tcW w:w="3698" w:type="pct"/>
            <w:hideMark/>
          </w:tcPr>
          <w:p w14:paraId="1F508294" w14:textId="77777777" w:rsidR="00F54F36" w:rsidRPr="000E6F31" w:rsidRDefault="00F54F36" w:rsidP="002A2481">
            <w:pPr>
              <w:suppressAutoHyphens w:val="0"/>
              <w:spacing w:before="100" w:beforeAutospacing="1" w:after="100" w:afterAutospacing="1"/>
              <w:ind w:firstLine="344"/>
              <w:jc w:val="both"/>
              <w:rPr>
                <w:color w:val="auto"/>
                <w:kern w:val="0"/>
                <w:sz w:val="20"/>
                <w:szCs w:val="20"/>
                <w:lang w:eastAsia="ru-RU"/>
              </w:rPr>
            </w:pPr>
            <w:r w:rsidRPr="000E6F31">
              <w:rPr>
                <w:rFonts w:eastAsia="Calibri"/>
                <w:bCs/>
                <w:color w:val="auto"/>
                <w:kern w:val="0"/>
                <w:sz w:val="20"/>
                <w:szCs w:val="20"/>
                <w:lang w:eastAsia="en-US"/>
              </w:rPr>
              <w:t xml:space="preserve">4 територіальний вузол урядового зв’язку Державної служби спеціального зв’язку та захисту інформації України </w:t>
            </w:r>
            <w:r w:rsidRPr="000E6F31">
              <w:rPr>
                <w:color w:val="auto"/>
                <w:kern w:val="0"/>
                <w:sz w:val="20"/>
                <w:szCs w:val="20"/>
                <w:lang w:val="ru-RU" w:eastAsia="ru-RU"/>
              </w:rPr>
              <w:t>(далі – Замовник)</w:t>
            </w:r>
          </w:p>
        </w:tc>
      </w:tr>
      <w:tr w:rsidR="00F54F36" w:rsidRPr="000E6F31" w14:paraId="6D3139AA" w14:textId="77777777" w:rsidTr="00165545">
        <w:trPr>
          <w:tblCellSpacing w:w="22" w:type="dxa"/>
        </w:trPr>
        <w:tc>
          <w:tcPr>
            <w:tcW w:w="176" w:type="pct"/>
            <w:hideMark/>
          </w:tcPr>
          <w:p w14:paraId="28356CC0"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2.2</w:t>
            </w:r>
          </w:p>
        </w:tc>
        <w:tc>
          <w:tcPr>
            <w:tcW w:w="1033" w:type="pct"/>
            <w:hideMark/>
          </w:tcPr>
          <w:p w14:paraId="2499C004" w14:textId="77777777" w:rsidR="00F54F36" w:rsidRPr="000E6F31" w:rsidRDefault="00F54F36" w:rsidP="002A2481">
            <w:pPr>
              <w:suppressAutoHyphens w:val="0"/>
              <w:spacing w:before="100" w:beforeAutospacing="1" w:after="100" w:afterAutospacing="1"/>
              <w:rPr>
                <w:color w:val="auto"/>
                <w:kern w:val="0"/>
                <w:sz w:val="20"/>
                <w:szCs w:val="20"/>
                <w:lang w:eastAsia="ru-RU"/>
              </w:rPr>
            </w:pPr>
            <w:r w:rsidRPr="000E6F31">
              <w:rPr>
                <w:color w:val="auto"/>
                <w:kern w:val="0"/>
                <w:sz w:val="20"/>
                <w:szCs w:val="20"/>
                <w:lang w:eastAsia="ru-RU"/>
              </w:rPr>
              <w:t>місцезнаходження</w:t>
            </w:r>
          </w:p>
        </w:tc>
        <w:tc>
          <w:tcPr>
            <w:tcW w:w="3698" w:type="pct"/>
            <w:hideMark/>
          </w:tcPr>
          <w:p w14:paraId="3968311F" w14:textId="77777777" w:rsidR="00F54F36" w:rsidRPr="000E6F31" w:rsidRDefault="00F54F36" w:rsidP="002A2481">
            <w:pPr>
              <w:suppressAutoHyphens w:val="0"/>
              <w:spacing w:before="100" w:beforeAutospacing="1" w:after="100" w:afterAutospacing="1"/>
              <w:ind w:firstLine="344"/>
              <w:jc w:val="both"/>
              <w:rPr>
                <w:color w:val="auto"/>
                <w:kern w:val="0"/>
                <w:sz w:val="20"/>
                <w:szCs w:val="20"/>
                <w:lang w:eastAsia="ru-RU"/>
              </w:rPr>
            </w:pPr>
            <w:r w:rsidRPr="000E6F31">
              <w:rPr>
                <w:color w:val="auto"/>
                <w:kern w:val="0"/>
                <w:sz w:val="20"/>
                <w:szCs w:val="20"/>
                <w:lang w:val="ru-RU" w:eastAsia="ru-RU"/>
              </w:rPr>
              <w:t xml:space="preserve">Україна, </w:t>
            </w:r>
            <w:r w:rsidRPr="000E6F31">
              <w:rPr>
                <w:color w:val="auto"/>
                <w:kern w:val="0"/>
                <w:sz w:val="20"/>
                <w:szCs w:val="20"/>
                <w:lang w:eastAsia="ru-RU"/>
              </w:rPr>
              <w:t>м. Рівне</w:t>
            </w:r>
          </w:p>
        </w:tc>
      </w:tr>
      <w:tr w:rsidR="00F54F36" w:rsidRPr="000E6F31" w14:paraId="5F09F0C9" w14:textId="77777777" w:rsidTr="00165545">
        <w:trPr>
          <w:tblCellSpacing w:w="22" w:type="dxa"/>
        </w:trPr>
        <w:tc>
          <w:tcPr>
            <w:tcW w:w="176" w:type="pct"/>
            <w:hideMark/>
          </w:tcPr>
          <w:p w14:paraId="147E32EF" w14:textId="77777777" w:rsidR="00F54F36" w:rsidRPr="000E6F31" w:rsidRDefault="00F54F36" w:rsidP="002A2481">
            <w:pPr>
              <w:suppressAutoHyphens w:val="0"/>
              <w:jc w:val="center"/>
              <w:rPr>
                <w:color w:val="auto"/>
                <w:kern w:val="0"/>
                <w:sz w:val="20"/>
                <w:szCs w:val="20"/>
                <w:lang w:eastAsia="ru-RU"/>
              </w:rPr>
            </w:pPr>
            <w:r w:rsidRPr="000E6F31">
              <w:rPr>
                <w:color w:val="auto"/>
                <w:kern w:val="0"/>
                <w:sz w:val="20"/>
                <w:szCs w:val="20"/>
                <w:lang w:eastAsia="ru-RU"/>
              </w:rPr>
              <w:t>2.3</w:t>
            </w:r>
          </w:p>
        </w:tc>
        <w:tc>
          <w:tcPr>
            <w:tcW w:w="1033" w:type="pct"/>
            <w:hideMark/>
          </w:tcPr>
          <w:p w14:paraId="4874BE2F" w14:textId="77777777" w:rsidR="00F54F36" w:rsidRPr="000E6F31" w:rsidRDefault="00F54F36" w:rsidP="002A2481">
            <w:pPr>
              <w:suppressAutoHyphens w:val="0"/>
              <w:rPr>
                <w:color w:val="auto"/>
                <w:kern w:val="0"/>
                <w:sz w:val="20"/>
                <w:szCs w:val="20"/>
                <w:lang w:eastAsia="ru-RU"/>
              </w:rPr>
            </w:pPr>
            <w:r w:rsidRPr="000E6F31">
              <w:rPr>
                <w:color w:val="auto"/>
                <w:kern w:val="0"/>
                <w:sz w:val="20"/>
                <w:szCs w:val="20"/>
                <w:lang w:eastAsia="ru-RU"/>
              </w:rPr>
              <w:t>посадова особа замовника, уповноважена здійснювати зв'язок з учасниками</w:t>
            </w:r>
          </w:p>
        </w:tc>
        <w:tc>
          <w:tcPr>
            <w:tcW w:w="3698" w:type="pct"/>
            <w:hideMark/>
          </w:tcPr>
          <w:p w14:paraId="41B0F63A" w14:textId="77777777" w:rsidR="00F54F36" w:rsidRPr="000E6F31" w:rsidRDefault="00F54F36" w:rsidP="002A2481">
            <w:pPr>
              <w:suppressAutoHyphens w:val="0"/>
              <w:spacing w:before="150" w:after="150"/>
              <w:rPr>
                <w:color w:val="auto"/>
                <w:kern w:val="0"/>
                <w:sz w:val="20"/>
                <w:szCs w:val="20"/>
                <w:lang w:eastAsia="ru-RU"/>
              </w:rPr>
            </w:pPr>
            <w:r w:rsidRPr="000E6F31">
              <w:rPr>
                <w:color w:val="auto"/>
                <w:kern w:val="0"/>
                <w:sz w:val="20"/>
                <w:szCs w:val="20"/>
                <w:lang w:eastAsia="ru-RU"/>
              </w:rPr>
              <w:t>Контактна особа: Жуков Максим Миколайович, тел. 097-175-79-69</w:t>
            </w:r>
          </w:p>
          <w:p w14:paraId="3CE2F127" w14:textId="77777777" w:rsidR="00F54F36" w:rsidRPr="000E6F31" w:rsidRDefault="00F54F36" w:rsidP="002A2481">
            <w:pPr>
              <w:suppressAutoHyphens w:val="0"/>
              <w:spacing w:before="150" w:after="150"/>
              <w:rPr>
                <w:color w:val="auto"/>
                <w:kern w:val="0"/>
                <w:sz w:val="20"/>
                <w:szCs w:val="20"/>
                <w:lang w:eastAsia="en-US"/>
              </w:rPr>
            </w:pPr>
            <w:r w:rsidRPr="000E6F31">
              <w:rPr>
                <w:color w:val="auto"/>
                <w:kern w:val="0"/>
                <w:sz w:val="20"/>
                <w:szCs w:val="20"/>
                <w:lang w:eastAsia="en-US"/>
              </w:rPr>
              <w:t>Уповноважена особа: Плахтій Яна Валеріївна, тел. 096-677-62-64</w:t>
            </w:r>
          </w:p>
          <w:p w14:paraId="694A3617" w14:textId="77777777" w:rsidR="00F54F36" w:rsidRPr="000E6F31" w:rsidRDefault="00F54F36" w:rsidP="002A2481">
            <w:pPr>
              <w:suppressAutoHyphens w:val="0"/>
              <w:ind w:firstLine="346"/>
              <w:jc w:val="both"/>
              <w:rPr>
                <w:color w:val="auto"/>
                <w:kern w:val="0"/>
                <w:sz w:val="20"/>
                <w:szCs w:val="20"/>
                <w:lang w:eastAsia="ru-RU"/>
              </w:rPr>
            </w:pPr>
          </w:p>
        </w:tc>
      </w:tr>
      <w:tr w:rsidR="00F54F36" w:rsidRPr="000E6F31" w14:paraId="0B30A7FE" w14:textId="77777777" w:rsidTr="00165545">
        <w:trPr>
          <w:tblCellSpacing w:w="22" w:type="dxa"/>
        </w:trPr>
        <w:tc>
          <w:tcPr>
            <w:tcW w:w="176" w:type="pct"/>
            <w:hideMark/>
          </w:tcPr>
          <w:p w14:paraId="1B674675"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3</w:t>
            </w:r>
          </w:p>
        </w:tc>
        <w:tc>
          <w:tcPr>
            <w:tcW w:w="1033" w:type="pct"/>
            <w:hideMark/>
          </w:tcPr>
          <w:p w14:paraId="6406BE82"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Процедура закупівлі</w:t>
            </w:r>
          </w:p>
        </w:tc>
        <w:tc>
          <w:tcPr>
            <w:tcW w:w="3698" w:type="pct"/>
            <w:hideMark/>
          </w:tcPr>
          <w:p w14:paraId="71C7706B" w14:textId="77777777" w:rsidR="00F54F36" w:rsidRPr="000E6F31" w:rsidRDefault="00F54F36" w:rsidP="002A2481">
            <w:pPr>
              <w:suppressAutoHyphens w:val="0"/>
              <w:spacing w:before="100" w:beforeAutospacing="1" w:after="100" w:afterAutospacing="1"/>
              <w:ind w:firstLine="344"/>
              <w:rPr>
                <w:color w:val="auto"/>
                <w:kern w:val="0"/>
                <w:sz w:val="20"/>
                <w:szCs w:val="20"/>
                <w:lang w:eastAsia="ru-RU"/>
              </w:rPr>
            </w:pPr>
            <w:r w:rsidRPr="000E6F31">
              <w:rPr>
                <w:color w:val="auto"/>
                <w:kern w:val="0"/>
                <w:sz w:val="20"/>
                <w:szCs w:val="20"/>
                <w:lang w:eastAsia="ru-RU"/>
              </w:rPr>
              <w:t>відкриті торги з особливостями</w:t>
            </w:r>
          </w:p>
        </w:tc>
      </w:tr>
      <w:tr w:rsidR="00F54F36" w:rsidRPr="000E6F31" w14:paraId="6D7E8C47" w14:textId="77777777" w:rsidTr="00165545">
        <w:trPr>
          <w:tblCellSpacing w:w="22" w:type="dxa"/>
        </w:trPr>
        <w:tc>
          <w:tcPr>
            <w:tcW w:w="176" w:type="pct"/>
            <w:hideMark/>
          </w:tcPr>
          <w:p w14:paraId="64A97D22"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4</w:t>
            </w:r>
          </w:p>
        </w:tc>
        <w:tc>
          <w:tcPr>
            <w:tcW w:w="1033" w:type="pct"/>
            <w:hideMark/>
          </w:tcPr>
          <w:p w14:paraId="55327497"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Інформація про предмет закупівлі</w:t>
            </w:r>
          </w:p>
        </w:tc>
        <w:tc>
          <w:tcPr>
            <w:tcW w:w="3698" w:type="pct"/>
            <w:hideMark/>
          </w:tcPr>
          <w:p w14:paraId="0BAFACA2" w14:textId="77777777" w:rsidR="00F54F36" w:rsidRPr="000E6F31" w:rsidRDefault="00F54F36" w:rsidP="002A2481">
            <w:pPr>
              <w:suppressAutoHyphens w:val="0"/>
              <w:spacing w:before="100" w:beforeAutospacing="1" w:after="100" w:afterAutospacing="1"/>
              <w:ind w:firstLine="344"/>
              <w:rPr>
                <w:b/>
                <w:color w:val="auto"/>
                <w:kern w:val="0"/>
                <w:sz w:val="20"/>
                <w:szCs w:val="20"/>
                <w:lang w:eastAsia="ru-RU"/>
              </w:rPr>
            </w:pPr>
            <w:r w:rsidRPr="000E6F31">
              <w:rPr>
                <w:b/>
                <w:color w:val="auto"/>
                <w:kern w:val="0"/>
                <w:sz w:val="20"/>
                <w:szCs w:val="20"/>
                <w:lang w:eastAsia="ru-RU"/>
              </w:rPr>
              <w:t> </w:t>
            </w:r>
          </w:p>
        </w:tc>
      </w:tr>
      <w:tr w:rsidR="00F54F36" w:rsidRPr="000E6F31" w14:paraId="3BC41490" w14:textId="77777777" w:rsidTr="00165545">
        <w:trPr>
          <w:trHeight w:val="392"/>
          <w:tblCellSpacing w:w="22" w:type="dxa"/>
        </w:trPr>
        <w:tc>
          <w:tcPr>
            <w:tcW w:w="176" w:type="pct"/>
            <w:hideMark/>
          </w:tcPr>
          <w:p w14:paraId="2AD8804C"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4.1</w:t>
            </w:r>
          </w:p>
        </w:tc>
        <w:tc>
          <w:tcPr>
            <w:tcW w:w="1033" w:type="pct"/>
            <w:hideMark/>
          </w:tcPr>
          <w:p w14:paraId="4EBEAADE" w14:textId="77777777" w:rsidR="00F54F36" w:rsidRPr="000E6F31" w:rsidRDefault="00F54F36" w:rsidP="002A2481">
            <w:pPr>
              <w:suppressAutoHyphens w:val="0"/>
              <w:spacing w:before="100" w:beforeAutospacing="1" w:after="100" w:afterAutospacing="1"/>
              <w:rPr>
                <w:color w:val="auto"/>
                <w:kern w:val="0"/>
                <w:sz w:val="20"/>
                <w:szCs w:val="20"/>
                <w:lang w:eastAsia="ru-RU"/>
              </w:rPr>
            </w:pPr>
            <w:r w:rsidRPr="000E6F31">
              <w:rPr>
                <w:color w:val="auto"/>
                <w:kern w:val="0"/>
                <w:sz w:val="20"/>
                <w:szCs w:val="20"/>
                <w:lang w:eastAsia="ru-RU"/>
              </w:rPr>
              <w:t>назва предмета закупівлі</w:t>
            </w:r>
          </w:p>
        </w:tc>
        <w:tc>
          <w:tcPr>
            <w:tcW w:w="3698" w:type="pct"/>
          </w:tcPr>
          <w:p w14:paraId="3F0B9E48" w14:textId="7EEF113C" w:rsidR="00F54F36" w:rsidRPr="000E6F31" w:rsidRDefault="00F54F36" w:rsidP="007757E9">
            <w:pPr>
              <w:tabs>
                <w:tab w:val="left" w:pos="780"/>
              </w:tabs>
              <w:suppressAutoHyphens w:val="0"/>
              <w:rPr>
                <w:bCs/>
                <w:color w:val="auto"/>
                <w:kern w:val="0"/>
                <w:sz w:val="20"/>
                <w:szCs w:val="20"/>
                <w:lang w:eastAsia="ru-RU"/>
              </w:rPr>
            </w:pPr>
            <w:r w:rsidRPr="000E6F31">
              <w:rPr>
                <w:bCs/>
                <w:color w:val="auto"/>
                <w:sz w:val="20"/>
                <w:szCs w:val="20"/>
                <w:shd w:val="clear" w:color="auto" w:fill="FFFFFF"/>
              </w:rPr>
              <w:t xml:space="preserve"> </w:t>
            </w:r>
            <w:r w:rsidR="00C74340" w:rsidRPr="000E6F31">
              <w:rPr>
                <w:sz w:val="20"/>
                <w:szCs w:val="20"/>
              </w:rPr>
              <w:t>к</w:t>
            </w:r>
            <w:r w:rsidR="00C74340" w:rsidRPr="000E6F31">
              <w:rPr>
                <w:b/>
                <w:i/>
                <w:color w:val="000000"/>
                <w:sz w:val="20"/>
                <w:szCs w:val="20"/>
                <w:bdr w:val="none" w:sz="0" w:space="0" w:color="auto" w:frame="1"/>
                <w:lang w:eastAsia="ru-RU"/>
              </w:rPr>
              <w:t xml:space="preserve">од ДК 021:2015- </w:t>
            </w:r>
            <w:r w:rsidR="00C74340" w:rsidRPr="000E6F31">
              <w:rPr>
                <w:b/>
                <w:i/>
                <w:sz w:val="20"/>
                <w:szCs w:val="20"/>
                <w:lang w:eastAsia="ru-RU"/>
              </w:rPr>
              <w:t xml:space="preserve">15810000-9 </w:t>
            </w:r>
            <w:r w:rsidR="00C74340" w:rsidRPr="000E6F31">
              <w:rPr>
                <w:bCs/>
                <w:sz w:val="20"/>
                <w:szCs w:val="20"/>
              </w:rPr>
              <w:t>Хлібопродукти, свіжовипечені хлібобулочні та кондитерські вироби</w:t>
            </w:r>
          </w:p>
        </w:tc>
      </w:tr>
      <w:tr w:rsidR="00F54F36" w:rsidRPr="000E6F31" w14:paraId="19626FA7" w14:textId="77777777" w:rsidTr="00165545">
        <w:trPr>
          <w:tblCellSpacing w:w="22" w:type="dxa"/>
        </w:trPr>
        <w:tc>
          <w:tcPr>
            <w:tcW w:w="176" w:type="pct"/>
            <w:hideMark/>
          </w:tcPr>
          <w:p w14:paraId="6C559B12"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4.2</w:t>
            </w:r>
          </w:p>
        </w:tc>
        <w:tc>
          <w:tcPr>
            <w:tcW w:w="1033" w:type="pct"/>
            <w:hideMark/>
          </w:tcPr>
          <w:p w14:paraId="2B2AFBAC" w14:textId="77777777" w:rsidR="00F54F36" w:rsidRPr="000E6F31" w:rsidRDefault="00F54F36" w:rsidP="002A2481">
            <w:pPr>
              <w:suppressAutoHyphens w:val="0"/>
              <w:spacing w:before="100" w:beforeAutospacing="1" w:after="100" w:afterAutospacing="1"/>
              <w:rPr>
                <w:color w:val="auto"/>
                <w:kern w:val="0"/>
                <w:sz w:val="20"/>
                <w:szCs w:val="20"/>
                <w:lang w:eastAsia="ru-RU"/>
              </w:rPr>
            </w:pPr>
            <w:r w:rsidRPr="000E6F31">
              <w:rPr>
                <w:color w:val="auto"/>
                <w:kern w:val="0"/>
                <w:sz w:val="20"/>
                <w:szCs w:val="20"/>
                <w:lang w:eastAsia="ru-RU"/>
              </w:rPr>
              <w:t>опис окремої частини (частин) предмета закупівлі (лота), щодо якої можуть бути подані тендерні пропозиції</w:t>
            </w:r>
          </w:p>
        </w:tc>
        <w:tc>
          <w:tcPr>
            <w:tcW w:w="3698" w:type="pct"/>
            <w:vAlign w:val="center"/>
            <w:hideMark/>
          </w:tcPr>
          <w:p w14:paraId="2B05D252" w14:textId="77777777" w:rsidR="00F54F36" w:rsidRPr="000E6F31" w:rsidRDefault="00F54F36" w:rsidP="002A2481">
            <w:pPr>
              <w:suppressAutoHyphens w:val="0"/>
              <w:jc w:val="both"/>
              <w:rPr>
                <w:color w:val="auto"/>
                <w:kern w:val="0"/>
                <w:sz w:val="20"/>
                <w:szCs w:val="20"/>
                <w:lang w:eastAsia="ru-RU"/>
              </w:rPr>
            </w:pPr>
            <w:r w:rsidRPr="000E6F31">
              <w:rPr>
                <w:color w:val="auto"/>
                <w:kern w:val="0"/>
                <w:sz w:val="20"/>
                <w:szCs w:val="20"/>
                <w:lang w:eastAsia="ru-RU"/>
              </w:rPr>
              <w:t>Закупівля за лотами не передбачається.</w:t>
            </w:r>
          </w:p>
        </w:tc>
      </w:tr>
      <w:tr w:rsidR="00F54F36" w:rsidRPr="000E6F31" w14:paraId="5D127D39" w14:textId="77777777" w:rsidTr="00165545">
        <w:trPr>
          <w:trHeight w:val="560"/>
          <w:tblCellSpacing w:w="22" w:type="dxa"/>
        </w:trPr>
        <w:tc>
          <w:tcPr>
            <w:tcW w:w="176" w:type="pct"/>
            <w:hideMark/>
          </w:tcPr>
          <w:p w14:paraId="706227AA"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4.3</w:t>
            </w:r>
          </w:p>
        </w:tc>
        <w:tc>
          <w:tcPr>
            <w:tcW w:w="1033" w:type="pct"/>
            <w:hideMark/>
          </w:tcPr>
          <w:p w14:paraId="0098A856" w14:textId="77777777" w:rsidR="00F54F36" w:rsidRPr="000E6F31" w:rsidRDefault="00F54F36" w:rsidP="002A2481">
            <w:pPr>
              <w:suppressAutoHyphens w:val="0"/>
              <w:spacing w:before="100" w:beforeAutospacing="1" w:after="100" w:afterAutospacing="1"/>
              <w:rPr>
                <w:color w:val="auto"/>
                <w:kern w:val="0"/>
                <w:sz w:val="20"/>
                <w:szCs w:val="20"/>
                <w:lang w:eastAsia="ru-RU"/>
              </w:rPr>
            </w:pPr>
            <w:r w:rsidRPr="000E6F31">
              <w:rPr>
                <w:color w:val="auto"/>
                <w:kern w:val="0"/>
                <w:sz w:val="20"/>
                <w:szCs w:val="20"/>
                <w:lang w:eastAsia="ru-RU"/>
              </w:rPr>
              <w:t>місце, кількість, обсяг поставки товарів (надання послуг, виконання робіт)</w:t>
            </w:r>
          </w:p>
        </w:tc>
        <w:tc>
          <w:tcPr>
            <w:tcW w:w="3698" w:type="pct"/>
            <w:hideMark/>
          </w:tcPr>
          <w:p w14:paraId="7B7E9D37" w14:textId="59FC5FF7" w:rsidR="00F54F36" w:rsidRPr="000E6F31" w:rsidRDefault="00F54F36" w:rsidP="002A2481">
            <w:pPr>
              <w:widowControl w:val="0"/>
              <w:autoSpaceDN w:val="0"/>
              <w:ind w:firstLine="284"/>
              <w:jc w:val="both"/>
              <w:textAlignment w:val="baseline"/>
              <w:rPr>
                <w:color w:val="auto"/>
                <w:kern w:val="0"/>
                <w:sz w:val="20"/>
                <w:szCs w:val="20"/>
                <w:lang w:eastAsia="ru-RU"/>
              </w:rPr>
            </w:pPr>
            <w:r w:rsidRPr="000E6F31">
              <w:rPr>
                <w:rFonts w:eastAsia="Calibri"/>
                <w:color w:val="auto"/>
                <w:kern w:val="3"/>
                <w:sz w:val="20"/>
                <w:szCs w:val="20"/>
                <w:lang w:eastAsia="en-US"/>
              </w:rPr>
              <w:t>Місце поставки товару: м. Рівне</w:t>
            </w:r>
            <w:r w:rsidR="00BA7A8F">
              <w:rPr>
                <w:rFonts w:eastAsia="Calibri"/>
                <w:color w:val="auto"/>
                <w:kern w:val="3"/>
                <w:sz w:val="20"/>
                <w:szCs w:val="20"/>
                <w:lang w:eastAsia="en-US"/>
              </w:rPr>
              <w:t xml:space="preserve"> та</w:t>
            </w:r>
            <w:r w:rsidR="000C2D2E">
              <w:rPr>
                <w:rFonts w:eastAsia="Calibri"/>
                <w:color w:val="auto"/>
                <w:kern w:val="3"/>
                <w:sz w:val="20"/>
                <w:szCs w:val="20"/>
                <w:lang w:eastAsia="en-US"/>
              </w:rPr>
              <w:t xml:space="preserve"> в межах Рівненської області</w:t>
            </w:r>
          </w:p>
          <w:p w14:paraId="43624D1A" w14:textId="77777777" w:rsidR="00F54F36" w:rsidRPr="000E6F31" w:rsidRDefault="00F54F36" w:rsidP="002A2481">
            <w:pPr>
              <w:widowControl w:val="0"/>
              <w:autoSpaceDN w:val="0"/>
              <w:ind w:firstLine="284"/>
              <w:jc w:val="both"/>
              <w:textAlignment w:val="baseline"/>
              <w:rPr>
                <w:rFonts w:eastAsia="Calibri"/>
                <w:color w:val="auto"/>
                <w:kern w:val="3"/>
                <w:sz w:val="20"/>
                <w:szCs w:val="20"/>
                <w:lang w:eastAsia="en-US"/>
              </w:rPr>
            </w:pPr>
          </w:p>
          <w:p w14:paraId="135E6F8A" w14:textId="77777777" w:rsidR="00F54F36" w:rsidRPr="000E6F31" w:rsidRDefault="00F54F36" w:rsidP="002A2481">
            <w:pPr>
              <w:suppressAutoHyphens w:val="0"/>
              <w:ind w:firstLine="344"/>
              <w:jc w:val="both"/>
              <w:rPr>
                <w:color w:val="000000"/>
                <w:spacing w:val="-6"/>
                <w:kern w:val="0"/>
                <w:sz w:val="20"/>
                <w:szCs w:val="20"/>
                <w:lang w:eastAsia="ru-RU"/>
              </w:rPr>
            </w:pPr>
            <w:r w:rsidRPr="000E6F31">
              <w:rPr>
                <w:color w:val="000000"/>
                <w:spacing w:val="-6"/>
                <w:kern w:val="0"/>
                <w:sz w:val="20"/>
                <w:szCs w:val="20"/>
                <w:lang w:eastAsia="ru-RU"/>
              </w:rPr>
              <w:t xml:space="preserve">Кількість: </w:t>
            </w:r>
          </w:p>
          <w:p w14:paraId="28E9B8CE" w14:textId="4CBD176B" w:rsidR="00C74340" w:rsidRPr="000E6F31" w:rsidRDefault="00C74340" w:rsidP="00C74340">
            <w:pPr>
              <w:pStyle w:val="rvps2"/>
              <w:keepNext/>
              <w:shd w:val="clear" w:color="auto" w:fill="FFFFFF"/>
              <w:spacing w:before="0" w:beforeAutospacing="0" w:after="0" w:afterAutospacing="0"/>
              <w:ind w:right="-99"/>
              <w:textAlignment w:val="baseline"/>
              <w:rPr>
                <w:color w:val="000000" w:themeColor="text1"/>
                <w:spacing w:val="-20"/>
                <w:sz w:val="20"/>
                <w:szCs w:val="20"/>
              </w:rPr>
            </w:pPr>
            <w:r w:rsidRPr="000E6F31">
              <w:rPr>
                <w:color w:val="000000" w:themeColor="text1"/>
                <w:spacing w:val="-20"/>
                <w:sz w:val="20"/>
                <w:szCs w:val="20"/>
              </w:rPr>
              <w:t xml:space="preserve">1) </w:t>
            </w:r>
            <w:r w:rsidR="009A277F" w:rsidRPr="000E6F31">
              <w:rPr>
                <w:color w:val="000000" w:themeColor="text1"/>
                <w:spacing w:val="-20"/>
                <w:sz w:val="20"/>
                <w:szCs w:val="20"/>
                <w:lang w:val="ru-RU"/>
              </w:rPr>
              <w:t xml:space="preserve"> </w:t>
            </w:r>
            <w:r w:rsidRPr="000E6F31">
              <w:rPr>
                <w:color w:val="000000" w:themeColor="text1"/>
                <w:spacing w:val="-20"/>
                <w:sz w:val="20"/>
                <w:szCs w:val="20"/>
                <w:lang w:val="ru-RU"/>
              </w:rPr>
              <w:t>х</w:t>
            </w:r>
            <w:r w:rsidRPr="000E6F31">
              <w:rPr>
                <w:color w:val="000000" w:themeColor="text1"/>
                <w:sz w:val="20"/>
                <w:szCs w:val="20"/>
              </w:rPr>
              <w:t>ліб з борошна пшеничного І гатунку</w:t>
            </w:r>
            <w:r w:rsidRPr="000E6F31">
              <w:rPr>
                <w:color w:val="000000" w:themeColor="text1"/>
                <w:spacing w:val="-20"/>
                <w:sz w:val="20"/>
                <w:szCs w:val="20"/>
              </w:rPr>
              <w:t xml:space="preserve">– </w:t>
            </w:r>
            <w:r w:rsidR="00951131" w:rsidRPr="000E6F31">
              <w:rPr>
                <w:color w:val="000000" w:themeColor="text1"/>
                <w:spacing w:val="-20"/>
                <w:sz w:val="20"/>
                <w:szCs w:val="20"/>
                <w:lang w:val="ru-RU"/>
              </w:rPr>
              <w:t>13200,</w:t>
            </w:r>
            <w:r w:rsidRPr="000E6F31">
              <w:rPr>
                <w:color w:val="000000" w:themeColor="text1"/>
                <w:spacing w:val="-20"/>
                <w:sz w:val="20"/>
                <w:szCs w:val="20"/>
                <w:lang w:val="ru-RU"/>
              </w:rPr>
              <w:t xml:space="preserve">0 </w:t>
            </w:r>
            <w:r w:rsidRPr="000E6F31">
              <w:rPr>
                <w:color w:val="000000" w:themeColor="text1"/>
                <w:spacing w:val="-20"/>
                <w:sz w:val="20"/>
                <w:szCs w:val="20"/>
              </w:rPr>
              <w:t xml:space="preserve"> кг.</w:t>
            </w:r>
          </w:p>
          <w:p w14:paraId="29638F1A" w14:textId="4156A448" w:rsidR="00C74340" w:rsidRPr="000E6F31" w:rsidRDefault="00C74340" w:rsidP="00C74340">
            <w:pPr>
              <w:pStyle w:val="rvps2"/>
              <w:keepNext/>
              <w:shd w:val="clear" w:color="auto" w:fill="FFFFFF"/>
              <w:spacing w:before="0" w:beforeAutospacing="0" w:after="0" w:afterAutospacing="0"/>
              <w:ind w:right="-99"/>
              <w:textAlignment w:val="baseline"/>
              <w:rPr>
                <w:color w:val="000000" w:themeColor="text1"/>
                <w:spacing w:val="-20"/>
                <w:sz w:val="20"/>
                <w:szCs w:val="20"/>
                <w:shd w:val="clear" w:color="auto" w:fill="FDFEFD"/>
              </w:rPr>
            </w:pPr>
            <w:r w:rsidRPr="000E6F31">
              <w:rPr>
                <w:color w:val="000000" w:themeColor="text1"/>
                <w:spacing w:val="-20"/>
                <w:sz w:val="20"/>
                <w:szCs w:val="20"/>
              </w:rPr>
              <w:t xml:space="preserve">2) </w:t>
            </w:r>
            <w:r w:rsidR="009A277F" w:rsidRPr="000E6F31">
              <w:rPr>
                <w:color w:val="000000" w:themeColor="text1"/>
                <w:spacing w:val="-20"/>
                <w:sz w:val="20"/>
                <w:szCs w:val="20"/>
                <w:lang w:val="ru-RU"/>
              </w:rPr>
              <w:t xml:space="preserve"> </w:t>
            </w:r>
            <w:r w:rsidRPr="000E6F31">
              <w:rPr>
                <w:color w:val="000000" w:themeColor="text1"/>
                <w:sz w:val="20"/>
                <w:szCs w:val="20"/>
                <w:lang w:val="ru-RU"/>
              </w:rPr>
              <w:t>х</w:t>
            </w:r>
            <w:r w:rsidRPr="000E6F31">
              <w:rPr>
                <w:color w:val="000000" w:themeColor="text1"/>
                <w:sz w:val="20"/>
                <w:szCs w:val="20"/>
              </w:rPr>
              <w:t>ліб з суміші борошна житнього обдирного і пшеничного І гатунку</w:t>
            </w:r>
            <w:r w:rsidRPr="000E6F31">
              <w:rPr>
                <w:color w:val="000000" w:themeColor="text1"/>
                <w:spacing w:val="-20"/>
                <w:sz w:val="20"/>
                <w:szCs w:val="20"/>
                <w:shd w:val="clear" w:color="auto" w:fill="FDFEFD"/>
              </w:rPr>
              <w:t xml:space="preserve"> – </w:t>
            </w:r>
            <w:r w:rsidR="00951131" w:rsidRPr="000E6F31">
              <w:rPr>
                <w:color w:val="000000" w:themeColor="text1"/>
                <w:spacing w:val="-20"/>
                <w:sz w:val="20"/>
                <w:szCs w:val="20"/>
                <w:shd w:val="clear" w:color="auto" w:fill="FDFEFD"/>
                <w:lang w:val="ru-RU"/>
              </w:rPr>
              <w:t>11300,</w:t>
            </w:r>
            <w:r w:rsidRPr="000E6F31">
              <w:rPr>
                <w:color w:val="000000" w:themeColor="text1"/>
                <w:spacing w:val="-20"/>
                <w:sz w:val="20"/>
                <w:szCs w:val="20"/>
                <w:shd w:val="clear" w:color="auto" w:fill="FDFEFD"/>
                <w:lang w:val="ru-RU"/>
              </w:rPr>
              <w:t xml:space="preserve">0 </w:t>
            </w:r>
            <w:r w:rsidRPr="000E6F31">
              <w:rPr>
                <w:color w:val="000000" w:themeColor="text1"/>
                <w:spacing w:val="-20"/>
                <w:sz w:val="20"/>
                <w:szCs w:val="20"/>
                <w:shd w:val="clear" w:color="auto" w:fill="FDFEFD"/>
              </w:rPr>
              <w:t>кг.</w:t>
            </w:r>
          </w:p>
          <w:p w14:paraId="2D34C912" w14:textId="14722AAF" w:rsidR="00C74340" w:rsidRPr="000E6F31" w:rsidRDefault="00C74340" w:rsidP="007757E9">
            <w:pPr>
              <w:suppressAutoHyphens w:val="0"/>
              <w:jc w:val="both"/>
              <w:rPr>
                <w:color w:val="000000"/>
                <w:spacing w:val="-6"/>
                <w:kern w:val="0"/>
                <w:sz w:val="20"/>
                <w:szCs w:val="20"/>
                <w:lang w:eastAsia="ru-RU"/>
              </w:rPr>
            </w:pPr>
            <w:r w:rsidRPr="000E6F31">
              <w:rPr>
                <w:color w:val="000000" w:themeColor="text1"/>
                <w:spacing w:val="-20"/>
                <w:sz w:val="20"/>
                <w:szCs w:val="20"/>
                <w:shd w:val="clear" w:color="auto" w:fill="FDFEFD"/>
                <w:lang w:val="ru-RU"/>
              </w:rPr>
              <w:t>3)</w:t>
            </w:r>
            <w:r w:rsidRPr="000E6F31">
              <w:rPr>
                <w:color w:val="000000" w:themeColor="text1"/>
                <w:sz w:val="20"/>
                <w:szCs w:val="20"/>
              </w:rPr>
              <w:t xml:space="preserve"> </w:t>
            </w:r>
            <w:r w:rsidRPr="000E6F31">
              <w:rPr>
                <w:color w:val="000000" w:themeColor="text1"/>
                <w:sz w:val="20"/>
                <w:szCs w:val="20"/>
                <w:lang w:val="ru-RU"/>
              </w:rPr>
              <w:t>б</w:t>
            </w:r>
            <w:r w:rsidRPr="000E6F31">
              <w:rPr>
                <w:color w:val="000000" w:themeColor="text1"/>
                <w:sz w:val="20"/>
                <w:szCs w:val="20"/>
              </w:rPr>
              <w:t>улочка з борошна пшеничного І гатунку</w:t>
            </w:r>
            <w:r w:rsidRPr="000E6F31">
              <w:rPr>
                <w:color w:val="000000" w:themeColor="text1"/>
                <w:sz w:val="20"/>
                <w:szCs w:val="20"/>
                <w:lang w:val="ru-RU"/>
              </w:rPr>
              <w:t>-</w:t>
            </w:r>
            <w:r w:rsidR="00951131" w:rsidRPr="000E6F31">
              <w:rPr>
                <w:color w:val="000000" w:themeColor="text1"/>
                <w:sz w:val="20"/>
                <w:szCs w:val="20"/>
                <w:lang w:val="ru-RU"/>
              </w:rPr>
              <w:t>2630,0</w:t>
            </w:r>
            <w:r w:rsidRPr="000E6F31">
              <w:rPr>
                <w:color w:val="000000" w:themeColor="text1"/>
                <w:sz w:val="20"/>
                <w:szCs w:val="20"/>
                <w:lang w:val="ru-RU"/>
              </w:rPr>
              <w:t xml:space="preserve"> кг.</w:t>
            </w:r>
          </w:p>
        </w:tc>
      </w:tr>
      <w:tr w:rsidR="00F54F36" w:rsidRPr="000E6F31" w14:paraId="1298B7A2" w14:textId="77777777" w:rsidTr="00165545">
        <w:trPr>
          <w:tblCellSpacing w:w="22" w:type="dxa"/>
        </w:trPr>
        <w:tc>
          <w:tcPr>
            <w:tcW w:w="176" w:type="pct"/>
            <w:hideMark/>
          </w:tcPr>
          <w:p w14:paraId="295ACAB3"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4.4</w:t>
            </w:r>
          </w:p>
        </w:tc>
        <w:tc>
          <w:tcPr>
            <w:tcW w:w="1033" w:type="pct"/>
            <w:hideMark/>
          </w:tcPr>
          <w:p w14:paraId="1B1F0A73" w14:textId="77777777" w:rsidR="00F54F36" w:rsidRPr="000E6F31" w:rsidRDefault="00F54F36" w:rsidP="002A2481">
            <w:pPr>
              <w:suppressAutoHyphens w:val="0"/>
              <w:spacing w:before="100" w:beforeAutospacing="1" w:after="100" w:afterAutospacing="1"/>
              <w:rPr>
                <w:color w:val="auto"/>
                <w:kern w:val="0"/>
                <w:sz w:val="20"/>
                <w:szCs w:val="20"/>
                <w:lang w:eastAsia="ru-RU"/>
              </w:rPr>
            </w:pPr>
            <w:r w:rsidRPr="000E6F31">
              <w:rPr>
                <w:color w:val="auto"/>
                <w:kern w:val="0"/>
                <w:sz w:val="20"/>
                <w:szCs w:val="20"/>
                <w:lang w:eastAsia="ru-RU"/>
              </w:rPr>
              <w:t>строк поставки товарів (надання послуг, виконання робіт)</w:t>
            </w:r>
          </w:p>
        </w:tc>
        <w:tc>
          <w:tcPr>
            <w:tcW w:w="3698" w:type="pct"/>
            <w:vAlign w:val="center"/>
            <w:hideMark/>
          </w:tcPr>
          <w:p w14:paraId="10E093F4" w14:textId="49BBA07B" w:rsidR="00F54F36" w:rsidRPr="000E6F31" w:rsidRDefault="00F54F36" w:rsidP="002A2481">
            <w:pPr>
              <w:ind w:firstLine="369"/>
              <w:jc w:val="both"/>
              <w:rPr>
                <w:bCs/>
                <w:color w:val="auto"/>
                <w:kern w:val="0"/>
                <w:sz w:val="20"/>
                <w:szCs w:val="20"/>
                <w:lang w:eastAsia="uk-UA"/>
              </w:rPr>
            </w:pPr>
            <w:r w:rsidRPr="000E6F31">
              <w:rPr>
                <w:color w:val="auto"/>
                <w:kern w:val="0"/>
                <w:sz w:val="20"/>
                <w:szCs w:val="20"/>
                <w:lang w:eastAsia="ru-RU"/>
              </w:rPr>
              <w:t>Поставка товару здійснюється</w:t>
            </w:r>
            <w:r w:rsidR="009A277F" w:rsidRPr="000E6F31">
              <w:rPr>
                <w:color w:val="auto"/>
                <w:kern w:val="0"/>
                <w:sz w:val="20"/>
                <w:szCs w:val="20"/>
                <w:lang w:eastAsia="ru-RU"/>
              </w:rPr>
              <w:t xml:space="preserve"> згідно заявок покупця протягом 202</w:t>
            </w:r>
            <w:r w:rsidR="007B4E52" w:rsidRPr="000E6F31">
              <w:rPr>
                <w:color w:val="auto"/>
                <w:kern w:val="0"/>
                <w:sz w:val="20"/>
                <w:szCs w:val="20"/>
                <w:lang w:eastAsia="ru-RU"/>
              </w:rPr>
              <w:t>4</w:t>
            </w:r>
            <w:r w:rsidR="009A277F" w:rsidRPr="000E6F31">
              <w:rPr>
                <w:color w:val="auto"/>
                <w:kern w:val="0"/>
                <w:sz w:val="20"/>
                <w:szCs w:val="20"/>
                <w:lang w:eastAsia="ru-RU"/>
              </w:rPr>
              <w:t xml:space="preserve"> року.</w:t>
            </w:r>
          </w:p>
        </w:tc>
      </w:tr>
      <w:tr w:rsidR="00F54F36" w:rsidRPr="000E6F31" w14:paraId="517D92D0" w14:textId="77777777" w:rsidTr="00165545">
        <w:trPr>
          <w:tblCellSpacing w:w="22" w:type="dxa"/>
        </w:trPr>
        <w:tc>
          <w:tcPr>
            <w:tcW w:w="176" w:type="pct"/>
            <w:hideMark/>
          </w:tcPr>
          <w:p w14:paraId="07C979FA"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5</w:t>
            </w:r>
          </w:p>
        </w:tc>
        <w:tc>
          <w:tcPr>
            <w:tcW w:w="1033" w:type="pct"/>
            <w:hideMark/>
          </w:tcPr>
          <w:p w14:paraId="5759212B" w14:textId="77777777" w:rsidR="00F54F36" w:rsidRPr="000E6F31" w:rsidRDefault="00F54F36" w:rsidP="002A2481">
            <w:pPr>
              <w:suppressAutoHyphens w:val="0"/>
              <w:spacing w:before="100" w:beforeAutospacing="1" w:after="100" w:afterAutospacing="1"/>
              <w:rPr>
                <w:color w:val="auto"/>
                <w:kern w:val="0"/>
                <w:sz w:val="20"/>
                <w:szCs w:val="20"/>
                <w:lang w:eastAsia="ru-RU"/>
              </w:rPr>
            </w:pPr>
            <w:r w:rsidRPr="000E6F31">
              <w:rPr>
                <w:color w:val="auto"/>
                <w:kern w:val="0"/>
                <w:sz w:val="20"/>
                <w:szCs w:val="20"/>
                <w:lang w:eastAsia="ru-RU"/>
              </w:rPr>
              <w:t>Недискримінація учасників</w:t>
            </w:r>
          </w:p>
        </w:tc>
        <w:tc>
          <w:tcPr>
            <w:tcW w:w="3698" w:type="pct"/>
            <w:hideMark/>
          </w:tcPr>
          <w:p w14:paraId="115A550D" w14:textId="77777777" w:rsidR="00F54F36" w:rsidRPr="000E6F31" w:rsidRDefault="00F54F36" w:rsidP="002A2481">
            <w:pPr>
              <w:suppressAutoHyphens w:val="0"/>
              <w:spacing w:before="100" w:beforeAutospacing="1" w:after="100" w:afterAutospacing="1"/>
              <w:ind w:firstLine="344"/>
              <w:jc w:val="both"/>
              <w:rPr>
                <w:color w:val="auto"/>
                <w:kern w:val="0"/>
                <w:sz w:val="20"/>
                <w:szCs w:val="20"/>
                <w:lang w:eastAsia="ru-RU"/>
              </w:rPr>
            </w:pPr>
            <w:r w:rsidRPr="000E6F31">
              <w:rPr>
                <w:color w:val="auto"/>
                <w:kern w:val="0"/>
                <w:sz w:val="20"/>
                <w:szCs w:val="20"/>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54F36" w:rsidRPr="000E6F31" w14:paraId="2B7015B8" w14:textId="77777777" w:rsidTr="00165545">
        <w:trPr>
          <w:tblCellSpacing w:w="22" w:type="dxa"/>
        </w:trPr>
        <w:tc>
          <w:tcPr>
            <w:tcW w:w="176" w:type="pct"/>
            <w:hideMark/>
          </w:tcPr>
          <w:p w14:paraId="59760D27"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6</w:t>
            </w:r>
          </w:p>
        </w:tc>
        <w:tc>
          <w:tcPr>
            <w:tcW w:w="1033" w:type="pct"/>
            <w:hideMark/>
          </w:tcPr>
          <w:p w14:paraId="20E377F9" w14:textId="77777777" w:rsidR="00F54F36" w:rsidRPr="000E6F31" w:rsidRDefault="00F54F36" w:rsidP="002A2481">
            <w:pPr>
              <w:suppressAutoHyphens w:val="0"/>
              <w:spacing w:before="100" w:beforeAutospacing="1" w:after="100" w:afterAutospacing="1"/>
              <w:rPr>
                <w:color w:val="auto"/>
                <w:kern w:val="0"/>
                <w:sz w:val="20"/>
                <w:szCs w:val="20"/>
                <w:lang w:eastAsia="ru-RU"/>
              </w:rPr>
            </w:pPr>
            <w:r w:rsidRPr="000E6F31">
              <w:rPr>
                <w:color w:val="auto"/>
                <w:kern w:val="0"/>
                <w:sz w:val="20"/>
                <w:szCs w:val="20"/>
                <w:lang w:eastAsia="ru-RU"/>
              </w:rPr>
              <w:t>Інформація про валюту, у якій повинно бути розраховано та зазначено ціну тендерної пропозиції</w:t>
            </w:r>
          </w:p>
        </w:tc>
        <w:tc>
          <w:tcPr>
            <w:tcW w:w="3698" w:type="pct"/>
            <w:vAlign w:val="center"/>
            <w:hideMark/>
          </w:tcPr>
          <w:p w14:paraId="517E4706" w14:textId="77777777" w:rsidR="00F54F36" w:rsidRPr="000E6F31" w:rsidRDefault="00F54F36" w:rsidP="002A2481">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Валютою тендерної пропозиції є національна валюта України - гривня.</w:t>
            </w:r>
          </w:p>
          <w:p w14:paraId="74779A87" w14:textId="77777777" w:rsidR="00F54F36" w:rsidRPr="000E6F31" w:rsidRDefault="00F54F36" w:rsidP="002A2481">
            <w:pPr>
              <w:suppressAutoHyphens w:val="0"/>
              <w:ind w:firstLine="351"/>
              <w:jc w:val="both"/>
              <w:rPr>
                <w:color w:val="auto"/>
                <w:kern w:val="0"/>
                <w:sz w:val="20"/>
                <w:szCs w:val="20"/>
                <w:lang w:eastAsia="ru-RU"/>
              </w:rPr>
            </w:pPr>
          </w:p>
        </w:tc>
      </w:tr>
      <w:tr w:rsidR="00F54F36" w:rsidRPr="000E6F31" w14:paraId="6E77C305" w14:textId="77777777" w:rsidTr="00165545">
        <w:trPr>
          <w:tblCellSpacing w:w="22" w:type="dxa"/>
        </w:trPr>
        <w:tc>
          <w:tcPr>
            <w:tcW w:w="176" w:type="pct"/>
            <w:hideMark/>
          </w:tcPr>
          <w:p w14:paraId="05FE043F" w14:textId="77777777" w:rsidR="00F54F36" w:rsidRPr="000E6F31" w:rsidRDefault="00F54F36" w:rsidP="002A2481">
            <w:pPr>
              <w:suppressAutoHyphens w:val="0"/>
              <w:spacing w:before="100" w:beforeAutospacing="1" w:after="100" w:afterAutospacing="1"/>
              <w:jc w:val="center"/>
              <w:rPr>
                <w:color w:val="auto"/>
                <w:kern w:val="0"/>
                <w:sz w:val="20"/>
                <w:szCs w:val="20"/>
                <w:lang w:eastAsia="ru-RU"/>
              </w:rPr>
            </w:pPr>
            <w:r w:rsidRPr="000E6F31">
              <w:rPr>
                <w:color w:val="auto"/>
                <w:kern w:val="0"/>
                <w:sz w:val="20"/>
                <w:szCs w:val="20"/>
                <w:lang w:eastAsia="ru-RU"/>
              </w:rPr>
              <w:t>7</w:t>
            </w:r>
          </w:p>
        </w:tc>
        <w:tc>
          <w:tcPr>
            <w:tcW w:w="1033" w:type="pct"/>
            <w:hideMark/>
          </w:tcPr>
          <w:p w14:paraId="7CF5948A" w14:textId="77777777" w:rsidR="00F54F36" w:rsidRPr="000E6F31" w:rsidRDefault="00F54F36" w:rsidP="002A2481">
            <w:pPr>
              <w:suppressAutoHyphens w:val="0"/>
              <w:spacing w:before="100" w:beforeAutospacing="1" w:after="100" w:afterAutospacing="1"/>
              <w:rPr>
                <w:color w:val="auto"/>
                <w:kern w:val="0"/>
                <w:sz w:val="20"/>
                <w:szCs w:val="20"/>
                <w:lang w:eastAsia="ru-RU"/>
              </w:rPr>
            </w:pPr>
            <w:r w:rsidRPr="000E6F31">
              <w:rPr>
                <w:color w:val="auto"/>
                <w:kern w:val="0"/>
                <w:sz w:val="20"/>
                <w:szCs w:val="20"/>
                <w:lang w:eastAsia="ru-RU"/>
              </w:rPr>
              <w:t>Інформація про мову (мови), якою (якими) повинно бути складено тендерні пропозиції</w:t>
            </w:r>
          </w:p>
        </w:tc>
        <w:tc>
          <w:tcPr>
            <w:tcW w:w="3698" w:type="pct"/>
            <w:hideMark/>
          </w:tcPr>
          <w:p w14:paraId="7450600D" w14:textId="77777777" w:rsidR="00F54F36" w:rsidRPr="000E6F31" w:rsidRDefault="00F54F36" w:rsidP="002A2481">
            <w:pPr>
              <w:tabs>
                <w:tab w:val="left" w:pos="388"/>
                <w:tab w:val="left" w:pos="616"/>
                <w:tab w:val="left" w:pos="3600"/>
              </w:tabs>
              <w:suppressAutoHyphens w:val="0"/>
              <w:snapToGrid w:val="0"/>
              <w:ind w:left="5" w:right="5" w:firstLine="344"/>
              <w:jc w:val="both"/>
              <w:rPr>
                <w:color w:val="auto"/>
                <w:kern w:val="0"/>
                <w:sz w:val="20"/>
                <w:szCs w:val="20"/>
                <w:shd w:val="clear" w:color="auto" w:fill="FFFFFF"/>
                <w:lang w:eastAsia="ru-RU"/>
              </w:rPr>
            </w:pPr>
            <w:r w:rsidRPr="000E6F31">
              <w:rPr>
                <w:color w:val="auto"/>
                <w:kern w:val="0"/>
                <w:sz w:val="20"/>
                <w:szCs w:val="20"/>
                <w:shd w:val="clear" w:color="auto" w:fill="FFFFFF"/>
                <w:lang w:eastAsia="ru-RU"/>
              </w:rPr>
              <w:t>Під час проведення процедур закупівель тендерна пропозиція та усі документи, що готуються учасником, викладаються українською мовою.</w:t>
            </w:r>
          </w:p>
          <w:p w14:paraId="4A81BE8B" w14:textId="77777777" w:rsidR="00F54F36" w:rsidRPr="000E6F31" w:rsidRDefault="00F54F36" w:rsidP="002A2481">
            <w:pPr>
              <w:tabs>
                <w:tab w:val="left" w:pos="388"/>
                <w:tab w:val="left" w:pos="616"/>
                <w:tab w:val="left" w:pos="3600"/>
              </w:tabs>
              <w:suppressAutoHyphens w:val="0"/>
              <w:snapToGrid w:val="0"/>
              <w:ind w:left="5" w:right="5" w:firstLine="344"/>
              <w:jc w:val="both"/>
              <w:rPr>
                <w:color w:val="auto"/>
                <w:kern w:val="0"/>
                <w:sz w:val="20"/>
                <w:szCs w:val="20"/>
                <w:lang w:eastAsia="ru-RU"/>
              </w:rPr>
            </w:pPr>
            <w:r w:rsidRPr="000E6F31">
              <w:rPr>
                <w:color w:val="auto"/>
                <w:kern w:val="0"/>
                <w:sz w:val="20"/>
                <w:szCs w:val="20"/>
                <w:lang w:eastAsia="ru-RU"/>
              </w:rPr>
              <w:t>У разі подання Учасниками документів, що складені іноземною мовою, переклади цих документів є не обов’язковими.</w:t>
            </w:r>
          </w:p>
        </w:tc>
      </w:tr>
      <w:tr w:rsidR="00F54F36" w:rsidRPr="000E6F31" w14:paraId="1A07B51F" w14:textId="77777777" w:rsidTr="002A2481">
        <w:trPr>
          <w:tblCellSpacing w:w="22" w:type="dxa"/>
        </w:trPr>
        <w:tc>
          <w:tcPr>
            <w:tcW w:w="4954" w:type="pct"/>
            <w:gridSpan w:val="3"/>
            <w:hideMark/>
          </w:tcPr>
          <w:p w14:paraId="03817F92" w14:textId="77777777" w:rsidR="00F54F36" w:rsidRPr="000E6F31" w:rsidRDefault="00F54F36" w:rsidP="002A2481">
            <w:pPr>
              <w:suppressAutoHyphens w:val="0"/>
              <w:spacing w:before="100" w:beforeAutospacing="1" w:after="100" w:afterAutospacing="1"/>
              <w:ind w:firstLine="344"/>
              <w:jc w:val="center"/>
              <w:rPr>
                <w:b/>
                <w:color w:val="auto"/>
                <w:kern w:val="0"/>
                <w:sz w:val="20"/>
                <w:szCs w:val="20"/>
                <w:lang w:eastAsia="ru-RU"/>
              </w:rPr>
            </w:pPr>
            <w:r w:rsidRPr="000E6F31">
              <w:rPr>
                <w:b/>
                <w:color w:val="auto"/>
                <w:kern w:val="0"/>
                <w:sz w:val="20"/>
                <w:szCs w:val="20"/>
                <w:lang w:eastAsia="ru-RU"/>
              </w:rPr>
              <w:t>ІІ. Порядок унесення змін та надання роз'яснень до тендерної документації</w:t>
            </w:r>
          </w:p>
        </w:tc>
      </w:tr>
      <w:tr w:rsidR="00F54F36" w:rsidRPr="000E6F31" w14:paraId="20AB2F32" w14:textId="77777777" w:rsidTr="00165545">
        <w:trPr>
          <w:tblCellSpacing w:w="22" w:type="dxa"/>
        </w:trPr>
        <w:tc>
          <w:tcPr>
            <w:tcW w:w="176" w:type="pct"/>
            <w:hideMark/>
          </w:tcPr>
          <w:p w14:paraId="34BC18C4"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1</w:t>
            </w:r>
          </w:p>
        </w:tc>
        <w:tc>
          <w:tcPr>
            <w:tcW w:w="1033" w:type="pct"/>
            <w:hideMark/>
          </w:tcPr>
          <w:p w14:paraId="2F0EDB04"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 xml:space="preserve">Процедура надання роз'яснень щодо </w:t>
            </w:r>
            <w:r w:rsidRPr="000E6F31">
              <w:rPr>
                <w:b/>
                <w:color w:val="auto"/>
                <w:kern w:val="0"/>
                <w:sz w:val="20"/>
                <w:szCs w:val="20"/>
                <w:lang w:eastAsia="ru-RU"/>
              </w:rPr>
              <w:lastRenderedPageBreak/>
              <w:t>тендерної документації</w:t>
            </w:r>
          </w:p>
        </w:tc>
        <w:tc>
          <w:tcPr>
            <w:tcW w:w="3698" w:type="pct"/>
            <w:hideMark/>
          </w:tcPr>
          <w:p w14:paraId="67F4EAB0" w14:textId="77777777" w:rsidR="00F54F36" w:rsidRPr="000E6F31" w:rsidRDefault="00F54F36" w:rsidP="002A2481">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0E6F31">
              <w:rPr>
                <w:color w:val="auto"/>
                <w:kern w:val="0"/>
                <w:sz w:val="20"/>
                <w:szCs w:val="20"/>
                <w:lang w:eastAsia="ru-RU"/>
              </w:rPr>
              <w:lastRenderedPageBreak/>
              <w:t>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9DC51A8" w14:textId="77777777" w:rsidR="00F54F36" w:rsidRPr="000E6F31" w:rsidRDefault="00F54F36" w:rsidP="002A2481">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14:paraId="54356D33" w14:textId="77777777" w:rsidR="00F54F36" w:rsidRPr="000E6F31" w:rsidRDefault="00F54F36" w:rsidP="002A2481">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54F36" w:rsidRPr="000E6F31" w14:paraId="4F21618B" w14:textId="77777777" w:rsidTr="00165545">
        <w:trPr>
          <w:tblCellSpacing w:w="22" w:type="dxa"/>
        </w:trPr>
        <w:tc>
          <w:tcPr>
            <w:tcW w:w="176" w:type="pct"/>
            <w:hideMark/>
          </w:tcPr>
          <w:p w14:paraId="623E59B1"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lastRenderedPageBreak/>
              <w:t>2</w:t>
            </w:r>
          </w:p>
        </w:tc>
        <w:tc>
          <w:tcPr>
            <w:tcW w:w="1033" w:type="pct"/>
            <w:hideMark/>
          </w:tcPr>
          <w:p w14:paraId="0D03D4EA" w14:textId="20F25B03" w:rsidR="00F54F36" w:rsidRPr="000E6F31" w:rsidRDefault="00A41802"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В</w:t>
            </w:r>
            <w:r w:rsidR="00F54F36" w:rsidRPr="000E6F31">
              <w:rPr>
                <w:b/>
                <w:color w:val="auto"/>
                <w:kern w:val="0"/>
                <w:sz w:val="20"/>
                <w:szCs w:val="20"/>
                <w:lang w:eastAsia="ru-RU"/>
              </w:rPr>
              <w:t>несення змін до тендерної документації</w:t>
            </w:r>
          </w:p>
        </w:tc>
        <w:tc>
          <w:tcPr>
            <w:tcW w:w="3698" w:type="pct"/>
            <w:hideMark/>
          </w:tcPr>
          <w:p w14:paraId="670BC0EA" w14:textId="77777777" w:rsidR="00F54F36" w:rsidRPr="000E6F31" w:rsidRDefault="00F54F36" w:rsidP="002A2481">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F4BBC8" w14:textId="77777777" w:rsidR="00F54F36" w:rsidRPr="000E6F31" w:rsidRDefault="00F54F36" w:rsidP="002A2481">
            <w:pPr>
              <w:suppressAutoHyphens w:val="0"/>
              <w:ind w:firstLine="351"/>
              <w:jc w:val="both"/>
              <w:rPr>
                <w:color w:val="auto"/>
                <w:kern w:val="0"/>
                <w:sz w:val="20"/>
                <w:szCs w:val="20"/>
                <w:lang w:eastAsia="ru-RU"/>
              </w:rPr>
            </w:pPr>
            <w:r w:rsidRPr="000E6F31">
              <w:rPr>
                <w:color w:val="auto"/>
                <w:kern w:val="0"/>
                <w:sz w:val="20"/>
                <w:szCs w:val="2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FD4BB46" w14:textId="77777777" w:rsidR="00F54F36" w:rsidRPr="000E6F31" w:rsidRDefault="00F54F36" w:rsidP="002A2481">
            <w:pPr>
              <w:suppressAutoHyphens w:val="0"/>
              <w:ind w:firstLine="351"/>
              <w:jc w:val="both"/>
              <w:rPr>
                <w:color w:val="auto"/>
                <w:kern w:val="0"/>
                <w:sz w:val="20"/>
                <w:szCs w:val="20"/>
                <w:lang w:eastAsia="ru-RU"/>
              </w:rPr>
            </w:pPr>
            <w:r w:rsidRPr="000E6F31">
              <w:rPr>
                <w:color w:val="auto"/>
                <w:kern w:val="0"/>
                <w:sz w:val="20"/>
                <w:szCs w:val="20"/>
                <w:lang w:eastAsia="ru-RU"/>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F54F36" w:rsidRPr="000E6F31" w14:paraId="1A721A20" w14:textId="77777777" w:rsidTr="002A2481">
        <w:trPr>
          <w:tblCellSpacing w:w="22" w:type="dxa"/>
        </w:trPr>
        <w:tc>
          <w:tcPr>
            <w:tcW w:w="4954" w:type="pct"/>
            <w:gridSpan w:val="3"/>
            <w:hideMark/>
          </w:tcPr>
          <w:p w14:paraId="4EA7E7BD" w14:textId="77777777" w:rsidR="00F54F36" w:rsidRPr="000E6F31" w:rsidRDefault="00F54F36" w:rsidP="002A2481">
            <w:pPr>
              <w:suppressAutoHyphens w:val="0"/>
              <w:spacing w:before="100" w:beforeAutospacing="1" w:after="100" w:afterAutospacing="1"/>
              <w:ind w:firstLine="344"/>
              <w:jc w:val="center"/>
              <w:rPr>
                <w:b/>
                <w:color w:val="auto"/>
                <w:kern w:val="0"/>
                <w:sz w:val="20"/>
                <w:szCs w:val="20"/>
                <w:lang w:eastAsia="ru-RU"/>
              </w:rPr>
            </w:pPr>
            <w:r w:rsidRPr="000E6F31">
              <w:rPr>
                <w:b/>
                <w:color w:val="auto"/>
                <w:kern w:val="0"/>
                <w:sz w:val="20"/>
                <w:szCs w:val="20"/>
                <w:lang w:eastAsia="ru-RU"/>
              </w:rPr>
              <w:t>ІІІ. Інструкція з підготовки тендерної пропозиції</w:t>
            </w:r>
          </w:p>
        </w:tc>
      </w:tr>
      <w:tr w:rsidR="00DF76CC" w:rsidRPr="000E6F31" w14:paraId="64DFBA56" w14:textId="77777777" w:rsidTr="00165545">
        <w:trPr>
          <w:tblCellSpacing w:w="22" w:type="dxa"/>
        </w:trPr>
        <w:tc>
          <w:tcPr>
            <w:tcW w:w="176" w:type="pct"/>
            <w:hideMark/>
          </w:tcPr>
          <w:p w14:paraId="2660F6A6" w14:textId="77777777" w:rsidR="00DF76CC" w:rsidRPr="000E6F31" w:rsidRDefault="00DF76CC" w:rsidP="00DF76CC">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1</w:t>
            </w:r>
          </w:p>
        </w:tc>
        <w:tc>
          <w:tcPr>
            <w:tcW w:w="1033" w:type="pct"/>
            <w:hideMark/>
          </w:tcPr>
          <w:p w14:paraId="70E2FA8B" w14:textId="77777777" w:rsidR="00DF76CC" w:rsidRPr="000E6F31" w:rsidRDefault="00DF76CC" w:rsidP="00DF76CC">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Зміст і спосіб подання тендерної пропозиції</w:t>
            </w:r>
          </w:p>
        </w:tc>
        <w:tc>
          <w:tcPr>
            <w:tcW w:w="3698" w:type="pct"/>
            <w:hideMark/>
          </w:tcPr>
          <w:p w14:paraId="170CD3EE" w14:textId="77777777" w:rsidR="00DF76CC" w:rsidRPr="000E6F31" w:rsidRDefault="00DF76CC" w:rsidP="00DF76CC">
            <w:pPr>
              <w:widowControl w:val="0"/>
              <w:suppressAutoHyphens w:val="0"/>
              <w:ind w:firstLine="176"/>
              <w:jc w:val="both"/>
              <w:rPr>
                <w:color w:val="auto"/>
                <w:kern w:val="0"/>
                <w:sz w:val="20"/>
                <w:szCs w:val="20"/>
                <w:lang w:eastAsia="ru-RU"/>
              </w:rPr>
            </w:pPr>
            <w:r w:rsidRPr="000E6F31">
              <w:rPr>
                <w:color w:val="auto"/>
                <w:kern w:val="0"/>
                <w:sz w:val="20"/>
                <w:szCs w:val="20"/>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(згідно з умовами цієї тендерної документації), та шляхом завантаження необхідних документів, що вимагаються замовником у тендерній документації.</w:t>
            </w:r>
          </w:p>
          <w:p w14:paraId="622B12A6" w14:textId="77777777" w:rsidR="00DF76CC" w:rsidRPr="000E6F31" w:rsidRDefault="00DF76CC" w:rsidP="00DF76CC">
            <w:pPr>
              <w:suppressAutoHyphens w:val="0"/>
              <w:jc w:val="both"/>
              <w:rPr>
                <w:i/>
                <w:color w:val="auto"/>
                <w:kern w:val="0"/>
                <w:sz w:val="20"/>
                <w:szCs w:val="20"/>
                <w:lang w:eastAsia="ru-RU"/>
              </w:rPr>
            </w:pPr>
            <w:r w:rsidRPr="000E6F31">
              <w:rPr>
                <w:color w:val="auto"/>
                <w:kern w:val="0"/>
                <w:sz w:val="20"/>
                <w:szCs w:val="20"/>
                <w:lang w:eastAsia="ru-RU"/>
              </w:rPr>
              <w:t xml:space="preserve">      1)Інформація про відповідність учасника кваліфікаційним критеріям (Додаток № 1 до ТД)</w:t>
            </w:r>
          </w:p>
          <w:p w14:paraId="29774532" w14:textId="6B130AB3" w:rsidR="00DF76CC" w:rsidRPr="000E6F31" w:rsidRDefault="00DF76CC" w:rsidP="00DF76CC">
            <w:pPr>
              <w:suppressAutoHyphens w:val="0"/>
              <w:spacing w:line="256" w:lineRule="auto"/>
              <w:rPr>
                <w:rFonts w:eastAsia="Calibri"/>
                <w:bCs/>
                <w:color w:val="auto"/>
                <w:kern w:val="0"/>
                <w:sz w:val="20"/>
                <w:szCs w:val="20"/>
                <w:lang w:eastAsia="en-US"/>
              </w:rPr>
            </w:pPr>
            <w:r w:rsidRPr="000E6F31">
              <w:rPr>
                <w:color w:val="auto"/>
                <w:kern w:val="0"/>
                <w:sz w:val="20"/>
                <w:szCs w:val="20"/>
                <w:lang w:eastAsia="ru-RU"/>
              </w:rPr>
              <w:t xml:space="preserve">      2)</w:t>
            </w:r>
            <w:r w:rsidRPr="000E6F31">
              <w:rPr>
                <w:rFonts w:eastAsia="Calibri"/>
                <w:b/>
                <w:bCs/>
                <w:color w:val="auto"/>
                <w:kern w:val="0"/>
                <w:sz w:val="20"/>
                <w:szCs w:val="20"/>
                <w:lang w:eastAsia="en-US"/>
              </w:rPr>
              <w:t xml:space="preserve"> </w:t>
            </w:r>
            <w:r w:rsidRPr="000E6F31">
              <w:rPr>
                <w:color w:val="000000"/>
                <w:sz w:val="20"/>
                <w:szCs w:val="20"/>
              </w:rPr>
              <w:t>інформаці</w:t>
            </w:r>
            <w:r w:rsidR="009C5174" w:rsidRPr="000E6F31">
              <w:rPr>
                <w:color w:val="000000"/>
                <w:sz w:val="20"/>
                <w:szCs w:val="20"/>
              </w:rPr>
              <w:t>я</w:t>
            </w:r>
            <w:r w:rsidRPr="000E6F31">
              <w:rPr>
                <w:color w:val="000000"/>
                <w:sz w:val="20"/>
                <w:szCs w:val="20"/>
              </w:rPr>
              <w:t xml:space="preserve"> щодо відповідності учасника вимогам, визначеним у </w:t>
            </w:r>
            <w:r w:rsidRPr="000E6F31">
              <w:rPr>
                <w:color w:val="000000"/>
                <w:sz w:val="20"/>
                <w:szCs w:val="20"/>
                <w:lang w:val="ru-RU"/>
              </w:rPr>
              <w:t>пункті 47 Особливостей</w:t>
            </w:r>
            <w:r w:rsidRPr="000E6F31">
              <w:rPr>
                <w:color w:val="000000"/>
                <w:sz w:val="20"/>
                <w:szCs w:val="20"/>
              </w:rPr>
              <w:t xml:space="preserve">, згідно </w:t>
            </w:r>
            <w:r w:rsidRPr="000E6F31">
              <w:rPr>
                <w:color w:val="000000"/>
                <w:sz w:val="20"/>
                <w:szCs w:val="20"/>
                <w:lang w:val="ru-RU"/>
              </w:rPr>
              <w:t>вимог</w:t>
            </w:r>
            <w:r w:rsidRPr="000E6F31">
              <w:rPr>
                <w:color w:val="000000"/>
                <w:sz w:val="20"/>
                <w:szCs w:val="20"/>
              </w:rPr>
              <w:t xml:space="preserve">, </w:t>
            </w:r>
            <w:r w:rsidRPr="000E6F31">
              <w:rPr>
                <w:color w:val="000000"/>
                <w:sz w:val="20"/>
                <w:szCs w:val="20"/>
                <w:lang w:val="ru-RU"/>
              </w:rPr>
              <w:t xml:space="preserve">наведених </w:t>
            </w:r>
            <w:r w:rsidRPr="000E6F31">
              <w:rPr>
                <w:b/>
                <w:color w:val="000000"/>
                <w:sz w:val="20"/>
                <w:szCs w:val="20"/>
              </w:rPr>
              <w:t xml:space="preserve">у пункті 5 </w:t>
            </w:r>
            <w:r w:rsidRPr="000E6F31">
              <w:rPr>
                <w:color w:val="000000"/>
                <w:sz w:val="20"/>
                <w:szCs w:val="20"/>
              </w:rPr>
              <w:t>цього розділу тендерної документації;</w:t>
            </w:r>
            <w:r w:rsidRPr="000E6F31">
              <w:rPr>
                <w:rFonts w:eastAsia="Calibri"/>
                <w:bCs/>
                <w:color w:val="auto"/>
                <w:kern w:val="0"/>
                <w:sz w:val="20"/>
                <w:szCs w:val="20"/>
                <w:lang w:eastAsia="en-US"/>
              </w:rPr>
              <w:t>;</w:t>
            </w:r>
          </w:p>
          <w:p w14:paraId="5FA64F4D" w14:textId="77777777" w:rsidR="00DF76CC" w:rsidRPr="000E6F31" w:rsidRDefault="00DF76CC" w:rsidP="00DF76CC">
            <w:pPr>
              <w:suppressAutoHyphens w:val="0"/>
              <w:spacing w:line="256" w:lineRule="auto"/>
              <w:rPr>
                <w:rFonts w:eastAsia="Calibri"/>
                <w:b/>
                <w:bCs/>
                <w:color w:val="auto"/>
                <w:kern w:val="0"/>
                <w:sz w:val="20"/>
                <w:szCs w:val="20"/>
                <w:lang w:eastAsia="en-US"/>
              </w:rPr>
            </w:pPr>
            <w:r w:rsidRPr="000E6F31">
              <w:rPr>
                <w:color w:val="auto"/>
                <w:kern w:val="0"/>
                <w:sz w:val="20"/>
                <w:szCs w:val="20"/>
                <w:lang w:eastAsia="ru-RU"/>
              </w:rPr>
              <w:t xml:space="preserve">      3) Інформація про необхідні технічні, якісні та кількісні характеристики предмета закупівлі (Додаток № 2 до ТД), а також:</w:t>
            </w:r>
          </w:p>
          <w:p w14:paraId="0A3D2966" w14:textId="77777777" w:rsidR="00DF76CC" w:rsidRPr="000E6F31" w:rsidRDefault="00DF76CC" w:rsidP="00DF76CC">
            <w:pPr>
              <w:widowControl w:val="0"/>
              <w:suppressAutoHyphens w:val="0"/>
              <w:adjustRightInd w:val="0"/>
              <w:ind w:left="154" w:right="113"/>
              <w:jc w:val="both"/>
              <w:textAlignment w:val="baseline"/>
              <w:rPr>
                <w:color w:val="000000"/>
                <w:kern w:val="0"/>
                <w:sz w:val="20"/>
                <w:szCs w:val="20"/>
                <w:lang w:eastAsia="uk-UA"/>
              </w:rPr>
            </w:pPr>
            <w:r w:rsidRPr="000E6F31">
              <w:rPr>
                <w:color w:val="000000"/>
                <w:kern w:val="0"/>
                <w:sz w:val="20"/>
                <w:szCs w:val="20"/>
                <w:lang w:eastAsia="uk-UA"/>
              </w:rPr>
              <w:t xml:space="preserve">   4) Тендерна пропозиція заповнена учасником додатку № 4 до тендерної документації;</w:t>
            </w:r>
          </w:p>
          <w:p w14:paraId="6769DB29" w14:textId="0CE1CE13" w:rsidR="00DF76CC" w:rsidRPr="000E6F31" w:rsidRDefault="00DF76CC" w:rsidP="00DF76CC">
            <w:pPr>
              <w:suppressAutoHyphens w:val="0"/>
              <w:ind w:firstLine="292"/>
              <w:jc w:val="both"/>
              <w:rPr>
                <w:color w:val="000000"/>
                <w:kern w:val="0"/>
                <w:sz w:val="20"/>
                <w:szCs w:val="20"/>
                <w:lang w:eastAsia="uk-UA"/>
              </w:rPr>
            </w:pPr>
            <w:r w:rsidRPr="000E6F31">
              <w:rPr>
                <w:color w:val="auto"/>
                <w:kern w:val="0"/>
                <w:sz w:val="20"/>
                <w:szCs w:val="20"/>
                <w:lang w:eastAsia="ru-RU"/>
              </w:rPr>
              <w:t>5) Д</w:t>
            </w:r>
            <w:r w:rsidRPr="000E6F31">
              <w:rPr>
                <w:color w:val="000000"/>
                <w:kern w:val="0"/>
                <w:sz w:val="20"/>
                <w:szCs w:val="20"/>
                <w:lang w:eastAsia="uk-UA"/>
              </w:rPr>
              <w:t>овідкою/листом у довільній формі, яка/який підтверджує ознайомлення учасника з проектом договору, який наведено в додатку № 3 до тендерної документації та гарантує виконання своїх зобов’язань, у разі підписання з ним договору на основі зазначеного проекту договору;</w:t>
            </w:r>
          </w:p>
          <w:p w14:paraId="4DAB7722" w14:textId="3C8522F2" w:rsidR="00AE2329" w:rsidRPr="000E6F31" w:rsidRDefault="00AE2329" w:rsidP="00DF76CC">
            <w:pPr>
              <w:suppressAutoHyphens w:val="0"/>
              <w:ind w:firstLine="292"/>
              <w:jc w:val="both"/>
              <w:rPr>
                <w:color w:val="000000"/>
                <w:kern w:val="0"/>
                <w:sz w:val="20"/>
                <w:szCs w:val="20"/>
                <w:lang w:eastAsia="uk-UA"/>
              </w:rPr>
            </w:pPr>
            <w:r w:rsidRPr="000E6F31">
              <w:rPr>
                <w:color w:val="000000"/>
                <w:kern w:val="0"/>
                <w:sz w:val="20"/>
                <w:szCs w:val="20"/>
                <w:lang w:eastAsia="uk-UA"/>
              </w:rPr>
              <w:t>6)Листом-згодою відповідно до вимог Додатку №5 до тендерної документації;</w:t>
            </w:r>
          </w:p>
          <w:p w14:paraId="63099B12" w14:textId="6F7FF075" w:rsidR="00DF76CC" w:rsidRPr="000E6F31" w:rsidRDefault="00AE2329" w:rsidP="00DF76CC">
            <w:pPr>
              <w:suppressAutoHyphens w:val="0"/>
              <w:ind w:firstLine="292"/>
              <w:jc w:val="both"/>
              <w:rPr>
                <w:color w:val="auto"/>
                <w:kern w:val="0"/>
                <w:sz w:val="20"/>
                <w:szCs w:val="20"/>
                <w:lang w:eastAsia="ru-RU"/>
              </w:rPr>
            </w:pPr>
            <w:r w:rsidRPr="000E6F31">
              <w:rPr>
                <w:color w:val="auto"/>
                <w:kern w:val="0"/>
                <w:sz w:val="20"/>
                <w:szCs w:val="20"/>
                <w:lang w:eastAsia="ru-RU"/>
              </w:rPr>
              <w:t>7</w:t>
            </w:r>
            <w:r w:rsidR="00DF76CC" w:rsidRPr="000E6F31">
              <w:rPr>
                <w:color w:val="auto"/>
                <w:kern w:val="0"/>
                <w:sz w:val="20"/>
                <w:szCs w:val="20"/>
                <w:lang w:eastAsia="ru-RU"/>
              </w:rPr>
              <w:t>) Учасник має надати Замовнику гарантійний лист у довільній формі про те, що товари та/або послуги та/або роботи, які є предметом закупівлі, не переміщено з тимчасово окупованої території;</w:t>
            </w:r>
          </w:p>
          <w:p w14:paraId="028EDFF4" w14:textId="0D18893F" w:rsidR="00DF76CC" w:rsidRPr="000E6F31" w:rsidRDefault="00AE2329" w:rsidP="00DF76CC">
            <w:pPr>
              <w:suppressAutoHyphens w:val="0"/>
              <w:ind w:firstLine="286"/>
              <w:jc w:val="both"/>
              <w:rPr>
                <w:color w:val="auto"/>
                <w:kern w:val="0"/>
                <w:sz w:val="20"/>
                <w:szCs w:val="20"/>
                <w:lang w:eastAsia="ru-RU"/>
              </w:rPr>
            </w:pPr>
            <w:r w:rsidRPr="000E6F31">
              <w:rPr>
                <w:color w:val="auto"/>
                <w:kern w:val="0"/>
                <w:sz w:val="20"/>
                <w:szCs w:val="20"/>
                <w:lang w:eastAsia="ru-RU"/>
              </w:rPr>
              <w:t>8</w:t>
            </w:r>
            <w:r w:rsidR="00DF76CC" w:rsidRPr="000E6F31">
              <w:rPr>
                <w:color w:val="auto"/>
                <w:kern w:val="0"/>
                <w:sz w:val="20"/>
                <w:szCs w:val="20"/>
                <w:lang w:eastAsia="ru-RU"/>
              </w:rPr>
              <w:t>) Учасник має надати Замовнику гарантійний лист у довільній формі про те, що учасник:</w:t>
            </w:r>
          </w:p>
          <w:p w14:paraId="3E324206" w14:textId="77777777" w:rsidR="00DF76CC" w:rsidRPr="000E6F31" w:rsidRDefault="00DF76CC" w:rsidP="00DF76CC">
            <w:pPr>
              <w:suppressAutoHyphens w:val="0"/>
              <w:ind w:firstLine="286"/>
              <w:jc w:val="both"/>
              <w:rPr>
                <w:color w:val="auto"/>
                <w:kern w:val="0"/>
                <w:sz w:val="20"/>
                <w:szCs w:val="20"/>
                <w:lang w:eastAsia="ru-RU"/>
              </w:rPr>
            </w:pPr>
            <w:r w:rsidRPr="000E6F31">
              <w:rPr>
                <w:color w:val="auto"/>
                <w:kern w:val="0"/>
                <w:sz w:val="20"/>
                <w:szCs w:val="20"/>
                <w:lang w:eastAsia="ru-RU"/>
              </w:rPr>
              <w:t xml:space="preserve">- не є </w:t>
            </w:r>
            <w:r w:rsidRPr="000E6F31">
              <w:rPr>
                <w:color w:val="000000"/>
                <w:kern w:val="0"/>
                <w:sz w:val="20"/>
                <w:szCs w:val="20"/>
                <w:lang w:eastAsia="en-US"/>
              </w:rPr>
              <w:t>громадянином Російської Федерації/Республіки Білорусь (крім того, що проживає на території України на законних підставах)</w:t>
            </w:r>
            <w:r w:rsidRPr="000E6F31">
              <w:rPr>
                <w:color w:val="auto"/>
                <w:kern w:val="0"/>
                <w:sz w:val="20"/>
                <w:szCs w:val="20"/>
                <w:lang w:eastAsia="ru-RU"/>
              </w:rPr>
              <w:t xml:space="preserve">; </w:t>
            </w:r>
          </w:p>
          <w:p w14:paraId="291BA45E" w14:textId="77777777" w:rsidR="00DF76CC" w:rsidRPr="000E6F31" w:rsidRDefault="00DF76CC" w:rsidP="00DF76CC">
            <w:pPr>
              <w:suppressAutoHyphens w:val="0"/>
              <w:ind w:firstLine="286"/>
              <w:jc w:val="both"/>
              <w:rPr>
                <w:color w:val="auto"/>
                <w:kern w:val="0"/>
                <w:sz w:val="20"/>
                <w:szCs w:val="20"/>
                <w:lang w:eastAsia="ru-RU"/>
              </w:rPr>
            </w:pPr>
            <w:r w:rsidRPr="000E6F31">
              <w:rPr>
                <w:color w:val="auto"/>
                <w:kern w:val="0"/>
                <w:sz w:val="20"/>
                <w:szCs w:val="20"/>
                <w:lang w:eastAsia="ru-RU"/>
              </w:rPr>
              <w:t xml:space="preserve">- не є </w:t>
            </w:r>
            <w:r w:rsidRPr="000E6F31">
              <w:rPr>
                <w:color w:val="000000"/>
                <w:kern w:val="0"/>
                <w:sz w:val="20"/>
                <w:szCs w:val="20"/>
                <w:lang w:eastAsia="en-US"/>
              </w:rPr>
              <w:t>юридичною особою, утвореною та зареєстрованою відповідно до законодавства Російської Федерації/Республіки Білорусь</w:t>
            </w:r>
            <w:r w:rsidRPr="000E6F31">
              <w:rPr>
                <w:color w:val="auto"/>
                <w:kern w:val="0"/>
                <w:sz w:val="20"/>
                <w:szCs w:val="20"/>
                <w:lang w:eastAsia="ru-RU"/>
              </w:rPr>
              <w:t xml:space="preserve">; </w:t>
            </w:r>
          </w:p>
          <w:p w14:paraId="247D7FDE" w14:textId="77777777" w:rsidR="00DF76CC" w:rsidRPr="000E6F31" w:rsidRDefault="00DF76CC" w:rsidP="00DF76CC">
            <w:pPr>
              <w:shd w:val="clear" w:color="auto" w:fill="FFFFFF"/>
              <w:suppressAutoHyphens w:val="0"/>
              <w:ind w:firstLine="286"/>
              <w:jc w:val="both"/>
              <w:rPr>
                <w:color w:val="000000"/>
                <w:kern w:val="0"/>
                <w:sz w:val="20"/>
                <w:szCs w:val="20"/>
                <w:lang w:eastAsia="en-US"/>
              </w:rPr>
            </w:pPr>
            <w:r w:rsidRPr="000E6F31">
              <w:rPr>
                <w:color w:val="auto"/>
                <w:kern w:val="0"/>
                <w:sz w:val="20"/>
                <w:szCs w:val="20"/>
                <w:lang w:eastAsia="ru-RU"/>
              </w:rPr>
              <w:t xml:space="preserve">- не є </w:t>
            </w:r>
            <w:r w:rsidRPr="000E6F31">
              <w:rPr>
                <w:color w:val="000000"/>
                <w:kern w:val="0"/>
                <w:sz w:val="20"/>
                <w:szCs w:val="20"/>
                <w:lang w:eastAsia="en-US"/>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0E6F31">
              <w:rPr>
                <w:bCs/>
                <w:color w:val="000000"/>
                <w:kern w:val="0"/>
                <w:sz w:val="20"/>
                <w:szCs w:val="20"/>
                <w:lang w:eastAsia="en-US"/>
              </w:rPr>
              <w:t>(далі — активи)</w:t>
            </w:r>
            <w:r w:rsidRPr="000E6F31">
              <w:rPr>
                <w:color w:val="000000"/>
                <w:kern w:val="0"/>
                <w:sz w:val="20"/>
                <w:szCs w:val="20"/>
                <w:lang w:eastAsia="en-US"/>
              </w:rPr>
              <w:t xml:space="preserve">, якої є Російська Федерація/Республіка Білорусь, громадянин </w:t>
            </w:r>
            <w:r w:rsidRPr="000E6F31">
              <w:rPr>
                <w:color w:val="000000"/>
                <w:kern w:val="0"/>
                <w:sz w:val="20"/>
                <w:szCs w:val="20"/>
                <w:lang w:eastAsia="en-US"/>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0E6F31">
              <w:rPr>
                <w:bCs/>
                <w:color w:val="000000"/>
                <w:kern w:val="0"/>
                <w:sz w:val="20"/>
                <w:szCs w:val="20"/>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E6F31">
              <w:rPr>
                <w:color w:val="000000"/>
                <w:kern w:val="0"/>
                <w:sz w:val="20"/>
                <w:szCs w:val="20"/>
                <w:lang w:eastAsia="en-US"/>
              </w:rPr>
              <w:t xml:space="preserve">; </w:t>
            </w:r>
          </w:p>
          <w:p w14:paraId="7D9F39B1" w14:textId="57A4496E" w:rsidR="00DF76CC" w:rsidRPr="000E6F31" w:rsidRDefault="00AE2329" w:rsidP="00DF76CC">
            <w:pPr>
              <w:suppressAutoHyphens w:val="0"/>
              <w:ind w:firstLine="292"/>
              <w:jc w:val="both"/>
              <w:rPr>
                <w:color w:val="auto"/>
                <w:kern w:val="0"/>
                <w:sz w:val="20"/>
                <w:szCs w:val="20"/>
                <w:lang w:eastAsia="ru-RU"/>
              </w:rPr>
            </w:pPr>
            <w:r w:rsidRPr="000E6F31">
              <w:rPr>
                <w:color w:val="auto"/>
                <w:kern w:val="0"/>
                <w:sz w:val="20"/>
                <w:szCs w:val="20"/>
                <w:lang w:eastAsia="ru-RU"/>
              </w:rPr>
              <w:t>9</w:t>
            </w:r>
            <w:r w:rsidR="00DF76CC" w:rsidRPr="000E6F31">
              <w:rPr>
                <w:color w:val="auto"/>
                <w:kern w:val="0"/>
                <w:sz w:val="20"/>
                <w:szCs w:val="20"/>
                <w:lang w:eastAsia="ru-RU"/>
              </w:rPr>
              <w:t xml:space="preserve">) Учасник має надати Замовнику гарантійний лист у довільній формі про те, що товари, які пропонує Учасник не є товарами походженням з </w:t>
            </w:r>
            <w:r w:rsidR="00DF76CC" w:rsidRPr="000E6F31">
              <w:rPr>
                <w:color w:val="000000"/>
                <w:kern w:val="0"/>
                <w:sz w:val="20"/>
                <w:szCs w:val="20"/>
                <w:lang w:eastAsia="en-US"/>
              </w:rPr>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753788" w14:textId="77777777" w:rsidR="00DF76CC" w:rsidRPr="000E6F31" w:rsidRDefault="00DF76CC" w:rsidP="00DF76CC">
            <w:pPr>
              <w:suppressAutoHyphens w:val="0"/>
              <w:ind w:firstLine="284"/>
              <w:jc w:val="both"/>
              <w:rPr>
                <w:color w:val="auto"/>
                <w:kern w:val="0"/>
                <w:sz w:val="20"/>
                <w:szCs w:val="20"/>
                <w:lang w:eastAsia="ru-RU"/>
              </w:rPr>
            </w:pPr>
            <w:r w:rsidRPr="000E6F31">
              <w:rPr>
                <w:color w:val="auto"/>
                <w:kern w:val="0"/>
                <w:sz w:val="20"/>
                <w:szCs w:val="20"/>
                <w:lang w:eastAsia="ru-RU"/>
              </w:rPr>
              <w:t xml:space="preserve">- Документів, </w:t>
            </w:r>
            <w:r w:rsidRPr="000E6F31">
              <w:rPr>
                <w:color w:val="000000"/>
                <w:sz w:val="20"/>
                <w:szCs w:val="20"/>
              </w:rPr>
              <w:t>що підтверджують повноваження посадової особи або представника учасника процедури закупівлі щодо підпису документів тендерної пропозиції</w:t>
            </w:r>
            <w:r w:rsidRPr="000E6F31">
              <w:rPr>
                <w:color w:val="auto"/>
                <w:kern w:val="0"/>
                <w:sz w:val="20"/>
                <w:szCs w:val="20"/>
                <w:lang w:eastAsia="ru-RU"/>
              </w:rPr>
              <w:t>:</w:t>
            </w:r>
          </w:p>
          <w:p w14:paraId="0BE03C8B" w14:textId="77777777" w:rsidR="00DF76CC" w:rsidRPr="000E6F31" w:rsidRDefault="00DF76CC" w:rsidP="00DF76CC">
            <w:pPr>
              <w:suppressAutoHyphens w:val="0"/>
              <w:ind w:firstLine="284"/>
              <w:jc w:val="both"/>
              <w:rPr>
                <w:color w:val="auto"/>
                <w:kern w:val="0"/>
                <w:sz w:val="20"/>
                <w:szCs w:val="20"/>
                <w:lang w:eastAsia="ru-RU"/>
              </w:rPr>
            </w:pPr>
            <w:r w:rsidRPr="000E6F31">
              <w:rPr>
                <w:color w:val="auto"/>
                <w:kern w:val="0"/>
                <w:sz w:val="20"/>
                <w:szCs w:val="20"/>
                <w:lang w:eastAsia="ru-RU"/>
              </w:rPr>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347F55B2" w14:textId="77777777" w:rsidR="00DF76CC" w:rsidRPr="000E6F31" w:rsidRDefault="00DF76CC" w:rsidP="00DF76CC">
            <w:pPr>
              <w:suppressAutoHyphens w:val="0"/>
              <w:ind w:firstLine="284"/>
              <w:jc w:val="both"/>
              <w:rPr>
                <w:color w:val="auto"/>
                <w:kern w:val="0"/>
                <w:sz w:val="20"/>
                <w:szCs w:val="20"/>
                <w:lang w:eastAsia="ru-RU"/>
              </w:rPr>
            </w:pPr>
            <w:r w:rsidRPr="000E6F31">
              <w:rPr>
                <w:color w:val="auto"/>
                <w:kern w:val="0"/>
                <w:sz w:val="20"/>
                <w:szCs w:val="20"/>
                <w:lang w:eastAsia="ru-RU"/>
              </w:rPr>
              <w:t>-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4076628" w14:textId="77777777" w:rsidR="00DF76CC" w:rsidRPr="000E6F31" w:rsidRDefault="00DF76CC" w:rsidP="00DF76CC">
            <w:pPr>
              <w:suppressAutoHyphens w:val="0"/>
              <w:jc w:val="both"/>
              <w:rPr>
                <w:color w:val="auto"/>
                <w:kern w:val="0"/>
                <w:sz w:val="20"/>
                <w:szCs w:val="20"/>
                <w:lang w:eastAsia="ru-RU"/>
              </w:rPr>
            </w:pPr>
            <w:r w:rsidRPr="000E6F31">
              <w:rPr>
                <w:color w:val="auto"/>
                <w:kern w:val="0"/>
                <w:sz w:val="20"/>
                <w:szCs w:val="20"/>
                <w:lang w:eastAsia="ru-RU"/>
              </w:rPr>
              <w:t xml:space="preserve">   - Копія статуту або іншого установчого документа  в останній редакції (надається виключно Постачальниками, які за правовим статусом є юридичними особами). У випадку, якщо Постачальник діє на підставі модельного статуту, необхідно надати документ Постачальника,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14:paraId="7AE6D3DC" w14:textId="77777777" w:rsidR="00DF76CC" w:rsidRPr="000E6F31" w:rsidRDefault="00DF76CC" w:rsidP="00DF76CC">
            <w:pPr>
              <w:suppressAutoHyphens w:val="0"/>
              <w:jc w:val="both"/>
              <w:rPr>
                <w:color w:val="auto"/>
                <w:kern w:val="0"/>
                <w:sz w:val="20"/>
                <w:szCs w:val="20"/>
                <w:lang w:eastAsia="ru-RU"/>
              </w:rPr>
            </w:pPr>
            <w:r w:rsidRPr="000E6F31">
              <w:rPr>
                <w:color w:val="auto"/>
                <w:kern w:val="0"/>
                <w:sz w:val="20"/>
                <w:szCs w:val="20"/>
                <w:lang w:eastAsia="ru-RU"/>
              </w:rPr>
              <w:t xml:space="preserve">    - Довідка,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факс; E-mail. </w:t>
            </w:r>
          </w:p>
          <w:p w14:paraId="045A9C22" w14:textId="77777777" w:rsidR="00DF76CC" w:rsidRPr="000E6F31" w:rsidRDefault="00DF76CC" w:rsidP="00DF76CC">
            <w:pPr>
              <w:suppressAutoHyphens w:val="0"/>
              <w:jc w:val="both"/>
              <w:rPr>
                <w:color w:val="auto"/>
                <w:kern w:val="0"/>
                <w:sz w:val="20"/>
                <w:szCs w:val="20"/>
                <w:lang w:eastAsia="ru-RU"/>
              </w:rPr>
            </w:pPr>
            <w:r w:rsidRPr="000E6F31">
              <w:rPr>
                <w:color w:val="auto"/>
                <w:kern w:val="0"/>
                <w:sz w:val="20"/>
                <w:szCs w:val="20"/>
                <w:lang w:eastAsia="ru-RU"/>
              </w:rPr>
              <w:t xml:space="preserve">     - Іншої інформації та документів, що передбачені цією тендерною документацією.</w:t>
            </w:r>
          </w:p>
          <w:p w14:paraId="2324658C" w14:textId="77777777" w:rsidR="00DF76CC" w:rsidRPr="000E6F31" w:rsidRDefault="00DF76CC" w:rsidP="00DF76CC">
            <w:pPr>
              <w:shd w:val="clear" w:color="auto" w:fill="FFFFFF"/>
              <w:suppressAutoHyphens w:val="0"/>
              <w:ind w:left="26"/>
              <w:jc w:val="both"/>
              <w:rPr>
                <w:color w:val="auto"/>
                <w:kern w:val="0"/>
                <w:sz w:val="20"/>
                <w:szCs w:val="20"/>
                <w:lang w:eastAsia="ru-RU"/>
              </w:rPr>
            </w:pPr>
            <w:r w:rsidRPr="000E6F31">
              <w:rPr>
                <w:color w:val="auto"/>
                <w:kern w:val="0"/>
                <w:sz w:val="20"/>
                <w:szCs w:val="20"/>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це передбачено умовами тендерної документації).</w:t>
            </w:r>
          </w:p>
          <w:p w14:paraId="4658713E" w14:textId="77777777" w:rsidR="00DF76CC" w:rsidRPr="000E6F31" w:rsidRDefault="00DF76CC" w:rsidP="00DF76CC">
            <w:pPr>
              <w:shd w:val="clear" w:color="auto" w:fill="FFFFFF"/>
              <w:suppressAutoHyphens w:val="0"/>
              <w:ind w:left="26"/>
              <w:jc w:val="both"/>
              <w:rPr>
                <w:b/>
                <w:color w:val="auto"/>
                <w:kern w:val="0"/>
                <w:sz w:val="20"/>
                <w:szCs w:val="20"/>
                <w:u w:val="single"/>
                <w:lang w:eastAsia="ru-RU"/>
              </w:rPr>
            </w:pPr>
            <w:r w:rsidRPr="000E6F31">
              <w:rPr>
                <w:b/>
                <w:color w:val="auto"/>
                <w:kern w:val="0"/>
                <w:sz w:val="20"/>
                <w:szCs w:val="20"/>
                <w:u w:val="single"/>
                <w:lang w:eastAsia="ru-RU"/>
              </w:rPr>
              <w:t>Документи, що входять до складу тендерної пропозиції (завантажуються при поданні) повинні бути скановані (в кольорі) і розташовані послідовно один-за-одним, таким чином, щоб зміст окремого документу не розривався.</w:t>
            </w:r>
          </w:p>
          <w:p w14:paraId="49FD3901" w14:textId="77777777" w:rsidR="00DF76CC" w:rsidRPr="000E6F31" w:rsidRDefault="00DF76CC" w:rsidP="00DF76CC">
            <w:pPr>
              <w:suppressAutoHyphens w:val="0"/>
              <w:spacing w:line="254" w:lineRule="auto"/>
              <w:jc w:val="both"/>
              <w:rPr>
                <w:b/>
                <w:color w:val="auto"/>
                <w:kern w:val="0"/>
                <w:sz w:val="20"/>
                <w:szCs w:val="20"/>
                <w:lang w:eastAsia="uk-UA"/>
              </w:rPr>
            </w:pPr>
            <w:r w:rsidRPr="000E6F31">
              <w:rPr>
                <w:b/>
                <w:color w:val="auto"/>
                <w:kern w:val="0"/>
                <w:sz w:val="20"/>
                <w:szCs w:val="20"/>
                <w:lang w:eastAsia="uk-UA"/>
              </w:rPr>
              <w:t>Вимоги по оформленню тендерної пропозиції.</w:t>
            </w:r>
          </w:p>
          <w:p w14:paraId="1280C145" w14:textId="77777777" w:rsidR="00DF76CC" w:rsidRPr="000E6F31" w:rsidRDefault="00DF76CC" w:rsidP="00DF76CC">
            <w:pPr>
              <w:widowControl w:val="0"/>
              <w:pBdr>
                <w:top w:val="nil"/>
                <w:left w:val="nil"/>
                <w:bottom w:val="nil"/>
                <w:right w:val="nil"/>
                <w:between w:val="nil"/>
              </w:pBdr>
              <w:suppressAutoHyphens w:val="0"/>
              <w:ind w:firstLine="273"/>
              <w:jc w:val="both"/>
              <w:rPr>
                <w:color w:val="auto"/>
                <w:kern w:val="0"/>
                <w:sz w:val="20"/>
                <w:szCs w:val="20"/>
                <w:lang w:eastAsia="ru-RU"/>
              </w:rPr>
            </w:pPr>
            <w:r w:rsidRPr="000E6F31">
              <w:rPr>
                <w:color w:val="auto"/>
                <w:kern w:val="0"/>
                <w:sz w:val="20"/>
                <w:szCs w:val="20"/>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w:t>
            </w:r>
            <w:r w:rsidRPr="000E6F31">
              <w:rPr>
                <w:color w:val="auto"/>
                <w:kern w:val="0"/>
                <w:sz w:val="20"/>
                <w:szCs w:val="20"/>
                <w:lang w:eastAsia="ru-RU"/>
              </w:rPr>
              <w:lastRenderedPageBreak/>
              <w:t xml:space="preserve">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w:t>
            </w:r>
            <w:r w:rsidRPr="000E6F31">
              <w:rPr>
                <w:color w:val="auto"/>
                <w:kern w:val="0"/>
                <w:sz w:val="20"/>
                <w:szCs w:val="20"/>
                <w:shd w:val="clear" w:color="auto" w:fill="FFFFFF"/>
                <w:lang w:eastAsia="ru-RU"/>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0E6F31">
                <w:rPr>
                  <w:color w:val="auto"/>
                  <w:kern w:val="0"/>
                  <w:sz w:val="20"/>
                  <w:szCs w:val="20"/>
                  <w:shd w:val="clear" w:color="auto" w:fill="FFFFFF"/>
                  <w:lang w:eastAsia="ru-RU"/>
                </w:rPr>
                <w:t>Закону України</w:t>
              </w:r>
            </w:hyperlink>
            <w:r w:rsidRPr="000E6F31">
              <w:rPr>
                <w:color w:val="auto"/>
                <w:kern w:val="0"/>
                <w:sz w:val="20"/>
                <w:szCs w:val="20"/>
                <w:shd w:val="clear" w:color="auto" w:fill="FFFFFF"/>
                <w:lang w:eastAsia="ru-RU"/>
              </w:rPr>
              <w:t xml:space="preserve"> «Про електронні довірчі послуги» </w:t>
            </w:r>
            <w:r w:rsidRPr="000E6F31">
              <w:rPr>
                <w:color w:val="auto"/>
                <w:kern w:val="0"/>
                <w:sz w:val="20"/>
                <w:szCs w:val="20"/>
                <w:lang w:eastAsia="ru-RU"/>
              </w:rPr>
              <w:t>на кожен з таких документів (матеріал чи інформацію).</w:t>
            </w:r>
          </w:p>
          <w:p w14:paraId="708328BD" w14:textId="77777777" w:rsidR="00DF76CC" w:rsidRPr="000E6F31" w:rsidRDefault="00DF76CC" w:rsidP="00DF76CC">
            <w:pPr>
              <w:widowControl w:val="0"/>
              <w:pBdr>
                <w:top w:val="nil"/>
                <w:left w:val="nil"/>
                <w:bottom w:val="nil"/>
                <w:right w:val="nil"/>
                <w:between w:val="nil"/>
              </w:pBdr>
              <w:suppressAutoHyphens w:val="0"/>
              <w:ind w:firstLine="273"/>
              <w:jc w:val="both"/>
              <w:rPr>
                <w:color w:val="auto"/>
                <w:kern w:val="0"/>
                <w:sz w:val="20"/>
                <w:szCs w:val="20"/>
                <w:lang w:eastAsia="ru-RU"/>
              </w:rPr>
            </w:pPr>
            <w:r w:rsidRPr="000E6F31">
              <w:rPr>
                <w:color w:val="auto"/>
                <w:kern w:val="0"/>
                <w:sz w:val="20"/>
                <w:szCs w:val="20"/>
                <w:lang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 далі - КЕП/ УЕП)  учасника/уповноваженої особи учасника процедури закупівлі</w:t>
            </w:r>
            <w:r w:rsidRPr="000E6F31">
              <w:rPr>
                <w:i/>
                <w:color w:val="auto"/>
                <w:kern w:val="0"/>
                <w:sz w:val="20"/>
                <w:szCs w:val="20"/>
                <w:lang w:eastAsia="ru-RU"/>
              </w:rPr>
              <w:t>*</w:t>
            </w:r>
            <w:r w:rsidRPr="000E6F31">
              <w:rPr>
                <w:color w:val="auto"/>
                <w:kern w:val="0"/>
                <w:sz w:val="20"/>
                <w:szCs w:val="20"/>
                <w:lang w:eastAsia="ru-RU"/>
              </w:rPr>
              <w:t>, повноваження якої щодо підпису документів тендерної пропозиції підтверджуються відповідно до поданих документів, що вимагаються згідно підпункту 1 цього пункту.</w:t>
            </w:r>
          </w:p>
          <w:p w14:paraId="72BECF19" w14:textId="77777777" w:rsidR="00DF76CC" w:rsidRPr="000E6F31" w:rsidRDefault="00DF76CC" w:rsidP="00DF76CC">
            <w:pPr>
              <w:widowControl w:val="0"/>
              <w:pBdr>
                <w:top w:val="nil"/>
                <w:left w:val="nil"/>
                <w:bottom w:val="nil"/>
                <w:right w:val="nil"/>
                <w:between w:val="nil"/>
              </w:pBdr>
              <w:suppressAutoHyphens w:val="0"/>
              <w:ind w:firstLine="273"/>
              <w:jc w:val="both"/>
              <w:rPr>
                <w:color w:val="auto"/>
                <w:kern w:val="0"/>
                <w:sz w:val="20"/>
                <w:szCs w:val="20"/>
                <w:lang w:eastAsia="ru-RU"/>
              </w:rPr>
            </w:pPr>
            <w:r w:rsidRPr="000E6F31">
              <w:rPr>
                <w:color w:val="auto"/>
                <w:kern w:val="0"/>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D1BD66A" w14:textId="77777777" w:rsidR="00DF76CC" w:rsidRPr="000E6F31" w:rsidRDefault="00DF76CC" w:rsidP="00DF76CC">
            <w:pPr>
              <w:widowControl w:val="0"/>
              <w:pBdr>
                <w:top w:val="nil"/>
                <w:left w:val="nil"/>
                <w:bottom w:val="nil"/>
                <w:right w:val="nil"/>
                <w:between w:val="nil"/>
              </w:pBdr>
              <w:suppressAutoHyphens w:val="0"/>
              <w:ind w:firstLine="273"/>
              <w:jc w:val="both"/>
              <w:rPr>
                <w:color w:val="auto"/>
                <w:kern w:val="0"/>
                <w:sz w:val="20"/>
                <w:szCs w:val="20"/>
                <w:lang w:eastAsia="ru-RU"/>
              </w:rPr>
            </w:pPr>
            <w:r w:rsidRPr="000E6F31">
              <w:rPr>
                <w:color w:val="auto"/>
                <w:kern w:val="0"/>
                <w:sz w:val="20"/>
                <w:szCs w:val="20"/>
                <w:lang w:eastAsia="en-US"/>
              </w:rPr>
              <w:t xml:space="preserve">Учасник визначає ціну тендерної пропозиції </w:t>
            </w:r>
            <w:r w:rsidRPr="000E6F31">
              <w:rPr>
                <w:color w:val="auto"/>
                <w:kern w:val="0"/>
                <w:sz w:val="20"/>
                <w:szCs w:val="20"/>
                <w:lang w:eastAsia="ru-RU"/>
              </w:rPr>
              <w:t xml:space="preserve">як загальну суму,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4FFD5C60" w14:textId="77777777" w:rsidR="00DF76CC" w:rsidRPr="000E6F31" w:rsidRDefault="00DF76CC" w:rsidP="00DF76CC">
            <w:pPr>
              <w:widowControl w:val="0"/>
              <w:pBdr>
                <w:top w:val="nil"/>
                <w:left w:val="nil"/>
                <w:bottom w:val="nil"/>
                <w:right w:val="nil"/>
                <w:between w:val="nil"/>
              </w:pBdr>
              <w:suppressAutoHyphens w:val="0"/>
              <w:ind w:firstLine="273"/>
              <w:jc w:val="both"/>
              <w:rPr>
                <w:color w:val="auto"/>
                <w:kern w:val="0"/>
                <w:sz w:val="20"/>
                <w:szCs w:val="20"/>
                <w:lang w:eastAsia="ru-RU"/>
              </w:rPr>
            </w:pPr>
            <w:r w:rsidRPr="000E6F31">
              <w:rPr>
                <w:color w:val="auto"/>
                <w:kern w:val="0"/>
                <w:sz w:val="20"/>
                <w:szCs w:val="20"/>
                <w:lang w:eastAsia="ru-RU"/>
              </w:rPr>
              <w:t>Ціна тендерної пропозиції не повинна перевищувати очікувану  вартість  предмета  закупівлі,  визначену  в  оголошенні про проведення відкритих торгів.</w:t>
            </w:r>
          </w:p>
          <w:p w14:paraId="45CDADBC" w14:textId="548E6040" w:rsidR="00DF76CC" w:rsidRPr="000E6F31" w:rsidRDefault="00DF76CC" w:rsidP="00DF76CC">
            <w:pPr>
              <w:widowControl w:val="0"/>
              <w:pBdr>
                <w:top w:val="nil"/>
                <w:left w:val="nil"/>
                <w:bottom w:val="nil"/>
                <w:right w:val="nil"/>
                <w:between w:val="nil"/>
              </w:pBdr>
              <w:suppressAutoHyphens w:val="0"/>
              <w:ind w:firstLine="273"/>
              <w:jc w:val="both"/>
              <w:rPr>
                <w:color w:val="auto"/>
                <w:kern w:val="0"/>
                <w:sz w:val="20"/>
                <w:szCs w:val="20"/>
                <w:lang w:eastAsia="ru-RU"/>
              </w:rPr>
            </w:pPr>
            <w:r w:rsidRPr="000E6F31">
              <w:rPr>
                <w:color w:val="auto"/>
                <w:kern w:val="0"/>
                <w:sz w:val="20"/>
                <w:szCs w:val="20"/>
                <w:lang w:eastAsia="ru-RU"/>
              </w:rPr>
              <w:t xml:space="preserve">Тендерна пропозиція,  ціна  якої  є  вищою ніж  очікувана  вартість  предмета  закупівлі,  визначена  в  оголошенні про проведення відкритих торгів прийматися до розгляду не буде та буде відхилена  відповідно до абзацу 4 підпункту 2 пункту 44 Особливостей. </w:t>
            </w:r>
            <w:r w:rsidRPr="000E6F31">
              <w:rPr>
                <w:color w:val="auto"/>
                <w:kern w:val="0"/>
                <w:sz w:val="20"/>
                <w:szCs w:val="20"/>
                <w:lang w:eastAsia="uk-UA"/>
              </w:rPr>
              <w:t>Тендерні пропозиції після закінчення кінцевого строку їх подання не приймаються електронною системою закупівель.</w:t>
            </w:r>
          </w:p>
          <w:p w14:paraId="7E8EDD7C" w14:textId="77777777" w:rsidR="00DF76CC" w:rsidRPr="000E6F31" w:rsidRDefault="00DF76CC" w:rsidP="00DF76CC">
            <w:pPr>
              <w:suppressAutoHyphens w:val="0"/>
              <w:ind w:left="26"/>
              <w:jc w:val="both"/>
              <w:rPr>
                <w:color w:val="auto"/>
                <w:kern w:val="0"/>
                <w:sz w:val="20"/>
                <w:szCs w:val="20"/>
                <w:lang w:eastAsia="ru-RU"/>
              </w:rPr>
            </w:pPr>
            <w:r w:rsidRPr="000E6F31">
              <w:rPr>
                <w:color w:val="auto"/>
                <w:kern w:val="0"/>
                <w:sz w:val="20"/>
                <w:szCs w:val="2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p>
          <w:p w14:paraId="49D3D63B" w14:textId="77777777" w:rsidR="00DF76CC" w:rsidRPr="000E6F31" w:rsidRDefault="00DF76CC" w:rsidP="00DF76CC">
            <w:pPr>
              <w:widowControl w:val="0"/>
              <w:suppressAutoHyphens w:val="0"/>
              <w:ind w:left="34" w:right="113" w:hanging="21"/>
              <w:contextualSpacing/>
              <w:jc w:val="both"/>
              <w:rPr>
                <w:i/>
                <w:color w:val="auto"/>
                <w:kern w:val="0"/>
                <w:sz w:val="20"/>
                <w:szCs w:val="20"/>
                <w:lang w:eastAsia="ru-RU"/>
              </w:rPr>
            </w:pPr>
            <w:r w:rsidRPr="000E6F31">
              <w:rPr>
                <w:b/>
                <w:bCs/>
                <w:color w:val="auto"/>
                <w:kern w:val="0"/>
                <w:sz w:val="20"/>
                <w:szCs w:val="20"/>
                <w:lang w:eastAsia="ru-RU"/>
              </w:rPr>
              <w:t xml:space="preserve">* </w:t>
            </w:r>
            <w:r w:rsidRPr="000E6F31">
              <w:rPr>
                <w:i/>
                <w:color w:val="auto"/>
                <w:kern w:val="0"/>
                <w:sz w:val="20"/>
                <w:szCs w:val="20"/>
                <w:lang w:eastAsia="ru-RU"/>
              </w:rPr>
              <w:t>Вимога про скріплення печаткою не стосується учасників, які здійснюють діяльність без печатки згідно з чинним законодавством.</w:t>
            </w:r>
          </w:p>
          <w:p w14:paraId="20DD4D00" w14:textId="77777777" w:rsidR="00DF76CC" w:rsidRPr="000E6F31" w:rsidRDefault="00DF76CC" w:rsidP="00DF76CC">
            <w:pPr>
              <w:suppressAutoHyphens w:val="0"/>
              <w:ind w:firstLine="273"/>
              <w:jc w:val="both"/>
              <w:rPr>
                <w:i/>
                <w:color w:val="auto"/>
                <w:kern w:val="0"/>
                <w:sz w:val="20"/>
                <w:szCs w:val="20"/>
                <w:lang w:eastAsia="ru-RU"/>
              </w:rPr>
            </w:pPr>
          </w:p>
        </w:tc>
      </w:tr>
      <w:tr w:rsidR="00F54F36" w:rsidRPr="000E6F31" w14:paraId="7FD69760" w14:textId="77777777" w:rsidTr="00165545">
        <w:trPr>
          <w:tblCellSpacing w:w="22" w:type="dxa"/>
        </w:trPr>
        <w:tc>
          <w:tcPr>
            <w:tcW w:w="176" w:type="pct"/>
            <w:hideMark/>
          </w:tcPr>
          <w:p w14:paraId="75FC5E10"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lastRenderedPageBreak/>
              <w:t>2</w:t>
            </w:r>
          </w:p>
        </w:tc>
        <w:tc>
          <w:tcPr>
            <w:tcW w:w="1033" w:type="pct"/>
            <w:hideMark/>
          </w:tcPr>
          <w:p w14:paraId="6DB1906F"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Забезпечення тендерної пропозиції</w:t>
            </w:r>
          </w:p>
        </w:tc>
        <w:tc>
          <w:tcPr>
            <w:tcW w:w="3698" w:type="pct"/>
            <w:vAlign w:val="center"/>
            <w:hideMark/>
          </w:tcPr>
          <w:p w14:paraId="4FFEDFA5" w14:textId="77777777" w:rsidR="00F54F36" w:rsidRPr="000E6F31" w:rsidRDefault="00F54F36" w:rsidP="002A2481">
            <w:pPr>
              <w:tabs>
                <w:tab w:val="left" w:pos="2775"/>
              </w:tabs>
              <w:suppressAutoHyphens w:val="0"/>
              <w:ind w:right="57" w:firstLine="337"/>
              <w:contextualSpacing/>
              <w:jc w:val="both"/>
              <w:rPr>
                <w:color w:val="auto"/>
                <w:kern w:val="0"/>
                <w:sz w:val="20"/>
                <w:szCs w:val="20"/>
                <w:lang w:eastAsia="ru-RU"/>
              </w:rPr>
            </w:pPr>
            <w:r w:rsidRPr="000E6F31">
              <w:rPr>
                <w:color w:val="auto"/>
                <w:kern w:val="0"/>
                <w:sz w:val="20"/>
                <w:szCs w:val="20"/>
                <w:lang w:eastAsia="ru-RU"/>
              </w:rPr>
              <w:t>Не вимагається</w:t>
            </w:r>
          </w:p>
        </w:tc>
      </w:tr>
      <w:tr w:rsidR="00F54F36" w:rsidRPr="000E6F31" w14:paraId="63C36EDC" w14:textId="77777777" w:rsidTr="00165545">
        <w:trPr>
          <w:tblCellSpacing w:w="22" w:type="dxa"/>
        </w:trPr>
        <w:tc>
          <w:tcPr>
            <w:tcW w:w="176" w:type="pct"/>
            <w:hideMark/>
          </w:tcPr>
          <w:p w14:paraId="667A474B"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3</w:t>
            </w:r>
          </w:p>
        </w:tc>
        <w:tc>
          <w:tcPr>
            <w:tcW w:w="1033" w:type="pct"/>
            <w:hideMark/>
          </w:tcPr>
          <w:p w14:paraId="7C0DE72D"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Умови повернення чи неповернення забезпечення тендерної пропозиції</w:t>
            </w:r>
          </w:p>
        </w:tc>
        <w:tc>
          <w:tcPr>
            <w:tcW w:w="3698" w:type="pct"/>
            <w:vAlign w:val="center"/>
            <w:hideMark/>
          </w:tcPr>
          <w:p w14:paraId="3C6AAEDF" w14:textId="77777777" w:rsidR="00F54F36" w:rsidRPr="000E6F31" w:rsidRDefault="00F54F36" w:rsidP="002A2481">
            <w:pPr>
              <w:suppressAutoHyphens w:val="0"/>
              <w:ind w:firstLine="318"/>
              <w:jc w:val="both"/>
              <w:rPr>
                <w:color w:val="auto"/>
                <w:kern w:val="0"/>
                <w:sz w:val="20"/>
                <w:szCs w:val="20"/>
                <w:lang w:eastAsia="ru-RU"/>
              </w:rPr>
            </w:pPr>
            <w:bookmarkStart w:id="0" w:name="n1454"/>
            <w:bookmarkEnd w:id="0"/>
            <w:r w:rsidRPr="000E6F31">
              <w:rPr>
                <w:color w:val="auto"/>
                <w:kern w:val="0"/>
                <w:sz w:val="20"/>
                <w:szCs w:val="20"/>
                <w:lang w:eastAsia="ru-RU"/>
              </w:rPr>
              <w:t>Не вимагається</w:t>
            </w:r>
          </w:p>
        </w:tc>
      </w:tr>
      <w:tr w:rsidR="00F54F36" w:rsidRPr="000E6F31" w14:paraId="00A9A815" w14:textId="77777777" w:rsidTr="00165545">
        <w:trPr>
          <w:tblCellSpacing w:w="22" w:type="dxa"/>
        </w:trPr>
        <w:tc>
          <w:tcPr>
            <w:tcW w:w="176" w:type="pct"/>
            <w:hideMark/>
          </w:tcPr>
          <w:p w14:paraId="5B80E38F"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4</w:t>
            </w:r>
          </w:p>
        </w:tc>
        <w:tc>
          <w:tcPr>
            <w:tcW w:w="1033" w:type="pct"/>
            <w:hideMark/>
          </w:tcPr>
          <w:p w14:paraId="7AA6C587"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Строк, протягом якого тендерні пропозиції є дійсними</w:t>
            </w:r>
          </w:p>
        </w:tc>
        <w:tc>
          <w:tcPr>
            <w:tcW w:w="3698" w:type="pct"/>
            <w:hideMark/>
          </w:tcPr>
          <w:p w14:paraId="1C0B2074" w14:textId="77777777" w:rsidR="009C5174" w:rsidRPr="000E6F31" w:rsidRDefault="009C5174" w:rsidP="009C5174">
            <w:pPr>
              <w:suppressAutoHyphens w:val="0"/>
              <w:ind w:firstLine="344"/>
              <w:jc w:val="both"/>
              <w:rPr>
                <w:color w:val="auto"/>
                <w:kern w:val="0"/>
                <w:sz w:val="20"/>
                <w:szCs w:val="20"/>
                <w:lang w:eastAsia="ru-RU"/>
              </w:rPr>
            </w:pPr>
            <w:r w:rsidRPr="000E6F31">
              <w:rPr>
                <w:color w:val="auto"/>
                <w:kern w:val="0"/>
                <w:sz w:val="20"/>
                <w:szCs w:val="20"/>
                <w:lang w:eastAsia="ru-RU"/>
              </w:rPr>
              <w:t>Тендерні пропозиції вважаються дійсними протягом не менше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1E8C247" w14:textId="77777777" w:rsidR="009C5174" w:rsidRPr="000E6F31" w:rsidRDefault="009C5174" w:rsidP="009C5174">
            <w:pPr>
              <w:suppressAutoHyphens w:val="0"/>
              <w:ind w:firstLine="344"/>
              <w:jc w:val="both"/>
              <w:rPr>
                <w:color w:val="auto"/>
                <w:kern w:val="0"/>
                <w:sz w:val="20"/>
                <w:szCs w:val="20"/>
                <w:lang w:eastAsia="ru-RU"/>
              </w:rPr>
            </w:pPr>
            <w:r w:rsidRPr="000E6F31">
              <w:rPr>
                <w:color w:val="auto"/>
                <w:kern w:val="0"/>
                <w:sz w:val="20"/>
                <w:szCs w:val="20"/>
                <w:lang w:eastAsia="ru-RU"/>
              </w:rPr>
              <w:t>Учасник процедури закупівлі має право:</w:t>
            </w:r>
          </w:p>
          <w:p w14:paraId="09720A38" w14:textId="77777777" w:rsidR="009C5174" w:rsidRPr="000E6F31" w:rsidRDefault="009C5174" w:rsidP="009C5174">
            <w:pPr>
              <w:suppressAutoHyphens w:val="0"/>
              <w:ind w:firstLine="344"/>
              <w:jc w:val="both"/>
              <w:rPr>
                <w:color w:val="auto"/>
                <w:kern w:val="0"/>
                <w:sz w:val="20"/>
                <w:szCs w:val="20"/>
                <w:lang w:eastAsia="ru-RU"/>
              </w:rPr>
            </w:pPr>
            <w:r w:rsidRPr="000E6F31">
              <w:rPr>
                <w:color w:val="auto"/>
                <w:kern w:val="0"/>
                <w:sz w:val="20"/>
                <w:szCs w:val="20"/>
                <w:lang w:eastAsia="ru-RU"/>
              </w:rPr>
              <w:t>- відхилити таку вимогу, не втрачаючи при цьому наданого ним забезпечення тендерної пропозиції;</w:t>
            </w:r>
          </w:p>
          <w:p w14:paraId="76FEB386" w14:textId="77777777" w:rsidR="009C5174" w:rsidRPr="000E6F31" w:rsidRDefault="009C5174" w:rsidP="009C5174">
            <w:pPr>
              <w:suppressAutoHyphens w:val="0"/>
              <w:ind w:firstLine="344"/>
              <w:jc w:val="both"/>
              <w:rPr>
                <w:color w:val="auto"/>
                <w:kern w:val="0"/>
                <w:sz w:val="20"/>
                <w:szCs w:val="20"/>
                <w:lang w:eastAsia="ru-RU"/>
              </w:rPr>
            </w:pPr>
            <w:r w:rsidRPr="000E6F31">
              <w:rPr>
                <w:color w:val="auto"/>
                <w:kern w:val="0"/>
                <w:sz w:val="20"/>
                <w:szCs w:val="20"/>
                <w:lang w:eastAsia="ru-RU"/>
              </w:rPr>
              <w:t>- погодитися з вимогою та продовжити строк дії поданої ним тендерної пропозиції та наданого забезпечення тендерної пропозиції.</w:t>
            </w:r>
          </w:p>
          <w:p w14:paraId="375CDD7C" w14:textId="243A09D4" w:rsidR="00F54F36" w:rsidRPr="000E6F31" w:rsidRDefault="009C5174" w:rsidP="009C5174">
            <w:pPr>
              <w:suppressAutoHyphens w:val="0"/>
              <w:ind w:firstLine="344"/>
              <w:jc w:val="both"/>
              <w:rPr>
                <w:color w:val="auto"/>
                <w:kern w:val="0"/>
                <w:sz w:val="20"/>
                <w:szCs w:val="20"/>
                <w:lang w:eastAsia="ru-RU"/>
              </w:rPr>
            </w:pPr>
            <w:r w:rsidRPr="000E6F31">
              <w:rPr>
                <w:color w:val="auto"/>
                <w:kern w:val="0"/>
                <w:sz w:val="20"/>
                <w:szCs w:val="2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C5174" w:rsidRPr="000E6F31" w14:paraId="0527B75F" w14:textId="77777777" w:rsidTr="00165545">
        <w:trPr>
          <w:tblCellSpacing w:w="22" w:type="dxa"/>
        </w:trPr>
        <w:tc>
          <w:tcPr>
            <w:tcW w:w="176" w:type="pct"/>
            <w:hideMark/>
          </w:tcPr>
          <w:p w14:paraId="07A1CC6E" w14:textId="77777777" w:rsidR="009C5174" w:rsidRPr="000E6F31" w:rsidRDefault="009C5174" w:rsidP="009C5174">
            <w:pPr>
              <w:suppressAutoHyphens w:val="0"/>
              <w:jc w:val="center"/>
              <w:rPr>
                <w:b/>
                <w:color w:val="auto"/>
                <w:kern w:val="0"/>
                <w:sz w:val="20"/>
                <w:szCs w:val="20"/>
                <w:lang w:eastAsia="ru-RU"/>
              </w:rPr>
            </w:pPr>
            <w:r w:rsidRPr="000E6F31">
              <w:rPr>
                <w:b/>
                <w:color w:val="auto"/>
                <w:kern w:val="0"/>
                <w:sz w:val="20"/>
                <w:szCs w:val="20"/>
                <w:lang w:eastAsia="ru-RU"/>
              </w:rPr>
              <w:t>5</w:t>
            </w:r>
          </w:p>
        </w:tc>
        <w:tc>
          <w:tcPr>
            <w:tcW w:w="1033" w:type="pct"/>
            <w:hideMark/>
          </w:tcPr>
          <w:p w14:paraId="652C3E2C" w14:textId="77777777" w:rsidR="009C5174" w:rsidRPr="000E6F31" w:rsidRDefault="009C5174" w:rsidP="009C5174">
            <w:pPr>
              <w:suppressAutoHyphens w:val="0"/>
              <w:rPr>
                <w:b/>
                <w:color w:val="auto"/>
                <w:kern w:val="0"/>
                <w:sz w:val="20"/>
                <w:szCs w:val="20"/>
                <w:lang w:eastAsia="ru-RU"/>
              </w:rPr>
            </w:pPr>
            <w:r w:rsidRPr="000E6F31">
              <w:rPr>
                <w:b/>
                <w:color w:val="auto"/>
                <w:kern w:val="0"/>
                <w:sz w:val="20"/>
                <w:szCs w:val="20"/>
                <w:lang w:eastAsia="ru-RU"/>
              </w:rPr>
              <w:t>Кваліфікаційні критерії до учасників та вимоги, установлені пунктом 47 Особливостей</w:t>
            </w:r>
          </w:p>
        </w:tc>
        <w:tc>
          <w:tcPr>
            <w:tcW w:w="3698" w:type="pct"/>
            <w:hideMark/>
          </w:tcPr>
          <w:p w14:paraId="4967A81C" w14:textId="77777777" w:rsidR="009C5174" w:rsidRPr="000E6F31" w:rsidRDefault="009C5174" w:rsidP="009C5174">
            <w:pPr>
              <w:suppressAutoHyphens w:val="0"/>
              <w:ind w:firstLine="344"/>
              <w:jc w:val="both"/>
              <w:rPr>
                <w:color w:val="auto"/>
                <w:kern w:val="0"/>
                <w:sz w:val="20"/>
                <w:szCs w:val="20"/>
                <w:lang w:eastAsia="ru-RU"/>
              </w:rPr>
            </w:pPr>
            <w:r w:rsidRPr="000E6F31">
              <w:rPr>
                <w:color w:val="auto"/>
                <w:kern w:val="0"/>
                <w:sz w:val="20"/>
                <w:szCs w:val="20"/>
                <w:lang w:eastAsia="ru-RU"/>
              </w:rPr>
              <w:t>Відповідно до ст. 16 Закону з урахуванням Особливостей замовник може встановлювати/ не застосовувати до учасника процедури закупівлі кваліфікаційні критерії, визначені статтею 16 Закону.</w:t>
            </w:r>
          </w:p>
          <w:p w14:paraId="28A910DE" w14:textId="77777777" w:rsidR="009C5174" w:rsidRPr="000E6F31" w:rsidRDefault="009C5174" w:rsidP="000E6F31">
            <w:pPr>
              <w:suppressAutoHyphens w:val="0"/>
              <w:jc w:val="both"/>
              <w:rPr>
                <w:color w:val="auto"/>
                <w:kern w:val="0"/>
                <w:sz w:val="20"/>
                <w:szCs w:val="20"/>
                <w:lang w:eastAsia="ru-RU"/>
              </w:rPr>
            </w:pPr>
            <w:r w:rsidRPr="000E6F31">
              <w:rPr>
                <w:color w:val="auto"/>
                <w:kern w:val="0"/>
                <w:sz w:val="20"/>
                <w:szCs w:val="20"/>
                <w:lang w:eastAsia="ru-RU"/>
              </w:rPr>
              <w:t xml:space="preserve">Кваліфікаційні критерії та інформація про спосіб їх підтвердження викладені у </w:t>
            </w:r>
            <w:r w:rsidRPr="000E6F31">
              <w:rPr>
                <w:b/>
                <w:i/>
                <w:color w:val="auto"/>
                <w:kern w:val="0"/>
                <w:sz w:val="20"/>
                <w:szCs w:val="20"/>
                <w:lang w:eastAsia="ru-RU"/>
              </w:rPr>
              <w:t>Додатку № 1</w:t>
            </w:r>
            <w:r w:rsidRPr="000E6F31">
              <w:rPr>
                <w:color w:val="auto"/>
                <w:kern w:val="0"/>
                <w:sz w:val="20"/>
                <w:szCs w:val="20"/>
                <w:lang w:eastAsia="ru-RU"/>
              </w:rPr>
              <w:t xml:space="preserve"> до тендерної документації.</w:t>
            </w:r>
          </w:p>
          <w:p w14:paraId="78F8CE31" w14:textId="77777777" w:rsidR="009C5174" w:rsidRPr="000E6F31" w:rsidRDefault="009C5174" w:rsidP="000E6F31">
            <w:pPr>
              <w:suppressAutoHyphens w:val="0"/>
              <w:jc w:val="both"/>
              <w:rPr>
                <w:color w:val="auto"/>
                <w:kern w:val="0"/>
                <w:sz w:val="20"/>
                <w:szCs w:val="20"/>
                <w:lang w:eastAsia="ru-RU"/>
              </w:rPr>
            </w:pPr>
            <w:r w:rsidRPr="000E6F31">
              <w:rPr>
                <w:color w:val="auto"/>
                <w:kern w:val="0"/>
                <w:sz w:val="20"/>
                <w:szCs w:val="20"/>
                <w:lang w:eastAsia="ru-RU"/>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7C0B1AD1" w14:textId="77777777" w:rsidR="009C5174" w:rsidRPr="000E6F31" w:rsidRDefault="009C5174" w:rsidP="000E6F31">
            <w:pPr>
              <w:suppressAutoHyphens w:val="0"/>
              <w:jc w:val="both"/>
              <w:rPr>
                <w:color w:val="auto"/>
                <w:kern w:val="0"/>
                <w:sz w:val="20"/>
                <w:szCs w:val="20"/>
                <w:lang w:eastAsia="ru-RU"/>
              </w:rPr>
            </w:pPr>
            <w:r w:rsidRPr="000E6F31">
              <w:rPr>
                <w:color w:val="auto"/>
                <w:kern w:val="0"/>
                <w:sz w:val="20"/>
                <w:szCs w:val="20"/>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110CF37" w14:textId="77777777" w:rsidR="009C5174" w:rsidRPr="000E6F31" w:rsidRDefault="009C5174" w:rsidP="009C5174">
            <w:pPr>
              <w:pBdr>
                <w:top w:val="nil"/>
                <w:left w:val="nil"/>
                <w:bottom w:val="nil"/>
                <w:right w:val="nil"/>
                <w:between w:val="nil"/>
              </w:pBdr>
              <w:shd w:val="clear" w:color="auto" w:fill="FFFFFF"/>
              <w:suppressAutoHyphens w:val="0"/>
              <w:ind w:firstLine="344"/>
              <w:jc w:val="both"/>
              <w:rPr>
                <w:color w:val="auto"/>
                <w:kern w:val="0"/>
                <w:sz w:val="20"/>
                <w:szCs w:val="20"/>
                <w:lang w:eastAsia="ru-RU"/>
              </w:rPr>
            </w:pPr>
            <w:r w:rsidRPr="000E6F31">
              <w:rPr>
                <w:color w:val="auto"/>
                <w:kern w:val="0"/>
                <w:sz w:val="20"/>
                <w:szCs w:val="20"/>
                <w:lang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CEA6499" w14:textId="77777777" w:rsidR="009C5174" w:rsidRPr="000E6F31" w:rsidRDefault="009C5174" w:rsidP="009C5174">
            <w:pPr>
              <w:widowControl w:val="0"/>
              <w:suppressAutoHyphens w:val="0"/>
              <w:jc w:val="both"/>
              <w:rPr>
                <w:b/>
                <w:bCs/>
                <w:color w:val="000000"/>
                <w:kern w:val="0"/>
                <w:sz w:val="20"/>
                <w:szCs w:val="20"/>
                <w:lang w:val="ru-RU" w:eastAsia="ru-RU"/>
              </w:rPr>
            </w:pPr>
            <w:r w:rsidRPr="000E6F31">
              <w:rPr>
                <w:b/>
                <w:bCs/>
                <w:color w:val="000000"/>
                <w:kern w:val="0"/>
                <w:sz w:val="20"/>
                <w:szCs w:val="20"/>
                <w:lang w:val="ru-RU" w:eastAsia="ru-RU"/>
              </w:rPr>
              <w:t>Для об’єднань учасників:</w:t>
            </w:r>
          </w:p>
          <w:p w14:paraId="1721FF7A"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14:paraId="12D68775" w14:textId="5C2D2716"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4B174914"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B593C"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0E6F31">
              <w:rPr>
                <w:color w:val="000000"/>
                <w:kern w:val="0"/>
                <w:sz w:val="20"/>
                <w:szCs w:val="20"/>
                <w:lang w:val="ru-RU" w:eastAsia="ru-RU"/>
              </w:rPr>
              <w:t>в будь</w:t>
            </w:r>
            <w:proofErr w:type="gramEnd"/>
            <w:r w:rsidRPr="000E6F31">
              <w:rPr>
                <w:color w:val="000000"/>
                <w:kern w:val="0"/>
                <w:sz w:val="20"/>
                <w:szCs w:val="20"/>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7B2BE2"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E4F7C2F"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5BCCF2"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ED250C1"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70EB15"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F75ED8"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FE529F"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2B4628C"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3564F6"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6EEB83"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E4DD8A1"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7C82BD"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B055DE"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1DAEAE3"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71B3A6"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E6F31">
              <w:rPr>
                <w:color w:val="000000"/>
                <w:kern w:val="0"/>
                <w:sz w:val="20"/>
                <w:szCs w:val="20"/>
                <w:lang w:val="ru-RU" w:eastAsia="ru-RU"/>
              </w:rPr>
              <w:t>до абзацу</w:t>
            </w:r>
            <w:proofErr w:type="gramEnd"/>
            <w:r w:rsidRPr="000E6F31">
              <w:rPr>
                <w:color w:val="000000"/>
                <w:kern w:val="0"/>
                <w:sz w:val="20"/>
                <w:szCs w:val="20"/>
                <w:lang w:val="ru-RU" w:eastAsia="ru-RU"/>
              </w:rPr>
              <w:t xml:space="preserve"> шістнадцятого цього пункту.</w:t>
            </w:r>
          </w:p>
          <w:p w14:paraId="2305AF17"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C1AB948"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842D447"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56D66874" w14:textId="77777777" w:rsidR="009C5174" w:rsidRPr="000E6F31" w:rsidRDefault="009C5174" w:rsidP="009C5174">
            <w:pPr>
              <w:widowControl w:val="0"/>
              <w:suppressAutoHyphens w:val="0"/>
              <w:jc w:val="both"/>
              <w:rPr>
                <w:color w:val="000000"/>
                <w:kern w:val="0"/>
                <w:sz w:val="20"/>
                <w:szCs w:val="20"/>
                <w:lang w:val="ru-RU" w:eastAsia="ru-RU"/>
              </w:rPr>
            </w:pPr>
            <w:r w:rsidRPr="000E6F31">
              <w:rPr>
                <w:color w:val="000000"/>
                <w:kern w:val="0"/>
                <w:sz w:val="20"/>
                <w:szCs w:val="20"/>
                <w:lang w:val="ru-RU" w:eastAsia="ru-RU"/>
              </w:rPr>
              <w:lastRenderedPageBreak/>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7A7220F9" w14:textId="77777777" w:rsidR="009C5174" w:rsidRPr="000E6F31" w:rsidRDefault="009C5174" w:rsidP="009C5174">
            <w:pPr>
              <w:widowControl w:val="0"/>
              <w:suppressAutoHyphens w:val="0"/>
              <w:jc w:val="both"/>
              <w:rPr>
                <w:rFonts w:eastAsia="Arial"/>
                <w:color w:val="auto"/>
                <w:kern w:val="0"/>
                <w:sz w:val="20"/>
                <w:szCs w:val="20"/>
                <w:lang w:val="ru-RU" w:eastAsia="ru-RU"/>
              </w:rPr>
            </w:pPr>
            <w:r w:rsidRPr="000E6F31">
              <w:rPr>
                <w:rFonts w:eastAsia="Arial"/>
                <w:color w:val="auto"/>
                <w:kern w:val="0"/>
                <w:sz w:val="20"/>
                <w:szCs w:val="20"/>
                <w:lang w:val="ru-RU"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767F3CF" w14:textId="77777777" w:rsidR="009C5174" w:rsidRPr="000E6F31" w:rsidRDefault="009C5174" w:rsidP="009C5174">
            <w:pPr>
              <w:widowControl w:val="0"/>
              <w:suppressAutoHyphens w:val="0"/>
              <w:jc w:val="both"/>
              <w:rPr>
                <w:color w:val="000000"/>
                <w:kern w:val="0"/>
                <w:sz w:val="20"/>
                <w:szCs w:val="20"/>
                <w:lang w:val="ru-RU" w:eastAsia="zh-CN"/>
              </w:rPr>
            </w:pPr>
            <w:r w:rsidRPr="000E6F31">
              <w:rPr>
                <w:rFonts w:eastAsia="Arial"/>
                <w:color w:val="auto"/>
                <w:kern w:val="0"/>
                <w:sz w:val="20"/>
                <w:szCs w:val="20"/>
                <w:lang w:val="ru-RU" w:eastAsia="zh-CN"/>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E6F31">
              <w:rPr>
                <w:color w:val="000000"/>
                <w:kern w:val="0"/>
                <w:sz w:val="20"/>
                <w:szCs w:val="20"/>
                <w:lang w:val="ru-RU" w:eastAsia="zh-CN"/>
              </w:rPr>
              <w:t>, а саме:</w:t>
            </w:r>
          </w:p>
          <w:p w14:paraId="3A010FB6" w14:textId="77777777" w:rsidR="009C5174" w:rsidRPr="000E6F31" w:rsidRDefault="009C5174" w:rsidP="009C5174">
            <w:pPr>
              <w:shd w:val="clear" w:color="auto" w:fill="FFFFFF"/>
              <w:suppressAutoHyphens w:val="0"/>
              <w:jc w:val="both"/>
              <w:rPr>
                <w:color w:val="000000"/>
                <w:kern w:val="0"/>
                <w:sz w:val="20"/>
                <w:szCs w:val="20"/>
                <w:lang w:val="ru-RU" w:eastAsia="ru-RU"/>
              </w:rPr>
            </w:pPr>
            <w:r w:rsidRPr="000E6F31">
              <w:rPr>
                <w:color w:val="auto"/>
                <w:kern w:val="0"/>
                <w:sz w:val="20"/>
                <w:szCs w:val="20"/>
                <w:lang w:val="ru-RU" w:eastAsia="ru-RU"/>
              </w:rPr>
              <w:t xml:space="preserve">- </w:t>
            </w:r>
            <w:r w:rsidRPr="000E6F31">
              <w:rPr>
                <w:rFonts w:cs="Arial"/>
                <w:color w:val="auto"/>
                <w:kern w:val="0"/>
                <w:sz w:val="20"/>
                <w:szCs w:val="20"/>
                <w:lang w:val="ru-RU" w:eastAsia="ru-RU"/>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0E6F31">
              <w:rPr>
                <w:rFonts w:cs="Arial"/>
                <w:bCs/>
                <w:color w:val="auto"/>
                <w:kern w:val="0"/>
                <w:sz w:val="20"/>
                <w:szCs w:val="20"/>
                <w:lang w:val="ru-RU" w:eastAsia="ru-RU"/>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0E6F31">
              <w:rPr>
                <w:rFonts w:cs="Arial"/>
                <w:bCs/>
                <w:color w:val="0E1D2F"/>
                <w:kern w:val="0"/>
                <w:sz w:val="20"/>
                <w:szCs w:val="20"/>
                <w:lang w:val="ru-RU" w:eastAsia="ru-RU"/>
              </w:rPr>
              <w:t xml:space="preserve">отримуну з Реєстрі в онлайн-режимі за посиланням </w:t>
            </w:r>
            <w:hyperlink r:id="rId11" w:tooltip="https://bit.ly/3sUToHs?fbclid=IwAR2T3ybsUOxlihiwTP9PfWI7AKimscmZigh70IkfIfIOvSCcl9gTYRCkeYU" w:history="1">
              <w:r w:rsidRPr="000E6F31">
                <w:rPr>
                  <w:rFonts w:cs="Arial"/>
                  <w:bCs/>
                  <w:color w:val="368BB6"/>
                  <w:kern w:val="0"/>
                  <w:sz w:val="20"/>
                  <w:szCs w:val="20"/>
                  <w:u w:val="single"/>
                  <w:lang w:val="ru-RU" w:eastAsia="ru-RU"/>
                </w:rPr>
                <w:t>https://bit.ly/3sUToHs</w:t>
              </w:r>
            </w:hyperlink>
            <w:r w:rsidRPr="000E6F31">
              <w:rPr>
                <w:rFonts w:cs="Arial"/>
                <w:bCs/>
                <w:color w:val="auto"/>
                <w:kern w:val="0"/>
                <w:sz w:val="20"/>
                <w:szCs w:val="20"/>
                <w:lang w:val="ru-RU" w:eastAsia="ru-RU"/>
              </w:rPr>
              <w:t>)</w:t>
            </w:r>
            <w:r w:rsidRPr="000E6F31">
              <w:rPr>
                <w:rFonts w:cs="Arial"/>
                <w:bCs/>
                <w:i/>
                <w:color w:val="auto"/>
                <w:kern w:val="0"/>
                <w:sz w:val="20"/>
                <w:szCs w:val="20"/>
                <w:lang w:val="ru-RU" w:eastAsia="ru-RU"/>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0E6F31">
              <w:rPr>
                <w:i/>
                <w:color w:val="auto"/>
                <w:kern w:val="0"/>
                <w:sz w:val="20"/>
                <w:szCs w:val="20"/>
                <w:lang w:val="ru-RU" w:eastAsia="ru-RU"/>
              </w:rPr>
              <w:t>;</w:t>
            </w:r>
          </w:p>
          <w:p w14:paraId="55C485D8" w14:textId="77777777" w:rsidR="009C5174" w:rsidRPr="000E6F31" w:rsidRDefault="009C5174" w:rsidP="009C5174">
            <w:pPr>
              <w:shd w:val="clear" w:color="auto" w:fill="FFFFFF"/>
              <w:suppressAutoHyphens w:val="0"/>
              <w:jc w:val="both"/>
              <w:rPr>
                <w:rFonts w:ascii="Arial" w:eastAsia="Arial" w:hAnsi="Arial" w:cs="Arial"/>
                <w:color w:val="000000"/>
                <w:kern w:val="0"/>
                <w:sz w:val="20"/>
                <w:szCs w:val="20"/>
                <w:lang w:val="ru-RU" w:eastAsia="ru-RU"/>
              </w:rPr>
            </w:pPr>
            <w:r w:rsidRPr="000E6F31">
              <w:rPr>
                <w:color w:val="auto"/>
                <w:kern w:val="0"/>
                <w:sz w:val="20"/>
                <w:szCs w:val="20"/>
                <w:lang w:val="ru-RU"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2" w:history="1">
              <w:r w:rsidRPr="000E6F31">
                <w:rPr>
                  <w:color w:val="368BB6"/>
                  <w:kern w:val="0"/>
                  <w:sz w:val="20"/>
                  <w:szCs w:val="20"/>
                  <w:u w:val="single"/>
                  <w:lang w:val="ru-RU" w:eastAsia="ru-RU"/>
                </w:rPr>
                <w:t>vytiah.mvs.gov.ua</w:t>
              </w:r>
            </w:hyperlink>
            <w:r w:rsidRPr="000E6F31">
              <w:rPr>
                <w:color w:val="auto"/>
                <w:kern w:val="0"/>
                <w:sz w:val="20"/>
                <w:szCs w:val="20"/>
                <w:lang w:val="ru-RU" w:eastAsia="ru-RU"/>
              </w:rPr>
              <w:t>.</w:t>
            </w:r>
            <w:r w:rsidRPr="000E6F31">
              <w:rPr>
                <w:color w:val="000000"/>
                <w:kern w:val="0"/>
                <w:sz w:val="20"/>
                <w:szCs w:val="20"/>
                <w:lang w:val="ru-RU" w:eastAsia="ru-RU"/>
              </w:rPr>
              <w:t xml:space="preserve"> Зазначений витяг надається щодо осіб (особи), визначених згідно </w:t>
            </w:r>
            <w:r w:rsidRPr="000E6F31">
              <w:rPr>
                <w:b/>
                <w:color w:val="auto"/>
                <w:kern w:val="0"/>
                <w:sz w:val="20"/>
                <w:szCs w:val="20"/>
                <w:lang w:val="ru-RU" w:eastAsia="ru-RU"/>
              </w:rPr>
              <w:t xml:space="preserve">підпунктом 5 пункту 47 Особливостей </w:t>
            </w:r>
            <w:r w:rsidRPr="000E6F31">
              <w:rPr>
                <w:color w:val="000000"/>
                <w:kern w:val="0"/>
                <w:sz w:val="20"/>
                <w:szCs w:val="20"/>
                <w:lang w:val="ru-RU" w:eastAsia="ru-RU"/>
              </w:rPr>
              <w:t>(виключно для фізичних осіб, які є учасниками);</w:t>
            </w:r>
          </w:p>
          <w:p w14:paraId="6F4F894E" w14:textId="77777777" w:rsidR="009C5174" w:rsidRPr="000E6F31" w:rsidRDefault="009C5174" w:rsidP="009C5174">
            <w:pPr>
              <w:shd w:val="clear" w:color="auto" w:fill="FFFFFF"/>
              <w:suppressAutoHyphens w:val="0"/>
              <w:jc w:val="both"/>
              <w:rPr>
                <w:rFonts w:ascii="Arial" w:eastAsia="Arial" w:hAnsi="Arial" w:cs="Arial"/>
                <w:color w:val="000000"/>
                <w:kern w:val="0"/>
                <w:sz w:val="20"/>
                <w:szCs w:val="20"/>
                <w:lang w:val="ru-RU" w:eastAsia="ru-RU"/>
              </w:rPr>
            </w:pPr>
            <w:r w:rsidRPr="000E6F31">
              <w:rPr>
                <w:color w:val="auto"/>
                <w:kern w:val="0"/>
                <w:sz w:val="20"/>
                <w:szCs w:val="20"/>
                <w:lang w:val="ru-RU"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3" w:history="1">
              <w:r w:rsidRPr="000E6F31">
                <w:rPr>
                  <w:color w:val="368BB6"/>
                  <w:kern w:val="0"/>
                  <w:sz w:val="20"/>
                  <w:szCs w:val="20"/>
                  <w:u w:val="single"/>
                  <w:lang w:val="ru-RU" w:eastAsia="ru-RU"/>
                </w:rPr>
                <w:t>vytiah.mvs.gov.ua</w:t>
              </w:r>
            </w:hyperlink>
            <w:r w:rsidRPr="000E6F31">
              <w:rPr>
                <w:color w:val="auto"/>
                <w:kern w:val="0"/>
                <w:sz w:val="20"/>
                <w:szCs w:val="20"/>
                <w:lang w:val="ru-RU" w:eastAsia="ru-RU"/>
              </w:rPr>
              <w:t>.</w:t>
            </w:r>
            <w:r w:rsidRPr="000E6F31">
              <w:rPr>
                <w:color w:val="000000"/>
                <w:kern w:val="0"/>
                <w:sz w:val="20"/>
                <w:szCs w:val="20"/>
                <w:lang w:val="ru-RU" w:eastAsia="ru-RU"/>
              </w:rPr>
              <w:t xml:space="preserve"> Зазначений витяг надається щодо осіб (особи), визначених згідно </w:t>
            </w:r>
            <w:r w:rsidRPr="000E6F31">
              <w:rPr>
                <w:b/>
                <w:color w:val="auto"/>
                <w:kern w:val="0"/>
                <w:sz w:val="20"/>
                <w:szCs w:val="20"/>
                <w:lang w:val="ru-RU" w:eastAsia="ru-RU"/>
              </w:rPr>
              <w:t xml:space="preserve">підпунктом 6 пункту </w:t>
            </w:r>
            <w:proofErr w:type="gramStart"/>
            <w:r w:rsidRPr="000E6F31">
              <w:rPr>
                <w:b/>
                <w:color w:val="auto"/>
                <w:kern w:val="0"/>
                <w:sz w:val="20"/>
                <w:szCs w:val="20"/>
                <w:lang w:val="ru-RU" w:eastAsia="ru-RU"/>
              </w:rPr>
              <w:t>47  Особливостей</w:t>
            </w:r>
            <w:proofErr w:type="gramEnd"/>
            <w:r w:rsidRPr="000E6F31">
              <w:rPr>
                <w:b/>
                <w:color w:val="auto"/>
                <w:kern w:val="0"/>
                <w:sz w:val="20"/>
                <w:szCs w:val="20"/>
                <w:lang w:val="ru-RU" w:eastAsia="ru-RU"/>
              </w:rPr>
              <w:t xml:space="preserve"> </w:t>
            </w:r>
            <w:r w:rsidRPr="000E6F31">
              <w:rPr>
                <w:color w:val="000000"/>
                <w:kern w:val="0"/>
                <w:sz w:val="20"/>
                <w:szCs w:val="20"/>
                <w:lang w:val="ru-RU" w:eastAsia="ru-RU"/>
              </w:rPr>
              <w:t xml:space="preserve">(виключно для </w:t>
            </w:r>
            <w:r w:rsidRPr="000E6F31">
              <w:rPr>
                <w:rFonts w:eastAsia="Arial"/>
                <w:color w:val="auto"/>
                <w:kern w:val="0"/>
                <w:sz w:val="20"/>
                <w:szCs w:val="20"/>
                <w:lang w:val="ru-RU" w:eastAsia="ru-RU"/>
              </w:rPr>
              <w:t>керівник учасника процедури закупівлі</w:t>
            </w:r>
            <w:r w:rsidRPr="000E6F31">
              <w:rPr>
                <w:color w:val="000000"/>
                <w:kern w:val="0"/>
                <w:sz w:val="20"/>
                <w:szCs w:val="20"/>
                <w:lang w:val="ru-RU" w:eastAsia="ru-RU"/>
              </w:rPr>
              <w:t>);</w:t>
            </w:r>
          </w:p>
          <w:p w14:paraId="59536D5F" w14:textId="77777777" w:rsidR="009C5174" w:rsidRPr="000E6F31" w:rsidRDefault="009C5174" w:rsidP="009C5174">
            <w:pPr>
              <w:shd w:val="clear" w:color="auto" w:fill="FFFFFF"/>
              <w:suppressAutoHyphens w:val="0"/>
              <w:jc w:val="both"/>
              <w:rPr>
                <w:rFonts w:ascii="Arial" w:eastAsia="Arial" w:hAnsi="Arial" w:cs="Arial"/>
                <w:color w:val="000000"/>
                <w:kern w:val="0"/>
                <w:sz w:val="20"/>
                <w:szCs w:val="20"/>
                <w:lang w:val="ru-RU" w:eastAsia="ru-RU"/>
              </w:rPr>
            </w:pPr>
            <w:r w:rsidRPr="000E6F31">
              <w:rPr>
                <w:color w:val="auto"/>
                <w:kern w:val="0"/>
                <w:sz w:val="20"/>
                <w:szCs w:val="20"/>
                <w:lang w:val="ru-RU" w:eastAsia="ru-RU"/>
              </w:rPr>
              <w:t>- Гарантійний лист в довільній формі</w:t>
            </w:r>
            <w:r w:rsidRPr="000E6F31">
              <w:rPr>
                <w:color w:val="000000"/>
                <w:kern w:val="0"/>
                <w:sz w:val="20"/>
                <w:szCs w:val="20"/>
                <w:lang w:val="ru-RU" w:eastAsia="ru-RU"/>
              </w:rPr>
              <w:t xml:space="preserve">, що підтверджує відсутність підстави, передбаченої </w:t>
            </w:r>
            <w:r w:rsidRPr="000E6F31">
              <w:rPr>
                <w:b/>
                <w:color w:val="auto"/>
                <w:kern w:val="0"/>
                <w:sz w:val="20"/>
                <w:szCs w:val="20"/>
                <w:lang w:val="ru-RU" w:eastAsia="ru-RU"/>
              </w:rPr>
              <w:t>підпунктом 12 пункту 47 Особливостей</w:t>
            </w:r>
            <w:r w:rsidRPr="000E6F31">
              <w:rPr>
                <w:color w:val="000000"/>
                <w:kern w:val="0"/>
                <w:sz w:val="20"/>
                <w:szCs w:val="20"/>
                <w:lang w:val="ru-RU" w:eastAsia="ru-RU"/>
              </w:rPr>
              <w:t>.</w:t>
            </w:r>
          </w:p>
          <w:p w14:paraId="4EEA14AB" w14:textId="7097AF0C" w:rsidR="009C5174" w:rsidRPr="000E6F31" w:rsidRDefault="009C5174" w:rsidP="009C5174">
            <w:pPr>
              <w:suppressAutoHyphens w:val="0"/>
              <w:ind w:firstLine="286"/>
              <w:jc w:val="both"/>
              <w:rPr>
                <w:color w:val="000000"/>
                <w:kern w:val="0"/>
                <w:sz w:val="20"/>
                <w:szCs w:val="20"/>
                <w:lang w:eastAsia="en-US"/>
              </w:rPr>
            </w:pPr>
            <w:r w:rsidRPr="000E6F31">
              <w:rPr>
                <w:color w:val="auto"/>
                <w:kern w:val="0"/>
                <w:sz w:val="20"/>
                <w:szCs w:val="20"/>
                <w:lang w:val="ru-RU" w:eastAsia="ru-RU"/>
              </w:rPr>
              <w:t>Гарантійний лист в довільній формі</w:t>
            </w:r>
            <w:r w:rsidRPr="000E6F31">
              <w:rPr>
                <w:color w:val="000000"/>
                <w:kern w:val="0"/>
                <w:sz w:val="20"/>
                <w:szCs w:val="20"/>
                <w:lang w:val="ru-RU" w:eastAsia="ru-RU"/>
              </w:rPr>
              <w:t xml:space="preserve">, що підтверджує відсутність підстави, передбаченої </w:t>
            </w:r>
            <w:r w:rsidRPr="000E6F31">
              <w:rPr>
                <w:b/>
                <w:color w:val="000000"/>
                <w:kern w:val="0"/>
                <w:sz w:val="20"/>
                <w:szCs w:val="20"/>
                <w:lang w:val="ru-RU" w:eastAsia="ru-RU"/>
              </w:rPr>
              <w:t>абзацом 14 пункту 47 Особливостей</w:t>
            </w:r>
            <w:r w:rsidRPr="000E6F31">
              <w:rPr>
                <w:color w:val="000000"/>
                <w:kern w:val="0"/>
                <w:sz w:val="20"/>
                <w:szCs w:val="20"/>
                <w:lang w:val="ru-RU" w:eastAsia="ru-RU"/>
              </w:rPr>
              <w:t xml:space="preserve">, або інформація у довільній формі, що підтверджує вжиття заходів для доведення надійності учасника, згідно абзацу </w:t>
            </w:r>
            <w:r w:rsidRPr="000E6F31">
              <w:rPr>
                <w:b/>
                <w:color w:val="000000"/>
                <w:kern w:val="0"/>
                <w:sz w:val="20"/>
                <w:szCs w:val="20"/>
                <w:lang w:val="ru-RU" w:eastAsia="ru-RU"/>
              </w:rPr>
              <w:t>14 пункту 47 Особливостей</w:t>
            </w:r>
            <w:r w:rsidRPr="000E6F31">
              <w:rPr>
                <w:color w:val="000000"/>
                <w:kern w:val="0"/>
                <w:sz w:val="20"/>
                <w:szCs w:val="20"/>
                <w:lang w:val="ru-RU" w:eastAsia="ru-RU"/>
              </w:rPr>
              <w:t>.</w:t>
            </w:r>
          </w:p>
        </w:tc>
      </w:tr>
      <w:tr w:rsidR="009C5174" w:rsidRPr="000E6F31" w14:paraId="69E72B9F" w14:textId="77777777" w:rsidTr="00165545">
        <w:trPr>
          <w:tblCellSpacing w:w="22" w:type="dxa"/>
        </w:trPr>
        <w:tc>
          <w:tcPr>
            <w:tcW w:w="176" w:type="pct"/>
            <w:hideMark/>
          </w:tcPr>
          <w:p w14:paraId="5FB2636B" w14:textId="77777777" w:rsidR="009C5174" w:rsidRPr="000E6F31" w:rsidRDefault="009C5174" w:rsidP="009C5174">
            <w:pPr>
              <w:suppressAutoHyphens w:val="0"/>
              <w:jc w:val="center"/>
              <w:rPr>
                <w:b/>
                <w:color w:val="auto"/>
                <w:kern w:val="0"/>
                <w:sz w:val="20"/>
                <w:szCs w:val="20"/>
                <w:lang w:eastAsia="ru-RU"/>
              </w:rPr>
            </w:pPr>
            <w:r w:rsidRPr="000E6F31">
              <w:rPr>
                <w:b/>
                <w:color w:val="auto"/>
                <w:kern w:val="0"/>
                <w:sz w:val="20"/>
                <w:szCs w:val="20"/>
                <w:lang w:eastAsia="ru-RU"/>
              </w:rPr>
              <w:lastRenderedPageBreak/>
              <w:t>6</w:t>
            </w:r>
          </w:p>
        </w:tc>
        <w:tc>
          <w:tcPr>
            <w:tcW w:w="1033" w:type="pct"/>
            <w:hideMark/>
          </w:tcPr>
          <w:p w14:paraId="599CEAA5" w14:textId="77777777" w:rsidR="009C5174" w:rsidRPr="000E6F31" w:rsidRDefault="009C5174" w:rsidP="009C5174">
            <w:pPr>
              <w:suppressAutoHyphens w:val="0"/>
              <w:rPr>
                <w:b/>
                <w:color w:val="auto"/>
                <w:kern w:val="0"/>
                <w:sz w:val="20"/>
                <w:szCs w:val="20"/>
                <w:lang w:eastAsia="ru-RU"/>
              </w:rPr>
            </w:pPr>
            <w:r w:rsidRPr="000E6F31">
              <w:rPr>
                <w:b/>
                <w:color w:val="auto"/>
                <w:kern w:val="0"/>
                <w:sz w:val="20"/>
                <w:szCs w:val="20"/>
                <w:lang w:eastAsia="ru-RU"/>
              </w:rPr>
              <w:t xml:space="preserve">Інформація про технічні, якісні, кількісні характеристики предмета закупівлі та 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0E6F31">
              <w:rPr>
                <w:b/>
                <w:color w:val="auto"/>
                <w:kern w:val="0"/>
                <w:sz w:val="20"/>
                <w:szCs w:val="20"/>
                <w:lang w:eastAsia="ru-RU"/>
              </w:rPr>
              <w:lastRenderedPageBreak/>
              <w:t>вимогам (у разі потреби)</w:t>
            </w:r>
          </w:p>
        </w:tc>
        <w:tc>
          <w:tcPr>
            <w:tcW w:w="3698" w:type="pct"/>
            <w:hideMark/>
          </w:tcPr>
          <w:p w14:paraId="1F1F57AD" w14:textId="77777777" w:rsidR="009C5174" w:rsidRPr="000E6F31" w:rsidRDefault="009C5174" w:rsidP="009C5174">
            <w:pPr>
              <w:suppressAutoHyphens w:val="0"/>
              <w:ind w:firstLine="344"/>
              <w:jc w:val="both"/>
              <w:rPr>
                <w:color w:val="auto"/>
                <w:kern w:val="0"/>
                <w:sz w:val="20"/>
                <w:szCs w:val="20"/>
                <w:lang w:eastAsia="ru-RU"/>
              </w:rPr>
            </w:pPr>
            <w:r w:rsidRPr="000E6F31">
              <w:rPr>
                <w:color w:val="auto"/>
                <w:kern w:val="0"/>
                <w:sz w:val="20"/>
                <w:szCs w:val="20"/>
                <w:lang w:eastAsia="ru-RU"/>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 2 до ТД.</w:t>
            </w:r>
          </w:p>
          <w:p w14:paraId="107353D4" w14:textId="77777777" w:rsidR="009C5174" w:rsidRPr="000E6F31" w:rsidRDefault="009C5174" w:rsidP="009C5174">
            <w:pPr>
              <w:widowControl w:val="0"/>
              <w:pBdr>
                <w:top w:val="nil"/>
                <w:left w:val="nil"/>
                <w:bottom w:val="nil"/>
                <w:right w:val="nil"/>
                <w:between w:val="nil"/>
              </w:pBdr>
              <w:suppressAutoHyphens w:val="0"/>
              <w:ind w:firstLine="344"/>
              <w:jc w:val="both"/>
              <w:rPr>
                <w:color w:val="auto"/>
                <w:kern w:val="0"/>
                <w:sz w:val="20"/>
                <w:szCs w:val="20"/>
                <w:lang w:eastAsia="ru-RU"/>
              </w:rPr>
            </w:pPr>
            <w:r w:rsidRPr="000E6F31">
              <w:rPr>
                <w:color w:val="000000"/>
                <w:sz w:val="20"/>
                <w:szCs w:val="20"/>
              </w:rPr>
              <w:t xml:space="preserve">Замовником зазначаються вимоги до предмета закупівлі згідно з </w:t>
            </w:r>
            <w:hyperlink r:id="rId14" w:history="1">
              <w:r w:rsidRPr="000E6F31">
                <w:rPr>
                  <w:color w:val="000000"/>
                  <w:sz w:val="20"/>
                  <w:szCs w:val="20"/>
                </w:rPr>
                <w:t>частиною другою</w:t>
              </w:r>
            </w:hyperlink>
            <w:r w:rsidRPr="000E6F31">
              <w:rPr>
                <w:color w:val="000000"/>
                <w:sz w:val="20"/>
                <w:szCs w:val="20"/>
              </w:rPr>
              <w:t xml:space="preserve"> статті 22 Закону.</w:t>
            </w:r>
            <w:r w:rsidRPr="000E6F31">
              <w:rPr>
                <w:color w:val="auto"/>
                <w:kern w:val="0"/>
                <w:sz w:val="20"/>
                <w:szCs w:val="20"/>
                <w:lang w:eastAsia="ru-RU"/>
              </w:rPr>
              <w:t>;</w:t>
            </w:r>
          </w:p>
          <w:p w14:paraId="3363A689" w14:textId="77777777" w:rsidR="009C5174" w:rsidRPr="000E6F31" w:rsidRDefault="009C5174" w:rsidP="009C5174">
            <w:pPr>
              <w:suppressAutoHyphens w:val="0"/>
              <w:ind w:firstLine="344"/>
              <w:jc w:val="both"/>
              <w:rPr>
                <w:color w:val="auto"/>
                <w:kern w:val="0"/>
                <w:sz w:val="20"/>
                <w:szCs w:val="20"/>
                <w:lang w:eastAsia="ru-RU"/>
              </w:rPr>
            </w:pPr>
            <w:r w:rsidRPr="000E6F31">
              <w:rPr>
                <w:color w:val="auto"/>
                <w:kern w:val="0"/>
                <w:sz w:val="20"/>
                <w:szCs w:val="20"/>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0F8AA4B" w14:textId="77777777" w:rsidR="009C5174" w:rsidRPr="000E6F31" w:rsidRDefault="009C5174" w:rsidP="009C5174">
            <w:pPr>
              <w:suppressAutoHyphens w:val="0"/>
              <w:jc w:val="both"/>
              <w:rPr>
                <w:color w:val="auto"/>
                <w:kern w:val="0"/>
                <w:sz w:val="20"/>
                <w:szCs w:val="20"/>
                <w:lang w:eastAsia="ru-RU"/>
              </w:rPr>
            </w:pPr>
            <w:r w:rsidRPr="000E6F31">
              <w:rPr>
                <w:color w:val="auto"/>
                <w:kern w:val="0"/>
                <w:sz w:val="20"/>
                <w:szCs w:val="20"/>
                <w:lang w:eastAsia="ru-RU"/>
              </w:rPr>
              <w:t xml:space="preserve">     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2EA9AE87" w14:textId="77777777" w:rsidR="009C5174" w:rsidRPr="000E6F31" w:rsidRDefault="009C5174" w:rsidP="009C5174">
            <w:pPr>
              <w:widowControl w:val="0"/>
              <w:pBdr>
                <w:top w:val="nil"/>
                <w:left w:val="nil"/>
                <w:bottom w:val="nil"/>
                <w:right w:val="nil"/>
                <w:between w:val="nil"/>
              </w:pBdr>
              <w:suppressAutoHyphens w:val="0"/>
              <w:ind w:firstLine="344"/>
              <w:jc w:val="both"/>
              <w:rPr>
                <w:color w:val="000000"/>
                <w:kern w:val="0"/>
                <w:sz w:val="20"/>
                <w:szCs w:val="20"/>
                <w:lang w:eastAsia="ru-RU"/>
              </w:rPr>
            </w:pPr>
            <w:r w:rsidRPr="000E6F31">
              <w:rPr>
                <w:color w:val="000000"/>
                <w:kern w:val="0"/>
                <w:sz w:val="20"/>
                <w:szCs w:val="20"/>
                <w:lang w:eastAsia="ru-RU"/>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w:t>
            </w:r>
            <w:r w:rsidRPr="000E6F31">
              <w:rPr>
                <w:color w:val="000000"/>
                <w:kern w:val="0"/>
                <w:sz w:val="20"/>
                <w:szCs w:val="20"/>
                <w:lang w:eastAsia="ru-RU"/>
              </w:rPr>
              <w:lastRenderedPageBreak/>
              <w:t xml:space="preserve">може бути надане у формі пояснювальної записки та повинно мати детальний опис предмтеа, що пропонуються, згідно технічних вимог </w:t>
            </w:r>
            <w:r w:rsidRPr="000E6F31">
              <w:rPr>
                <w:b/>
                <w:color w:val="000000"/>
                <w:kern w:val="0"/>
                <w:sz w:val="20"/>
                <w:szCs w:val="20"/>
                <w:lang w:eastAsia="ru-RU"/>
              </w:rPr>
              <w:t xml:space="preserve">Додатку №2, </w:t>
            </w:r>
            <w:r w:rsidRPr="000E6F31">
              <w:rPr>
                <w:color w:val="000000"/>
                <w:kern w:val="0"/>
                <w:sz w:val="20"/>
                <w:szCs w:val="20"/>
                <w:lang w:eastAsia="ru-RU"/>
              </w:rPr>
              <w:t>Інші документи відповідно до вимог, визначених у цій тендерній документації та додатках до неї.</w:t>
            </w:r>
          </w:p>
          <w:p w14:paraId="3E993C1F" w14:textId="77777777" w:rsidR="009C5174" w:rsidRPr="000E6F31" w:rsidRDefault="009C5174" w:rsidP="009C5174">
            <w:pPr>
              <w:widowControl w:val="0"/>
              <w:pBdr>
                <w:top w:val="nil"/>
                <w:left w:val="nil"/>
                <w:bottom w:val="nil"/>
                <w:right w:val="nil"/>
                <w:between w:val="nil"/>
              </w:pBdr>
              <w:suppressAutoHyphens w:val="0"/>
              <w:ind w:firstLine="344"/>
              <w:jc w:val="both"/>
              <w:rPr>
                <w:color w:val="auto"/>
                <w:kern w:val="0"/>
                <w:sz w:val="20"/>
                <w:szCs w:val="20"/>
                <w:lang w:eastAsia="ru-RU"/>
              </w:rPr>
            </w:pPr>
            <w:r w:rsidRPr="000E6F31">
              <w:rPr>
                <w:color w:val="auto"/>
                <w:kern w:val="0"/>
                <w:sz w:val="20"/>
                <w:szCs w:val="20"/>
                <w:lang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7A44B41" w14:textId="77777777" w:rsidR="009C5174" w:rsidRPr="000E6F31" w:rsidRDefault="009C5174" w:rsidP="009C5174">
            <w:pPr>
              <w:widowControl w:val="0"/>
              <w:pBdr>
                <w:top w:val="nil"/>
                <w:left w:val="nil"/>
                <w:bottom w:val="nil"/>
                <w:right w:val="nil"/>
                <w:between w:val="nil"/>
              </w:pBdr>
              <w:suppressAutoHyphens w:val="0"/>
              <w:ind w:firstLine="344"/>
              <w:jc w:val="both"/>
              <w:rPr>
                <w:color w:val="auto"/>
                <w:kern w:val="0"/>
                <w:sz w:val="20"/>
                <w:szCs w:val="20"/>
                <w:lang w:eastAsia="ru-RU"/>
              </w:rPr>
            </w:pPr>
            <w:r w:rsidRPr="000E6F31">
              <w:rPr>
                <w:color w:val="auto"/>
                <w:kern w:val="0"/>
                <w:sz w:val="20"/>
                <w:szCs w:val="20"/>
                <w:lang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E6F31">
              <w:rPr>
                <w:b/>
                <w:color w:val="auto"/>
                <w:kern w:val="0"/>
                <w:sz w:val="20"/>
                <w:szCs w:val="20"/>
                <w:lang w:eastAsia="ru-RU"/>
              </w:rPr>
              <w:t xml:space="preserve"> </w:t>
            </w:r>
            <w:r w:rsidRPr="000E6F31">
              <w:rPr>
                <w:color w:val="auto"/>
                <w:kern w:val="0"/>
                <w:sz w:val="20"/>
                <w:szCs w:val="20"/>
                <w:lang w:eastAsia="ru-RU"/>
              </w:rPr>
              <w:t xml:space="preserve">рішення. </w:t>
            </w:r>
          </w:p>
          <w:p w14:paraId="2C343522" w14:textId="14E7B5DD" w:rsidR="009C5174" w:rsidRPr="000E6F31" w:rsidRDefault="009C5174" w:rsidP="009C5174">
            <w:pPr>
              <w:suppressAutoHyphens w:val="0"/>
              <w:ind w:firstLine="344"/>
              <w:jc w:val="both"/>
              <w:rPr>
                <w:color w:val="auto"/>
                <w:kern w:val="0"/>
                <w:sz w:val="20"/>
                <w:szCs w:val="20"/>
                <w:lang w:eastAsia="ru-RU"/>
              </w:rPr>
            </w:pPr>
            <w:r w:rsidRPr="000E6F31">
              <w:rPr>
                <w:color w:val="auto"/>
                <w:kern w:val="0"/>
                <w:sz w:val="20"/>
                <w:szCs w:val="20"/>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54F36" w:rsidRPr="000E6F31" w14:paraId="14D8D870" w14:textId="77777777" w:rsidTr="00165545">
        <w:trPr>
          <w:tblCellSpacing w:w="22" w:type="dxa"/>
        </w:trPr>
        <w:tc>
          <w:tcPr>
            <w:tcW w:w="176" w:type="pct"/>
            <w:hideMark/>
          </w:tcPr>
          <w:p w14:paraId="64815D88"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lastRenderedPageBreak/>
              <w:t>7</w:t>
            </w:r>
          </w:p>
        </w:tc>
        <w:tc>
          <w:tcPr>
            <w:tcW w:w="1033" w:type="pct"/>
            <w:hideMark/>
          </w:tcPr>
          <w:p w14:paraId="51EE2464"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Інформація про субпідрядника/спів-виконавця (у випадку закупівлі робіт або послуг)</w:t>
            </w:r>
          </w:p>
        </w:tc>
        <w:tc>
          <w:tcPr>
            <w:tcW w:w="3698" w:type="pct"/>
            <w:hideMark/>
          </w:tcPr>
          <w:p w14:paraId="37F6DF14" w14:textId="77777777" w:rsidR="00F54F36" w:rsidRPr="000E6F31" w:rsidRDefault="00F54F36" w:rsidP="002A2481">
            <w:pPr>
              <w:suppressAutoHyphens w:val="0"/>
              <w:spacing w:before="100" w:beforeAutospacing="1" w:after="100" w:afterAutospacing="1"/>
              <w:ind w:firstLine="344"/>
              <w:jc w:val="both"/>
              <w:rPr>
                <w:color w:val="auto"/>
                <w:kern w:val="0"/>
                <w:sz w:val="20"/>
                <w:szCs w:val="20"/>
                <w:lang w:eastAsia="ru-RU"/>
              </w:rPr>
            </w:pPr>
            <w:r w:rsidRPr="000E6F31">
              <w:rPr>
                <w:color w:val="auto"/>
                <w:kern w:val="0"/>
                <w:sz w:val="20"/>
                <w:szCs w:val="20"/>
                <w:lang w:eastAsia="ru-RU"/>
              </w:rPr>
              <w:t>Закуповується товар, тому вимоги щодо надання інформації про субпідрядника / співвиконавця не встановлюються.</w:t>
            </w:r>
          </w:p>
        </w:tc>
      </w:tr>
      <w:tr w:rsidR="00F54F36" w:rsidRPr="000E6F31" w14:paraId="3A05A4BC" w14:textId="77777777" w:rsidTr="00165545">
        <w:trPr>
          <w:tblCellSpacing w:w="22" w:type="dxa"/>
        </w:trPr>
        <w:tc>
          <w:tcPr>
            <w:tcW w:w="176" w:type="pct"/>
            <w:hideMark/>
          </w:tcPr>
          <w:p w14:paraId="5DF3EFD1"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8</w:t>
            </w:r>
          </w:p>
        </w:tc>
        <w:tc>
          <w:tcPr>
            <w:tcW w:w="1033" w:type="pct"/>
            <w:hideMark/>
          </w:tcPr>
          <w:p w14:paraId="7244086E" w14:textId="7E267882" w:rsidR="00F54F36" w:rsidRPr="000E6F31" w:rsidRDefault="009C5174"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В</w:t>
            </w:r>
            <w:r w:rsidR="00F54F36" w:rsidRPr="000E6F31">
              <w:rPr>
                <w:b/>
                <w:color w:val="auto"/>
                <w:kern w:val="0"/>
                <w:sz w:val="20"/>
                <w:szCs w:val="20"/>
                <w:lang w:eastAsia="ru-RU"/>
              </w:rPr>
              <w:t>несення змін або відкликання тендерної пропозиції учасником</w:t>
            </w:r>
          </w:p>
        </w:tc>
        <w:tc>
          <w:tcPr>
            <w:tcW w:w="3698" w:type="pct"/>
            <w:hideMark/>
          </w:tcPr>
          <w:p w14:paraId="37044631" w14:textId="2A8EFE18" w:rsidR="00F54F36" w:rsidRPr="000E6F31" w:rsidRDefault="009C5174" w:rsidP="002A2481">
            <w:pPr>
              <w:suppressAutoHyphens w:val="0"/>
              <w:spacing w:before="100" w:beforeAutospacing="1" w:after="100" w:afterAutospacing="1"/>
              <w:ind w:firstLine="344"/>
              <w:jc w:val="both"/>
              <w:rPr>
                <w:color w:val="auto"/>
                <w:kern w:val="0"/>
                <w:sz w:val="20"/>
                <w:szCs w:val="20"/>
                <w:lang w:eastAsia="ru-RU"/>
              </w:rPr>
            </w:pPr>
            <w:r w:rsidRPr="000E6F31">
              <w:rPr>
                <w:color w:val="auto"/>
                <w:kern w:val="0"/>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4F36" w:rsidRPr="000E6F31" w14:paraId="39CBF544" w14:textId="77777777" w:rsidTr="00165545">
        <w:trPr>
          <w:tblCellSpacing w:w="22" w:type="dxa"/>
        </w:trPr>
        <w:tc>
          <w:tcPr>
            <w:tcW w:w="176" w:type="pct"/>
          </w:tcPr>
          <w:p w14:paraId="058D9F76"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9</w:t>
            </w:r>
          </w:p>
        </w:tc>
        <w:tc>
          <w:tcPr>
            <w:tcW w:w="1033" w:type="pct"/>
          </w:tcPr>
          <w:p w14:paraId="252B1935"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3698" w:type="pct"/>
          </w:tcPr>
          <w:p w14:paraId="54ABDF73" w14:textId="77777777" w:rsidR="009C5174" w:rsidRPr="000E6F31" w:rsidRDefault="009C5174" w:rsidP="009C5174">
            <w:pPr>
              <w:widowControl w:val="0"/>
              <w:autoSpaceDN w:val="0"/>
              <w:jc w:val="both"/>
              <w:textAlignment w:val="baseline"/>
              <w:rPr>
                <w:color w:val="000000"/>
                <w:kern w:val="3"/>
                <w:sz w:val="20"/>
                <w:szCs w:val="20"/>
                <w:lang w:val="ru-RU" w:eastAsia="zh-CN" w:bidi="hi-IN"/>
              </w:rPr>
            </w:pPr>
            <w:r w:rsidRPr="000E6F31">
              <w:rPr>
                <w:b/>
                <w:color w:val="000000"/>
                <w:kern w:val="3"/>
                <w:sz w:val="20"/>
                <w:szCs w:val="20"/>
                <w:lang w:val="ru-RU" w:eastAsia="zh-CN" w:bidi="hi-IN"/>
              </w:rPr>
              <w:t>Опис формальних помилок:</w:t>
            </w:r>
            <w:r w:rsidRPr="000E6F31">
              <w:rPr>
                <w:color w:val="000000"/>
                <w:kern w:val="3"/>
                <w:sz w:val="20"/>
                <w:szCs w:val="20"/>
                <w:lang w:val="ru-RU" w:eastAsia="zh-CN" w:bidi="hi-IN"/>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0A82B1F" w14:textId="77777777" w:rsidR="009C5174" w:rsidRPr="000E6F31" w:rsidRDefault="009C5174" w:rsidP="009C5174">
            <w:pPr>
              <w:widowControl w:val="0"/>
              <w:autoSpaceDN w:val="0"/>
              <w:jc w:val="both"/>
              <w:textAlignment w:val="baseline"/>
              <w:rPr>
                <w:color w:val="000000"/>
                <w:kern w:val="3"/>
                <w:sz w:val="20"/>
                <w:szCs w:val="20"/>
                <w:lang w:val="ru-RU" w:eastAsia="zh-CN" w:bidi="hi-IN"/>
              </w:rPr>
            </w:pPr>
            <w:r w:rsidRPr="000E6F31">
              <w:rPr>
                <w:color w:val="000000"/>
                <w:kern w:val="3"/>
                <w:sz w:val="20"/>
                <w:szCs w:val="20"/>
                <w:lang w:val="ru-RU" w:eastAsia="zh-CN" w:bidi="hi-IN"/>
              </w:rPr>
              <w:t>У разі виявлення у поданій тендерній пропозиції формальних (несуттєвих) помилок пропозиція не відхиляється.</w:t>
            </w:r>
          </w:p>
          <w:p w14:paraId="166EF57A" w14:textId="2E8B3721" w:rsidR="00F54F36" w:rsidRPr="000E6F31" w:rsidRDefault="009C5174" w:rsidP="009C5174">
            <w:pPr>
              <w:shd w:val="clear" w:color="auto" w:fill="FFFFFF"/>
              <w:suppressAutoHyphens w:val="0"/>
              <w:ind w:firstLine="344"/>
              <w:jc w:val="both"/>
              <w:textAlignment w:val="baseline"/>
              <w:rPr>
                <w:color w:val="auto"/>
                <w:kern w:val="0"/>
                <w:sz w:val="20"/>
                <w:szCs w:val="20"/>
                <w:lang w:eastAsia="ru-RU"/>
              </w:rPr>
            </w:pPr>
            <w:r w:rsidRPr="000E6F31">
              <w:rPr>
                <w:color w:val="000000"/>
                <w:kern w:val="3"/>
                <w:sz w:val="20"/>
                <w:szCs w:val="20"/>
                <w:lang w:val="ru-RU" w:eastAsia="zh-CN" w:bidi="hi-IN"/>
              </w:rPr>
              <w:t>Формальні (несуттєві) помилки, що містяться в Переліку формальних помилок, які затверджені Наказом Міністерства розвитку економіки, торгівлі та сільського господарства України від 15.04.2020 № 710, не є підставою для відхилення тендерної пропозиції учасника.</w:t>
            </w:r>
          </w:p>
        </w:tc>
      </w:tr>
      <w:tr w:rsidR="00F54F36" w:rsidRPr="000E6F31" w14:paraId="50542365" w14:textId="77777777" w:rsidTr="00165545">
        <w:trPr>
          <w:tblCellSpacing w:w="22" w:type="dxa"/>
        </w:trPr>
        <w:tc>
          <w:tcPr>
            <w:tcW w:w="176" w:type="pct"/>
          </w:tcPr>
          <w:p w14:paraId="608D0CC7"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10</w:t>
            </w:r>
          </w:p>
        </w:tc>
        <w:tc>
          <w:tcPr>
            <w:tcW w:w="1033" w:type="pct"/>
          </w:tcPr>
          <w:p w14:paraId="1E301300" w14:textId="77777777" w:rsidR="00F54F36" w:rsidRPr="000E6F31" w:rsidRDefault="00F54F36" w:rsidP="002A2481">
            <w:pPr>
              <w:suppressAutoHyphens w:val="0"/>
              <w:spacing w:before="100" w:beforeAutospacing="1" w:after="100" w:afterAutospacing="1"/>
              <w:rPr>
                <w:b/>
                <w:bCs/>
                <w:color w:val="auto"/>
                <w:kern w:val="0"/>
                <w:sz w:val="20"/>
                <w:szCs w:val="20"/>
                <w:lang w:eastAsia="ru-RU"/>
              </w:rPr>
            </w:pPr>
            <w:r w:rsidRPr="000E6F31">
              <w:rPr>
                <w:b/>
                <w:bCs/>
                <w:color w:val="auto"/>
                <w:kern w:val="0"/>
                <w:sz w:val="20"/>
                <w:szCs w:val="20"/>
                <w:lang w:eastAsia="ru-RU"/>
              </w:rPr>
              <w:t>Інша інформація</w:t>
            </w:r>
          </w:p>
        </w:tc>
        <w:tc>
          <w:tcPr>
            <w:tcW w:w="3698" w:type="pct"/>
          </w:tcPr>
          <w:p w14:paraId="36ED6536" w14:textId="77777777" w:rsidR="00165545" w:rsidRPr="000E6F31" w:rsidRDefault="00165545" w:rsidP="00165545">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50A647" w14:textId="77777777" w:rsidR="00165545" w:rsidRPr="000E6F31" w:rsidRDefault="00165545" w:rsidP="00165545">
            <w:pPr>
              <w:widowControl w:val="0"/>
              <w:tabs>
                <w:tab w:val="left" w:pos="284"/>
                <w:tab w:val="left" w:pos="851"/>
              </w:tabs>
              <w:suppressAutoHyphens w:val="0"/>
              <w:ind w:left="5" w:firstLine="344"/>
              <w:jc w:val="both"/>
              <w:rPr>
                <w:bCs/>
                <w:color w:val="auto"/>
                <w:kern w:val="0"/>
                <w:sz w:val="20"/>
                <w:szCs w:val="20"/>
                <w:lang w:eastAsia="ru-RU"/>
              </w:rPr>
            </w:pPr>
            <w:r w:rsidRPr="000E6F31">
              <w:rPr>
                <w:bCs/>
                <w:color w:val="auto"/>
                <w:kern w:val="0"/>
                <w:sz w:val="20"/>
                <w:szCs w:val="20"/>
                <w:lang w:eastAsia="ru-RU"/>
              </w:rPr>
              <w:t>Учасники - нерезиденти торгів для підтвердження відповідності їх кваліфікаційним критеріям та відсутності підстав для відмови в участі у процедурі закупівлі, установленими Тендерною документацією, подають у складі своєї тендерної пропозиції документи, передбачені законодавством країн, де вони зареєстровані.</w:t>
            </w:r>
          </w:p>
          <w:p w14:paraId="4D07CD94" w14:textId="77777777" w:rsidR="00165545" w:rsidRPr="000E6F31" w:rsidRDefault="00165545" w:rsidP="00165545">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14:paraId="3F669429" w14:textId="77777777" w:rsidR="00165545" w:rsidRPr="000E6F31" w:rsidRDefault="00165545" w:rsidP="00165545">
            <w:pPr>
              <w:suppressAutoHyphens w:val="0"/>
              <w:snapToGrid w:val="0"/>
              <w:jc w:val="both"/>
              <w:rPr>
                <w:color w:val="000000"/>
                <w:kern w:val="0"/>
                <w:sz w:val="20"/>
                <w:szCs w:val="20"/>
                <w:lang w:val="ru-RU" w:eastAsia="ru-RU"/>
              </w:rPr>
            </w:pPr>
            <w:r w:rsidRPr="000E6F31">
              <w:rPr>
                <w:color w:val="000000"/>
                <w:kern w:val="0"/>
                <w:sz w:val="20"/>
                <w:szCs w:val="20"/>
                <w:shd w:val="clear" w:color="auto" w:fill="FFFFFF"/>
                <w:lang w:val="ru-RU" w:eastAsia="ru-RU"/>
              </w:rPr>
              <w:t xml:space="preserve">       Учасник процедури закупівлі, який надав найбільш економічно вигідну тендерну пропозицію, що є аномально низькою (відповідно до пункту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0E6F31">
              <w:rPr>
                <w:color w:val="000000"/>
                <w:kern w:val="0"/>
                <w:sz w:val="20"/>
                <w:szCs w:val="20"/>
                <w:shd w:val="clear" w:color="auto" w:fill="FFFFFF"/>
                <w:lang w:val="ru-RU" w:eastAsia="ru-RU"/>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0E6F31">
              <w:rPr>
                <w:color w:val="000000"/>
                <w:kern w:val="0"/>
                <w:sz w:val="20"/>
                <w:szCs w:val="20"/>
                <w:lang w:eastAsia="ru-RU"/>
              </w:rPr>
              <w:t xml:space="preserve"> </w:t>
            </w:r>
          </w:p>
          <w:p w14:paraId="5D4ECA3A" w14:textId="77777777" w:rsidR="00165545" w:rsidRPr="000E6F31" w:rsidRDefault="00165545" w:rsidP="00165545">
            <w:pPr>
              <w:shd w:val="clear" w:color="auto" w:fill="FFFFFF"/>
              <w:suppressAutoHyphens w:val="0"/>
              <w:ind w:firstLine="351"/>
              <w:jc w:val="both"/>
              <w:rPr>
                <w:color w:val="000000"/>
                <w:kern w:val="0"/>
                <w:sz w:val="20"/>
                <w:szCs w:val="20"/>
                <w:lang w:val="ru-RU" w:eastAsia="ru-RU"/>
              </w:rPr>
            </w:pPr>
            <w:r w:rsidRPr="000E6F31">
              <w:rPr>
                <w:color w:val="000000"/>
                <w:kern w:val="0"/>
                <w:sz w:val="20"/>
                <w:szCs w:val="20"/>
                <w:lang w:val="ru-RU" w:eastAsia="ru-RU"/>
              </w:rPr>
              <w:t xml:space="preserve">Замовник може відхилити аномально низьку тендерну пропозицію </w:t>
            </w:r>
            <w:bookmarkStart w:id="1" w:name="n611"/>
            <w:bookmarkEnd w:id="1"/>
            <w:r w:rsidRPr="000E6F31">
              <w:rPr>
                <w:color w:val="000000"/>
                <w:kern w:val="0"/>
                <w:sz w:val="20"/>
                <w:szCs w:val="20"/>
                <w:lang w:val="ru-RU" w:eastAsia="ru-RU"/>
              </w:rPr>
              <w:t>якщо</w:t>
            </w:r>
            <w:r w:rsidRPr="000E6F31">
              <w:rPr>
                <w:color w:val="000000"/>
                <w:kern w:val="0"/>
                <w:sz w:val="20"/>
                <w:szCs w:val="20"/>
                <w:lang w:eastAsia="ru-RU"/>
              </w:rPr>
              <w:t xml:space="preserve"> </w:t>
            </w:r>
            <w:r w:rsidRPr="000E6F31">
              <w:rPr>
                <w:color w:val="000000"/>
                <w:kern w:val="0"/>
                <w:sz w:val="20"/>
                <w:szCs w:val="20"/>
                <w:lang w:val="ru-RU" w:eastAsia="ru-RU"/>
              </w:rPr>
              <w:t>учасник процедури закупівлі не надав належного обґрунтування щодо ціни або вартості відповідних товарів, робіт чи послуг, та відхиляє аномально низьку тендерну пропозицію в разі ненадходження такого обгрунтування протягом строку, визначеного абзацом четвертим цього пункту.</w:t>
            </w:r>
          </w:p>
          <w:p w14:paraId="32B0EB0A" w14:textId="77777777" w:rsidR="00165545" w:rsidRPr="000E6F31" w:rsidRDefault="00165545" w:rsidP="00165545">
            <w:pPr>
              <w:jc w:val="both"/>
              <w:rPr>
                <w:sz w:val="20"/>
                <w:szCs w:val="20"/>
                <w:lang w:eastAsia="uk-UA"/>
              </w:rPr>
            </w:pPr>
            <w:r w:rsidRPr="000E6F31">
              <w:rPr>
                <w:sz w:val="20"/>
                <w:szCs w:val="20"/>
                <w:lang w:eastAsia="uk-UA"/>
              </w:rPr>
              <w:t xml:space="preserve">      Ненадання</w:t>
            </w:r>
            <w:r w:rsidRPr="000E6F31">
              <w:rPr>
                <w:i/>
                <w:sz w:val="20"/>
                <w:szCs w:val="20"/>
                <w:lang w:eastAsia="uk-UA"/>
              </w:rPr>
              <w:t xml:space="preserve"> </w:t>
            </w:r>
            <w:r w:rsidRPr="000E6F31">
              <w:rPr>
                <w:sz w:val="20"/>
                <w:szCs w:val="20"/>
                <w:lang w:eastAsia="uk-UA"/>
              </w:rPr>
              <w:t>обґрунтування аномально низької ціни тендерної пропозиції протягом строку, визначеного </w:t>
            </w:r>
            <w:r w:rsidRPr="000E6F31">
              <w:rPr>
                <w:color w:val="000000"/>
                <w:sz w:val="20"/>
                <w:szCs w:val="20"/>
              </w:rPr>
              <w:t xml:space="preserve">абзацом першим частини чотирнадцятої статті 29 Закону/абзацом дев’ятим пункту 37 </w:t>
            </w:r>
            <w:r w:rsidRPr="000E6F31">
              <w:rPr>
                <w:sz w:val="20"/>
                <w:szCs w:val="20"/>
                <w:lang w:eastAsia="uk-UA"/>
              </w:rPr>
              <w:t>Особливостей є підставою для відхилення згідно пункту 44 Особливостей.</w:t>
            </w:r>
          </w:p>
          <w:p w14:paraId="48359B8D" w14:textId="77777777" w:rsidR="00165545" w:rsidRPr="000E6F31" w:rsidRDefault="00165545" w:rsidP="00165545">
            <w:pPr>
              <w:jc w:val="both"/>
              <w:rPr>
                <w:color w:val="auto"/>
                <w:kern w:val="0"/>
                <w:sz w:val="20"/>
                <w:szCs w:val="20"/>
                <w:lang w:eastAsia="en-US"/>
              </w:rPr>
            </w:pPr>
            <w:r w:rsidRPr="000E6F31">
              <w:rPr>
                <w:color w:val="000000"/>
                <w:sz w:val="20"/>
                <w:szCs w:val="20"/>
              </w:rPr>
              <w:t xml:space="preserve">     Відповідальність за достовірність наданої інформації в своїй тендерної несе учасник.</w:t>
            </w:r>
          </w:p>
          <w:p w14:paraId="4B9D3D8C" w14:textId="77777777" w:rsidR="00165545" w:rsidRPr="000E6F31" w:rsidRDefault="00165545" w:rsidP="00165545">
            <w:pPr>
              <w:shd w:val="clear" w:color="auto" w:fill="FFFFFF"/>
              <w:suppressAutoHyphens w:val="0"/>
              <w:ind w:firstLine="351"/>
              <w:jc w:val="both"/>
              <w:rPr>
                <w:color w:val="auto"/>
                <w:kern w:val="0"/>
                <w:sz w:val="20"/>
                <w:szCs w:val="20"/>
                <w:lang w:eastAsia="en-US"/>
              </w:rPr>
            </w:pPr>
            <w:r w:rsidRPr="000E6F31">
              <w:rPr>
                <w:color w:val="auto"/>
                <w:kern w:val="0"/>
                <w:sz w:val="20"/>
                <w:szCs w:val="20"/>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4F0F14" w14:textId="77777777" w:rsidR="00165545" w:rsidRPr="000E6F31" w:rsidRDefault="00165545" w:rsidP="00165545">
            <w:pPr>
              <w:suppressAutoHyphens w:val="0"/>
              <w:ind w:firstLine="351"/>
              <w:jc w:val="both"/>
              <w:rPr>
                <w:color w:val="auto"/>
                <w:kern w:val="0"/>
                <w:sz w:val="20"/>
                <w:szCs w:val="20"/>
                <w:lang w:val="ru-RU" w:eastAsia="en-US"/>
              </w:rPr>
            </w:pPr>
            <w:r w:rsidRPr="000E6F31">
              <w:rPr>
                <w:color w:val="auto"/>
                <w:kern w:val="0"/>
                <w:sz w:val="20"/>
                <w:szCs w:val="20"/>
                <w:lang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0E6F31">
              <w:rPr>
                <w:color w:val="auto"/>
                <w:kern w:val="0"/>
                <w:sz w:val="20"/>
                <w:szCs w:val="20"/>
                <w:lang w:val="ru-RU"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026FB1" w14:textId="77777777" w:rsidR="00165545" w:rsidRPr="000E6F31" w:rsidRDefault="00165545" w:rsidP="00165545">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Повідомлення з вимогою про усунення невідповідностей повинно містити наступну інформацію:</w:t>
            </w:r>
          </w:p>
          <w:p w14:paraId="5683DC0D" w14:textId="77777777" w:rsidR="00165545" w:rsidRPr="000E6F31" w:rsidRDefault="00165545" w:rsidP="00165545">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1) перелік виявлених невідповідностей;</w:t>
            </w:r>
          </w:p>
          <w:p w14:paraId="1B9DB737" w14:textId="77777777" w:rsidR="00165545" w:rsidRPr="000E6F31" w:rsidRDefault="00165545" w:rsidP="00165545">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2) посилання на вимогу (вимоги) тендерної документації, щодо яких виявлені невідповідності;</w:t>
            </w:r>
          </w:p>
          <w:p w14:paraId="0C8A8051" w14:textId="77777777" w:rsidR="00165545" w:rsidRPr="000E6F31" w:rsidRDefault="00165545" w:rsidP="00165545">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3) перелік інформації та/або документів, які повинен подати учасник для усунення виявлених невідповідностей.</w:t>
            </w:r>
          </w:p>
          <w:p w14:paraId="386953E8" w14:textId="77777777" w:rsidR="00165545" w:rsidRPr="000E6F31" w:rsidRDefault="00165545" w:rsidP="00165545">
            <w:pPr>
              <w:widowControl w:val="0"/>
              <w:suppressAutoHyphens w:val="0"/>
              <w:ind w:firstLine="351"/>
              <w:jc w:val="both"/>
              <w:rPr>
                <w:color w:val="auto"/>
                <w:kern w:val="0"/>
                <w:sz w:val="20"/>
                <w:szCs w:val="20"/>
                <w:lang w:eastAsia="ru-RU"/>
              </w:rPr>
            </w:pPr>
            <w:r w:rsidRPr="000E6F31">
              <w:rPr>
                <w:color w:val="auto"/>
                <w:kern w:val="0"/>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C4B2C3" w14:textId="77777777" w:rsidR="00165545" w:rsidRPr="000E6F31" w:rsidRDefault="00165545" w:rsidP="00165545">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40AC79F" w14:textId="77777777" w:rsidR="00165545" w:rsidRPr="000E6F31" w:rsidRDefault="00165545" w:rsidP="00165545">
            <w:pPr>
              <w:suppressAutoHyphens w:val="0"/>
              <w:ind w:firstLine="351"/>
              <w:jc w:val="both"/>
              <w:rPr>
                <w:color w:val="auto"/>
                <w:kern w:val="0"/>
                <w:sz w:val="20"/>
                <w:szCs w:val="20"/>
                <w:lang w:eastAsia="ru-RU"/>
              </w:rPr>
            </w:pPr>
            <w:r w:rsidRPr="000E6F31">
              <w:rPr>
                <w:color w:val="auto"/>
                <w:kern w:val="0"/>
                <w:sz w:val="20"/>
                <w:szCs w:val="2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2C98DE01" w14:textId="77777777" w:rsidR="00165545" w:rsidRPr="000E6F31" w:rsidRDefault="00165545" w:rsidP="00165545">
            <w:pPr>
              <w:suppressAutoHyphens w:val="0"/>
              <w:ind w:firstLine="351"/>
              <w:jc w:val="both"/>
              <w:rPr>
                <w:color w:val="auto"/>
                <w:kern w:val="0"/>
                <w:sz w:val="20"/>
                <w:szCs w:val="20"/>
                <w:lang w:eastAsia="ru-RU"/>
              </w:rPr>
            </w:pPr>
            <w:r w:rsidRPr="000E6F31">
              <w:rPr>
                <w:color w:val="auto"/>
                <w:kern w:val="0"/>
                <w:sz w:val="20"/>
                <w:szCs w:val="20"/>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277285C" w14:textId="5ABA989A" w:rsidR="00F54F36" w:rsidRPr="000E6F31" w:rsidRDefault="00165545" w:rsidP="00165545">
            <w:pPr>
              <w:suppressAutoHyphens w:val="0"/>
              <w:ind w:firstLine="351"/>
              <w:jc w:val="both"/>
              <w:rPr>
                <w:color w:val="auto"/>
                <w:kern w:val="0"/>
                <w:sz w:val="20"/>
                <w:szCs w:val="20"/>
                <w:lang w:eastAsia="ru-RU"/>
              </w:rPr>
            </w:pPr>
            <w:r w:rsidRPr="000E6F31">
              <w:rPr>
                <w:color w:val="auto"/>
                <w:kern w:val="0"/>
                <w:sz w:val="20"/>
                <w:szCs w:val="20"/>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54F36" w:rsidRPr="000E6F31" w14:paraId="66F68CF5" w14:textId="77777777" w:rsidTr="002A2481">
        <w:trPr>
          <w:tblCellSpacing w:w="22" w:type="dxa"/>
        </w:trPr>
        <w:tc>
          <w:tcPr>
            <w:tcW w:w="4954" w:type="pct"/>
            <w:gridSpan w:val="3"/>
            <w:hideMark/>
          </w:tcPr>
          <w:p w14:paraId="46DEA897" w14:textId="77777777" w:rsidR="00F54F36" w:rsidRPr="000E6F31" w:rsidRDefault="00F54F36" w:rsidP="002A2481">
            <w:pPr>
              <w:suppressAutoHyphens w:val="0"/>
              <w:spacing w:before="100" w:beforeAutospacing="1" w:after="100" w:afterAutospacing="1"/>
              <w:ind w:firstLine="344"/>
              <w:jc w:val="center"/>
              <w:rPr>
                <w:b/>
                <w:color w:val="auto"/>
                <w:kern w:val="0"/>
                <w:sz w:val="20"/>
                <w:szCs w:val="20"/>
                <w:lang w:eastAsia="ru-RU"/>
              </w:rPr>
            </w:pPr>
            <w:r w:rsidRPr="000E6F31">
              <w:rPr>
                <w:b/>
                <w:color w:val="auto"/>
                <w:kern w:val="0"/>
                <w:sz w:val="20"/>
                <w:szCs w:val="20"/>
                <w:lang w:eastAsia="ru-RU"/>
              </w:rPr>
              <w:lastRenderedPageBreak/>
              <w:t>IV. Подання та розкриття тендерної пропозиції</w:t>
            </w:r>
          </w:p>
        </w:tc>
      </w:tr>
      <w:tr w:rsidR="00F54F36" w:rsidRPr="000E6F31" w14:paraId="64E15E9F" w14:textId="77777777" w:rsidTr="00165545">
        <w:trPr>
          <w:tblCellSpacing w:w="22" w:type="dxa"/>
        </w:trPr>
        <w:tc>
          <w:tcPr>
            <w:tcW w:w="176" w:type="pct"/>
            <w:hideMark/>
          </w:tcPr>
          <w:p w14:paraId="1B8A869F"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1</w:t>
            </w:r>
          </w:p>
        </w:tc>
        <w:tc>
          <w:tcPr>
            <w:tcW w:w="1033" w:type="pct"/>
            <w:hideMark/>
          </w:tcPr>
          <w:p w14:paraId="2C5B3FA7"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Кінцевий строк подання тендерної пропозиції</w:t>
            </w:r>
          </w:p>
        </w:tc>
        <w:tc>
          <w:tcPr>
            <w:tcW w:w="3698" w:type="pct"/>
            <w:hideMark/>
          </w:tcPr>
          <w:p w14:paraId="43A5C4DB" w14:textId="065CAC81" w:rsidR="00F54F36" w:rsidRPr="000E6F31" w:rsidRDefault="00F54F36" w:rsidP="002A2481">
            <w:pPr>
              <w:suppressAutoHyphens w:val="0"/>
              <w:ind w:firstLine="344"/>
              <w:jc w:val="both"/>
              <w:rPr>
                <w:color w:val="000000"/>
                <w:kern w:val="0"/>
                <w:sz w:val="20"/>
                <w:szCs w:val="20"/>
                <w:u w:val="single"/>
                <w:lang w:eastAsia="ru-RU"/>
              </w:rPr>
            </w:pPr>
            <w:r w:rsidRPr="000E6F31">
              <w:rPr>
                <w:color w:val="000000"/>
                <w:kern w:val="0"/>
                <w:sz w:val="20"/>
                <w:szCs w:val="20"/>
                <w:lang w:eastAsia="ru-RU"/>
              </w:rPr>
              <w:t xml:space="preserve">Кінцевий строк подання тендерних пропозицій: </w:t>
            </w:r>
            <w:r w:rsidR="00A41802" w:rsidRPr="000E6F31">
              <w:rPr>
                <w:color w:val="000000"/>
                <w:kern w:val="0"/>
                <w:sz w:val="20"/>
                <w:szCs w:val="20"/>
                <w:lang w:eastAsia="ru-RU"/>
              </w:rPr>
              <w:t>1</w:t>
            </w:r>
            <w:r w:rsidR="001C58EE">
              <w:rPr>
                <w:color w:val="000000"/>
                <w:kern w:val="0"/>
                <w:sz w:val="20"/>
                <w:szCs w:val="20"/>
                <w:lang w:eastAsia="ru-RU"/>
              </w:rPr>
              <w:t>5</w:t>
            </w:r>
            <w:bookmarkStart w:id="2" w:name="_GoBack"/>
            <w:bookmarkEnd w:id="2"/>
            <w:r w:rsidR="00A41802" w:rsidRPr="000E6F31">
              <w:rPr>
                <w:color w:val="000000"/>
                <w:kern w:val="0"/>
                <w:sz w:val="20"/>
                <w:szCs w:val="20"/>
                <w:lang w:eastAsia="ru-RU"/>
              </w:rPr>
              <w:t>.02</w:t>
            </w:r>
            <w:r w:rsidRPr="000E6F31">
              <w:rPr>
                <w:color w:val="000000" w:themeColor="text1"/>
                <w:kern w:val="0"/>
                <w:sz w:val="20"/>
                <w:szCs w:val="20"/>
                <w:lang w:eastAsia="ru-RU"/>
              </w:rPr>
              <w:t>.202</w:t>
            </w:r>
            <w:r w:rsidR="00165545" w:rsidRPr="000E6F31">
              <w:rPr>
                <w:color w:val="000000" w:themeColor="text1"/>
                <w:kern w:val="0"/>
                <w:sz w:val="20"/>
                <w:szCs w:val="20"/>
                <w:lang w:eastAsia="ru-RU"/>
              </w:rPr>
              <w:t>4</w:t>
            </w:r>
            <w:r w:rsidRPr="000E6F31">
              <w:rPr>
                <w:color w:val="000000" w:themeColor="text1"/>
                <w:kern w:val="0"/>
                <w:sz w:val="20"/>
                <w:szCs w:val="20"/>
                <w:lang w:eastAsia="ru-RU"/>
              </w:rPr>
              <w:t xml:space="preserve"> до 10:00</w:t>
            </w:r>
            <w:r w:rsidRPr="000E6F31">
              <w:rPr>
                <w:color w:val="FF0000"/>
                <w:kern w:val="0"/>
                <w:sz w:val="20"/>
                <w:szCs w:val="20"/>
                <w:lang w:eastAsia="ru-RU"/>
              </w:rPr>
              <w:t>.</w:t>
            </w:r>
          </w:p>
          <w:p w14:paraId="0508010D" w14:textId="77777777" w:rsidR="00165545" w:rsidRPr="000E6F31" w:rsidRDefault="00165545" w:rsidP="00165545">
            <w:pPr>
              <w:widowControl w:val="0"/>
              <w:suppressAutoHyphens w:val="0"/>
              <w:ind w:left="34" w:right="113"/>
              <w:jc w:val="both"/>
              <w:rPr>
                <w:color w:val="000000"/>
                <w:kern w:val="0"/>
                <w:sz w:val="20"/>
                <w:szCs w:val="20"/>
                <w:lang w:val="ru-RU" w:eastAsia="ru-RU"/>
              </w:rPr>
            </w:pPr>
            <w:r w:rsidRPr="000E6F31">
              <w:rPr>
                <w:color w:val="000000"/>
                <w:kern w:val="0"/>
                <w:sz w:val="20"/>
                <w:szCs w:val="20"/>
                <w:lang w:val="ru-RU" w:eastAsia="ru-RU"/>
              </w:rPr>
              <w:t>- отримана тендерна пропозиція автоматично вноситься до реєстру;</w:t>
            </w:r>
          </w:p>
          <w:p w14:paraId="1F1CF4AA" w14:textId="77777777" w:rsidR="00165545" w:rsidRPr="000E6F31" w:rsidRDefault="00165545" w:rsidP="00165545">
            <w:pPr>
              <w:widowControl w:val="0"/>
              <w:suppressAutoHyphens w:val="0"/>
              <w:ind w:left="34" w:right="113"/>
              <w:jc w:val="both"/>
              <w:rPr>
                <w:rFonts w:ascii="Arial" w:eastAsia="Arial" w:hAnsi="Arial" w:cs="Arial"/>
                <w:color w:val="000000"/>
                <w:kern w:val="0"/>
                <w:sz w:val="20"/>
                <w:szCs w:val="20"/>
                <w:lang w:val="ru-RU" w:eastAsia="ru-RU"/>
              </w:rPr>
            </w:pPr>
            <w:r w:rsidRPr="000E6F31">
              <w:rPr>
                <w:color w:val="000000"/>
                <w:kern w:val="0"/>
                <w:sz w:val="20"/>
                <w:szCs w:val="20"/>
                <w:lang w:val="ru-RU"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34E2E64A" w14:textId="77777777" w:rsidR="00165545" w:rsidRPr="000E6F31" w:rsidRDefault="00165545" w:rsidP="00165545">
            <w:pPr>
              <w:suppressAutoHyphens w:val="0"/>
              <w:ind w:firstLine="344"/>
              <w:jc w:val="both"/>
              <w:rPr>
                <w:color w:val="auto"/>
                <w:kern w:val="0"/>
                <w:sz w:val="20"/>
                <w:szCs w:val="20"/>
                <w:lang w:val="ru-RU" w:eastAsia="ru-RU"/>
              </w:rPr>
            </w:pPr>
            <w:r w:rsidRPr="000E6F31">
              <w:rPr>
                <w:color w:val="000000"/>
                <w:kern w:val="0"/>
                <w:sz w:val="20"/>
                <w:szCs w:val="20"/>
                <w:lang w:val="ru-RU" w:eastAsia="ru-RU"/>
              </w:rPr>
              <w:lastRenderedPageBreak/>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7FA97820" w14:textId="77777777" w:rsidR="00165545" w:rsidRPr="000E6F31" w:rsidRDefault="00165545" w:rsidP="00165545">
            <w:pPr>
              <w:widowControl w:val="0"/>
              <w:suppressAutoHyphens w:val="0"/>
              <w:ind w:left="34" w:right="113"/>
              <w:jc w:val="both"/>
              <w:rPr>
                <w:color w:val="000000"/>
                <w:kern w:val="0"/>
                <w:sz w:val="20"/>
                <w:szCs w:val="20"/>
                <w:lang w:val="ru-RU" w:eastAsia="ru-RU"/>
              </w:rPr>
            </w:pPr>
            <w:r w:rsidRPr="000E6F31">
              <w:rPr>
                <w:color w:val="000000"/>
                <w:kern w:val="0"/>
                <w:sz w:val="20"/>
                <w:szCs w:val="20"/>
                <w:lang w:val="ru-RU" w:eastAsia="ru-RU"/>
              </w:rPr>
              <w:t xml:space="preserve">Тендерні пропозиції подаються відповідно </w:t>
            </w:r>
            <w:proofErr w:type="gramStart"/>
            <w:r w:rsidRPr="000E6F31">
              <w:rPr>
                <w:color w:val="000000"/>
                <w:kern w:val="0"/>
                <w:sz w:val="20"/>
                <w:szCs w:val="20"/>
                <w:lang w:val="ru-RU" w:eastAsia="ru-RU"/>
              </w:rPr>
              <w:t>до порядку</w:t>
            </w:r>
            <w:proofErr w:type="gramEnd"/>
            <w:r w:rsidRPr="000E6F31">
              <w:rPr>
                <w:color w:val="000000"/>
                <w:kern w:val="0"/>
                <w:sz w:val="20"/>
                <w:szCs w:val="20"/>
                <w:lang w:val="ru-RU" w:eastAsia="ru-RU"/>
              </w:rPr>
              <w:t>, визначеного статтею</w:t>
            </w:r>
            <w:r w:rsidRPr="000E6F31">
              <w:rPr>
                <w:color w:val="000000"/>
                <w:kern w:val="0"/>
                <w:sz w:val="20"/>
                <w:szCs w:val="20"/>
                <w:lang w:val="en-US" w:eastAsia="ru-RU"/>
              </w:rPr>
              <w:t> </w:t>
            </w:r>
            <w:r w:rsidRPr="000E6F31">
              <w:rPr>
                <w:color w:val="000000"/>
                <w:kern w:val="0"/>
                <w:sz w:val="20"/>
                <w:szCs w:val="20"/>
                <w:lang w:val="ru-RU" w:eastAsia="ru-RU"/>
              </w:rPr>
              <w:t>26 Закону, крім положень частин першої, четвертої, шостої та сьомої статті</w:t>
            </w:r>
            <w:r w:rsidRPr="000E6F31">
              <w:rPr>
                <w:color w:val="000000"/>
                <w:kern w:val="0"/>
                <w:sz w:val="20"/>
                <w:szCs w:val="20"/>
                <w:lang w:val="en-US" w:eastAsia="ru-RU"/>
              </w:rPr>
              <w:t> </w:t>
            </w:r>
            <w:r w:rsidRPr="000E6F31">
              <w:rPr>
                <w:color w:val="000000"/>
                <w:kern w:val="0"/>
                <w:sz w:val="20"/>
                <w:szCs w:val="20"/>
                <w:lang w:val="ru-RU" w:eastAsia="ru-RU"/>
              </w:rPr>
              <w:t>26 Закону.</w:t>
            </w:r>
          </w:p>
          <w:p w14:paraId="20AB40CB" w14:textId="23725C43" w:rsidR="00F54F36" w:rsidRPr="000E6F31" w:rsidRDefault="00165545" w:rsidP="00165545">
            <w:pPr>
              <w:suppressAutoHyphens w:val="0"/>
              <w:ind w:firstLine="344"/>
              <w:jc w:val="both"/>
              <w:rPr>
                <w:color w:val="auto"/>
                <w:kern w:val="0"/>
                <w:sz w:val="20"/>
                <w:szCs w:val="20"/>
                <w:lang w:eastAsia="ru-RU"/>
              </w:rPr>
            </w:pPr>
            <w:r w:rsidRPr="000E6F31">
              <w:rPr>
                <w:color w:val="000000"/>
                <w:kern w:val="0"/>
                <w:sz w:val="20"/>
                <w:szCs w:val="20"/>
                <w:lang w:val="ru-RU"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0E6F31">
              <w:rPr>
                <w:color w:val="000000"/>
                <w:kern w:val="0"/>
                <w:sz w:val="20"/>
                <w:szCs w:val="20"/>
                <w:lang w:val="en-US" w:eastAsia="ru-RU"/>
              </w:rPr>
              <w:t> </w:t>
            </w:r>
            <w:r w:rsidRPr="000E6F31">
              <w:rPr>
                <w:color w:val="000000"/>
                <w:kern w:val="0"/>
                <w:sz w:val="20"/>
                <w:szCs w:val="20"/>
                <w:lang w:val="ru-RU"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165545" w:rsidRPr="000E6F31" w14:paraId="3A009FAB" w14:textId="77777777" w:rsidTr="00165545">
        <w:trPr>
          <w:tblCellSpacing w:w="22" w:type="dxa"/>
        </w:trPr>
        <w:tc>
          <w:tcPr>
            <w:tcW w:w="176" w:type="pct"/>
            <w:hideMark/>
          </w:tcPr>
          <w:p w14:paraId="34F7E06A" w14:textId="77777777" w:rsidR="00165545" w:rsidRPr="000E6F31" w:rsidRDefault="00165545" w:rsidP="00165545">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lastRenderedPageBreak/>
              <w:t>2</w:t>
            </w:r>
          </w:p>
        </w:tc>
        <w:tc>
          <w:tcPr>
            <w:tcW w:w="1033" w:type="pct"/>
            <w:hideMark/>
          </w:tcPr>
          <w:p w14:paraId="24691681" w14:textId="77777777" w:rsidR="00165545" w:rsidRPr="000E6F31" w:rsidRDefault="00165545" w:rsidP="00165545">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Дата і час розкриття тендерних пропозицій, дата і час проведення електронного аукціону</w:t>
            </w:r>
          </w:p>
          <w:p w14:paraId="6E911E17" w14:textId="77777777" w:rsidR="00165545" w:rsidRPr="000E6F31" w:rsidRDefault="00165545" w:rsidP="00165545">
            <w:pPr>
              <w:suppressAutoHyphens w:val="0"/>
              <w:spacing w:before="100" w:beforeAutospacing="1" w:after="100" w:afterAutospacing="1"/>
              <w:rPr>
                <w:b/>
                <w:color w:val="auto"/>
                <w:kern w:val="0"/>
                <w:sz w:val="20"/>
                <w:szCs w:val="20"/>
                <w:lang w:eastAsia="ru-RU"/>
              </w:rPr>
            </w:pPr>
          </w:p>
        </w:tc>
        <w:tc>
          <w:tcPr>
            <w:tcW w:w="3698" w:type="pct"/>
            <w:hideMark/>
          </w:tcPr>
          <w:p w14:paraId="422C81E0" w14:textId="77777777" w:rsidR="00165545" w:rsidRPr="000E6F31" w:rsidRDefault="00165545" w:rsidP="00165545">
            <w:pPr>
              <w:shd w:val="clear" w:color="auto" w:fill="FFFFFF"/>
              <w:suppressAutoHyphens w:val="0"/>
              <w:ind w:firstLine="286"/>
              <w:jc w:val="both"/>
              <w:rPr>
                <w:color w:val="auto"/>
                <w:kern w:val="0"/>
                <w:sz w:val="20"/>
                <w:szCs w:val="20"/>
                <w:shd w:val="clear" w:color="auto" w:fill="FFFFFF"/>
                <w:lang w:eastAsia="ru-RU"/>
              </w:rPr>
            </w:pPr>
            <w:r w:rsidRPr="000E6F31">
              <w:rPr>
                <w:color w:val="auto"/>
                <w:kern w:val="0"/>
                <w:sz w:val="20"/>
                <w:szCs w:val="20"/>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7F34E2" w14:textId="77777777" w:rsidR="00165545" w:rsidRPr="000E6F31" w:rsidRDefault="00165545" w:rsidP="00165545">
            <w:pPr>
              <w:shd w:val="clear" w:color="auto" w:fill="FFFFFF"/>
              <w:suppressAutoHyphens w:val="0"/>
              <w:ind w:firstLine="286"/>
              <w:jc w:val="both"/>
              <w:rPr>
                <w:color w:val="auto"/>
                <w:kern w:val="0"/>
                <w:sz w:val="20"/>
                <w:szCs w:val="20"/>
                <w:shd w:val="clear" w:color="auto" w:fill="FFFFFF"/>
                <w:lang w:eastAsia="ru-RU"/>
              </w:rPr>
            </w:pPr>
            <w:r w:rsidRPr="000E6F31">
              <w:rPr>
                <w:color w:val="auto"/>
                <w:kern w:val="0"/>
                <w:sz w:val="20"/>
                <w:szCs w:val="20"/>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C9904" w14:textId="77777777" w:rsidR="00165545" w:rsidRPr="000E6F31" w:rsidRDefault="00165545" w:rsidP="00165545">
            <w:pPr>
              <w:shd w:val="clear" w:color="auto" w:fill="FFFFFF"/>
              <w:suppressAutoHyphens w:val="0"/>
              <w:ind w:firstLine="286"/>
              <w:jc w:val="both"/>
              <w:rPr>
                <w:color w:val="auto"/>
                <w:kern w:val="0"/>
                <w:sz w:val="20"/>
                <w:szCs w:val="20"/>
                <w:shd w:val="clear" w:color="auto" w:fill="FFFFFF"/>
                <w:lang w:eastAsia="ru-RU"/>
              </w:rPr>
            </w:pPr>
            <w:r w:rsidRPr="000E6F31">
              <w:rPr>
                <w:color w:val="auto"/>
                <w:kern w:val="0"/>
                <w:sz w:val="20"/>
                <w:szCs w:val="20"/>
                <w:shd w:val="clear" w:color="auto" w:fill="FFFFFF"/>
                <w:lang w:eastAsia="ru-RU"/>
              </w:rPr>
              <w:t>Перед початком електронного аукціону автоматично розкривається інформація про ціни/приведені ціни тендерних пропозицій.</w:t>
            </w:r>
          </w:p>
          <w:p w14:paraId="43272344" w14:textId="77777777" w:rsidR="00165545" w:rsidRPr="000E6F31" w:rsidRDefault="00165545" w:rsidP="00165545">
            <w:pPr>
              <w:shd w:val="clear" w:color="auto" w:fill="FFFFFF"/>
              <w:suppressAutoHyphens w:val="0"/>
              <w:ind w:firstLine="286"/>
              <w:jc w:val="both"/>
              <w:rPr>
                <w:color w:val="auto"/>
                <w:kern w:val="0"/>
                <w:sz w:val="20"/>
                <w:szCs w:val="20"/>
                <w:shd w:val="clear" w:color="auto" w:fill="FFFFFF"/>
                <w:lang w:eastAsia="ru-RU"/>
              </w:rPr>
            </w:pPr>
            <w:bookmarkStart w:id="3" w:name="n1494"/>
            <w:bookmarkEnd w:id="3"/>
            <w:r w:rsidRPr="000E6F31">
              <w:rPr>
                <w:color w:val="auto"/>
                <w:kern w:val="0"/>
                <w:sz w:val="20"/>
                <w:szCs w:val="20"/>
                <w:shd w:val="clear" w:color="auto" w:fill="FFFFF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F80C86F" w14:textId="77777777" w:rsidR="00165545" w:rsidRPr="000E6F31" w:rsidRDefault="00165545" w:rsidP="00165545">
            <w:pPr>
              <w:shd w:val="clear" w:color="auto" w:fill="FFFFFF"/>
              <w:suppressAutoHyphens w:val="0"/>
              <w:ind w:firstLine="286"/>
              <w:jc w:val="both"/>
              <w:rPr>
                <w:color w:val="000000"/>
                <w:kern w:val="0"/>
                <w:sz w:val="20"/>
                <w:szCs w:val="20"/>
                <w:lang w:eastAsia="en-US"/>
              </w:rPr>
            </w:pPr>
            <w:r w:rsidRPr="000E6F31">
              <w:rPr>
                <w:color w:val="000000"/>
                <w:kern w:val="0"/>
                <w:sz w:val="20"/>
                <w:szCs w:val="20"/>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Особливостями, не проводить оцінку такої тендерної пропозиції та визначає таку тендерну пропозицію найбільш економічно вигідною. </w:t>
            </w:r>
            <w:r w:rsidRPr="000E6F31">
              <w:rPr>
                <w:color w:val="000000"/>
                <w:kern w:val="0"/>
                <w:sz w:val="20"/>
                <w:szCs w:val="20"/>
                <w:lang w:val="ru-RU" w:eastAsia="en-US"/>
              </w:rPr>
              <w:t>Протокол розкриття тендерних пропозицій формується та оприлюднюється відповідно до частин третьої та четвертої статті 28 Закону.</w:t>
            </w:r>
          </w:p>
          <w:p w14:paraId="1A963746" w14:textId="77777777" w:rsidR="00165545" w:rsidRPr="000E6F31" w:rsidRDefault="00165545" w:rsidP="00165545">
            <w:pPr>
              <w:shd w:val="clear" w:color="auto" w:fill="FFFFFF"/>
              <w:suppressAutoHyphens w:val="0"/>
              <w:ind w:firstLine="286"/>
              <w:jc w:val="both"/>
              <w:rPr>
                <w:color w:val="auto"/>
                <w:kern w:val="0"/>
                <w:sz w:val="20"/>
                <w:szCs w:val="20"/>
                <w:shd w:val="clear" w:color="auto" w:fill="FFFFFF"/>
                <w:lang w:eastAsia="ru-RU"/>
              </w:rPr>
            </w:pPr>
            <w:r w:rsidRPr="000E6F31">
              <w:rPr>
                <w:color w:val="auto"/>
                <w:kern w:val="0"/>
                <w:sz w:val="20"/>
                <w:szCs w:val="20"/>
                <w:shd w:val="clear" w:color="auto" w:fill="FFFFFF"/>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пропозицій/пропозицій.</w:t>
            </w:r>
          </w:p>
          <w:p w14:paraId="0219FCB7" w14:textId="0FD32FF4" w:rsidR="00165545" w:rsidRPr="000E6F31" w:rsidRDefault="00165545" w:rsidP="00165545">
            <w:pPr>
              <w:shd w:val="clear" w:color="auto" w:fill="FFFFFF"/>
              <w:suppressAutoHyphens w:val="0"/>
              <w:ind w:firstLine="286"/>
              <w:jc w:val="both"/>
              <w:rPr>
                <w:color w:val="auto"/>
                <w:kern w:val="0"/>
                <w:sz w:val="20"/>
                <w:szCs w:val="20"/>
                <w:shd w:val="clear" w:color="auto" w:fill="FFFFFF"/>
                <w:lang w:eastAsia="ru-RU"/>
              </w:rPr>
            </w:pPr>
            <w:r w:rsidRPr="000E6F31">
              <w:rPr>
                <w:color w:val="auto"/>
                <w:kern w:val="0"/>
                <w:sz w:val="20"/>
                <w:szCs w:val="20"/>
                <w:shd w:val="clear" w:color="auto" w:fill="FFFFFF"/>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0E6F31">
                <w:rPr>
                  <w:color w:val="auto"/>
                  <w:kern w:val="0"/>
                  <w:sz w:val="20"/>
                  <w:szCs w:val="20"/>
                  <w:shd w:val="clear" w:color="auto" w:fill="FFFFFF"/>
                  <w:lang w:eastAsia="ru-RU"/>
                </w:rPr>
                <w:t>47</w:t>
              </w:r>
            </w:hyperlink>
            <w:r w:rsidRPr="000E6F31">
              <w:rPr>
                <w:color w:val="auto"/>
                <w:kern w:val="0"/>
                <w:sz w:val="20"/>
                <w:szCs w:val="20"/>
                <w:shd w:val="clear" w:color="auto" w:fill="FFFFFF"/>
                <w:lang w:eastAsia="ru-RU"/>
              </w:rPr>
              <w:t xml:space="preserve"> Особливостей.</w:t>
            </w:r>
          </w:p>
        </w:tc>
      </w:tr>
      <w:tr w:rsidR="00F54F36" w:rsidRPr="000E6F31" w14:paraId="4EFEB22C" w14:textId="77777777" w:rsidTr="002A2481">
        <w:trPr>
          <w:tblCellSpacing w:w="22" w:type="dxa"/>
        </w:trPr>
        <w:tc>
          <w:tcPr>
            <w:tcW w:w="4954" w:type="pct"/>
            <w:gridSpan w:val="3"/>
            <w:hideMark/>
          </w:tcPr>
          <w:p w14:paraId="44FA3CE3" w14:textId="77777777" w:rsidR="00F54F36" w:rsidRPr="000E6F31" w:rsidRDefault="00F54F36" w:rsidP="002A2481">
            <w:pPr>
              <w:tabs>
                <w:tab w:val="left" w:pos="3331"/>
                <w:tab w:val="center" w:pos="4819"/>
              </w:tabs>
              <w:suppressAutoHyphens w:val="0"/>
              <w:spacing w:before="100" w:beforeAutospacing="1" w:after="100" w:afterAutospacing="1"/>
              <w:ind w:firstLine="344"/>
              <w:rPr>
                <w:b/>
                <w:color w:val="auto"/>
                <w:kern w:val="0"/>
                <w:sz w:val="20"/>
                <w:szCs w:val="20"/>
                <w:lang w:eastAsia="ru-RU"/>
              </w:rPr>
            </w:pPr>
            <w:r w:rsidRPr="000E6F31">
              <w:rPr>
                <w:color w:val="auto"/>
                <w:kern w:val="0"/>
                <w:sz w:val="20"/>
                <w:szCs w:val="20"/>
                <w:lang w:eastAsia="ru-RU"/>
              </w:rPr>
              <w:tab/>
            </w:r>
            <w:r w:rsidRPr="000E6F31">
              <w:rPr>
                <w:b/>
                <w:bCs/>
                <w:color w:val="auto"/>
                <w:kern w:val="0"/>
                <w:sz w:val="20"/>
                <w:szCs w:val="20"/>
                <w:lang w:eastAsia="ru-RU"/>
              </w:rPr>
              <w:t xml:space="preserve">V. </w:t>
            </w:r>
            <w:r w:rsidRPr="000E6F31">
              <w:rPr>
                <w:b/>
                <w:color w:val="auto"/>
                <w:kern w:val="0"/>
                <w:sz w:val="20"/>
                <w:szCs w:val="20"/>
                <w:lang w:eastAsia="ru-RU"/>
              </w:rPr>
              <w:tab/>
              <w:t>Оцінка тендерної пропозиції</w:t>
            </w:r>
          </w:p>
        </w:tc>
      </w:tr>
      <w:tr w:rsidR="00165545" w:rsidRPr="000E6F31" w14:paraId="71B64A5F" w14:textId="77777777" w:rsidTr="00165545">
        <w:trPr>
          <w:tblCellSpacing w:w="22" w:type="dxa"/>
        </w:trPr>
        <w:tc>
          <w:tcPr>
            <w:tcW w:w="176" w:type="pct"/>
            <w:hideMark/>
          </w:tcPr>
          <w:p w14:paraId="1C06166E" w14:textId="77777777" w:rsidR="00165545" w:rsidRPr="000E6F31" w:rsidRDefault="00165545" w:rsidP="00165545">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1</w:t>
            </w:r>
          </w:p>
        </w:tc>
        <w:tc>
          <w:tcPr>
            <w:tcW w:w="1033" w:type="pct"/>
            <w:hideMark/>
          </w:tcPr>
          <w:p w14:paraId="309748A3" w14:textId="77777777" w:rsidR="00165545" w:rsidRPr="000E6F31" w:rsidRDefault="00165545" w:rsidP="00165545">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Перелік критеріїв та методика оцінки тендерної пропозиції із зазначенням питомої ваги критерію</w:t>
            </w:r>
          </w:p>
        </w:tc>
        <w:tc>
          <w:tcPr>
            <w:tcW w:w="3698" w:type="pct"/>
            <w:hideMark/>
          </w:tcPr>
          <w:p w14:paraId="58BAA89A" w14:textId="77777777" w:rsidR="00165545" w:rsidRPr="000E6F31" w:rsidRDefault="00165545" w:rsidP="00165545">
            <w:pPr>
              <w:suppressAutoHyphens w:val="0"/>
              <w:ind w:firstLine="286"/>
              <w:jc w:val="both"/>
              <w:rPr>
                <w:color w:val="auto"/>
                <w:kern w:val="0"/>
                <w:sz w:val="20"/>
                <w:szCs w:val="20"/>
                <w:shd w:val="clear" w:color="auto" w:fill="FFFFFF"/>
                <w:lang w:eastAsia="ru-RU"/>
              </w:rPr>
            </w:pPr>
            <w:r w:rsidRPr="000E6F31">
              <w:rPr>
                <w:color w:val="auto"/>
                <w:kern w:val="0"/>
                <w:sz w:val="20"/>
                <w:szCs w:val="20"/>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0E6F31">
                <w:rPr>
                  <w:color w:val="auto"/>
                  <w:kern w:val="0"/>
                  <w:sz w:val="20"/>
                  <w:szCs w:val="20"/>
                  <w:lang w:eastAsia="en-US"/>
                </w:rPr>
                <w:t>шістнадцятої</w:t>
              </w:r>
            </w:hyperlink>
            <w:r w:rsidRPr="000E6F31">
              <w:rPr>
                <w:color w:val="auto"/>
                <w:kern w:val="0"/>
                <w:sz w:val="20"/>
                <w:szCs w:val="20"/>
                <w:lang w:eastAsia="en-US"/>
              </w:rPr>
              <w:t>, абзаців другого і третього частини п’ятнадцятої статті 29 Закону не застосовуються) з урахуванням положень пункту 43 цих особливостей.</w:t>
            </w:r>
          </w:p>
          <w:p w14:paraId="0BE30AFE" w14:textId="77777777" w:rsidR="00165545" w:rsidRPr="000E6F31" w:rsidRDefault="00165545" w:rsidP="00165545">
            <w:pPr>
              <w:suppressAutoHyphens w:val="0"/>
              <w:ind w:firstLine="286"/>
              <w:jc w:val="both"/>
              <w:rPr>
                <w:color w:val="auto"/>
                <w:kern w:val="0"/>
                <w:sz w:val="20"/>
                <w:szCs w:val="20"/>
                <w:shd w:val="clear" w:color="auto" w:fill="FFFFFF"/>
                <w:lang w:eastAsia="ru-RU"/>
              </w:rPr>
            </w:pPr>
            <w:r w:rsidRPr="000E6F31">
              <w:rPr>
                <w:color w:val="auto"/>
                <w:kern w:val="0"/>
                <w:sz w:val="20"/>
                <w:szCs w:val="20"/>
                <w:shd w:val="clear" w:color="auto" w:fill="FFFFFF"/>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296D18"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Оцінка тендерних пропозицій здійснюється на основі критерію:</w:t>
            </w:r>
            <w:r w:rsidRPr="000E6F31">
              <w:rPr>
                <w:b/>
                <w:color w:val="auto"/>
                <w:kern w:val="0"/>
                <w:sz w:val="20"/>
                <w:szCs w:val="20"/>
                <w:lang w:eastAsia="ru-RU"/>
              </w:rPr>
              <w:t xml:space="preserve"> «ціна» </w:t>
            </w:r>
            <w:r w:rsidRPr="000E6F31">
              <w:rPr>
                <w:color w:val="auto"/>
                <w:kern w:val="0"/>
                <w:sz w:val="20"/>
                <w:szCs w:val="20"/>
                <w:lang w:eastAsia="ru-RU"/>
              </w:rPr>
              <w:t>тендерної пропозиції.</w:t>
            </w:r>
          </w:p>
          <w:p w14:paraId="704AFBBF" w14:textId="77777777" w:rsidR="00165545" w:rsidRPr="000E6F31" w:rsidRDefault="00165545" w:rsidP="00165545">
            <w:pPr>
              <w:suppressAutoHyphens w:val="0"/>
              <w:ind w:firstLine="344"/>
              <w:jc w:val="both"/>
              <w:rPr>
                <w:b/>
                <w:color w:val="auto"/>
                <w:kern w:val="0"/>
                <w:sz w:val="20"/>
                <w:szCs w:val="20"/>
                <w:lang w:eastAsia="ru-RU"/>
              </w:rPr>
            </w:pPr>
            <w:r w:rsidRPr="000E6F31">
              <w:rPr>
                <w:b/>
                <w:color w:val="auto"/>
                <w:kern w:val="0"/>
                <w:sz w:val="20"/>
                <w:szCs w:val="20"/>
                <w:lang w:eastAsia="ru-RU"/>
              </w:rPr>
              <w:t>100% – питома вага критерію «ціна».</w:t>
            </w:r>
          </w:p>
          <w:p w14:paraId="07A8B9EA" w14:textId="77777777" w:rsidR="00165545" w:rsidRPr="000E6F31" w:rsidRDefault="00165545" w:rsidP="00165545">
            <w:pPr>
              <w:suppressAutoHyphens w:val="0"/>
              <w:autoSpaceDE w:val="0"/>
              <w:autoSpaceDN w:val="0"/>
              <w:adjustRightInd w:val="0"/>
              <w:ind w:firstLine="370"/>
              <w:jc w:val="both"/>
              <w:rPr>
                <w:color w:val="auto"/>
                <w:kern w:val="0"/>
                <w:sz w:val="20"/>
                <w:szCs w:val="20"/>
              </w:rPr>
            </w:pPr>
            <w:r w:rsidRPr="000E6F31">
              <w:rPr>
                <w:color w:val="auto"/>
                <w:kern w:val="0"/>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EF0EC4B" w14:textId="77777777" w:rsidR="00165545" w:rsidRPr="000E6F31" w:rsidRDefault="00165545" w:rsidP="00165545">
            <w:pPr>
              <w:suppressAutoHyphens w:val="0"/>
              <w:ind w:firstLine="344"/>
              <w:jc w:val="both"/>
              <w:rPr>
                <w:b/>
                <w:color w:val="auto"/>
                <w:kern w:val="0"/>
                <w:sz w:val="20"/>
                <w:szCs w:val="20"/>
                <w:lang w:eastAsia="ru-RU"/>
              </w:rPr>
            </w:pPr>
            <w:r w:rsidRPr="000E6F31">
              <w:rPr>
                <w:color w:val="auto"/>
                <w:kern w:val="0"/>
                <w:sz w:val="20"/>
                <w:szCs w:val="20"/>
              </w:rPr>
              <w:t xml:space="preserve">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w:t>
            </w:r>
            <w:r w:rsidRPr="000E6F31">
              <w:rPr>
                <w:color w:val="auto"/>
                <w:kern w:val="0"/>
                <w:sz w:val="20"/>
                <w:szCs w:val="20"/>
              </w:rPr>
              <w:lastRenderedPageBreak/>
              <w:t>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2BA5F27B" w14:textId="77777777" w:rsidR="00165545" w:rsidRPr="000E6F31" w:rsidRDefault="00165545" w:rsidP="00165545">
            <w:pPr>
              <w:pBdr>
                <w:top w:val="nil"/>
                <w:left w:val="nil"/>
                <w:bottom w:val="nil"/>
                <w:right w:val="nil"/>
                <w:between w:val="nil"/>
              </w:pBdr>
              <w:ind w:firstLine="370"/>
              <w:jc w:val="both"/>
              <w:rPr>
                <w:color w:val="auto"/>
                <w:kern w:val="0"/>
                <w:sz w:val="20"/>
                <w:szCs w:val="20"/>
              </w:rPr>
            </w:pPr>
            <w:r w:rsidRPr="000E6F31">
              <w:rPr>
                <w:color w:val="auto"/>
                <w:kern w:val="0"/>
                <w:sz w:val="20"/>
                <w:szCs w:val="20"/>
              </w:rPr>
              <w:t>Учасник не включає до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14:paraId="18542EA1" w14:textId="77777777" w:rsidR="00165545" w:rsidRPr="000E6F31" w:rsidRDefault="00165545" w:rsidP="00165545">
            <w:pPr>
              <w:ind w:firstLine="370"/>
              <w:jc w:val="both"/>
              <w:rPr>
                <w:iCs/>
                <w:color w:val="auto"/>
                <w:kern w:val="0"/>
                <w:sz w:val="20"/>
                <w:szCs w:val="20"/>
                <w:lang w:eastAsia="uk-UA"/>
              </w:rPr>
            </w:pPr>
            <w:r w:rsidRPr="000E6F31">
              <w:rPr>
                <w:color w:val="auto"/>
                <w:kern w:val="0"/>
                <w:sz w:val="20"/>
                <w:szCs w:val="20"/>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708D9713" w14:textId="77777777" w:rsidR="00165545" w:rsidRPr="000E6F31" w:rsidRDefault="00165545" w:rsidP="00165545">
            <w:pPr>
              <w:widowControl w:val="0"/>
              <w:pBdr>
                <w:top w:val="nil"/>
                <w:left w:val="nil"/>
                <w:bottom w:val="nil"/>
                <w:right w:val="nil"/>
                <w:between w:val="nil"/>
              </w:pBdr>
              <w:ind w:firstLine="370"/>
              <w:jc w:val="both"/>
              <w:rPr>
                <w:color w:val="auto"/>
                <w:kern w:val="0"/>
                <w:sz w:val="20"/>
                <w:szCs w:val="20"/>
              </w:rPr>
            </w:pPr>
            <w:r w:rsidRPr="000E6F31">
              <w:rPr>
                <w:color w:val="auto"/>
                <w:kern w:val="0"/>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14:paraId="02E9A3C6" w14:textId="77777777" w:rsidR="00165545" w:rsidRPr="000E6F31" w:rsidRDefault="00165545" w:rsidP="00165545">
            <w:pPr>
              <w:widowControl w:val="0"/>
              <w:pBdr>
                <w:top w:val="nil"/>
                <w:left w:val="nil"/>
                <w:bottom w:val="nil"/>
                <w:right w:val="nil"/>
                <w:between w:val="nil"/>
              </w:pBdr>
              <w:ind w:firstLine="370"/>
              <w:jc w:val="both"/>
              <w:rPr>
                <w:color w:val="auto"/>
                <w:kern w:val="0"/>
                <w:sz w:val="20"/>
                <w:szCs w:val="20"/>
              </w:rPr>
            </w:pPr>
            <w:r w:rsidRPr="000E6F31">
              <w:rPr>
                <w:color w:val="auto"/>
                <w:kern w:val="0"/>
                <w:sz w:val="20"/>
                <w:szCs w:val="20"/>
              </w:rPr>
              <w:t>Електронний аукціон проводиться електронною системою закупівель відповідно до </w:t>
            </w:r>
            <w:hyperlink r:id="rId17" w:anchor="n1562" w:tgtFrame="_blank" w:history="1">
              <w:r w:rsidRPr="000E6F31">
                <w:rPr>
                  <w:color w:val="auto"/>
                  <w:kern w:val="0"/>
                  <w:sz w:val="20"/>
                  <w:szCs w:val="20"/>
                </w:rPr>
                <w:t>статті 30</w:t>
              </w:r>
            </w:hyperlink>
            <w:r w:rsidRPr="000E6F31">
              <w:rPr>
                <w:color w:val="auto"/>
                <w:kern w:val="0"/>
                <w:sz w:val="20"/>
                <w:szCs w:val="20"/>
              </w:rPr>
              <w:t> Закону.</w:t>
            </w:r>
          </w:p>
          <w:p w14:paraId="583C9DBF" w14:textId="77777777" w:rsidR="00165545" w:rsidRPr="000E6F31" w:rsidRDefault="00165545" w:rsidP="00165545">
            <w:pPr>
              <w:ind w:firstLine="369"/>
              <w:jc w:val="both"/>
              <w:rPr>
                <w:color w:val="auto"/>
                <w:kern w:val="0"/>
                <w:sz w:val="20"/>
                <w:szCs w:val="20"/>
              </w:rPr>
            </w:pPr>
            <w:r w:rsidRPr="000E6F31">
              <w:rPr>
                <w:color w:val="auto"/>
                <w:kern w:val="0"/>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аукціону.</w:t>
            </w:r>
          </w:p>
          <w:p w14:paraId="287C98C9" w14:textId="77777777" w:rsidR="00165545" w:rsidRPr="000E6F31" w:rsidRDefault="00165545" w:rsidP="00165545">
            <w:pPr>
              <w:ind w:firstLine="370"/>
              <w:jc w:val="both"/>
              <w:rPr>
                <w:color w:val="auto"/>
                <w:kern w:val="0"/>
                <w:sz w:val="20"/>
                <w:szCs w:val="20"/>
              </w:rPr>
            </w:pPr>
            <w:r w:rsidRPr="000E6F31">
              <w:rPr>
                <w:color w:val="auto"/>
                <w:kern w:val="0"/>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0E6F31">
              <w:rPr>
                <w:color w:val="auto"/>
                <w:kern w:val="0"/>
                <w:sz w:val="20"/>
                <w:szCs w:val="20"/>
                <w:lang w:eastAsia="en-US"/>
              </w:rPr>
              <w:t>розкриває всю інформацію, зазначену в тендерній пропозиції, крім інформації, визначеної пунктом 40 Особливостей,</w:t>
            </w:r>
            <w:r w:rsidRPr="000E6F31">
              <w:rPr>
                <w:color w:val="auto"/>
                <w:kern w:val="0"/>
                <w:sz w:val="20"/>
                <w:szCs w:val="20"/>
              </w:rPr>
              <w:t xml:space="preserve"> не проводить оцінку такої тендерної пропозиції та визначає таку тендерну пропозицію найбільш економічно вигідною.</w:t>
            </w:r>
            <w:bookmarkStart w:id="4" w:name="n419"/>
            <w:bookmarkEnd w:id="4"/>
            <w:r w:rsidRPr="000E6F31">
              <w:rPr>
                <w:color w:val="auto"/>
                <w:kern w:val="0"/>
                <w:sz w:val="20"/>
                <w:szCs w:val="20"/>
                <w:lang w:eastAsia="en-US"/>
              </w:rPr>
              <w:t xml:space="preserve"> Протокол розкриття тендерних пропозицій формується та оприлюднюється відповідно до частин третьої та четвертої статті 28 Закону.</w:t>
            </w:r>
          </w:p>
          <w:p w14:paraId="033E97CE" w14:textId="14E98808" w:rsidR="00165545" w:rsidRPr="000E6F31" w:rsidRDefault="00165545" w:rsidP="00165545">
            <w:pPr>
              <w:shd w:val="clear" w:color="auto" w:fill="FFFFFF"/>
              <w:ind w:firstLine="567"/>
              <w:jc w:val="both"/>
              <w:rPr>
                <w:color w:val="000000"/>
                <w:kern w:val="0"/>
                <w:sz w:val="20"/>
                <w:szCs w:val="20"/>
                <w:lang w:eastAsia="en-US"/>
              </w:rPr>
            </w:pPr>
            <w:r w:rsidRPr="000E6F31">
              <w:rPr>
                <w:color w:val="000000"/>
                <w:kern w:val="0"/>
                <w:sz w:val="20"/>
                <w:szCs w:val="20"/>
                <w:lang w:eastAsia="en-US"/>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3526034" w14:textId="77777777" w:rsidR="00165545" w:rsidRPr="000E6F31" w:rsidRDefault="00165545" w:rsidP="00165545">
            <w:pPr>
              <w:ind w:firstLine="370"/>
              <w:jc w:val="both"/>
              <w:rPr>
                <w:color w:val="auto"/>
                <w:kern w:val="0"/>
                <w:sz w:val="20"/>
                <w:szCs w:val="20"/>
                <w:shd w:val="solid" w:color="FFFFFF" w:fill="FFFFFF"/>
                <w:lang w:eastAsia="en-US"/>
              </w:rPr>
            </w:pPr>
            <w:r w:rsidRPr="000E6F31">
              <w:rPr>
                <w:color w:val="auto"/>
                <w:kern w:val="0"/>
                <w:sz w:val="20"/>
                <w:szCs w:val="20"/>
              </w:rPr>
              <w:t xml:space="preserve">Строк розгляду найбільш економічно вигідної тендерної пропозиції </w:t>
            </w:r>
            <w:r w:rsidRPr="000E6F31">
              <w:rPr>
                <w:b/>
                <w:color w:val="auto"/>
                <w:kern w:val="0"/>
                <w:sz w:val="20"/>
                <w:szCs w:val="20"/>
              </w:rPr>
              <w:t>не повинен перевищувати п’яти робочих днів з дня визначення її електронною системою закупівель найбільш економічно вигідною.</w:t>
            </w:r>
            <w:r w:rsidRPr="000E6F31">
              <w:rPr>
                <w:color w:val="auto"/>
                <w:kern w:val="0"/>
                <w:sz w:val="20"/>
                <w:szCs w:val="20"/>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0E6F31">
              <w:rPr>
                <w:b/>
                <w:color w:val="auto"/>
                <w:kern w:val="0"/>
                <w:sz w:val="20"/>
                <w:szCs w:val="20"/>
              </w:rPr>
              <w:t>протягом одного дня з дня прийняття</w:t>
            </w:r>
            <w:r w:rsidRPr="000E6F31">
              <w:rPr>
                <w:color w:val="auto"/>
                <w:kern w:val="0"/>
                <w:sz w:val="20"/>
                <w:szCs w:val="20"/>
              </w:rPr>
              <w:t xml:space="preserve"> відповідного рішення.</w:t>
            </w:r>
          </w:p>
          <w:p w14:paraId="5A415E5E" w14:textId="77777777" w:rsidR="00165545" w:rsidRPr="000E6F31" w:rsidRDefault="00165545" w:rsidP="00165545">
            <w:pPr>
              <w:widowControl w:val="0"/>
              <w:pBdr>
                <w:top w:val="nil"/>
                <w:left w:val="nil"/>
                <w:bottom w:val="nil"/>
                <w:right w:val="nil"/>
                <w:between w:val="nil"/>
              </w:pBdr>
              <w:ind w:firstLine="370"/>
              <w:jc w:val="both"/>
              <w:rPr>
                <w:color w:val="auto"/>
                <w:kern w:val="0"/>
                <w:sz w:val="20"/>
                <w:szCs w:val="20"/>
              </w:rPr>
            </w:pPr>
            <w:r w:rsidRPr="000E6F31">
              <w:rPr>
                <w:color w:val="auto"/>
                <w:kern w:val="0"/>
                <w:sz w:val="20"/>
                <w:szCs w:val="20"/>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sidRPr="000E6F31">
              <w:rPr>
                <w:color w:val="000000"/>
                <w:kern w:val="0"/>
                <w:sz w:val="20"/>
                <w:szCs w:val="20"/>
                <w:lang w:eastAsia="en-US"/>
              </w:rPr>
              <w:t>, у порядку та строки, визначені Особливостями.</w:t>
            </w:r>
          </w:p>
          <w:p w14:paraId="18CE24D3" w14:textId="77777777" w:rsidR="00165545" w:rsidRPr="000E6F31" w:rsidRDefault="00165545" w:rsidP="00165545">
            <w:pPr>
              <w:widowControl w:val="0"/>
              <w:ind w:firstLine="370"/>
              <w:jc w:val="both"/>
              <w:rPr>
                <w:color w:val="auto"/>
                <w:kern w:val="0"/>
                <w:sz w:val="20"/>
                <w:szCs w:val="20"/>
              </w:rPr>
            </w:pPr>
            <w:r w:rsidRPr="000E6F31">
              <w:rPr>
                <w:color w:val="auto"/>
                <w:kern w:val="0"/>
                <w:sz w:val="20"/>
                <w:szCs w:val="20"/>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w:t>
            </w:r>
          </w:p>
          <w:p w14:paraId="7EB14523" w14:textId="376782FA"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rPr>
              <w:t>У разі отримання достовірної інформації про невідповідність переможця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54F36" w:rsidRPr="000E6F31" w14:paraId="3DC42E93" w14:textId="77777777" w:rsidTr="00165545">
        <w:trPr>
          <w:tblCellSpacing w:w="22" w:type="dxa"/>
        </w:trPr>
        <w:tc>
          <w:tcPr>
            <w:tcW w:w="176" w:type="pct"/>
            <w:hideMark/>
          </w:tcPr>
          <w:p w14:paraId="795005AF"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lastRenderedPageBreak/>
              <w:t>2</w:t>
            </w:r>
          </w:p>
        </w:tc>
        <w:tc>
          <w:tcPr>
            <w:tcW w:w="1033" w:type="pct"/>
            <w:hideMark/>
          </w:tcPr>
          <w:p w14:paraId="0DF70F6D"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Відхилення тендерних пропозицій</w:t>
            </w:r>
          </w:p>
        </w:tc>
        <w:tc>
          <w:tcPr>
            <w:tcW w:w="3698" w:type="pct"/>
            <w:hideMark/>
          </w:tcPr>
          <w:p w14:paraId="557CDBB2"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Замовник відхиляє тендерну пропозицію із зазначенням аргументації в електронній системі закупівель у разі, коли:</w:t>
            </w:r>
          </w:p>
          <w:p w14:paraId="3205307A"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1) учасник процедури закупівлі:</w:t>
            </w:r>
          </w:p>
          <w:p w14:paraId="0C2198FB"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підпадає під підстави, встановлені пунктом 47 Особливостей;</w:t>
            </w:r>
          </w:p>
          <w:p w14:paraId="7FF694CB"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1B7381E"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не надав забезпечення тендерної пропозиції, якщо таке забезпечення вимагалося замовником;</w:t>
            </w:r>
          </w:p>
          <w:p w14:paraId="5CF0A0DA"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0E6F31">
              <w:rPr>
                <w:color w:val="auto"/>
                <w:kern w:val="0"/>
                <w:sz w:val="20"/>
                <w:szCs w:val="20"/>
                <w:lang w:eastAsia="ru-RU"/>
              </w:rPr>
              <w:lastRenderedPageBreak/>
              <w:t>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57AFC0"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CFE2973"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визначив конфіденційною інформацію, що не може бути визначена як конфіденційна відповідно до вимог пункту 40 Особливостей;</w:t>
            </w:r>
          </w:p>
          <w:p w14:paraId="7D88EC4D"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8DE49C6"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2) тендерна пропозиція:</w:t>
            </w:r>
          </w:p>
          <w:p w14:paraId="52C0F7E3"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0E6F31">
                <w:rPr>
                  <w:color w:val="auto"/>
                  <w:kern w:val="0"/>
                  <w:sz w:val="20"/>
                  <w:szCs w:val="20"/>
                  <w:lang w:eastAsia="ru-RU"/>
                </w:rPr>
                <w:t xml:space="preserve">пункту </w:t>
              </w:r>
            </w:hyperlink>
            <w:hyperlink r:id="rId19" w:anchor="n131" w:history="1">
              <w:r w:rsidRPr="000E6F31">
                <w:rPr>
                  <w:color w:val="auto"/>
                  <w:kern w:val="0"/>
                  <w:sz w:val="20"/>
                  <w:szCs w:val="20"/>
                  <w:lang w:eastAsia="ru-RU"/>
                </w:rPr>
                <w:t>4</w:t>
              </w:r>
            </w:hyperlink>
            <w:r w:rsidRPr="000E6F31">
              <w:rPr>
                <w:color w:val="auto"/>
                <w:kern w:val="0"/>
                <w:sz w:val="20"/>
                <w:szCs w:val="20"/>
                <w:lang w:eastAsia="ru-RU"/>
              </w:rPr>
              <w:t>3 Особливостей;</w:t>
            </w:r>
          </w:p>
          <w:p w14:paraId="4FF299D4"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є такою, строк дії якої закінчився;</w:t>
            </w:r>
          </w:p>
          <w:p w14:paraId="2904361B"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9C665A"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не відповідає вимогам, установленим у тендерній документації відповідно до абзацу першого частини третьої статті 22 Закону;</w:t>
            </w:r>
          </w:p>
          <w:p w14:paraId="080F5B8C"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3) переможець процедури закупівлі:</w:t>
            </w:r>
          </w:p>
          <w:p w14:paraId="5037BCF6"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0558FE91"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22AA1F2"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не надав забезпечення виконання договору про закупівлю, якщо таке забезпечення вимагалося замовником;</w:t>
            </w:r>
          </w:p>
          <w:p w14:paraId="78938D43"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F9F4710"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Замовник може відхилити тендерну пропозицію із зазначенням аргументації в електронній системі закупівель у разі, коли:</w:t>
            </w:r>
          </w:p>
          <w:p w14:paraId="2C76173E"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66649D"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2EB2A0" w14:textId="77777777" w:rsidR="00165545" w:rsidRPr="000E6F31" w:rsidRDefault="00165545" w:rsidP="00165545">
            <w:pPr>
              <w:suppressAutoHyphens w:val="0"/>
              <w:ind w:firstLine="344"/>
              <w:jc w:val="both"/>
              <w:rPr>
                <w:color w:val="auto"/>
                <w:kern w:val="0"/>
                <w:sz w:val="20"/>
                <w:szCs w:val="20"/>
                <w:lang w:eastAsia="ru-RU"/>
              </w:rPr>
            </w:pPr>
            <w:r w:rsidRPr="000E6F31">
              <w:rPr>
                <w:color w:val="auto"/>
                <w:kern w:val="0"/>
                <w:sz w:val="20"/>
                <w:szCs w:val="20"/>
                <w:lang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6DEA59" w14:textId="32878AEE" w:rsidR="00F54F36" w:rsidRPr="000E6F31" w:rsidRDefault="00165545" w:rsidP="00165545">
            <w:pPr>
              <w:suppressAutoHyphens w:val="0"/>
              <w:ind w:firstLine="344"/>
              <w:jc w:val="both"/>
              <w:rPr>
                <w:color w:val="auto"/>
                <w:kern w:val="0"/>
                <w:sz w:val="20"/>
                <w:szCs w:val="20"/>
                <w:lang w:eastAsia="ru-RU"/>
              </w:rPr>
            </w:pPr>
            <w:r w:rsidRPr="000E6F31">
              <w:rPr>
                <w:color w:val="000000"/>
                <w:kern w:val="0"/>
                <w:sz w:val="20"/>
                <w:szCs w:val="2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E6F31">
              <w:rPr>
                <w:b/>
                <w:color w:val="000000"/>
                <w:kern w:val="0"/>
                <w:sz w:val="20"/>
                <w:szCs w:val="20"/>
                <w:lang w:eastAsia="en-US"/>
              </w:rPr>
              <w:t>не пізніш як через чотири дні</w:t>
            </w:r>
            <w:r w:rsidRPr="000E6F31">
              <w:rPr>
                <w:color w:val="000000"/>
                <w:kern w:val="0"/>
                <w:sz w:val="20"/>
                <w:szCs w:val="20"/>
                <w:lang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4F36" w:rsidRPr="000E6F31" w14:paraId="4B8A92AB" w14:textId="77777777" w:rsidTr="002A2481">
        <w:trPr>
          <w:tblCellSpacing w:w="22" w:type="dxa"/>
        </w:trPr>
        <w:tc>
          <w:tcPr>
            <w:tcW w:w="4954" w:type="pct"/>
            <w:gridSpan w:val="3"/>
            <w:hideMark/>
          </w:tcPr>
          <w:p w14:paraId="2A3B99DE" w14:textId="77777777" w:rsidR="00F54F36" w:rsidRPr="000E6F31" w:rsidRDefault="00F54F36" w:rsidP="002A2481">
            <w:pPr>
              <w:suppressAutoHyphens w:val="0"/>
              <w:spacing w:before="100" w:beforeAutospacing="1" w:after="100" w:afterAutospacing="1"/>
              <w:ind w:firstLine="344"/>
              <w:jc w:val="center"/>
              <w:rPr>
                <w:b/>
                <w:color w:val="auto"/>
                <w:kern w:val="0"/>
                <w:sz w:val="20"/>
                <w:szCs w:val="20"/>
                <w:lang w:eastAsia="ru-RU"/>
              </w:rPr>
            </w:pPr>
            <w:r w:rsidRPr="000E6F31">
              <w:rPr>
                <w:b/>
                <w:bCs/>
                <w:color w:val="auto"/>
                <w:kern w:val="0"/>
                <w:sz w:val="20"/>
                <w:szCs w:val="20"/>
                <w:lang w:eastAsia="ru-RU"/>
              </w:rPr>
              <w:lastRenderedPageBreak/>
              <w:t>V</w:t>
            </w:r>
            <w:r w:rsidRPr="000E6F31">
              <w:rPr>
                <w:b/>
                <w:color w:val="auto"/>
                <w:kern w:val="0"/>
                <w:sz w:val="20"/>
                <w:szCs w:val="20"/>
                <w:lang w:eastAsia="ru-RU"/>
              </w:rPr>
              <w:t>І. Результати торгів та укладання договору про закупівлю</w:t>
            </w:r>
          </w:p>
        </w:tc>
      </w:tr>
      <w:tr w:rsidR="00165545" w:rsidRPr="000E6F31" w14:paraId="2DE4F084" w14:textId="77777777" w:rsidTr="00165545">
        <w:trPr>
          <w:tblCellSpacing w:w="22" w:type="dxa"/>
        </w:trPr>
        <w:tc>
          <w:tcPr>
            <w:tcW w:w="176" w:type="pct"/>
            <w:hideMark/>
          </w:tcPr>
          <w:p w14:paraId="1E298CBB" w14:textId="77777777" w:rsidR="00165545" w:rsidRPr="000E6F31" w:rsidRDefault="00165545" w:rsidP="00165545">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1</w:t>
            </w:r>
          </w:p>
        </w:tc>
        <w:tc>
          <w:tcPr>
            <w:tcW w:w="1033" w:type="pct"/>
          </w:tcPr>
          <w:p w14:paraId="3B0896E9" w14:textId="77777777" w:rsidR="00165545" w:rsidRPr="000E6F31" w:rsidRDefault="00165545" w:rsidP="00165545">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Інформація для переможця закупівлі</w:t>
            </w:r>
          </w:p>
        </w:tc>
        <w:tc>
          <w:tcPr>
            <w:tcW w:w="3698" w:type="pct"/>
          </w:tcPr>
          <w:p w14:paraId="32E7154E" w14:textId="77777777" w:rsidR="00165545" w:rsidRPr="000E6F31" w:rsidRDefault="00165545" w:rsidP="00165545">
            <w:pPr>
              <w:pBdr>
                <w:top w:val="nil"/>
                <w:left w:val="nil"/>
                <w:bottom w:val="nil"/>
                <w:right w:val="nil"/>
                <w:between w:val="nil"/>
              </w:pBdr>
              <w:shd w:val="clear" w:color="auto" w:fill="FFFFFF"/>
              <w:suppressAutoHyphens w:val="0"/>
              <w:ind w:firstLine="351"/>
              <w:jc w:val="both"/>
              <w:rPr>
                <w:color w:val="auto"/>
                <w:kern w:val="0"/>
                <w:sz w:val="20"/>
                <w:szCs w:val="20"/>
                <w:lang w:eastAsia="ru-RU"/>
              </w:rPr>
            </w:pPr>
            <w:r w:rsidRPr="000E6F31">
              <w:rPr>
                <w:color w:val="auto"/>
                <w:kern w:val="0"/>
                <w:sz w:val="20"/>
                <w:szCs w:val="20"/>
                <w:lang w:eastAsia="ru-RU"/>
              </w:rPr>
              <w:t xml:space="preserve">Відповідно до пункту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6292E78" w14:textId="77777777" w:rsidR="00165545" w:rsidRPr="000E6F31" w:rsidRDefault="00165545" w:rsidP="00165545">
            <w:pPr>
              <w:pBdr>
                <w:top w:val="nil"/>
                <w:left w:val="nil"/>
                <w:bottom w:val="nil"/>
                <w:right w:val="nil"/>
                <w:between w:val="nil"/>
              </w:pBdr>
              <w:shd w:val="clear" w:color="auto" w:fill="FFFFFF"/>
              <w:suppressAutoHyphens w:val="0"/>
              <w:ind w:firstLine="351"/>
              <w:jc w:val="both"/>
              <w:rPr>
                <w:color w:val="auto"/>
                <w:kern w:val="0"/>
                <w:sz w:val="20"/>
                <w:szCs w:val="20"/>
                <w:lang w:eastAsia="ru-RU"/>
              </w:rPr>
            </w:pPr>
            <w:r w:rsidRPr="000E6F31">
              <w:rPr>
                <w:color w:val="auto"/>
                <w:kern w:val="0"/>
                <w:sz w:val="20"/>
                <w:szCs w:val="20"/>
                <w:lang w:eastAsia="ru-RU"/>
              </w:rPr>
              <w:t xml:space="preserve">Переможець процедури закупівлі для підтвердження відсутності підстав, зазначених у підпунктах 3, 5, 6 і 12 та в абзаці чотирнадцятому пункту 47 Особливостей повинен надати замовнику шляхом оприлюднення в електронній системі закупівель (у вигляді передбаченому згідно з цією документацією) наступні документи: </w:t>
            </w:r>
          </w:p>
          <w:p w14:paraId="54E8A954" w14:textId="77777777" w:rsidR="00165545" w:rsidRPr="000E6F31" w:rsidRDefault="00165545" w:rsidP="00165545">
            <w:pPr>
              <w:pBdr>
                <w:top w:val="nil"/>
                <w:left w:val="nil"/>
                <w:bottom w:val="nil"/>
                <w:right w:val="nil"/>
                <w:between w:val="nil"/>
              </w:pBdr>
              <w:shd w:val="clear" w:color="auto" w:fill="FFFFFF"/>
              <w:suppressAutoHyphens w:val="0"/>
              <w:ind w:firstLine="286"/>
              <w:jc w:val="both"/>
              <w:rPr>
                <w:color w:val="auto"/>
                <w:kern w:val="0"/>
                <w:sz w:val="20"/>
                <w:szCs w:val="20"/>
                <w:lang w:eastAsia="ru-RU"/>
              </w:rPr>
            </w:pPr>
            <w:r w:rsidRPr="000E6F31">
              <w:rPr>
                <w:color w:val="auto"/>
                <w:kern w:val="0"/>
                <w:sz w:val="20"/>
                <w:szCs w:val="20"/>
                <w:lang w:eastAsia="ru-RU"/>
              </w:rPr>
              <w:t>-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(документ надається на підтвердження відсутності підстави, передбаченої підпунктом 3 пункту 47 Особливостей);</w:t>
            </w:r>
          </w:p>
          <w:p w14:paraId="7CB4DF64" w14:textId="77777777" w:rsidR="00165545" w:rsidRPr="000E6F31" w:rsidRDefault="00165545" w:rsidP="00165545">
            <w:pPr>
              <w:shd w:val="clear" w:color="auto" w:fill="FFFFFF"/>
              <w:suppressAutoHyphens w:val="0"/>
              <w:ind w:firstLine="286"/>
              <w:jc w:val="both"/>
              <w:rPr>
                <w:color w:val="auto"/>
                <w:kern w:val="0"/>
                <w:sz w:val="20"/>
                <w:szCs w:val="20"/>
                <w:lang w:eastAsia="ru-RU"/>
              </w:rPr>
            </w:pPr>
            <w:r w:rsidRPr="000E6F31">
              <w:rPr>
                <w:color w:val="auto"/>
                <w:kern w:val="0"/>
                <w:sz w:val="20"/>
                <w:szCs w:val="20"/>
                <w:lang w:eastAsia="ru-RU"/>
              </w:rPr>
              <w:t xml:space="preserve">- </w:t>
            </w:r>
            <w:r w:rsidRPr="000E6F31">
              <w:rPr>
                <w:color w:val="auto"/>
                <w:sz w:val="20"/>
                <w:szCs w:val="20"/>
              </w:rPr>
              <w:t>в</w:t>
            </w:r>
            <w:r w:rsidRPr="000E6F31">
              <w:rPr>
                <w:color w:val="000000"/>
                <w:sz w:val="20"/>
                <w:szCs w:val="20"/>
              </w:rPr>
              <w:t xml:space="preserve">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Зазначений витяг надається щодо керівника, згідно підпунктів 3, 5, 6 і 12 </w:t>
            </w:r>
            <w:r w:rsidRPr="000E6F31">
              <w:rPr>
                <w:rFonts w:cs="Calibri"/>
                <w:i/>
                <w:color w:val="000000"/>
                <w:sz w:val="20"/>
                <w:szCs w:val="20"/>
                <w:shd w:val="solid" w:color="FFFFFF" w:fill="FFFFFF"/>
              </w:rPr>
              <w:t>пункту 47 Особливостей</w:t>
            </w:r>
            <w:r w:rsidRPr="000E6F31">
              <w:rPr>
                <w:color w:val="auto"/>
                <w:kern w:val="0"/>
                <w:sz w:val="20"/>
                <w:szCs w:val="20"/>
                <w:lang w:eastAsia="ru-RU"/>
              </w:rPr>
              <w:t>);</w:t>
            </w:r>
          </w:p>
          <w:p w14:paraId="41EB0467" w14:textId="77777777" w:rsidR="00165545" w:rsidRPr="000E6F31" w:rsidRDefault="00165545" w:rsidP="00165545">
            <w:pPr>
              <w:pBdr>
                <w:top w:val="nil"/>
                <w:left w:val="nil"/>
                <w:bottom w:val="nil"/>
                <w:right w:val="nil"/>
                <w:between w:val="nil"/>
              </w:pBdr>
              <w:shd w:val="clear" w:color="auto" w:fill="FFFFFF"/>
              <w:suppressAutoHyphens w:val="0"/>
              <w:ind w:firstLine="286"/>
              <w:jc w:val="both"/>
              <w:rPr>
                <w:color w:val="auto"/>
                <w:kern w:val="0"/>
                <w:sz w:val="20"/>
                <w:szCs w:val="20"/>
                <w:lang w:eastAsia="ru-RU"/>
              </w:rPr>
            </w:pPr>
            <w:r w:rsidRPr="000E6F31">
              <w:rPr>
                <w:color w:val="auto"/>
                <w:kern w:val="0"/>
                <w:sz w:val="20"/>
                <w:szCs w:val="20"/>
                <w:lang w:eastAsia="ru-RU"/>
              </w:rPr>
              <w:t>- довідка, складена учасником у довільній формі, що підтверджує відсутність підстави, передбаченої абзацом чотирнадцятим пункту 47 Особливостей, або довідка, складена учасником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p w14:paraId="7014ADAB" w14:textId="77777777" w:rsidR="00165545" w:rsidRPr="000E6F31" w:rsidRDefault="00165545" w:rsidP="00165545">
            <w:pPr>
              <w:shd w:val="clear" w:color="auto" w:fill="FFFFFF"/>
              <w:suppressAutoHyphens w:val="0"/>
              <w:ind w:firstLine="286"/>
              <w:jc w:val="both"/>
              <w:rPr>
                <w:color w:val="auto"/>
                <w:kern w:val="0"/>
                <w:sz w:val="20"/>
                <w:szCs w:val="20"/>
                <w:lang w:eastAsia="ru-RU"/>
              </w:rPr>
            </w:pPr>
            <w:r w:rsidRPr="000E6F31">
              <w:rPr>
                <w:color w:val="auto"/>
                <w:kern w:val="0"/>
                <w:sz w:val="20"/>
                <w:szCs w:val="2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57798C" w14:textId="77777777" w:rsidR="00165545" w:rsidRPr="000E6F31" w:rsidRDefault="00165545" w:rsidP="00165545">
            <w:pPr>
              <w:pBdr>
                <w:top w:val="nil"/>
                <w:left w:val="nil"/>
                <w:bottom w:val="nil"/>
                <w:right w:val="nil"/>
                <w:between w:val="nil"/>
              </w:pBdr>
              <w:shd w:val="clear" w:color="auto" w:fill="FFFFFF"/>
              <w:suppressAutoHyphens w:val="0"/>
              <w:ind w:firstLine="286"/>
              <w:jc w:val="both"/>
              <w:rPr>
                <w:color w:val="auto"/>
                <w:kern w:val="0"/>
                <w:sz w:val="20"/>
                <w:szCs w:val="20"/>
                <w:lang w:eastAsia="ru-RU"/>
              </w:rPr>
            </w:pPr>
            <w:r w:rsidRPr="000E6F31">
              <w:rPr>
                <w:color w:val="auto"/>
                <w:kern w:val="0"/>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(абзац третій цього пункту) на підтвердження відсутності підстави, передбаченої підпунктом 3 пункту 47 Особливостей учасником не надається за умови, якщо в електронній системі закупівель в результаті інформаційної взаємодії між Єдиним державним реєстром осіб, які вчинили корупційні або пов’язані з корупцією правопорушення, та електронною системою закупівель автоматично сформувалася інформація </w:t>
            </w:r>
            <w:r w:rsidRPr="000E6F31">
              <w:rPr>
                <w:color w:val="auto"/>
                <w:kern w:val="0"/>
                <w:sz w:val="20"/>
                <w:szCs w:val="20"/>
                <w:shd w:val="clear" w:color="auto" w:fill="FFFFFF"/>
                <w:lang w:eastAsia="ru-RU"/>
              </w:rPr>
              <w:t xml:space="preserve">про наявність або відсутність відомостей в </w:t>
            </w:r>
            <w:r w:rsidRPr="000E6F31">
              <w:rPr>
                <w:color w:val="auto"/>
                <w:kern w:val="0"/>
                <w:sz w:val="20"/>
                <w:szCs w:val="20"/>
                <w:lang w:eastAsia="ru-RU"/>
              </w:rPr>
              <w:t>Єдиному державному реєстрі осіб, які вчинили корупційні або пов’язані з корупцією правопорушення</w:t>
            </w:r>
            <w:r w:rsidRPr="000E6F31">
              <w:rPr>
                <w:color w:val="auto"/>
                <w:kern w:val="0"/>
                <w:sz w:val="20"/>
                <w:szCs w:val="20"/>
                <w:shd w:val="clear" w:color="auto" w:fill="FFFFFF"/>
                <w:lang w:eastAsia="ru-RU"/>
              </w:rPr>
              <w:t xml:space="preserve"> про </w:t>
            </w:r>
            <w:r w:rsidRPr="000E6F31">
              <w:rPr>
                <w:color w:val="auto"/>
                <w:kern w:val="0"/>
                <w:sz w:val="20"/>
                <w:szCs w:val="20"/>
                <w:lang w:eastAsia="ru-RU"/>
              </w:rPr>
              <w:t>керівника учасника процедури закупівлі, фізичну особу, яка є учасником процедури закупівлі</w:t>
            </w:r>
            <w:r w:rsidRPr="000E6F31">
              <w:rPr>
                <w:color w:val="auto"/>
                <w:kern w:val="0"/>
                <w:sz w:val="20"/>
                <w:szCs w:val="20"/>
                <w:shd w:val="clear" w:color="auto" w:fill="FFFFFF"/>
                <w:lang w:eastAsia="ru-RU"/>
              </w:rPr>
              <w:t>, котра є актуальною на момент формування та може бути перевірена Замовником самостійно в електронній системі закупівель.</w:t>
            </w:r>
          </w:p>
          <w:p w14:paraId="0ADED697" w14:textId="77777777" w:rsidR="00165545" w:rsidRPr="000E6F31" w:rsidRDefault="00165545" w:rsidP="00165545">
            <w:pPr>
              <w:pBdr>
                <w:top w:val="nil"/>
                <w:left w:val="nil"/>
                <w:bottom w:val="nil"/>
                <w:right w:val="nil"/>
                <w:between w:val="nil"/>
              </w:pBdr>
              <w:shd w:val="clear" w:color="auto" w:fill="FFFFFF"/>
              <w:suppressAutoHyphens w:val="0"/>
              <w:ind w:firstLine="286"/>
              <w:jc w:val="both"/>
              <w:rPr>
                <w:color w:val="auto"/>
                <w:kern w:val="0"/>
                <w:sz w:val="20"/>
                <w:szCs w:val="20"/>
                <w:lang w:eastAsia="ru-RU"/>
              </w:rPr>
            </w:pPr>
            <w:r w:rsidRPr="000E6F31">
              <w:rPr>
                <w:color w:val="auto"/>
                <w:kern w:val="0"/>
                <w:sz w:val="20"/>
                <w:szCs w:val="20"/>
                <w:lang w:eastAsia="ru-RU"/>
              </w:rPr>
              <w:lastRenderedPageBreak/>
              <w:t xml:space="preserve">Документи, що вимагаються у цьому пункті на підтвердження відсутності підстав, передбачених  пунктом 47 Особливостей, мають бути видані не раніше ніж за 30 календарних днів до дати розкриття тендерних пропозицій.  </w:t>
            </w:r>
          </w:p>
          <w:p w14:paraId="21DB1375" w14:textId="77777777" w:rsidR="00165545" w:rsidRPr="000E6F31" w:rsidRDefault="00165545" w:rsidP="00165545">
            <w:pPr>
              <w:pBdr>
                <w:top w:val="nil"/>
                <w:left w:val="nil"/>
                <w:bottom w:val="nil"/>
                <w:right w:val="nil"/>
                <w:between w:val="nil"/>
              </w:pBdr>
              <w:shd w:val="clear" w:color="auto" w:fill="FFFFFF"/>
              <w:suppressAutoHyphens w:val="0"/>
              <w:ind w:firstLine="286"/>
              <w:jc w:val="both"/>
              <w:rPr>
                <w:color w:val="auto"/>
                <w:kern w:val="0"/>
                <w:sz w:val="20"/>
                <w:szCs w:val="20"/>
                <w:lang w:eastAsia="ru-RU"/>
              </w:rPr>
            </w:pPr>
            <w:r w:rsidRPr="000E6F31">
              <w:rPr>
                <w:color w:val="auto"/>
                <w:kern w:val="0"/>
                <w:sz w:val="20"/>
                <w:szCs w:val="20"/>
                <w:lang w:eastAsia="ru-RU"/>
              </w:rPr>
              <w:t>Переможець процедури закупівлі під час укладення договору про закупівлю повинен надати:</w:t>
            </w:r>
          </w:p>
          <w:p w14:paraId="6C86369C" w14:textId="77777777" w:rsidR="00165545" w:rsidRPr="000E6F31" w:rsidRDefault="00165545" w:rsidP="00165545">
            <w:pPr>
              <w:widowControl w:val="0"/>
              <w:suppressAutoHyphens w:val="0"/>
              <w:ind w:firstLine="344"/>
              <w:jc w:val="both"/>
              <w:rPr>
                <w:color w:val="auto"/>
                <w:kern w:val="0"/>
                <w:sz w:val="20"/>
                <w:szCs w:val="20"/>
                <w:lang w:eastAsia="ru-RU"/>
              </w:rPr>
            </w:pPr>
            <w:r w:rsidRPr="000E6F31">
              <w:rPr>
                <w:color w:val="auto"/>
                <w:kern w:val="0"/>
                <w:sz w:val="20"/>
                <w:szCs w:val="20"/>
                <w:lang w:eastAsia="ru-RU"/>
              </w:rPr>
              <w:t>1) відповідну інформацію про право підписання договору про закупівлю;</w:t>
            </w:r>
          </w:p>
          <w:p w14:paraId="73E9E6F8" w14:textId="77777777" w:rsidR="00165545" w:rsidRPr="000E6F31" w:rsidRDefault="00165545" w:rsidP="00165545">
            <w:pPr>
              <w:widowControl w:val="0"/>
              <w:pBdr>
                <w:top w:val="nil"/>
                <w:left w:val="nil"/>
                <w:bottom w:val="nil"/>
                <w:right w:val="nil"/>
                <w:between w:val="nil"/>
              </w:pBdr>
              <w:suppressAutoHyphens w:val="0"/>
              <w:ind w:firstLine="344"/>
              <w:jc w:val="both"/>
              <w:rPr>
                <w:color w:val="auto"/>
                <w:kern w:val="0"/>
                <w:sz w:val="20"/>
                <w:szCs w:val="20"/>
                <w:lang w:eastAsia="ru-RU"/>
              </w:rPr>
            </w:pPr>
            <w:bookmarkStart w:id="5" w:name="n1764"/>
            <w:bookmarkEnd w:id="5"/>
            <w:r w:rsidRPr="000E6F31">
              <w:rPr>
                <w:color w:val="auto"/>
                <w:kern w:val="0"/>
                <w:sz w:val="20"/>
                <w:szCs w:val="2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500E1D8" w14:textId="6F4EB24D" w:rsidR="00165545" w:rsidRPr="000E6F31" w:rsidRDefault="00165545" w:rsidP="00165545">
            <w:pPr>
              <w:pBdr>
                <w:top w:val="nil"/>
                <w:left w:val="nil"/>
                <w:bottom w:val="nil"/>
                <w:right w:val="nil"/>
                <w:between w:val="nil"/>
              </w:pBdr>
              <w:shd w:val="clear" w:color="auto" w:fill="FFFFFF"/>
              <w:suppressAutoHyphens w:val="0"/>
              <w:ind w:firstLine="351"/>
              <w:jc w:val="both"/>
              <w:rPr>
                <w:color w:val="auto"/>
                <w:kern w:val="0"/>
                <w:sz w:val="20"/>
                <w:szCs w:val="20"/>
                <w:lang w:eastAsia="ru-RU"/>
              </w:rPr>
            </w:pPr>
            <w:r w:rsidRPr="000E6F31">
              <w:rPr>
                <w:color w:val="auto"/>
                <w:kern w:val="0"/>
                <w:sz w:val="20"/>
                <w:szCs w:val="20"/>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54F36" w:rsidRPr="000E6F31" w14:paraId="520337B0" w14:textId="77777777" w:rsidTr="00165545">
        <w:trPr>
          <w:tblCellSpacing w:w="22" w:type="dxa"/>
        </w:trPr>
        <w:tc>
          <w:tcPr>
            <w:tcW w:w="176" w:type="pct"/>
          </w:tcPr>
          <w:p w14:paraId="42EBB1A6"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lastRenderedPageBreak/>
              <w:t>2</w:t>
            </w:r>
          </w:p>
        </w:tc>
        <w:tc>
          <w:tcPr>
            <w:tcW w:w="1033" w:type="pct"/>
          </w:tcPr>
          <w:p w14:paraId="670B01E6"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Відміна замовником</w:t>
            </w:r>
            <w:r w:rsidRPr="000E6F31">
              <w:rPr>
                <w:b/>
                <w:color w:val="auto"/>
                <w:kern w:val="0"/>
                <w:sz w:val="20"/>
                <w:szCs w:val="20"/>
                <w:shd w:val="clear" w:color="auto" w:fill="FFFFFF"/>
                <w:lang w:eastAsia="ru-RU"/>
              </w:rPr>
              <w:t xml:space="preserve"> торгів чи визнання </w:t>
            </w:r>
            <w:r w:rsidRPr="000E6F31">
              <w:rPr>
                <w:b/>
                <w:color w:val="auto"/>
                <w:kern w:val="0"/>
                <w:sz w:val="20"/>
                <w:szCs w:val="20"/>
                <w:lang w:eastAsia="ru-RU"/>
              </w:rPr>
              <w:t>їх такими, що не відбулися</w:t>
            </w:r>
          </w:p>
        </w:tc>
        <w:tc>
          <w:tcPr>
            <w:tcW w:w="3698" w:type="pct"/>
          </w:tcPr>
          <w:p w14:paraId="44357307" w14:textId="77777777" w:rsidR="00AE2329" w:rsidRPr="000E6F31" w:rsidRDefault="00AE2329" w:rsidP="00AE2329">
            <w:pPr>
              <w:suppressAutoHyphens w:val="0"/>
              <w:ind w:firstLine="351"/>
              <w:jc w:val="both"/>
              <w:rPr>
                <w:color w:val="auto"/>
                <w:kern w:val="0"/>
                <w:sz w:val="20"/>
                <w:szCs w:val="20"/>
                <w:lang w:eastAsia="ru-RU"/>
              </w:rPr>
            </w:pPr>
            <w:r w:rsidRPr="000E6F31">
              <w:rPr>
                <w:color w:val="auto"/>
                <w:kern w:val="0"/>
                <w:sz w:val="20"/>
                <w:szCs w:val="20"/>
                <w:lang w:eastAsia="ru-RU"/>
              </w:rPr>
              <w:t>Замовник відміняє відкриті торги у разі:</w:t>
            </w:r>
          </w:p>
          <w:p w14:paraId="518AA630" w14:textId="77777777" w:rsidR="00AE2329" w:rsidRPr="000E6F31" w:rsidRDefault="00AE2329" w:rsidP="00AE2329">
            <w:pPr>
              <w:suppressAutoHyphens w:val="0"/>
              <w:ind w:firstLine="286"/>
              <w:jc w:val="both"/>
              <w:rPr>
                <w:color w:val="auto"/>
                <w:kern w:val="0"/>
                <w:sz w:val="20"/>
                <w:szCs w:val="20"/>
                <w:lang w:eastAsia="ru-RU"/>
              </w:rPr>
            </w:pPr>
            <w:bookmarkStart w:id="6" w:name="n1593"/>
            <w:bookmarkEnd w:id="6"/>
            <w:r w:rsidRPr="000E6F31">
              <w:rPr>
                <w:color w:val="auto"/>
                <w:kern w:val="0"/>
                <w:sz w:val="20"/>
                <w:szCs w:val="20"/>
                <w:lang w:eastAsia="ru-RU"/>
              </w:rPr>
              <w:t>1) відсутності подальшої потреби в закупівлі товарів, робіт чи послуг;</w:t>
            </w:r>
          </w:p>
          <w:p w14:paraId="4F1666B0" w14:textId="77777777" w:rsidR="00AE2329" w:rsidRPr="000E6F31" w:rsidRDefault="00AE2329" w:rsidP="00AE2329">
            <w:pPr>
              <w:suppressAutoHyphens w:val="0"/>
              <w:ind w:firstLine="286"/>
              <w:jc w:val="both"/>
              <w:rPr>
                <w:color w:val="auto"/>
                <w:kern w:val="0"/>
                <w:sz w:val="20"/>
                <w:szCs w:val="20"/>
                <w:lang w:eastAsia="ru-RU"/>
              </w:rPr>
            </w:pPr>
            <w:r w:rsidRPr="000E6F31">
              <w:rPr>
                <w:color w:val="auto"/>
                <w:kern w:val="0"/>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6E5351" w14:textId="77777777" w:rsidR="00AE2329" w:rsidRPr="000E6F31" w:rsidRDefault="00AE2329" w:rsidP="00AE2329">
            <w:pPr>
              <w:suppressAutoHyphens w:val="0"/>
              <w:ind w:firstLine="286"/>
              <w:jc w:val="both"/>
              <w:rPr>
                <w:color w:val="auto"/>
                <w:kern w:val="0"/>
                <w:sz w:val="20"/>
                <w:szCs w:val="20"/>
                <w:lang w:eastAsia="ru-RU"/>
              </w:rPr>
            </w:pPr>
            <w:r w:rsidRPr="000E6F31">
              <w:rPr>
                <w:color w:val="auto"/>
                <w:kern w:val="0"/>
                <w:sz w:val="20"/>
                <w:szCs w:val="20"/>
                <w:lang w:eastAsia="ru-RU"/>
              </w:rPr>
              <w:t>3) скорочення обсягу видатків на здійснення закупівлі товарів, робіт чи послуг;</w:t>
            </w:r>
          </w:p>
          <w:p w14:paraId="087F1B0D" w14:textId="77777777" w:rsidR="00AE2329" w:rsidRPr="000E6F31" w:rsidRDefault="00AE2329" w:rsidP="00AE2329">
            <w:pPr>
              <w:suppressAutoHyphens w:val="0"/>
              <w:ind w:firstLine="286"/>
              <w:jc w:val="both"/>
              <w:rPr>
                <w:color w:val="auto"/>
                <w:kern w:val="0"/>
                <w:sz w:val="20"/>
                <w:szCs w:val="20"/>
                <w:lang w:eastAsia="ru-RU"/>
              </w:rPr>
            </w:pPr>
            <w:r w:rsidRPr="000E6F31">
              <w:rPr>
                <w:color w:val="auto"/>
                <w:kern w:val="0"/>
                <w:sz w:val="20"/>
                <w:szCs w:val="20"/>
                <w:lang w:eastAsia="ru-RU"/>
              </w:rPr>
              <w:t>4) коли здійснення закупівлі стало неможливим внаслідок дії обставин непереборної сили.</w:t>
            </w:r>
          </w:p>
          <w:p w14:paraId="0F3D8649" w14:textId="77777777" w:rsidR="00AE2329" w:rsidRPr="000E6F31" w:rsidRDefault="00AE2329" w:rsidP="00AE2329">
            <w:pPr>
              <w:suppressAutoHyphens w:val="0"/>
              <w:ind w:firstLine="286"/>
              <w:jc w:val="both"/>
              <w:rPr>
                <w:color w:val="auto"/>
                <w:kern w:val="0"/>
                <w:sz w:val="20"/>
                <w:szCs w:val="20"/>
                <w:lang w:eastAsia="ru-RU"/>
              </w:rPr>
            </w:pPr>
            <w:r w:rsidRPr="000E6F31">
              <w:rPr>
                <w:color w:val="auto"/>
                <w:kern w:val="0"/>
                <w:sz w:val="20"/>
                <w:szCs w:val="2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65559B6" w14:textId="77777777" w:rsidR="00AE2329" w:rsidRPr="000E6F31" w:rsidRDefault="00AE2329" w:rsidP="00AE2329">
            <w:pPr>
              <w:suppressAutoHyphens w:val="0"/>
              <w:ind w:firstLine="286"/>
              <w:jc w:val="both"/>
              <w:rPr>
                <w:color w:val="auto"/>
                <w:kern w:val="0"/>
                <w:sz w:val="20"/>
                <w:szCs w:val="20"/>
                <w:lang w:eastAsia="ru-RU"/>
              </w:rPr>
            </w:pPr>
            <w:r w:rsidRPr="000E6F31">
              <w:rPr>
                <w:color w:val="auto"/>
                <w:kern w:val="0"/>
                <w:sz w:val="20"/>
                <w:szCs w:val="20"/>
                <w:lang w:eastAsia="ru-RU"/>
              </w:rPr>
              <w:t>Відкриті торги автоматично відміняються електронною системою закупівель у разі:</w:t>
            </w:r>
          </w:p>
          <w:p w14:paraId="535F87FD" w14:textId="77777777" w:rsidR="00AE2329" w:rsidRPr="000E6F31" w:rsidRDefault="00AE2329" w:rsidP="00AE2329">
            <w:pPr>
              <w:suppressAutoHyphens w:val="0"/>
              <w:ind w:firstLine="286"/>
              <w:jc w:val="both"/>
              <w:rPr>
                <w:color w:val="auto"/>
                <w:kern w:val="0"/>
                <w:sz w:val="20"/>
                <w:szCs w:val="20"/>
                <w:lang w:eastAsia="ru-RU"/>
              </w:rPr>
            </w:pPr>
            <w:r w:rsidRPr="000E6F31">
              <w:rPr>
                <w:color w:val="auto"/>
                <w:kern w:val="0"/>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2F0CBD4" w14:textId="77777777" w:rsidR="00AE2329" w:rsidRPr="000E6F31" w:rsidRDefault="00AE2329" w:rsidP="00AE2329">
            <w:pPr>
              <w:suppressAutoHyphens w:val="0"/>
              <w:ind w:firstLine="286"/>
              <w:jc w:val="both"/>
              <w:rPr>
                <w:color w:val="auto"/>
                <w:kern w:val="0"/>
                <w:sz w:val="20"/>
                <w:szCs w:val="20"/>
                <w:lang w:eastAsia="ru-RU"/>
              </w:rPr>
            </w:pPr>
            <w:r w:rsidRPr="000E6F31">
              <w:rPr>
                <w:color w:val="auto"/>
                <w:kern w:val="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AC85277" w14:textId="77777777" w:rsidR="00AE2329" w:rsidRPr="000E6F31" w:rsidRDefault="00AE2329" w:rsidP="00AE2329">
            <w:pPr>
              <w:suppressAutoHyphens w:val="0"/>
              <w:ind w:firstLine="286"/>
              <w:jc w:val="both"/>
              <w:rPr>
                <w:color w:val="auto"/>
                <w:kern w:val="0"/>
                <w:sz w:val="20"/>
                <w:szCs w:val="20"/>
                <w:lang w:eastAsia="ru-RU"/>
              </w:rPr>
            </w:pPr>
            <w:r w:rsidRPr="000E6F31">
              <w:rPr>
                <w:color w:val="auto"/>
                <w:kern w:val="0"/>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564C8E7D" w14:textId="32107FE4" w:rsidR="00F54F36" w:rsidRPr="000E6F31" w:rsidRDefault="00AE2329" w:rsidP="00AE2329">
            <w:pPr>
              <w:suppressAutoHyphens w:val="0"/>
              <w:ind w:firstLine="286"/>
              <w:jc w:val="both"/>
              <w:rPr>
                <w:color w:val="auto"/>
                <w:kern w:val="0"/>
                <w:sz w:val="20"/>
                <w:szCs w:val="20"/>
                <w:lang w:eastAsia="ru-RU"/>
              </w:rPr>
            </w:pPr>
            <w:r w:rsidRPr="000E6F31">
              <w:rPr>
                <w:color w:val="auto"/>
                <w:kern w:val="0"/>
                <w:sz w:val="20"/>
                <w:szCs w:val="20"/>
                <w:lang w:eastAsia="ru-RU"/>
              </w:rPr>
              <w:t>Відкриті торги можуть бути відмінені частково (за лотом).</w:t>
            </w:r>
            <w:bookmarkStart w:id="7" w:name="n1605"/>
            <w:bookmarkStart w:id="8" w:name="n1610"/>
            <w:bookmarkEnd w:id="7"/>
            <w:bookmarkEnd w:id="8"/>
          </w:p>
        </w:tc>
      </w:tr>
      <w:tr w:rsidR="00F54F36" w:rsidRPr="000E6F31" w14:paraId="4403FA1D" w14:textId="77777777" w:rsidTr="00165545">
        <w:trPr>
          <w:tblCellSpacing w:w="22" w:type="dxa"/>
        </w:trPr>
        <w:tc>
          <w:tcPr>
            <w:tcW w:w="176" w:type="pct"/>
            <w:hideMark/>
          </w:tcPr>
          <w:p w14:paraId="607C3274"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3</w:t>
            </w:r>
          </w:p>
        </w:tc>
        <w:tc>
          <w:tcPr>
            <w:tcW w:w="1033" w:type="pct"/>
            <w:hideMark/>
          </w:tcPr>
          <w:p w14:paraId="17A86BFA"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Рішення про намір укласти договір та строк укладання договору</w:t>
            </w:r>
          </w:p>
        </w:tc>
        <w:tc>
          <w:tcPr>
            <w:tcW w:w="3698" w:type="pct"/>
            <w:hideMark/>
          </w:tcPr>
          <w:p w14:paraId="3754A7F2" w14:textId="77777777" w:rsidR="00AE2329" w:rsidRPr="000E6F31" w:rsidRDefault="00AE2329" w:rsidP="00AE2329">
            <w:pPr>
              <w:suppressAutoHyphens w:val="0"/>
              <w:ind w:firstLine="344"/>
              <w:jc w:val="both"/>
              <w:rPr>
                <w:color w:val="auto"/>
                <w:kern w:val="0"/>
                <w:sz w:val="20"/>
                <w:szCs w:val="20"/>
                <w:lang w:eastAsia="ru-RU"/>
              </w:rPr>
            </w:pPr>
            <w:r w:rsidRPr="000E6F31">
              <w:rPr>
                <w:color w:val="auto"/>
                <w:kern w:val="0"/>
                <w:sz w:val="20"/>
                <w:szCs w:val="20"/>
                <w:lang w:eastAsia="ru-RU"/>
              </w:rPr>
              <w:t>Рішення про намір укласти договір про закупівлю приймається замовником відповідно до статті 33 Закону та Особливостей.</w:t>
            </w:r>
          </w:p>
          <w:p w14:paraId="45BBCD8C" w14:textId="77777777" w:rsidR="00AE2329" w:rsidRPr="000E6F31" w:rsidRDefault="00AE2329" w:rsidP="00AE2329">
            <w:pPr>
              <w:suppressAutoHyphens w:val="0"/>
              <w:ind w:firstLine="344"/>
              <w:jc w:val="both"/>
              <w:rPr>
                <w:color w:val="auto"/>
                <w:kern w:val="0"/>
                <w:sz w:val="20"/>
                <w:szCs w:val="20"/>
                <w:lang w:eastAsia="ru-RU"/>
              </w:rPr>
            </w:pPr>
            <w:r w:rsidRPr="000E6F31">
              <w:rPr>
                <w:color w:val="auto"/>
                <w:kern w:val="0"/>
                <w:sz w:val="20"/>
                <w:szCs w:val="20"/>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0C95D82" w14:textId="77777777" w:rsidR="00AE2329" w:rsidRPr="000E6F31" w:rsidRDefault="00AE2329" w:rsidP="00AE2329">
            <w:pPr>
              <w:suppressAutoHyphens w:val="0"/>
              <w:ind w:firstLine="344"/>
              <w:jc w:val="both"/>
              <w:rPr>
                <w:color w:val="auto"/>
                <w:kern w:val="0"/>
                <w:sz w:val="20"/>
                <w:szCs w:val="20"/>
                <w:lang w:eastAsia="ru-RU"/>
              </w:rPr>
            </w:pPr>
            <w:r w:rsidRPr="000E6F31">
              <w:rPr>
                <w:color w:val="auto"/>
                <w:kern w:val="0"/>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8152269" w14:textId="77777777" w:rsidR="00AE2329" w:rsidRPr="000E6F31" w:rsidRDefault="00AE2329" w:rsidP="00AE2329">
            <w:pPr>
              <w:suppressAutoHyphens w:val="0"/>
              <w:ind w:firstLine="344"/>
              <w:jc w:val="both"/>
              <w:rPr>
                <w:color w:val="auto"/>
                <w:kern w:val="0"/>
                <w:sz w:val="20"/>
                <w:szCs w:val="20"/>
                <w:lang w:eastAsia="ru-RU"/>
              </w:rPr>
            </w:pPr>
            <w:r w:rsidRPr="000E6F31">
              <w:rPr>
                <w:color w:val="auto"/>
                <w:kern w:val="0"/>
                <w:sz w:val="20"/>
                <w:szCs w:val="2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AB59AE5" w14:textId="3DD5FC59" w:rsidR="00F54F36" w:rsidRPr="000E6F31" w:rsidRDefault="00AE2329" w:rsidP="00AE2329">
            <w:pPr>
              <w:suppressAutoHyphens w:val="0"/>
              <w:ind w:firstLine="344"/>
              <w:jc w:val="both"/>
              <w:rPr>
                <w:color w:val="auto"/>
                <w:kern w:val="0"/>
                <w:sz w:val="20"/>
                <w:szCs w:val="20"/>
                <w:lang w:eastAsia="ru-RU"/>
              </w:rPr>
            </w:pPr>
            <w:r w:rsidRPr="000E6F31">
              <w:rPr>
                <w:color w:val="auto"/>
                <w:kern w:val="0"/>
                <w:sz w:val="20"/>
                <w:szCs w:val="20"/>
                <w:lang w:eastAsia="ru-RU"/>
              </w:rPr>
              <w:t xml:space="preserve">У разі відхилення тендерної пропозиції з підстави, визначеної </w:t>
            </w:r>
            <w:hyperlink r:id="rId20" w:anchor="n148" w:history="1">
              <w:r w:rsidRPr="000E6F31">
                <w:rPr>
                  <w:color w:val="auto"/>
                  <w:kern w:val="0"/>
                  <w:sz w:val="20"/>
                  <w:szCs w:val="20"/>
                  <w:lang w:eastAsia="ru-RU"/>
                </w:rPr>
                <w:t>підпунктом 3</w:t>
              </w:r>
            </w:hyperlink>
            <w:r w:rsidRPr="000E6F31">
              <w:rPr>
                <w:color w:val="auto"/>
                <w:kern w:val="0"/>
                <w:sz w:val="20"/>
                <w:szCs w:val="20"/>
                <w:lang w:eastAsia="ru-RU"/>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history="1">
              <w:r w:rsidRPr="000E6F31">
                <w:rPr>
                  <w:color w:val="auto"/>
                  <w:kern w:val="0"/>
                  <w:sz w:val="20"/>
                  <w:szCs w:val="20"/>
                  <w:lang w:eastAsia="ru-RU"/>
                </w:rPr>
                <w:t>Закону</w:t>
              </w:r>
            </w:hyperlink>
            <w:r w:rsidRPr="000E6F31">
              <w:rPr>
                <w:color w:val="auto"/>
                <w:kern w:val="0"/>
                <w:sz w:val="20"/>
                <w:szCs w:val="20"/>
                <w:lang w:eastAsia="ru-RU"/>
              </w:rPr>
              <w:t xml:space="preserve"> та цих особливостей, та приймає рішення про намір укласти договір про закупівлю у порядку та на умовах, визначених </w:t>
            </w:r>
            <w:hyperlink r:id="rId22" w:anchor="n1611" w:history="1">
              <w:r w:rsidRPr="000E6F31">
                <w:rPr>
                  <w:color w:val="auto"/>
                  <w:kern w:val="0"/>
                  <w:sz w:val="20"/>
                  <w:szCs w:val="20"/>
                  <w:lang w:eastAsia="ru-RU"/>
                </w:rPr>
                <w:t>статтею 33</w:t>
              </w:r>
            </w:hyperlink>
            <w:r w:rsidRPr="000E6F31">
              <w:rPr>
                <w:color w:val="auto"/>
                <w:kern w:val="0"/>
                <w:sz w:val="20"/>
                <w:szCs w:val="20"/>
                <w:lang w:eastAsia="ru-RU"/>
              </w:rPr>
              <w:t xml:space="preserve"> Закону та цим пунктом.</w:t>
            </w:r>
          </w:p>
        </w:tc>
      </w:tr>
      <w:tr w:rsidR="00F54F36" w:rsidRPr="000E6F31" w14:paraId="5CB340E5" w14:textId="77777777" w:rsidTr="00165545">
        <w:trPr>
          <w:tblCellSpacing w:w="22" w:type="dxa"/>
        </w:trPr>
        <w:tc>
          <w:tcPr>
            <w:tcW w:w="176" w:type="pct"/>
            <w:hideMark/>
          </w:tcPr>
          <w:p w14:paraId="679F09D8"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4</w:t>
            </w:r>
          </w:p>
        </w:tc>
        <w:tc>
          <w:tcPr>
            <w:tcW w:w="1033" w:type="pct"/>
            <w:hideMark/>
          </w:tcPr>
          <w:p w14:paraId="5B497F1B"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Проект договору про закупівлю</w:t>
            </w:r>
          </w:p>
        </w:tc>
        <w:tc>
          <w:tcPr>
            <w:tcW w:w="3698" w:type="pct"/>
            <w:hideMark/>
          </w:tcPr>
          <w:p w14:paraId="2CA6158B" w14:textId="77777777" w:rsidR="00AE2329" w:rsidRPr="000E6F31" w:rsidRDefault="00AE2329" w:rsidP="00AE2329">
            <w:pPr>
              <w:suppressAutoHyphens w:val="0"/>
              <w:ind w:firstLine="344"/>
              <w:jc w:val="both"/>
              <w:rPr>
                <w:color w:val="auto"/>
                <w:kern w:val="0"/>
                <w:sz w:val="20"/>
                <w:szCs w:val="20"/>
                <w:lang w:eastAsia="ru-RU"/>
              </w:rPr>
            </w:pPr>
            <w:r w:rsidRPr="000E6F31">
              <w:rPr>
                <w:color w:val="auto"/>
                <w:kern w:val="0"/>
                <w:sz w:val="20"/>
                <w:szCs w:val="20"/>
                <w:lang w:eastAsia="ru-RU"/>
              </w:rPr>
              <w:t>Проєкт договору складається замовником з урахуванням особливостей предмету закупівлі.</w:t>
            </w:r>
          </w:p>
          <w:p w14:paraId="7A952E4A" w14:textId="77777777" w:rsidR="00AE2329" w:rsidRPr="000E6F31" w:rsidRDefault="00AE2329" w:rsidP="00AE2329">
            <w:pPr>
              <w:suppressAutoHyphens w:val="0"/>
              <w:ind w:firstLine="344"/>
              <w:jc w:val="both"/>
              <w:rPr>
                <w:color w:val="auto"/>
                <w:kern w:val="0"/>
                <w:sz w:val="20"/>
                <w:szCs w:val="20"/>
                <w:lang w:eastAsia="ru-RU"/>
              </w:rPr>
            </w:pPr>
            <w:r w:rsidRPr="000E6F31">
              <w:rPr>
                <w:color w:val="auto"/>
                <w:kern w:val="0"/>
                <w:sz w:val="20"/>
                <w:szCs w:val="20"/>
                <w:lang w:eastAsia="ru-RU"/>
              </w:rPr>
              <w:t>Разом з тендерною документацією замовником в окремому файлі подається проєкт договору про закупівлю з обов'язковим зазначенням змін його умов.</w:t>
            </w:r>
          </w:p>
          <w:p w14:paraId="481DC0F2" w14:textId="77777777" w:rsidR="00AE2329" w:rsidRPr="000E6F31" w:rsidRDefault="00AE2329" w:rsidP="00AE2329">
            <w:pPr>
              <w:suppressAutoHyphens w:val="0"/>
              <w:ind w:firstLine="344"/>
              <w:jc w:val="both"/>
              <w:rPr>
                <w:color w:val="auto"/>
                <w:kern w:val="0"/>
                <w:sz w:val="20"/>
                <w:szCs w:val="20"/>
                <w:lang w:eastAsia="ru-RU"/>
              </w:rPr>
            </w:pPr>
            <w:r w:rsidRPr="000E6F31">
              <w:rPr>
                <w:color w:val="auto"/>
                <w:kern w:val="0"/>
                <w:sz w:val="20"/>
                <w:szCs w:val="20"/>
                <w:lang w:eastAsia="ru-RU"/>
              </w:rPr>
              <w:t>Проєкт договору про закупівлю викладений у Додатку № 3 до ТД.</w:t>
            </w:r>
          </w:p>
          <w:p w14:paraId="1132960E" w14:textId="387FEBB1" w:rsidR="00F54F36" w:rsidRPr="000E6F31" w:rsidRDefault="00AE2329" w:rsidP="00AE2329">
            <w:pPr>
              <w:suppressAutoHyphens w:val="0"/>
              <w:ind w:firstLine="344"/>
              <w:jc w:val="both"/>
              <w:rPr>
                <w:color w:val="auto"/>
                <w:kern w:val="0"/>
                <w:sz w:val="20"/>
                <w:szCs w:val="20"/>
                <w:lang w:eastAsia="ru-RU"/>
              </w:rPr>
            </w:pPr>
            <w:r w:rsidRPr="000E6F31">
              <w:rPr>
                <w:color w:val="auto"/>
                <w:kern w:val="0"/>
                <w:sz w:val="20"/>
                <w:szCs w:val="20"/>
                <w:lang w:eastAsia="ru-RU"/>
              </w:rPr>
              <w:t>Договір про закупівлю за результатами проведенх відкритих торгів укладається відповідно до Цивільного і Господарського кодексів України з урахуванням положень Закону та Особливостей.</w:t>
            </w:r>
          </w:p>
        </w:tc>
      </w:tr>
      <w:tr w:rsidR="00F54F36" w:rsidRPr="000E6F31" w14:paraId="34A797A9" w14:textId="77777777" w:rsidTr="00165545">
        <w:trPr>
          <w:tblCellSpacing w:w="22" w:type="dxa"/>
        </w:trPr>
        <w:tc>
          <w:tcPr>
            <w:tcW w:w="176" w:type="pct"/>
            <w:hideMark/>
          </w:tcPr>
          <w:p w14:paraId="63CD78AA"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lastRenderedPageBreak/>
              <w:t>5</w:t>
            </w:r>
          </w:p>
        </w:tc>
        <w:tc>
          <w:tcPr>
            <w:tcW w:w="1033" w:type="pct"/>
            <w:hideMark/>
          </w:tcPr>
          <w:p w14:paraId="5C9B0C0A"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Істотні умови, що обов'язково включаються до договору про закупівлю</w:t>
            </w:r>
          </w:p>
        </w:tc>
        <w:tc>
          <w:tcPr>
            <w:tcW w:w="3698" w:type="pct"/>
            <w:hideMark/>
          </w:tcPr>
          <w:p w14:paraId="4329C642" w14:textId="77777777" w:rsidR="00F54F36" w:rsidRPr="000E6F31" w:rsidRDefault="00F54F36" w:rsidP="002A2481">
            <w:pPr>
              <w:suppressAutoHyphens w:val="0"/>
              <w:spacing w:before="100" w:beforeAutospacing="1" w:after="100" w:afterAutospacing="1"/>
              <w:ind w:firstLine="344"/>
              <w:jc w:val="both"/>
              <w:rPr>
                <w:color w:val="auto"/>
                <w:kern w:val="0"/>
                <w:sz w:val="20"/>
                <w:szCs w:val="20"/>
                <w:lang w:eastAsia="ru-RU"/>
              </w:rPr>
            </w:pPr>
            <w:r w:rsidRPr="000E6F31">
              <w:rPr>
                <w:color w:val="auto"/>
                <w:kern w:val="0"/>
                <w:sz w:val="20"/>
                <w:szCs w:val="20"/>
                <w:lang w:eastAsia="ru-RU"/>
              </w:rPr>
              <w:t>Зазначається замовником відповідно до вимог п. 19  Особливостей.</w:t>
            </w:r>
          </w:p>
        </w:tc>
      </w:tr>
      <w:tr w:rsidR="00F54F36" w:rsidRPr="000E6F31" w14:paraId="16F65D12" w14:textId="77777777" w:rsidTr="00165545">
        <w:trPr>
          <w:tblCellSpacing w:w="22" w:type="dxa"/>
        </w:trPr>
        <w:tc>
          <w:tcPr>
            <w:tcW w:w="176" w:type="pct"/>
            <w:hideMark/>
          </w:tcPr>
          <w:p w14:paraId="1C720564"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6</w:t>
            </w:r>
          </w:p>
        </w:tc>
        <w:tc>
          <w:tcPr>
            <w:tcW w:w="1033" w:type="pct"/>
            <w:hideMark/>
          </w:tcPr>
          <w:p w14:paraId="5D457C62"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Дії замовника при відмові переможця торгів підписати договір про закупівлю</w:t>
            </w:r>
          </w:p>
        </w:tc>
        <w:tc>
          <w:tcPr>
            <w:tcW w:w="3698" w:type="pct"/>
            <w:hideMark/>
          </w:tcPr>
          <w:p w14:paraId="4DC19823" w14:textId="6336AF32" w:rsidR="00F54F36" w:rsidRPr="000E6F31" w:rsidRDefault="00AE2329" w:rsidP="002A2481">
            <w:pPr>
              <w:widowControl w:val="0"/>
              <w:pBdr>
                <w:top w:val="nil"/>
                <w:left w:val="nil"/>
                <w:bottom w:val="nil"/>
                <w:right w:val="nil"/>
                <w:between w:val="nil"/>
              </w:pBdr>
              <w:suppressAutoHyphens w:val="0"/>
              <w:ind w:firstLine="351"/>
              <w:jc w:val="both"/>
              <w:rPr>
                <w:color w:val="auto"/>
                <w:kern w:val="0"/>
                <w:sz w:val="20"/>
                <w:szCs w:val="20"/>
                <w:lang w:eastAsia="ru-RU"/>
              </w:rPr>
            </w:pPr>
            <w:r w:rsidRPr="000E6F31">
              <w:rPr>
                <w:color w:val="auto"/>
                <w:kern w:val="0"/>
                <w:sz w:val="20"/>
                <w:szCs w:val="20"/>
                <w:lang w:eastAsia="ru-RU"/>
              </w:rPr>
              <w:t>У разі відмови переможця процедури закупівлі від підписання договору про закупівлю відповідно до вимог тендерної документації або укладання договору про закупівлю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F54F36" w:rsidRPr="000E6F31" w14:paraId="7581B33F" w14:textId="77777777" w:rsidTr="00165545">
        <w:trPr>
          <w:tblCellSpacing w:w="22" w:type="dxa"/>
        </w:trPr>
        <w:tc>
          <w:tcPr>
            <w:tcW w:w="176" w:type="pct"/>
            <w:tcBorders>
              <w:bottom w:val="single" w:sz="4" w:space="0" w:color="auto"/>
            </w:tcBorders>
            <w:hideMark/>
          </w:tcPr>
          <w:p w14:paraId="045D33AA" w14:textId="77777777" w:rsidR="00F54F36" w:rsidRPr="000E6F31" w:rsidRDefault="00F54F36" w:rsidP="002A2481">
            <w:pPr>
              <w:suppressAutoHyphens w:val="0"/>
              <w:spacing w:before="100" w:beforeAutospacing="1" w:after="100" w:afterAutospacing="1"/>
              <w:jc w:val="center"/>
              <w:rPr>
                <w:b/>
                <w:color w:val="auto"/>
                <w:kern w:val="0"/>
                <w:sz w:val="20"/>
                <w:szCs w:val="20"/>
                <w:lang w:eastAsia="ru-RU"/>
              </w:rPr>
            </w:pPr>
            <w:r w:rsidRPr="000E6F31">
              <w:rPr>
                <w:b/>
                <w:color w:val="auto"/>
                <w:kern w:val="0"/>
                <w:sz w:val="20"/>
                <w:szCs w:val="20"/>
                <w:lang w:eastAsia="ru-RU"/>
              </w:rPr>
              <w:t>7</w:t>
            </w:r>
          </w:p>
        </w:tc>
        <w:tc>
          <w:tcPr>
            <w:tcW w:w="1033" w:type="pct"/>
            <w:tcBorders>
              <w:bottom w:val="single" w:sz="4" w:space="0" w:color="auto"/>
            </w:tcBorders>
            <w:hideMark/>
          </w:tcPr>
          <w:p w14:paraId="0693B61C" w14:textId="77777777" w:rsidR="00F54F36" w:rsidRPr="000E6F31" w:rsidRDefault="00F54F36" w:rsidP="002A2481">
            <w:pPr>
              <w:suppressAutoHyphens w:val="0"/>
              <w:spacing w:before="100" w:beforeAutospacing="1" w:after="100" w:afterAutospacing="1"/>
              <w:rPr>
                <w:b/>
                <w:color w:val="auto"/>
                <w:kern w:val="0"/>
                <w:sz w:val="20"/>
                <w:szCs w:val="20"/>
                <w:lang w:eastAsia="ru-RU"/>
              </w:rPr>
            </w:pPr>
            <w:r w:rsidRPr="000E6F31">
              <w:rPr>
                <w:b/>
                <w:color w:val="auto"/>
                <w:kern w:val="0"/>
                <w:sz w:val="20"/>
                <w:szCs w:val="20"/>
                <w:lang w:eastAsia="ru-RU"/>
              </w:rPr>
              <w:t>Забезпечення виконання договору про закупівлю</w:t>
            </w:r>
          </w:p>
        </w:tc>
        <w:tc>
          <w:tcPr>
            <w:tcW w:w="3698" w:type="pct"/>
            <w:tcBorders>
              <w:bottom w:val="single" w:sz="4" w:space="0" w:color="auto"/>
            </w:tcBorders>
            <w:hideMark/>
          </w:tcPr>
          <w:p w14:paraId="6BBE103C" w14:textId="77777777" w:rsidR="00F54F36" w:rsidRPr="000E6F31" w:rsidRDefault="00F54F36" w:rsidP="002A2481">
            <w:pPr>
              <w:widowControl w:val="0"/>
              <w:suppressAutoHyphens w:val="0"/>
              <w:ind w:firstLine="337"/>
              <w:jc w:val="both"/>
              <w:rPr>
                <w:color w:val="auto"/>
                <w:kern w:val="0"/>
                <w:sz w:val="20"/>
                <w:szCs w:val="20"/>
                <w:lang w:eastAsia="ru-RU"/>
              </w:rPr>
            </w:pPr>
            <w:r w:rsidRPr="000E6F31">
              <w:rPr>
                <w:color w:val="auto"/>
                <w:spacing w:val="-2"/>
                <w:kern w:val="0"/>
                <w:sz w:val="20"/>
                <w:szCs w:val="20"/>
                <w:lang w:eastAsia="ru-RU"/>
              </w:rPr>
              <w:t xml:space="preserve">Забезпечення виконання договору не вимагається </w:t>
            </w:r>
          </w:p>
        </w:tc>
      </w:tr>
    </w:tbl>
    <w:p w14:paraId="1DDBB113" w14:textId="77777777" w:rsidR="00F54F36" w:rsidRPr="000E6F31" w:rsidRDefault="00F54F36" w:rsidP="00F5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0"/>
          <w:szCs w:val="20"/>
        </w:rPr>
      </w:pPr>
    </w:p>
    <w:p w14:paraId="1024F69A" w14:textId="1B79E93D" w:rsidR="001B3250" w:rsidRPr="000E6F31" w:rsidRDefault="001B3250" w:rsidP="001B3250">
      <w:pPr>
        <w:suppressAutoHyphens w:val="0"/>
        <w:spacing w:after="160" w:line="259" w:lineRule="auto"/>
        <w:jc w:val="right"/>
        <w:rPr>
          <w:rFonts w:eastAsia="Calibri"/>
          <w:b/>
          <w:bCs/>
          <w:color w:val="auto"/>
          <w:kern w:val="0"/>
          <w:sz w:val="20"/>
          <w:szCs w:val="20"/>
          <w:lang w:eastAsia="en-US"/>
        </w:rPr>
      </w:pPr>
      <w:r w:rsidRPr="000E6F31">
        <w:rPr>
          <w:rFonts w:eastAsia="Calibri"/>
          <w:b/>
          <w:bCs/>
          <w:color w:val="auto"/>
          <w:kern w:val="0"/>
          <w:sz w:val="20"/>
          <w:szCs w:val="20"/>
          <w:lang w:eastAsia="en-US"/>
        </w:rPr>
        <w:t>Додаток № 1 до тендерної документації</w:t>
      </w:r>
    </w:p>
    <w:p w14:paraId="2EF57A51" w14:textId="1A622EE6" w:rsidR="008772D6" w:rsidRPr="000E6F31" w:rsidRDefault="008772D6" w:rsidP="004A738F">
      <w:pPr>
        <w:suppressAutoHyphens w:val="0"/>
        <w:spacing w:after="160" w:line="259" w:lineRule="auto"/>
        <w:jc w:val="center"/>
        <w:rPr>
          <w:rFonts w:eastAsia="Calibri"/>
          <w:b/>
          <w:bCs/>
          <w:color w:val="auto"/>
          <w:kern w:val="0"/>
          <w:sz w:val="20"/>
          <w:szCs w:val="20"/>
          <w:lang w:eastAsia="en-US"/>
        </w:rPr>
      </w:pPr>
      <w:r w:rsidRPr="000E6F31">
        <w:rPr>
          <w:b/>
          <w:color w:val="auto"/>
          <w:kern w:val="0"/>
          <w:sz w:val="20"/>
          <w:szCs w:val="20"/>
          <w:lang w:eastAsia="ru-RU"/>
        </w:rPr>
        <w:t>І. Кваліфікаційні критерії та документи, що підтверджують інформацію учасників про відповідність їх таким критеріям</w:t>
      </w:r>
    </w:p>
    <w:p w14:paraId="503F35D4" w14:textId="77777777" w:rsidR="001B3250" w:rsidRPr="000E6F31" w:rsidRDefault="001B3250" w:rsidP="0099619E">
      <w:pPr>
        <w:widowControl w:val="0"/>
        <w:suppressAutoHyphens w:val="0"/>
        <w:spacing w:before="120"/>
        <w:contextualSpacing/>
        <w:jc w:val="center"/>
        <w:rPr>
          <w:b/>
          <w:bCs/>
          <w:color w:val="000000"/>
          <w:kern w:val="0"/>
          <w:sz w:val="20"/>
          <w:szCs w:val="20"/>
          <w:lang w:eastAsia="ru-RU"/>
        </w:rPr>
      </w:pPr>
      <w:r w:rsidRPr="000E6F31">
        <w:rPr>
          <w:b/>
          <w:bCs/>
          <w:color w:val="000000"/>
          <w:kern w:val="0"/>
          <w:sz w:val="20"/>
          <w:szCs w:val="20"/>
          <w:lang w:eastAsia="ru-RU"/>
        </w:rPr>
        <w:t>Документи, які повинен подати учасник</w:t>
      </w:r>
    </w:p>
    <w:p w14:paraId="2400F91C" w14:textId="77777777" w:rsidR="001B3250" w:rsidRPr="000E6F31" w:rsidRDefault="001B3250" w:rsidP="001B3250">
      <w:pPr>
        <w:widowControl w:val="0"/>
        <w:suppressAutoHyphens w:val="0"/>
        <w:ind w:firstLine="540"/>
        <w:jc w:val="both"/>
        <w:rPr>
          <w:rFonts w:eastAsia="Calibri"/>
          <w:color w:val="000000"/>
          <w:kern w:val="0"/>
          <w:sz w:val="20"/>
          <w:szCs w:val="20"/>
          <w:lang w:eastAsia="en-US"/>
        </w:rPr>
      </w:pPr>
      <w:r w:rsidRPr="000E6F31">
        <w:rPr>
          <w:rFonts w:eastAsia="Calibri"/>
          <w:color w:val="000000"/>
          <w:kern w:val="0"/>
          <w:sz w:val="20"/>
          <w:szCs w:val="20"/>
          <w:lang w:eastAsia="en-US"/>
        </w:rPr>
        <w:t>1. Довідка, складена в довільній формі, про наявність обладнання, матеріально-технічної бази та технологій, необхідних для постачання товару, що є предметом закупівлі, із зазначенням інформації про наявність спеціального транспорту (не менше одного), його (їх) найменування (марка/модель), технічного стану.</w:t>
      </w:r>
    </w:p>
    <w:p w14:paraId="54615AA6" w14:textId="77777777" w:rsidR="001B3250" w:rsidRPr="000E6F31" w:rsidRDefault="001B3250" w:rsidP="001B3250">
      <w:pPr>
        <w:widowControl w:val="0"/>
        <w:suppressAutoHyphens w:val="0"/>
        <w:autoSpaceDE w:val="0"/>
        <w:autoSpaceDN w:val="0"/>
        <w:adjustRightInd w:val="0"/>
        <w:ind w:firstLine="540"/>
        <w:jc w:val="both"/>
        <w:rPr>
          <w:rFonts w:eastAsia="Calibri"/>
          <w:color w:val="000000"/>
          <w:kern w:val="0"/>
          <w:sz w:val="20"/>
          <w:szCs w:val="20"/>
          <w:lang w:eastAsia="en-US"/>
        </w:rPr>
      </w:pPr>
      <w:r w:rsidRPr="000E6F31">
        <w:rPr>
          <w:rFonts w:eastAsia="Calibri"/>
          <w:color w:val="000000"/>
          <w:kern w:val="0"/>
          <w:sz w:val="20"/>
          <w:szCs w:val="20"/>
          <w:lang w:eastAsia="en-US"/>
        </w:rPr>
        <w:t>2. Відповідний документ, який підтверджує наявність транспорту, вказаного у довідці (свідоцтво про реєстрацію транспортного засобу, договір оренди, перевезення тощо)</w:t>
      </w:r>
    </w:p>
    <w:p w14:paraId="35DF63FA" w14:textId="77777777" w:rsidR="001B3250" w:rsidRPr="000E6F31" w:rsidRDefault="001B3250" w:rsidP="001B3250">
      <w:pPr>
        <w:widowControl w:val="0"/>
        <w:suppressAutoHyphens w:val="0"/>
        <w:autoSpaceDE w:val="0"/>
        <w:autoSpaceDN w:val="0"/>
        <w:adjustRightInd w:val="0"/>
        <w:ind w:firstLine="540"/>
        <w:jc w:val="both"/>
        <w:rPr>
          <w:rFonts w:eastAsia="Calibri"/>
          <w:color w:val="000000"/>
          <w:kern w:val="0"/>
          <w:sz w:val="20"/>
          <w:szCs w:val="20"/>
          <w:lang w:eastAsia="en-US"/>
        </w:rPr>
      </w:pPr>
      <w:r w:rsidRPr="000E6F31">
        <w:rPr>
          <w:rFonts w:eastAsia="Calibri"/>
          <w:color w:val="000000"/>
          <w:kern w:val="0"/>
          <w:sz w:val="20"/>
          <w:szCs w:val="20"/>
          <w:lang w:eastAsia="en-US"/>
        </w:rPr>
        <w:t>3. Довідка, складена в довільній формі, про наявність документально підтвердженого досвіду повного виконання двох або більше аналогічних договорів (відповідно до предмету, який входить до відповідного класу згідно з Єдиним закупівельним словником ДК 021:2015, відповідно до якого визначено предмет цієї закупівлі), що містить:</w:t>
      </w:r>
    </w:p>
    <w:p w14:paraId="560B4735" w14:textId="77777777" w:rsidR="001B3250" w:rsidRPr="000E6F31" w:rsidRDefault="001B3250" w:rsidP="001B3250">
      <w:pPr>
        <w:widowControl w:val="0"/>
        <w:suppressAutoHyphens w:val="0"/>
        <w:autoSpaceDE w:val="0"/>
        <w:autoSpaceDN w:val="0"/>
        <w:adjustRightInd w:val="0"/>
        <w:ind w:firstLine="540"/>
        <w:jc w:val="both"/>
        <w:rPr>
          <w:rFonts w:eastAsia="Calibri"/>
          <w:color w:val="000000"/>
          <w:kern w:val="0"/>
          <w:sz w:val="20"/>
          <w:szCs w:val="20"/>
          <w:lang w:eastAsia="zh-CN"/>
        </w:rPr>
      </w:pPr>
      <w:r w:rsidRPr="000E6F31">
        <w:rPr>
          <w:rFonts w:eastAsia="Calibri"/>
          <w:color w:val="000000"/>
          <w:kern w:val="0"/>
          <w:sz w:val="20"/>
          <w:szCs w:val="20"/>
          <w:lang w:eastAsia="en-US"/>
        </w:rPr>
        <w:t xml:space="preserve">- назву (назви) (прізвище, ім’я, по-батькові) </w:t>
      </w:r>
      <w:r w:rsidRPr="000E6F31">
        <w:rPr>
          <w:rFonts w:eastAsia="Calibri"/>
          <w:color w:val="000000"/>
          <w:kern w:val="0"/>
          <w:sz w:val="20"/>
          <w:szCs w:val="20"/>
          <w:lang w:eastAsia="zh-CN"/>
        </w:rPr>
        <w:t xml:space="preserve">замовника (замовників), для якого (яких) виконувалися аналогічні договори, його (їх) коди ЄДРПОУ (ідентифікаційні номери або </w:t>
      </w:r>
      <w:r w:rsidRPr="000E6F31">
        <w:rPr>
          <w:rFonts w:eastAsia="Calibri"/>
          <w:color w:val="000000"/>
          <w:kern w:val="0"/>
          <w:sz w:val="20"/>
          <w:szCs w:val="20"/>
          <w:lang w:eastAsia="en-US"/>
        </w:rPr>
        <w:t>реєстраційні номери облікової картки платника податків</w:t>
      </w:r>
      <w:r w:rsidRPr="000E6F31">
        <w:rPr>
          <w:rFonts w:eastAsia="Calibri"/>
          <w:color w:val="000000"/>
          <w:kern w:val="0"/>
          <w:sz w:val="20"/>
          <w:szCs w:val="20"/>
          <w:lang w:eastAsia="zh-CN"/>
        </w:rPr>
        <w:t>);</w:t>
      </w:r>
    </w:p>
    <w:p w14:paraId="09B7B0D9" w14:textId="77777777" w:rsidR="001B3250" w:rsidRPr="000E6F31" w:rsidRDefault="001B3250" w:rsidP="001B3250">
      <w:pPr>
        <w:widowControl w:val="0"/>
        <w:suppressAutoHyphens w:val="0"/>
        <w:autoSpaceDE w:val="0"/>
        <w:autoSpaceDN w:val="0"/>
        <w:adjustRightInd w:val="0"/>
        <w:ind w:firstLine="540"/>
        <w:jc w:val="both"/>
        <w:rPr>
          <w:rFonts w:eastAsia="Calibri"/>
          <w:color w:val="000000"/>
          <w:kern w:val="0"/>
          <w:sz w:val="20"/>
          <w:szCs w:val="20"/>
          <w:lang w:eastAsia="zh-CN"/>
        </w:rPr>
      </w:pPr>
      <w:r w:rsidRPr="000E6F31">
        <w:rPr>
          <w:rFonts w:eastAsia="Calibri"/>
          <w:color w:val="000000"/>
          <w:kern w:val="0"/>
          <w:sz w:val="20"/>
          <w:szCs w:val="20"/>
          <w:lang w:eastAsia="zh-CN"/>
        </w:rPr>
        <w:t>- номери та дати укладення договорів.</w:t>
      </w:r>
    </w:p>
    <w:p w14:paraId="67081A38" w14:textId="77777777" w:rsidR="001B3250" w:rsidRPr="000E6F31" w:rsidRDefault="001B3250" w:rsidP="001B3250">
      <w:pPr>
        <w:widowControl w:val="0"/>
        <w:suppressAutoHyphens w:val="0"/>
        <w:ind w:firstLine="540"/>
        <w:jc w:val="both"/>
        <w:rPr>
          <w:rFonts w:eastAsia="Calibri"/>
          <w:color w:val="000000"/>
          <w:kern w:val="0"/>
          <w:sz w:val="20"/>
          <w:szCs w:val="20"/>
          <w:lang w:eastAsia="zh-CN"/>
        </w:rPr>
      </w:pPr>
      <w:r w:rsidRPr="000E6F31">
        <w:rPr>
          <w:rFonts w:eastAsia="Calibri"/>
          <w:color w:val="000000"/>
          <w:kern w:val="0"/>
          <w:sz w:val="20"/>
          <w:szCs w:val="20"/>
          <w:lang w:eastAsia="en-US"/>
        </w:rPr>
        <w:t>4. Аналогічні договори, вказані у довідці, з усіма додатками та додатковими угодами до них</w:t>
      </w:r>
      <w:r w:rsidRPr="000E6F31">
        <w:rPr>
          <w:rFonts w:eastAsia="Calibri"/>
          <w:color w:val="000000"/>
          <w:kern w:val="0"/>
          <w:sz w:val="20"/>
          <w:szCs w:val="20"/>
          <w:lang w:eastAsia="zh-CN"/>
        </w:rPr>
        <w:t>.</w:t>
      </w:r>
    </w:p>
    <w:p w14:paraId="3CE2C8AF" w14:textId="77777777" w:rsidR="001B3250" w:rsidRPr="000E6F31" w:rsidRDefault="001B3250" w:rsidP="001B3250">
      <w:pPr>
        <w:widowControl w:val="0"/>
        <w:suppressAutoHyphens w:val="0"/>
        <w:ind w:firstLine="540"/>
        <w:jc w:val="both"/>
        <w:rPr>
          <w:rFonts w:eastAsia="Calibri"/>
          <w:color w:val="000000"/>
          <w:kern w:val="0"/>
          <w:sz w:val="20"/>
          <w:szCs w:val="20"/>
          <w:lang w:eastAsia="en-US"/>
        </w:rPr>
      </w:pPr>
      <w:r w:rsidRPr="000E6F31">
        <w:rPr>
          <w:rFonts w:eastAsia="Calibri"/>
          <w:color w:val="000000"/>
          <w:kern w:val="0"/>
          <w:sz w:val="20"/>
          <w:szCs w:val="20"/>
          <w:lang w:eastAsia="zh-CN"/>
        </w:rPr>
        <w:t>5. Позитивний лист-в</w:t>
      </w:r>
      <w:r w:rsidRPr="000E6F31">
        <w:rPr>
          <w:rFonts w:eastAsia="Calibri"/>
          <w:color w:val="000000"/>
          <w:kern w:val="0"/>
          <w:sz w:val="20"/>
          <w:szCs w:val="20"/>
          <w:lang w:eastAsia="en-US"/>
        </w:rPr>
        <w:t>ідгук (позитивні листи-відгуки) від замовника (замовників) про виконання аналогічних договорів, вказаних у довідці, що має (мають) бути складений (складені) на фірмовому бланку (за наявності) за підписом уповноваженої особи замовника, а також містити інформацію про номер та дату укладення договору (договорів), інформацію про належне виконання учасником своїх зобов’язань відповідно до договору (договорів) (відсутність з боку замовника претензій, позовів тощо щодо порушення учасником умов договору).</w:t>
      </w:r>
    </w:p>
    <w:p w14:paraId="6339C274" w14:textId="77777777" w:rsidR="001B3250" w:rsidRPr="000E6F31" w:rsidRDefault="001B3250" w:rsidP="001B3250">
      <w:pPr>
        <w:widowControl w:val="0"/>
        <w:suppressAutoHyphens w:val="0"/>
        <w:ind w:firstLine="540"/>
        <w:contextualSpacing/>
        <w:jc w:val="both"/>
        <w:rPr>
          <w:color w:val="000000"/>
          <w:kern w:val="0"/>
          <w:sz w:val="20"/>
          <w:szCs w:val="20"/>
          <w:lang w:eastAsia="ru-RU"/>
        </w:rPr>
      </w:pPr>
      <w:r w:rsidRPr="000E6F31">
        <w:rPr>
          <w:color w:val="000000"/>
          <w:kern w:val="0"/>
          <w:sz w:val="20"/>
          <w:szCs w:val="20"/>
          <w:lang w:eastAsia="ru-RU"/>
        </w:rPr>
        <w:t>6. Гарантійний лист, складений у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9E5D706" w14:textId="77777777" w:rsidR="001B3250" w:rsidRPr="000E6F31" w:rsidRDefault="001B3250" w:rsidP="001B3250">
      <w:pPr>
        <w:widowControl w:val="0"/>
        <w:suppressAutoHyphens w:val="0"/>
        <w:ind w:firstLine="567"/>
        <w:contextualSpacing/>
        <w:jc w:val="both"/>
        <w:rPr>
          <w:color w:val="000000"/>
          <w:kern w:val="0"/>
          <w:sz w:val="20"/>
          <w:szCs w:val="20"/>
          <w:lang w:eastAsia="ru-RU"/>
        </w:rPr>
      </w:pPr>
      <w:r w:rsidRPr="000E6F31">
        <w:rPr>
          <w:color w:val="000000"/>
          <w:kern w:val="0"/>
          <w:sz w:val="20"/>
          <w:szCs w:val="20"/>
          <w:lang w:eastAsia="ru-RU"/>
        </w:rPr>
        <w:t xml:space="preserve">7. Лист, складений у довільній формі, про згоду з умовами проекту договору, викладеного у додатку № </w:t>
      </w:r>
      <w:r w:rsidR="00996E6D" w:rsidRPr="000E6F31">
        <w:rPr>
          <w:color w:val="000000"/>
          <w:kern w:val="0"/>
          <w:sz w:val="20"/>
          <w:szCs w:val="20"/>
          <w:lang w:eastAsia="ru-RU"/>
        </w:rPr>
        <w:t>3</w:t>
      </w:r>
      <w:r w:rsidRPr="000E6F31">
        <w:rPr>
          <w:color w:val="000000"/>
          <w:kern w:val="0"/>
          <w:sz w:val="20"/>
          <w:szCs w:val="20"/>
          <w:lang w:eastAsia="ru-RU"/>
        </w:rPr>
        <w:t>.</w:t>
      </w:r>
    </w:p>
    <w:p w14:paraId="4176D6D3" w14:textId="77777777" w:rsidR="001B3250" w:rsidRPr="000E6F31" w:rsidRDefault="001B3250" w:rsidP="001B3250">
      <w:pPr>
        <w:widowControl w:val="0"/>
        <w:suppressAutoHyphens w:val="0"/>
        <w:ind w:firstLine="567"/>
        <w:rPr>
          <w:rFonts w:eastAsia="Calibri"/>
          <w:color w:val="000000"/>
          <w:kern w:val="0"/>
          <w:sz w:val="20"/>
          <w:szCs w:val="20"/>
          <w:lang w:eastAsia="en-US"/>
        </w:rPr>
      </w:pPr>
      <w:r w:rsidRPr="000E6F31">
        <w:rPr>
          <w:rFonts w:eastAsia="Calibri"/>
          <w:color w:val="000000"/>
          <w:kern w:val="0"/>
          <w:sz w:val="20"/>
          <w:szCs w:val="20"/>
          <w:lang w:eastAsia="en-US"/>
        </w:rPr>
        <w:t>8. Довідка, складена у довільній формі, яка містить наступні відомості про учасника:</w:t>
      </w:r>
    </w:p>
    <w:p w14:paraId="071C27BC" w14:textId="77777777" w:rsidR="001B3250" w:rsidRPr="000E6F31" w:rsidRDefault="001B3250" w:rsidP="001B3250">
      <w:pPr>
        <w:widowControl w:val="0"/>
        <w:suppressAutoHyphens w:val="0"/>
        <w:ind w:firstLine="567"/>
        <w:jc w:val="both"/>
        <w:rPr>
          <w:rFonts w:eastAsia="Calibri"/>
          <w:color w:val="000000"/>
          <w:kern w:val="0"/>
          <w:sz w:val="20"/>
          <w:szCs w:val="20"/>
          <w:lang w:eastAsia="en-US"/>
        </w:rPr>
      </w:pPr>
      <w:r w:rsidRPr="000E6F31">
        <w:rPr>
          <w:rFonts w:eastAsia="Calibri"/>
          <w:color w:val="000000"/>
          <w:kern w:val="0"/>
          <w:sz w:val="20"/>
          <w:szCs w:val="20"/>
          <w:lang w:eastAsia="en-US"/>
        </w:rPr>
        <w:t>а) телефон та електронна адреса особи (осіб), відповідальної (відповідальних) за проведення закупівлі та укладення договору;</w:t>
      </w:r>
    </w:p>
    <w:p w14:paraId="5E2D0AEC" w14:textId="77777777" w:rsidR="001B3250" w:rsidRPr="000E6F31" w:rsidRDefault="001B3250" w:rsidP="001B3250">
      <w:pPr>
        <w:widowControl w:val="0"/>
        <w:suppressAutoHyphens w:val="0"/>
        <w:ind w:firstLine="567"/>
        <w:jc w:val="both"/>
        <w:rPr>
          <w:rFonts w:eastAsia="Calibri"/>
          <w:color w:val="000000"/>
          <w:kern w:val="0"/>
          <w:sz w:val="20"/>
          <w:szCs w:val="20"/>
          <w:lang w:eastAsia="en-US"/>
        </w:rPr>
      </w:pPr>
      <w:r w:rsidRPr="000E6F31">
        <w:rPr>
          <w:rFonts w:eastAsia="Calibri"/>
          <w:color w:val="000000"/>
          <w:kern w:val="0"/>
          <w:sz w:val="20"/>
          <w:szCs w:val="20"/>
          <w:lang w:eastAsia="en-US"/>
        </w:rPr>
        <w:t>б) номер банківського рахунку, за яким буде здійснюватися оплата у разі укладення договору.</w:t>
      </w:r>
    </w:p>
    <w:p w14:paraId="0108DF59" w14:textId="77777777" w:rsidR="001B3250" w:rsidRPr="000E6F31" w:rsidRDefault="001B3250" w:rsidP="001B3250">
      <w:pPr>
        <w:widowControl w:val="0"/>
        <w:suppressAutoHyphens w:val="0"/>
        <w:ind w:firstLine="567"/>
        <w:jc w:val="both"/>
        <w:rPr>
          <w:rFonts w:eastAsia="Calibri"/>
          <w:color w:val="000000"/>
          <w:kern w:val="0"/>
          <w:sz w:val="20"/>
          <w:szCs w:val="20"/>
          <w:lang w:eastAsia="en-US"/>
        </w:rPr>
      </w:pPr>
      <w:r w:rsidRPr="000E6F31">
        <w:rPr>
          <w:rFonts w:eastAsia="Calibri"/>
          <w:color w:val="000000"/>
          <w:kern w:val="0"/>
          <w:sz w:val="20"/>
          <w:szCs w:val="20"/>
          <w:lang w:eastAsia="en-US"/>
        </w:rPr>
        <w:t>9. Враховуючи норми статей 23, 25 Закону України «Про основні принципи та вимоги до безпечності та якості харчових продуктів»:</w:t>
      </w:r>
    </w:p>
    <w:p w14:paraId="4C6D041E" w14:textId="77777777" w:rsidR="001B3250" w:rsidRPr="000E6F31" w:rsidRDefault="001B3250" w:rsidP="001B3250">
      <w:pPr>
        <w:widowControl w:val="0"/>
        <w:suppressAutoHyphens w:val="0"/>
        <w:ind w:firstLine="567"/>
        <w:jc w:val="both"/>
        <w:rPr>
          <w:rFonts w:eastAsia="Calibri"/>
          <w:color w:val="000000"/>
          <w:kern w:val="0"/>
          <w:sz w:val="20"/>
          <w:szCs w:val="20"/>
          <w:lang w:eastAsia="en-US"/>
        </w:rPr>
      </w:pPr>
      <w:r w:rsidRPr="000E6F31">
        <w:rPr>
          <w:rFonts w:eastAsia="Calibri"/>
          <w:color w:val="000000"/>
          <w:kern w:val="0"/>
          <w:sz w:val="20"/>
          <w:szCs w:val="20"/>
          <w:lang w:eastAsia="en-US"/>
        </w:rPr>
        <w:t>- учасник-виробник повинен надати у складі тендерної пропозиції підтвердження наявності експлуатаційного дозволу на здійснення діяльності, пов’язаної з виробництвом та/або зберіганням харчових продуктів тваринного походження</w:t>
      </w:r>
      <w:bookmarkStart w:id="9" w:name="n659"/>
      <w:bookmarkEnd w:id="9"/>
      <w:r w:rsidRPr="000E6F31">
        <w:rPr>
          <w:rFonts w:eastAsia="Calibri"/>
          <w:color w:val="000000"/>
          <w:kern w:val="0"/>
          <w:sz w:val="20"/>
          <w:szCs w:val="20"/>
          <w:lang w:eastAsia="en-US"/>
        </w:rPr>
        <w:t xml:space="preserve"> (надається у довільній формі);</w:t>
      </w:r>
    </w:p>
    <w:p w14:paraId="0D43C1E1" w14:textId="77777777" w:rsidR="001B3250" w:rsidRPr="000E6F31" w:rsidRDefault="001B3250" w:rsidP="001B3250">
      <w:pPr>
        <w:widowControl w:val="0"/>
        <w:suppressAutoHyphens w:val="0"/>
        <w:ind w:firstLine="567"/>
        <w:jc w:val="both"/>
        <w:outlineLvl w:val="0"/>
        <w:rPr>
          <w:rFonts w:eastAsia="Calibri"/>
          <w:color w:val="000000"/>
          <w:kern w:val="0"/>
          <w:sz w:val="20"/>
          <w:szCs w:val="20"/>
          <w:lang w:eastAsia="en-US"/>
        </w:rPr>
      </w:pPr>
      <w:r w:rsidRPr="000E6F31">
        <w:rPr>
          <w:rFonts w:eastAsia="Calibri"/>
          <w:color w:val="000000"/>
          <w:kern w:val="0"/>
          <w:sz w:val="20"/>
          <w:szCs w:val="20"/>
          <w:lang w:eastAsia="en-US"/>
        </w:rPr>
        <w:t>-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(скан-копія рішення про державну реєстрацію потужностей).</w:t>
      </w:r>
    </w:p>
    <w:p w14:paraId="7B717E8C" w14:textId="77777777" w:rsidR="001B3250" w:rsidRPr="000E6F31" w:rsidRDefault="001B3250" w:rsidP="001B3250">
      <w:pPr>
        <w:widowControl w:val="0"/>
        <w:suppressAutoHyphens w:val="0"/>
        <w:ind w:firstLine="567"/>
        <w:jc w:val="both"/>
        <w:rPr>
          <w:rFonts w:eastAsia="Calibri"/>
          <w:color w:val="000000"/>
          <w:kern w:val="0"/>
          <w:sz w:val="20"/>
          <w:szCs w:val="20"/>
          <w:lang w:eastAsia="en-US"/>
        </w:rPr>
      </w:pPr>
      <w:r w:rsidRPr="000E6F31">
        <w:rPr>
          <w:rFonts w:eastAsia="Calibri"/>
          <w:color w:val="000000"/>
          <w:kern w:val="0"/>
          <w:sz w:val="20"/>
          <w:szCs w:val="20"/>
          <w:lang w:eastAsia="en-US"/>
        </w:rPr>
        <w:t>У разі, якщо на момент подання тендерної пропозиції відомості, визначені цим пунктом, будуть оприлюднені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зобов’язаний надавати документи та/або інформацію відповідно до цього пункту.</w:t>
      </w:r>
    </w:p>
    <w:p w14:paraId="4C10A856" w14:textId="77777777" w:rsidR="001B3250" w:rsidRPr="000E6F31" w:rsidRDefault="001B3250" w:rsidP="001B3250">
      <w:pPr>
        <w:widowControl w:val="0"/>
        <w:suppressAutoHyphens w:val="0"/>
        <w:ind w:firstLine="567"/>
        <w:jc w:val="both"/>
        <w:rPr>
          <w:rFonts w:eastAsia="Calibri"/>
          <w:color w:val="000000"/>
          <w:kern w:val="0"/>
          <w:sz w:val="20"/>
          <w:szCs w:val="20"/>
          <w:lang w:eastAsia="en-US"/>
        </w:rPr>
      </w:pPr>
      <w:r w:rsidRPr="000E6F31">
        <w:rPr>
          <w:rFonts w:eastAsia="Calibri"/>
          <w:color w:val="000000"/>
          <w:kern w:val="0"/>
          <w:sz w:val="20"/>
          <w:szCs w:val="20"/>
          <w:lang w:eastAsia="en-US"/>
        </w:rPr>
        <w:t>10. Гарантійний лист, складений в довільній формі, про те, що учасником відповідно до статті 21 Закону України «Про основні принципи та вимоги до безпечності та якості харчових продуктів» розроблені, запроваджені та використовуються постійно діючі процедури, які базуються на принципах системи аналізу небезпечних факторів та контролю у критичних точках.</w:t>
      </w:r>
    </w:p>
    <w:p w14:paraId="3616BF3D" w14:textId="77777777" w:rsidR="001B3250" w:rsidRPr="000E6F31" w:rsidRDefault="001B3250" w:rsidP="001B3250">
      <w:pPr>
        <w:widowControl w:val="0"/>
        <w:suppressAutoHyphens w:val="0"/>
        <w:ind w:firstLine="567"/>
        <w:jc w:val="both"/>
        <w:rPr>
          <w:rFonts w:eastAsia="Calibri"/>
          <w:color w:val="000000"/>
          <w:kern w:val="0"/>
          <w:sz w:val="20"/>
          <w:szCs w:val="20"/>
          <w:lang w:eastAsia="en-US"/>
        </w:rPr>
      </w:pPr>
      <w:r w:rsidRPr="000E6F31">
        <w:rPr>
          <w:rFonts w:eastAsia="Calibri"/>
          <w:color w:val="000000"/>
          <w:kern w:val="0"/>
          <w:sz w:val="20"/>
          <w:szCs w:val="20"/>
          <w:lang w:eastAsia="en-US"/>
        </w:rPr>
        <w:lastRenderedPageBreak/>
        <w:t>11. Учасник повинен надати копію сертифікату на систему управління якістю, яким посвідчується, що система управління якістю стосовно виробництво хліба та хлібобулочних виробів; виробництво борошняних кондитерських виробів, тортів і тістечок нетривалого зберігання , здійснюється учасником та відповідає вимогам ISO 22000:2018 «Системи менеджменту безпечності харчових продуктів. Вимоги до будь-яких організацій харчового ланцюга» ДСТУ ISO 22000:2019 (ISO 22000:2018, IDT) «Системи управління безпечністю харчових продуктів. Вимоги до будь-якої організації в харчовому ланцюгу»</w:t>
      </w:r>
      <w:r w:rsidRPr="000E6F31">
        <w:rPr>
          <w:rFonts w:ascii="Calibri" w:eastAsia="Calibri" w:hAnsi="Calibri"/>
          <w:color w:val="auto"/>
          <w:kern w:val="0"/>
          <w:sz w:val="20"/>
          <w:szCs w:val="20"/>
          <w:lang w:val="ru-RU" w:eastAsia="en-US"/>
        </w:rPr>
        <w:t xml:space="preserve"> </w:t>
      </w:r>
      <w:r w:rsidRPr="000E6F31">
        <w:rPr>
          <w:rFonts w:eastAsia="Calibri"/>
          <w:color w:val="000000"/>
          <w:kern w:val="0"/>
          <w:sz w:val="20"/>
          <w:szCs w:val="20"/>
          <w:lang w:eastAsia="en-US"/>
        </w:rPr>
        <w:t>Зазначений сертифікат має бути виданий уповноваженим органом з сертифікації системи управління. Документ повинен бути виданий на Учасника.</w:t>
      </w:r>
    </w:p>
    <w:p w14:paraId="21B35264" w14:textId="4F4E8BDC" w:rsidR="001B3250" w:rsidRPr="000E6F31" w:rsidRDefault="001B3250" w:rsidP="001B3250">
      <w:pPr>
        <w:widowControl w:val="0"/>
        <w:suppressAutoHyphens w:val="0"/>
        <w:ind w:firstLine="567"/>
        <w:jc w:val="both"/>
        <w:rPr>
          <w:rFonts w:eastAsia="Calibri"/>
          <w:color w:val="000000"/>
          <w:kern w:val="0"/>
          <w:sz w:val="20"/>
          <w:szCs w:val="20"/>
          <w:lang w:eastAsia="en-US"/>
        </w:rPr>
      </w:pPr>
      <w:r w:rsidRPr="000E6F31">
        <w:rPr>
          <w:rFonts w:eastAsia="Calibri"/>
          <w:color w:val="000000"/>
          <w:kern w:val="0"/>
          <w:sz w:val="20"/>
          <w:szCs w:val="20"/>
          <w:lang w:val="ru-RU" w:eastAsia="en-US"/>
        </w:rPr>
        <w:t>1</w:t>
      </w:r>
      <w:r w:rsidRPr="000E6F31">
        <w:rPr>
          <w:rFonts w:eastAsia="Calibri"/>
          <w:color w:val="000000"/>
          <w:kern w:val="0"/>
          <w:sz w:val="20"/>
          <w:szCs w:val="20"/>
          <w:lang w:eastAsia="en-US"/>
        </w:rPr>
        <w:t>2. Скан-копія чинного договору на дезінфекцію автомобільного транспорту та дезінфекцію поверхонь.</w:t>
      </w:r>
    </w:p>
    <w:p w14:paraId="776C87E3" w14:textId="77777777" w:rsidR="001B3250" w:rsidRPr="000E6F31" w:rsidRDefault="001B3250" w:rsidP="001B3250">
      <w:pPr>
        <w:widowControl w:val="0"/>
        <w:suppressAutoHyphens w:val="0"/>
        <w:ind w:firstLine="567"/>
        <w:jc w:val="both"/>
        <w:rPr>
          <w:rFonts w:eastAsia="Calibri"/>
          <w:color w:val="000000"/>
          <w:kern w:val="0"/>
          <w:sz w:val="20"/>
          <w:szCs w:val="20"/>
          <w:lang w:eastAsia="en-US"/>
        </w:rPr>
      </w:pPr>
      <w:r w:rsidRPr="000E6F31">
        <w:rPr>
          <w:rFonts w:eastAsia="Calibri"/>
          <w:color w:val="000000"/>
          <w:kern w:val="0"/>
          <w:sz w:val="20"/>
          <w:szCs w:val="20"/>
          <w:lang w:eastAsia="en-US"/>
        </w:rPr>
        <w:t>У разі, якщо учасник не зобов’язаний розробляти, запроваджувати та використовувати вище зазначені процедури, він повинен надати, лист, складений у довільній формі, із поясненням підстав та посиланням на відповідні нормативно-правові акти.</w:t>
      </w:r>
    </w:p>
    <w:p w14:paraId="35097148" w14:textId="0201BE57" w:rsidR="00F54F36" w:rsidRPr="000E6F31" w:rsidRDefault="001B3250" w:rsidP="0006729C">
      <w:pPr>
        <w:suppressAutoHyphens w:val="0"/>
        <w:spacing w:line="259" w:lineRule="auto"/>
        <w:jc w:val="right"/>
        <w:rPr>
          <w:b/>
          <w:color w:val="000000"/>
          <w:sz w:val="20"/>
          <w:szCs w:val="20"/>
        </w:rPr>
      </w:pPr>
      <w:r w:rsidRPr="000E6F31">
        <w:rPr>
          <w:b/>
          <w:color w:val="auto"/>
          <w:kern w:val="0"/>
          <w:sz w:val="20"/>
          <w:szCs w:val="20"/>
          <w:lang w:eastAsia="en-US"/>
        </w:rPr>
        <w:t xml:space="preserve">                 </w:t>
      </w:r>
      <w:r w:rsidR="00F54F36" w:rsidRPr="000E6F31">
        <w:rPr>
          <w:b/>
          <w:color w:val="000000"/>
          <w:sz w:val="20"/>
          <w:szCs w:val="20"/>
        </w:rPr>
        <w:t>Додаток №</w:t>
      </w:r>
      <w:r w:rsidRPr="000E6F31">
        <w:rPr>
          <w:b/>
          <w:color w:val="000000"/>
          <w:sz w:val="20"/>
          <w:szCs w:val="20"/>
        </w:rPr>
        <w:t>2</w:t>
      </w:r>
    </w:p>
    <w:p w14:paraId="464BA17C" w14:textId="77777777" w:rsidR="00F54F36" w:rsidRPr="000E6F31" w:rsidRDefault="00F54F36" w:rsidP="00F5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0"/>
          <w:szCs w:val="20"/>
        </w:rPr>
      </w:pPr>
      <w:r w:rsidRPr="000E6F31">
        <w:rPr>
          <w:b/>
          <w:color w:val="000000"/>
          <w:sz w:val="20"/>
          <w:szCs w:val="20"/>
        </w:rPr>
        <w:t>до тендерної документації</w:t>
      </w:r>
    </w:p>
    <w:p w14:paraId="5E7EF314" w14:textId="77777777" w:rsidR="000F0E51" w:rsidRPr="000E6F31" w:rsidRDefault="00F54F36" w:rsidP="000F0E51">
      <w:pPr>
        <w:widowControl w:val="0"/>
        <w:jc w:val="center"/>
        <w:rPr>
          <w:rFonts w:eastAsia="Calibri"/>
          <w:b/>
          <w:color w:val="000000"/>
          <w:kern w:val="0"/>
          <w:sz w:val="20"/>
          <w:szCs w:val="20"/>
          <w:lang w:eastAsia="en-US"/>
        </w:rPr>
      </w:pPr>
      <w:r w:rsidRPr="000E6F31">
        <w:rPr>
          <w:b/>
          <w:color w:val="000000"/>
          <w:sz w:val="20"/>
          <w:szCs w:val="20"/>
        </w:rPr>
        <w:t xml:space="preserve"> </w:t>
      </w:r>
      <w:r w:rsidR="000F0E51" w:rsidRPr="000E6F31">
        <w:rPr>
          <w:rFonts w:eastAsia="Calibri"/>
          <w:b/>
          <w:color w:val="000000"/>
          <w:kern w:val="0"/>
          <w:sz w:val="20"/>
          <w:szCs w:val="20"/>
          <w:lang w:eastAsia="en-US"/>
        </w:rPr>
        <w:t>Інформація про характеристики предмета закупівлі</w:t>
      </w:r>
    </w:p>
    <w:p w14:paraId="474028B9" w14:textId="77777777" w:rsidR="000F0E51" w:rsidRPr="000E6F31" w:rsidRDefault="000F0E51" w:rsidP="000F0E51">
      <w:pPr>
        <w:widowControl w:val="0"/>
        <w:suppressAutoHyphens w:val="0"/>
        <w:jc w:val="center"/>
        <w:rPr>
          <w:rFonts w:eastAsia="Calibri"/>
          <w:b/>
          <w:bCs/>
          <w:color w:val="000000"/>
          <w:kern w:val="0"/>
          <w:sz w:val="20"/>
          <w:szCs w:val="20"/>
          <w:lang w:eastAsia="en-US"/>
        </w:rPr>
      </w:pPr>
      <w:r w:rsidRPr="000E6F31">
        <w:rPr>
          <w:rFonts w:eastAsia="Calibri"/>
          <w:b/>
          <w:bCs/>
          <w:color w:val="000000"/>
          <w:kern w:val="0"/>
          <w:sz w:val="20"/>
          <w:szCs w:val="20"/>
          <w:lang w:eastAsia="en-US"/>
        </w:rPr>
        <w:t>ДК 021:2015. 15810000-9 Хлібопродукти, свіжовипечені хлібобулочні та кондитерські вироби</w:t>
      </w:r>
    </w:p>
    <w:p w14:paraId="03670E9D" w14:textId="77777777" w:rsidR="000F0E51" w:rsidRPr="000E6F31" w:rsidRDefault="000F0E51" w:rsidP="000F0E51">
      <w:pPr>
        <w:widowControl w:val="0"/>
        <w:suppressAutoHyphens w:val="0"/>
        <w:jc w:val="center"/>
        <w:rPr>
          <w:rFonts w:eastAsia="Calibri"/>
          <w:b/>
          <w:bCs/>
          <w:color w:val="000000"/>
          <w:kern w:val="0"/>
          <w:sz w:val="20"/>
          <w:szCs w:val="20"/>
          <w:lang w:eastAsia="en-US"/>
        </w:rPr>
      </w:pPr>
    </w:p>
    <w:tbl>
      <w:tblPr>
        <w:tblW w:w="10201" w:type="dxa"/>
        <w:jc w:val="center"/>
        <w:tblLayout w:type="fixed"/>
        <w:tblCellMar>
          <w:top w:w="55" w:type="dxa"/>
          <w:left w:w="55" w:type="dxa"/>
          <w:bottom w:w="55" w:type="dxa"/>
          <w:right w:w="55" w:type="dxa"/>
        </w:tblCellMar>
        <w:tblLook w:val="04A0" w:firstRow="1" w:lastRow="0" w:firstColumn="1" w:lastColumn="0" w:noHBand="0" w:noVBand="1"/>
      </w:tblPr>
      <w:tblGrid>
        <w:gridCol w:w="562"/>
        <w:gridCol w:w="1560"/>
        <w:gridCol w:w="1134"/>
        <w:gridCol w:w="992"/>
        <w:gridCol w:w="5953"/>
      </w:tblGrid>
      <w:tr w:rsidR="000F0E51" w:rsidRPr="000E6F31" w14:paraId="3893F828" w14:textId="77777777" w:rsidTr="0006729C">
        <w:trPr>
          <w:trHeight w:val="492"/>
          <w:jc w:val="center"/>
        </w:trPr>
        <w:tc>
          <w:tcPr>
            <w:tcW w:w="562" w:type="dxa"/>
            <w:tcBorders>
              <w:top w:val="single" w:sz="4" w:space="0" w:color="auto"/>
              <w:left w:val="single" w:sz="4" w:space="0" w:color="auto"/>
              <w:bottom w:val="single" w:sz="4" w:space="0" w:color="auto"/>
              <w:right w:val="nil"/>
            </w:tcBorders>
            <w:vAlign w:val="center"/>
          </w:tcPr>
          <w:p w14:paraId="23A84280" w14:textId="77777777" w:rsidR="000F0E51" w:rsidRPr="000E6F31" w:rsidRDefault="000F0E51" w:rsidP="00482205">
            <w:pPr>
              <w:suppressAutoHyphens w:val="0"/>
              <w:spacing w:line="276" w:lineRule="auto"/>
              <w:jc w:val="center"/>
              <w:rPr>
                <w:rFonts w:eastAsia="Calibri"/>
                <w:b/>
                <w:color w:val="auto"/>
                <w:kern w:val="0"/>
                <w:sz w:val="20"/>
                <w:szCs w:val="20"/>
                <w:lang w:eastAsia="en-US"/>
              </w:rPr>
            </w:pPr>
            <w:r w:rsidRPr="000E6F31">
              <w:rPr>
                <w:rFonts w:eastAsia="Calibri"/>
                <w:b/>
                <w:color w:val="auto"/>
                <w:kern w:val="0"/>
                <w:sz w:val="20"/>
                <w:szCs w:val="20"/>
                <w:lang w:eastAsia="en-US"/>
              </w:rPr>
              <w:t>№</w:t>
            </w:r>
          </w:p>
          <w:p w14:paraId="090BFB73" w14:textId="77777777" w:rsidR="000F0E51" w:rsidRPr="000E6F31" w:rsidRDefault="000F0E51" w:rsidP="000F0E51">
            <w:pPr>
              <w:suppressAutoHyphens w:val="0"/>
              <w:spacing w:after="200" w:line="276" w:lineRule="auto"/>
              <w:jc w:val="center"/>
              <w:rPr>
                <w:rFonts w:eastAsia="Calibri"/>
                <w:b/>
                <w:color w:val="auto"/>
                <w:kern w:val="0"/>
                <w:sz w:val="20"/>
                <w:szCs w:val="20"/>
                <w:lang w:eastAsia="en-US"/>
              </w:rPr>
            </w:pPr>
            <w:r w:rsidRPr="000E6F31">
              <w:rPr>
                <w:rFonts w:eastAsia="Calibri"/>
                <w:b/>
                <w:color w:val="auto"/>
                <w:kern w:val="0"/>
                <w:sz w:val="20"/>
                <w:szCs w:val="20"/>
                <w:lang w:eastAsia="en-US"/>
              </w:rPr>
              <w:t>за/п</w:t>
            </w:r>
          </w:p>
        </w:tc>
        <w:tc>
          <w:tcPr>
            <w:tcW w:w="1560" w:type="dxa"/>
            <w:tcBorders>
              <w:top w:val="single" w:sz="4" w:space="0" w:color="auto"/>
              <w:left w:val="single" w:sz="2" w:space="0" w:color="000000"/>
              <w:bottom w:val="single" w:sz="4" w:space="0" w:color="auto"/>
              <w:right w:val="nil"/>
            </w:tcBorders>
            <w:vAlign w:val="center"/>
          </w:tcPr>
          <w:p w14:paraId="2BBA212D" w14:textId="77777777" w:rsidR="000F0E51" w:rsidRPr="000E6F31" w:rsidRDefault="000F0E51" w:rsidP="000F0E51">
            <w:pPr>
              <w:suppressAutoHyphens w:val="0"/>
              <w:spacing w:after="200" w:line="276" w:lineRule="auto"/>
              <w:jc w:val="center"/>
              <w:rPr>
                <w:rFonts w:eastAsia="Calibri"/>
                <w:b/>
                <w:color w:val="auto"/>
                <w:kern w:val="0"/>
                <w:sz w:val="20"/>
                <w:szCs w:val="20"/>
                <w:lang w:eastAsia="en-US"/>
              </w:rPr>
            </w:pPr>
            <w:r w:rsidRPr="000E6F31">
              <w:rPr>
                <w:rFonts w:eastAsia="Calibri"/>
                <w:b/>
                <w:color w:val="auto"/>
                <w:kern w:val="0"/>
                <w:sz w:val="20"/>
                <w:szCs w:val="20"/>
                <w:lang w:eastAsia="en-US"/>
              </w:rPr>
              <w:t>Найменування товару</w:t>
            </w:r>
          </w:p>
        </w:tc>
        <w:tc>
          <w:tcPr>
            <w:tcW w:w="1134" w:type="dxa"/>
            <w:tcBorders>
              <w:top w:val="single" w:sz="4" w:space="0" w:color="auto"/>
              <w:left w:val="single" w:sz="2" w:space="0" w:color="000000"/>
              <w:bottom w:val="single" w:sz="4" w:space="0" w:color="auto"/>
              <w:right w:val="single" w:sz="4" w:space="0" w:color="auto"/>
            </w:tcBorders>
            <w:vAlign w:val="center"/>
          </w:tcPr>
          <w:p w14:paraId="1E97903E" w14:textId="77777777" w:rsidR="000F0E51" w:rsidRPr="000E6F31" w:rsidRDefault="000F0E51" w:rsidP="000F0E51">
            <w:pPr>
              <w:suppressAutoHyphens w:val="0"/>
              <w:spacing w:after="200" w:line="276" w:lineRule="auto"/>
              <w:jc w:val="center"/>
              <w:rPr>
                <w:rFonts w:eastAsia="Calibri"/>
                <w:b/>
                <w:color w:val="auto"/>
                <w:kern w:val="0"/>
                <w:sz w:val="20"/>
                <w:szCs w:val="20"/>
                <w:lang w:eastAsia="en-US"/>
              </w:rPr>
            </w:pPr>
            <w:r w:rsidRPr="000E6F31">
              <w:rPr>
                <w:rFonts w:eastAsia="Calibri"/>
                <w:b/>
                <w:color w:val="auto"/>
                <w:kern w:val="0"/>
                <w:sz w:val="20"/>
                <w:szCs w:val="20"/>
                <w:lang w:eastAsia="en-US"/>
              </w:rPr>
              <w:t>Кількість</w:t>
            </w:r>
          </w:p>
        </w:tc>
        <w:tc>
          <w:tcPr>
            <w:tcW w:w="992" w:type="dxa"/>
            <w:tcBorders>
              <w:top w:val="single" w:sz="2" w:space="0" w:color="000000"/>
              <w:left w:val="single" w:sz="4" w:space="0" w:color="auto"/>
              <w:bottom w:val="single" w:sz="4" w:space="0" w:color="auto"/>
              <w:right w:val="nil"/>
            </w:tcBorders>
            <w:vAlign w:val="center"/>
          </w:tcPr>
          <w:p w14:paraId="37856CA5" w14:textId="77777777" w:rsidR="000F0E51" w:rsidRPr="000E6F31" w:rsidRDefault="000F0E51" w:rsidP="000F0E51">
            <w:pPr>
              <w:suppressAutoHyphens w:val="0"/>
              <w:spacing w:after="200" w:line="276" w:lineRule="auto"/>
              <w:jc w:val="center"/>
              <w:rPr>
                <w:rFonts w:eastAsia="Calibri"/>
                <w:b/>
                <w:color w:val="auto"/>
                <w:kern w:val="0"/>
                <w:sz w:val="20"/>
                <w:szCs w:val="20"/>
                <w:lang w:eastAsia="en-US"/>
              </w:rPr>
            </w:pPr>
            <w:r w:rsidRPr="000E6F31">
              <w:rPr>
                <w:rFonts w:eastAsia="Calibri"/>
                <w:b/>
                <w:color w:val="auto"/>
                <w:kern w:val="0"/>
                <w:sz w:val="20"/>
                <w:szCs w:val="20"/>
                <w:lang w:eastAsia="en-US"/>
              </w:rPr>
              <w:t>Одиниця виміру</w:t>
            </w:r>
          </w:p>
        </w:tc>
        <w:tc>
          <w:tcPr>
            <w:tcW w:w="5953" w:type="dxa"/>
            <w:tcBorders>
              <w:top w:val="single" w:sz="2" w:space="0" w:color="000000"/>
              <w:left w:val="single" w:sz="2" w:space="0" w:color="000000"/>
              <w:bottom w:val="single" w:sz="4" w:space="0" w:color="auto"/>
              <w:right w:val="single" w:sz="2" w:space="0" w:color="000000"/>
            </w:tcBorders>
            <w:vAlign w:val="center"/>
          </w:tcPr>
          <w:p w14:paraId="14A5D2C8" w14:textId="77777777" w:rsidR="000F0E51" w:rsidRPr="000E6F31" w:rsidRDefault="000F0E51" w:rsidP="000F0E51">
            <w:pPr>
              <w:suppressAutoHyphens w:val="0"/>
              <w:spacing w:after="200" w:line="276" w:lineRule="auto"/>
              <w:jc w:val="center"/>
              <w:rPr>
                <w:rFonts w:eastAsia="Calibri"/>
                <w:b/>
                <w:color w:val="auto"/>
                <w:kern w:val="0"/>
                <w:sz w:val="20"/>
                <w:szCs w:val="20"/>
                <w:lang w:eastAsia="en-US"/>
              </w:rPr>
            </w:pPr>
            <w:r w:rsidRPr="000E6F31">
              <w:rPr>
                <w:rFonts w:eastAsia="Calibri"/>
                <w:b/>
                <w:color w:val="auto"/>
                <w:kern w:val="0"/>
                <w:sz w:val="20"/>
                <w:szCs w:val="20"/>
                <w:lang w:eastAsia="en-US"/>
              </w:rPr>
              <w:t>Технічні вимоги до предмета закупівлі</w:t>
            </w:r>
          </w:p>
        </w:tc>
      </w:tr>
      <w:tr w:rsidR="000F0E51" w:rsidRPr="000E6F31" w14:paraId="22A0B009" w14:textId="77777777" w:rsidTr="0006729C">
        <w:trPr>
          <w:trHeight w:val="4733"/>
          <w:jc w:val="center"/>
        </w:trPr>
        <w:tc>
          <w:tcPr>
            <w:tcW w:w="562" w:type="dxa"/>
            <w:tcBorders>
              <w:top w:val="single" w:sz="4" w:space="0" w:color="auto"/>
              <w:left w:val="single" w:sz="4" w:space="0" w:color="auto"/>
              <w:bottom w:val="single" w:sz="4" w:space="0" w:color="auto"/>
              <w:right w:val="single" w:sz="4" w:space="0" w:color="auto"/>
            </w:tcBorders>
          </w:tcPr>
          <w:p w14:paraId="1FA3E489" w14:textId="77777777" w:rsidR="000F0E51" w:rsidRPr="000E6F31" w:rsidRDefault="000F0E51" w:rsidP="000F0E51">
            <w:pPr>
              <w:suppressAutoHyphens w:val="0"/>
              <w:spacing w:after="200" w:line="276" w:lineRule="auto"/>
              <w:jc w:val="center"/>
              <w:rPr>
                <w:rFonts w:eastAsia="Calibri"/>
                <w:color w:val="auto"/>
                <w:kern w:val="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6D83129D" w14:textId="00C88B41" w:rsidR="000F0E51" w:rsidRPr="000E6F31" w:rsidRDefault="000F0E51" w:rsidP="000F0E51">
            <w:pPr>
              <w:suppressAutoHyphens w:val="0"/>
              <w:spacing w:after="200" w:line="276" w:lineRule="auto"/>
              <w:rPr>
                <w:b/>
                <w:color w:val="auto"/>
                <w:kern w:val="0"/>
                <w:sz w:val="20"/>
                <w:szCs w:val="20"/>
                <w:lang w:val="ru-RU" w:eastAsia="uk-UA"/>
              </w:rPr>
            </w:pPr>
            <w:r w:rsidRPr="000E6F31">
              <w:rPr>
                <w:b/>
                <w:color w:val="auto"/>
                <w:kern w:val="0"/>
                <w:sz w:val="20"/>
                <w:szCs w:val="20"/>
                <w:lang w:eastAsia="uk-UA"/>
              </w:rPr>
              <w:t>Хліб з бор</w:t>
            </w:r>
            <w:r w:rsidR="00AF4E45" w:rsidRPr="000E6F31">
              <w:rPr>
                <w:b/>
                <w:color w:val="auto"/>
                <w:kern w:val="0"/>
                <w:sz w:val="20"/>
                <w:szCs w:val="20"/>
                <w:lang w:eastAsia="uk-UA"/>
              </w:rPr>
              <w:t>о</w:t>
            </w:r>
            <w:r w:rsidRPr="000E6F31">
              <w:rPr>
                <w:b/>
                <w:color w:val="auto"/>
                <w:kern w:val="0"/>
                <w:sz w:val="20"/>
                <w:szCs w:val="20"/>
                <w:lang w:eastAsia="uk-UA"/>
              </w:rPr>
              <w:t xml:space="preserve">шна пшеничного І </w:t>
            </w:r>
            <w:r w:rsidR="000F2E49" w:rsidRPr="000E6F31">
              <w:rPr>
                <w:b/>
                <w:color w:val="auto"/>
                <w:kern w:val="0"/>
                <w:sz w:val="20"/>
                <w:szCs w:val="20"/>
                <w:lang w:val="ru-RU" w:eastAsia="uk-UA"/>
              </w:rPr>
              <w:t>гатунку</w:t>
            </w:r>
          </w:p>
          <w:p w14:paraId="586E0FBD" w14:textId="77777777" w:rsidR="000F0E51" w:rsidRPr="000E6F31" w:rsidRDefault="000F0E51" w:rsidP="000F0E51">
            <w:pPr>
              <w:suppressAutoHyphens w:val="0"/>
              <w:spacing w:after="160" w:line="259" w:lineRule="auto"/>
              <w:rPr>
                <w:color w:val="auto"/>
                <w:kern w:val="0"/>
                <w:sz w:val="20"/>
                <w:szCs w:val="20"/>
                <w:lang w:eastAsia="uk-UA"/>
              </w:rPr>
            </w:pPr>
          </w:p>
          <w:p w14:paraId="115EA57F" w14:textId="77777777" w:rsidR="000F0E51" w:rsidRPr="000E6F31" w:rsidRDefault="000F0E51" w:rsidP="000F0E51">
            <w:pPr>
              <w:suppressAutoHyphens w:val="0"/>
              <w:spacing w:after="160" w:line="259" w:lineRule="auto"/>
              <w:rPr>
                <w:color w:val="auto"/>
                <w:kern w:val="0"/>
                <w:sz w:val="20"/>
                <w:szCs w:val="20"/>
                <w:lang w:eastAsia="uk-UA"/>
              </w:rPr>
            </w:pPr>
          </w:p>
          <w:p w14:paraId="76FFB8D3" w14:textId="77777777" w:rsidR="000F0E51" w:rsidRPr="000E6F31" w:rsidRDefault="000F0E51" w:rsidP="000F0E51">
            <w:pPr>
              <w:suppressAutoHyphens w:val="0"/>
              <w:spacing w:after="160" w:line="259" w:lineRule="auto"/>
              <w:rPr>
                <w:color w:val="auto"/>
                <w:kern w:val="0"/>
                <w:sz w:val="20"/>
                <w:szCs w:val="20"/>
                <w:lang w:eastAsia="uk-UA"/>
              </w:rPr>
            </w:pPr>
          </w:p>
          <w:p w14:paraId="4B625FA0" w14:textId="77777777" w:rsidR="000F0E51" w:rsidRPr="000E6F31" w:rsidRDefault="000F0E51" w:rsidP="000F0E51">
            <w:pPr>
              <w:suppressAutoHyphens w:val="0"/>
              <w:spacing w:after="160" w:line="259" w:lineRule="auto"/>
              <w:rPr>
                <w:color w:val="auto"/>
                <w:kern w:val="0"/>
                <w:sz w:val="20"/>
                <w:szCs w:val="20"/>
                <w:lang w:eastAsia="uk-UA"/>
              </w:rPr>
            </w:pPr>
          </w:p>
          <w:p w14:paraId="17FB6966" w14:textId="77777777" w:rsidR="000F0E51" w:rsidRPr="000E6F31" w:rsidRDefault="000F0E51" w:rsidP="000F0E51">
            <w:pPr>
              <w:suppressAutoHyphens w:val="0"/>
              <w:spacing w:after="160" w:line="259" w:lineRule="auto"/>
              <w:rPr>
                <w:color w:val="auto"/>
                <w:kern w:val="0"/>
                <w:sz w:val="20"/>
                <w:szCs w:val="20"/>
                <w:lang w:eastAsia="uk-UA"/>
              </w:rPr>
            </w:pPr>
          </w:p>
          <w:p w14:paraId="23073397" w14:textId="77777777" w:rsidR="000F0E51" w:rsidRPr="000E6F31" w:rsidRDefault="000F0E51" w:rsidP="000F0E51">
            <w:pPr>
              <w:suppressAutoHyphens w:val="0"/>
              <w:spacing w:after="160" w:line="259" w:lineRule="auto"/>
              <w:rPr>
                <w:color w:val="auto"/>
                <w:kern w:val="0"/>
                <w:sz w:val="20"/>
                <w:szCs w:val="20"/>
                <w:lang w:eastAsia="uk-UA"/>
              </w:rPr>
            </w:pPr>
          </w:p>
          <w:p w14:paraId="6652F0E9" w14:textId="77777777" w:rsidR="000F0E51" w:rsidRPr="000E6F31" w:rsidRDefault="000F0E51" w:rsidP="000F0E51">
            <w:pPr>
              <w:suppressAutoHyphens w:val="0"/>
              <w:spacing w:after="160" w:line="259" w:lineRule="auto"/>
              <w:rPr>
                <w:color w:val="auto"/>
                <w:kern w:val="0"/>
                <w:sz w:val="20"/>
                <w:szCs w:val="20"/>
                <w:lang w:eastAsia="uk-UA"/>
              </w:rPr>
            </w:pPr>
          </w:p>
          <w:p w14:paraId="16F0F84F" w14:textId="77777777" w:rsidR="000F0E51" w:rsidRPr="000E6F31" w:rsidRDefault="000F0E51" w:rsidP="000F0E51">
            <w:pPr>
              <w:suppressAutoHyphens w:val="0"/>
              <w:spacing w:after="160" w:line="259" w:lineRule="auto"/>
              <w:rPr>
                <w:color w:val="auto"/>
                <w:kern w:val="0"/>
                <w:sz w:val="20"/>
                <w:szCs w:val="20"/>
                <w:lang w:eastAsia="uk-UA"/>
              </w:rPr>
            </w:pPr>
          </w:p>
          <w:p w14:paraId="3572A420" w14:textId="77777777" w:rsidR="000F0E51" w:rsidRPr="000E6F31" w:rsidRDefault="000F0E51" w:rsidP="000F0E51">
            <w:pPr>
              <w:suppressAutoHyphens w:val="0"/>
              <w:spacing w:after="160" w:line="259" w:lineRule="auto"/>
              <w:jc w:val="right"/>
              <w:rPr>
                <w:color w:val="auto"/>
                <w:kern w:val="0"/>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14:paraId="0A0F26A9" w14:textId="26765E63" w:rsidR="000F0E51" w:rsidRPr="000E6F31" w:rsidRDefault="001E6526" w:rsidP="000F0E51">
            <w:pPr>
              <w:suppressAutoHyphens w:val="0"/>
              <w:spacing w:after="200" w:line="276" w:lineRule="auto"/>
              <w:jc w:val="center"/>
              <w:rPr>
                <w:b/>
                <w:color w:val="auto"/>
                <w:kern w:val="0"/>
                <w:sz w:val="20"/>
                <w:szCs w:val="20"/>
                <w:lang w:val="ru-RU" w:eastAsia="en-US"/>
              </w:rPr>
            </w:pPr>
            <w:r w:rsidRPr="000E6F31">
              <w:rPr>
                <w:b/>
                <w:color w:val="auto"/>
                <w:kern w:val="0"/>
                <w:sz w:val="20"/>
                <w:szCs w:val="20"/>
                <w:lang w:val="ru-RU" w:eastAsia="en-US"/>
              </w:rPr>
              <w:t>13200</w:t>
            </w:r>
            <w:r w:rsidR="007757E9" w:rsidRPr="000E6F31">
              <w:rPr>
                <w:b/>
                <w:color w:val="auto"/>
                <w:kern w:val="0"/>
                <w:sz w:val="20"/>
                <w:szCs w:val="20"/>
                <w:lang w:val="ru-RU" w:eastAsia="en-US"/>
              </w:rPr>
              <w:t>,0</w:t>
            </w:r>
          </w:p>
        </w:tc>
        <w:tc>
          <w:tcPr>
            <w:tcW w:w="992" w:type="dxa"/>
            <w:tcBorders>
              <w:top w:val="single" w:sz="4" w:space="0" w:color="auto"/>
              <w:left w:val="single" w:sz="4" w:space="0" w:color="auto"/>
              <w:bottom w:val="single" w:sz="4" w:space="0" w:color="auto"/>
              <w:right w:val="single" w:sz="4" w:space="0" w:color="auto"/>
            </w:tcBorders>
          </w:tcPr>
          <w:p w14:paraId="024ADC5E" w14:textId="77777777" w:rsidR="000F0E51" w:rsidRPr="000E6F31" w:rsidRDefault="000F0E51" w:rsidP="000F0E51">
            <w:pPr>
              <w:suppressAutoHyphens w:val="0"/>
              <w:spacing w:after="200" w:line="276" w:lineRule="auto"/>
              <w:jc w:val="center"/>
              <w:rPr>
                <w:b/>
                <w:color w:val="auto"/>
                <w:kern w:val="0"/>
                <w:sz w:val="20"/>
                <w:szCs w:val="20"/>
                <w:lang w:eastAsia="en-US"/>
              </w:rPr>
            </w:pPr>
            <w:r w:rsidRPr="000E6F31">
              <w:rPr>
                <w:b/>
                <w:color w:val="auto"/>
                <w:kern w:val="0"/>
                <w:sz w:val="20"/>
                <w:szCs w:val="20"/>
                <w:lang w:eastAsia="en-US"/>
              </w:rPr>
              <w:t>кг</w:t>
            </w:r>
          </w:p>
        </w:tc>
        <w:tc>
          <w:tcPr>
            <w:tcW w:w="5953" w:type="dxa"/>
            <w:tcBorders>
              <w:top w:val="single" w:sz="4" w:space="0" w:color="auto"/>
              <w:left w:val="single" w:sz="4" w:space="0" w:color="auto"/>
              <w:bottom w:val="single" w:sz="4" w:space="0" w:color="auto"/>
              <w:right w:val="single" w:sz="4" w:space="0" w:color="auto"/>
            </w:tcBorders>
          </w:tcPr>
          <w:p w14:paraId="0CF4B3C1" w14:textId="1566CAD3" w:rsidR="000F0E51" w:rsidRPr="000E6F31" w:rsidRDefault="000F0E51" w:rsidP="000F0E51">
            <w:pPr>
              <w:suppressAutoHyphens w:val="0"/>
              <w:spacing w:line="276" w:lineRule="auto"/>
              <w:rPr>
                <w:color w:val="auto"/>
                <w:kern w:val="0"/>
                <w:sz w:val="20"/>
                <w:szCs w:val="20"/>
                <w:lang w:eastAsia="uk-UA"/>
              </w:rPr>
            </w:pPr>
            <w:r w:rsidRPr="000E6F31">
              <w:rPr>
                <w:color w:val="auto"/>
                <w:kern w:val="0"/>
                <w:sz w:val="20"/>
                <w:szCs w:val="20"/>
                <w:lang w:eastAsia="uk-UA"/>
              </w:rPr>
              <w:t xml:space="preserve">Хліб пшеничний із суміші  борошна першого </w:t>
            </w:r>
            <w:r w:rsidR="000F2E49" w:rsidRPr="000E6F31">
              <w:rPr>
                <w:color w:val="auto"/>
                <w:kern w:val="0"/>
                <w:sz w:val="20"/>
                <w:szCs w:val="20"/>
                <w:lang w:eastAsia="uk-UA"/>
              </w:rPr>
              <w:t>гатунку</w:t>
            </w:r>
            <w:r w:rsidRPr="000E6F31">
              <w:rPr>
                <w:color w:val="auto"/>
                <w:kern w:val="0"/>
                <w:sz w:val="20"/>
                <w:szCs w:val="20"/>
                <w:lang w:eastAsia="uk-UA"/>
              </w:rPr>
              <w:t xml:space="preserve"> (70% від маси борошна)  та борошна пшеничного вищого </w:t>
            </w:r>
            <w:r w:rsidR="000F2E49" w:rsidRPr="000E6F31">
              <w:rPr>
                <w:color w:val="auto"/>
                <w:kern w:val="0"/>
                <w:sz w:val="20"/>
                <w:szCs w:val="20"/>
                <w:lang w:eastAsia="uk-UA"/>
              </w:rPr>
              <w:t>гатунку</w:t>
            </w:r>
            <w:r w:rsidRPr="000E6F31">
              <w:rPr>
                <w:color w:val="auto"/>
                <w:kern w:val="0"/>
                <w:sz w:val="20"/>
                <w:szCs w:val="20"/>
                <w:lang w:eastAsia="uk-UA"/>
              </w:rPr>
              <w:t xml:space="preserve"> (30% від маси борошна). </w:t>
            </w:r>
            <w:r w:rsidR="004A738F" w:rsidRPr="000E6F31">
              <w:rPr>
                <w:color w:val="auto"/>
                <w:kern w:val="0"/>
                <w:sz w:val="20"/>
                <w:szCs w:val="20"/>
                <w:lang w:eastAsia="uk-UA"/>
              </w:rPr>
              <w:t xml:space="preserve">Хліб повинен бути формовим. </w:t>
            </w:r>
            <w:r w:rsidRPr="000E6F31">
              <w:rPr>
                <w:color w:val="auto"/>
                <w:kern w:val="0"/>
                <w:sz w:val="20"/>
                <w:szCs w:val="20"/>
                <w:lang w:eastAsia="uk-UA"/>
              </w:rPr>
              <w:t>Зовнішній вигляд хліба: без бокових випливів та глибоких тріщин. Поверхня має відповідати виду виробу, без забруднення; глянсувата. Колір від світло-жовтого до світло-коричневого, без підгорілості. Структура м’якушки повинна бути щільна, добре пропечена, не волога на дотик, без комочків та слідів недомі</w:t>
            </w:r>
            <w:r w:rsidR="00951131" w:rsidRPr="000E6F31">
              <w:rPr>
                <w:color w:val="auto"/>
                <w:kern w:val="0"/>
                <w:sz w:val="20"/>
                <w:szCs w:val="20"/>
                <w:lang w:eastAsia="uk-UA"/>
              </w:rPr>
              <w:t>с</w:t>
            </w:r>
            <w:r w:rsidRPr="000E6F31">
              <w:rPr>
                <w:color w:val="auto"/>
                <w:kern w:val="0"/>
                <w:sz w:val="20"/>
                <w:szCs w:val="20"/>
                <w:lang w:eastAsia="uk-UA"/>
              </w:rPr>
              <w:t>у. Аромат властивий даному виду виробів, без стороннього присмаку. Смак:</w:t>
            </w:r>
            <w:r w:rsidR="00126E23" w:rsidRPr="000E6F31">
              <w:rPr>
                <w:color w:val="auto"/>
                <w:kern w:val="0"/>
                <w:sz w:val="20"/>
                <w:szCs w:val="20"/>
                <w:lang w:eastAsia="uk-UA"/>
              </w:rPr>
              <w:t xml:space="preserve"> </w:t>
            </w:r>
            <w:r w:rsidRPr="000E6F31">
              <w:rPr>
                <w:color w:val="auto"/>
                <w:kern w:val="0"/>
                <w:sz w:val="20"/>
                <w:szCs w:val="20"/>
                <w:lang w:eastAsia="uk-UA"/>
              </w:rPr>
              <w:t xml:space="preserve">не повинен бути надмірно солоний, кислий або з гірким присмаком і залежить від сорту борошна, з якого вироблений хліб, рецептури, тобто вмісту </w:t>
            </w:r>
            <w:r w:rsidRPr="000E6F31">
              <w:rPr>
                <w:color w:val="000000"/>
                <w:kern w:val="0"/>
                <w:sz w:val="20"/>
                <w:szCs w:val="20"/>
                <w:lang w:eastAsia="uk-UA"/>
                <w14:textOutline w14:w="0" w14:cap="flat" w14:cmpd="sng" w14:algn="ctr">
                  <w14:noFill/>
                  <w14:prstDash w14:val="solid"/>
                  <w14:round/>
                </w14:textOutline>
              </w:rPr>
              <w:t xml:space="preserve">солі, цукру, жиру, </w:t>
            </w:r>
            <w:r w:rsidR="007B62D7" w:rsidRPr="000E6F31">
              <w:rPr>
                <w:color w:val="000000"/>
                <w:kern w:val="0"/>
                <w:sz w:val="20"/>
                <w:szCs w:val="20"/>
                <w:lang w:eastAsia="uk-UA"/>
                <w14:textOutline w14:w="0" w14:cap="flat" w14:cmpd="sng" w14:algn="ctr">
                  <w14:noFill/>
                  <w14:prstDash w14:val="solid"/>
                  <w14:round/>
                </w14:textOutline>
              </w:rPr>
              <w:t xml:space="preserve">відповідно до </w:t>
            </w:r>
            <w:r w:rsidRPr="000E6F31">
              <w:rPr>
                <w:color w:val="000000"/>
                <w:kern w:val="0"/>
                <w:sz w:val="20"/>
                <w:szCs w:val="20"/>
                <w:lang w:eastAsia="uk-UA"/>
                <w14:textOutline w14:w="0" w14:cap="flat" w14:cmpd="sng" w14:algn="ctr">
                  <w14:noFill/>
                  <w14:prstDash w14:val="solid"/>
                  <w14:round/>
                </w14:textOutline>
              </w:rPr>
              <w:t>технологі</w:t>
            </w:r>
            <w:r w:rsidR="00951131" w:rsidRPr="000E6F31">
              <w:rPr>
                <w:color w:val="000000"/>
                <w:kern w:val="0"/>
                <w:sz w:val="20"/>
                <w:szCs w:val="20"/>
                <w:lang w:eastAsia="uk-UA"/>
                <w14:textOutline w14:w="0" w14:cap="flat" w14:cmpd="sng" w14:algn="ctr">
                  <w14:noFill/>
                  <w14:prstDash w14:val="solid"/>
                  <w14:round/>
                </w14:textOutline>
              </w:rPr>
              <w:t>ї</w:t>
            </w:r>
            <w:r w:rsidRPr="000E6F31">
              <w:rPr>
                <w:color w:val="000000"/>
                <w:kern w:val="0"/>
                <w:sz w:val="20"/>
                <w:szCs w:val="20"/>
                <w:lang w:eastAsia="uk-UA"/>
                <w14:textOutline w14:w="0" w14:cap="flat" w14:cmpd="sng" w14:algn="ctr">
                  <w14:noFill/>
                  <w14:prstDash w14:val="solid"/>
                  <w14:round/>
                </w14:textOutline>
              </w:rPr>
              <w:t xml:space="preserve"> приготування. </w:t>
            </w:r>
            <w:r w:rsidRPr="000E6F31">
              <w:rPr>
                <w:rFonts w:eastAsia="Calibri"/>
                <w:color w:val="000000"/>
                <w:kern w:val="0"/>
                <w:sz w:val="20"/>
                <w:szCs w:val="20"/>
                <w:lang w:eastAsia="en-US"/>
                <w14:textOutline w14:w="0" w14:cap="flat" w14:cmpd="sng" w14:algn="ctr">
                  <w14:noFill/>
                  <w14:prstDash w14:val="solid"/>
                  <w14:round/>
                </w14:textOutline>
              </w:rPr>
              <w:t xml:space="preserve">Без хімікатів та консервантів, стороннього запаху та смаку, без цвілі, плісняви. На кожній одиниці при наявності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Термін придатності від загального терміну, передбаченого виробником, на час поставки повинен становити не менше 90%. Товар не повинен містити генетично модифіковані організми (ГМО), що обов’язково відображається на етикетці маркуванням «без ГМО». Вага </w:t>
            </w:r>
            <w:r w:rsidRPr="000E6F31">
              <w:rPr>
                <w:rFonts w:eastAsia="Calibri"/>
                <w:color w:val="auto"/>
                <w:kern w:val="0"/>
                <w:sz w:val="20"/>
                <w:szCs w:val="20"/>
                <w:lang w:eastAsia="en-US"/>
                <w14:textOutline w14:w="0" w14:cap="flat" w14:cmpd="sng" w14:algn="ctr">
                  <w14:noFill/>
                  <w14:prstDash w14:val="solid"/>
                  <w14:round/>
                </w14:textOutline>
              </w:rPr>
              <w:t>буханки 0,600</w:t>
            </w:r>
            <w:r w:rsidR="007B62D7" w:rsidRPr="000E6F31">
              <w:rPr>
                <w:rFonts w:eastAsia="Calibri"/>
                <w:color w:val="auto"/>
                <w:kern w:val="0"/>
                <w:sz w:val="20"/>
                <w:szCs w:val="20"/>
                <w:lang w:eastAsia="en-US"/>
                <w14:textOutline w14:w="0" w14:cap="flat" w14:cmpd="sng" w14:algn="ctr">
                  <w14:noFill/>
                  <w14:prstDash w14:val="solid"/>
                  <w14:round/>
                </w14:textOutline>
              </w:rPr>
              <w:t xml:space="preserve"> – 0,650</w:t>
            </w:r>
            <w:r w:rsidRPr="000E6F31">
              <w:rPr>
                <w:rFonts w:eastAsia="Calibri"/>
                <w:color w:val="auto"/>
                <w:kern w:val="0"/>
                <w:sz w:val="20"/>
                <w:szCs w:val="20"/>
                <w:lang w:eastAsia="en-US"/>
                <w14:textOutline w14:w="0" w14:cap="flat" w14:cmpd="sng" w14:algn="ctr">
                  <w14:noFill/>
                  <w14:prstDash w14:val="solid"/>
                  <w14:round/>
                </w14:textOutline>
              </w:rPr>
              <w:t xml:space="preserve"> кг.</w:t>
            </w:r>
            <w:r w:rsidRPr="000E6F31">
              <w:rPr>
                <w:color w:val="auto"/>
                <w:kern w:val="0"/>
                <w:sz w:val="20"/>
                <w:szCs w:val="20"/>
                <w:lang w:eastAsia="uk-UA"/>
                <w14:textOutline w14:w="0" w14:cap="flat" w14:cmpd="sng" w14:algn="ctr">
                  <w14:noFill/>
                  <w14:prstDash w14:val="solid"/>
                  <w14:round/>
                </w14:textOutline>
              </w:rPr>
              <w:t xml:space="preserve"> Для </w:t>
            </w:r>
            <w:r w:rsidRPr="000E6F31">
              <w:rPr>
                <w:color w:val="000000"/>
                <w:kern w:val="0"/>
                <w:sz w:val="20"/>
                <w:szCs w:val="20"/>
                <w:lang w:eastAsia="uk-UA"/>
                <w14:textOutline w14:w="0" w14:cap="flat" w14:cmpd="sng" w14:algn="ctr">
                  <w14:noFill/>
                  <w14:prstDash w14:val="solid"/>
                  <w14:round/>
                </w14:textOutline>
              </w:rPr>
              <w:t>пакування пшеничного хліба використовують харчову поліетиленову плівки та пакети.</w:t>
            </w:r>
          </w:p>
        </w:tc>
      </w:tr>
      <w:tr w:rsidR="000F0E51" w:rsidRPr="000E6F31" w14:paraId="13F28F3A" w14:textId="77777777" w:rsidTr="0006729C">
        <w:trPr>
          <w:trHeight w:val="5021"/>
          <w:jc w:val="center"/>
        </w:trPr>
        <w:tc>
          <w:tcPr>
            <w:tcW w:w="562" w:type="dxa"/>
            <w:tcBorders>
              <w:top w:val="single" w:sz="4" w:space="0" w:color="auto"/>
              <w:left w:val="single" w:sz="4" w:space="0" w:color="auto"/>
              <w:bottom w:val="single" w:sz="4" w:space="0" w:color="auto"/>
              <w:right w:val="single" w:sz="4" w:space="0" w:color="auto"/>
            </w:tcBorders>
          </w:tcPr>
          <w:p w14:paraId="098E073B" w14:textId="77777777" w:rsidR="000F0E51" w:rsidRPr="000E6F31" w:rsidRDefault="000F0E51" w:rsidP="000F0E51">
            <w:pPr>
              <w:suppressAutoHyphens w:val="0"/>
              <w:spacing w:after="200" w:line="276" w:lineRule="auto"/>
              <w:jc w:val="center"/>
              <w:rPr>
                <w:rFonts w:eastAsia="Calibri"/>
                <w:color w:val="auto"/>
                <w:kern w:val="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28B80EFB" w14:textId="2892FA95" w:rsidR="000F0E51" w:rsidRPr="000E6F31" w:rsidRDefault="000F0E51" w:rsidP="000F0E51">
            <w:pPr>
              <w:suppressAutoHyphens w:val="0"/>
              <w:spacing w:after="120" w:line="276" w:lineRule="auto"/>
              <w:rPr>
                <w:color w:val="auto"/>
                <w:kern w:val="0"/>
                <w:sz w:val="20"/>
                <w:szCs w:val="20"/>
                <w:lang w:eastAsia="uk-UA"/>
              </w:rPr>
            </w:pPr>
            <w:r w:rsidRPr="000E6F31">
              <w:rPr>
                <w:b/>
                <w:color w:val="auto"/>
                <w:kern w:val="0"/>
                <w:sz w:val="20"/>
                <w:szCs w:val="20"/>
                <w:lang w:eastAsia="uk-UA"/>
              </w:rPr>
              <w:t xml:space="preserve">Хліб з суміші </w:t>
            </w:r>
            <w:r w:rsidRPr="000E6F31">
              <w:rPr>
                <w:b/>
                <w:noProof/>
                <w:color w:val="auto"/>
                <w:kern w:val="0"/>
                <w:sz w:val="20"/>
                <w:szCs w:val="20"/>
                <w:lang w:eastAsia="uk-UA"/>
              </w:rPr>
              <w:t>бор</w:t>
            </w:r>
            <w:r w:rsidR="00AF4E45" w:rsidRPr="000E6F31">
              <w:rPr>
                <w:b/>
                <w:noProof/>
                <w:color w:val="auto"/>
                <w:kern w:val="0"/>
                <w:sz w:val="20"/>
                <w:szCs w:val="20"/>
                <w:lang w:eastAsia="uk-UA"/>
              </w:rPr>
              <w:t>о</w:t>
            </w:r>
            <w:r w:rsidRPr="000E6F31">
              <w:rPr>
                <w:b/>
                <w:noProof/>
                <w:color w:val="auto"/>
                <w:kern w:val="0"/>
                <w:sz w:val="20"/>
                <w:szCs w:val="20"/>
                <w:lang w:eastAsia="uk-UA"/>
              </w:rPr>
              <w:t xml:space="preserve">шна житнього обдирного і пшеничного І </w:t>
            </w:r>
            <w:r w:rsidR="000F2E49" w:rsidRPr="000E6F31">
              <w:rPr>
                <w:b/>
                <w:noProof/>
                <w:color w:val="auto"/>
                <w:kern w:val="0"/>
                <w:sz w:val="20"/>
                <w:szCs w:val="20"/>
                <w:lang w:eastAsia="uk-UA"/>
              </w:rPr>
              <w:t>гатунку</w:t>
            </w:r>
          </w:p>
        </w:tc>
        <w:tc>
          <w:tcPr>
            <w:tcW w:w="1134" w:type="dxa"/>
            <w:tcBorders>
              <w:top w:val="single" w:sz="4" w:space="0" w:color="auto"/>
              <w:left w:val="single" w:sz="4" w:space="0" w:color="auto"/>
              <w:bottom w:val="single" w:sz="4" w:space="0" w:color="auto"/>
              <w:right w:val="single" w:sz="4" w:space="0" w:color="auto"/>
            </w:tcBorders>
          </w:tcPr>
          <w:p w14:paraId="38237948" w14:textId="2D7412CB" w:rsidR="000F0E51" w:rsidRPr="000E6F31" w:rsidRDefault="001E6526" w:rsidP="000F0E51">
            <w:pPr>
              <w:suppressAutoHyphens w:val="0"/>
              <w:spacing w:after="200" w:line="276" w:lineRule="auto"/>
              <w:jc w:val="center"/>
              <w:rPr>
                <w:b/>
                <w:color w:val="auto"/>
                <w:kern w:val="0"/>
                <w:sz w:val="20"/>
                <w:szCs w:val="20"/>
                <w:lang w:val="ru-RU" w:eastAsia="en-US"/>
              </w:rPr>
            </w:pPr>
            <w:r w:rsidRPr="000E6F31">
              <w:rPr>
                <w:b/>
                <w:color w:val="auto"/>
                <w:kern w:val="0"/>
                <w:sz w:val="20"/>
                <w:szCs w:val="20"/>
                <w:lang w:val="ru-RU" w:eastAsia="en-US"/>
              </w:rPr>
              <w:t>11300</w:t>
            </w:r>
            <w:r w:rsidR="007757E9" w:rsidRPr="000E6F31">
              <w:rPr>
                <w:b/>
                <w:color w:val="auto"/>
                <w:kern w:val="0"/>
                <w:sz w:val="20"/>
                <w:szCs w:val="20"/>
                <w:lang w:val="ru-RU" w:eastAsia="en-US"/>
              </w:rPr>
              <w:t>,0</w:t>
            </w:r>
          </w:p>
        </w:tc>
        <w:tc>
          <w:tcPr>
            <w:tcW w:w="992" w:type="dxa"/>
            <w:tcBorders>
              <w:top w:val="single" w:sz="4" w:space="0" w:color="auto"/>
              <w:left w:val="single" w:sz="4" w:space="0" w:color="auto"/>
              <w:bottom w:val="single" w:sz="4" w:space="0" w:color="auto"/>
              <w:right w:val="single" w:sz="4" w:space="0" w:color="auto"/>
            </w:tcBorders>
          </w:tcPr>
          <w:p w14:paraId="43F082EE" w14:textId="3CFCD74F" w:rsidR="00482205" w:rsidRPr="000E6F31" w:rsidRDefault="000F0E51" w:rsidP="000F0E51">
            <w:pPr>
              <w:suppressAutoHyphens w:val="0"/>
              <w:spacing w:after="200" w:line="276" w:lineRule="auto"/>
              <w:jc w:val="center"/>
              <w:rPr>
                <w:b/>
                <w:color w:val="auto"/>
                <w:kern w:val="0"/>
                <w:sz w:val="20"/>
                <w:szCs w:val="20"/>
                <w:lang w:eastAsia="en-US"/>
              </w:rPr>
            </w:pPr>
            <w:r w:rsidRPr="000E6F31">
              <w:rPr>
                <w:b/>
                <w:color w:val="auto"/>
                <w:kern w:val="0"/>
                <w:sz w:val="20"/>
                <w:szCs w:val="20"/>
                <w:lang w:eastAsia="en-US"/>
              </w:rPr>
              <w:t>кг</w:t>
            </w:r>
          </w:p>
          <w:p w14:paraId="0687A134" w14:textId="77777777" w:rsidR="00482205" w:rsidRPr="000E6F31" w:rsidRDefault="00482205" w:rsidP="00482205">
            <w:pPr>
              <w:rPr>
                <w:sz w:val="20"/>
                <w:szCs w:val="20"/>
                <w:lang w:eastAsia="en-US"/>
              </w:rPr>
            </w:pPr>
          </w:p>
          <w:p w14:paraId="5E3C0F94" w14:textId="77777777" w:rsidR="00482205" w:rsidRPr="000E6F31" w:rsidRDefault="00482205" w:rsidP="00482205">
            <w:pPr>
              <w:rPr>
                <w:sz w:val="20"/>
                <w:szCs w:val="20"/>
                <w:lang w:eastAsia="en-US"/>
              </w:rPr>
            </w:pPr>
          </w:p>
          <w:p w14:paraId="2EFA1FCB" w14:textId="77777777" w:rsidR="00482205" w:rsidRPr="000E6F31" w:rsidRDefault="00482205" w:rsidP="00482205">
            <w:pPr>
              <w:rPr>
                <w:sz w:val="20"/>
                <w:szCs w:val="20"/>
                <w:lang w:eastAsia="en-US"/>
              </w:rPr>
            </w:pPr>
          </w:p>
          <w:p w14:paraId="0F7355CB" w14:textId="77777777" w:rsidR="00482205" w:rsidRPr="000E6F31" w:rsidRDefault="00482205" w:rsidP="00482205">
            <w:pPr>
              <w:rPr>
                <w:sz w:val="20"/>
                <w:szCs w:val="20"/>
                <w:lang w:eastAsia="en-US"/>
              </w:rPr>
            </w:pPr>
          </w:p>
          <w:p w14:paraId="122FA1D0" w14:textId="77777777" w:rsidR="00482205" w:rsidRPr="000E6F31" w:rsidRDefault="00482205" w:rsidP="00482205">
            <w:pPr>
              <w:rPr>
                <w:sz w:val="20"/>
                <w:szCs w:val="20"/>
                <w:lang w:eastAsia="en-US"/>
              </w:rPr>
            </w:pPr>
          </w:p>
          <w:p w14:paraId="103A9C33" w14:textId="77777777" w:rsidR="00482205" w:rsidRPr="000E6F31" w:rsidRDefault="00482205" w:rsidP="00482205">
            <w:pPr>
              <w:rPr>
                <w:sz w:val="20"/>
                <w:szCs w:val="20"/>
                <w:lang w:eastAsia="en-US"/>
              </w:rPr>
            </w:pPr>
          </w:p>
          <w:p w14:paraId="60800BB4" w14:textId="77777777" w:rsidR="00482205" w:rsidRPr="000E6F31" w:rsidRDefault="00482205" w:rsidP="00482205">
            <w:pPr>
              <w:rPr>
                <w:sz w:val="20"/>
                <w:szCs w:val="20"/>
                <w:lang w:eastAsia="en-US"/>
              </w:rPr>
            </w:pPr>
          </w:p>
          <w:p w14:paraId="644A6A4F" w14:textId="77777777" w:rsidR="00482205" w:rsidRPr="000E6F31" w:rsidRDefault="00482205" w:rsidP="00482205">
            <w:pPr>
              <w:rPr>
                <w:sz w:val="20"/>
                <w:szCs w:val="20"/>
                <w:lang w:eastAsia="en-US"/>
              </w:rPr>
            </w:pPr>
          </w:p>
          <w:p w14:paraId="65D6BC8A" w14:textId="77777777" w:rsidR="00482205" w:rsidRPr="000E6F31" w:rsidRDefault="00482205" w:rsidP="00482205">
            <w:pPr>
              <w:rPr>
                <w:sz w:val="20"/>
                <w:szCs w:val="20"/>
                <w:lang w:eastAsia="en-US"/>
              </w:rPr>
            </w:pPr>
          </w:p>
          <w:p w14:paraId="350EAF44" w14:textId="77777777" w:rsidR="00482205" w:rsidRPr="000E6F31" w:rsidRDefault="00482205" w:rsidP="00482205">
            <w:pPr>
              <w:rPr>
                <w:sz w:val="20"/>
                <w:szCs w:val="20"/>
                <w:lang w:eastAsia="en-US"/>
              </w:rPr>
            </w:pPr>
          </w:p>
          <w:p w14:paraId="6BE24FC1" w14:textId="77777777" w:rsidR="00482205" w:rsidRPr="000E6F31" w:rsidRDefault="00482205" w:rsidP="00482205">
            <w:pPr>
              <w:rPr>
                <w:sz w:val="20"/>
                <w:szCs w:val="20"/>
                <w:lang w:eastAsia="en-US"/>
              </w:rPr>
            </w:pPr>
          </w:p>
          <w:p w14:paraId="6CB4F44A" w14:textId="77777777" w:rsidR="00482205" w:rsidRPr="000E6F31" w:rsidRDefault="00482205" w:rsidP="00482205">
            <w:pPr>
              <w:rPr>
                <w:sz w:val="20"/>
                <w:szCs w:val="20"/>
                <w:lang w:eastAsia="en-US"/>
              </w:rPr>
            </w:pPr>
          </w:p>
          <w:p w14:paraId="04247029" w14:textId="77777777" w:rsidR="00482205" w:rsidRPr="000E6F31" w:rsidRDefault="00482205" w:rsidP="00482205">
            <w:pPr>
              <w:rPr>
                <w:sz w:val="20"/>
                <w:szCs w:val="20"/>
                <w:lang w:eastAsia="en-US"/>
              </w:rPr>
            </w:pPr>
          </w:p>
          <w:p w14:paraId="73AE7D6C" w14:textId="77777777" w:rsidR="00482205" w:rsidRPr="000E6F31" w:rsidRDefault="00482205" w:rsidP="00482205">
            <w:pPr>
              <w:rPr>
                <w:sz w:val="20"/>
                <w:szCs w:val="20"/>
                <w:lang w:eastAsia="en-US"/>
              </w:rPr>
            </w:pPr>
          </w:p>
          <w:p w14:paraId="3300922D" w14:textId="77777777" w:rsidR="00482205" w:rsidRPr="000E6F31" w:rsidRDefault="00482205" w:rsidP="00482205">
            <w:pPr>
              <w:rPr>
                <w:sz w:val="20"/>
                <w:szCs w:val="20"/>
                <w:lang w:eastAsia="en-US"/>
              </w:rPr>
            </w:pPr>
          </w:p>
          <w:p w14:paraId="3EBCC016" w14:textId="77777777" w:rsidR="00482205" w:rsidRPr="000E6F31" w:rsidRDefault="00482205" w:rsidP="00482205">
            <w:pPr>
              <w:rPr>
                <w:sz w:val="20"/>
                <w:szCs w:val="20"/>
                <w:lang w:eastAsia="en-US"/>
              </w:rPr>
            </w:pPr>
          </w:p>
          <w:p w14:paraId="2E5EB1E0" w14:textId="77777777" w:rsidR="00482205" w:rsidRPr="000E6F31" w:rsidRDefault="00482205" w:rsidP="00482205">
            <w:pPr>
              <w:rPr>
                <w:sz w:val="20"/>
                <w:szCs w:val="20"/>
                <w:lang w:eastAsia="en-US"/>
              </w:rPr>
            </w:pPr>
          </w:p>
          <w:p w14:paraId="3D615898" w14:textId="77777777" w:rsidR="00482205" w:rsidRPr="000E6F31" w:rsidRDefault="00482205" w:rsidP="00482205">
            <w:pPr>
              <w:rPr>
                <w:sz w:val="20"/>
                <w:szCs w:val="20"/>
                <w:lang w:eastAsia="en-US"/>
              </w:rPr>
            </w:pPr>
          </w:p>
          <w:p w14:paraId="4ADCB7AF" w14:textId="5A909B62" w:rsidR="00482205" w:rsidRPr="000E6F31" w:rsidRDefault="00482205" w:rsidP="00482205">
            <w:pPr>
              <w:rPr>
                <w:sz w:val="20"/>
                <w:szCs w:val="20"/>
                <w:lang w:eastAsia="en-US"/>
              </w:rPr>
            </w:pPr>
          </w:p>
          <w:p w14:paraId="129FA3B1" w14:textId="77777777" w:rsidR="00482205" w:rsidRPr="000E6F31" w:rsidRDefault="00482205" w:rsidP="00482205">
            <w:pPr>
              <w:rPr>
                <w:sz w:val="20"/>
                <w:szCs w:val="20"/>
                <w:lang w:eastAsia="en-US"/>
              </w:rPr>
            </w:pPr>
          </w:p>
          <w:p w14:paraId="625D7629" w14:textId="77777777" w:rsidR="00482205" w:rsidRPr="000E6F31" w:rsidRDefault="00482205" w:rsidP="00482205">
            <w:pPr>
              <w:rPr>
                <w:sz w:val="20"/>
                <w:szCs w:val="20"/>
                <w:lang w:eastAsia="en-US"/>
              </w:rPr>
            </w:pPr>
          </w:p>
          <w:p w14:paraId="78A5D91D" w14:textId="368AFBFB" w:rsidR="00482205" w:rsidRPr="000E6F31" w:rsidRDefault="00482205" w:rsidP="00482205">
            <w:pPr>
              <w:rPr>
                <w:sz w:val="20"/>
                <w:szCs w:val="20"/>
                <w:lang w:eastAsia="en-US"/>
              </w:rPr>
            </w:pPr>
          </w:p>
          <w:p w14:paraId="0CF1940B" w14:textId="77777777" w:rsidR="000F0E51" w:rsidRPr="000E6F31" w:rsidRDefault="000F0E51" w:rsidP="00482205">
            <w:pPr>
              <w:rPr>
                <w:sz w:val="20"/>
                <w:szCs w:val="20"/>
                <w:lang w:eastAsia="en-US"/>
              </w:rPr>
            </w:pPr>
          </w:p>
        </w:tc>
        <w:tc>
          <w:tcPr>
            <w:tcW w:w="5953" w:type="dxa"/>
            <w:tcBorders>
              <w:top w:val="single" w:sz="4" w:space="0" w:color="auto"/>
              <w:left w:val="single" w:sz="4" w:space="0" w:color="auto"/>
              <w:bottom w:val="single" w:sz="4" w:space="0" w:color="auto"/>
              <w:right w:val="single" w:sz="4" w:space="0" w:color="auto"/>
            </w:tcBorders>
          </w:tcPr>
          <w:p w14:paraId="3790E8FC" w14:textId="233FD841" w:rsidR="000F0E51" w:rsidRPr="000E6F31" w:rsidRDefault="000F0E51" w:rsidP="00482205">
            <w:pPr>
              <w:suppressAutoHyphens w:val="0"/>
              <w:spacing w:line="276" w:lineRule="auto"/>
              <w:rPr>
                <w:color w:val="000000"/>
                <w:kern w:val="0"/>
                <w:sz w:val="20"/>
                <w:szCs w:val="20"/>
                <w:lang w:eastAsia="uk-UA"/>
                <w14:textOutline w14:w="0" w14:cap="flat" w14:cmpd="sng" w14:algn="ctr">
                  <w14:noFill/>
                  <w14:prstDash w14:val="solid"/>
                  <w14:round/>
                </w14:textOutline>
              </w:rPr>
            </w:pPr>
            <w:r w:rsidRPr="000E6F31">
              <w:rPr>
                <w:rFonts w:eastAsia="Calibri"/>
                <w:color w:val="000000"/>
                <w:kern w:val="0"/>
                <w:sz w:val="20"/>
                <w:szCs w:val="20"/>
                <w:lang w:val="ru-RU" w:eastAsia="en-US"/>
                <w14:textOutline w14:w="0" w14:cap="flat" w14:cmpd="sng" w14:algn="ctr">
                  <w14:noFill/>
                  <w14:prstDash w14:val="solid"/>
                  <w14:round/>
                </w14:textOutline>
              </w:rPr>
              <w:t xml:space="preserve">Виготовлений з борошна житнього обдирного (50% від маси борошна) та борошна пшеничного першого </w:t>
            </w:r>
            <w:r w:rsidR="000F2E49" w:rsidRPr="000E6F31">
              <w:rPr>
                <w:color w:val="auto"/>
                <w:kern w:val="0"/>
                <w:sz w:val="20"/>
                <w:szCs w:val="20"/>
                <w:lang w:eastAsia="uk-UA"/>
              </w:rPr>
              <w:t>гатунк</w:t>
            </w:r>
            <w:r w:rsidR="000F2E49" w:rsidRPr="000E6F31">
              <w:rPr>
                <w:color w:val="auto"/>
                <w:kern w:val="0"/>
                <w:sz w:val="20"/>
                <w:szCs w:val="20"/>
                <w:lang w:val="ru-RU" w:eastAsia="uk-UA"/>
              </w:rPr>
              <w:t>у</w:t>
            </w:r>
            <w:r w:rsidRPr="000E6F31">
              <w:rPr>
                <w:rFonts w:eastAsia="Calibri"/>
                <w:color w:val="000000"/>
                <w:kern w:val="0"/>
                <w:sz w:val="20"/>
                <w:szCs w:val="20"/>
                <w:lang w:val="ru-RU" w:eastAsia="en-US"/>
                <w14:textOutline w14:w="0" w14:cap="flat" w14:cmpd="sng" w14:algn="ctr">
                  <w14:noFill/>
                  <w14:prstDash w14:val="solid"/>
                  <w14:round/>
                </w14:textOutline>
              </w:rPr>
              <w:t xml:space="preserve"> (50% від маси борошна). </w:t>
            </w:r>
            <w:r w:rsidR="004A738F" w:rsidRPr="000E6F31">
              <w:rPr>
                <w:rFonts w:eastAsia="Calibri"/>
                <w:color w:val="000000"/>
                <w:kern w:val="0"/>
                <w:sz w:val="20"/>
                <w:szCs w:val="20"/>
                <w:lang w:val="ru-RU" w:eastAsia="en-US"/>
                <w14:textOutline w14:w="0" w14:cap="flat" w14:cmpd="sng" w14:algn="ctr">
                  <w14:noFill/>
                  <w14:prstDash w14:val="solid"/>
                  <w14:round/>
                </w14:textOutline>
              </w:rPr>
              <w:t xml:space="preserve">Хліб повинен бути формовий. </w:t>
            </w:r>
            <w:r w:rsidRPr="000E6F31">
              <w:rPr>
                <w:rFonts w:eastAsia="Calibri"/>
                <w:color w:val="000000"/>
                <w:kern w:val="0"/>
                <w:sz w:val="20"/>
                <w:szCs w:val="20"/>
                <w:lang w:eastAsia="en-US"/>
                <w14:textOutline w14:w="0" w14:cap="flat" w14:cmpd="sng" w14:algn="ctr">
                  <w14:noFill/>
                  <w14:prstDash w14:val="solid"/>
                  <w14:round/>
                </w14:textOutline>
              </w:rPr>
              <w:t>Зовнішній вигляд  хлібу: без бокових випливів та глибоких тріщин</w:t>
            </w:r>
            <w:r w:rsidR="00951131" w:rsidRPr="000E6F31">
              <w:rPr>
                <w:rFonts w:eastAsia="Calibri"/>
                <w:color w:val="000000"/>
                <w:kern w:val="0"/>
                <w:sz w:val="20"/>
                <w:szCs w:val="20"/>
                <w:lang w:eastAsia="en-US"/>
                <w14:textOutline w14:w="0" w14:cap="flat" w14:cmpd="sng" w14:algn="ctr">
                  <w14:noFill/>
                  <w14:prstDash w14:val="solid"/>
                  <w14:round/>
                </w14:textOutline>
              </w:rPr>
              <w:t>,</w:t>
            </w:r>
            <w:r w:rsidRPr="000E6F31">
              <w:rPr>
                <w:rFonts w:eastAsia="Calibri"/>
                <w:color w:val="000000"/>
                <w:kern w:val="0"/>
                <w:sz w:val="20"/>
                <w:szCs w:val="20"/>
                <w:lang w:eastAsia="en-US"/>
                <w14:textOutline w14:w="0" w14:cap="flat" w14:cmpd="sng" w14:algn="ctr">
                  <w14:noFill/>
                  <w14:prstDash w14:val="solid"/>
                  <w14:round/>
                </w14:textOutline>
              </w:rPr>
              <w:t xml:space="preserve"> </w:t>
            </w:r>
            <w:r w:rsidR="00951131" w:rsidRPr="000E6F31">
              <w:rPr>
                <w:rFonts w:eastAsia="Calibri"/>
                <w:color w:val="000000"/>
                <w:kern w:val="0"/>
                <w:sz w:val="20"/>
                <w:szCs w:val="20"/>
                <w:lang w:eastAsia="en-US"/>
                <w14:textOutline w14:w="0" w14:cap="flat" w14:cmpd="sng" w14:algn="ctr">
                  <w14:noFill/>
                  <w14:prstDash w14:val="solid"/>
                  <w14:round/>
                </w14:textOutline>
              </w:rPr>
              <w:t>п</w:t>
            </w:r>
            <w:r w:rsidRPr="000E6F31">
              <w:rPr>
                <w:rFonts w:eastAsia="Calibri"/>
                <w:color w:val="000000"/>
                <w:kern w:val="0"/>
                <w:sz w:val="20"/>
                <w:szCs w:val="20"/>
                <w:lang w:eastAsia="en-US"/>
                <w14:textOutline w14:w="0" w14:cap="flat" w14:cmpd="sng" w14:algn="ctr">
                  <w14:noFill/>
                  <w14:prstDash w14:val="solid"/>
                  <w14:round/>
                </w14:textOutline>
              </w:rPr>
              <w:t>оверхня гладка Колір: від світло-жовтого до світло-коричневого, без підгорілості. Структура м'якушки повинна бути щільна, добре пропечена, не волога на дотик, без комочків та слідів недомі</w:t>
            </w:r>
            <w:r w:rsidR="00951131" w:rsidRPr="000E6F31">
              <w:rPr>
                <w:rFonts w:eastAsia="Calibri"/>
                <w:color w:val="000000"/>
                <w:kern w:val="0"/>
                <w:sz w:val="20"/>
                <w:szCs w:val="20"/>
                <w:lang w:eastAsia="en-US"/>
                <w14:textOutline w14:w="0" w14:cap="flat" w14:cmpd="sng" w14:algn="ctr">
                  <w14:noFill/>
                  <w14:prstDash w14:val="solid"/>
                  <w14:round/>
                </w14:textOutline>
              </w:rPr>
              <w:t>с</w:t>
            </w:r>
            <w:r w:rsidRPr="000E6F31">
              <w:rPr>
                <w:rFonts w:eastAsia="Calibri"/>
                <w:color w:val="000000"/>
                <w:kern w:val="0"/>
                <w:sz w:val="20"/>
                <w:szCs w:val="20"/>
                <w:lang w:eastAsia="en-US"/>
                <w14:textOutline w14:w="0" w14:cap="flat" w14:cmpd="sng" w14:algn="ctr">
                  <w14:noFill/>
                  <w14:prstDash w14:val="solid"/>
                  <w14:round/>
                </w14:textOutline>
              </w:rPr>
              <w:t>у.</w:t>
            </w:r>
            <w:r w:rsidRPr="000E6F31">
              <w:rPr>
                <w:rFonts w:eastAsia="Calibri"/>
                <w:bCs/>
                <w:color w:val="000000"/>
                <w:kern w:val="0"/>
                <w:sz w:val="20"/>
                <w:szCs w:val="20"/>
                <w:lang w:eastAsia="en-US"/>
                <w14:textOutline w14:w="0" w14:cap="flat" w14:cmpd="sng" w14:algn="ctr">
                  <w14:noFill/>
                  <w14:prstDash w14:val="solid"/>
                  <w14:round/>
                </w14:textOutline>
              </w:rPr>
              <w:t xml:space="preserve"> </w:t>
            </w:r>
            <w:r w:rsidRPr="000E6F31">
              <w:rPr>
                <w:rFonts w:eastAsia="Calibri"/>
                <w:color w:val="000000"/>
                <w:kern w:val="0"/>
                <w:sz w:val="20"/>
                <w:szCs w:val="20"/>
                <w:lang w:eastAsia="en-US"/>
                <w14:textOutline w14:w="0" w14:cap="flat" w14:cmpd="sng" w14:algn="ctr">
                  <w14:noFill/>
                  <w14:prstDash w14:val="solid"/>
                  <w14:round/>
                </w14:textOutline>
              </w:rPr>
              <w:t xml:space="preserve"> </w:t>
            </w:r>
            <w:r w:rsidRPr="000E6F31">
              <w:rPr>
                <w:rFonts w:eastAsia="Calibri"/>
                <w:bCs/>
                <w:color w:val="000000"/>
                <w:kern w:val="0"/>
                <w:sz w:val="20"/>
                <w:szCs w:val="20"/>
                <w:lang w:eastAsia="en-US"/>
                <w14:textOutline w14:w="0" w14:cap="flat" w14:cmpd="sng" w14:algn="ctr">
                  <w14:noFill/>
                  <w14:prstDash w14:val="solid"/>
                  <w14:round/>
                </w14:textOutline>
              </w:rPr>
              <w:t xml:space="preserve">Аромат: </w:t>
            </w:r>
            <w:r w:rsidRPr="000E6F31">
              <w:rPr>
                <w:rFonts w:eastAsia="Calibri"/>
                <w:color w:val="000000"/>
                <w:kern w:val="0"/>
                <w:sz w:val="20"/>
                <w:szCs w:val="20"/>
                <w:lang w:eastAsia="en-US"/>
                <w14:textOutline w14:w="0" w14:cap="flat" w14:cmpd="sng" w14:algn="ctr">
                  <w14:noFill/>
                  <w14:prstDash w14:val="solid"/>
                  <w14:round/>
                </w14:textOutline>
              </w:rPr>
              <w:t xml:space="preserve">властивий даному виду виробів, без стороннього присмаку. </w:t>
            </w:r>
            <w:r w:rsidRPr="000E6F31">
              <w:rPr>
                <w:rFonts w:eastAsia="Calibri"/>
                <w:color w:val="000000"/>
                <w:kern w:val="0"/>
                <w:sz w:val="20"/>
                <w:szCs w:val="20"/>
                <w:lang w:eastAsia="uk-UA"/>
                <w14:textOutline w14:w="0" w14:cap="flat" w14:cmpd="sng" w14:algn="ctr">
                  <w14:noFill/>
                  <w14:prstDash w14:val="solid"/>
                  <w14:round/>
                </w14:textOutline>
              </w:rPr>
              <w:t xml:space="preserve">Смак: не повинен бути надмірно солоний, кислий або з гірким присмаком і залежить від сорту борошна, з якого вироблений хліб, рецептури, тобто вмісту солі, цукру, жиру, </w:t>
            </w:r>
            <w:r w:rsidR="00951131" w:rsidRPr="000E6F31">
              <w:rPr>
                <w:rFonts w:eastAsia="Calibri"/>
                <w:color w:val="000000"/>
                <w:kern w:val="0"/>
                <w:sz w:val="20"/>
                <w:szCs w:val="20"/>
                <w:lang w:eastAsia="uk-UA"/>
                <w14:textOutline w14:w="0" w14:cap="flat" w14:cmpd="sng" w14:algn="ctr">
                  <w14:noFill/>
                  <w14:prstDash w14:val="solid"/>
                  <w14:round/>
                </w14:textOutline>
              </w:rPr>
              <w:t xml:space="preserve">відповідно до </w:t>
            </w:r>
            <w:r w:rsidRPr="000E6F31">
              <w:rPr>
                <w:rFonts w:eastAsia="Calibri"/>
                <w:color w:val="000000"/>
                <w:kern w:val="0"/>
                <w:sz w:val="20"/>
                <w:szCs w:val="20"/>
                <w:lang w:eastAsia="uk-UA"/>
                <w14:textOutline w14:w="0" w14:cap="flat" w14:cmpd="sng" w14:algn="ctr">
                  <w14:noFill/>
                  <w14:prstDash w14:val="solid"/>
                  <w14:round/>
                </w14:textOutline>
              </w:rPr>
              <w:t xml:space="preserve">технології приготування. </w:t>
            </w:r>
            <w:r w:rsidRPr="000E6F31">
              <w:rPr>
                <w:rFonts w:eastAsia="Calibri"/>
                <w:color w:val="000000"/>
                <w:kern w:val="0"/>
                <w:sz w:val="20"/>
                <w:szCs w:val="20"/>
                <w:lang w:eastAsia="en-US"/>
                <w14:textOutline w14:w="0" w14:cap="flat" w14:cmpd="sng" w14:algn="ctr">
                  <w14:noFill/>
                  <w14:prstDash w14:val="solid"/>
                  <w14:round/>
                </w14:textOutline>
              </w:rPr>
              <w:t xml:space="preserve">Без хімікатів та консервантів, стороннього запаху та смаку, без цвілі, плісняви. На кожній одиниці при наявності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Термін придатності від загального терміну, передбаченого виробником, на час поставки повинен становити не менше 90%. Товар не повинен містити генетично модифіковані організми (ГМО), що обов’язково відображається на етикетці маркуванням «без ГМО». Вага </w:t>
            </w:r>
            <w:r w:rsidRPr="000E6F31">
              <w:rPr>
                <w:rFonts w:eastAsia="Calibri"/>
                <w:color w:val="auto"/>
                <w:kern w:val="0"/>
                <w:sz w:val="20"/>
                <w:szCs w:val="20"/>
                <w:lang w:eastAsia="en-US"/>
                <w14:textOutline w14:w="0" w14:cap="flat" w14:cmpd="sng" w14:algn="ctr">
                  <w14:noFill/>
                  <w14:prstDash w14:val="solid"/>
                  <w14:round/>
                </w14:textOutline>
              </w:rPr>
              <w:t>буханки</w:t>
            </w:r>
            <w:r w:rsidR="007B62D7" w:rsidRPr="000E6F31">
              <w:rPr>
                <w:rFonts w:eastAsia="Calibri"/>
                <w:color w:val="auto"/>
                <w:kern w:val="0"/>
                <w:sz w:val="20"/>
                <w:szCs w:val="20"/>
                <w:lang w:eastAsia="en-US"/>
                <w14:textOutline w14:w="0" w14:cap="flat" w14:cmpd="sng" w14:algn="ctr">
                  <w14:noFill/>
                  <w14:prstDash w14:val="solid"/>
                  <w14:round/>
                </w14:textOutline>
              </w:rPr>
              <w:t xml:space="preserve"> 0,650 -</w:t>
            </w:r>
            <w:r w:rsidRPr="000E6F31">
              <w:rPr>
                <w:rFonts w:eastAsia="Calibri"/>
                <w:color w:val="auto"/>
                <w:kern w:val="0"/>
                <w:sz w:val="20"/>
                <w:szCs w:val="20"/>
                <w:lang w:eastAsia="en-US"/>
                <w14:textOutline w14:w="0" w14:cap="flat" w14:cmpd="sng" w14:algn="ctr">
                  <w14:noFill/>
                  <w14:prstDash w14:val="solid"/>
                  <w14:round/>
                </w14:textOutline>
              </w:rPr>
              <w:t xml:space="preserve"> 0,700 кг. </w:t>
            </w:r>
            <w:r w:rsidRPr="000E6F31">
              <w:rPr>
                <w:color w:val="000000"/>
                <w:kern w:val="0"/>
                <w:sz w:val="20"/>
                <w:szCs w:val="20"/>
                <w:lang w:eastAsia="uk-UA"/>
                <w14:textOutline w14:w="0" w14:cap="flat" w14:cmpd="sng" w14:algn="ctr">
                  <w14:noFill/>
                  <w14:prstDash w14:val="solid"/>
                  <w14:round/>
                </w14:textOutline>
              </w:rPr>
              <w:t>Для пакування житньо-пшеничного хліба використовують харчову поліетиленову плівки та пакети.</w:t>
            </w:r>
          </w:p>
        </w:tc>
      </w:tr>
      <w:tr w:rsidR="000F0E51" w:rsidRPr="000E6F31" w14:paraId="405FC747" w14:textId="77777777" w:rsidTr="0006729C">
        <w:trPr>
          <w:trHeight w:val="3488"/>
          <w:jc w:val="center"/>
        </w:trPr>
        <w:tc>
          <w:tcPr>
            <w:tcW w:w="562" w:type="dxa"/>
            <w:tcBorders>
              <w:top w:val="single" w:sz="4" w:space="0" w:color="auto"/>
              <w:left w:val="single" w:sz="4" w:space="0" w:color="auto"/>
              <w:bottom w:val="single" w:sz="4" w:space="0" w:color="auto"/>
              <w:right w:val="single" w:sz="4" w:space="0" w:color="auto"/>
            </w:tcBorders>
          </w:tcPr>
          <w:p w14:paraId="5B6D61E3" w14:textId="77777777" w:rsidR="000F0E51" w:rsidRPr="000E6F31" w:rsidRDefault="000F0E51" w:rsidP="000F0E51">
            <w:pPr>
              <w:suppressAutoHyphens w:val="0"/>
              <w:spacing w:after="200" w:line="276" w:lineRule="auto"/>
              <w:jc w:val="center"/>
              <w:rPr>
                <w:rFonts w:eastAsia="Calibri"/>
                <w:color w:val="auto"/>
                <w:kern w:val="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0E5115B0" w14:textId="7941D5D3" w:rsidR="000F0E51" w:rsidRPr="000E6F31" w:rsidRDefault="000F0E51" w:rsidP="000F0E51">
            <w:pPr>
              <w:suppressAutoHyphens w:val="0"/>
              <w:spacing w:after="200" w:line="276" w:lineRule="auto"/>
              <w:rPr>
                <w:b/>
                <w:noProof/>
                <w:color w:val="auto"/>
                <w:kern w:val="0"/>
                <w:sz w:val="20"/>
                <w:szCs w:val="20"/>
                <w:lang w:val="ru-RU" w:eastAsia="uk-UA"/>
              </w:rPr>
            </w:pPr>
            <w:r w:rsidRPr="000E6F31">
              <w:rPr>
                <w:b/>
                <w:color w:val="auto"/>
                <w:kern w:val="0"/>
                <w:sz w:val="20"/>
                <w:szCs w:val="20"/>
                <w:lang w:eastAsia="uk-UA"/>
              </w:rPr>
              <w:t xml:space="preserve">Булочка з борошна пшеничного 1 </w:t>
            </w:r>
            <w:r w:rsidR="000F2E49" w:rsidRPr="000E6F31">
              <w:rPr>
                <w:b/>
                <w:color w:val="auto"/>
                <w:kern w:val="0"/>
                <w:sz w:val="20"/>
                <w:szCs w:val="20"/>
                <w:lang w:val="ru-RU" w:eastAsia="uk-UA"/>
              </w:rPr>
              <w:t>гатунку</w:t>
            </w:r>
          </w:p>
        </w:tc>
        <w:tc>
          <w:tcPr>
            <w:tcW w:w="1134" w:type="dxa"/>
            <w:tcBorders>
              <w:top w:val="single" w:sz="4" w:space="0" w:color="auto"/>
              <w:left w:val="single" w:sz="4" w:space="0" w:color="auto"/>
              <w:bottom w:val="single" w:sz="4" w:space="0" w:color="auto"/>
              <w:right w:val="single" w:sz="4" w:space="0" w:color="auto"/>
            </w:tcBorders>
          </w:tcPr>
          <w:p w14:paraId="57B9BAB5" w14:textId="4EDB54BC" w:rsidR="000F0E51" w:rsidRPr="000E6F31" w:rsidRDefault="001E6526" w:rsidP="000F0E51">
            <w:pPr>
              <w:suppressAutoHyphens w:val="0"/>
              <w:spacing w:after="200" w:line="276" w:lineRule="auto"/>
              <w:jc w:val="center"/>
              <w:rPr>
                <w:b/>
                <w:color w:val="auto"/>
                <w:kern w:val="0"/>
                <w:sz w:val="20"/>
                <w:szCs w:val="20"/>
                <w:lang w:val="ru-RU" w:eastAsia="en-US"/>
              </w:rPr>
            </w:pPr>
            <w:r w:rsidRPr="000E6F31">
              <w:rPr>
                <w:b/>
                <w:color w:val="auto"/>
                <w:kern w:val="0"/>
                <w:sz w:val="20"/>
                <w:szCs w:val="20"/>
                <w:lang w:val="ru-RU" w:eastAsia="en-US"/>
              </w:rPr>
              <w:t>2630,0</w:t>
            </w:r>
          </w:p>
        </w:tc>
        <w:tc>
          <w:tcPr>
            <w:tcW w:w="992" w:type="dxa"/>
            <w:tcBorders>
              <w:top w:val="single" w:sz="4" w:space="0" w:color="auto"/>
              <w:left w:val="single" w:sz="4" w:space="0" w:color="auto"/>
              <w:bottom w:val="single" w:sz="4" w:space="0" w:color="auto"/>
              <w:right w:val="single" w:sz="4" w:space="0" w:color="auto"/>
            </w:tcBorders>
          </w:tcPr>
          <w:p w14:paraId="0B3C8D52" w14:textId="77777777" w:rsidR="000F0E51" w:rsidRPr="000E6F31" w:rsidRDefault="000F0E51" w:rsidP="000F0E51">
            <w:pPr>
              <w:suppressAutoHyphens w:val="0"/>
              <w:spacing w:after="200" w:line="276" w:lineRule="auto"/>
              <w:jc w:val="center"/>
              <w:rPr>
                <w:b/>
                <w:color w:val="auto"/>
                <w:kern w:val="0"/>
                <w:sz w:val="20"/>
                <w:szCs w:val="20"/>
                <w:lang w:eastAsia="en-US"/>
              </w:rPr>
            </w:pPr>
            <w:r w:rsidRPr="000E6F31">
              <w:rPr>
                <w:b/>
                <w:color w:val="auto"/>
                <w:kern w:val="0"/>
                <w:sz w:val="20"/>
                <w:szCs w:val="20"/>
                <w:lang w:eastAsia="en-US"/>
              </w:rPr>
              <w:t>кг</w:t>
            </w:r>
          </w:p>
        </w:tc>
        <w:tc>
          <w:tcPr>
            <w:tcW w:w="5953" w:type="dxa"/>
            <w:tcBorders>
              <w:top w:val="single" w:sz="4" w:space="0" w:color="auto"/>
              <w:left w:val="single" w:sz="4" w:space="0" w:color="auto"/>
              <w:bottom w:val="single" w:sz="4" w:space="0" w:color="auto"/>
              <w:right w:val="single" w:sz="4" w:space="0" w:color="auto"/>
            </w:tcBorders>
          </w:tcPr>
          <w:p w14:paraId="2D0634EB" w14:textId="46D4F00A" w:rsidR="000F0E51" w:rsidRPr="000E6F31" w:rsidRDefault="000F0E51" w:rsidP="000F0E51">
            <w:pPr>
              <w:suppressAutoHyphens w:val="0"/>
              <w:spacing w:line="276" w:lineRule="auto"/>
              <w:jc w:val="both"/>
              <w:rPr>
                <w:color w:val="auto"/>
                <w:kern w:val="0"/>
                <w:sz w:val="20"/>
                <w:szCs w:val="20"/>
                <w:lang w:eastAsia="uk-UA"/>
              </w:rPr>
            </w:pPr>
            <w:r w:rsidRPr="000E6F31">
              <w:rPr>
                <w:rFonts w:eastAsia="Calibri"/>
                <w:color w:val="auto"/>
                <w:kern w:val="0"/>
                <w:sz w:val="20"/>
                <w:szCs w:val="20"/>
                <w:lang w:val="ru-RU" w:eastAsia="en-US"/>
              </w:rPr>
              <w:t>За формою відповідає виду виробу. Відповідає формі, в якій проводилось випікання, без бокових випливів. За кольором від світло-коричневого</w:t>
            </w:r>
            <w:r w:rsidRPr="000E6F31">
              <w:rPr>
                <w:rFonts w:eastAsia="Calibri"/>
                <w:color w:val="auto"/>
                <w:kern w:val="0"/>
                <w:sz w:val="20"/>
                <w:szCs w:val="20"/>
                <w:lang w:eastAsia="en-US"/>
              </w:rPr>
              <w:t xml:space="preserve"> </w:t>
            </w:r>
            <w:r w:rsidRPr="000E6F31">
              <w:rPr>
                <w:rFonts w:eastAsia="Calibri"/>
                <w:color w:val="auto"/>
                <w:kern w:val="0"/>
                <w:sz w:val="20"/>
                <w:szCs w:val="20"/>
                <w:lang w:val="ru-RU" w:eastAsia="en-US"/>
              </w:rPr>
              <w:t xml:space="preserve">до темно-коричневого, без підгорілості. Вага - 0,07 кг. Оцінка якості за ДСТУ (вироби хлібобулочні здобні). Стан м'якуша добре пропечений, не вологий на дотик, без грудочок та слідів недомісу, після притиснення м'якуш повинен приймати первинну форму. Смак властивий даному виду виробів, без стороннього присмаку. Поверхня відповідає виду виробу, без забруднення, дозволено невеликі тріщини та підриви. Для упакованих виробів дозволено незначну зморшкуватість.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14:paraId="558DEA3B" w14:textId="798D4D00" w:rsidR="000F0E51" w:rsidRPr="000E6F31" w:rsidRDefault="000F0E51" w:rsidP="000F0E51">
            <w:pPr>
              <w:shd w:val="clear" w:color="auto" w:fill="FFFFFF"/>
              <w:suppressAutoHyphens w:val="0"/>
              <w:spacing w:line="276" w:lineRule="auto"/>
              <w:ind w:firstLine="284"/>
              <w:jc w:val="both"/>
              <w:rPr>
                <w:color w:val="auto"/>
                <w:kern w:val="0"/>
                <w:sz w:val="20"/>
                <w:szCs w:val="20"/>
                <w:lang w:eastAsia="uk-UA"/>
              </w:rPr>
            </w:pPr>
            <w:r w:rsidRPr="000E6F31">
              <w:rPr>
                <w:bCs/>
                <w:color w:val="auto"/>
                <w:kern w:val="0"/>
                <w:sz w:val="20"/>
                <w:szCs w:val="20"/>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p>
        </w:tc>
      </w:tr>
    </w:tbl>
    <w:p w14:paraId="47D6C0B5" w14:textId="77777777" w:rsidR="000E6F31" w:rsidRPr="000E6F31" w:rsidRDefault="000E6F31" w:rsidP="000F0E51">
      <w:pPr>
        <w:keepNext/>
        <w:tabs>
          <w:tab w:val="left" w:pos="851"/>
        </w:tabs>
        <w:suppressAutoHyphens w:val="0"/>
        <w:ind w:firstLine="567"/>
        <w:jc w:val="both"/>
        <w:rPr>
          <w:bCs/>
          <w:color w:val="000000"/>
          <w:kern w:val="0"/>
          <w:sz w:val="20"/>
          <w:szCs w:val="20"/>
          <w:lang w:eastAsia="ru-RU"/>
          <w14:textOutline w14:w="0" w14:cap="flat" w14:cmpd="sng" w14:algn="ctr">
            <w14:noFill/>
            <w14:prstDash w14:val="solid"/>
            <w14:round/>
          </w14:textOutline>
        </w:rPr>
      </w:pPr>
    </w:p>
    <w:p w14:paraId="356CD393" w14:textId="59C0785F" w:rsidR="000F0E51" w:rsidRPr="000E6F31" w:rsidRDefault="000F0E51" w:rsidP="000F0E51">
      <w:pPr>
        <w:keepNext/>
        <w:tabs>
          <w:tab w:val="left" w:pos="851"/>
        </w:tabs>
        <w:suppressAutoHyphens w:val="0"/>
        <w:ind w:firstLine="567"/>
        <w:jc w:val="both"/>
        <w:rPr>
          <w:bCs/>
          <w:color w:val="000000"/>
          <w:kern w:val="0"/>
          <w:sz w:val="20"/>
          <w:szCs w:val="20"/>
          <w:lang w:eastAsia="ru-RU"/>
          <w14:textOutline w14:w="0" w14:cap="flat" w14:cmpd="sng" w14:algn="ctr">
            <w14:noFill/>
            <w14:prstDash w14:val="solid"/>
            <w14:round/>
          </w14:textOutline>
        </w:rPr>
      </w:pPr>
      <w:r w:rsidRPr="000E6F31">
        <w:rPr>
          <w:bCs/>
          <w:color w:val="000000"/>
          <w:kern w:val="0"/>
          <w:sz w:val="20"/>
          <w:szCs w:val="20"/>
          <w:lang w:eastAsia="ru-RU"/>
          <w14:textOutline w14:w="0" w14:cap="flat" w14:cmpd="sng" w14:algn="ctr">
            <w14:noFill/>
            <w14:prstDash w14:val="solid"/>
            <w14:round/>
          </w14:textOutline>
        </w:rPr>
        <w:t>На підтвердження відповідності технічним та якісним характеристикам Учасник повинен надати гарантійний лист, згідно якого:</w:t>
      </w:r>
    </w:p>
    <w:p w14:paraId="2AFD6DA5" w14:textId="77777777" w:rsidR="000F0E51" w:rsidRPr="000E6F31" w:rsidRDefault="000F0E51" w:rsidP="000F0E51">
      <w:pPr>
        <w:numPr>
          <w:ilvl w:val="0"/>
          <w:numId w:val="10"/>
        </w:numPr>
        <w:shd w:val="clear" w:color="auto" w:fill="FFFFFF"/>
        <w:tabs>
          <w:tab w:val="left" w:pos="851"/>
        </w:tabs>
        <w:suppressAutoHyphens w:val="0"/>
        <w:spacing w:after="160" w:line="259" w:lineRule="auto"/>
        <w:ind w:left="0" w:firstLine="567"/>
        <w:jc w:val="both"/>
        <w:rPr>
          <w:color w:val="000000"/>
          <w:kern w:val="0"/>
          <w:sz w:val="20"/>
          <w:szCs w:val="20"/>
          <w:lang w:eastAsia="ru-RU"/>
          <w14:textOutline w14:w="0" w14:cap="flat" w14:cmpd="sng" w14:algn="ctr">
            <w14:noFill/>
            <w14:prstDash w14:val="solid"/>
            <w14:round/>
          </w14:textOutline>
        </w:rPr>
      </w:pPr>
      <w:r w:rsidRPr="000E6F31">
        <w:rPr>
          <w:color w:val="000000"/>
          <w:kern w:val="0"/>
          <w:sz w:val="20"/>
          <w:szCs w:val="20"/>
          <w:lang w:eastAsia="ru-RU"/>
          <w14:textOutline w14:w="0" w14:cap="flat" w14:cmpd="sng" w14:algn="ctr">
            <w14:noFill/>
            <w14:prstDash w14:val="solid"/>
            <w14:round/>
          </w14:textOutline>
        </w:rPr>
        <w:t>Кожна партія товару повинна відповідати заявці замовника та при поставці повинні надаватися супровідні документи, що підтверджують його походження, якість, відповідність державним стандартам. При прийому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14:paraId="5764121B" w14:textId="77777777" w:rsidR="000F0E51" w:rsidRPr="000E6F31" w:rsidRDefault="000F0E51" w:rsidP="000F0E51">
      <w:pPr>
        <w:numPr>
          <w:ilvl w:val="0"/>
          <w:numId w:val="10"/>
        </w:numPr>
        <w:shd w:val="clear" w:color="auto" w:fill="FFFFFF"/>
        <w:tabs>
          <w:tab w:val="left" w:pos="851"/>
        </w:tabs>
        <w:suppressAutoHyphens w:val="0"/>
        <w:spacing w:after="160" w:line="259" w:lineRule="auto"/>
        <w:ind w:left="0" w:firstLine="567"/>
        <w:jc w:val="both"/>
        <w:rPr>
          <w:bCs/>
          <w:color w:val="000000"/>
          <w:kern w:val="0"/>
          <w:sz w:val="20"/>
          <w:szCs w:val="20"/>
          <w:lang w:eastAsia="ru-RU"/>
          <w14:textOutline w14:w="0" w14:cap="flat" w14:cmpd="sng" w14:algn="ctr">
            <w14:noFill/>
            <w14:prstDash w14:val="solid"/>
            <w14:round/>
          </w14:textOutline>
        </w:rPr>
      </w:pPr>
      <w:r w:rsidRPr="000E6F31">
        <w:rPr>
          <w:bCs/>
          <w:color w:val="000000"/>
          <w:kern w:val="0"/>
          <w:sz w:val="20"/>
          <w:szCs w:val="20"/>
          <w:lang w:eastAsia="ru-RU"/>
          <w14:textOutline w14:w="0" w14:cap="flat" w14:cmpd="sng" w14:algn="ctr">
            <w14:noFill/>
            <w14:prstDash w14:val="solid"/>
            <w14:round/>
          </w14:textOutline>
        </w:rPr>
        <w:t>Учасник погоджується здійснювати поставку товарів спеціальним автотранспортом призначеним та обладнаним для перевезення харчових продуктів (</w:t>
      </w:r>
      <w:r w:rsidRPr="000E6F31">
        <w:rPr>
          <w:color w:val="000000"/>
          <w:kern w:val="0"/>
          <w:sz w:val="20"/>
          <w:szCs w:val="20"/>
          <w:lang w:eastAsia="ru-RU"/>
          <w14:textOutline w14:w="0" w14:cap="flat" w14:cmpd="sng" w14:algn="ctr">
            <w14:noFill/>
            <w14:prstDash w14:val="solid"/>
            <w14:round/>
          </w14:textOutline>
        </w:rPr>
        <w:t>ст.44 Закону України «Про основні принципи та вимоги до безпечності та якості харчових продуктів»)</w:t>
      </w:r>
      <w:r w:rsidRPr="000E6F31">
        <w:rPr>
          <w:bCs/>
          <w:color w:val="000000"/>
          <w:kern w:val="0"/>
          <w:sz w:val="20"/>
          <w:szCs w:val="20"/>
          <w:lang w:eastAsia="ru-RU"/>
          <w14:textOutline w14:w="0" w14:cap="flat" w14:cmpd="sng" w14:algn="ctr">
            <w14:noFill/>
            <w14:prstDash w14:val="solid"/>
            <w14:round/>
          </w14:textOutline>
        </w:rPr>
        <w:t xml:space="preserve">. Водій цього транспорту, а також особи, що супроводжують товари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w:t>
      </w:r>
    </w:p>
    <w:p w14:paraId="3517745E" w14:textId="77777777" w:rsidR="000F0E51" w:rsidRPr="000E6F31" w:rsidRDefault="000F0E51" w:rsidP="000F0E51">
      <w:pPr>
        <w:numPr>
          <w:ilvl w:val="0"/>
          <w:numId w:val="10"/>
        </w:numPr>
        <w:shd w:val="clear" w:color="auto" w:fill="FFFFFF"/>
        <w:tabs>
          <w:tab w:val="left" w:pos="851"/>
        </w:tabs>
        <w:suppressAutoHyphens w:val="0"/>
        <w:spacing w:after="160" w:line="259" w:lineRule="auto"/>
        <w:ind w:left="0" w:firstLine="567"/>
        <w:jc w:val="both"/>
        <w:rPr>
          <w:bCs/>
          <w:color w:val="000000"/>
          <w:kern w:val="0"/>
          <w:sz w:val="20"/>
          <w:szCs w:val="20"/>
          <w:lang w:eastAsia="ru-RU"/>
          <w14:textOutline w14:w="0" w14:cap="flat" w14:cmpd="sng" w14:algn="ctr">
            <w14:noFill/>
            <w14:prstDash w14:val="solid"/>
            <w14:round/>
          </w14:textOutline>
        </w:rPr>
      </w:pPr>
      <w:r w:rsidRPr="000E6F31">
        <w:rPr>
          <w:bCs/>
          <w:color w:val="000000"/>
          <w:kern w:val="0"/>
          <w:sz w:val="20"/>
          <w:szCs w:val="20"/>
          <w:lang w:eastAsia="ru-RU"/>
          <w14:textOutline w14:w="0" w14:cap="flat" w14:cmpd="sng" w14:algn="ctr">
            <w14:noFill/>
            <w14:prstDash w14:val="solid"/>
            <w14:round/>
          </w14:textOutline>
        </w:rPr>
        <w:t xml:space="preserve">Учасник забезпечує поставку якісного товару. Учасник погоджується, що тара та упаковка товару повинні бути міцними, чистими, сухими, без стороннього запаху й порушення цілісності. </w:t>
      </w:r>
    </w:p>
    <w:p w14:paraId="5FD81CD4" w14:textId="77777777" w:rsidR="000F0E51" w:rsidRPr="000E6F31" w:rsidRDefault="000F0E51" w:rsidP="000F0E51">
      <w:pPr>
        <w:shd w:val="clear" w:color="auto" w:fill="FFFFFF"/>
        <w:tabs>
          <w:tab w:val="left" w:pos="851"/>
        </w:tabs>
        <w:ind w:firstLine="567"/>
        <w:jc w:val="both"/>
        <w:rPr>
          <w:bCs/>
          <w:color w:val="000000"/>
          <w:kern w:val="0"/>
          <w:sz w:val="20"/>
          <w:szCs w:val="20"/>
          <w:lang w:eastAsia="ru-RU"/>
          <w14:textOutline w14:w="0" w14:cap="flat" w14:cmpd="sng" w14:algn="ctr">
            <w14:noFill/>
            <w14:prstDash w14:val="solid"/>
            <w14:round/>
          </w14:textOutline>
        </w:rPr>
      </w:pPr>
      <w:r w:rsidRPr="000E6F31">
        <w:rPr>
          <w:color w:val="000000"/>
          <w:kern w:val="0"/>
          <w:sz w:val="20"/>
          <w:szCs w:val="20"/>
          <w:lang w:eastAsia="ru-RU"/>
          <w14:textOutline w14:w="0" w14:cap="flat" w14:cmpd="sng" w14:algn="ctr">
            <w14:noFill/>
            <w14:prstDash w14:val="solid"/>
            <w14:round/>
          </w14:textOutline>
        </w:rPr>
        <w:t xml:space="preserve">Пакування – хліб упакований в харчову поліетиленову плівку або інші пакувальні матеріали, застосування яких дозволено центральним органом виконавчої влади з питань охорони здоров’я, складений в чисті дерев’яні лотки, які використовуються тільки для пакування хлібобулочних виробів. </w:t>
      </w:r>
    </w:p>
    <w:p w14:paraId="00D6D353" w14:textId="77777777" w:rsidR="000F0E51" w:rsidRPr="000E6F31" w:rsidRDefault="000F0E51" w:rsidP="000F0E51">
      <w:pPr>
        <w:shd w:val="clear" w:color="auto" w:fill="FFFFFF"/>
        <w:suppressAutoHyphens w:val="0"/>
        <w:ind w:firstLine="567"/>
        <w:jc w:val="both"/>
        <w:rPr>
          <w:color w:val="000000"/>
          <w:kern w:val="0"/>
          <w:sz w:val="20"/>
          <w:szCs w:val="20"/>
          <w:lang w:eastAsia="ru-RU"/>
          <w14:textOutline w14:w="0" w14:cap="flat" w14:cmpd="sng" w14:algn="ctr">
            <w14:noFill/>
            <w14:prstDash w14:val="solid"/>
            <w14:round/>
          </w14:textOutline>
        </w:rPr>
      </w:pPr>
      <w:r w:rsidRPr="000E6F31">
        <w:rPr>
          <w:color w:val="000000"/>
          <w:kern w:val="0"/>
          <w:sz w:val="20"/>
          <w:szCs w:val="20"/>
          <w:lang w:eastAsia="ru-RU"/>
          <w14:textOutline w14:w="0" w14:cap="flat" w14:cmpd="sng" w14:algn="ctr">
            <w14:noFill/>
            <w14:prstDash w14:val="solid"/>
            <w14:round/>
          </w14:textOutline>
        </w:rPr>
        <w:lastRenderedPageBreak/>
        <w:t>Маркування тари повинно бути згідно з чинними нормативно-правовими актами та нормативними документами, а також відповідати Закону України «Про інформацію для споживачів щодо харчових продуктів» № 2639-VIII від 06.12.2018.</w:t>
      </w:r>
    </w:p>
    <w:p w14:paraId="4C75D69E" w14:textId="77777777" w:rsidR="000F0E51" w:rsidRPr="000E6F31" w:rsidRDefault="000F0E51" w:rsidP="000F0E51">
      <w:pPr>
        <w:numPr>
          <w:ilvl w:val="0"/>
          <w:numId w:val="10"/>
        </w:numPr>
        <w:shd w:val="clear" w:color="auto" w:fill="FFFFFF"/>
        <w:tabs>
          <w:tab w:val="left" w:pos="851"/>
        </w:tabs>
        <w:suppressAutoHyphens w:val="0"/>
        <w:spacing w:after="160" w:line="259" w:lineRule="auto"/>
        <w:ind w:left="0" w:firstLine="567"/>
        <w:jc w:val="both"/>
        <w:rPr>
          <w:bCs/>
          <w:color w:val="000000"/>
          <w:kern w:val="0"/>
          <w:sz w:val="20"/>
          <w:szCs w:val="20"/>
          <w:lang w:eastAsia="ru-RU"/>
          <w14:textOutline w14:w="0" w14:cap="flat" w14:cmpd="sng" w14:algn="ctr">
            <w14:noFill/>
            <w14:prstDash w14:val="solid"/>
            <w14:round/>
          </w14:textOutline>
        </w:rPr>
      </w:pPr>
      <w:r w:rsidRPr="000E6F31">
        <w:rPr>
          <w:bCs/>
          <w:color w:val="000000"/>
          <w:kern w:val="0"/>
          <w:sz w:val="20"/>
          <w:szCs w:val="20"/>
          <w:lang w:eastAsia="ru-RU"/>
          <w14:textOutline w14:w="0" w14:cap="flat" w14:cmpd="sng" w14:algn="ctr">
            <w14:noFill/>
            <w14:prstDash w14:val="solid"/>
            <w14:round/>
          </w14:textOutline>
        </w:rPr>
        <w:t>Учасник зобов’язується неухильно виконувати заявки на постачання товару.</w:t>
      </w:r>
    </w:p>
    <w:p w14:paraId="5FB73F78" w14:textId="77777777" w:rsidR="000F0E51" w:rsidRPr="000E6F31" w:rsidRDefault="000F0E51" w:rsidP="000F0E51">
      <w:pPr>
        <w:numPr>
          <w:ilvl w:val="0"/>
          <w:numId w:val="10"/>
        </w:numPr>
        <w:shd w:val="clear" w:color="auto" w:fill="FFFFFF"/>
        <w:tabs>
          <w:tab w:val="left" w:pos="851"/>
        </w:tabs>
        <w:suppressAutoHyphens w:val="0"/>
        <w:spacing w:after="160" w:line="259" w:lineRule="auto"/>
        <w:ind w:left="0" w:firstLine="567"/>
        <w:jc w:val="both"/>
        <w:rPr>
          <w:bCs/>
          <w:color w:val="000000"/>
          <w:kern w:val="0"/>
          <w:sz w:val="20"/>
          <w:szCs w:val="20"/>
          <w:lang w:eastAsia="ru-RU"/>
          <w14:textOutline w14:w="0" w14:cap="flat" w14:cmpd="sng" w14:algn="ctr">
            <w14:noFill/>
            <w14:prstDash w14:val="solid"/>
            <w14:round/>
          </w14:textOutline>
        </w:rPr>
      </w:pPr>
      <w:r w:rsidRPr="000E6F31">
        <w:rPr>
          <w:bCs/>
          <w:color w:val="000000"/>
          <w:kern w:val="0"/>
          <w:sz w:val="20"/>
          <w:szCs w:val="20"/>
          <w:lang w:eastAsia="ru-RU"/>
          <w14:textOutline w14:w="0" w14:cap="flat" w14:cmpd="sng" w14:algn="ctr">
            <w14:noFill/>
            <w14:prstDash w14:val="solid"/>
            <w14:round/>
          </w14:textOutline>
        </w:rPr>
        <w:t>Учасник гарантує недопущення поставок товарів недоброякісних або сумнівної якості із закінченим терміном придатності або на межі його закінчення. У разі настання негативних наслідків після вживання товарів, нести відповідальність відповідно до вимог чинного законодавства України.</w:t>
      </w:r>
    </w:p>
    <w:p w14:paraId="140ABC42" w14:textId="74418078" w:rsidR="000F0E51" w:rsidRPr="000E6F31" w:rsidRDefault="00BA7A8F" w:rsidP="00BA7A8F">
      <w:pPr>
        <w:shd w:val="clear" w:color="auto" w:fill="FFFFFF"/>
        <w:tabs>
          <w:tab w:val="left" w:pos="851"/>
        </w:tabs>
        <w:suppressAutoHyphens w:val="0"/>
        <w:spacing w:after="160" w:line="259" w:lineRule="auto"/>
        <w:jc w:val="both"/>
        <w:rPr>
          <w:color w:val="000000"/>
          <w:kern w:val="0"/>
          <w:sz w:val="20"/>
          <w:szCs w:val="20"/>
          <w:lang w:eastAsia="ru-RU"/>
          <w14:textOutline w14:w="0" w14:cap="flat" w14:cmpd="sng" w14:algn="ctr">
            <w14:noFill/>
            <w14:prstDash w14:val="solid"/>
            <w14:round/>
          </w14:textOutline>
        </w:rPr>
      </w:pPr>
      <w:r>
        <w:rPr>
          <w:color w:val="000000"/>
          <w:kern w:val="0"/>
          <w:sz w:val="20"/>
          <w:szCs w:val="20"/>
          <w:lang w:eastAsia="ru-RU"/>
          <w14:textOutline w14:w="0" w14:cap="flat" w14:cmpd="sng" w14:algn="ctr">
            <w14:noFill/>
            <w14:prstDash w14:val="solid"/>
            <w14:round/>
          </w14:textOutline>
        </w:rPr>
        <w:t xml:space="preserve">           6.  </w:t>
      </w:r>
      <w:r w:rsidR="000F0E51" w:rsidRPr="000E6F31">
        <w:rPr>
          <w:color w:val="000000"/>
          <w:kern w:val="0"/>
          <w:sz w:val="20"/>
          <w:szCs w:val="20"/>
          <w:lang w:eastAsia="ru-RU"/>
          <w14:textOutline w14:w="0" w14:cap="flat" w14:cmpd="sng" w14:algn="ctr">
            <w14:noFill/>
            <w14:prstDash w14:val="solid"/>
            <w14:round/>
          </w14:textOutline>
        </w:rPr>
        <w:t>Учасник погоджується, що при встановленні недоброякісності будь-якого товару, він негайно робить заміну недоброякісного товару за власний рахунок, при встановленні нестачі будь-якого товару – негайно  довозить товари, яких не вистачає, за власний рахунок.</w:t>
      </w:r>
    </w:p>
    <w:p w14:paraId="7AE4E566" w14:textId="6D5C6B9F" w:rsidR="000F0E51" w:rsidRPr="000E6F31" w:rsidRDefault="00BA7A8F" w:rsidP="00BA7A8F">
      <w:pPr>
        <w:shd w:val="clear" w:color="auto" w:fill="FFFFFF"/>
        <w:tabs>
          <w:tab w:val="left" w:pos="851"/>
        </w:tabs>
        <w:suppressAutoHyphens w:val="0"/>
        <w:spacing w:after="160" w:line="259" w:lineRule="auto"/>
        <w:jc w:val="both"/>
        <w:rPr>
          <w:color w:val="000000"/>
          <w:kern w:val="0"/>
          <w:sz w:val="20"/>
          <w:szCs w:val="20"/>
          <w:lang w:eastAsia="ru-RU"/>
          <w14:textOutline w14:w="0" w14:cap="flat" w14:cmpd="sng" w14:algn="ctr">
            <w14:noFill/>
            <w14:prstDash w14:val="solid"/>
            <w14:round/>
          </w14:textOutline>
        </w:rPr>
      </w:pPr>
      <w:r>
        <w:rPr>
          <w:color w:val="000000"/>
          <w:kern w:val="0"/>
          <w:sz w:val="20"/>
          <w:szCs w:val="20"/>
          <w:lang w:eastAsia="ru-RU"/>
          <w14:textOutline w14:w="0" w14:cap="flat" w14:cmpd="sng" w14:algn="ctr">
            <w14:noFill/>
            <w14:prstDash w14:val="solid"/>
            <w14:round/>
          </w14:textOutline>
        </w:rPr>
        <w:t xml:space="preserve">            7.  </w:t>
      </w:r>
      <w:r w:rsidR="000F0E51" w:rsidRPr="000E6F31">
        <w:rPr>
          <w:color w:val="000000"/>
          <w:kern w:val="0"/>
          <w:sz w:val="20"/>
          <w:szCs w:val="20"/>
          <w:lang w:eastAsia="ru-RU"/>
          <w14:textOutline w14:w="0" w14:cap="flat" w14:cmpd="sng" w14:algn="ctr">
            <w14:noFill/>
            <w14:prstDash w14:val="solid"/>
            <w14:round/>
          </w14:textOutline>
        </w:rPr>
        <w:t>Поставка Товару здійснюється згідно заявки за адресою Замовника,</w:t>
      </w:r>
      <w:r w:rsidR="007B62D7" w:rsidRPr="000E6F31">
        <w:rPr>
          <w:color w:val="000000"/>
          <w:kern w:val="0"/>
          <w:sz w:val="20"/>
          <w:szCs w:val="20"/>
          <w:lang w:eastAsia="ru-RU"/>
          <w14:textOutline w14:w="0" w14:cap="flat" w14:cmpd="sng" w14:algn="ctr">
            <w14:noFill/>
            <w14:prstDash w14:val="solid"/>
            <w14:round/>
          </w14:textOutline>
        </w:rPr>
        <w:t xml:space="preserve"> </w:t>
      </w:r>
      <w:r>
        <w:rPr>
          <w:color w:val="000000"/>
          <w:kern w:val="0"/>
          <w:sz w:val="20"/>
          <w:szCs w:val="20"/>
          <w:lang w:eastAsia="ru-RU"/>
          <w14:textOutline w14:w="0" w14:cap="flat" w14:cmpd="sng" w14:algn="ctr">
            <w14:noFill/>
            <w14:prstDash w14:val="solid"/>
            <w14:round/>
          </w14:textOutline>
        </w:rPr>
        <w:t>м. Рівне та</w:t>
      </w:r>
      <w:r w:rsidRPr="000E6F31">
        <w:rPr>
          <w:color w:val="000000"/>
          <w:kern w:val="0"/>
          <w:sz w:val="20"/>
          <w:szCs w:val="20"/>
          <w:lang w:eastAsia="ru-RU"/>
          <w14:textOutline w14:w="0" w14:cap="flat" w14:cmpd="sng" w14:algn="ctr">
            <w14:noFill/>
            <w14:prstDash w14:val="solid"/>
            <w14:round/>
          </w14:textOutline>
        </w:rPr>
        <w:t xml:space="preserve"> </w:t>
      </w:r>
      <w:r w:rsidR="00140BFE" w:rsidRPr="000E6F31">
        <w:rPr>
          <w:color w:val="000000"/>
          <w:kern w:val="0"/>
          <w:sz w:val="20"/>
          <w:szCs w:val="20"/>
          <w:lang w:eastAsia="ru-RU"/>
          <w14:textOutline w14:w="0" w14:cap="flat" w14:cmpd="sng" w14:algn="ctr">
            <w14:noFill/>
            <w14:prstDash w14:val="solid"/>
            <w14:round/>
          </w14:textOutline>
        </w:rPr>
        <w:t>в межах Рівненської області</w:t>
      </w:r>
      <w:r w:rsidR="009806FF">
        <w:rPr>
          <w:color w:val="000000"/>
          <w:kern w:val="0"/>
          <w:sz w:val="20"/>
          <w:szCs w:val="20"/>
          <w:lang w:eastAsia="ru-RU"/>
          <w14:textOutline w14:w="0" w14:cap="flat" w14:cmpd="sng" w14:algn="ctr">
            <w14:noFill/>
            <w14:prstDash w14:val="solid"/>
            <w14:round/>
          </w14:textOutline>
        </w:rPr>
        <w:t xml:space="preserve"> </w:t>
      </w:r>
      <w:r w:rsidR="000F0E51" w:rsidRPr="000E6F31">
        <w:rPr>
          <w:color w:val="000000"/>
          <w:kern w:val="0"/>
          <w:sz w:val="20"/>
          <w:szCs w:val="20"/>
          <w:lang w:eastAsia="ru-RU"/>
          <w14:textOutline w14:w="0" w14:cap="flat" w14:cmpd="sng" w14:algn="ctr">
            <w14:noFill/>
            <w14:prstDash w14:val="solid"/>
            <w14:round/>
          </w14:textOutline>
        </w:rPr>
        <w:t>щоденно (в тому числі святкові і вихідні дні). Адреса доставки обумовлюється щоразу при замовленні. Надати лист-згоду.</w:t>
      </w:r>
    </w:p>
    <w:p w14:paraId="4CB47223" w14:textId="77777777" w:rsidR="000F0E51" w:rsidRPr="000E6F31" w:rsidRDefault="000F0E51" w:rsidP="000F0E51">
      <w:pPr>
        <w:tabs>
          <w:tab w:val="left" w:pos="851"/>
        </w:tabs>
        <w:suppressAutoHyphens w:val="0"/>
        <w:ind w:firstLine="567"/>
        <w:jc w:val="both"/>
        <w:rPr>
          <w:color w:val="000000"/>
          <w:kern w:val="0"/>
          <w:sz w:val="20"/>
          <w:szCs w:val="20"/>
          <w:lang w:eastAsia="zh-CN"/>
          <w14:textOutline w14:w="0" w14:cap="flat" w14:cmpd="sng" w14:algn="ctr">
            <w14:noFill/>
            <w14:prstDash w14:val="solid"/>
            <w14:round/>
          </w14:textOutline>
        </w:rPr>
      </w:pPr>
      <w:r w:rsidRPr="000E6F31">
        <w:rPr>
          <w:color w:val="000000"/>
          <w:kern w:val="0"/>
          <w:sz w:val="20"/>
          <w:szCs w:val="20"/>
          <w:lang w:eastAsia="zh-CN"/>
          <w14:textOutline w14:w="0" w14:cap="flat" w14:cmpd="sng" w14:algn="ctr">
            <w14:noFill/>
            <w14:prstDash w14:val="solid"/>
            <w14:round/>
          </w14:textOutline>
        </w:rPr>
        <w:t>Також Учасник у складі своєї тендерної пропозиції повинен надати наступні документи:</w:t>
      </w:r>
    </w:p>
    <w:p w14:paraId="418B8C25" w14:textId="77777777" w:rsidR="000F0E51" w:rsidRPr="000E6F31" w:rsidRDefault="000F0E51" w:rsidP="000F0E51">
      <w:pPr>
        <w:numPr>
          <w:ilvl w:val="0"/>
          <w:numId w:val="11"/>
        </w:numPr>
        <w:tabs>
          <w:tab w:val="left" w:pos="851"/>
        </w:tabs>
        <w:suppressAutoHyphens w:val="0"/>
        <w:spacing w:after="160" w:line="259" w:lineRule="auto"/>
        <w:ind w:left="0" w:firstLine="567"/>
        <w:contextualSpacing/>
        <w:jc w:val="both"/>
        <w:rPr>
          <w:rFonts w:eastAsia="Calibri"/>
          <w:color w:val="000000"/>
          <w:kern w:val="0"/>
          <w:sz w:val="20"/>
          <w:szCs w:val="20"/>
          <w:lang w:eastAsia="zh-CN"/>
          <w14:textOutline w14:w="0" w14:cap="flat" w14:cmpd="sng" w14:algn="ctr">
            <w14:noFill/>
            <w14:prstDash w14:val="solid"/>
            <w14:round/>
          </w14:textOutline>
        </w:rPr>
      </w:pPr>
      <w:r w:rsidRPr="000E6F31">
        <w:rPr>
          <w:rFonts w:eastAsia="Calibri"/>
          <w:color w:val="000000"/>
          <w:kern w:val="0"/>
          <w:sz w:val="20"/>
          <w:szCs w:val="20"/>
          <w:lang w:eastAsia="zh-CN"/>
          <w14:textOutline w14:w="0" w14:cap="flat" w14:cmpd="sng" w14:algn="ctr">
            <w14:noFill/>
            <w14:prstDash w14:val="solid"/>
            <w14:round/>
          </w14:textOutline>
        </w:rPr>
        <w:t>копію сертифікату на систему управління безпечністю харчових продуктів, який відповідає вимогам ДСТУ ISO 22000:2019 (ISO 22000:2018, IDT);</w:t>
      </w:r>
    </w:p>
    <w:p w14:paraId="218C42B5" w14:textId="77777777" w:rsidR="000F0E51" w:rsidRPr="000E6F31" w:rsidRDefault="000F0E51" w:rsidP="000F0E51">
      <w:pPr>
        <w:numPr>
          <w:ilvl w:val="0"/>
          <w:numId w:val="11"/>
        </w:numPr>
        <w:tabs>
          <w:tab w:val="left" w:pos="851"/>
        </w:tabs>
        <w:suppressAutoHyphens w:val="0"/>
        <w:spacing w:after="160" w:line="259" w:lineRule="auto"/>
        <w:ind w:left="0" w:firstLine="567"/>
        <w:contextualSpacing/>
        <w:jc w:val="both"/>
        <w:rPr>
          <w:rFonts w:eastAsia="Calibri"/>
          <w:color w:val="000000"/>
          <w:kern w:val="0"/>
          <w:sz w:val="20"/>
          <w:szCs w:val="20"/>
          <w:lang w:eastAsia="zh-CN"/>
          <w14:textOutline w14:w="0" w14:cap="flat" w14:cmpd="sng" w14:algn="ctr">
            <w14:noFill/>
            <w14:prstDash w14:val="solid"/>
            <w14:round/>
          </w14:textOutline>
        </w:rPr>
      </w:pPr>
      <w:r w:rsidRPr="000E6F31">
        <w:rPr>
          <w:rFonts w:eastAsia="Calibri"/>
          <w:color w:val="000000"/>
          <w:kern w:val="0"/>
          <w:sz w:val="20"/>
          <w:szCs w:val="20"/>
          <w:lang w:eastAsia="zh-CN"/>
          <w14:textOutline w14:w="0" w14:cap="flat" w14:cmpd="sng" w14:algn="ctr">
            <w14:noFill/>
            <w14:prstDash w14:val="solid"/>
            <w14:round/>
          </w14:textOutline>
        </w:rPr>
        <w:t>копію сертифікату на систему управління якістю відповідно до ДСТУ ISO 9001:2015(ISO 9001:2015, IDT);</w:t>
      </w:r>
    </w:p>
    <w:p w14:paraId="1CE7D660" w14:textId="77777777" w:rsidR="000F0E51" w:rsidRPr="000E6F31" w:rsidRDefault="000F0E51" w:rsidP="001E6526">
      <w:pPr>
        <w:numPr>
          <w:ilvl w:val="0"/>
          <w:numId w:val="11"/>
        </w:numPr>
        <w:tabs>
          <w:tab w:val="left" w:pos="851"/>
        </w:tabs>
        <w:suppressAutoHyphens w:val="0"/>
        <w:spacing w:after="160" w:line="259" w:lineRule="auto"/>
        <w:ind w:left="0" w:firstLine="567"/>
        <w:contextualSpacing/>
        <w:jc w:val="both"/>
        <w:rPr>
          <w:rFonts w:eastAsia="Calibri"/>
          <w:color w:val="000000"/>
          <w:kern w:val="0"/>
          <w:sz w:val="20"/>
          <w:szCs w:val="20"/>
          <w:lang w:eastAsia="zh-CN"/>
          <w14:textOutline w14:w="0" w14:cap="flat" w14:cmpd="sng" w14:algn="ctr">
            <w14:noFill/>
            <w14:prstDash w14:val="solid"/>
            <w14:round/>
          </w14:textOutline>
        </w:rPr>
      </w:pPr>
      <w:r w:rsidRPr="000E6F31">
        <w:rPr>
          <w:rFonts w:eastAsia="Calibri"/>
          <w:color w:val="000000"/>
          <w:kern w:val="0"/>
          <w:sz w:val="20"/>
          <w:szCs w:val="20"/>
          <w:lang w:eastAsia="zh-CN"/>
          <w14:textOutline w14:w="0" w14:cap="flat" w14:cmpd="sng" w14:algn="ctr">
            <w14:noFill/>
            <w14:prstDash w14:val="solid"/>
            <w14:round/>
          </w14:textOutline>
        </w:rPr>
        <w:t>копію сертифікату на систему екологічного управління відповідно до ДСТУ ISO 14001:2015(ISO 14001:2015, IDT);</w:t>
      </w:r>
    </w:p>
    <w:p w14:paraId="0517D255" w14:textId="77777777" w:rsidR="00F54F36" w:rsidRPr="000E6F31" w:rsidRDefault="000F0E51" w:rsidP="001E6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kern w:val="0"/>
          <w:sz w:val="20"/>
          <w:szCs w:val="20"/>
          <w:lang w:eastAsia="ru-RU"/>
        </w:rPr>
      </w:pPr>
      <w:r w:rsidRPr="000E6F31">
        <w:rPr>
          <w:rFonts w:eastAsia="Calibri"/>
          <w:color w:val="000000"/>
          <w:kern w:val="0"/>
          <w:sz w:val="20"/>
          <w:szCs w:val="20"/>
          <w:lang w:eastAsia="zh-CN"/>
          <w14:textOutline w14:w="0" w14:cap="flat" w14:cmpd="sng" w14:algn="ctr">
            <w14:noFill/>
            <w14:prstDash w14:val="solid"/>
            <w14:round/>
          </w14:textOutline>
        </w:rPr>
        <w:t>копію витягу з державного реєстру потужностей (споруди або комплексу споруд/складського приміщення, а також території, що використовуються у виробництві та/або обігу об’єкта санітарних заходів) – власних або орендованих Учасника, що будуть використовуватися при виробництві/переробці або реалізації харчових продуктів.</w:t>
      </w:r>
    </w:p>
    <w:p w14:paraId="7DECB5DB" w14:textId="77777777" w:rsidR="00F54F36" w:rsidRPr="000E6F31" w:rsidRDefault="00F54F36" w:rsidP="00F54F36">
      <w:pPr>
        <w:rPr>
          <w:color w:val="FF0000"/>
          <w:kern w:val="0"/>
          <w:sz w:val="20"/>
          <w:szCs w:val="20"/>
        </w:rPr>
      </w:pPr>
      <w:r w:rsidRPr="000E6F31">
        <w:rPr>
          <w:color w:val="FF0000"/>
          <w:kern w:val="0"/>
          <w:sz w:val="20"/>
          <w:szCs w:val="20"/>
        </w:rPr>
        <w:tab/>
      </w:r>
    </w:p>
    <w:p w14:paraId="7D098E7D" w14:textId="77777777" w:rsidR="00F54F36" w:rsidRPr="000E6F31" w:rsidRDefault="00F54F36" w:rsidP="00F54F36">
      <w:pPr>
        <w:tabs>
          <w:tab w:val="left" w:pos="0"/>
          <w:tab w:val="left" w:pos="426"/>
          <w:tab w:val="left" w:pos="9638"/>
        </w:tabs>
        <w:suppressAutoHyphens w:val="0"/>
        <w:ind w:right="257" w:firstLine="709"/>
        <w:jc w:val="both"/>
        <w:textAlignment w:val="top"/>
        <w:rPr>
          <w:b/>
          <w:bCs/>
          <w:i/>
          <w:iCs/>
          <w:color w:val="000000"/>
          <w:kern w:val="0"/>
          <w:sz w:val="20"/>
          <w:szCs w:val="20"/>
          <w:lang w:eastAsia="ru-RU"/>
        </w:rPr>
      </w:pPr>
      <w:r w:rsidRPr="000E6F31">
        <w:rPr>
          <w:b/>
          <w:bCs/>
          <w:i/>
          <w:iCs/>
          <w:color w:val="000000"/>
          <w:kern w:val="0"/>
          <w:sz w:val="20"/>
          <w:szCs w:val="20"/>
          <w:lang w:eastAsia="ru-RU"/>
        </w:rPr>
        <w:t>Погодження з технічним завданням, зазначеними вище, підтверджується підписом уповноваженої особи Учасника із зазначенням посади, прізвища, ініціалів та засвідчені печаткою (у разі ії використання).</w:t>
      </w:r>
    </w:p>
    <w:p w14:paraId="72AC3C08" w14:textId="77777777" w:rsidR="00F54F36" w:rsidRPr="000E6F31" w:rsidRDefault="00F54F36" w:rsidP="00F54F36">
      <w:pPr>
        <w:tabs>
          <w:tab w:val="left" w:pos="284"/>
          <w:tab w:val="left" w:pos="426"/>
        </w:tabs>
        <w:suppressAutoHyphens w:val="0"/>
        <w:jc w:val="both"/>
        <w:textAlignment w:val="top"/>
        <w:rPr>
          <w:b/>
          <w:bCs/>
          <w:i/>
          <w:iCs/>
          <w:color w:val="000000"/>
          <w:kern w:val="0"/>
          <w:sz w:val="20"/>
          <w:szCs w:val="20"/>
          <w:lang w:eastAsia="ru-RU"/>
        </w:rPr>
      </w:pPr>
    </w:p>
    <w:p w14:paraId="5487EB07" w14:textId="77777777" w:rsidR="00F54F36" w:rsidRPr="000E6F31" w:rsidRDefault="00F54F36" w:rsidP="00F54F36">
      <w:pPr>
        <w:tabs>
          <w:tab w:val="left" w:pos="284"/>
          <w:tab w:val="left" w:pos="426"/>
        </w:tabs>
        <w:suppressAutoHyphens w:val="0"/>
        <w:jc w:val="center"/>
        <w:textAlignment w:val="top"/>
        <w:rPr>
          <w:b/>
          <w:bCs/>
          <w:i/>
          <w:iCs/>
          <w:color w:val="000000"/>
          <w:kern w:val="0"/>
          <w:sz w:val="20"/>
          <w:szCs w:val="20"/>
          <w:lang w:eastAsia="ru-RU"/>
        </w:rPr>
      </w:pPr>
      <w:r w:rsidRPr="000E6F31">
        <w:rPr>
          <w:b/>
          <w:bCs/>
          <w:i/>
          <w:iCs/>
          <w:color w:val="000000"/>
          <w:kern w:val="0"/>
          <w:sz w:val="20"/>
          <w:szCs w:val="20"/>
          <w:lang w:eastAsia="ru-RU"/>
        </w:rPr>
        <w:t xml:space="preserve">_____________    </w:t>
      </w:r>
      <w:r w:rsidRPr="000E6F31">
        <w:rPr>
          <w:b/>
          <w:bCs/>
          <w:i/>
          <w:iCs/>
          <w:color w:val="000000"/>
          <w:kern w:val="0"/>
          <w:sz w:val="20"/>
          <w:szCs w:val="20"/>
          <w:lang w:eastAsia="ru-RU"/>
        </w:rPr>
        <w:tab/>
        <w:t xml:space="preserve">      __________________________________</w:t>
      </w:r>
      <w:r w:rsidRPr="000E6F31">
        <w:rPr>
          <w:b/>
          <w:bCs/>
          <w:i/>
          <w:iCs/>
          <w:color w:val="000000"/>
          <w:kern w:val="0"/>
          <w:sz w:val="20"/>
          <w:szCs w:val="20"/>
          <w:lang w:eastAsia="ru-RU"/>
        </w:rPr>
        <w:tab/>
        <w:t xml:space="preserve">       ___________</w:t>
      </w:r>
    </w:p>
    <w:p w14:paraId="7D504993" w14:textId="77777777" w:rsidR="00F54F36" w:rsidRPr="000E6F31" w:rsidRDefault="00F54F36" w:rsidP="00F54F36">
      <w:pPr>
        <w:tabs>
          <w:tab w:val="left" w:pos="284"/>
          <w:tab w:val="left" w:pos="426"/>
        </w:tabs>
        <w:suppressAutoHyphens w:val="0"/>
        <w:jc w:val="center"/>
        <w:textAlignment w:val="top"/>
        <w:rPr>
          <w:b/>
          <w:bCs/>
          <w:i/>
          <w:iCs/>
          <w:color w:val="000000"/>
          <w:kern w:val="0"/>
          <w:sz w:val="20"/>
          <w:szCs w:val="20"/>
          <w:lang w:eastAsia="ru-RU"/>
        </w:rPr>
      </w:pPr>
      <w:r w:rsidRPr="000E6F31">
        <w:rPr>
          <w:b/>
          <w:bCs/>
          <w:i/>
          <w:iCs/>
          <w:color w:val="000000"/>
          <w:kern w:val="0"/>
          <w:sz w:val="20"/>
          <w:szCs w:val="20"/>
          <w:lang w:eastAsia="ru-RU"/>
        </w:rPr>
        <w:t>посада                                            підпис уповноваженої особи Учасника</w:t>
      </w:r>
      <w:r w:rsidRPr="000E6F31">
        <w:rPr>
          <w:b/>
          <w:bCs/>
          <w:i/>
          <w:iCs/>
          <w:color w:val="000000"/>
          <w:kern w:val="0"/>
          <w:sz w:val="20"/>
          <w:szCs w:val="20"/>
          <w:lang w:eastAsia="ru-RU"/>
        </w:rPr>
        <w:tab/>
        <w:t xml:space="preserve">                                ПІБ</w:t>
      </w:r>
    </w:p>
    <w:p w14:paraId="66ECF994" w14:textId="77777777" w:rsidR="000E6F31" w:rsidRPr="000E6F31" w:rsidRDefault="000E6F31" w:rsidP="00F54F36">
      <w:pPr>
        <w:suppressAutoHyphens w:val="0"/>
        <w:rPr>
          <w:color w:val="auto"/>
          <w:kern w:val="0"/>
          <w:sz w:val="20"/>
          <w:szCs w:val="20"/>
          <w:lang w:eastAsia="ru-RU"/>
        </w:rPr>
      </w:pPr>
    </w:p>
    <w:p w14:paraId="7F70719B" w14:textId="77777777" w:rsidR="00F54F36" w:rsidRPr="000E6F31" w:rsidRDefault="00F54F36" w:rsidP="00F54F36">
      <w:pPr>
        <w:suppressAutoHyphens w:val="0"/>
        <w:ind w:right="-1" w:firstLine="1282"/>
        <w:jc w:val="right"/>
        <w:rPr>
          <w:color w:val="auto"/>
          <w:kern w:val="0"/>
          <w:sz w:val="20"/>
          <w:szCs w:val="20"/>
          <w:lang w:eastAsia="ru-RU"/>
        </w:rPr>
      </w:pPr>
    </w:p>
    <w:p w14:paraId="17C35227" w14:textId="77777777" w:rsidR="00F54F36" w:rsidRPr="000E6F31" w:rsidRDefault="00F54F36" w:rsidP="00F54F36">
      <w:pPr>
        <w:suppressAutoHyphens w:val="0"/>
        <w:ind w:left="5670"/>
        <w:jc w:val="right"/>
        <w:rPr>
          <w:b/>
          <w:color w:val="auto"/>
          <w:kern w:val="0"/>
          <w:sz w:val="20"/>
          <w:szCs w:val="20"/>
          <w:lang w:eastAsia="ru-RU"/>
        </w:rPr>
      </w:pPr>
      <w:r w:rsidRPr="000E6F31">
        <w:rPr>
          <w:b/>
          <w:color w:val="auto"/>
          <w:kern w:val="0"/>
          <w:sz w:val="20"/>
          <w:szCs w:val="20"/>
          <w:lang w:eastAsia="ru-RU"/>
        </w:rPr>
        <w:t>Додаток</w:t>
      </w:r>
      <w:r w:rsidRPr="000E6F31">
        <w:rPr>
          <w:b/>
          <w:color w:val="auto"/>
          <w:kern w:val="0"/>
          <w:sz w:val="20"/>
          <w:szCs w:val="20"/>
          <w:lang w:val="ru-RU" w:eastAsia="ru-RU"/>
        </w:rPr>
        <w:t xml:space="preserve"> </w:t>
      </w:r>
      <w:r w:rsidRPr="000E6F31">
        <w:rPr>
          <w:b/>
          <w:color w:val="auto"/>
          <w:kern w:val="0"/>
          <w:sz w:val="20"/>
          <w:szCs w:val="20"/>
          <w:lang w:eastAsia="ru-RU"/>
        </w:rPr>
        <w:t>3</w:t>
      </w:r>
    </w:p>
    <w:p w14:paraId="3B336BF9" w14:textId="77777777" w:rsidR="00F54F36" w:rsidRPr="000E6F31" w:rsidRDefault="00F54F36" w:rsidP="00F54F36">
      <w:pPr>
        <w:suppressAutoHyphens w:val="0"/>
        <w:jc w:val="right"/>
        <w:rPr>
          <w:rFonts w:eastAsia="Calibri"/>
          <w:b/>
          <w:color w:val="auto"/>
          <w:kern w:val="0"/>
          <w:sz w:val="20"/>
          <w:szCs w:val="20"/>
          <w:bdr w:val="none" w:sz="0" w:space="0" w:color="auto" w:frame="1"/>
          <w:lang w:eastAsia="ru-RU"/>
        </w:rPr>
      </w:pPr>
      <w:r w:rsidRPr="000E6F31">
        <w:rPr>
          <w:rFonts w:eastAsia="Calibri"/>
          <w:b/>
          <w:color w:val="auto"/>
          <w:kern w:val="0"/>
          <w:sz w:val="20"/>
          <w:szCs w:val="20"/>
          <w:bdr w:val="none" w:sz="0" w:space="0" w:color="auto" w:frame="1"/>
          <w:lang w:val="ru-RU" w:eastAsia="ru-RU"/>
        </w:rPr>
        <w:t xml:space="preserve">до </w:t>
      </w:r>
      <w:r w:rsidRPr="000E6F31">
        <w:rPr>
          <w:rFonts w:eastAsia="Calibri"/>
          <w:b/>
          <w:color w:val="auto"/>
          <w:kern w:val="0"/>
          <w:sz w:val="20"/>
          <w:szCs w:val="20"/>
          <w:bdr w:val="none" w:sz="0" w:space="0" w:color="auto" w:frame="1"/>
          <w:lang w:eastAsia="ru-RU"/>
        </w:rPr>
        <w:t>тендерної документації</w:t>
      </w:r>
    </w:p>
    <w:p w14:paraId="3EC20613" w14:textId="77777777" w:rsidR="00F54F36" w:rsidRPr="000E6F31" w:rsidRDefault="00F54F36" w:rsidP="00F54F36">
      <w:pPr>
        <w:suppressAutoHyphens w:val="0"/>
        <w:jc w:val="right"/>
        <w:rPr>
          <w:b/>
          <w:bCs/>
          <w:color w:val="auto"/>
          <w:kern w:val="0"/>
          <w:sz w:val="20"/>
          <w:szCs w:val="20"/>
          <w:lang w:val="ru-RU" w:eastAsia="en-US"/>
        </w:rPr>
      </w:pPr>
      <w:r w:rsidRPr="000E6F31">
        <w:rPr>
          <w:b/>
          <w:bCs/>
          <w:color w:val="auto"/>
          <w:kern w:val="0"/>
          <w:sz w:val="20"/>
          <w:szCs w:val="20"/>
          <w:lang w:val="ru-RU" w:eastAsia="en-US"/>
        </w:rPr>
        <w:t xml:space="preserve"> </w:t>
      </w:r>
    </w:p>
    <w:p w14:paraId="346FDFD8" w14:textId="77777777" w:rsidR="00F54F36" w:rsidRPr="000E6F31" w:rsidRDefault="00F54F36" w:rsidP="00F54F36">
      <w:pPr>
        <w:suppressAutoHyphens w:val="0"/>
        <w:jc w:val="right"/>
        <w:rPr>
          <w:rFonts w:eastAsia="Calibri"/>
          <w:b/>
          <w:color w:val="FF0000"/>
          <w:kern w:val="0"/>
          <w:sz w:val="20"/>
          <w:szCs w:val="20"/>
          <w:lang w:val="ru-RU" w:eastAsia="ru-RU"/>
        </w:rPr>
      </w:pPr>
      <w:r w:rsidRPr="000E6F31">
        <w:rPr>
          <w:b/>
          <w:bCs/>
          <w:color w:val="000000"/>
          <w:kern w:val="0"/>
          <w:sz w:val="20"/>
          <w:szCs w:val="20"/>
          <w:lang w:eastAsia="ru-RU"/>
        </w:rPr>
        <w:t>ПРОЕКТ</w:t>
      </w:r>
      <w:r w:rsidRPr="000E6F31">
        <w:rPr>
          <w:b/>
          <w:bCs/>
          <w:color w:val="auto"/>
          <w:kern w:val="0"/>
          <w:sz w:val="20"/>
          <w:szCs w:val="20"/>
          <w:lang w:val="ru-RU" w:eastAsia="en-US"/>
        </w:rPr>
        <w:t xml:space="preserve">                                         </w:t>
      </w:r>
    </w:p>
    <w:p w14:paraId="42EB2C3F" w14:textId="77777777" w:rsidR="00F54F36" w:rsidRPr="000E6F31" w:rsidRDefault="00F54F36" w:rsidP="00F54F36">
      <w:pPr>
        <w:suppressAutoHyphens w:val="0"/>
        <w:contextualSpacing/>
        <w:rPr>
          <w:bCs/>
          <w:color w:val="FF0000"/>
          <w:kern w:val="0"/>
          <w:sz w:val="20"/>
          <w:szCs w:val="20"/>
          <w:lang w:eastAsia="ru-RU"/>
        </w:rPr>
      </w:pPr>
    </w:p>
    <w:p w14:paraId="530D515D" w14:textId="77777777" w:rsidR="00BB38F8" w:rsidRPr="000E6F31" w:rsidRDefault="00BB38F8" w:rsidP="00BB38F8">
      <w:pPr>
        <w:suppressAutoHyphens w:val="0"/>
        <w:contextualSpacing/>
        <w:jc w:val="center"/>
        <w:rPr>
          <w:b/>
          <w:bCs/>
          <w:color w:val="000000"/>
          <w:kern w:val="0"/>
          <w:sz w:val="20"/>
          <w:szCs w:val="20"/>
          <w:lang w:eastAsia="ru-RU"/>
        </w:rPr>
      </w:pPr>
      <w:r w:rsidRPr="000E6F31">
        <w:rPr>
          <w:b/>
          <w:bCs/>
          <w:color w:val="000000"/>
          <w:kern w:val="0"/>
          <w:sz w:val="20"/>
          <w:szCs w:val="20"/>
          <w:lang w:eastAsia="ru-RU"/>
        </w:rPr>
        <w:t>ДОГОВІР ПОСТАВКИ № _____</w:t>
      </w:r>
    </w:p>
    <w:p w14:paraId="40F74CE1" w14:textId="77777777" w:rsidR="00BB38F8" w:rsidRPr="000E6F31" w:rsidRDefault="00BB38F8" w:rsidP="00BB38F8">
      <w:pPr>
        <w:suppressAutoHyphens w:val="0"/>
        <w:spacing w:after="160" w:line="259" w:lineRule="auto"/>
        <w:ind w:firstLine="426"/>
        <w:contextualSpacing/>
        <w:jc w:val="both"/>
        <w:rPr>
          <w:rFonts w:eastAsia="Calibri"/>
          <w:color w:val="000000"/>
          <w:kern w:val="0"/>
          <w:sz w:val="20"/>
          <w:szCs w:val="20"/>
          <w:lang w:eastAsia="ru-RU"/>
        </w:rPr>
      </w:pPr>
    </w:p>
    <w:p w14:paraId="6A4D2363" w14:textId="0C8F45D6" w:rsidR="00BB38F8" w:rsidRPr="000E6F31" w:rsidRDefault="00BB38F8" w:rsidP="00BB38F8">
      <w:pPr>
        <w:suppressAutoHyphens w:val="0"/>
        <w:ind w:firstLine="426"/>
        <w:contextualSpacing/>
        <w:jc w:val="both"/>
        <w:rPr>
          <w:color w:val="000000"/>
          <w:kern w:val="0"/>
          <w:sz w:val="20"/>
          <w:szCs w:val="20"/>
          <w:lang w:eastAsia="ru-RU"/>
        </w:rPr>
      </w:pPr>
      <w:r w:rsidRPr="000E6F31">
        <w:rPr>
          <w:color w:val="000000"/>
          <w:kern w:val="0"/>
          <w:sz w:val="20"/>
          <w:szCs w:val="20"/>
          <w:lang w:eastAsia="ru-RU"/>
        </w:rPr>
        <w:t>м. Рівне</w:t>
      </w:r>
      <w:r w:rsidRPr="000E6F31">
        <w:rPr>
          <w:color w:val="000000"/>
          <w:kern w:val="0"/>
          <w:sz w:val="20"/>
          <w:szCs w:val="20"/>
          <w:lang w:eastAsia="ru-RU"/>
        </w:rPr>
        <w:tab/>
      </w:r>
      <w:r w:rsidRPr="000E6F31">
        <w:rPr>
          <w:color w:val="000000"/>
          <w:kern w:val="0"/>
          <w:sz w:val="20"/>
          <w:szCs w:val="20"/>
          <w:lang w:eastAsia="ru-RU"/>
        </w:rPr>
        <w:tab/>
      </w:r>
      <w:r w:rsidRPr="000E6F31">
        <w:rPr>
          <w:color w:val="000000"/>
          <w:kern w:val="0"/>
          <w:sz w:val="20"/>
          <w:szCs w:val="20"/>
          <w:lang w:eastAsia="ru-RU"/>
        </w:rPr>
        <w:tab/>
      </w:r>
      <w:r w:rsidRPr="000E6F31">
        <w:rPr>
          <w:color w:val="000000"/>
          <w:kern w:val="0"/>
          <w:sz w:val="20"/>
          <w:szCs w:val="20"/>
          <w:lang w:eastAsia="ru-RU"/>
        </w:rPr>
        <w:tab/>
      </w:r>
      <w:r w:rsidRPr="000E6F31">
        <w:rPr>
          <w:color w:val="000000"/>
          <w:kern w:val="0"/>
          <w:sz w:val="20"/>
          <w:szCs w:val="20"/>
          <w:lang w:eastAsia="ru-RU"/>
        </w:rPr>
        <w:tab/>
      </w:r>
      <w:r w:rsidRPr="000E6F31">
        <w:rPr>
          <w:color w:val="000000"/>
          <w:kern w:val="0"/>
          <w:sz w:val="20"/>
          <w:szCs w:val="20"/>
          <w:lang w:eastAsia="ru-RU"/>
        </w:rPr>
        <w:tab/>
        <w:t xml:space="preserve">                                                   __ _______ 202</w:t>
      </w:r>
      <w:r w:rsidR="007B62D7" w:rsidRPr="000E6F31">
        <w:rPr>
          <w:color w:val="000000"/>
          <w:kern w:val="0"/>
          <w:sz w:val="20"/>
          <w:szCs w:val="20"/>
          <w:lang w:eastAsia="ru-RU"/>
        </w:rPr>
        <w:t>4</w:t>
      </w:r>
      <w:r w:rsidRPr="000E6F31">
        <w:rPr>
          <w:color w:val="000000"/>
          <w:kern w:val="0"/>
          <w:sz w:val="20"/>
          <w:szCs w:val="20"/>
          <w:lang w:eastAsia="ru-RU"/>
        </w:rPr>
        <w:t xml:space="preserve"> року</w:t>
      </w:r>
    </w:p>
    <w:p w14:paraId="2C536A07" w14:textId="77777777" w:rsidR="00BB38F8" w:rsidRPr="000E6F31" w:rsidRDefault="00BB38F8" w:rsidP="00BB38F8">
      <w:pPr>
        <w:suppressAutoHyphens w:val="0"/>
        <w:ind w:firstLine="426"/>
        <w:contextualSpacing/>
        <w:jc w:val="both"/>
        <w:rPr>
          <w:color w:val="auto"/>
          <w:kern w:val="0"/>
          <w:sz w:val="20"/>
          <w:szCs w:val="20"/>
          <w:lang w:eastAsia="ru-RU"/>
        </w:rPr>
      </w:pPr>
    </w:p>
    <w:p w14:paraId="171758F3" w14:textId="77777777" w:rsidR="00BB38F8" w:rsidRPr="000E6F31" w:rsidRDefault="00BB38F8" w:rsidP="009D5ED0">
      <w:pPr>
        <w:suppressAutoHyphens w:val="0"/>
        <w:ind w:firstLine="708"/>
        <w:contextualSpacing/>
        <w:jc w:val="both"/>
        <w:rPr>
          <w:bCs/>
          <w:color w:val="000000"/>
          <w:kern w:val="0"/>
          <w:sz w:val="20"/>
          <w:szCs w:val="20"/>
          <w:lang w:eastAsia="ru-RU"/>
        </w:rPr>
      </w:pPr>
      <w:bookmarkStart w:id="10" w:name="_Hlk10712177"/>
      <w:bookmarkStart w:id="11" w:name="_Hlk496081485"/>
      <w:bookmarkStart w:id="12" w:name="_Hlk496171576"/>
      <w:r w:rsidRPr="000E6F31">
        <w:rPr>
          <w:rFonts w:eastAsia="Calibri"/>
          <w:b/>
          <w:color w:val="auto"/>
          <w:kern w:val="0"/>
          <w:sz w:val="20"/>
          <w:szCs w:val="20"/>
          <w:lang w:eastAsia="ru-RU"/>
        </w:rPr>
        <w:t>________________________________________________________________</w:t>
      </w:r>
      <w:r w:rsidRPr="000E6F31">
        <w:rPr>
          <w:rFonts w:eastAsia="Calibri"/>
          <w:color w:val="auto"/>
          <w:kern w:val="0"/>
          <w:sz w:val="20"/>
          <w:szCs w:val="20"/>
          <w:lang w:eastAsia="ru-RU"/>
        </w:rPr>
        <w:t>в особі ______________________________, що діє на підставі ___________________ (далі - Покупець)</w:t>
      </w:r>
      <w:r w:rsidRPr="000E6F31">
        <w:rPr>
          <w:color w:val="000000"/>
          <w:kern w:val="0"/>
          <w:sz w:val="20"/>
          <w:szCs w:val="20"/>
          <w:lang w:eastAsia="en-US"/>
        </w:rPr>
        <w:t xml:space="preserve">, з однієї сторони, </w:t>
      </w:r>
      <w:r w:rsidRPr="000E6F31">
        <w:rPr>
          <w:rFonts w:eastAsia="Calibri"/>
          <w:color w:val="auto"/>
          <w:kern w:val="0"/>
          <w:sz w:val="20"/>
          <w:szCs w:val="20"/>
          <w:lang w:eastAsia="ru-RU"/>
        </w:rPr>
        <w:t>та</w:t>
      </w:r>
      <w:r w:rsidRPr="000E6F31">
        <w:rPr>
          <w:b/>
          <w:bCs/>
          <w:color w:val="000000"/>
          <w:kern w:val="0"/>
          <w:sz w:val="20"/>
          <w:szCs w:val="20"/>
          <w:lang w:eastAsia="ru-RU"/>
        </w:rPr>
        <w:t>____________________</w:t>
      </w:r>
      <w:r w:rsidRPr="000E6F31">
        <w:rPr>
          <w:bCs/>
          <w:color w:val="000000"/>
          <w:kern w:val="0"/>
          <w:sz w:val="20"/>
          <w:szCs w:val="20"/>
          <w:lang w:eastAsia="ru-RU"/>
        </w:rPr>
        <w:t>, в особі __________, який (яка) діє на підставі _____________,</w:t>
      </w:r>
      <w:r w:rsidRPr="000E6F31">
        <w:rPr>
          <w:rFonts w:eastAsia="Calibri"/>
          <w:color w:val="auto"/>
          <w:kern w:val="0"/>
          <w:sz w:val="20"/>
          <w:szCs w:val="20"/>
          <w:lang w:eastAsia="ru-RU"/>
        </w:rPr>
        <w:t xml:space="preserve"> (далі – Постачальник)</w:t>
      </w:r>
      <w:r w:rsidRPr="000E6F31">
        <w:rPr>
          <w:bCs/>
          <w:color w:val="000000"/>
          <w:kern w:val="0"/>
          <w:sz w:val="20"/>
          <w:szCs w:val="20"/>
          <w:lang w:eastAsia="ru-RU"/>
        </w:rPr>
        <w:t xml:space="preserve">, з іншої сторони (надалі спільно іменуються –  </w:t>
      </w:r>
      <w:r w:rsidRPr="000E6F31">
        <w:rPr>
          <w:b/>
          <w:bCs/>
          <w:color w:val="000000"/>
          <w:kern w:val="0"/>
          <w:sz w:val="20"/>
          <w:szCs w:val="20"/>
          <w:lang w:eastAsia="ru-RU"/>
        </w:rPr>
        <w:t>Сторони</w:t>
      </w:r>
      <w:r w:rsidRPr="000E6F31">
        <w:rPr>
          <w:bCs/>
          <w:color w:val="000000"/>
          <w:kern w:val="0"/>
          <w:sz w:val="20"/>
          <w:szCs w:val="20"/>
          <w:lang w:eastAsia="ru-RU"/>
        </w:rPr>
        <w:t xml:space="preserve"> та кожен окремо – </w:t>
      </w:r>
      <w:r w:rsidRPr="000E6F31">
        <w:rPr>
          <w:b/>
          <w:bCs/>
          <w:color w:val="000000"/>
          <w:kern w:val="0"/>
          <w:sz w:val="20"/>
          <w:szCs w:val="20"/>
          <w:lang w:eastAsia="ru-RU"/>
        </w:rPr>
        <w:t>Сторона</w:t>
      </w:r>
      <w:r w:rsidRPr="000E6F31">
        <w:rPr>
          <w:bCs/>
          <w:color w:val="000000"/>
          <w:kern w:val="0"/>
          <w:sz w:val="20"/>
          <w:szCs w:val="20"/>
          <w:lang w:eastAsia="ru-RU"/>
        </w:rPr>
        <w:t xml:space="preserve">), уклали </w:t>
      </w:r>
      <w:bookmarkEnd w:id="10"/>
      <w:r w:rsidRPr="000E6F31">
        <w:rPr>
          <w:bCs/>
          <w:color w:val="000000"/>
          <w:kern w:val="0"/>
          <w:sz w:val="20"/>
          <w:szCs w:val="20"/>
          <w:lang w:eastAsia="ru-RU"/>
        </w:rPr>
        <w:t xml:space="preserve">даний Договір поставки (надалі – </w:t>
      </w:r>
      <w:r w:rsidRPr="000E6F31">
        <w:rPr>
          <w:b/>
          <w:bCs/>
          <w:color w:val="000000"/>
          <w:kern w:val="0"/>
          <w:sz w:val="20"/>
          <w:szCs w:val="20"/>
          <w:lang w:eastAsia="ru-RU"/>
        </w:rPr>
        <w:t>Договір</w:t>
      </w:r>
      <w:r w:rsidRPr="000E6F31">
        <w:rPr>
          <w:bCs/>
          <w:color w:val="000000"/>
          <w:kern w:val="0"/>
          <w:sz w:val="20"/>
          <w:szCs w:val="20"/>
          <w:lang w:eastAsia="ru-RU"/>
        </w:rPr>
        <w:t>) про наступне:</w:t>
      </w:r>
    </w:p>
    <w:bookmarkEnd w:id="11"/>
    <w:bookmarkEnd w:id="12"/>
    <w:p w14:paraId="75BC23E9" w14:textId="77777777" w:rsidR="00BB38F8" w:rsidRPr="000E6F31" w:rsidRDefault="00BB38F8" w:rsidP="009D5ED0">
      <w:pPr>
        <w:numPr>
          <w:ilvl w:val="0"/>
          <w:numId w:val="2"/>
        </w:numPr>
        <w:suppressAutoHyphens w:val="0"/>
        <w:spacing w:before="120" w:after="120" w:line="259" w:lineRule="auto"/>
        <w:ind w:hanging="284"/>
        <w:jc w:val="center"/>
        <w:textAlignment w:val="baseline"/>
        <w:rPr>
          <w:b/>
          <w:bCs/>
          <w:color w:val="000000"/>
          <w:kern w:val="0"/>
          <w:sz w:val="20"/>
          <w:szCs w:val="20"/>
          <w:lang w:eastAsia="ru-RU"/>
        </w:rPr>
      </w:pPr>
      <w:r w:rsidRPr="000E6F31">
        <w:rPr>
          <w:b/>
          <w:bCs/>
          <w:color w:val="000000"/>
          <w:kern w:val="0"/>
          <w:sz w:val="20"/>
          <w:szCs w:val="20"/>
          <w:lang w:eastAsia="ru-RU"/>
        </w:rPr>
        <w:t>ПРЕДМЕТ ДОГОВОРУ</w:t>
      </w:r>
    </w:p>
    <w:p w14:paraId="4DBAA658" w14:textId="48BDD23B" w:rsidR="00BB38F8" w:rsidRPr="000E6F31" w:rsidRDefault="00BB38F8" w:rsidP="002A2481">
      <w:pPr>
        <w:suppressAutoHyphens w:val="0"/>
        <w:spacing w:line="259" w:lineRule="auto"/>
        <w:jc w:val="both"/>
        <w:rPr>
          <w:rFonts w:eastAsia="Calibri"/>
          <w:b/>
          <w:color w:val="auto"/>
          <w:kern w:val="0"/>
          <w:sz w:val="20"/>
          <w:szCs w:val="20"/>
          <w:lang w:eastAsia="ru-RU"/>
        </w:rPr>
      </w:pPr>
      <w:r w:rsidRPr="000E6F31">
        <w:rPr>
          <w:color w:val="000000"/>
          <w:kern w:val="0"/>
          <w:sz w:val="20"/>
          <w:szCs w:val="20"/>
          <w:lang w:eastAsia="ru-RU"/>
        </w:rPr>
        <w:t xml:space="preserve">1.1 Постачальник зобов’язується поставити </w:t>
      </w:r>
      <w:r w:rsidRPr="000E6F31">
        <w:rPr>
          <w:color w:val="auto"/>
          <w:kern w:val="0"/>
          <w:sz w:val="20"/>
          <w:szCs w:val="20"/>
          <w:lang w:eastAsia="ru-RU"/>
        </w:rPr>
        <w:t xml:space="preserve">Покупцю у власність товар </w:t>
      </w:r>
      <w:r w:rsidRPr="000E6F31">
        <w:rPr>
          <w:rFonts w:eastAsia="Calibri"/>
          <w:b/>
          <w:color w:val="auto"/>
          <w:kern w:val="0"/>
          <w:sz w:val="20"/>
          <w:szCs w:val="20"/>
          <w:lang w:eastAsia="ru-RU"/>
        </w:rPr>
        <w:t>код ДК 021:2015</w:t>
      </w:r>
      <w:r w:rsidRPr="000E6F31">
        <w:rPr>
          <w:rFonts w:eastAsia="Calibri"/>
          <w:b/>
          <w:color w:val="FF0000"/>
          <w:kern w:val="0"/>
          <w:sz w:val="20"/>
          <w:szCs w:val="20"/>
          <w:lang w:eastAsia="ru-RU"/>
        </w:rPr>
        <w:t xml:space="preserve"> </w:t>
      </w:r>
      <w:r w:rsidRPr="000E6F31">
        <w:rPr>
          <w:rFonts w:eastAsia="Calibri"/>
          <w:b/>
          <w:color w:val="auto"/>
          <w:kern w:val="0"/>
          <w:sz w:val="20"/>
          <w:szCs w:val="20"/>
          <w:lang w:eastAsia="ru-RU"/>
        </w:rPr>
        <w:t>– 15810000-9</w:t>
      </w:r>
      <w:r w:rsidRPr="000E6F31">
        <w:rPr>
          <w:rFonts w:eastAsia="Calibri"/>
          <w:b/>
          <w:color w:val="FF0000"/>
          <w:kern w:val="0"/>
          <w:sz w:val="20"/>
          <w:szCs w:val="20"/>
          <w:lang w:eastAsia="ru-RU"/>
        </w:rPr>
        <w:t xml:space="preserve"> </w:t>
      </w:r>
      <w:bookmarkStart w:id="13" w:name="_Hlk126046621"/>
      <w:r w:rsidRPr="000E6F31">
        <w:rPr>
          <w:rFonts w:eastAsia="Calibri"/>
          <w:b/>
          <w:color w:val="auto"/>
          <w:kern w:val="0"/>
          <w:sz w:val="20"/>
          <w:szCs w:val="20"/>
          <w:lang w:eastAsia="en-US"/>
        </w:rPr>
        <w:t>Хлібопродукти, свіжовипечені хлібобулочні та кондитерські вироби</w:t>
      </w:r>
      <w:r w:rsidRPr="000E6F31">
        <w:rPr>
          <w:rFonts w:eastAsia="Calibri"/>
          <w:b/>
          <w:color w:val="auto"/>
          <w:kern w:val="0"/>
          <w:sz w:val="20"/>
          <w:szCs w:val="20"/>
          <w:lang w:eastAsia="ru-RU"/>
        </w:rPr>
        <w:t xml:space="preserve"> </w:t>
      </w:r>
      <w:r w:rsidRPr="000E6F31">
        <w:rPr>
          <w:rFonts w:eastAsia="Calibri"/>
          <w:color w:val="auto"/>
          <w:kern w:val="0"/>
          <w:sz w:val="20"/>
          <w:szCs w:val="20"/>
          <w:lang w:eastAsia="ru-RU"/>
        </w:rPr>
        <w:t>(</w:t>
      </w:r>
      <w:r w:rsidRPr="000E6F31">
        <w:rPr>
          <w:rFonts w:eastAsia="Calibri"/>
          <w:color w:val="auto"/>
          <w:kern w:val="0"/>
          <w:sz w:val="20"/>
          <w:szCs w:val="20"/>
          <w:lang w:eastAsia="en-US"/>
        </w:rPr>
        <w:t>Хліб з борошна пшеничного І сорту, 1/600-650 г. Хліб з суміші борошна житнього обдирного і пшеничного І сорту, 1/650-700 г. Булочка з борошна пшеничного І сорту, 1/70 г.)</w:t>
      </w:r>
      <w:bookmarkEnd w:id="13"/>
      <w:r w:rsidRPr="000E6F31">
        <w:rPr>
          <w:rFonts w:eastAsia="Calibri"/>
          <w:color w:val="auto"/>
          <w:kern w:val="0"/>
          <w:sz w:val="20"/>
          <w:szCs w:val="20"/>
          <w:lang w:eastAsia="en-US"/>
        </w:rPr>
        <w:t xml:space="preserve"> </w:t>
      </w:r>
      <w:r w:rsidRPr="000E6F31">
        <w:rPr>
          <w:b/>
          <w:color w:val="auto"/>
          <w:kern w:val="0"/>
          <w:sz w:val="20"/>
          <w:szCs w:val="20"/>
          <w:lang w:eastAsia="ru-RU"/>
        </w:rPr>
        <w:t>КПКВ 6641010  КЕКВ</w:t>
      </w:r>
      <w:r w:rsidR="007757E9" w:rsidRPr="000E6F31">
        <w:rPr>
          <w:b/>
          <w:color w:val="auto"/>
          <w:kern w:val="0"/>
          <w:sz w:val="20"/>
          <w:szCs w:val="20"/>
          <w:lang w:val="ru-RU" w:eastAsia="ru-RU"/>
        </w:rPr>
        <w:t xml:space="preserve"> </w:t>
      </w:r>
      <w:r w:rsidRPr="000E6F31">
        <w:rPr>
          <w:b/>
          <w:color w:val="auto"/>
          <w:kern w:val="0"/>
          <w:sz w:val="20"/>
          <w:szCs w:val="20"/>
          <w:lang w:eastAsia="ru-RU"/>
        </w:rPr>
        <w:t xml:space="preserve">2230.20 </w:t>
      </w:r>
      <w:r w:rsidRPr="000E6F31">
        <w:rPr>
          <w:color w:val="auto"/>
          <w:kern w:val="0"/>
          <w:sz w:val="20"/>
          <w:szCs w:val="20"/>
          <w:lang w:eastAsia="ru-RU"/>
        </w:rPr>
        <w:t xml:space="preserve"> (надалі </w:t>
      </w:r>
      <w:r w:rsidRPr="000E6F31">
        <w:rPr>
          <w:bCs/>
          <w:color w:val="auto"/>
          <w:kern w:val="0"/>
          <w:sz w:val="20"/>
          <w:szCs w:val="20"/>
          <w:lang w:eastAsia="ru-RU"/>
        </w:rPr>
        <w:t>–</w:t>
      </w:r>
      <w:r w:rsidRPr="000E6F31">
        <w:rPr>
          <w:color w:val="auto"/>
          <w:kern w:val="0"/>
          <w:sz w:val="20"/>
          <w:szCs w:val="20"/>
          <w:lang w:eastAsia="ru-RU"/>
        </w:rPr>
        <w:t xml:space="preserve"> </w:t>
      </w:r>
      <w:r w:rsidRPr="000E6F31">
        <w:rPr>
          <w:b/>
          <w:bCs/>
          <w:color w:val="auto"/>
          <w:kern w:val="0"/>
          <w:sz w:val="20"/>
          <w:szCs w:val="20"/>
          <w:lang w:eastAsia="ru-RU"/>
        </w:rPr>
        <w:t>Товар</w:t>
      </w:r>
      <w:r w:rsidRPr="000E6F31">
        <w:rPr>
          <w:color w:val="auto"/>
          <w:kern w:val="0"/>
          <w:sz w:val="20"/>
          <w:szCs w:val="20"/>
          <w:lang w:eastAsia="ru-RU"/>
        </w:rPr>
        <w:t xml:space="preserve">), а Покупець </w:t>
      </w:r>
      <w:r w:rsidRPr="000E6F31">
        <w:rPr>
          <w:color w:val="000000"/>
          <w:kern w:val="0"/>
          <w:sz w:val="20"/>
          <w:szCs w:val="20"/>
          <w:lang w:eastAsia="ru-RU"/>
        </w:rPr>
        <w:t>зобов'язується прийняти Товар та оплатити його в порядку та на умовах, визначених цим Договором.</w:t>
      </w:r>
    </w:p>
    <w:p w14:paraId="0C8C4BD3" w14:textId="77777777" w:rsidR="00BB38F8" w:rsidRPr="000E6F31" w:rsidRDefault="00BB38F8" w:rsidP="009D5ED0">
      <w:pPr>
        <w:suppressAutoHyphens w:val="0"/>
        <w:contextualSpacing/>
        <w:jc w:val="both"/>
        <w:textAlignment w:val="baseline"/>
        <w:rPr>
          <w:color w:val="000000"/>
          <w:kern w:val="0"/>
          <w:sz w:val="20"/>
          <w:szCs w:val="20"/>
          <w:lang w:eastAsia="ru-RU"/>
        </w:rPr>
      </w:pPr>
      <w:bookmarkStart w:id="14" w:name="_Hlk496172084"/>
      <w:r w:rsidRPr="000E6F31">
        <w:rPr>
          <w:color w:val="000000"/>
          <w:kern w:val="0"/>
          <w:sz w:val="20"/>
          <w:szCs w:val="20"/>
          <w:lang w:eastAsia="ru-RU"/>
        </w:rPr>
        <w:t>1.2.  Асортимент, номенклатура, код Товару, загальна кількість, ціна Товару, відповідність цілям, визначеним Законом України «Про публічні закупівлі» та інша інформація щодо Товару зазначається у Специфікації (</w:t>
      </w:r>
      <w:r w:rsidRPr="000E6F31">
        <w:rPr>
          <w:bCs/>
          <w:color w:val="000000"/>
          <w:kern w:val="0"/>
          <w:sz w:val="20"/>
          <w:szCs w:val="20"/>
          <w:lang w:eastAsia="ru-RU"/>
        </w:rPr>
        <w:t xml:space="preserve">надалі – </w:t>
      </w:r>
      <w:r w:rsidRPr="000E6F31">
        <w:rPr>
          <w:b/>
          <w:bCs/>
          <w:color w:val="000000"/>
          <w:kern w:val="0"/>
          <w:sz w:val="20"/>
          <w:szCs w:val="20"/>
          <w:lang w:eastAsia="ru-RU"/>
        </w:rPr>
        <w:t>Специфікація</w:t>
      </w:r>
      <w:r w:rsidRPr="000E6F31">
        <w:rPr>
          <w:color w:val="000000"/>
          <w:kern w:val="0"/>
          <w:sz w:val="20"/>
          <w:szCs w:val="20"/>
          <w:lang w:eastAsia="ru-RU"/>
        </w:rPr>
        <w:t>), які є невід’ємною частиною Договору та укладена за формою визначеною Додатком № 1 до цього Договору.</w:t>
      </w:r>
      <w:bookmarkEnd w:id="14"/>
    </w:p>
    <w:p w14:paraId="7D45868F" w14:textId="77777777" w:rsidR="00BB38F8" w:rsidRPr="000E6F31" w:rsidRDefault="00BB38F8" w:rsidP="009D5ED0">
      <w:pPr>
        <w:numPr>
          <w:ilvl w:val="0"/>
          <w:numId w:val="2"/>
        </w:numPr>
        <w:suppressAutoHyphens w:val="0"/>
        <w:spacing w:after="120" w:line="259" w:lineRule="auto"/>
        <w:ind w:hanging="284"/>
        <w:contextualSpacing/>
        <w:jc w:val="center"/>
        <w:textAlignment w:val="baseline"/>
        <w:rPr>
          <w:b/>
          <w:bCs/>
          <w:color w:val="000000"/>
          <w:kern w:val="0"/>
          <w:sz w:val="20"/>
          <w:szCs w:val="20"/>
          <w:lang w:eastAsia="ru-RU"/>
        </w:rPr>
      </w:pPr>
      <w:r w:rsidRPr="000E6F31">
        <w:rPr>
          <w:b/>
          <w:bCs/>
          <w:color w:val="000000"/>
          <w:kern w:val="0"/>
          <w:sz w:val="20"/>
          <w:szCs w:val="20"/>
          <w:lang w:eastAsia="ru-RU"/>
        </w:rPr>
        <w:t xml:space="preserve">УМОВИ ПОСТАВКИ </w:t>
      </w:r>
    </w:p>
    <w:p w14:paraId="6F4822E4" w14:textId="77777777" w:rsidR="00BB38F8" w:rsidRPr="000E6F31" w:rsidRDefault="00BB38F8" w:rsidP="002A2481">
      <w:pPr>
        <w:numPr>
          <w:ilvl w:val="1"/>
          <w:numId w:val="2"/>
        </w:numPr>
        <w:suppressAutoHyphens w:val="0"/>
        <w:spacing w:line="259" w:lineRule="auto"/>
        <w:ind w:left="426" w:hanging="426"/>
        <w:jc w:val="both"/>
        <w:textAlignment w:val="baseline"/>
        <w:rPr>
          <w:bCs/>
          <w:color w:val="auto"/>
          <w:kern w:val="0"/>
          <w:sz w:val="20"/>
          <w:szCs w:val="20"/>
          <w:lang w:eastAsia="ru-RU"/>
        </w:rPr>
      </w:pPr>
      <w:r w:rsidRPr="000E6F31">
        <w:rPr>
          <w:bCs/>
          <w:color w:val="auto"/>
          <w:kern w:val="0"/>
          <w:sz w:val="20"/>
          <w:szCs w:val="20"/>
          <w:lang w:eastAsia="ru-RU"/>
        </w:rPr>
        <w:t>Постачальник зобов’язується поставити Товар в строк або термін, визначений Специфікацією до цього Договору. Поставка Товару здійснюється Постачальником за попереднім замовленням окремими партіями.</w:t>
      </w:r>
    </w:p>
    <w:p w14:paraId="3D6F8A47" w14:textId="77777777" w:rsidR="00BB38F8" w:rsidRPr="000E6F31" w:rsidRDefault="00BB38F8" w:rsidP="00BB38F8">
      <w:pPr>
        <w:suppressAutoHyphens w:val="0"/>
        <w:ind w:left="357"/>
        <w:jc w:val="both"/>
        <w:rPr>
          <w:rFonts w:eastAsia="Arial"/>
          <w:color w:val="000000"/>
          <w:kern w:val="0"/>
          <w:sz w:val="20"/>
          <w:szCs w:val="20"/>
          <w:lang w:eastAsia="en-US"/>
        </w:rPr>
      </w:pPr>
      <w:r w:rsidRPr="000E6F31">
        <w:rPr>
          <w:rFonts w:eastAsia="Arial"/>
          <w:color w:val="000000"/>
          <w:kern w:val="0"/>
          <w:sz w:val="20"/>
          <w:szCs w:val="20"/>
          <w:lang w:eastAsia="en-US"/>
        </w:rPr>
        <w:t>Асортимент та кількість Продукції Покупець вказує в замовленні на поставку відповідної партії Продукції. Замовлення на поставку відповідної партії подається Покупцем засобами зв</w:t>
      </w:r>
      <w:r w:rsidRPr="000E6F31">
        <w:rPr>
          <w:rFonts w:eastAsia="Arial"/>
          <w:color w:val="000000"/>
          <w:kern w:val="0"/>
          <w:sz w:val="20"/>
          <w:szCs w:val="20"/>
          <w:lang w:val="ru-RU" w:eastAsia="en-US"/>
        </w:rPr>
        <w:t>’</w:t>
      </w:r>
      <w:r w:rsidRPr="000E6F31">
        <w:rPr>
          <w:rFonts w:eastAsia="Arial"/>
          <w:color w:val="000000"/>
          <w:kern w:val="0"/>
          <w:sz w:val="20"/>
          <w:szCs w:val="20"/>
          <w:lang w:eastAsia="en-US"/>
        </w:rPr>
        <w:t>язку (телефоном, електронною поштою, тощо). В замовленні обов’язково повинно бути вказано:</w:t>
      </w:r>
    </w:p>
    <w:p w14:paraId="7B188C99" w14:textId="77777777" w:rsidR="00BB38F8" w:rsidRPr="000E6F31" w:rsidRDefault="00BB38F8" w:rsidP="00BB38F8">
      <w:pPr>
        <w:suppressAutoHyphens w:val="0"/>
        <w:ind w:left="357"/>
        <w:jc w:val="both"/>
        <w:rPr>
          <w:rFonts w:eastAsia="Arial"/>
          <w:color w:val="000000"/>
          <w:kern w:val="0"/>
          <w:sz w:val="20"/>
          <w:szCs w:val="20"/>
          <w:lang w:val="ru-RU" w:eastAsia="en-US"/>
        </w:rPr>
      </w:pPr>
      <w:r w:rsidRPr="000E6F31">
        <w:rPr>
          <w:rFonts w:eastAsia="Arial"/>
          <w:color w:val="000000"/>
          <w:kern w:val="0"/>
          <w:sz w:val="20"/>
          <w:szCs w:val="20"/>
          <w:lang w:val="ru-RU" w:eastAsia="en-US"/>
        </w:rPr>
        <w:t>-</w:t>
      </w:r>
      <w:r w:rsidRPr="000E6F31">
        <w:rPr>
          <w:rFonts w:eastAsia="Arial"/>
          <w:color w:val="000000"/>
          <w:kern w:val="0"/>
          <w:sz w:val="20"/>
          <w:szCs w:val="20"/>
          <w:lang w:val="ru-RU" w:eastAsia="en-US"/>
        </w:rPr>
        <w:tab/>
        <w:t>кількість Продукції;</w:t>
      </w:r>
    </w:p>
    <w:p w14:paraId="77D6BC5E" w14:textId="77777777" w:rsidR="00BB38F8" w:rsidRPr="000E6F31" w:rsidRDefault="00BB38F8" w:rsidP="00BB38F8">
      <w:pPr>
        <w:suppressAutoHyphens w:val="0"/>
        <w:ind w:left="357"/>
        <w:jc w:val="both"/>
        <w:rPr>
          <w:rFonts w:eastAsia="Arial"/>
          <w:color w:val="000000"/>
          <w:kern w:val="0"/>
          <w:sz w:val="20"/>
          <w:szCs w:val="20"/>
          <w:lang w:val="ru-RU" w:eastAsia="en-US"/>
        </w:rPr>
      </w:pPr>
      <w:r w:rsidRPr="000E6F31">
        <w:rPr>
          <w:rFonts w:eastAsia="Arial"/>
          <w:color w:val="000000"/>
          <w:kern w:val="0"/>
          <w:sz w:val="20"/>
          <w:szCs w:val="20"/>
          <w:lang w:val="ru-RU" w:eastAsia="en-US"/>
        </w:rPr>
        <w:t>-</w:t>
      </w:r>
      <w:r w:rsidRPr="000E6F31">
        <w:rPr>
          <w:rFonts w:eastAsia="Arial"/>
          <w:color w:val="000000"/>
          <w:kern w:val="0"/>
          <w:sz w:val="20"/>
          <w:szCs w:val="20"/>
          <w:lang w:val="ru-RU" w:eastAsia="en-US"/>
        </w:rPr>
        <w:tab/>
        <w:t>вид та найменування Продукції;</w:t>
      </w:r>
    </w:p>
    <w:p w14:paraId="04056CD8" w14:textId="77777777" w:rsidR="00BB38F8" w:rsidRPr="000E6F31" w:rsidRDefault="00BB38F8" w:rsidP="00BB38F8">
      <w:pPr>
        <w:suppressAutoHyphens w:val="0"/>
        <w:ind w:left="357"/>
        <w:jc w:val="both"/>
        <w:rPr>
          <w:rFonts w:eastAsia="Arial"/>
          <w:color w:val="000000"/>
          <w:kern w:val="0"/>
          <w:sz w:val="20"/>
          <w:szCs w:val="20"/>
          <w:lang w:val="ru-RU" w:eastAsia="en-US"/>
        </w:rPr>
      </w:pPr>
      <w:r w:rsidRPr="000E6F31">
        <w:rPr>
          <w:rFonts w:eastAsia="Arial"/>
          <w:color w:val="000000"/>
          <w:kern w:val="0"/>
          <w:sz w:val="20"/>
          <w:szCs w:val="20"/>
          <w:lang w:val="ru-RU" w:eastAsia="en-US"/>
        </w:rPr>
        <w:lastRenderedPageBreak/>
        <w:t>-</w:t>
      </w:r>
      <w:r w:rsidRPr="000E6F31">
        <w:rPr>
          <w:rFonts w:eastAsia="Arial"/>
          <w:color w:val="000000"/>
          <w:kern w:val="0"/>
          <w:sz w:val="20"/>
          <w:szCs w:val="20"/>
          <w:lang w:val="ru-RU" w:eastAsia="en-US"/>
        </w:rPr>
        <w:tab/>
        <w:t>строк поставки Продукції;</w:t>
      </w:r>
    </w:p>
    <w:p w14:paraId="5F2D5656" w14:textId="252DC605" w:rsidR="00BB38F8" w:rsidRPr="000E6F31" w:rsidRDefault="00BB38F8" w:rsidP="002A2481">
      <w:pPr>
        <w:numPr>
          <w:ilvl w:val="1"/>
          <w:numId w:val="2"/>
        </w:numPr>
        <w:suppressAutoHyphens w:val="0"/>
        <w:spacing w:line="259" w:lineRule="auto"/>
        <w:ind w:left="426" w:hanging="426"/>
        <w:jc w:val="both"/>
        <w:textAlignment w:val="baseline"/>
        <w:rPr>
          <w:b/>
          <w:bCs/>
          <w:color w:val="auto"/>
          <w:kern w:val="0"/>
          <w:sz w:val="20"/>
          <w:szCs w:val="20"/>
          <w:lang w:eastAsia="ru-RU"/>
        </w:rPr>
      </w:pPr>
      <w:r w:rsidRPr="000E6F31">
        <w:rPr>
          <w:bCs/>
          <w:color w:val="auto"/>
          <w:kern w:val="0"/>
          <w:sz w:val="20"/>
          <w:szCs w:val="20"/>
          <w:lang w:eastAsia="ru-RU"/>
        </w:rPr>
        <w:t>Поставка Товару здійснюється Постачальником згідно замовлення за адресою Покупця:  м. Рівне</w:t>
      </w:r>
      <w:r w:rsidR="009806FF">
        <w:rPr>
          <w:bCs/>
          <w:color w:val="auto"/>
          <w:kern w:val="0"/>
          <w:sz w:val="20"/>
          <w:szCs w:val="20"/>
          <w:lang w:eastAsia="ru-RU"/>
        </w:rPr>
        <w:t xml:space="preserve"> та</w:t>
      </w:r>
      <w:r w:rsidRPr="000E6F31">
        <w:rPr>
          <w:bCs/>
          <w:color w:val="auto"/>
          <w:kern w:val="0"/>
          <w:sz w:val="20"/>
          <w:szCs w:val="20"/>
          <w:lang w:eastAsia="ru-RU"/>
        </w:rPr>
        <w:t xml:space="preserve"> </w:t>
      </w:r>
      <w:r w:rsidR="009806FF">
        <w:rPr>
          <w:rFonts w:eastAsia="Calibri"/>
          <w:color w:val="auto"/>
          <w:kern w:val="3"/>
          <w:sz w:val="20"/>
          <w:szCs w:val="20"/>
          <w:lang w:eastAsia="en-US"/>
        </w:rPr>
        <w:t>в межах Рівненської області.</w:t>
      </w:r>
    </w:p>
    <w:p w14:paraId="69560019" w14:textId="77777777" w:rsidR="00BB38F8" w:rsidRPr="000E6F31" w:rsidRDefault="00BB38F8" w:rsidP="002A2481">
      <w:pPr>
        <w:numPr>
          <w:ilvl w:val="1"/>
          <w:numId w:val="2"/>
        </w:numPr>
        <w:suppressAutoHyphens w:val="0"/>
        <w:spacing w:line="259" w:lineRule="auto"/>
        <w:ind w:left="426" w:hanging="426"/>
        <w:jc w:val="both"/>
        <w:textAlignment w:val="baseline"/>
        <w:rPr>
          <w:bCs/>
          <w:color w:val="auto"/>
          <w:kern w:val="0"/>
          <w:sz w:val="20"/>
          <w:szCs w:val="20"/>
          <w:lang w:eastAsia="ru-RU"/>
        </w:rPr>
      </w:pPr>
      <w:r w:rsidRPr="000E6F31">
        <w:rPr>
          <w:color w:val="000000"/>
          <w:kern w:val="0"/>
          <w:sz w:val="20"/>
          <w:szCs w:val="20"/>
          <w:lang w:eastAsia="ru-RU"/>
        </w:rPr>
        <w:t>До моменту передачі Товару Покупцю Постачальник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Покупця, які не підлягають окремій компенсації Покупцем.</w:t>
      </w:r>
    </w:p>
    <w:p w14:paraId="234EBDA3" w14:textId="77777777" w:rsidR="00BB38F8" w:rsidRPr="000E6F31" w:rsidRDefault="00BB38F8" w:rsidP="002A2481">
      <w:pPr>
        <w:numPr>
          <w:ilvl w:val="1"/>
          <w:numId w:val="2"/>
        </w:numPr>
        <w:suppressAutoHyphens w:val="0"/>
        <w:spacing w:line="259" w:lineRule="auto"/>
        <w:ind w:left="426" w:hanging="426"/>
        <w:jc w:val="both"/>
        <w:textAlignment w:val="baseline"/>
        <w:rPr>
          <w:rFonts w:eastAsia="Calibri"/>
          <w:color w:val="auto"/>
          <w:kern w:val="0"/>
          <w:sz w:val="20"/>
          <w:szCs w:val="20"/>
          <w:lang w:eastAsia="en-US"/>
        </w:rPr>
      </w:pPr>
      <w:r w:rsidRPr="000E6F31">
        <w:rPr>
          <w:bCs/>
          <w:color w:val="auto"/>
          <w:kern w:val="0"/>
          <w:sz w:val="20"/>
          <w:szCs w:val="20"/>
          <w:lang w:eastAsia="ru-RU"/>
        </w:rPr>
        <w:t xml:space="preserve">Поставка </w:t>
      </w:r>
      <w:r w:rsidRPr="000E6F31">
        <w:rPr>
          <w:color w:val="auto"/>
          <w:kern w:val="0"/>
          <w:sz w:val="20"/>
          <w:szCs w:val="20"/>
          <w:lang w:eastAsia="ru-RU"/>
        </w:rPr>
        <w:t>Товару</w:t>
      </w:r>
      <w:r w:rsidRPr="000E6F31">
        <w:rPr>
          <w:bCs/>
          <w:color w:val="auto"/>
          <w:kern w:val="0"/>
          <w:sz w:val="20"/>
          <w:szCs w:val="20"/>
          <w:lang w:eastAsia="ru-RU"/>
        </w:rPr>
        <w:t xml:space="preserve"> повинна здійснюватися Постачальником </w:t>
      </w:r>
      <w:r w:rsidRPr="000E6F31">
        <w:rPr>
          <w:bCs/>
          <w:color w:val="000000"/>
          <w:kern w:val="0"/>
          <w:sz w:val="20"/>
          <w:szCs w:val="20"/>
          <w:lang w:eastAsia="ru-RU"/>
        </w:rPr>
        <w:t xml:space="preserve">відповідно до вимог транспортування, зазначених у нормативно-технічних документах на Товар, </w:t>
      </w:r>
      <w:r w:rsidRPr="000E6F31">
        <w:rPr>
          <w:bCs/>
          <w:color w:val="auto"/>
          <w:kern w:val="0"/>
          <w:sz w:val="20"/>
          <w:szCs w:val="20"/>
          <w:lang w:eastAsia="ru-RU"/>
        </w:rPr>
        <w:t xml:space="preserve">в упаковці, яка має забезпечувати </w:t>
      </w:r>
      <w:r w:rsidRPr="000E6F31">
        <w:rPr>
          <w:bCs/>
          <w:color w:val="000000"/>
          <w:kern w:val="0"/>
          <w:sz w:val="20"/>
          <w:szCs w:val="20"/>
          <w:lang w:eastAsia="ru-RU"/>
        </w:rPr>
        <w:t xml:space="preserve">повну цілісність </w:t>
      </w:r>
      <w:r w:rsidRPr="000E6F31">
        <w:rPr>
          <w:color w:val="000000"/>
          <w:kern w:val="0"/>
          <w:sz w:val="20"/>
          <w:szCs w:val="20"/>
          <w:lang w:eastAsia="ru-RU"/>
        </w:rPr>
        <w:t>Товару</w:t>
      </w:r>
      <w:r w:rsidRPr="000E6F31">
        <w:rPr>
          <w:bCs/>
          <w:color w:val="000000"/>
          <w:kern w:val="0"/>
          <w:sz w:val="20"/>
          <w:szCs w:val="20"/>
          <w:lang w:eastAsia="ru-RU"/>
        </w:rPr>
        <w:t xml:space="preserve"> при транспортуванні та з відповідним маркуванням Товару (</w:t>
      </w:r>
      <w:r w:rsidRPr="000E6F31">
        <w:rPr>
          <w:color w:val="auto"/>
          <w:kern w:val="0"/>
          <w:sz w:val="20"/>
          <w:szCs w:val="20"/>
          <w:lang w:eastAsia="ru-RU"/>
        </w:rPr>
        <w:t>назва Товару, кількість, виробник, дата виготовлення).</w:t>
      </w:r>
    </w:p>
    <w:p w14:paraId="1ECDE80A" w14:textId="77777777" w:rsidR="00BB38F8" w:rsidRPr="000E6F31" w:rsidRDefault="00BB38F8" w:rsidP="002A2481">
      <w:pPr>
        <w:numPr>
          <w:ilvl w:val="1"/>
          <w:numId w:val="2"/>
        </w:numPr>
        <w:suppressAutoHyphens w:val="0"/>
        <w:spacing w:line="259" w:lineRule="auto"/>
        <w:ind w:left="426" w:hanging="426"/>
        <w:jc w:val="both"/>
        <w:textAlignment w:val="baseline"/>
        <w:rPr>
          <w:bCs/>
          <w:color w:val="000000"/>
          <w:kern w:val="0"/>
          <w:sz w:val="20"/>
          <w:szCs w:val="20"/>
          <w:lang w:eastAsia="ru-RU"/>
        </w:rPr>
      </w:pPr>
      <w:r w:rsidRPr="000E6F31">
        <w:rPr>
          <w:color w:val="000000"/>
          <w:kern w:val="0"/>
          <w:sz w:val="20"/>
          <w:szCs w:val="20"/>
          <w:lang w:eastAsia="ru-RU"/>
        </w:rPr>
        <w:t xml:space="preserve">При поставці Товару, Постачальник з метою оформлення передачі Товару Покупцю зобов'язується надати накладну на Товар або акт приймання-передачі Товару, в яких вказується найменування Постачальника та Покупця,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накладну на Товар або акт приймання-передачі Товару, а також інша інформація, яку необхідно вказувати відповідно до чинного законодавства України. </w:t>
      </w:r>
    </w:p>
    <w:p w14:paraId="5C4B8898" w14:textId="77777777" w:rsidR="00BB38F8" w:rsidRPr="000E6F31" w:rsidRDefault="00BB38F8" w:rsidP="002A2481">
      <w:pPr>
        <w:numPr>
          <w:ilvl w:val="1"/>
          <w:numId w:val="2"/>
        </w:numPr>
        <w:suppressAutoHyphens w:val="0"/>
        <w:spacing w:line="259" w:lineRule="auto"/>
        <w:ind w:left="426" w:hanging="426"/>
        <w:jc w:val="both"/>
        <w:textAlignment w:val="baseline"/>
        <w:rPr>
          <w:color w:val="000000"/>
          <w:kern w:val="0"/>
          <w:sz w:val="20"/>
          <w:szCs w:val="20"/>
          <w:lang w:eastAsia="ru-RU"/>
        </w:rPr>
      </w:pPr>
      <w:r w:rsidRPr="000E6F31">
        <w:rPr>
          <w:color w:val="000000"/>
          <w:kern w:val="0"/>
          <w:sz w:val="20"/>
          <w:szCs w:val="20"/>
          <w:lang w:eastAsia="ru-RU"/>
        </w:rPr>
        <w:t>Право власності на поставлений Товар переходить Покупцю з моменту підписання уповноваженою особою Покупця накладної.</w:t>
      </w:r>
    </w:p>
    <w:p w14:paraId="58C41B90" w14:textId="77777777" w:rsidR="00BB38F8" w:rsidRPr="000E6F31" w:rsidRDefault="00BB38F8" w:rsidP="002A2481">
      <w:pPr>
        <w:numPr>
          <w:ilvl w:val="1"/>
          <w:numId w:val="2"/>
        </w:numPr>
        <w:suppressAutoHyphens w:val="0"/>
        <w:spacing w:line="259" w:lineRule="auto"/>
        <w:ind w:left="426" w:hanging="426"/>
        <w:jc w:val="both"/>
        <w:textAlignment w:val="baseline"/>
        <w:rPr>
          <w:bCs/>
          <w:color w:val="000000"/>
          <w:kern w:val="0"/>
          <w:sz w:val="20"/>
          <w:szCs w:val="20"/>
          <w:lang w:eastAsia="ru-RU"/>
        </w:rPr>
      </w:pPr>
      <w:r w:rsidRPr="000E6F31">
        <w:rPr>
          <w:bCs/>
          <w:color w:val="000000"/>
          <w:kern w:val="0"/>
          <w:sz w:val="20"/>
          <w:szCs w:val="20"/>
          <w:lang w:eastAsia="ru-RU"/>
        </w:rPr>
        <w:t xml:space="preserve">Передача Товару від </w:t>
      </w:r>
      <w:r w:rsidRPr="000E6F31">
        <w:rPr>
          <w:color w:val="000000"/>
          <w:kern w:val="0"/>
          <w:sz w:val="20"/>
          <w:szCs w:val="20"/>
          <w:lang w:eastAsia="ru-RU"/>
        </w:rPr>
        <w:t xml:space="preserve">Постачальника </w:t>
      </w:r>
      <w:r w:rsidRPr="000E6F31">
        <w:rPr>
          <w:bCs/>
          <w:color w:val="000000"/>
          <w:kern w:val="0"/>
          <w:sz w:val="20"/>
          <w:szCs w:val="20"/>
          <w:lang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E6F31">
        <w:rPr>
          <w:color w:val="000000"/>
          <w:kern w:val="0"/>
          <w:sz w:val="20"/>
          <w:szCs w:val="20"/>
          <w:lang w:eastAsia="ru-RU"/>
        </w:rPr>
        <w:t>Покупця.</w:t>
      </w:r>
      <w:r w:rsidRPr="000E6F31">
        <w:rPr>
          <w:bCs/>
          <w:color w:val="000000"/>
          <w:kern w:val="0"/>
          <w:sz w:val="20"/>
          <w:szCs w:val="20"/>
          <w:lang w:eastAsia="ru-RU"/>
        </w:rPr>
        <w:t xml:space="preserve"> </w:t>
      </w:r>
    </w:p>
    <w:p w14:paraId="7662562D" w14:textId="77777777" w:rsidR="00BB38F8" w:rsidRPr="000E6F31" w:rsidRDefault="00BB38F8" w:rsidP="002A2481">
      <w:pPr>
        <w:numPr>
          <w:ilvl w:val="1"/>
          <w:numId w:val="2"/>
        </w:numPr>
        <w:suppressAutoHyphens w:val="0"/>
        <w:spacing w:line="259" w:lineRule="auto"/>
        <w:ind w:left="426" w:hanging="426"/>
        <w:jc w:val="both"/>
        <w:textAlignment w:val="baseline"/>
        <w:rPr>
          <w:color w:val="000000"/>
          <w:kern w:val="0"/>
          <w:sz w:val="20"/>
          <w:szCs w:val="20"/>
          <w:lang w:eastAsia="ru-RU"/>
        </w:rPr>
      </w:pPr>
      <w:r w:rsidRPr="000E6F31">
        <w:rPr>
          <w:color w:val="000000"/>
          <w:kern w:val="0"/>
          <w:sz w:val="20"/>
          <w:szCs w:val="20"/>
          <w:lang w:eastAsia="ru-RU"/>
        </w:rPr>
        <w:t>Покупець має право вимагати від Постачальника замінити неякісний Товар чи усунути недоліки неякісного Товару.</w:t>
      </w:r>
    </w:p>
    <w:p w14:paraId="3590E7A5" w14:textId="77777777" w:rsidR="00BB38F8" w:rsidRPr="000E6F31" w:rsidRDefault="00BB38F8" w:rsidP="002A2481">
      <w:pPr>
        <w:numPr>
          <w:ilvl w:val="1"/>
          <w:numId w:val="2"/>
        </w:numPr>
        <w:suppressAutoHyphens w:val="0"/>
        <w:spacing w:line="259" w:lineRule="auto"/>
        <w:ind w:left="360" w:hanging="426"/>
        <w:jc w:val="both"/>
        <w:textAlignment w:val="baseline"/>
        <w:rPr>
          <w:color w:val="000000"/>
          <w:kern w:val="0"/>
          <w:sz w:val="20"/>
          <w:szCs w:val="20"/>
          <w:lang w:eastAsia="ru-RU"/>
        </w:rPr>
      </w:pPr>
      <w:r w:rsidRPr="000E6F31">
        <w:rPr>
          <w:color w:val="000000"/>
          <w:kern w:val="0"/>
          <w:sz w:val="20"/>
          <w:szCs w:val="20"/>
          <w:lang w:eastAsia="ru-RU"/>
        </w:rPr>
        <w:t xml:space="preserve">При виявленні невідповідності кількості, якості, поставленого Товару, або упаковки вимогам Договору або </w:t>
      </w:r>
      <w:r w:rsidRPr="000E6F31">
        <w:rPr>
          <w:bCs/>
          <w:color w:val="000000"/>
          <w:kern w:val="0"/>
          <w:sz w:val="20"/>
          <w:szCs w:val="20"/>
          <w:lang w:eastAsia="ru-RU"/>
        </w:rPr>
        <w:t>нормативно-технічним документам на Товар</w:t>
      </w:r>
      <w:r w:rsidRPr="000E6F31">
        <w:rPr>
          <w:color w:val="000000"/>
          <w:kern w:val="0"/>
          <w:sz w:val="20"/>
          <w:szCs w:val="20"/>
          <w:lang w:eastAsia="ru-RU"/>
        </w:rPr>
        <w:t>, 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Покупцем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 згідно умов цього Договору протягом строку погодженому Сторонами.</w:t>
      </w:r>
    </w:p>
    <w:p w14:paraId="131382FB" w14:textId="77777777" w:rsidR="00BB38F8" w:rsidRPr="000E6F31" w:rsidRDefault="00BB38F8" w:rsidP="009D5ED0">
      <w:pPr>
        <w:numPr>
          <w:ilvl w:val="1"/>
          <w:numId w:val="2"/>
        </w:numPr>
        <w:suppressAutoHyphens w:val="0"/>
        <w:spacing w:after="120" w:line="259" w:lineRule="auto"/>
        <w:ind w:left="360"/>
        <w:jc w:val="both"/>
        <w:textAlignment w:val="baseline"/>
        <w:rPr>
          <w:color w:val="000000"/>
          <w:kern w:val="0"/>
          <w:sz w:val="20"/>
          <w:szCs w:val="20"/>
          <w:lang w:eastAsia="ru-RU"/>
        </w:rPr>
      </w:pPr>
      <w:r w:rsidRPr="000E6F31">
        <w:rPr>
          <w:color w:val="000000"/>
          <w:kern w:val="0"/>
          <w:sz w:val="20"/>
          <w:szCs w:val="20"/>
          <w:lang w:eastAsia="ru-RU"/>
        </w:rPr>
        <w:t>У випадку виявлення протягом гарантійного строку/терміну Товару 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5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14:paraId="6E948915" w14:textId="77777777" w:rsidR="00BB38F8" w:rsidRPr="000E6F31" w:rsidRDefault="00BB38F8" w:rsidP="00BB38F8">
      <w:pPr>
        <w:suppressAutoHyphens w:val="0"/>
        <w:spacing w:line="259" w:lineRule="auto"/>
        <w:contextualSpacing/>
        <w:jc w:val="center"/>
        <w:rPr>
          <w:b/>
          <w:color w:val="auto"/>
          <w:kern w:val="0"/>
          <w:sz w:val="20"/>
          <w:szCs w:val="20"/>
          <w:lang w:eastAsia="en-US"/>
        </w:rPr>
      </w:pPr>
      <w:r w:rsidRPr="000E6F31">
        <w:rPr>
          <w:b/>
          <w:color w:val="auto"/>
          <w:kern w:val="0"/>
          <w:sz w:val="20"/>
          <w:szCs w:val="20"/>
          <w:lang w:eastAsia="en-US"/>
        </w:rPr>
        <w:t>3. ЯКІСТЬ ТОВАРУ ТА ГАРАНТІЇ</w:t>
      </w:r>
    </w:p>
    <w:p w14:paraId="535BE9C8" w14:textId="77777777" w:rsidR="00BB38F8" w:rsidRPr="000E6F31" w:rsidRDefault="00BB38F8" w:rsidP="00BB38F8">
      <w:pPr>
        <w:numPr>
          <w:ilvl w:val="0"/>
          <w:numId w:val="2"/>
        </w:numPr>
        <w:suppressAutoHyphens w:val="0"/>
        <w:spacing w:after="160" w:line="259" w:lineRule="auto"/>
        <w:contextualSpacing/>
        <w:jc w:val="both"/>
        <w:textAlignment w:val="baseline"/>
        <w:rPr>
          <w:bCs/>
          <w:vanish/>
          <w:color w:val="000000"/>
          <w:kern w:val="0"/>
          <w:sz w:val="20"/>
          <w:szCs w:val="20"/>
          <w:lang w:eastAsia="ru-RU"/>
        </w:rPr>
      </w:pPr>
    </w:p>
    <w:p w14:paraId="082480F1" w14:textId="77777777" w:rsidR="00BB38F8" w:rsidRPr="000E6F31" w:rsidRDefault="00BB38F8" w:rsidP="00BB38F8">
      <w:pPr>
        <w:numPr>
          <w:ilvl w:val="1"/>
          <w:numId w:val="2"/>
        </w:numPr>
        <w:suppressAutoHyphens w:val="0"/>
        <w:spacing w:after="160" w:line="259" w:lineRule="auto"/>
        <w:contextualSpacing/>
        <w:jc w:val="both"/>
        <w:textAlignment w:val="baseline"/>
        <w:rPr>
          <w:bCs/>
          <w:color w:val="000000"/>
          <w:kern w:val="0"/>
          <w:sz w:val="20"/>
          <w:szCs w:val="20"/>
          <w:lang w:eastAsia="ru-RU"/>
        </w:rPr>
      </w:pPr>
      <w:r w:rsidRPr="000E6F31">
        <w:rPr>
          <w:bCs/>
          <w:color w:val="000000"/>
          <w:kern w:val="0"/>
          <w:sz w:val="20"/>
          <w:szCs w:val="20"/>
          <w:lang w:eastAsia="ru-RU"/>
        </w:rPr>
        <w:t>Постачальник зобов’язаний поставити Товар Покупцю, якість якого і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(ДСТУ, ТУ), які діють на території України та згідно яких виготовлено Товар.</w:t>
      </w:r>
    </w:p>
    <w:p w14:paraId="7B734483" w14:textId="77777777" w:rsidR="00BB38F8" w:rsidRPr="000E6F31" w:rsidRDefault="00BB38F8" w:rsidP="00BB38F8">
      <w:pPr>
        <w:numPr>
          <w:ilvl w:val="1"/>
          <w:numId w:val="2"/>
        </w:numPr>
        <w:suppressAutoHyphens w:val="0"/>
        <w:spacing w:after="160" w:line="259" w:lineRule="auto"/>
        <w:contextualSpacing/>
        <w:jc w:val="both"/>
        <w:textAlignment w:val="baseline"/>
        <w:rPr>
          <w:bCs/>
          <w:color w:val="000000"/>
          <w:kern w:val="0"/>
          <w:sz w:val="20"/>
          <w:szCs w:val="20"/>
          <w:lang w:eastAsia="ru-RU"/>
        </w:rPr>
      </w:pPr>
      <w:r w:rsidRPr="000E6F31">
        <w:rPr>
          <w:bCs/>
          <w:color w:val="000000"/>
          <w:kern w:val="0"/>
          <w:sz w:val="20"/>
          <w:szCs w:val="20"/>
          <w:lang w:eastAsia="ru-RU"/>
        </w:rPr>
        <w:t>Оригінали або належним чином завірені копії документів, що підтверджують якість Товару передаються Покупцю разом з передачею Товару.</w:t>
      </w:r>
    </w:p>
    <w:p w14:paraId="101840D1" w14:textId="77777777" w:rsidR="00BB38F8" w:rsidRPr="000E6F31" w:rsidRDefault="00BB38F8" w:rsidP="00BB38F8">
      <w:pPr>
        <w:numPr>
          <w:ilvl w:val="1"/>
          <w:numId w:val="2"/>
        </w:numPr>
        <w:suppressAutoHyphens w:val="0"/>
        <w:spacing w:after="160" w:line="259" w:lineRule="auto"/>
        <w:contextualSpacing/>
        <w:jc w:val="both"/>
        <w:textAlignment w:val="baseline"/>
        <w:rPr>
          <w:bCs/>
          <w:color w:val="000000"/>
          <w:kern w:val="0"/>
          <w:sz w:val="20"/>
          <w:szCs w:val="20"/>
          <w:lang w:eastAsia="ru-RU"/>
        </w:rPr>
      </w:pPr>
      <w:r w:rsidRPr="000E6F31">
        <w:rPr>
          <w:bCs/>
          <w:color w:val="000000"/>
          <w:kern w:val="0"/>
          <w:sz w:val="20"/>
          <w:szCs w:val="20"/>
          <w:lang w:eastAsia="ru-RU"/>
        </w:rPr>
        <w:t xml:space="preserve">Постачальник зобов’язується поставити Товар, гарантійний строк/термін придатності якого становить не менше 80% строку, встановленого виробником у відповідності до нормативно-технічних документів. </w:t>
      </w:r>
    </w:p>
    <w:p w14:paraId="0D7B42B5" w14:textId="77777777" w:rsidR="00BB38F8" w:rsidRPr="000E6F31" w:rsidRDefault="00BB38F8" w:rsidP="00BB38F8">
      <w:pPr>
        <w:numPr>
          <w:ilvl w:val="1"/>
          <w:numId w:val="2"/>
        </w:numPr>
        <w:suppressAutoHyphens w:val="0"/>
        <w:spacing w:after="160" w:line="259" w:lineRule="auto"/>
        <w:ind w:left="426"/>
        <w:contextualSpacing/>
        <w:jc w:val="both"/>
        <w:textAlignment w:val="baseline"/>
        <w:rPr>
          <w:bCs/>
          <w:color w:val="000000"/>
          <w:kern w:val="0"/>
          <w:sz w:val="20"/>
          <w:szCs w:val="20"/>
          <w:lang w:eastAsia="ru-RU"/>
        </w:rPr>
      </w:pPr>
      <w:r w:rsidRPr="000E6F31">
        <w:rPr>
          <w:bCs/>
          <w:color w:val="000000"/>
          <w:kern w:val="0"/>
          <w:sz w:val="20"/>
          <w:szCs w:val="20"/>
          <w:lang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4CBAD6BF" w14:textId="77777777" w:rsidR="00BB38F8" w:rsidRPr="000E6F31" w:rsidRDefault="00BB38F8" w:rsidP="00BB38F8">
      <w:pPr>
        <w:suppressAutoHyphens w:val="0"/>
        <w:jc w:val="center"/>
        <w:textAlignment w:val="baseline"/>
        <w:rPr>
          <w:b/>
          <w:bCs/>
          <w:color w:val="000000"/>
          <w:kern w:val="0"/>
          <w:sz w:val="20"/>
          <w:szCs w:val="20"/>
          <w:lang w:eastAsia="ru-RU"/>
        </w:rPr>
      </w:pPr>
      <w:r w:rsidRPr="000E6F31">
        <w:rPr>
          <w:b/>
          <w:bCs/>
          <w:color w:val="000000"/>
          <w:kern w:val="0"/>
          <w:sz w:val="20"/>
          <w:szCs w:val="20"/>
          <w:lang w:eastAsia="ru-RU"/>
        </w:rPr>
        <w:t>4. ЦІНА ДОГОВОРУ ТА ПОРЯДОК РОЗРАХУНКІВ</w:t>
      </w:r>
    </w:p>
    <w:p w14:paraId="36CD31AF" w14:textId="77777777" w:rsidR="00BB38F8" w:rsidRPr="000E6F31" w:rsidRDefault="00BB38F8" w:rsidP="00BB38F8">
      <w:pPr>
        <w:numPr>
          <w:ilvl w:val="0"/>
          <w:numId w:val="3"/>
        </w:numPr>
        <w:suppressAutoHyphens w:val="0"/>
        <w:spacing w:after="160" w:line="259" w:lineRule="auto"/>
        <w:jc w:val="both"/>
        <w:textAlignment w:val="baseline"/>
        <w:rPr>
          <w:vanish/>
          <w:color w:val="000000"/>
          <w:kern w:val="0"/>
          <w:sz w:val="20"/>
          <w:szCs w:val="20"/>
          <w:lang w:eastAsia="ru-RU"/>
        </w:rPr>
      </w:pPr>
    </w:p>
    <w:p w14:paraId="78F7C74F" w14:textId="77777777" w:rsidR="00BB38F8" w:rsidRPr="000E6F31" w:rsidRDefault="00BB38F8" w:rsidP="00BB38F8">
      <w:pPr>
        <w:numPr>
          <w:ilvl w:val="0"/>
          <w:numId w:val="3"/>
        </w:numPr>
        <w:suppressAutoHyphens w:val="0"/>
        <w:spacing w:after="160" w:line="259" w:lineRule="auto"/>
        <w:jc w:val="both"/>
        <w:textAlignment w:val="baseline"/>
        <w:rPr>
          <w:vanish/>
          <w:color w:val="000000"/>
          <w:kern w:val="0"/>
          <w:sz w:val="20"/>
          <w:szCs w:val="20"/>
          <w:lang w:eastAsia="ru-RU"/>
        </w:rPr>
      </w:pPr>
    </w:p>
    <w:p w14:paraId="54A61F81" w14:textId="77777777" w:rsidR="00BB38F8" w:rsidRPr="000E6F31" w:rsidRDefault="00BB38F8" w:rsidP="00BB38F8">
      <w:pPr>
        <w:numPr>
          <w:ilvl w:val="0"/>
          <w:numId w:val="3"/>
        </w:numPr>
        <w:suppressAutoHyphens w:val="0"/>
        <w:spacing w:after="160" w:line="259" w:lineRule="auto"/>
        <w:jc w:val="both"/>
        <w:textAlignment w:val="baseline"/>
        <w:rPr>
          <w:vanish/>
          <w:color w:val="000000"/>
          <w:kern w:val="0"/>
          <w:sz w:val="20"/>
          <w:szCs w:val="20"/>
          <w:lang w:eastAsia="ru-RU"/>
        </w:rPr>
      </w:pPr>
    </w:p>
    <w:p w14:paraId="041370CF" w14:textId="77777777" w:rsidR="00BB38F8" w:rsidRPr="000E6F31" w:rsidRDefault="00BB38F8" w:rsidP="00BB38F8">
      <w:pPr>
        <w:numPr>
          <w:ilvl w:val="0"/>
          <w:numId w:val="3"/>
        </w:numPr>
        <w:suppressAutoHyphens w:val="0"/>
        <w:spacing w:after="160" w:line="259" w:lineRule="auto"/>
        <w:jc w:val="both"/>
        <w:textAlignment w:val="baseline"/>
        <w:rPr>
          <w:vanish/>
          <w:color w:val="000000"/>
          <w:kern w:val="0"/>
          <w:sz w:val="20"/>
          <w:szCs w:val="20"/>
          <w:lang w:eastAsia="ru-RU"/>
        </w:rPr>
      </w:pPr>
    </w:p>
    <w:p w14:paraId="78DB599C" w14:textId="77777777" w:rsidR="00BB38F8" w:rsidRPr="000E6F31" w:rsidRDefault="00BB38F8" w:rsidP="002A2481">
      <w:pPr>
        <w:numPr>
          <w:ilvl w:val="1"/>
          <w:numId w:val="3"/>
        </w:numPr>
        <w:suppressAutoHyphens w:val="0"/>
        <w:spacing w:line="259" w:lineRule="auto"/>
        <w:ind w:left="432"/>
        <w:jc w:val="both"/>
        <w:textAlignment w:val="baseline"/>
        <w:rPr>
          <w:color w:val="000000"/>
          <w:kern w:val="0"/>
          <w:sz w:val="20"/>
          <w:szCs w:val="20"/>
          <w:lang w:eastAsia="ru-RU"/>
        </w:rPr>
      </w:pPr>
      <w:r w:rsidRPr="000E6F31">
        <w:rPr>
          <w:color w:val="000000"/>
          <w:kern w:val="0"/>
          <w:sz w:val="20"/>
          <w:szCs w:val="20"/>
          <w:lang w:eastAsia="ru-RU"/>
        </w:rPr>
        <w:t>Загальна ціна Договору становить _________________ (___________________________гривень____ копійок) грн., в тому числі ПДВ/ без ПДВ – ______________ (___________________________гривень _____ копійок) грн. та включає в себе</w:t>
      </w:r>
      <w:r w:rsidRPr="000E6F31">
        <w:rPr>
          <w:b/>
          <w:bCs/>
          <w:color w:val="000000"/>
          <w:kern w:val="0"/>
          <w:sz w:val="20"/>
          <w:szCs w:val="20"/>
          <w:lang w:eastAsia="ru-RU"/>
        </w:rPr>
        <w:t xml:space="preserve"> </w:t>
      </w:r>
      <w:r w:rsidRPr="000E6F31">
        <w:rPr>
          <w:color w:val="000000"/>
          <w:kern w:val="0"/>
          <w:sz w:val="20"/>
          <w:szCs w:val="20"/>
          <w:lang w:eastAsia="ru-RU"/>
        </w:rPr>
        <w:t>вартість упаковки Товару, всі податки, збори та інші обов’язкові платежі, що сплачуються</w:t>
      </w:r>
      <w:r w:rsidRPr="000E6F31">
        <w:rPr>
          <w:b/>
          <w:bCs/>
          <w:color w:val="000000"/>
          <w:kern w:val="0"/>
          <w:sz w:val="20"/>
          <w:szCs w:val="20"/>
          <w:lang w:eastAsia="ru-RU"/>
        </w:rPr>
        <w:t xml:space="preserve"> </w:t>
      </w:r>
      <w:r w:rsidRPr="000E6F31">
        <w:rPr>
          <w:color w:val="000000"/>
          <w:kern w:val="0"/>
          <w:sz w:val="20"/>
          <w:szCs w:val="20"/>
          <w:lang w:eastAsia="ru-RU"/>
        </w:rPr>
        <w:t xml:space="preserve">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1209C084" w14:textId="77777777" w:rsidR="00BB38F8" w:rsidRPr="000E6F31" w:rsidRDefault="00BB38F8" w:rsidP="002A2481">
      <w:pPr>
        <w:numPr>
          <w:ilvl w:val="1"/>
          <w:numId w:val="3"/>
        </w:numPr>
        <w:suppressAutoHyphens w:val="0"/>
        <w:spacing w:line="259" w:lineRule="auto"/>
        <w:ind w:left="432"/>
        <w:jc w:val="both"/>
        <w:textAlignment w:val="baseline"/>
        <w:rPr>
          <w:b/>
          <w:bCs/>
          <w:color w:val="000000"/>
          <w:kern w:val="0"/>
          <w:sz w:val="20"/>
          <w:szCs w:val="20"/>
          <w:lang w:eastAsia="ru-RU"/>
        </w:rPr>
      </w:pPr>
      <w:r w:rsidRPr="000E6F31">
        <w:rPr>
          <w:color w:val="000000"/>
          <w:kern w:val="0"/>
          <w:sz w:val="20"/>
          <w:szCs w:val="20"/>
          <w:lang w:eastAsia="ru-RU"/>
        </w:rPr>
        <w:t xml:space="preserve"> Зобов</w:t>
      </w:r>
      <w:r w:rsidRPr="000E6F31">
        <w:rPr>
          <w:color w:val="000000"/>
          <w:kern w:val="0"/>
          <w:sz w:val="20"/>
          <w:szCs w:val="20"/>
          <w:lang w:val="ru-RU" w:eastAsia="ru-RU"/>
        </w:rPr>
        <w:t>’</w:t>
      </w:r>
      <w:r w:rsidRPr="000E6F31">
        <w:rPr>
          <w:color w:val="000000"/>
          <w:kern w:val="0"/>
          <w:sz w:val="20"/>
          <w:szCs w:val="20"/>
          <w:lang w:eastAsia="ru-RU"/>
        </w:rPr>
        <w:t>язання по даному Договору здійснюються за кошти державного бюджету.</w:t>
      </w:r>
    </w:p>
    <w:p w14:paraId="1B2B51C3" w14:textId="77777777" w:rsidR="00BB38F8" w:rsidRPr="000E6F31" w:rsidRDefault="00BA1228" w:rsidP="002A2481">
      <w:pPr>
        <w:numPr>
          <w:ilvl w:val="1"/>
          <w:numId w:val="3"/>
        </w:numPr>
        <w:suppressAutoHyphens w:val="0"/>
        <w:spacing w:line="259" w:lineRule="auto"/>
        <w:ind w:left="432"/>
        <w:jc w:val="both"/>
        <w:textAlignment w:val="baseline"/>
        <w:rPr>
          <w:b/>
          <w:bCs/>
          <w:color w:val="000000"/>
          <w:kern w:val="0"/>
          <w:sz w:val="20"/>
          <w:szCs w:val="20"/>
          <w:lang w:eastAsia="ru-RU"/>
        </w:rPr>
      </w:pPr>
      <w:r w:rsidRPr="000E6F31">
        <w:rPr>
          <w:color w:val="000000"/>
          <w:kern w:val="0"/>
          <w:sz w:val="20"/>
          <w:szCs w:val="20"/>
          <w:lang w:eastAsia="ru-RU"/>
        </w:rPr>
        <w:t xml:space="preserve">Ціна </w:t>
      </w:r>
      <w:r w:rsidRPr="000E6F31">
        <w:rPr>
          <w:rFonts w:ascii="Times New Roman CYR" w:hAnsi="Times New Roman CYR"/>
          <w:color w:val="auto"/>
          <w:kern w:val="0"/>
          <w:sz w:val="20"/>
          <w:szCs w:val="20"/>
          <w:lang w:eastAsia="zh-CN"/>
        </w:rPr>
        <w:t>цього Договору дорівнює ціні тендерної пропозиції та не повинна змінюватись, крім випадків закріплених у ст. 41 Закону України «Про публічні закупівлі» та відповідно до п.19 Особливостей</w:t>
      </w:r>
      <w:r w:rsidR="00BB38F8" w:rsidRPr="000E6F31">
        <w:rPr>
          <w:color w:val="000000"/>
          <w:kern w:val="0"/>
          <w:sz w:val="20"/>
          <w:szCs w:val="20"/>
          <w:lang w:eastAsia="ru-RU"/>
        </w:rPr>
        <w:t xml:space="preserve"> шляхом направлення Постачальнику відповідного повідомлення згідно з умовами Договору.</w:t>
      </w:r>
      <w:r w:rsidR="00BB38F8" w:rsidRPr="000E6F31">
        <w:rPr>
          <w:b/>
          <w:bCs/>
          <w:color w:val="000000"/>
          <w:kern w:val="0"/>
          <w:sz w:val="20"/>
          <w:szCs w:val="20"/>
          <w:lang w:eastAsia="ru-RU"/>
        </w:rPr>
        <w:t xml:space="preserve"> </w:t>
      </w:r>
    </w:p>
    <w:p w14:paraId="67EC5617" w14:textId="77777777" w:rsidR="00BB38F8" w:rsidRPr="000E6F31" w:rsidRDefault="00BB38F8" w:rsidP="002A2481">
      <w:pPr>
        <w:numPr>
          <w:ilvl w:val="1"/>
          <w:numId w:val="3"/>
        </w:numPr>
        <w:suppressAutoHyphens w:val="0"/>
        <w:spacing w:line="259" w:lineRule="auto"/>
        <w:ind w:left="432"/>
        <w:jc w:val="both"/>
        <w:textAlignment w:val="baseline"/>
        <w:rPr>
          <w:b/>
          <w:bCs/>
          <w:color w:val="000000"/>
          <w:kern w:val="0"/>
          <w:sz w:val="20"/>
          <w:szCs w:val="20"/>
          <w:lang w:eastAsia="ru-RU"/>
        </w:rPr>
      </w:pPr>
      <w:r w:rsidRPr="000E6F31">
        <w:rPr>
          <w:rFonts w:eastAsia="Calibri"/>
          <w:color w:val="auto"/>
          <w:kern w:val="0"/>
          <w:sz w:val="20"/>
          <w:szCs w:val="20"/>
          <w:lang w:eastAsia="en-US"/>
        </w:rPr>
        <w:t xml:space="preserve">Оплата здійснюється протягом 7 (семи) банківських днів після поставки Товару на адресу Покупця та підписання сторонами накладної. </w:t>
      </w:r>
      <w:bookmarkStart w:id="15" w:name="52"/>
      <w:bookmarkEnd w:id="15"/>
    </w:p>
    <w:p w14:paraId="70AFAFA8" w14:textId="77777777" w:rsidR="00BB38F8" w:rsidRPr="000E6F31" w:rsidRDefault="00BB38F8" w:rsidP="009D5ED0">
      <w:pPr>
        <w:numPr>
          <w:ilvl w:val="1"/>
          <w:numId w:val="3"/>
        </w:numPr>
        <w:suppressAutoHyphens w:val="0"/>
        <w:spacing w:after="120" w:line="259" w:lineRule="auto"/>
        <w:ind w:left="432"/>
        <w:jc w:val="both"/>
        <w:textAlignment w:val="baseline"/>
        <w:rPr>
          <w:b/>
          <w:bCs/>
          <w:color w:val="000000"/>
          <w:kern w:val="0"/>
          <w:sz w:val="20"/>
          <w:szCs w:val="20"/>
          <w:lang w:eastAsia="ru-RU"/>
        </w:rPr>
      </w:pPr>
      <w:r w:rsidRPr="000E6F31">
        <w:rPr>
          <w:rFonts w:eastAsia="Calibri"/>
          <w:color w:val="auto"/>
          <w:kern w:val="0"/>
          <w:sz w:val="20"/>
          <w:szCs w:val="20"/>
          <w:lang w:val="ru-RU" w:eastAsia="en-US"/>
        </w:rPr>
        <w:lastRenderedPageBreak/>
        <w:t xml:space="preserve">Платежі за Договором здійснюються після надходження з Державного бюджету України на реєстраційний рахунок </w:t>
      </w:r>
      <w:r w:rsidRPr="000E6F31">
        <w:rPr>
          <w:rFonts w:eastAsia="Calibri"/>
          <w:color w:val="auto"/>
          <w:kern w:val="0"/>
          <w:sz w:val="20"/>
          <w:szCs w:val="20"/>
          <w:lang w:eastAsia="en-US"/>
        </w:rPr>
        <w:t>Покупця</w:t>
      </w:r>
      <w:r w:rsidRPr="000E6F31">
        <w:rPr>
          <w:rFonts w:eastAsia="Calibri"/>
          <w:b/>
          <w:color w:val="auto"/>
          <w:kern w:val="0"/>
          <w:sz w:val="20"/>
          <w:szCs w:val="20"/>
          <w:lang w:val="ru-RU" w:eastAsia="en-US"/>
        </w:rPr>
        <w:t xml:space="preserve"> </w:t>
      </w:r>
      <w:r w:rsidRPr="000E6F31">
        <w:rPr>
          <w:rFonts w:eastAsia="Calibri"/>
          <w:color w:val="auto"/>
          <w:kern w:val="0"/>
          <w:sz w:val="20"/>
          <w:szCs w:val="20"/>
          <w:lang w:val="ru-RU" w:eastAsia="en-US"/>
        </w:rPr>
        <w:t>коштів на цілі, визначені в цьому Договорі.</w:t>
      </w:r>
    </w:p>
    <w:p w14:paraId="1EF2B12D" w14:textId="77777777" w:rsidR="00BB38F8" w:rsidRPr="000E6F31" w:rsidRDefault="00BB38F8" w:rsidP="009D5ED0">
      <w:pPr>
        <w:numPr>
          <w:ilvl w:val="0"/>
          <w:numId w:val="3"/>
        </w:numPr>
        <w:suppressAutoHyphens w:val="0"/>
        <w:spacing w:after="120" w:line="259" w:lineRule="auto"/>
        <w:ind w:firstLine="66"/>
        <w:jc w:val="center"/>
        <w:textAlignment w:val="baseline"/>
        <w:rPr>
          <w:b/>
          <w:bCs/>
          <w:color w:val="000000"/>
          <w:kern w:val="0"/>
          <w:sz w:val="20"/>
          <w:szCs w:val="20"/>
          <w:lang w:eastAsia="ru-RU"/>
        </w:rPr>
      </w:pPr>
      <w:r w:rsidRPr="000E6F31">
        <w:rPr>
          <w:b/>
          <w:bCs/>
          <w:color w:val="000000"/>
          <w:kern w:val="0"/>
          <w:sz w:val="20"/>
          <w:szCs w:val="20"/>
          <w:lang w:eastAsia="ru-RU"/>
        </w:rPr>
        <w:t>ПРАВА ТА ОБОВ</w:t>
      </w:r>
      <w:r w:rsidRPr="000E6F31">
        <w:rPr>
          <w:b/>
          <w:bCs/>
          <w:color w:val="000000"/>
          <w:kern w:val="0"/>
          <w:sz w:val="20"/>
          <w:szCs w:val="20"/>
          <w:lang w:val="en-US" w:eastAsia="ru-RU"/>
        </w:rPr>
        <w:t>’</w:t>
      </w:r>
      <w:r w:rsidRPr="000E6F31">
        <w:rPr>
          <w:b/>
          <w:bCs/>
          <w:color w:val="000000"/>
          <w:kern w:val="0"/>
          <w:sz w:val="20"/>
          <w:szCs w:val="20"/>
          <w:lang w:eastAsia="ru-RU"/>
        </w:rPr>
        <w:t>ЯЗКИ СТОРІН</w:t>
      </w:r>
    </w:p>
    <w:p w14:paraId="5F83C99D" w14:textId="77777777" w:rsidR="00BB38F8" w:rsidRPr="000E6F31" w:rsidRDefault="00BB38F8" w:rsidP="00BB38F8">
      <w:pPr>
        <w:tabs>
          <w:tab w:val="left" w:pos="426"/>
        </w:tabs>
        <w:suppressAutoHyphens w:val="0"/>
        <w:jc w:val="both"/>
        <w:rPr>
          <w:rFonts w:eastAsia="Calibri"/>
          <w:color w:val="auto"/>
          <w:kern w:val="0"/>
          <w:sz w:val="20"/>
          <w:szCs w:val="20"/>
          <w:lang w:val="ru-RU" w:eastAsia="en-US"/>
        </w:rPr>
      </w:pPr>
      <w:r w:rsidRPr="000E6F31">
        <w:rPr>
          <w:rFonts w:eastAsia="Calibri"/>
          <w:color w:val="auto"/>
          <w:kern w:val="0"/>
          <w:sz w:val="20"/>
          <w:szCs w:val="20"/>
          <w:lang w:val="ru-RU" w:eastAsia="en-US"/>
        </w:rPr>
        <w:t>5.</w:t>
      </w:r>
      <w:proofErr w:type="gramStart"/>
      <w:r w:rsidRPr="000E6F31">
        <w:rPr>
          <w:rFonts w:eastAsia="Calibri"/>
          <w:color w:val="auto"/>
          <w:kern w:val="0"/>
          <w:sz w:val="20"/>
          <w:szCs w:val="20"/>
          <w:lang w:val="ru-RU" w:eastAsia="en-US"/>
        </w:rPr>
        <w:t>1.Покупець</w:t>
      </w:r>
      <w:proofErr w:type="gramEnd"/>
      <w:r w:rsidRPr="000E6F31">
        <w:rPr>
          <w:rFonts w:eastAsia="Calibri"/>
          <w:color w:val="auto"/>
          <w:kern w:val="0"/>
          <w:sz w:val="20"/>
          <w:szCs w:val="20"/>
          <w:lang w:val="ru-RU" w:eastAsia="en-US"/>
        </w:rPr>
        <w:t xml:space="preserve"> зобов’язаний:</w:t>
      </w:r>
    </w:p>
    <w:p w14:paraId="5DDA63B3" w14:textId="77777777" w:rsidR="00BB38F8" w:rsidRPr="000E6F31" w:rsidRDefault="00BB38F8" w:rsidP="002A2481">
      <w:pPr>
        <w:numPr>
          <w:ilvl w:val="0"/>
          <w:numId w:val="5"/>
        </w:numPr>
        <w:tabs>
          <w:tab w:val="left" w:pos="426"/>
        </w:tabs>
        <w:suppressAutoHyphens w:val="0"/>
        <w:spacing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Своєчасно та в повному обсязі оплатити отриманий Товар;</w:t>
      </w:r>
    </w:p>
    <w:p w14:paraId="1E2FB7CD" w14:textId="77777777" w:rsidR="00BB38F8" w:rsidRPr="000E6F31" w:rsidRDefault="00BB38F8" w:rsidP="002A2481">
      <w:pPr>
        <w:numPr>
          <w:ilvl w:val="0"/>
          <w:numId w:val="5"/>
        </w:numPr>
        <w:tabs>
          <w:tab w:val="left" w:pos="426"/>
        </w:tabs>
        <w:suppressAutoHyphens w:val="0"/>
        <w:spacing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Прийняти поставлений Товар згідно накладної.</w:t>
      </w:r>
    </w:p>
    <w:p w14:paraId="27AAEAEC" w14:textId="77777777" w:rsidR="00BB38F8" w:rsidRPr="000E6F31" w:rsidRDefault="00BB38F8" w:rsidP="00BB38F8">
      <w:pPr>
        <w:tabs>
          <w:tab w:val="left" w:pos="426"/>
        </w:tabs>
        <w:suppressAutoHyphens w:val="0"/>
        <w:jc w:val="both"/>
        <w:rPr>
          <w:rFonts w:eastAsia="Calibri"/>
          <w:color w:val="auto"/>
          <w:kern w:val="0"/>
          <w:sz w:val="20"/>
          <w:szCs w:val="20"/>
          <w:lang w:val="ru-RU" w:eastAsia="en-US"/>
        </w:rPr>
      </w:pPr>
      <w:r w:rsidRPr="000E6F31">
        <w:rPr>
          <w:rFonts w:eastAsia="Calibri"/>
          <w:color w:val="auto"/>
          <w:kern w:val="0"/>
          <w:sz w:val="20"/>
          <w:szCs w:val="20"/>
          <w:lang w:val="ru-RU" w:eastAsia="en-US"/>
        </w:rPr>
        <w:t>5.2. Покупець має право:</w:t>
      </w:r>
    </w:p>
    <w:p w14:paraId="63032318" w14:textId="77777777" w:rsidR="00BB38F8" w:rsidRPr="000E6F31" w:rsidRDefault="00BB38F8" w:rsidP="002A2481">
      <w:pPr>
        <w:numPr>
          <w:ilvl w:val="0"/>
          <w:numId w:val="6"/>
        </w:numPr>
        <w:tabs>
          <w:tab w:val="left" w:pos="426"/>
        </w:tabs>
        <w:suppressAutoHyphens w:val="0"/>
        <w:spacing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 xml:space="preserve">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14 днів з дати укладення договору. Невиконанням Договору вважається, в тому числі поставка Товару неналежної якості або такого, що не відповідає вимогам оголошення на проведення спрощеної закупівлі; </w:t>
      </w:r>
    </w:p>
    <w:p w14:paraId="0A6634E0" w14:textId="77777777" w:rsidR="00BB38F8" w:rsidRPr="000E6F31" w:rsidRDefault="00BB38F8" w:rsidP="002A2481">
      <w:pPr>
        <w:numPr>
          <w:ilvl w:val="0"/>
          <w:numId w:val="6"/>
        </w:numPr>
        <w:tabs>
          <w:tab w:val="left" w:pos="426"/>
        </w:tabs>
        <w:suppressAutoHyphens w:val="0"/>
        <w:spacing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 xml:space="preserve">Зменшувати обсяг закупівлі Товару та ціну Договору залежно від </w:t>
      </w:r>
      <w:r w:rsidRPr="000E6F31">
        <w:rPr>
          <w:rFonts w:eastAsia="Calibri"/>
          <w:color w:val="auto"/>
          <w:kern w:val="0"/>
          <w:sz w:val="20"/>
          <w:szCs w:val="20"/>
          <w:lang w:eastAsia="en-US"/>
        </w:rPr>
        <w:t>фактичного</w:t>
      </w:r>
      <w:r w:rsidRPr="000E6F31">
        <w:rPr>
          <w:rFonts w:eastAsia="Calibri"/>
          <w:color w:val="auto"/>
          <w:kern w:val="0"/>
          <w:sz w:val="20"/>
          <w:szCs w:val="20"/>
          <w:lang w:val="ru-RU" w:eastAsia="en-US"/>
        </w:rPr>
        <w:t xml:space="preserve"> фінансування видатків. У такому разі Сторони вносять відповідні зміни до Договору</w:t>
      </w:r>
      <w:r w:rsidRPr="000E6F31">
        <w:rPr>
          <w:rFonts w:eastAsia="Calibri"/>
          <w:color w:val="000000"/>
          <w:kern w:val="0"/>
          <w:sz w:val="20"/>
          <w:szCs w:val="20"/>
          <w:lang w:val="ru-RU" w:eastAsia="en-US"/>
        </w:rPr>
        <w:t xml:space="preserve"> шляхом підписання Додаткової угоди</w:t>
      </w:r>
      <w:r w:rsidRPr="000E6F31">
        <w:rPr>
          <w:rFonts w:eastAsia="Calibri"/>
          <w:color w:val="auto"/>
          <w:kern w:val="0"/>
          <w:sz w:val="20"/>
          <w:szCs w:val="20"/>
          <w:lang w:val="ru-RU" w:eastAsia="en-US"/>
        </w:rPr>
        <w:t>;</w:t>
      </w:r>
    </w:p>
    <w:p w14:paraId="0E073119" w14:textId="0A7CC115" w:rsidR="00BB38F8" w:rsidRPr="000E6F31" w:rsidRDefault="00BB38F8" w:rsidP="002A2481">
      <w:pPr>
        <w:numPr>
          <w:ilvl w:val="0"/>
          <w:numId w:val="6"/>
        </w:numPr>
        <w:tabs>
          <w:tab w:val="left" w:pos="426"/>
        </w:tabs>
        <w:suppressAutoHyphens w:val="0"/>
        <w:spacing w:line="259" w:lineRule="auto"/>
        <w:jc w:val="both"/>
        <w:rPr>
          <w:rFonts w:eastAsia="Calibri"/>
          <w:color w:val="000000"/>
          <w:kern w:val="0"/>
          <w:sz w:val="20"/>
          <w:szCs w:val="20"/>
          <w:lang w:val="ru-RU" w:eastAsia="en-US"/>
        </w:rPr>
      </w:pPr>
      <w:r w:rsidRPr="000E6F31">
        <w:rPr>
          <w:rFonts w:eastAsia="Calibri"/>
          <w:color w:val="000000"/>
          <w:kern w:val="0"/>
          <w:sz w:val="20"/>
          <w:szCs w:val="20"/>
          <w:lang w:val="ru-RU" w:eastAsia="en-US"/>
        </w:rPr>
        <w:t>На повернення рахунку Постачальнику без здійснення оплати в разі неналежного</w:t>
      </w:r>
      <w:r w:rsidR="007B62D7" w:rsidRPr="000E6F31">
        <w:rPr>
          <w:rFonts w:eastAsia="Calibri"/>
          <w:color w:val="000000"/>
          <w:kern w:val="0"/>
          <w:sz w:val="20"/>
          <w:szCs w:val="20"/>
          <w:lang w:val="ru-RU" w:eastAsia="en-US"/>
        </w:rPr>
        <w:t xml:space="preserve"> </w:t>
      </w:r>
      <w:r w:rsidRPr="000E6F31">
        <w:rPr>
          <w:rFonts w:eastAsia="Calibri"/>
          <w:color w:val="000000"/>
          <w:kern w:val="0"/>
          <w:sz w:val="20"/>
          <w:szCs w:val="20"/>
          <w:lang w:val="ru-RU" w:eastAsia="en-US"/>
        </w:rPr>
        <w:t xml:space="preserve">оформлення документів </w:t>
      </w:r>
      <w:r w:rsidRPr="000E6F31">
        <w:rPr>
          <w:rFonts w:eastAsia="Calibri"/>
          <w:color w:val="auto"/>
          <w:kern w:val="0"/>
          <w:sz w:val="20"/>
          <w:szCs w:val="20"/>
          <w:lang w:val="ru-RU" w:eastAsia="en-US"/>
        </w:rPr>
        <w:t xml:space="preserve">(відсутність печатки </w:t>
      </w:r>
      <w:proofErr w:type="gramStart"/>
      <w:r w:rsidRPr="000E6F31">
        <w:rPr>
          <w:rFonts w:eastAsia="Calibri"/>
          <w:color w:val="auto"/>
          <w:kern w:val="0"/>
          <w:sz w:val="20"/>
          <w:szCs w:val="20"/>
          <w:lang w:val="ru-RU" w:eastAsia="en-US"/>
        </w:rPr>
        <w:t>( за</w:t>
      </w:r>
      <w:proofErr w:type="gramEnd"/>
      <w:r w:rsidRPr="000E6F31">
        <w:rPr>
          <w:rFonts w:eastAsia="Calibri"/>
          <w:color w:val="auto"/>
          <w:kern w:val="0"/>
          <w:sz w:val="20"/>
          <w:szCs w:val="20"/>
          <w:lang w:val="ru-RU" w:eastAsia="en-US"/>
        </w:rPr>
        <w:t xml:space="preserve"> її наявності), підписів, невідповідність даних тощо);</w:t>
      </w:r>
    </w:p>
    <w:p w14:paraId="44F336A4" w14:textId="77777777" w:rsidR="00BB38F8" w:rsidRPr="000E6F31" w:rsidRDefault="00BB38F8" w:rsidP="002A2481">
      <w:pPr>
        <w:numPr>
          <w:ilvl w:val="0"/>
          <w:numId w:val="6"/>
        </w:numPr>
        <w:tabs>
          <w:tab w:val="left" w:pos="426"/>
        </w:tabs>
        <w:suppressAutoHyphens w:val="0"/>
        <w:spacing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Контролювати якість, кількість Товару та строки поставки</w:t>
      </w:r>
      <w:r w:rsidRPr="000E6F31">
        <w:rPr>
          <w:rFonts w:eastAsia="Calibri"/>
          <w:color w:val="auto"/>
          <w:kern w:val="0"/>
          <w:sz w:val="20"/>
          <w:szCs w:val="20"/>
          <w:lang w:eastAsia="en-US"/>
        </w:rPr>
        <w:t>;</w:t>
      </w:r>
    </w:p>
    <w:p w14:paraId="41841203" w14:textId="77777777" w:rsidR="00BB38F8" w:rsidRPr="000E6F31" w:rsidRDefault="00BB38F8" w:rsidP="002A2481">
      <w:pPr>
        <w:numPr>
          <w:ilvl w:val="0"/>
          <w:numId w:val="6"/>
        </w:numPr>
        <w:shd w:val="clear" w:color="auto" w:fill="FFFFFF"/>
        <w:tabs>
          <w:tab w:val="left" w:pos="426"/>
        </w:tabs>
        <w:suppressAutoHyphens w:val="0"/>
        <w:spacing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02B3CE2B" w14:textId="77777777" w:rsidR="00BB38F8" w:rsidRPr="000E6F31" w:rsidRDefault="00BB38F8" w:rsidP="002A2481">
      <w:pPr>
        <w:numPr>
          <w:ilvl w:val="0"/>
          <w:numId w:val="6"/>
        </w:numPr>
        <w:shd w:val="clear" w:color="auto" w:fill="FFFFFF"/>
        <w:tabs>
          <w:tab w:val="left" w:pos="426"/>
        </w:tabs>
        <w:suppressAutoHyphens w:val="0"/>
        <w:spacing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46F8E944" w14:textId="77777777" w:rsidR="00BB38F8" w:rsidRPr="000E6F31" w:rsidRDefault="00BB38F8" w:rsidP="002A2481">
      <w:pPr>
        <w:numPr>
          <w:ilvl w:val="0"/>
          <w:numId w:val="6"/>
        </w:numPr>
        <w:shd w:val="clear" w:color="auto" w:fill="FFFFFF"/>
        <w:tabs>
          <w:tab w:val="left" w:pos="426"/>
        </w:tabs>
        <w:suppressAutoHyphens w:val="0"/>
        <w:spacing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56199E89" w14:textId="77777777" w:rsidR="00BB38F8" w:rsidRPr="000E6F31" w:rsidRDefault="00BB38F8" w:rsidP="00BB38F8">
      <w:pPr>
        <w:tabs>
          <w:tab w:val="left" w:pos="426"/>
        </w:tabs>
        <w:suppressAutoHyphens w:val="0"/>
        <w:jc w:val="both"/>
        <w:rPr>
          <w:rFonts w:eastAsia="Calibri"/>
          <w:color w:val="auto"/>
          <w:kern w:val="0"/>
          <w:sz w:val="20"/>
          <w:szCs w:val="20"/>
          <w:lang w:val="ru-RU" w:eastAsia="en-US"/>
        </w:rPr>
      </w:pPr>
      <w:r w:rsidRPr="000E6F31">
        <w:rPr>
          <w:rFonts w:eastAsia="Calibri"/>
          <w:color w:val="auto"/>
          <w:kern w:val="0"/>
          <w:sz w:val="20"/>
          <w:szCs w:val="20"/>
          <w:lang w:val="ru-RU" w:eastAsia="en-US"/>
        </w:rPr>
        <w:t>5.3. Постачальник зобов’язаний:</w:t>
      </w:r>
    </w:p>
    <w:p w14:paraId="2FE3CD87" w14:textId="77777777" w:rsidR="00BB38F8" w:rsidRPr="000E6F31" w:rsidRDefault="00BB38F8" w:rsidP="002A2481">
      <w:pPr>
        <w:numPr>
          <w:ilvl w:val="0"/>
          <w:numId w:val="7"/>
        </w:numPr>
        <w:tabs>
          <w:tab w:val="left" w:pos="426"/>
        </w:tabs>
        <w:suppressAutoHyphens w:val="0"/>
        <w:spacing w:line="259" w:lineRule="auto"/>
        <w:jc w:val="both"/>
        <w:rPr>
          <w:rFonts w:eastAsia="Calibri"/>
          <w:color w:val="auto"/>
          <w:kern w:val="0"/>
          <w:sz w:val="20"/>
          <w:szCs w:val="20"/>
          <w:lang w:val="ru-RU" w:eastAsia="en-US"/>
        </w:rPr>
      </w:pPr>
      <w:proofErr w:type="gramStart"/>
      <w:r w:rsidRPr="000E6F31">
        <w:rPr>
          <w:rFonts w:eastAsia="Calibri"/>
          <w:color w:val="000000"/>
          <w:kern w:val="0"/>
          <w:sz w:val="20"/>
          <w:szCs w:val="20"/>
          <w:lang w:val="ru-RU" w:eastAsia="en-US"/>
        </w:rPr>
        <w:t>Забезпечити  поставку</w:t>
      </w:r>
      <w:proofErr w:type="gramEnd"/>
      <w:r w:rsidRPr="000E6F31">
        <w:rPr>
          <w:rFonts w:eastAsia="Calibri"/>
          <w:color w:val="000000"/>
          <w:kern w:val="0"/>
          <w:sz w:val="20"/>
          <w:szCs w:val="20"/>
          <w:lang w:val="ru-RU" w:eastAsia="en-US"/>
        </w:rPr>
        <w:t xml:space="preserve">  Товару  у строки, встановлені Договором;</w:t>
      </w:r>
    </w:p>
    <w:p w14:paraId="51509320" w14:textId="77777777" w:rsidR="00BB38F8" w:rsidRPr="000E6F31" w:rsidRDefault="00BB38F8" w:rsidP="002A2481">
      <w:pPr>
        <w:numPr>
          <w:ilvl w:val="0"/>
          <w:numId w:val="7"/>
        </w:numPr>
        <w:tabs>
          <w:tab w:val="left" w:pos="426"/>
        </w:tabs>
        <w:suppressAutoHyphens w:val="0"/>
        <w:spacing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З</w:t>
      </w:r>
      <w:r w:rsidRPr="000E6F31">
        <w:rPr>
          <w:rFonts w:eastAsia="Calibri"/>
          <w:color w:val="000000"/>
          <w:kern w:val="0"/>
          <w:sz w:val="20"/>
          <w:szCs w:val="20"/>
          <w:lang w:val="ru-RU" w:eastAsia="en-US"/>
        </w:rPr>
        <w:t xml:space="preserve">абезпечити </w:t>
      </w:r>
      <w:proofErr w:type="gramStart"/>
      <w:r w:rsidRPr="000E6F31">
        <w:rPr>
          <w:rFonts w:eastAsia="Calibri"/>
          <w:color w:val="000000"/>
          <w:kern w:val="0"/>
          <w:sz w:val="20"/>
          <w:szCs w:val="20"/>
          <w:lang w:val="ru-RU" w:eastAsia="en-US"/>
        </w:rPr>
        <w:t>поставку  Товару</w:t>
      </w:r>
      <w:proofErr w:type="gramEnd"/>
      <w:r w:rsidRPr="000E6F31">
        <w:rPr>
          <w:rFonts w:eastAsia="Calibri"/>
          <w:color w:val="000000"/>
          <w:kern w:val="0"/>
          <w:sz w:val="20"/>
          <w:szCs w:val="20"/>
          <w:lang w:val="ru-RU" w:eastAsia="en-US"/>
        </w:rPr>
        <w:t>,  якість  якого  відповідає  умовам,  установленим  Договором</w:t>
      </w:r>
      <w:r w:rsidRPr="000E6F31">
        <w:rPr>
          <w:rFonts w:eastAsia="Calibri"/>
          <w:color w:val="auto"/>
          <w:kern w:val="0"/>
          <w:sz w:val="20"/>
          <w:szCs w:val="20"/>
          <w:lang w:val="ru-RU" w:eastAsia="en-US"/>
        </w:rPr>
        <w:t>;</w:t>
      </w:r>
    </w:p>
    <w:p w14:paraId="1B291FB9" w14:textId="77777777" w:rsidR="00BB38F8" w:rsidRPr="000E6F31" w:rsidRDefault="00BB38F8" w:rsidP="002A2481">
      <w:pPr>
        <w:numPr>
          <w:ilvl w:val="0"/>
          <w:numId w:val="7"/>
        </w:numPr>
        <w:shd w:val="clear" w:color="auto" w:fill="FFFFFF"/>
        <w:suppressAutoHyphens w:val="0"/>
        <w:spacing w:line="259" w:lineRule="auto"/>
        <w:jc w:val="both"/>
        <w:rPr>
          <w:rFonts w:eastAsia="Calibri"/>
          <w:color w:val="000000"/>
          <w:kern w:val="0"/>
          <w:sz w:val="20"/>
          <w:szCs w:val="20"/>
          <w:lang w:val="ru-RU" w:eastAsia="en-US"/>
        </w:rPr>
      </w:pPr>
      <w:r w:rsidRPr="000E6F31">
        <w:rPr>
          <w:rFonts w:eastAsia="Calibri"/>
          <w:color w:val="000000"/>
          <w:kern w:val="0"/>
          <w:sz w:val="20"/>
          <w:szCs w:val="20"/>
          <w:lang w:val="ru-RU" w:eastAsia="en-US"/>
        </w:rPr>
        <w:t>У випадку виявлення недоліків Товару Постачальник зобов’язаний за власний рахунок здійснити заміну Товару протягом 5</w:t>
      </w:r>
      <w:r w:rsidRPr="000E6F31">
        <w:rPr>
          <w:rFonts w:eastAsia="Calibri"/>
          <w:color w:val="000000"/>
          <w:kern w:val="0"/>
          <w:sz w:val="20"/>
          <w:szCs w:val="20"/>
          <w:lang w:eastAsia="en-US"/>
        </w:rPr>
        <w:t xml:space="preserve"> календарних</w:t>
      </w:r>
      <w:r w:rsidRPr="000E6F31">
        <w:rPr>
          <w:rFonts w:eastAsia="Calibri"/>
          <w:color w:val="000000"/>
          <w:kern w:val="0"/>
          <w:sz w:val="20"/>
          <w:szCs w:val="20"/>
          <w:lang w:val="ru-RU" w:eastAsia="en-US"/>
        </w:rPr>
        <w:t xml:space="preserve"> днів з моменту отримання письмового або усного повідомлення Покупця;</w:t>
      </w:r>
    </w:p>
    <w:p w14:paraId="13B2C1AB" w14:textId="77777777" w:rsidR="00BB38F8" w:rsidRPr="000E6F31" w:rsidRDefault="00BB38F8" w:rsidP="00BB38F8">
      <w:pPr>
        <w:tabs>
          <w:tab w:val="left" w:pos="426"/>
        </w:tabs>
        <w:suppressAutoHyphens w:val="0"/>
        <w:jc w:val="both"/>
        <w:rPr>
          <w:rFonts w:eastAsia="Calibri"/>
          <w:color w:val="auto"/>
          <w:kern w:val="0"/>
          <w:sz w:val="20"/>
          <w:szCs w:val="20"/>
          <w:lang w:val="ru-RU" w:eastAsia="en-US"/>
        </w:rPr>
      </w:pPr>
      <w:r w:rsidRPr="000E6F31">
        <w:rPr>
          <w:rFonts w:eastAsia="Calibri"/>
          <w:color w:val="auto"/>
          <w:kern w:val="0"/>
          <w:sz w:val="20"/>
          <w:szCs w:val="20"/>
          <w:lang w:val="ru-RU" w:eastAsia="en-US"/>
        </w:rPr>
        <w:t>5.4. Постачальник має право:</w:t>
      </w:r>
    </w:p>
    <w:p w14:paraId="4BBC7F35" w14:textId="77777777" w:rsidR="00BB38F8" w:rsidRPr="000E6F31" w:rsidRDefault="00BB38F8" w:rsidP="002A2481">
      <w:pPr>
        <w:numPr>
          <w:ilvl w:val="0"/>
          <w:numId w:val="8"/>
        </w:numPr>
        <w:tabs>
          <w:tab w:val="left" w:pos="426"/>
        </w:tabs>
        <w:suppressAutoHyphens w:val="0"/>
        <w:spacing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Своєчасно та в повному обсязі отримувати плату за поставлений Товар та вимагати своєчасної оплати за нього.</w:t>
      </w:r>
    </w:p>
    <w:p w14:paraId="1968F60A" w14:textId="77777777" w:rsidR="00BB38F8" w:rsidRPr="000E6F31" w:rsidRDefault="00BB38F8" w:rsidP="009D5ED0">
      <w:pPr>
        <w:numPr>
          <w:ilvl w:val="0"/>
          <w:numId w:val="8"/>
        </w:numPr>
        <w:tabs>
          <w:tab w:val="left" w:pos="426"/>
        </w:tabs>
        <w:suppressAutoHyphens w:val="0"/>
        <w:spacing w:after="120"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 xml:space="preserve">Ініціювати внесення змін чи доповнень </w:t>
      </w:r>
      <w:proofErr w:type="gramStart"/>
      <w:r w:rsidRPr="000E6F31">
        <w:rPr>
          <w:rFonts w:eastAsia="Calibri"/>
          <w:color w:val="auto"/>
          <w:kern w:val="0"/>
          <w:sz w:val="20"/>
          <w:szCs w:val="20"/>
          <w:lang w:val="ru-RU" w:eastAsia="en-US"/>
        </w:rPr>
        <w:t>до договору</w:t>
      </w:r>
      <w:proofErr w:type="gramEnd"/>
      <w:r w:rsidRPr="000E6F31">
        <w:rPr>
          <w:rFonts w:eastAsia="Calibri"/>
          <w:color w:val="auto"/>
          <w:kern w:val="0"/>
          <w:sz w:val="20"/>
          <w:szCs w:val="20"/>
          <w:lang w:val="ru-RU" w:eastAsia="en-US"/>
        </w:rPr>
        <w:t xml:space="preserve"> в межах чинного законодавства України.</w:t>
      </w:r>
    </w:p>
    <w:p w14:paraId="6AB392AE" w14:textId="77777777" w:rsidR="00F54F36" w:rsidRPr="000E6F31" w:rsidRDefault="00F54F36" w:rsidP="009D5ED0">
      <w:pPr>
        <w:numPr>
          <w:ilvl w:val="0"/>
          <w:numId w:val="3"/>
        </w:numPr>
        <w:suppressAutoHyphens w:val="0"/>
        <w:spacing w:after="120" w:line="259" w:lineRule="auto"/>
        <w:ind w:firstLine="66"/>
        <w:jc w:val="center"/>
        <w:textAlignment w:val="baseline"/>
        <w:rPr>
          <w:b/>
          <w:bCs/>
          <w:color w:val="000000"/>
          <w:kern w:val="0"/>
          <w:sz w:val="20"/>
          <w:szCs w:val="20"/>
          <w:lang w:eastAsia="ru-RU"/>
        </w:rPr>
      </w:pPr>
      <w:r w:rsidRPr="000E6F31">
        <w:rPr>
          <w:b/>
          <w:bCs/>
          <w:color w:val="000000"/>
          <w:kern w:val="0"/>
          <w:sz w:val="20"/>
          <w:szCs w:val="20"/>
          <w:lang w:eastAsia="ru-RU"/>
        </w:rPr>
        <w:t>ВІДПОВІДАЛЬНІСТЬ СТОРІН</w:t>
      </w:r>
    </w:p>
    <w:p w14:paraId="060F0E22" w14:textId="77777777" w:rsidR="00F54F36" w:rsidRPr="000E6F31" w:rsidRDefault="00F54F36" w:rsidP="002A2481">
      <w:pPr>
        <w:numPr>
          <w:ilvl w:val="1"/>
          <w:numId w:val="3"/>
        </w:numPr>
        <w:suppressAutoHyphens w:val="0"/>
        <w:spacing w:line="259" w:lineRule="auto"/>
        <w:ind w:left="426" w:hanging="426"/>
        <w:jc w:val="both"/>
        <w:textAlignment w:val="baseline"/>
        <w:rPr>
          <w:color w:val="000000"/>
          <w:kern w:val="0"/>
          <w:sz w:val="20"/>
          <w:szCs w:val="20"/>
          <w:lang w:eastAsia="ru-RU"/>
        </w:rPr>
      </w:pPr>
      <w:r w:rsidRPr="000E6F31">
        <w:rPr>
          <w:color w:val="000000"/>
          <w:kern w:val="0"/>
          <w:sz w:val="20"/>
          <w:szCs w:val="20"/>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A9DD791" w14:textId="77777777" w:rsidR="00F54F36" w:rsidRPr="000E6F31" w:rsidRDefault="00F54F36" w:rsidP="002A2481">
      <w:pPr>
        <w:numPr>
          <w:ilvl w:val="1"/>
          <w:numId w:val="3"/>
        </w:numPr>
        <w:suppressAutoHyphens w:val="0"/>
        <w:spacing w:line="259" w:lineRule="auto"/>
        <w:ind w:left="426" w:hanging="426"/>
        <w:jc w:val="both"/>
        <w:textAlignment w:val="baseline"/>
        <w:rPr>
          <w:b/>
          <w:bCs/>
          <w:color w:val="000000"/>
          <w:kern w:val="0"/>
          <w:sz w:val="20"/>
          <w:szCs w:val="20"/>
          <w:lang w:eastAsia="ru-RU"/>
        </w:rPr>
      </w:pPr>
      <w:r w:rsidRPr="000E6F31">
        <w:rPr>
          <w:color w:val="000000"/>
          <w:kern w:val="0"/>
          <w:sz w:val="20"/>
          <w:szCs w:val="20"/>
          <w:lang w:eastAsia="ru-RU"/>
        </w:rPr>
        <w:t>У разі порушення строків поставки Товару, Покупець має право вимагати від Постачальника сплатити неустойку (пеню) у розмірі подвійної облікової ставки Національного Банку України від ціни Товару, який не був поставлений вчасно, за кожний день прострочення, за весь період невиконання зобов'язання.</w:t>
      </w:r>
    </w:p>
    <w:p w14:paraId="64638567" w14:textId="77777777" w:rsidR="00F54F36" w:rsidRPr="000E6F31" w:rsidRDefault="00F54F36" w:rsidP="009D5ED0">
      <w:pPr>
        <w:numPr>
          <w:ilvl w:val="1"/>
          <w:numId w:val="3"/>
        </w:numPr>
        <w:suppressAutoHyphens w:val="0"/>
        <w:spacing w:after="120" w:line="259" w:lineRule="auto"/>
        <w:ind w:left="426" w:hanging="426"/>
        <w:jc w:val="both"/>
        <w:textAlignment w:val="baseline"/>
        <w:rPr>
          <w:color w:val="000000"/>
          <w:kern w:val="0"/>
          <w:sz w:val="20"/>
          <w:szCs w:val="20"/>
          <w:lang w:eastAsia="ru-RU"/>
        </w:rPr>
      </w:pPr>
      <w:r w:rsidRPr="000E6F31">
        <w:rPr>
          <w:color w:val="000000"/>
          <w:kern w:val="0"/>
          <w:sz w:val="20"/>
          <w:szCs w:val="20"/>
          <w:lang w:eastAsia="ru-RU"/>
        </w:rPr>
        <w:t>Сплата штрафних санкцій не звільняє Сторони від виконання зобов’язань за цим Договором.</w:t>
      </w:r>
    </w:p>
    <w:p w14:paraId="5901B54E" w14:textId="77777777" w:rsidR="00F54F36" w:rsidRPr="000E6F31" w:rsidRDefault="00F54F36" w:rsidP="009D5ED0">
      <w:pPr>
        <w:numPr>
          <w:ilvl w:val="0"/>
          <w:numId w:val="3"/>
        </w:numPr>
        <w:suppressAutoHyphens w:val="0"/>
        <w:spacing w:line="259" w:lineRule="auto"/>
        <w:ind w:firstLine="66"/>
        <w:jc w:val="center"/>
        <w:textAlignment w:val="baseline"/>
        <w:rPr>
          <w:b/>
          <w:bCs/>
          <w:color w:val="000000"/>
          <w:kern w:val="0"/>
          <w:sz w:val="20"/>
          <w:szCs w:val="20"/>
          <w:lang w:eastAsia="ru-RU"/>
        </w:rPr>
      </w:pPr>
      <w:r w:rsidRPr="000E6F31">
        <w:rPr>
          <w:b/>
          <w:bCs/>
          <w:color w:val="000000"/>
          <w:kern w:val="0"/>
          <w:sz w:val="20"/>
          <w:szCs w:val="20"/>
          <w:lang w:eastAsia="ru-RU"/>
        </w:rPr>
        <w:t>ВИРІШЕННЯ СПОРІВ</w:t>
      </w:r>
    </w:p>
    <w:p w14:paraId="319558F7" w14:textId="77777777" w:rsidR="00F54F36" w:rsidRPr="000E6F31" w:rsidRDefault="00F54F36" w:rsidP="009D5ED0">
      <w:pPr>
        <w:numPr>
          <w:ilvl w:val="1"/>
          <w:numId w:val="3"/>
        </w:numPr>
        <w:suppressAutoHyphens w:val="0"/>
        <w:spacing w:after="120" w:line="259" w:lineRule="auto"/>
        <w:ind w:left="426" w:hanging="426"/>
        <w:jc w:val="both"/>
        <w:textAlignment w:val="baseline"/>
        <w:rPr>
          <w:b/>
          <w:bCs/>
          <w:color w:val="000000"/>
          <w:kern w:val="0"/>
          <w:sz w:val="20"/>
          <w:szCs w:val="20"/>
          <w:lang w:eastAsia="ru-RU"/>
        </w:rPr>
      </w:pPr>
      <w:r w:rsidRPr="000E6F31">
        <w:rPr>
          <w:color w:val="000000"/>
          <w:kern w:val="0"/>
          <w:sz w:val="20"/>
          <w:szCs w:val="20"/>
          <w:lang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4982B739" w14:textId="77777777" w:rsidR="00F54F36" w:rsidRPr="000E6F31" w:rsidRDefault="00F54F36" w:rsidP="009D5ED0">
      <w:pPr>
        <w:numPr>
          <w:ilvl w:val="0"/>
          <w:numId w:val="3"/>
        </w:numPr>
        <w:suppressAutoHyphens w:val="0"/>
        <w:spacing w:line="259" w:lineRule="auto"/>
        <w:ind w:firstLine="66"/>
        <w:jc w:val="center"/>
        <w:textAlignment w:val="baseline"/>
        <w:rPr>
          <w:b/>
          <w:bCs/>
          <w:color w:val="000000"/>
          <w:kern w:val="0"/>
          <w:sz w:val="20"/>
          <w:szCs w:val="20"/>
          <w:lang w:eastAsia="ru-RU"/>
        </w:rPr>
      </w:pPr>
      <w:r w:rsidRPr="000E6F31">
        <w:rPr>
          <w:b/>
          <w:bCs/>
          <w:color w:val="000000"/>
          <w:kern w:val="0"/>
          <w:sz w:val="20"/>
          <w:szCs w:val="20"/>
          <w:lang w:eastAsia="ru-RU"/>
        </w:rPr>
        <w:t>СТРОК ДІЇ ДОГОВОРУ</w:t>
      </w:r>
    </w:p>
    <w:p w14:paraId="36BBE817" w14:textId="2233BC0E" w:rsidR="00F54F36" w:rsidRPr="000E6F31" w:rsidRDefault="00F54F36" w:rsidP="002A2481">
      <w:pPr>
        <w:numPr>
          <w:ilvl w:val="1"/>
          <w:numId w:val="3"/>
        </w:numPr>
        <w:suppressAutoHyphens w:val="0"/>
        <w:spacing w:line="259" w:lineRule="auto"/>
        <w:ind w:left="426" w:hanging="426"/>
        <w:jc w:val="both"/>
        <w:textAlignment w:val="baseline"/>
        <w:rPr>
          <w:b/>
          <w:bCs/>
          <w:color w:val="000000"/>
          <w:kern w:val="0"/>
          <w:sz w:val="20"/>
          <w:szCs w:val="20"/>
          <w:lang w:eastAsia="ru-RU"/>
        </w:rPr>
      </w:pPr>
      <w:r w:rsidRPr="000E6F31">
        <w:rPr>
          <w:color w:val="000000"/>
          <w:kern w:val="0"/>
          <w:sz w:val="20"/>
          <w:szCs w:val="20"/>
          <w:lang w:eastAsia="ru-RU"/>
        </w:rPr>
        <w:t>Цей Договір набуває чинності з моменту його підписання і діє до 31 грудня 202</w:t>
      </w:r>
      <w:r w:rsidR="007B62D7" w:rsidRPr="000E6F31">
        <w:rPr>
          <w:color w:val="000000"/>
          <w:kern w:val="0"/>
          <w:sz w:val="20"/>
          <w:szCs w:val="20"/>
          <w:lang w:eastAsia="ru-RU"/>
        </w:rPr>
        <w:t>4</w:t>
      </w:r>
      <w:r w:rsidRPr="000E6F31">
        <w:rPr>
          <w:color w:val="000000"/>
          <w:kern w:val="0"/>
          <w:sz w:val="20"/>
          <w:szCs w:val="20"/>
          <w:lang w:eastAsia="ru-RU"/>
        </w:rPr>
        <w:t xml:space="preserve"> року, але в будь-якому випадку до повного виконання Сторонами своїх зобов’язань за ним.</w:t>
      </w:r>
    </w:p>
    <w:p w14:paraId="61C380C9" w14:textId="77777777" w:rsidR="00F54F36" w:rsidRPr="000E6F31" w:rsidRDefault="00F54F36" w:rsidP="009D5ED0">
      <w:pPr>
        <w:numPr>
          <w:ilvl w:val="1"/>
          <w:numId w:val="3"/>
        </w:numPr>
        <w:suppressAutoHyphens w:val="0"/>
        <w:spacing w:after="120" w:line="259" w:lineRule="auto"/>
        <w:ind w:left="426" w:hanging="426"/>
        <w:jc w:val="both"/>
        <w:textAlignment w:val="baseline"/>
        <w:rPr>
          <w:color w:val="000000"/>
          <w:kern w:val="0"/>
          <w:sz w:val="20"/>
          <w:szCs w:val="20"/>
          <w:lang w:eastAsia="ru-RU"/>
        </w:rPr>
      </w:pPr>
      <w:r w:rsidRPr="000E6F31">
        <w:rPr>
          <w:bCs/>
          <w:color w:val="000000"/>
          <w:kern w:val="0"/>
          <w:sz w:val="20"/>
          <w:szCs w:val="20"/>
          <w:lang w:eastAsia="ru-RU"/>
        </w:rPr>
        <w:t xml:space="preserve">Покупець </w:t>
      </w:r>
      <w:r w:rsidRPr="000E6F31">
        <w:rPr>
          <w:color w:val="000000"/>
          <w:kern w:val="0"/>
          <w:sz w:val="20"/>
          <w:szCs w:val="20"/>
          <w:lang w:eastAsia="ru-RU"/>
        </w:rPr>
        <w:t xml:space="preserve">має право достроково розірвати Договір в односторонньому порядку у разі невиконання або неналежного виконання </w:t>
      </w:r>
      <w:r w:rsidRPr="000E6F31">
        <w:rPr>
          <w:bCs/>
          <w:color w:val="000000"/>
          <w:kern w:val="0"/>
          <w:sz w:val="20"/>
          <w:szCs w:val="20"/>
          <w:lang w:eastAsia="ru-RU"/>
        </w:rPr>
        <w:t xml:space="preserve">Постачальником </w:t>
      </w:r>
      <w:r w:rsidRPr="000E6F31">
        <w:rPr>
          <w:color w:val="000000"/>
          <w:kern w:val="0"/>
          <w:sz w:val="20"/>
          <w:szCs w:val="20"/>
          <w:lang w:eastAsia="ru-RU"/>
        </w:rPr>
        <w:t xml:space="preserve">зобов’язань, повідомивши його про це у строк за 5 календарних днів до дати розірвання, шляхом направлення письмового повідомлення на адресу </w:t>
      </w:r>
      <w:r w:rsidRPr="000E6F31">
        <w:rPr>
          <w:bCs/>
          <w:color w:val="000000"/>
          <w:kern w:val="0"/>
          <w:sz w:val="20"/>
          <w:szCs w:val="20"/>
          <w:lang w:eastAsia="ru-RU"/>
        </w:rPr>
        <w:t>Постачальника</w:t>
      </w:r>
      <w:r w:rsidRPr="000E6F31">
        <w:rPr>
          <w:color w:val="000000"/>
          <w:kern w:val="0"/>
          <w:sz w:val="20"/>
          <w:szCs w:val="20"/>
          <w:lang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Pr="000E6F31">
        <w:rPr>
          <w:bCs/>
          <w:color w:val="000000"/>
          <w:kern w:val="0"/>
          <w:sz w:val="20"/>
          <w:szCs w:val="20"/>
          <w:lang w:eastAsia="ru-RU"/>
        </w:rPr>
        <w:t>Покупця.</w:t>
      </w:r>
    </w:p>
    <w:p w14:paraId="24309555" w14:textId="77777777" w:rsidR="00F54F36" w:rsidRPr="000E6F31" w:rsidRDefault="00F54F36" w:rsidP="009D5ED0">
      <w:pPr>
        <w:numPr>
          <w:ilvl w:val="0"/>
          <w:numId w:val="3"/>
        </w:numPr>
        <w:suppressAutoHyphens w:val="0"/>
        <w:spacing w:line="259" w:lineRule="auto"/>
        <w:ind w:firstLine="66"/>
        <w:jc w:val="center"/>
        <w:textAlignment w:val="baseline"/>
        <w:rPr>
          <w:b/>
          <w:bCs/>
          <w:color w:val="000000"/>
          <w:kern w:val="0"/>
          <w:sz w:val="20"/>
          <w:szCs w:val="20"/>
          <w:lang w:eastAsia="ru-RU"/>
        </w:rPr>
      </w:pPr>
      <w:r w:rsidRPr="000E6F31">
        <w:rPr>
          <w:b/>
          <w:bCs/>
          <w:color w:val="000000"/>
          <w:kern w:val="0"/>
          <w:sz w:val="20"/>
          <w:szCs w:val="20"/>
          <w:lang w:eastAsia="ru-RU"/>
        </w:rPr>
        <w:t>ОБСТАВИНИ НЕПЕРЕБОРНОЇ СИЛИ</w:t>
      </w:r>
    </w:p>
    <w:p w14:paraId="76DDB072" w14:textId="77777777" w:rsidR="00F54F36" w:rsidRPr="000E6F31" w:rsidRDefault="00F54F36" w:rsidP="002A2481">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9" w:lineRule="auto"/>
        <w:jc w:val="both"/>
        <w:rPr>
          <w:color w:val="000000"/>
          <w:kern w:val="0"/>
          <w:sz w:val="20"/>
          <w:szCs w:val="20"/>
          <w:lang w:eastAsia="uk-UA"/>
        </w:rPr>
      </w:pPr>
      <w:r w:rsidRPr="000E6F31">
        <w:rPr>
          <w:color w:val="000000"/>
          <w:kern w:val="0"/>
          <w:sz w:val="20"/>
          <w:szCs w:val="20"/>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1C70C10" w14:textId="77777777" w:rsidR="00F54F36" w:rsidRPr="000E6F31" w:rsidRDefault="00F54F36" w:rsidP="002A2481">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9" w:lineRule="auto"/>
        <w:jc w:val="both"/>
        <w:rPr>
          <w:color w:val="000000"/>
          <w:kern w:val="0"/>
          <w:sz w:val="20"/>
          <w:szCs w:val="20"/>
          <w:lang w:eastAsia="uk-UA"/>
        </w:rPr>
      </w:pPr>
      <w:r w:rsidRPr="000E6F31">
        <w:rPr>
          <w:color w:val="000000"/>
          <w:kern w:val="0"/>
          <w:sz w:val="20"/>
          <w:szCs w:val="20"/>
          <w:lang w:eastAsia="uk-UA"/>
        </w:rPr>
        <w:lastRenderedPageBreak/>
        <w:t>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3C268506" w14:textId="77777777" w:rsidR="00F54F36" w:rsidRPr="000E6F31" w:rsidRDefault="00F54F36" w:rsidP="009D5ED0">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59" w:lineRule="auto"/>
        <w:jc w:val="both"/>
        <w:rPr>
          <w:color w:val="000000"/>
          <w:kern w:val="0"/>
          <w:sz w:val="20"/>
          <w:szCs w:val="20"/>
          <w:lang w:eastAsia="uk-UA"/>
        </w:rPr>
      </w:pPr>
      <w:r w:rsidRPr="000E6F31">
        <w:rPr>
          <w:color w:val="000000"/>
          <w:kern w:val="0"/>
          <w:sz w:val="20"/>
          <w:szCs w:val="20"/>
          <w:lang w:eastAsia="uk-UA"/>
        </w:rPr>
        <w:t>У разі коли строк дії обставин непереборної сили продовжується більше ніж трьох днів, кожна із Сторін в установленому порядку має право розірвати цей Договір.</w:t>
      </w:r>
      <w:bookmarkStart w:id="16" w:name="88"/>
      <w:bookmarkEnd w:id="16"/>
    </w:p>
    <w:p w14:paraId="2CCA0E66" w14:textId="77777777" w:rsidR="00F54F36" w:rsidRPr="000E6F31" w:rsidRDefault="00F54F36" w:rsidP="009D5ED0">
      <w:pPr>
        <w:numPr>
          <w:ilvl w:val="0"/>
          <w:numId w:val="3"/>
        </w:numPr>
        <w:suppressAutoHyphens w:val="0"/>
        <w:spacing w:line="259" w:lineRule="auto"/>
        <w:contextualSpacing/>
        <w:jc w:val="center"/>
        <w:rPr>
          <w:b/>
          <w:color w:val="auto"/>
          <w:kern w:val="0"/>
          <w:sz w:val="20"/>
          <w:szCs w:val="20"/>
          <w:lang w:eastAsia="en-US"/>
        </w:rPr>
      </w:pPr>
      <w:r w:rsidRPr="000E6F31">
        <w:rPr>
          <w:rFonts w:eastAsia="Calibri"/>
          <w:b/>
          <w:color w:val="auto"/>
          <w:kern w:val="0"/>
          <w:sz w:val="20"/>
          <w:szCs w:val="20"/>
          <w:lang w:eastAsia="en-US"/>
        </w:rPr>
        <w:t>АНТИКОРУПЦІЙНІ ЗАСТЕРЕЖЕННЯ</w:t>
      </w:r>
    </w:p>
    <w:p w14:paraId="5E972303" w14:textId="77777777" w:rsidR="00F54F36" w:rsidRPr="000E6F31" w:rsidRDefault="00F54F36" w:rsidP="002A2481">
      <w:pPr>
        <w:numPr>
          <w:ilvl w:val="1"/>
          <w:numId w:val="3"/>
        </w:numPr>
        <w:suppressAutoHyphens w:val="0"/>
        <w:spacing w:line="259" w:lineRule="auto"/>
        <w:jc w:val="both"/>
        <w:rPr>
          <w:rFonts w:eastAsia="Calibri"/>
          <w:color w:val="auto"/>
          <w:kern w:val="0"/>
          <w:sz w:val="20"/>
          <w:szCs w:val="20"/>
          <w:lang w:eastAsia="en-US"/>
        </w:rPr>
      </w:pPr>
      <w:r w:rsidRPr="000E6F31">
        <w:rPr>
          <w:rFonts w:eastAsia="Calibri"/>
          <w:color w:val="auto"/>
          <w:kern w:val="0"/>
          <w:sz w:val="20"/>
          <w:szCs w:val="20"/>
          <w:lang w:val="ru-RU" w:eastAsia="en-US"/>
        </w:rPr>
        <w:t>Сторони зобов’язуються забезпечити повну відповідальність свого персоналу вимогам антикорупційного законодавства України.</w:t>
      </w:r>
    </w:p>
    <w:p w14:paraId="672720A0" w14:textId="77777777" w:rsidR="00F54F36" w:rsidRPr="000E6F31" w:rsidRDefault="00F54F36" w:rsidP="002A2481">
      <w:pPr>
        <w:numPr>
          <w:ilvl w:val="1"/>
          <w:numId w:val="3"/>
        </w:numPr>
        <w:suppressAutoHyphens w:val="0"/>
        <w:spacing w:line="259" w:lineRule="auto"/>
        <w:jc w:val="both"/>
        <w:rPr>
          <w:rFonts w:eastAsia="Calibri"/>
          <w:color w:val="auto"/>
          <w:kern w:val="0"/>
          <w:sz w:val="20"/>
          <w:szCs w:val="20"/>
          <w:lang w:val="ru-RU" w:eastAsia="en-US"/>
        </w:rPr>
      </w:pPr>
      <w:r w:rsidRPr="000E6F31">
        <w:rPr>
          <w:rFonts w:eastAsia="Calibri"/>
          <w:color w:val="auto"/>
          <w:kern w:val="0"/>
          <w:sz w:val="20"/>
          <w:szCs w:val="20"/>
          <w:lang w:val="ru-RU" w:eastAsia="en-US"/>
        </w:rPr>
        <w:t xml:space="preserve">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31B8199" w14:textId="77777777" w:rsidR="00F54F36" w:rsidRPr="000E6F31" w:rsidRDefault="00F54F36" w:rsidP="002A2481">
      <w:pPr>
        <w:numPr>
          <w:ilvl w:val="1"/>
          <w:numId w:val="3"/>
        </w:numPr>
        <w:suppressAutoHyphens w:val="0"/>
        <w:spacing w:line="259" w:lineRule="auto"/>
        <w:jc w:val="both"/>
        <w:rPr>
          <w:rFonts w:eastAsia="Calibri"/>
          <w:color w:val="auto"/>
          <w:kern w:val="0"/>
          <w:sz w:val="20"/>
          <w:szCs w:val="20"/>
          <w:lang w:eastAsia="en-US"/>
        </w:rPr>
      </w:pPr>
      <w:r w:rsidRPr="000E6F31">
        <w:rPr>
          <w:rFonts w:eastAsia="Calibri"/>
          <w:color w:val="auto"/>
          <w:kern w:val="0"/>
          <w:sz w:val="20"/>
          <w:szCs w:val="20"/>
          <w:lang w:eastAsia="en-US"/>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147C4DE" w14:textId="77777777" w:rsidR="00F54F36" w:rsidRPr="000E6F31" w:rsidRDefault="00F54F36" w:rsidP="002A2481">
      <w:pPr>
        <w:numPr>
          <w:ilvl w:val="1"/>
          <w:numId w:val="3"/>
        </w:numPr>
        <w:suppressAutoHyphens w:val="0"/>
        <w:spacing w:line="259" w:lineRule="auto"/>
        <w:jc w:val="both"/>
        <w:rPr>
          <w:rFonts w:eastAsia="Calibri"/>
          <w:color w:val="auto"/>
          <w:kern w:val="0"/>
          <w:sz w:val="20"/>
          <w:szCs w:val="20"/>
          <w:lang w:eastAsia="en-US"/>
        </w:rPr>
      </w:pPr>
      <w:r w:rsidRPr="000E6F31">
        <w:rPr>
          <w:rFonts w:eastAsia="Calibri"/>
          <w:color w:val="auto"/>
          <w:kern w:val="0"/>
          <w:sz w:val="20"/>
          <w:szCs w:val="20"/>
          <w:lang w:val="ru-RU" w:eastAsia="en-US"/>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9583CE9" w14:textId="77777777" w:rsidR="00F54F36" w:rsidRPr="000E6F31" w:rsidRDefault="00F54F36" w:rsidP="002A2481">
      <w:pPr>
        <w:numPr>
          <w:ilvl w:val="1"/>
          <w:numId w:val="3"/>
        </w:numPr>
        <w:suppressAutoHyphens w:val="0"/>
        <w:spacing w:line="259" w:lineRule="auto"/>
        <w:jc w:val="both"/>
        <w:rPr>
          <w:rFonts w:eastAsia="Calibri"/>
          <w:color w:val="auto"/>
          <w:kern w:val="0"/>
          <w:sz w:val="20"/>
          <w:szCs w:val="20"/>
          <w:lang w:eastAsia="en-US"/>
        </w:rPr>
      </w:pPr>
      <w:r w:rsidRPr="000E6F31">
        <w:rPr>
          <w:rFonts w:eastAsia="Calibri"/>
          <w:color w:val="auto"/>
          <w:kern w:val="0"/>
          <w:sz w:val="20"/>
          <w:szCs w:val="20"/>
          <w:lang w:val="ru-RU" w:eastAsia="en-US"/>
        </w:rPr>
        <w:t>Під діями працівника здійснюваними на користь стимулюючої його Сторони, розуміються:</w:t>
      </w:r>
    </w:p>
    <w:p w14:paraId="39257C54" w14:textId="77777777" w:rsidR="00F54F36" w:rsidRPr="000E6F31" w:rsidRDefault="00F54F36" w:rsidP="00F54F36">
      <w:pPr>
        <w:suppressAutoHyphens w:val="0"/>
        <w:ind w:firstLine="360"/>
        <w:jc w:val="both"/>
        <w:rPr>
          <w:rFonts w:eastAsia="Calibri"/>
          <w:color w:val="auto"/>
          <w:kern w:val="0"/>
          <w:sz w:val="20"/>
          <w:szCs w:val="20"/>
          <w:lang w:val="ru-RU" w:eastAsia="en-US"/>
        </w:rPr>
      </w:pPr>
      <w:r w:rsidRPr="000E6F31">
        <w:rPr>
          <w:rFonts w:eastAsia="Calibri"/>
          <w:color w:val="auto"/>
          <w:kern w:val="0"/>
          <w:sz w:val="20"/>
          <w:szCs w:val="20"/>
          <w:lang w:val="ru-RU" w:eastAsia="en-US"/>
        </w:rPr>
        <w:t>- надання невиправданих переваг у порівнянні з іншими контрагентами;</w:t>
      </w:r>
    </w:p>
    <w:p w14:paraId="6E1F7981" w14:textId="77777777" w:rsidR="00F54F36" w:rsidRPr="000E6F31" w:rsidRDefault="00F54F36" w:rsidP="00F54F36">
      <w:pPr>
        <w:suppressAutoHyphens w:val="0"/>
        <w:ind w:left="360"/>
        <w:jc w:val="both"/>
        <w:rPr>
          <w:rFonts w:eastAsia="Calibri"/>
          <w:color w:val="auto"/>
          <w:kern w:val="0"/>
          <w:sz w:val="20"/>
          <w:szCs w:val="20"/>
          <w:lang w:val="ru-RU" w:eastAsia="en-US"/>
        </w:rPr>
      </w:pPr>
      <w:r w:rsidRPr="000E6F31">
        <w:rPr>
          <w:rFonts w:eastAsia="Calibri"/>
          <w:color w:val="auto"/>
          <w:kern w:val="0"/>
          <w:sz w:val="20"/>
          <w:szCs w:val="20"/>
          <w:lang w:val="ru-RU" w:eastAsia="en-US"/>
        </w:rPr>
        <w:t>- надання будь-яких гарантій;</w:t>
      </w:r>
    </w:p>
    <w:p w14:paraId="488545A5" w14:textId="77777777" w:rsidR="00F54F36" w:rsidRPr="000E6F31" w:rsidRDefault="00F54F36" w:rsidP="00F54F36">
      <w:pPr>
        <w:suppressAutoHyphens w:val="0"/>
        <w:ind w:left="360"/>
        <w:jc w:val="both"/>
        <w:rPr>
          <w:rFonts w:eastAsia="Calibri"/>
          <w:color w:val="auto"/>
          <w:kern w:val="0"/>
          <w:sz w:val="20"/>
          <w:szCs w:val="20"/>
          <w:lang w:val="ru-RU" w:eastAsia="en-US"/>
        </w:rPr>
      </w:pPr>
      <w:r w:rsidRPr="000E6F31">
        <w:rPr>
          <w:rFonts w:eastAsia="Calibri"/>
          <w:color w:val="auto"/>
          <w:kern w:val="0"/>
          <w:sz w:val="20"/>
          <w:szCs w:val="20"/>
          <w:lang w:val="ru-RU" w:eastAsia="en-US"/>
        </w:rPr>
        <w:t>- прискорення існуючих процедур;</w:t>
      </w:r>
    </w:p>
    <w:p w14:paraId="3BCDA77A" w14:textId="77777777" w:rsidR="00F54F36" w:rsidRPr="000E6F31" w:rsidRDefault="00F54F36" w:rsidP="00F54F36">
      <w:pPr>
        <w:suppressAutoHyphens w:val="0"/>
        <w:ind w:left="360"/>
        <w:jc w:val="both"/>
        <w:rPr>
          <w:rFonts w:eastAsia="Calibri"/>
          <w:color w:val="auto"/>
          <w:kern w:val="0"/>
          <w:sz w:val="20"/>
          <w:szCs w:val="20"/>
          <w:lang w:eastAsia="en-US"/>
        </w:rPr>
      </w:pPr>
      <w:r w:rsidRPr="000E6F31">
        <w:rPr>
          <w:rFonts w:eastAsia="Calibri"/>
          <w:color w:val="auto"/>
          <w:kern w:val="0"/>
          <w:sz w:val="20"/>
          <w:szCs w:val="20"/>
          <w:lang w:val="ru-RU" w:eastAsia="en-US"/>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5B9ED9AC" w14:textId="77777777" w:rsidR="00F54F36" w:rsidRPr="000E6F31" w:rsidRDefault="00F54F36" w:rsidP="00F54F36">
      <w:pPr>
        <w:suppressAutoHyphens w:val="0"/>
        <w:jc w:val="both"/>
        <w:rPr>
          <w:rFonts w:eastAsia="Calibri"/>
          <w:color w:val="auto"/>
          <w:kern w:val="0"/>
          <w:sz w:val="20"/>
          <w:szCs w:val="20"/>
          <w:lang w:eastAsia="en-US"/>
        </w:rPr>
      </w:pPr>
      <w:r w:rsidRPr="000E6F31">
        <w:rPr>
          <w:rFonts w:eastAsia="Calibri"/>
          <w:color w:val="auto"/>
          <w:kern w:val="0"/>
          <w:sz w:val="20"/>
          <w:szCs w:val="20"/>
          <w:lang w:eastAsia="en-US"/>
        </w:rPr>
        <w:t xml:space="preserve">10.6.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81179F7" w14:textId="77777777" w:rsidR="00F54F36" w:rsidRPr="000E6F31" w:rsidRDefault="00F54F36" w:rsidP="00F54F36">
      <w:pPr>
        <w:suppressAutoHyphens w:val="0"/>
        <w:jc w:val="both"/>
        <w:rPr>
          <w:rFonts w:eastAsia="Calibri"/>
          <w:color w:val="auto"/>
          <w:kern w:val="0"/>
          <w:sz w:val="20"/>
          <w:szCs w:val="20"/>
          <w:lang w:val="ru-RU" w:eastAsia="en-US"/>
        </w:rPr>
      </w:pPr>
      <w:r w:rsidRPr="000E6F31">
        <w:rPr>
          <w:rFonts w:eastAsia="Calibri"/>
          <w:color w:val="auto"/>
          <w:kern w:val="0"/>
          <w:sz w:val="20"/>
          <w:szCs w:val="20"/>
          <w:lang w:val="ru-RU" w:eastAsia="en-US"/>
        </w:rPr>
        <w:t>10.7.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r w:rsidRPr="000E6F31">
        <w:rPr>
          <w:rFonts w:eastAsia="Calibri"/>
          <w:color w:val="auto"/>
          <w:kern w:val="0"/>
          <w:sz w:val="20"/>
          <w:szCs w:val="20"/>
          <w:lang w:eastAsia="en-US"/>
        </w:rPr>
        <w:t xml:space="preserve"> </w:t>
      </w:r>
      <w:r w:rsidRPr="000E6F31">
        <w:rPr>
          <w:rFonts w:eastAsia="Calibri"/>
          <w:color w:val="auto"/>
          <w:kern w:val="0"/>
          <w:sz w:val="20"/>
          <w:szCs w:val="20"/>
          <w:lang w:val="ru-RU" w:eastAsia="en-US"/>
        </w:rPr>
        <w:t>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180FACE" w14:textId="77777777" w:rsidR="00F54F36" w:rsidRPr="000E6F31" w:rsidRDefault="00F54F36" w:rsidP="00F54F36">
      <w:pPr>
        <w:suppressAutoHyphens w:val="0"/>
        <w:jc w:val="both"/>
        <w:rPr>
          <w:rFonts w:eastAsia="Calibri"/>
          <w:color w:val="auto"/>
          <w:kern w:val="0"/>
          <w:sz w:val="20"/>
          <w:szCs w:val="20"/>
          <w:lang w:val="ru-RU" w:eastAsia="en-US"/>
        </w:rPr>
      </w:pPr>
      <w:r w:rsidRPr="000E6F31">
        <w:rPr>
          <w:rFonts w:eastAsia="Calibri"/>
          <w:color w:val="auto"/>
          <w:kern w:val="0"/>
          <w:sz w:val="20"/>
          <w:szCs w:val="20"/>
          <w:lang w:val="ru-RU"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C229743" w14:textId="77777777" w:rsidR="00F54F36" w:rsidRPr="000E6F31" w:rsidRDefault="00F54F36" w:rsidP="00F54F36">
      <w:pPr>
        <w:suppressAutoHyphens w:val="0"/>
        <w:jc w:val="both"/>
        <w:rPr>
          <w:rFonts w:eastAsia="Calibri"/>
          <w:color w:val="auto"/>
          <w:kern w:val="0"/>
          <w:sz w:val="20"/>
          <w:szCs w:val="20"/>
          <w:lang w:val="ru-RU" w:eastAsia="en-US"/>
        </w:rPr>
      </w:pPr>
      <w:r w:rsidRPr="000E6F31">
        <w:rPr>
          <w:rFonts w:eastAsia="Calibri"/>
          <w:color w:val="auto"/>
          <w:kern w:val="0"/>
          <w:sz w:val="20"/>
          <w:szCs w:val="20"/>
          <w:lang w:val="ru-RU" w:eastAsia="en-US"/>
        </w:rPr>
        <w:t>10.9. Сторони зобов’язані інформувати про факти недотримання антикорупційних зобов’язань. У випадку недотримання строків надання відповідної інформації або підтвердження факту порушення антикорупційних зобов’язань однією Стороною інша має право відмовитися від цього Договору ц витребувати відшкодування збитків.</w:t>
      </w:r>
    </w:p>
    <w:p w14:paraId="3611CACB" w14:textId="77777777" w:rsidR="00F54F36" w:rsidRPr="000E6F31" w:rsidRDefault="00F54F36" w:rsidP="00F54F36">
      <w:pPr>
        <w:suppressAutoHyphens w:val="0"/>
        <w:jc w:val="both"/>
        <w:rPr>
          <w:rFonts w:eastAsia="Calibri"/>
          <w:color w:val="auto"/>
          <w:kern w:val="0"/>
          <w:sz w:val="20"/>
          <w:szCs w:val="20"/>
          <w:lang w:val="ru-RU" w:eastAsia="en-US"/>
        </w:rPr>
      </w:pPr>
      <w:r w:rsidRPr="000E6F31">
        <w:rPr>
          <w:rFonts w:eastAsia="Calibri"/>
          <w:color w:val="auto"/>
          <w:kern w:val="0"/>
          <w:sz w:val="20"/>
          <w:szCs w:val="20"/>
          <w:lang w:val="ru-RU" w:eastAsia="en-US"/>
        </w:rPr>
        <w:t>10.10.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639DA556" w14:textId="77777777" w:rsidR="00F54F36" w:rsidRPr="000E6F31" w:rsidRDefault="00F54F36" w:rsidP="00F54F36">
      <w:pPr>
        <w:suppressAutoHyphens w:val="0"/>
        <w:jc w:val="both"/>
        <w:rPr>
          <w:rFonts w:eastAsia="Calibri"/>
          <w:color w:val="auto"/>
          <w:kern w:val="0"/>
          <w:sz w:val="20"/>
          <w:szCs w:val="20"/>
          <w:lang w:val="ru-RU" w:eastAsia="en-US"/>
        </w:rPr>
      </w:pPr>
      <w:r w:rsidRPr="000E6F31">
        <w:rPr>
          <w:rFonts w:eastAsia="Calibri"/>
          <w:color w:val="auto"/>
          <w:kern w:val="0"/>
          <w:sz w:val="20"/>
          <w:szCs w:val="20"/>
          <w:lang w:val="ru-RU" w:eastAsia="en-US"/>
        </w:rPr>
        <w:t>10.11.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можу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DCBB0C" w14:textId="77777777" w:rsidR="00F54F36" w:rsidRPr="000E6F31" w:rsidRDefault="00F54F36" w:rsidP="00F54F36">
      <w:pPr>
        <w:suppressAutoHyphens w:val="0"/>
        <w:jc w:val="both"/>
        <w:rPr>
          <w:rFonts w:eastAsia="Calibri"/>
          <w:color w:val="auto"/>
          <w:kern w:val="0"/>
          <w:sz w:val="20"/>
          <w:szCs w:val="20"/>
          <w:lang w:val="ru-RU" w:eastAsia="en-US"/>
        </w:rPr>
      </w:pPr>
      <w:r w:rsidRPr="000E6F31">
        <w:rPr>
          <w:rFonts w:eastAsia="Calibri"/>
          <w:color w:val="auto"/>
          <w:kern w:val="0"/>
          <w:sz w:val="20"/>
          <w:szCs w:val="20"/>
          <w:lang w:val="ru-RU" w:eastAsia="en-US"/>
        </w:rPr>
        <w:t>10.12. Сторони гарантують повну конфіденційність виконання антикорупційних умов цього Договору і відсутність негативних наслідків для осіб, що звернулися з повідомленими про факти антикорупційних правопорушень</w:t>
      </w:r>
    </w:p>
    <w:p w14:paraId="7C0076ED" w14:textId="77777777" w:rsidR="00F54F36" w:rsidRPr="000E6F31" w:rsidRDefault="00F54F36" w:rsidP="00F54F36">
      <w:pPr>
        <w:suppressAutoHyphens w:val="0"/>
        <w:jc w:val="both"/>
        <w:rPr>
          <w:rFonts w:eastAsia="Calibri"/>
          <w:color w:val="auto"/>
          <w:kern w:val="0"/>
          <w:sz w:val="20"/>
          <w:szCs w:val="20"/>
          <w:lang w:val="ru-RU" w:eastAsia="en-US"/>
        </w:rPr>
      </w:pPr>
      <w:r w:rsidRPr="000E6F31">
        <w:rPr>
          <w:rFonts w:eastAsia="Calibri"/>
          <w:color w:val="auto"/>
          <w:kern w:val="0"/>
          <w:sz w:val="20"/>
          <w:szCs w:val="20"/>
          <w:lang w:val="ru-RU" w:eastAsia="en-US"/>
        </w:rPr>
        <w:t>10.13. Сторони гарантують розглядати факти недотримання антикорупційних зобов’язань та застосовувати заходи щодо для їх усунення.</w:t>
      </w:r>
    </w:p>
    <w:p w14:paraId="38DF4B73" w14:textId="77777777" w:rsidR="00F54F36" w:rsidRPr="000E6F31" w:rsidRDefault="00F54F36" w:rsidP="009D5ED0">
      <w:pPr>
        <w:numPr>
          <w:ilvl w:val="0"/>
          <w:numId w:val="3"/>
        </w:numPr>
        <w:tabs>
          <w:tab w:val="left" w:pos="851"/>
        </w:tabs>
        <w:suppressAutoHyphens w:val="0"/>
        <w:spacing w:line="259" w:lineRule="auto"/>
        <w:jc w:val="center"/>
        <w:textAlignment w:val="baseline"/>
        <w:rPr>
          <w:b/>
          <w:bCs/>
          <w:color w:val="000000"/>
          <w:kern w:val="0"/>
          <w:sz w:val="20"/>
          <w:szCs w:val="20"/>
          <w:lang w:eastAsia="ru-RU"/>
        </w:rPr>
      </w:pPr>
      <w:r w:rsidRPr="000E6F31">
        <w:rPr>
          <w:b/>
          <w:bCs/>
          <w:color w:val="000000"/>
          <w:kern w:val="0"/>
          <w:sz w:val="20"/>
          <w:szCs w:val="20"/>
          <w:lang w:eastAsia="ru-RU"/>
        </w:rPr>
        <w:t>ІНШІ УМОВИ</w:t>
      </w:r>
    </w:p>
    <w:p w14:paraId="695E3D3D" w14:textId="77777777" w:rsidR="00F54F36" w:rsidRPr="000E6F31" w:rsidRDefault="00F54F36" w:rsidP="002A2481">
      <w:pPr>
        <w:numPr>
          <w:ilvl w:val="1"/>
          <w:numId w:val="4"/>
        </w:numPr>
        <w:tabs>
          <w:tab w:val="left" w:pos="851"/>
        </w:tabs>
        <w:suppressAutoHyphens w:val="0"/>
        <w:spacing w:line="259" w:lineRule="auto"/>
        <w:jc w:val="both"/>
        <w:textAlignment w:val="baseline"/>
        <w:rPr>
          <w:b/>
          <w:bCs/>
          <w:color w:val="000000"/>
          <w:kern w:val="0"/>
          <w:sz w:val="20"/>
          <w:szCs w:val="20"/>
          <w:lang w:eastAsia="ru-RU"/>
        </w:rPr>
      </w:pPr>
      <w:r w:rsidRPr="000E6F31">
        <w:rPr>
          <w:color w:val="000000"/>
          <w:kern w:val="0"/>
          <w:sz w:val="20"/>
          <w:szCs w:val="20"/>
          <w:lang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5F602B6B" w14:textId="77777777" w:rsidR="00F54F36" w:rsidRPr="000E6F31" w:rsidRDefault="00F54F36" w:rsidP="002A2481">
      <w:pPr>
        <w:numPr>
          <w:ilvl w:val="1"/>
          <w:numId w:val="4"/>
        </w:numPr>
        <w:tabs>
          <w:tab w:val="left" w:pos="851"/>
        </w:tabs>
        <w:suppressAutoHyphens w:val="0"/>
        <w:spacing w:line="259" w:lineRule="auto"/>
        <w:jc w:val="both"/>
        <w:textAlignment w:val="baseline"/>
        <w:rPr>
          <w:b/>
          <w:bCs/>
          <w:color w:val="000000"/>
          <w:kern w:val="0"/>
          <w:sz w:val="20"/>
          <w:szCs w:val="20"/>
          <w:lang w:eastAsia="ru-RU"/>
        </w:rPr>
      </w:pPr>
      <w:r w:rsidRPr="000E6F31">
        <w:rPr>
          <w:color w:val="000000"/>
          <w:kern w:val="0"/>
          <w:sz w:val="20"/>
          <w:szCs w:val="20"/>
          <w:lang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w:t>
      </w:r>
    </w:p>
    <w:p w14:paraId="076E950C" w14:textId="77777777" w:rsidR="00F54F36" w:rsidRPr="000E6F31" w:rsidRDefault="00F54F36" w:rsidP="002A2481">
      <w:pPr>
        <w:numPr>
          <w:ilvl w:val="1"/>
          <w:numId w:val="4"/>
        </w:numPr>
        <w:tabs>
          <w:tab w:val="left" w:pos="851"/>
        </w:tabs>
        <w:suppressAutoHyphens w:val="0"/>
        <w:spacing w:line="259" w:lineRule="auto"/>
        <w:ind w:left="426" w:hanging="568"/>
        <w:jc w:val="both"/>
        <w:textAlignment w:val="baseline"/>
        <w:rPr>
          <w:color w:val="000000"/>
          <w:kern w:val="0"/>
          <w:sz w:val="20"/>
          <w:szCs w:val="20"/>
          <w:lang w:eastAsia="ru-RU"/>
        </w:rPr>
      </w:pPr>
      <w:r w:rsidRPr="000E6F31">
        <w:rPr>
          <w:color w:val="000000"/>
          <w:kern w:val="0"/>
          <w:sz w:val="20"/>
          <w:szCs w:val="20"/>
          <w:lang w:eastAsia="ru-RU"/>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858936C" w14:textId="77777777" w:rsidR="00F54F36" w:rsidRPr="000E6F31" w:rsidRDefault="00F54F36" w:rsidP="00F54F36">
      <w:pPr>
        <w:numPr>
          <w:ilvl w:val="1"/>
          <w:numId w:val="4"/>
        </w:numPr>
        <w:tabs>
          <w:tab w:val="left" w:pos="709"/>
        </w:tabs>
        <w:suppressAutoHyphens w:val="0"/>
        <w:ind w:left="426" w:hanging="568"/>
        <w:jc w:val="both"/>
        <w:textAlignment w:val="baseline"/>
        <w:rPr>
          <w:color w:val="000000"/>
          <w:sz w:val="20"/>
          <w:szCs w:val="20"/>
          <w:lang w:eastAsia="ru-RU"/>
        </w:rPr>
      </w:pPr>
      <w:r w:rsidRPr="000E6F31">
        <w:rPr>
          <w:sz w:val="20"/>
          <w:szCs w:val="20"/>
        </w:rPr>
        <w:lastRenderedPageBreak/>
        <w:t xml:space="preserve">Застереження Сторін по Договору, які засвідчують та гарантують одна одній наступне: </w:t>
      </w:r>
      <w:bookmarkStart w:id="17" w:name="_Hlk128577832"/>
      <w:r w:rsidRPr="000E6F31">
        <w:rPr>
          <w:sz w:val="20"/>
          <w:szCs w:val="20"/>
        </w:rPr>
        <w:t>не є юридичними особами, створеними та зареєстрованими відповідно до законодавства російської федерації (держави-агресора) та не підтримують ділові відносини з державою-агресором</w:t>
      </w:r>
      <w:bookmarkEnd w:id="17"/>
      <w:r w:rsidRPr="000E6F31">
        <w:rPr>
          <w:sz w:val="20"/>
          <w:szCs w:val="20"/>
        </w:rPr>
        <w:t>, не здійснюють реалізацію товарів та/або послуг на тимчасово окупованих територіях та/або представникам держави-агресору та/або не здійснюють іншу підтримку господарської діяльності держави-агресора. Серед їх кінцевих бенефіціарних власників, членів або учасників, що мають частку в статутному капіталі 10 і більше відсотків, немає громадян російської федерації або юридичних осіб, створених та зареєстрованих відповідно до законодавства російської федерації а також не здійснюють господарську діяльність з компаніями, в яких кінцевим бенефіціарним власником та/або акціонером та особою, яка приймає ключові рішення є РЕР держави-агресора та/або особа до якої застосовані українські чи міжнародні санкції. Не здійснюють провадження господарської діяльності у взаємодії з державою-агресором в розумінні Закону України «Про внесення змін до деяких законодавчих актів України щодо встановлення кримінальної відповідальності за колабораційну діяльність від 03.03.2022 р. №2108-ІХ, а також з незаконними органами влади, створеними на тимчасово окупованій території, у тому числі окупаційною адміністрацією держави-агресора». Сторона цього Договору не є громадянином російської федерації – якщо стороною є фізична особа.</w:t>
      </w:r>
    </w:p>
    <w:p w14:paraId="391C7A90" w14:textId="77777777" w:rsidR="00F54F36" w:rsidRPr="000E6F31" w:rsidRDefault="00F54F36" w:rsidP="002A2481">
      <w:pPr>
        <w:numPr>
          <w:ilvl w:val="1"/>
          <w:numId w:val="4"/>
        </w:numPr>
        <w:tabs>
          <w:tab w:val="left" w:pos="851"/>
        </w:tabs>
        <w:suppressAutoHyphens w:val="0"/>
        <w:spacing w:line="259" w:lineRule="auto"/>
        <w:ind w:left="426" w:hanging="568"/>
        <w:jc w:val="both"/>
        <w:textAlignment w:val="baseline"/>
        <w:rPr>
          <w:color w:val="000000"/>
          <w:kern w:val="0"/>
          <w:sz w:val="20"/>
          <w:szCs w:val="20"/>
          <w:lang w:eastAsia="ru-RU"/>
        </w:rPr>
      </w:pPr>
      <w:r w:rsidRPr="000E6F31">
        <w:rPr>
          <w:sz w:val="20"/>
          <w:szCs w:val="20"/>
        </w:rPr>
        <w:t>У разі порушення Стороною вищевказаних гарантій, інша Сторона має право розірвати цей Договір в односторонньому порядку, шляхом надання Стороні (яка порушила гарантії) письмове повідомлення про розірвання Договору за 5 робочих днів до дати розірвання. Сторона, яка не дотрималась вищевказаних гарантій, зобов’язується в повному обсязі відшкодувати іншій Стороні завдані цим збитки.</w:t>
      </w:r>
    </w:p>
    <w:p w14:paraId="1496C879" w14:textId="77777777" w:rsidR="00F54F36" w:rsidRPr="000E6F31" w:rsidRDefault="00F54F36" w:rsidP="002A2481">
      <w:pPr>
        <w:numPr>
          <w:ilvl w:val="1"/>
          <w:numId w:val="4"/>
        </w:numPr>
        <w:tabs>
          <w:tab w:val="left" w:pos="851"/>
        </w:tabs>
        <w:suppressAutoHyphens w:val="0"/>
        <w:spacing w:line="259" w:lineRule="auto"/>
        <w:ind w:left="426" w:hanging="568"/>
        <w:jc w:val="both"/>
        <w:textAlignment w:val="baseline"/>
        <w:rPr>
          <w:color w:val="000000"/>
          <w:kern w:val="0"/>
          <w:sz w:val="20"/>
          <w:szCs w:val="20"/>
          <w:lang w:eastAsia="ru-RU"/>
        </w:rPr>
      </w:pPr>
      <w:r w:rsidRPr="000E6F31">
        <w:rPr>
          <w:color w:val="000000"/>
          <w:kern w:val="0"/>
          <w:sz w:val="20"/>
          <w:szCs w:val="20"/>
          <w:lang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суперечити вимогам чинного законодавства, то Сторони керуються нормами чинного законодавства.</w:t>
      </w:r>
    </w:p>
    <w:p w14:paraId="77957B7B" w14:textId="77777777" w:rsidR="00F54F36" w:rsidRPr="000E6F31" w:rsidRDefault="00F54F36" w:rsidP="00F54F36">
      <w:pPr>
        <w:numPr>
          <w:ilvl w:val="1"/>
          <w:numId w:val="4"/>
        </w:numPr>
        <w:tabs>
          <w:tab w:val="left" w:pos="851"/>
        </w:tabs>
        <w:suppressAutoHyphens w:val="0"/>
        <w:spacing w:after="160" w:line="259" w:lineRule="auto"/>
        <w:contextualSpacing/>
        <w:jc w:val="both"/>
        <w:textAlignment w:val="baseline"/>
        <w:rPr>
          <w:color w:val="000000"/>
          <w:kern w:val="0"/>
          <w:sz w:val="20"/>
          <w:szCs w:val="20"/>
          <w:lang w:eastAsia="ru-RU"/>
        </w:rPr>
      </w:pPr>
      <w:r w:rsidRPr="000E6F31">
        <w:rPr>
          <w:rFonts w:eastAsia="Calibri"/>
          <w:color w:val="auto"/>
          <w:kern w:val="0"/>
          <w:sz w:val="20"/>
          <w:szCs w:val="20"/>
          <w:lang w:eastAsia="ru-RU"/>
        </w:rPr>
        <w:t>У межах виконання цього договору Сторони погодили, що всі документи передаються між сторонами в паперовому вигляді в двох екземплярах завірених печатками та підписами (по одному примірнику для кожної із Сторін).</w:t>
      </w:r>
    </w:p>
    <w:p w14:paraId="3CAF205C" w14:textId="77777777" w:rsidR="009D5ED0" w:rsidRPr="000E6F31" w:rsidRDefault="00F54F36" w:rsidP="009D5ED0">
      <w:pPr>
        <w:numPr>
          <w:ilvl w:val="1"/>
          <w:numId w:val="4"/>
        </w:numPr>
        <w:tabs>
          <w:tab w:val="left" w:pos="851"/>
        </w:tabs>
        <w:suppressAutoHyphens w:val="0"/>
        <w:spacing w:after="120" w:line="259" w:lineRule="auto"/>
        <w:contextualSpacing/>
        <w:jc w:val="both"/>
        <w:textAlignment w:val="baseline"/>
        <w:rPr>
          <w:color w:val="000000"/>
          <w:kern w:val="0"/>
          <w:sz w:val="20"/>
          <w:szCs w:val="20"/>
          <w:lang w:eastAsia="ru-RU"/>
        </w:rPr>
      </w:pPr>
      <w:r w:rsidRPr="000E6F31">
        <w:rPr>
          <w:rFonts w:eastAsia="Calibri"/>
          <w:color w:val="auto"/>
          <w:kern w:val="0"/>
          <w:sz w:val="20"/>
          <w:szCs w:val="20"/>
          <w:lang w:val="ru-RU" w:eastAsia="en-US"/>
        </w:rPr>
        <w:t>Керуючись</w:t>
      </w:r>
      <w:r w:rsidRPr="000E6F31">
        <w:rPr>
          <w:rFonts w:eastAsia="Calibri"/>
          <w:color w:val="auto"/>
          <w:kern w:val="0"/>
          <w:sz w:val="20"/>
          <w:szCs w:val="20"/>
          <w:lang w:eastAsia="en-US"/>
        </w:rPr>
        <w:t xml:space="preserve"> </w:t>
      </w:r>
      <w:r w:rsidRPr="000E6F31">
        <w:rPr>
          <w:rFonts w:eastAsia="Calibri"/>
          <w:color w:val="auto"/>
          <w:kern w:val="0"/>
          <w:sz w:val="20"/>
          <w:szCs w:val="20"/>
          <w:lang w:val="ru-RU" w:eastAsia="en-US"/>
        </w:rPr>
        <w:t>Ззаконом України</w:t>
      </w:r>
      <w:r w:rsidRPr="000E6F31">
        <w:rPr>
          <w:rFonts w:eastAsia="Calibri"/>
          <w:color w:val="auto"/>
          <w:kern w:val="0"/>
          <w:sz w:val="20"/>
          <w:szCs w:val="20"/>
          <w:lang w:eastAsia="en-US"/>
        </w:rPr>
        <w:t xml:space="preserve"> </w:t>
      </w:r>
      <w:r w:rsidRPr="000E6F31">
        <w:rPr>
          <w:rFonts w:eastAsia="Calibri"/>
          <w:color w:val="auto"/>
          <w:kern w:val="0"/>
          <w:sz w:val="20"/>
          <w:szCs w:val="20"/>
          <w:lang w:val="ru-RU" w:eastAsia="en-US"/>
        </w:rPr>
        <w:t>«Про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 8 З</w:t>
      </w:r>
      <w:r w:rsidRPr="000E6F31">
        <w:rPr>
          <w:rFonts w:eastAsia="Calibri"/>
          <w:color w:val="auto"/>
          <w:kern w:val="0"/>
          <w:sz w:val="20"/>
          <w:szCs w:val="20"/>
          <w:lang w:eastAsia="en-US"/>
        </w:rPr>
        <w:t xml:space="preserve">акону </w:t>
      </w:r>
      <w:r w:rsidRPr="000E6F31">
        <w:rPr>
          <w:rFonts w:eastAsia="Calibri"/>
          <w:color w:val="auto"/>
          <w:kern w:val="0"/>
          <w:sz w:val="20"/>
          <w:szCs w:val="20"/>
          <w:lang w:val="ru-RU" w:eastAsia="en-US"/>
        </w:rPr>
        <w:t>У</w:t>
      </w:r>
      <w:r w:rsidRPr="000E6F31">
        <w:rPr>
          <w:rFonts w:eastAsia="Calibri"/>
          <w:color w:val="auto"/>
          <w:kern w:val="0"/>
          <w:sz w:val="20"/>
          <w:szCs w:val="20"/>
          <w:lang w:eastAsia="en-US"/>
        </w:rPr>
        <w:t>країни</w:t>
      </w:r>
      <w:r w:rsidRPr="000E6F31">
        <w:rPr>
          <w:rFonts w:eastAsia="Calibri"/>
          <w:color w:val="auto"/>
          <w:kern w:val="0"/>
          <w:sz w:val="20"/>
          <w:szCs w:val="20"/>
          <w:lang w:val="ru-RU" w:eastAsia="en-US"/>
        </w:rPr>
        <w:t xml:space="preserve"> «Про захист персональних даних»</w:t>
      </w:r>
      <w:r w:rsidRPr="000E6F31">
        <w:rPr>
          <w:rFonts w:eastAsia="Calibri"/>
          <w:color w:val="auto"/>
          <w:kern w:val="0"/>
          <w:sz w:val="20"/>
          <w:szCs w:val="20"/>
          <w:lang w:eastAsia="en-US"/>
        </w:rPr>
        <w:t>.</w:t>
      </w:r>
    </w:p>
    <w:p w14:paraId="25793ADF" w14:textId="77777777" w:rsidR="00F54F36" w:rsidRPr="000E6F31" w:rsidRDefault="00F54F36" w:rsidP="009D5ED0">
      <w:pPr>
        <w:tabs>
          <w:tab w:val="left" w:pos="851"/>
        </w:tabs>
        <w:suppressAutoHyphens w:val="0"/>
        <w:ind w:left="360"/>
        <w:contextualSpacing/>
        <w:jc w:val="center"/>
        <w:textAlignment w:val="baseline"/>
        <w:rPr>
          <w:b/>
          <w:color w:val="000000"/>
          <w:kern w:val="0"/>
          <w:sz w:val="20"/>
          <w:szCs w:val="20"/>
          <w:lang w:eastAsia="ru-RU"/>
        </w:rPr>
      </w:pPr>
      <w:r w:rsidRPr="000E6F31">
        <w:rPr>
          <w:b/>
          <w:color w:val="000000"/>
          <w:kern w:val="0"/>
          <w:sz w:val="20"/>
          <w:szCs w:val="20"/>
          <w:lang w:eastAsia="ru-RU"/>
        </w:rPr>
        <w:t>12. ДОДАТКИ ДОГОВОРУ</w:t>
      </w:r>
    </w:p>
    <w:p w14:paraId="36D4417F" w14:textId="77777777" w:rsidR="00F54F36" w:rsidRPr="000E6F31" w:rsidRDefault="00F54F36" w:rsidP="00F54F36">
      <w:pPr>
        <w:tabs>
          <w:tab w:val="left" w:pos="851"/>
        </w:tabs>
        <w:suppressAutoHyphens w:val="0"/>
        <w:contextualSpacing/>
        <w:textAlignment w:val="baseline"/>
        <w:rPr>
          <w:color w:val="000000"/>
          <w:kern w:val="0"/>
          <w:sz w:val="20"/>
          <w:szCs w:val="20"/>
          <w:lang w:eastAsia="ru-RU"/>
        </w:rPr>
      </w:pPr>
      <w:r w:rsidRPr="000E6F31">
        <w:rPr>
          <w:color w:val="000000"/>
          <w:kern w:val="0"/>
          <w:sz w:val="20"/>
          <w:szCs w:val="20"/>
          <w:lang w:eastAsia="ru-RU"/>
        </w:rPr>
        <w:t xml:space="preserve">12.1.  </w:t>
      </w:r>
      <w:r w:rsidR="00D04771" w:rsidRPr="000E6F31">
        <w:rPr>
          <w:color w:val="000000"/>
          <w:kern w:val="0"/>
          <w:sz w:val="20"/>
          <w:szCs w:val="20"/>
          <w:lang w:eastAsia="ru-RU"/>
        </w:rPr>
        <w:t>Невід’ємною</w:t>
      </w:r>
      <w:r w:rsidR="002A2481" w:rsidRPr="000E6F31">
        <w:rPr>
          <w:color w:val="000000"/>
          <w:kern w:val="0"/>
          <w:sz w:val="20"/>
          <w:szCs w:val="20"/>
          <w:lang w:eastAsia="ru-RU"/>
        </w:rPr>
        <w:t xml:space="preserve"> частиною</w:t>
      </w:r>
      <w:r w:rsidR="00D04771" w:rsidRPr="000E6F31">
        <w:rPr>
          <w:color w:val="000000"/>
          <w:kern w:val="0"/>
          <w:sz w:val="20"/>
          <w:szCs w:val="20"/>
          <w:lang w:eastAsia="ru-RU"/>
        </w:rPr>
        <w:t xml:space="preserve"> цього Договору є: </w:t>
      </w:r>
      <w:r w:rsidRPr="000E6F31">
        <w:rPr>
          <w:color w:val="000000"/>
          <w:kern w:val="0"/>
          <w:sz w:val="20"/>
          <w:szCs w:val="20"/>
          <w:lang w:eastAsia="ru-RU"/>
        </w:rPr>
        <w:t>Додаток №1 «Специфікація».</w:t>
      </w:r>
    </w:p>
    <w:p w14:paraId="07E17FBB" w14:textId="77777777" w:rsidR="00F54F36" w:rsidRPr="000E6F31" w:rsidRDefault="00F54F36" w:rsidP="00F54F36">
      <w:pPr>
        <w:tabs>
          <w:tab w:val="left" w:pos="851"/>
        </w:tabs>
        <w:suppressAutoHyphens w:val="0"/>
        <w:ind w:left="-284"/>
        <w:textAlignment w:val="baseline"/>
        <w:rPr>
          <w:b/>
          <w:bCs/>
          <w:color w:val="000000"/>
          <w:kern w:val="0"/>
          <w:sz w:val="20"/>
          <w:szCs w:val="20"/>
          <w:lang w:eastAsia="ru-RU"/>
        </w:rPr>
      </w:pPr>
      <w:r w:rsidRPr="000E6F31">
        <w:rPr>
          <w:b/>
          <w:bCs/>
          <w:color w:val="000000"/>
          <w:kern w:val="0"/>
          <w:sz w:val="20"/>
          <w:szCs w:val="20"/>
          <w:lang w:eastAsia="ru-RU"/>
        </w:rPr>
        <w:t xml:space="preserve">                                                        </w:t>
      </w:r>
    </w:p>
    <w:p w14:paraId="70EDCD32" w14:textId="77777777" w:rsidR="00F54F36" w:rsidRPr="000E6F31" w:rsidRDefault="00F54F36" w:rsidP="009D5ED0">
      <w:pPr>
        <w:tabs>
          <w:tab w:val="left" w:pos="851"/>
        </w:tabs>
        <w:suppressAutoHyphens w:val="0"/>
        <w:spacing w:after="240"/>
        <w:ind w:left="-284"/>
        <w:jc w:val="center"/>
        <w:textAlignment w:val="baseline"/>
        <w:rPr>
          <w:color w:val="auto"/>
          <w:kern w:val="0"/>
          <w:sz w:val="20"/>
          <w:szCs w:val="20"/>
          <w:lang w:eastAsia="ru-RU"/>
        </w:rPr>
      </w:pPr>
      <w:r w:rsidRPr="000E6F31">
        <w:rPr>
          <w:b/>
          <w:bCs/>
          <w:color w:val="000000"/>
          <w:kern w:val="0"/>
          <w:sz w:val="20"/>
          <w:szCs w:val="20"/>
          <w:lang w:eastAsia="ru-RU"/>
        </w:rPr>
        <w:t>13. РЕКВІЗИТИ ТА ПІДПИСИ СТОРІН</w:t>
      </w:r>
    </w:p>
    <w:tbl>
      <w:tblPr>
        <w:tblW w:w="10260" w:type="dxa"/>
        <w:tblBorders>
          <w:insideH w:val="single" w:sz="4" w:space="0" w:color="auto"/>
        </w:tblBorders>
        <w:tblLayout w:type="fixed"/>
        <w:tblLook w:val="0000" w:firstRow="0" w:lastRow="0" w:firstColumn="0" w:lastColumn="0" w:noHBand="0" w:noVBand="0"/>
      </w:tblPr>
      <w:tblGrid>
        <w:gridCol w:w="5138"/>
        <w:gridCol w:w="5122"/>
      </w:tblGrid>
      <w:tr w:rsidR="00F54F36" w:rsidRPr="000E6F31" w14:paraId="4C56BBFB" w14:textId="77777777" w:rsidTr="007B469F">
        <w:trPr>
          <w:trHeight w:val="3737"/>
        </w:trPr>
        <w:tc>
          <w:tcPr>
            <w:tcW w:w="5138" w:type="dxa"/>
          </w:tcPr>
          <w:p w14:paraId="6DE5F411" w14:textId="77777777" w:rsidR="00F54F36" w:rsidRPr="000E6F31" w:rsidRDefault="00F54F36" w:rsidP="002A2481">
            <w:pPr>
              <w:suppressAutoHyphens w:val="0"/>
              <w:spacing w:line="276" w:lineRule="auto"/>
              <w:rPr>
                <w:b/>
                <w:color w:val="auto"/>
                <w:kern w:val="0"/>
                <w:sz w:val="20"/>
                <w:szCs w:val="20"/>
                <w:lang w:eastAsia="ru-RU"/>
              </w:rPr>
            </w:pPr>
            <w:bookmarkStart w:id="18" w:name="_Hlk37420310"/>
            <w:r w:rsidRPr="000E6F31">
              <w:rPr>
                <w:b/>
                <w:color w:val="auto"/>
                <w:kern w:val="0"/>
                <w:sz w:val="20"/>
                <w:szCs w:val="20"/>
                <w:lang w:eastAsia="ru-RU"/>
              </w:rPr>
              <w:t>ПОКУПЕЦЬ:</w:t>
            </w:r>
          </w:p>
          <w:p w14:paraId="29D12896" w14:textId="77777777" w:rsidR="00F54F36" w:rsidRPr="000E6F31" w:rsidRDefault="00F54F36" w:rsidP="002A2481">
            <w:pPr>
              <w:suppressAutoHyphens w:val="0"/>
              <w:spacing w:line="276" w:lineRule="auto"/>
              <w:rPr>
                <w:b/>
                <w:color w:val="auto"/>
                <w:kern w:val="0"/>
                <w:sz w:val="20"/>
                <w:szCs w:val="20"/>
                <w:lang w:eastAsia="ru-RU"/>
              </w:rPr>
            </w:pPr>
            <w:r w:rsidRPr="000E6F31">
              <w:rPr>
                <w:b/>
                <w:color w:val="auto"/>
                <w:kern w:val="0"/>
                <w:sz w:val="20"/>
                <w:szCs w:val="20"/>
                <w:lang w:eastAsia="ru-RU"/>
              </w:rPr>
              <w:t>____________________</w:t>
            </w:r>
            <w:r w:rsidRPr="000E6F31">
              <w:rPr>
                <w:b/>
                <w:bCs/>
                <w:color w:val="auto"/>
                <w:kern w:val="0"/>
                <w:sz w:val="20"/>
                <w:szCs w:val="20"/>
                <w:lang w:eastAsia="ru-RU"/>
              </w:rPr>
              <w:t>«_________________»</w:t>
            </w:r>
            <w:r w:rsidRPr="000E6F31">
              <w:rPr>
                <w:b/>
                <w:color w:val="auto"/>
                <w:kern w:val="0"/>
                <w:sz w:val="20"/>
                <w:szCs w:val="20"/>
                <w:lang w:eastAsia="ru-RU"/>
              </w:rPr>
              <w:t xml:space="preserve"> </w:t>
            </w:r>
          </w:p>
          <w:p w14:paraId="580ED86F" w14:textId="77777777" w:rsidR="00F54F36" w:rsidRPr="000E6F31" w:rsidRDefault="00F54F36" w:rsidP="002A2481">
            <w:pPr>
              <w:suppressAutoHyphens w:val="0"/>
              <w:spacing w:line="276" w:lineRule="auto"/>
              <w:rPr>
                <w:b/>
                <w:color w:val="auto"/>
                <w:kern w:val="0"/>
                <w:sz w:val="20"/>
                <w:szCs w:val="20"/>
                <w:lang w:eastAsia="ru-RU"/>
              </w:rPr>
            </w:pPr>
            <w:r w:rsidRPr="000E6F31">
              <w:rPr>
                <w:b/>
                <w:color w:val="auto"/>
                <w:kern w:val="0"/>
                <w:sz w:val="20"/>
                <w:szCs w:val="20"/>
                <w:lang w:eastAsia="ru-RU"/>
              </w:rPr>
              <w:t>_____________________</w:t>
            </w:r>
            <w:r w:rsidRPr="000E6F31">
              <w:rPr>
                <w:b/>
                <w:bCs/>
                <w:color w:val="auto"/>
                <w:kern w:val="0"/>
                <w:sz w:val="20"/>
                <w:szCs w:val="20"/>
                <w:lang w:eastAsia="ru-RU"/>
              </w:rPr>
              <w:t>«_________________»</w:t>
            </w:r>
            <w:r w:rsidRPr="000E6F31">
              <w:rPr>
                <w:b/>
                <w:color w:val="auto"/>
                <w:kern w:val="0"/>
                <w:sz w:val="20"/>
                <w:szCs w:val="20"/>
                <w:lang w:eastAsia="ru-RU"/>
              </w:rPr>
              <w:t xml:space="preserve"> </w:t>
            </w:r>
          </w:p>
          <w:p w14:paraId="4C920146"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Місцезнаходження: ______________________</w:t>
            </w:r>
          </w:p>
          <w:p w14:paraId="1847CA4D"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_______________________________________</w:t>
            </w:r>
          </w:p>
          <w:p w14:paraId="1528A6B8"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код ЄДРПОУ ______________</w:t>
            </w:r>
          </w:p>
          <w:p w14:paraId="5390A3E7"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val="en-US" w:eastAsia="ru-RU"/>
              </w:rPr>
              <w:t>IBAN</w:t>
            </w:r>
            <w:r w:rsidRPr="000E6F31">
              <w:rPr>
                <w:color w:val="auto"/>
                <w:kern w:val="0"/>
                <w:sz w:val="20"/>
                <w:szCs w:val="20"/>
                <w:lang w:eastAsia="ru-RU"/>
              </w:rPr>
              <w:t xml:space="preserve"> _____________________</w:t>
            </w:r>
          </w:p>
          <w:p w14:paraId="6EECC48F"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 xml:space="preserve">тел. ___________________.  </w:t>
            </w:r>
          </w:p>
          <w:p w14:paraId="0C3D9485" w14:textId="77777777" w:rsidR="00F54F36" w:rsidRPr="000E6F31" w:rsidRDefault="00F54F36" w:rsidP="002A2481">
            <w:pPr>
              <w:suppressAutoHyphens w:val="0"/>
              <w:spacing w:line="276" w:lineRule="auto"/>
              <w:rPr>
                <w:color w:val="auto"/>
                <w:kern w:val="0"/>
                <w:sz w:val="20"/>
                <w:szCs w:val="20"/>
                <w:u w:val="single"/>
                <w:lang w:eastAsia="ru-RU"/>
              </w:rPr>
            </w:pPr>
            <w:r w:rsidRPr="000E6F31">
              <w:rPr>
                <w:color w:val="auto"/>
                <w:kern w:val="0"/>
                <w:sz w:val="20"/>
                <w:szCs w:val="20"/>
                <w:u w:val="single"/>
                <w:lang w:eastAsia="ru-RU"/>
              </w:rPr>
              <w:t xml:space="preserve">      </w:t>
            </w:r>
          </w:p>
          <w:p w14:paraId="31775B74"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u w:val="single"/>
                <w:lang w:eastAsia="ru-RU"/>
              </w:rPr>
              <w:t xml:space="preserve">                                     </w:t>
            </w:r>
            <w:r w:rsidRPr="000E6F31">
              <w:rPr>
                <w:color w:val="auto"/>
                <w:kern w:val="0"/>
                <w:sz w:val="20"/>
                <w:szCs w:val="20"/>
                <w:lang w:eastAsia="ru-RU"/>
              </w:rPr>
              <w:t xml:space="preserve"> /</w:t>
            </w:r>
            <w:r w:rsidRPr="000E6F31">
              <w:rPr>
                <w:color w:val="auto"/>
                <w:kern w:val="0"/>
                <w:sz w:val="20"/>
                <w:szCs w:val="20"/>
                <w:u w:val="single"/>
                <w:lang w:eastAsia="ru-RU"/>
              </w:rPr>
              <w:t xml:space="preserve">                               </w:t>
            </w:r>
            <w:r w:rsidRPr="000E6F31">
              <w:rPr>
                <w:color w:val="auto"/>
                <w:kern w:val="0"/>
                <w:sz w:val="20"/>
                <w:szCs w:val="20"/>
                <w:lang w:eastAsia="ru-RU"/>
              </w:rPr>
              <w:t>/</w:t>
            </w:r>
          </w:p>
          <w:p w14:paraId="4AFC4044" w14:textId="77777777" w:rsidR="00F54F36" w:rsidRPr="000E6F31" w:rsidRDefault="00F54F36" w:rsidP="002A2481">
            <w:pPr>
              <w:suppressAutoHyphens w:val="0"/>
              <w:autoSpaceDE w:val="0"/>
              <w:spacing w:line="276" w:lineRule="auto"/>
              <w:ind w:right="-1"/>
              <w:rPr>
                <w:color w:val="auto"/>
                <w:kern w:val="0"/>
                <w:sz w:val="20"/>
                <w:szCs w:val="20"/>
                <w:vertAlign w:val="superscript"/>
                <w:lang w:eastAsia="ru-RU"/>
              </w:rPr>
            </w:pPr>
          </w:p>
        </w:tc>
        <w:tc>
          <w:tcPr>
            <w:tcW w:w="5122" w:type="dxa"/>
          </w:tcPr>
          <w:p w14:paraId="4A3A4359" w14:textId="77777777" w:rsidR="00F54F36" w:rsidRPr="000E6F31" w:rsidRDefault="00F54F36" w:rsidP="002A2481">
            <w:pPr>
              <w:suppressAutoHyphens w:val="0"/>
              <w:spacing w:line="276" w:lineRule="auto"/>
              <w:rPr>
                <w:b/>
                <w:color w:val="auto"/>
                <w:kern w:val="0"/>
                <w:sz w:val="20"/>
                <w:szCs w:val="20"/>
                <w:lang w:eastAsia="ru-RU"/>
              </w:rPr>
            </w:pPr>
            <w:r w:rsidRPr="000E6F31">
              <w:rPr>
                <w:b/>
                <w:color w:val="auto"/>
                <w:kern w:val="0"/>
                <w:sz w:val="20"/>
                <w:szCs w:val="20"/>
                <w:lang w:eastAsia="ru-RU"/>
              </w:rPr>
              <w:t>ПОСТАЧАЛЬНИК:</w:t>
            </w:r>
          </w:p>
          <w:p w14:paraId="38369496" w14:textId="77777777" w:rsidR="00F54F36" w:rsidRPr="000E6F31" w:rsidRDefault="00F54F36" w:rsidP="002A2481">
            <w:pPr>
              <w:suppressAutoHyphens w:val="0"/>
              <w:spacing w:line="276" w:lineRule="auto"/>
              <w:rPr>
                <w:b/>
                <w:color w:val="auto"/>
                <w:kern w:val="0"/>
                <w:sz w:val="20"/>
                <w:szCs w:val="20"/>
                <w:lang w:eastAsia="ru-RU"/>
              </w:rPr>
            </w:pPr>
            <w:r w:rsidRPr="000E6F31">
              <w:rPr>
                <w:b/>
                <w:color w:val="auto"/>
                <w:kern w:val="0"/>
                <w:sz w:val="20"/>
                <w:szCs w:val="20"/>
                <w:lang w:eastAsia="ru-RU"/>
              </w:rPr>
              <w:t>____________________</w:t>
            </w:r>
            <w:r w:rsidRPr="000E6F31">
              <w:rPr>
                <w:b/>
                <w:bCs/>
                <w:color w:val="auto"/>
                <w:kern w:val="0"/>
                <w:sz w:val="20"/>
                <w:szCs w:val="20"/>
                <w:lang w:eastAsia="ru-RU"/>
              </w:rPr>
              <w:t>«_________________»</w:t>
            </w:r>
            <w:r w:rsidRPr="000E6F31">
              <w:rPr>
                <w:b/>
                <w:color w:val="auto"/>
                <w:kern w:val="0"/>
                <w:sz w:val="20"/>
                <w:szCs w:val="20"/>
                <w:lang w:eastAsia="ru-RU"/>
              </w:rPr>
              <w:t xml:space="preserve"> </w:t>
            </w:r>
          </w:p>
          <w:p w14:paraId="20EEFD82" w14:textId="77777777" w:rsidR="00F54F36" w:rsidRPr="000E6F31" w:rsidRDefault="00F54F36" w:rsidP="002A2481">
            <w:pPr>
              <w:suppressAutoHyphens w:val="0"/>
              <w:spacing w:line="276" w:lineRule="auto"/>
              <w:rPr>
                <w:b/>
                <w:color w:val="auto"/>
                <w:kern w:val="0"/>
                <w:sz w:val="20"/>
                <w:szCs w:val="20"/>
                <w:lang w:eastAsia="ru-RU"/>
              </w:rPr>
            </w:pPr>
            <w:r w:rsidRPr="000E6F31">
              <w:rPr>
                <w:b/>
                <w:color w:val="auto"/>
                <w:kern w:val="0"/>
                <w:sz w:val="20"/>
                <w:szCs w:val="20"/>
                <w:lang w:eastAsia="ru-RU"/>
              </w:rPr>
              <w:t>_____________________</w:t>
            </w:r>
            <w:r w:rsidRPr="000E6F31">
              <w:rPr>
                <w:b/>
                <w:bCs/>
                <w:color w:val="auto"/>
                <w:kern w:val="0"/>
                <w:sz w:val="20"/>
                <w:szCs w:val="20"/>
                <w:lang w:eastAsia="ru-RU"/>
              </w:rPr>
              <w:t>«_________________»</w:t>
            </w:r>
            <w:r w:rsidRPr="000E6F31">
              <w:rPr>
                <w:b/>
                <w:color w:val="auto"/>
                <w:kern w:val="0"/>
                <w:sz w:val="20"/>
                <w:szCs w:val="20"/>
                <w:lang w:eastAsia="ru-RU"/>
              </w:rPr>
              <w:t xml:space="preserve"> </w:t>
            </w:r>
          </w:p>
          <w:p w14:paraId="0B8034DA"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Місцезнаходження: ______________________</w:t>
            </w:r>
          </w:p>
          <w:p w14:paraId="507853C1"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_______________________________________</w:t>
            </w:r>
          </w:p>
          <w:p w14:paraId="3331F4AC"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код ЄДРПОУ ______________</w:t>
            </w:r>
          </w:p>
          <w:p w14:paraId="1E8430FF" w14:textId="77777777" w:rsidR="00F54F36" w:rsidRPr="000E6F31" w:rsidRDefault="00F54F36" w:rsidP="002A2481">
            <w:pPr>
              <w:suppressAutoHyphens w:val="0"/>
              <w:spacing w:line="276" w:lineRule="auto"/>
              <w:rPr>
                <w:color w:val="auto"/>
                <w:kern w:val="0"/>
                <w:sz w:val="20"/>
                <w:szCs w:val="20"/>
                <w:lang w:val="ru-RU" w:eastAsia="ru-RU"/>
              </w:rPr>
            </w:pPr>
            <w:r w:rsidRPr="000E6F31">
              <w:rPr>
                <w:color w:val="auto"/>
                <w:kern w:val="0"/>
                <w:sz w:val="20"/>
                <w:szCs w:val="20"/>
                <w:lang w:val="en-US" w:eastAsia="ru-RU"/>
              </w:rPr>
              <w:t>IBAN</w:t>
            </w:r>
            <w:r w:rsidRPr="000E6F31">
              <w:rPr>
                <w:color w:val="auto"/>
                <w:kern w:val="0"/>
                <w:sz w:val="20"/>
                <w:szCs w:val="20"/>
                <w:lang w:val="ru-RU" w:eastAsia="ru-RU"/>
              </w:rPr>
              <w:t xml:space="preserve"> _____________________</w:t>
            </w:r>
          </w:p>
          <w:p w14:paraId="50585731"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 xml:space="preserve">тел. ___________________.  </w:t>
            </w:r>
          </w:p>
          <w:p w14:paraId="6815C140" w14:textId="77777777" w:rsidR="00F54F36" w:rsidRPr="000E6F31" w:rsidRDefault="00F54F36" w:rsidP="002A2481">
            <w:pPr>
              <w:suppressAutoHyphens w:val="0"/>
              <w:spacing w:line="276" w:lineRule="auto"/>
              <w:rPr>
                <w:color w:val="auto"/>
                <w:kern w:val="0"/>
                <w:sz w:val="20"/>
                <w:szCs w:val="20"/>
                <w:u w:val="single"/>
                <w:lang w:eastAsia="ru-RU"/>
              </w:rPr>
            </w:pPr>
            <w:r w:rsidRPr="000E6F31">
              <w:rPr>
                <w:color w:val="auto"/>
                <w:kern w:val="0"/>
                <w:sz w:val="20"/>
                <w:szCs w:val="20"/>
                <w:u w:val="single"/>
                <w:lang w:eastAsia="ru-RU"/>
              </w:rPr>
              <w:t xml:space="preserve">      </w:t>
            </w:r>
          </w:p>
          <w:p w14:paraId="25A394E9"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u w:val="single"/>
                <w:lang w:eastAsia="ru-RU"/>
              </w:rPr>
              <w:t xml:space="preserve">                                     </w:t>
            </w:r>
            <w:r w:rsidRPr="000E6F31">
              <w:rPr>
                <w:color w:val="auto"/>
                <w:kern w:val="0"/>
                <w:sz w:val="20"/>
                <w:szCs w:val="20"/>
                <w:lang w:eastAsia="ru-RU"/>
              </w:rPr>
              <w:t xml:space="preserve"> /</w:t>
            </w:r>
            <w:r w:rsidRPr="000E6F31">
              <w:rPr>
                <w:color w:val="auto"/>
                <w:kern w:val="0"/>
                <w:sz w:val="20"/>
                <w:szCs w:val="20"/>
                <w:u w:val="single"/>
                <w:lang w:eastAsia="ru-RU"/>
              </w:rPr>
              <w:t xml:space="preserve">                               </w:t>
            </w:r>
            <w:r w:rsidRPr="000E6F31">
              <w:rPr>
                <w:color w:val="auto"/>
                <w:kern w:val="0"/>
                <w:sz w:val="20"/>
                <w:szCs w:val="20"/>
                <w:lang w:eastAsia="ru-RU"/>
              </w:rPr>
              <w:t>/</w:t>
            </w:r>
          </w:p>
          <w:p w14:paraId="0F946E43" w14:textId="77777777" w:rsidR="00F54F36" w:rsidRPr="000E6F31" w:rsidRDefault="00F54F36" w:rsidP="002A2481">
            <w:pPr>
              <w:suppressAutoHyphens w:val="0"/>
              <w:spacing w:line="276" w:lineRule="auto"/>
              <w:rPr>
                <w:color w:val="auto"/>
                <w:kern w:val="0"/>
                <w:sz w:val="20"/>
                <w:szCs w:val="20"/>
                <w:vertAlign w:val="superscript"/>
                <w:lang w:eastAsia="ru-RU"/>
              </w:rPr>
            </w:pPr>
            <w:r w:rsidRPr="000E6F31">
              <w:rPr>
                <w:color w:val="auto"/>
                <w:kern w:val="0"/>
                <w:sz w:val="20"/>
                <w:szCs w:val="20"/>
                <w:lang w:eastAsia="ru-RU"/>
              </w:rPr>
              <w:tab/>
              <w:t xml:space="preserve">     </w:t>
            </w:r>
            <w:r w:rsidRPr="000E6F31">
              <w:rPr>
                <w:color w:val="auto"/>
                <w:kern w:val="0"/>
                <w:sz w:val="20"/>
                <w:szCs w:val="20"/>
                <w:vertAlign w:val="superscript"/>
                <w:lang w:eastAsia="ru-RU"/>
              </w:rPr>
              <w:t xml:space="preserve">(Підпис) </w:t>
            </w:r>
            <w:r w:rsidRPr="000E6F31">
              <w:rPr>
                <w:color w:val="auto"/>
                <w:kern w:val="0"/>
                <w:sz w:val="20"/>
                <w:szCs w:val="20"/>
                <w:vertAlign w:val="superscript"/>
                <w:lang w:eastAsia="ru-RU"/>
              </w:rPr>
              <w:tab/>
              <w:t xml:space="preserve">                              ( П.І.Б.)</w:t>
            </w:r>
          </w:p>
        </w:tc>
      </w:tr>
    </w:tbl>
    <w:bookmarkEnd w:id="18"/>
    <w:p w14:paraId="229063D3" w14:textId="38460DD4" w:rsidR="00F54F36" w:rsidRPr="000E6F31" w:rsidRDefault="00F54F36" w:rsidP="00482205">
      <w:pPr>
        <w:suppressAutoHyphens w:val="0"/>
        <w:jc w:val="center"/>
        <w:rPr>
          <w:rFonts w:eastAsia="Calibri"/>
          <w:i/>
          <w:color w:val="auto"/>
          <w:kern w:val="0"/>
          <w:sz w:val="20"/>
          <w:szCs w:val="20"/>
          <w:lang w:eastAsia="en-US"/>
        </w:rPr>
      </w:pPr>
      <w:r w:rsidRPr="000E6F31">
        <w:rPr>
          <w:rFonts w:eastAsia="Calibri"/>
          <w:i/>
          <w:color w:val="auto"/>
          <w:kern w:val="0"/>
          <w:sz w:val="20"/>
          <w:szCs w:val="20"/>
          <w:lang w:eastAsia="en-US"/>
        </w:rPr>
        <w:t xml:space="preserve">                                </w:t>
      </w:r>
      <w:r w:rsidR="00482205" w:rsidRPr="000E6F31">
        <w:rPr>
          <w:rFonts w:eastAsia="Calibri"/>
          <w:i/>
          <w:color w:val="auto"/>
          <w:kern w:val="0"/>
          <w:sz w:val="20"/>
          <w:szCs w:val="20"/>
          <w:lang w:eastAsia="en-US"/>
        </w:rPr>
        <w:t xml:space="preserve">                                                           </w:t>
      </w:r>
      <w:r w:rsidRPr="000E6F31">
        <w:rPr>
          <w:rFonts w:eastAsia="Calibri"/>
          <w:i/>
          <w:color w:val="auto"/>
          <w:kern w:val="0"/>
          <w:sz w:val="20"/>
          <w:szCs w:val="20"/>
          <w:lang w:eastAsia="en-US"/>
        </w:rPr>
        <w:t xml:space="preserve"> Додаток 1</w:t>
      </w:r>
      <w:r w:rsidRPr="000E6F31">
        <w:rPr>
          <w:rFonts w:eastAsia="Calibri"/>
          <w:i/>
          <w:color w:val="auto"/>
          <w:kern w:val="0"/>
          <w:sz w:val="20"/>
          <w:szCs w:val="20"/>
          <w:lang w:eastAsia="en-US"/>
        </w:rPr>
        <w:br/>
        <w:t xml:space="preserve">                                                                                                                                   до Договору поставки </w:t>
      </w:r>
      <w:bookmarkStart w:id="19" w:name="_Hlk496171693"/>
      <w:r w:rsidRPr="000E6F31">
        <w:rPr>
          <w:rFonts w:eastAsia="Calibri"/>
          <w:i/>
          <w:color w:val="auto"/>
          <w:kern w:val="0"/>
          <w:sz w:val="20"/>
          <w:szCs w:val="20"/>
          <w:lang w:eastAsia="en-US"/>
        </w:rPr>
        <w:t>№ _______</w:t>
      </w:r>
      <w:bookmarkEnd w:id="19"/>
    </w:p>
    <w:p w14:paraId="1852574B" w14:textId="6E738C29" w:rsidR="00F54F36" w:rsidRPr="000E6F31" w:rsidRDefault="00F54F36" w:rsidP="00F54F36">
      <w:pPr>
        <w:suppressAutoHyphens w:val="0"/>
        <w:jc w:val="center"/>
        <w:rPr>
          <w:rFonts w:eastAsia="Calibri"/>
          <w:i/>
          <w:color w:val="auto"/>
          <w:kern w:val="0"/>
          <w:sz w:val="20"/>
          <w:szCs w:val="20"/>
          <w:lang w:eastAsia="en-US"/>
        </w:rPr>
      </w:pPr>
      <w:r w:rsidRPr="000E6F31">
        <w:rPr>
          <w:rFonts w:eastAsia="Calibri"/>
          <w:i/>
          <w:color w:val="auto"/>
          <w:kern w:val="0"/>
          <w:sz w:val="20"/>
          <w:szCs w:val="20"/>
          <w:lang w:eastAsia="en-US"/>
        </w:rPr>
        <w:t xml:space="preserve">                                                                                                                    від __ _______ 20</w:t>
      </w:r>
      <w:r w:rsidRPr="000E6F31">
        <w:rPr>
          <w:rFonts w:eastAsia="Calibri"/>
          <w:i/>
          <w:color w:val="auto"/>
          <w:kern w:val="0"/>
          <w:sz w:val="20"/>
          <w:szCs w:val="20"/>
          <w:lang w:val="ru-RU" w:eastAsia="en-US"/>
        </w:rPr>
        <w:t>2</w:t>
      </w:r>
      <w:r w:rsidR="007B469F" w:rsidRPr="000E6F31">
        <w:rPr>
          <w:rFonts w:eastAsia="Calibri"/>
          <w:i/>
          <w:color w:val="auto"/>
          <w:kern w:val="0"/>
          <w:sz w:val="20"/>
          <w:szCs w:val="20"/>
          <w:lang w:val="ru-RU" w:eastAsia="en-US"/>
        </w:rPr>
        <w:t>4</w:t>
      </w:r>
      <w:r w:rsidRPr="000E6F31">
        <w:rPr>
          <w:rFonts w:eastAsia="Calibri"/>
          <w:i/>
          <w:color w:val="auto"/>
          <w:kern w:val="0"/>
          <w:sz w:val="20"/>
          <w:szCs w:val="20"/>
          <w:lang w:eastAsia="en-US"/>
        </w:rPr>
        <w:t xml:space="preserve"> року</w:t>
      </w:r>
    </w:p>
    <w:p w14:paraId="29EB9038" w14:textId="77777777" w:rsidR="00F54F36" w:rsidRPr="000E6F31" w:rsidRDefault="00F54F36" w:rsidP="00F54F36">
      <w:pPr>
        <w:suppressAutoHyphens w:val="0"/>
        <w:ind w:firstLine="709"/>
        <w:jc w:val="both"/>
        <w:rPr>
          <w:color w:val="000000"/>
          <w:kern w:val="0"/>
          <w:sz w:val="20"/>
          <w:szCs w:val="20"/>
          <w:lang w:eastAsia="ru-RU"/>
        </w:rPr>
      </w:pPr>
    </w:p>
    <w:p w14:paraId="4D08821E" w14:textId="77777777" w:rsidR="00F54F36" w:rsidRPr="000E6F31" w:rsidRDefault="00F54F36" w:rsidP="00F54F36">
      <w:pPr>
        <w:suppressAutoHyphens w:val="0"/>
        <w:contextualSpacing/>
        <w:jc w:val="center"/>
        <w:rPr>
          <w:b/>
          <w:i/>
          <w:color w:val="000000"/>
          <w:kern w:val="0"/>
          <w:sz w:val="20"/>
          <w:szCs w:val="20"/>
          <w:lang w:eastAsia="ru-RU"/>
        </w:rPr>
      </w:pPr>
      <w:r w:rsidRPr="000E6F31">
        <w:rPr>
          <w:rFonts w:eastAsia="Calibri"/>
          <w:b/>
          <w:i/>
          <w:color w:val="auto"/>
          <w:kern w:val="0"/>
          <w:sz w:val="20"/>
          <w:szCs w:val="20"/>
          <w:lang w:eastAsia="ru-RU"/>
        </w:rPr>
        <w:t>СПЕЦИФІКАЦІЯ</w:t>
      </w:r>
    </w:p>
    <w:tbl>
      <w:tblPr>
        <w:tblW w:w="102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
        <w:gridCol w:w="4600"/>
        <w:gridCol w:w="1558"/>
        <w:gridCol w:w="570"/>
        <w:gridCol w:w="989"/>
        <w:gridCol w:w="1085"/>
        <w:gridCol w:w="972"/>
        <w:gridCol w:w="13"/>
      </w:tblGrid>
      <w:tr w:rsidR="00F54F36" w:rsidRPr="000E6F31" w14:paraId="6DD66B3E" w14:textId="77777777" w:rsidTr="002A2481">
        <w:trPr>
          <w:cantSplit/>
          <w:trHeight w:val="1588"/>
        </w:trPr>
        <w:tc>
          <w:tcPr>
            <w:tcW w:w="467" w:type="dxa"/>
            <w:tcBorders>
              <w:top w:val="single" w:sz="6" w:space="0" w:color="auto"/>
              <w:left w:val="single" w:sz="6" w:space="0" w:color="auto"/>
              <w:bottom w:val="single" w:sz="6" w:space="0" w:color="auto"/>
              <w:right w:val="single" w:sz="4" w:space="0" w:color="auto"/>
            </w:tcBorders>
            <w:textDirection w:val="btLr"/>
            <w:vAlign w:val="center"/>
          </w:tcPr>
          <w:p w14:paraId="5A74A791" w14:textId="77777777" w:rsidR="00F54F36" w:rsidRPr="000E6F31" w:rsidRDefault="00F54F36" w:rsidP="002A2481">
            <w:pPr>
              <w:suppressAutoHyphens w:val="0"/>
              <w:ind w:left="113" w:right="113"/>
              <w:jc w:val="center"/>
              <w:rPr>
                <w:b/>
                <w:bCs/>
                <w:i/>
                <w:color w:val="auto"/>
                <w:kern w:val="0"/>
                <w:sz w:val="20"/>
                <w:szCs w:val="20"/>
                <w:lang w:eastAsia="ru-RU"/>
              </w:rPr>
            </w:pPr>
            <w:r w:rsidRPr="000E6F31">
              <w:rPr>
                <w:b/>
                <w:bCs/>
                <w:i/>
                <w:color w:val="auto"/>
                <w:kern w:val="0"/>
                <w:sz w:val="20"/>
                <w:szCs w:val="20"/>
                <w:lang w:eastAsia="ru-RU"/>
              </w:rPr>
              <w:t>№ п/п</w:t>
            </w:r>
          </w:p>
        </w:tc>
        <w:tc>
          <w:tcPr>
            <w:tcW w:w="4600" w:type="dxa"/>
            <w:tcBorders>
              <w:top w:val="single" w:sz="6" w:space="0" w:color="auto"/>
              <w:left w:val="single" w:sz="4" w:space="0" w:color="auto"/>
              <w:bottom w:val="single" w:sz="6" w:space="0" w:color="auto"/>
              <w:right w:val="single" w:sz="6" w:space="0" w:color="auto"/>
            </w:tcBorders>
            <w:vAlign w:val="center"/>
          </w:tcPr>
          <w:p w14:paraId="484D4A61" w14:textId="77777777" w:rsidR="00F54F36" w:rsidRPr="000E6F31" w:rsidRDefault="00F54F36" w:rsidP="002A2481">
            <w:pPr>
              <w:suppressAutoHyphens w:val="0"/>
              <w:ind w:left="252"/>
              <w:jc w:val="center"/>
              <w:rPr>
                <w:b/>
                <w:bCs/>
                <w:i/>
                <w:color w:val="auto"/>
                <w:kern w:val="0"/>
                <w:sz w:val="20"/>
                <w:szCs w:val="20"/>
                <w:lang w:eastAsia="ru-RU"/>
              </w:rPr>
            </w:pPr>
            <w:r w:rsidRPr="000E6F31">
              <w:rPr>
                <w:b/>
                <w:bCs/>
                <w:i/>
                <w:color w:val="auto"/>
                <w:kern w:val="0"/>
                <w:sz w:val="20"/>
                <w:szCs w:val="20"/>
                <w:lang w:eastAsia="ru-RU"/>
              </w:rPr>
              <w:t>Найменування товару</w:t>
            </w:r>
          </w:p>
        </w:tc>
        <w:tc>
          <w:tcPr>
            <w:tcW w:w="1558" w:type="dxa"/>
            <w:tcBorders>
              <w:top w:val="single" w:sz="6" w:space="0" w:color="auto"/>
              <w:left w:val="single" w:sz="6" w:space="0" w:color="auto"/>
              <w:bottom w:val="single" w:sz="6" w:space="0" w:color="auto"/>
              <w:right w:val="single" w:sz="6" w:space="0" w:color="auto"/>
            </w:tcBorders>
            <w:textDirection w:val="btLr"/>
            <w:vAlign w:val="center"/>
          </w:tcPr>
          <w:p w14:paraId="582B49DF" w14:textId="77777777" w:rsidR="00F54F36" w:rsidRPr="000E6F31" w:rsidRDefault="00F54F36" w:rsidP="002A2481">
            <w:pPr>
              <w:suppressAutoHyphens w:val="0"/>
              <w:ind w:left="113" w:right="113"/>
              <w:jc w:val="center"/>
              <w:rPr>
                <w:b/>
                <w:bCs/>
                <w:i/>
                <w:color w:val="auto"/>
                <w:kern w:val="0"/>
                <w:sz w:val="20"/>
                <w:szCs w:val="20"/>
                <w:lang w:eastAsia="ru-RU"/>
              </w:rPr>
            </w:pPr>
            <w:r w:rsidRPr="000E6F31">
              <w:rPr>
                <w:b/>
                <w:i/>
                <w:color w:val="auto"/>
                <w:kern w:val="0"/>
                <w:sz w:val="20"/>
                <w:szCs w:val="20"/>
                <w:lang w:eastAsia="ru-RU"/>
              </w:rPr>
              <w:t>Код згідно класифікатору державних закупівель ДК 021:2015</w:t>
            </w:r>
          </w:p>
        </w:tc>
        <w:tc>
          <w:tcPr>
            <w:tcW w:w="570" w:type="dxa"/>
            <w:tcBorders>
              <w:top w:val="single" w:sz="6" w:space="0" w:color="auto"/>
              <w:left w:val="single" w:sz="6" w:space="0" w:color="auto"/>
              <w:bottom w:val="single" w:sz="6" w:space="0" w:color="auto"/>
              <w:right w:val="single" w:sz="6" w:space="0" w:color="auto"/>
            </w:tcBorders>
            <w:textDirection w:val="btLr"/>
            <w:vAlign w:val="center"/>
          </w:tcPr>
          <w:p w14:paraId="0FBDD9AA" w14:textId="77777777" w:rsidR="00F54F36" w:rsidRPr="000E6F31" w:rsidRDefault="00F54F36" w:rsidP="002A2481">
            <w:pPr>
              <w:suppressAutoHyphens w:val="0"/>
              <w:ind w:left="113" w:right="113"/>
              <w:jc w:val="center"/>
              <w:rPr>
                <w:b/>
                <w:bCs/>
                <w:i/>
                <w:color w:val="auto"/>
                <w:kern w:val="0"/>
                <w:sz w:val="20"/>
                <w:szCs w:val="20"/>
                <w:lang w:eastAsia="ru-RU"/>
              </w:rPr>
            </w:pPr>
            <w:r w:rsidRPr="000E6F31">
              <w:rPr>
                <w:b/>
                <w:bCs/>
                <w:i/>
                <w:color w:val="auto"/>
                <w:kern w:val="0"/>
                <w:sz w:val="20"/>
                <w:szCs w:val="20"/>
                <w:lang w:eastAsia="ru-RU"/>
              </w:rPr>
              <w:t>Од. виміру</w:t>
            </w:r>
          </w:p>
        </w:tc>
        <w:tc>
          <w:tcPr>
            <w:tcW w:w="989" w:type="dxa"/>
            <w:tcBorders>
              <w:top w:val="single" w:sz="6" w:space="0" w:color="auto"/>
              <w:left w:val="single" w:sz="6" w:space="0" w:color="auto"/>
              <w:bottom w:val="single" w:sz="6" w:space="0" w:color="auto"/>
              <w:right w:val="single" w:sz="6" w:space="0" w:color="auto"/>
            </w:tcBorders>
            <w:textDirection w:val="btLr"/>
            <w:vAlign w:val="center"/>
          </w:tcPr>
          <w:p w14:paraId="01540695" w14:textId="77777777" w:rsidR="00F54F36" w:rsidRPr="000E6F31" w:rsidRDefault="00F54F36" w:rsidP="002A2481">
            <w:pPr>
              <w:suppressAutoHyphens w:val="0"/>
              <w:ind w:left="113" w:right="113"/>
              <w:jc w:val="center"/>
              <w:rPr>
                <w:b/>
                <w:bCs/>
                <w:i/>
                <w:color w:val="auto"/>
                <w:kern w:val="0"/>
                <w:sz w:val="20"/>
                <w:szCs w:val="20"/>
                <w:lang w:eastAsia="ru-RU"/>
              </w:rPr>
            </w:pPr>
            <w:r w:rsidRPr="000E6F31">
              <w:rPr>
                <w:b/>
                <w:bCs/>
                <w:i/>
                <w:color w:val="auto"/>
                <w:kern w:val="0"/>
                <w:sz w:val="20"/>
                <w:szCs w:val="20"/>
                <w:lang w:eastAsia="ru-RU"/>
              </w:rPr>
              <w:t>Кількість</w:t>
            </w:r>
          </w:p>
          <w:p w14:paraId="0F8D41F9" w14:textId="77777777" w:rsidR="00F54F36" w:rsidRPr="000E6F31" w:rsidRDefault="00F54F36" w:rsidP="002A2481">
            <w:pPr>
              <w:suppressAutoHyphens w:val="0"/>
              <w:ind w:left="113" w:right="113"/>
              <w:jc w:val="center"/>
              <w:rPr>
                <w:bCs/>
                <w:i/>
                <w:color w:val="auto"/>
                <w:kern w:val="0"/>
                <w:sz w:val="20"/>
                <w:szCs w:val="20"/>
                <w:lang w:eastAsia="ru-RU"/>
              </w:rPr>
            </w:pPr>
            <w:r w:rsidRPr="000E6F31">
              <w:rPr>
                <w:bCs/>
                <w:i/>
                <w:color w:val="auto"/>
                <w:kern w:val="0"/>
                <w:sz w:val="20"/>
                <w:szCs w:val="20"/>
                <w:lang w:eastAsia="ru-RU"/>
              </w:rPr>
              <w:t>(кг.)</w:t>
            </w:r>
          </w:p>
        </w:tc>
        <w:tc>
          <w:tcPr>
            <w:tcW w:w="1085" w:type="dxa"/>
            <w:tcBorders>
              <w:top w:val="single" w:sz="6" w:space="0" w:color="auto"/>
              <w:left w:val="single" w:sz="6" w:space="0" w:color="auto"/>
              <w:bottom w:val="single" w:sz="6" w:space="0" w:color="auto"/>
              <w:right w:val="single" w:sz="6" w:space="0" w:color="auto"/>
            </w:tcBorders>
            <w:textDirection w:val="btLr"/>
            <w:vAlign w:val="center"/>
          </w:tcPr>
          <w:p w14:paraId="392897A5" w14:textId="77777777" w:rsidR="00F54F36" w:rsidRPr="000E6F31" w:rsidRDefault="00F54F36" w:rsidP="002A2481">
            <w:pPr>
              <w:tabs>
                <w:tab w:val="left" w:pos="851"/>
              </w:tabs>
              <w:suppressAutoHyphens w:val="0"/>
              <w:ind w:left="113" w:right="113"/>
              <w:contextualSpacing/>
              <w:jc w:val="center"/>
              <w:rPr>
                <w:b/>
                <w:i/>
                <w:color w:val="auto"/>
                <w:kern w:val="0"/>
                <w:sz w:val="20"/>
                <w:szCs w:val="20"/>
                <w:lang w:eastAsia="ru-RU"/>
              </w:rPr>
            </w:pPr>
            <w:r w:rsidRPr="000E6F31">
              <w:rPr>
                <w:b/>
                <w:i/>
                <w:color w:val="auto"/>
                <w:kern w:val="0"/>
                <w:sz w:val="20"/>
                <w:szCs w:val="20"/>
                <w:lang w:eastAsia="ru-RU"/>
              </w:rPr>
              <w:t>Ціна за одиницю</w:t>
            </w:r>
          </w:p>
          <w:p w14:paraId="654E5E08" w14:textId="77777777" w:rsidR="00F54F36" w:rsidRPr="000E6F31" w:rsidRDefault="00F54F36" w:rsidP="002A2481">
            <w:pPr>
              <w:suppressAutoHyphens w:val="0"/>
              <w:ind w:left="113" w:right="113"/>
              <w:jc w:val="center"/>
              <w:rPr>
                <w:b/>
                <w:bCs/>
                <w:i/>
                <w:color w:val="auto"/>
                <w:kern w:val="0"/>
                <w:sz w:val="20"/>
                <w:szCs w:val="20"/>
                <w:lang w:eastAsia="ru-RU"/>
              </w:rPr>
            </w:pPr>
            <w:r w:rsidRPr="000E6F31">
              <w:rPr>
                <w:i/>
                <w:color w:val="auto"/>
                <w:kern w:val="0"/>
                <w:sz w:val="20"/>
                <w:szCs w:val="20"/>
                <w:lang w:eastAsia="ru-RU"/>
              </w:rPr>
              <w:t>(грн.)</w:t>
            </w:r>
          </w:p>
        </w:tc>
        <w:tc>
          <w:tcPr>
            <w:tcW w:w="985" w:type="dxa"/>
            <w:gridSpan w:val="2"/>
            <w:tcBorders>
              <w:top w:val="single" w:sz="6" w:space="0" w:color="auto"/>
              <w:left w:val="single" w:sz="6" w:space="0" w:color="auto"/>
              <w:bottom w:val="single" w:sz="6" w:space="0" w:color="auto"/>
              <w:right w:val="single" w:sz="6" w:space="0" w:color="auto"/>
            </w:tcBorders>
            <w:textDirection w:val="btLr"/>
            <w:vAlign w:val="center"/>
          </w:tcPr>
          <w:p w14:paraId="0A7A4D33" w14:textId="77777777" w:rsidR="00F54F36" w:rsidRPr="000E6F31" w:rsidRDefault="00F54F36" w:rsidP="002A2481">
            <w:pPr>
              <w:tabs>
                <w:tab w:val="left" w:pos="851"/>
              </w:tabs>
              <w:suppressAutoHyphens w:val="0"/>
              <w:ind w:left="113" w:right="113"/>
              <w:contextualSpacing/>
              <w:jc w:val="center"/>
              <w:rPr>
                <w:b/>
                <w:i/>
                <w:color w:val="auto"/>
                <w:kern w:val="0"/>
                <w:sz w:val="20"/>
                <w:szCs w:val="20"/>
                <w:lang w:eastAsia="ru-RU"/>
              </w:rPr>
            </w:pPr>
            <w:r w:rsidRPr="000E6F31">
              <w:rPr>
                <w:b/>
                <w:i/>
                <w:color w:val="auto"/>
                <w:kern w:val="0"/>
                <w:sz w:val="20"/>
                <w:szCs w:val="20"/>
                <w:lang w:eastAsia="ru-RU"/>
              </w:rPr>
              <w:t>Загальна вартість</w:t>
            </w:r>
          </w:p>
          <w:p w14:paraId="10F04D69" w14:textId="77777777" w:rsidR="00F54F36" w:rsidRPr="000E6F31" w:rsidRDefault="00F54F36" w:rsidP="002A2481">
            <w:pPr>
              <w:suppressAutoHyphens w:val="0"/>
              <w:ind w:left="113" w:right="113"/>
              <w:jc w:val="center"/>
              <w:rPr>
                <w:bCs/>
                <w:i/>
                <w:color w:val="auto"/>
                <w:kern w:val="0"/>
                <w:sz w:val="20"/>
                <w:szCs w:val="20"/>
                <w:lang w:eastAsia="ru-RU"/>
              </w:rPr>
            </w:pPr>
            <w:r w:rsidRPr="000E6F31">
              <w:rPr>
                <w:i/>
                <w:color w:val="auto"/>
                <w:kern w:val="0"/>
                <w:sz w:val="20"/>
                <w:szCs w:val="20"/>
                <w:lang w:eastAsia="ru-RU"/>
              </w:rPr>
              <w:t>(грн.)</w:t>
            </w:r>
          </w:p>
        </w:tc>
      </w:tr>
      <w:tr w:rsidR="009A277F" w:rsidRPr="000E6F31" w14:paraId="5A37E37F" w14:textId="77777777" w:rsidTr="002A2481">
        <w:trPr>
          <w:cantSplit/>
          <w:trHeight w:val="834"/>
        </w:trPr>
        <w:tc>
          <w:tcPr>
            <w:tcW w:w="467" w:type="dxa"/>
            <w:tcBorders>
              <w:top w:val="single" w:sz="6" w:space="0" w:color="auto"/>
              <w:left w:val="single" w:sz="6" w:space="0" w:color="auto"/>
              <w:bottom w:val="single" w:sz="6" w:space="0" w:color="auto"/>
              <w:right w:val="single" w:sz="4" w:space="0" w:color="auto"/>
            </w:tcBorders>
            <w:vAlign w:val="center"/>
          </w:tcPr>
          <w:p w14:paraId="55DD08E8" w14:textId="77777777" w:rsidR="009A277F" w:rsidRPr="000E6F31" w:rsidRDefault="009A277F" w:rsidP="009A277F">
            <w:pPr>
              <w:suppressAutoHyphens w:val="0"/>
              <w:jc w:val="center"/>
              <w:rPr>
                <w:b/>
                <w:bCs/>
                <w:i/>
                <w:color w:val="auto"/>
                <w:kern w:val="0"/>
                <w:sz w:val="20"/>
                <w:szCs w:val="20"/>
                <w:lang w:eastAsia="ru-RU"/>
              </w:rPr>
            </w:pPr>
            <w:r w:rsidRPr="000E6F31">
              <w:rPr>
                <w:b/>
                <w:bCs/>
                <w:i/>
                <w:color w:val="auto"/>
                <w:kern w:val="0"/>
                <w:sz w:val="20"/>
                <w:szCs w:val="20"/>
                <w:lang w:eastAsia="ru-RU"/>
              </w:rPr>
              <w:lastRenderedPageBreak/>
              <w:t>1</w:t>
            </w:r>
          </w:p>
        </w:tc>
        <w:tc>
          <w:tcPr>
            <w:tcW w:w="4600" w:type="dxa"/>
            <w:tcBorders>
              <w:top w:val="single" w:sz="6" w:space="0" w:color="auto"/>
              <w:left w:val="single" w:sz="4" w:space="0" w:color="auto"/>
              <w:bottom w:val="single" w:sz="6" w:space="0" w:color="auto"/>
              <w:right w:val="single" w:sz="6" w:space="0" w:color="auto"/>
            </w:tcBorders>
            <w:vAlign w:val="center"/>
          </w:tcPr>
          <w:p w14:paraId="1BAB8EF7" w14:textId="5DC0289A" w:rsidR="009A277F" w:rsidRPr="000E6F31" w:rsidRDefault="009A277F" w:rsidP="009A277F">
            <w:pPr>
              <w:suppressAutoHyphens w:val="0"/>
              <w:ind w:left="252"/>
              <w:rPr>
                <w:bCs/>
                <w:i/>
                <w:color w:val="auto"/>
                <w:kern w:val="0"/>
                <w:sz w:val="20"/>
                <w:szCs w:val="20"/>
                <w:lang w:eastAsia="ru-RU"/>
              </w:rPr>
            </w:pPr>
            <w:r w:rsidRPr="000E6F31">
              <w:rPr>
                <w:bCs/>
                <w:i/>
                <w:sz w:val="20"/>
                <w:szCs w:val="20"/>
              </w:rPr>
              <w:t xml:space="preserve">Хліб з борошна пшеничного І </w:t>
            </w:r>
            <w:r w:rsidR="000F2E49" w:rsidRPr="000E6F31">
              <w:rPr>
                <w:bCs/>
                <w:i/>
                <w:sz w:val="20"/>
                <w:szCs w:val="20"/>
                <w:lang w:val="ru-RU"/>
              </w:rPr>
              <w:t>гат.</w:t>
            </w:r>
            <w:r w:rsidRPr="000E6F31">
              <w:rPr>
                <w:bCs/>
                <w:i/>
                <w:sz w:val="20"/>
                <w:szCs w:val="20"/>
              </w:rPr>
              <w:t xml:space="preserve">, 1/600г </w:t>
            </w:r>
          </w:p>
        </w:tc>
        <w:tc>
          <w:tcPr>
            <w:tcW w:w="1558" w:type="dxa"/>
            <w:tcBorders>
              <w:top w:val="single" w:sz="6" w:space="0" w:color="auto"/>
              <w:left w:val="single" w:sz="6" w:space="0" w:color="auto"/>
              <w:bottom w:val="single" w:sz="6" w:space="0" w:color="auto"/>
              <w:right w:val="single" w:sz="6" w:space="0" w:color="auto"/>
            </w:tcBorders>
            <w:vAlign w:val="center"/>
          </w:tcPr>
          <w:p w14:paraId="1F9855AD" w14:textId="770CC4CE" w:rsidR="009A277F" w:rsidRPr="000E6F31" w:rsidRDefault="009A277F" w:rsidP="009A277F">
            <w:pPr>
              <w:suppressAutoHyphens w:val="0"/>
              <w:jc w:val="center"/>
              <w:rPr>
                <w:bCs/>
                <w:i/>
                <w:color w:val="auto"/>
                <w:kern w:val="0"/>
                <w:sz w:val="20"/>
                <w:szCs w:val="20"/>
                <w:lang w:eastAsia="ru-RU"/>
              </w:rPr>
            </w:pPr>
            <w:r w:rsidRPr="000E6F31">
              <w:rPr>
                <w:bCs/>
                <w:i/>
                <w:sz w:val="20"/>
                <w:szCs w:val="20"/>
                <w:lang w:eastAsia="ru-RU"/>
              </w:rPr>
              <w:t>15810000-9</w:t>
            </w:r>
          </w:p>
        </w:tc>
        <w:tc>
          <w:tcPr>
            <w:tcW w:w="570" w:type="dxa"/>
            <w:tcBorders>
              <w:top w:val="single" w:sz="6" w:space="0" w:color="auto"/>
              <w:left w:val="single" w:sz="6" w:space="0" w:color="auto"/>
              <w:bottom w:val="single" w:sz="6" w:space="0" w:color="auto"/>
              <w:right w:val="single" w:sz="6" w:space="0" w:color="auto"/>
            </w:tcBorders>
            <w:vAlign w:val="center"/>
          </w:tcPr>
          <w:p w14:paraId="321B8D50" w14:textId="77777777" w:rsidR="009A277F" w:rsidRPr="000E6F31" w:rsidRDefault="009A277F" w:rsidP="009A277F">
            <w:pPr>
              <w:suppressAutoHyphens w:val="0"/>
              <w:jc w:val="center"/>
              <w:rPr>
                <w:i/>
                <w:color w:val="auto"/>
                <w:kern w:val="0"/>
                <w:sz w:val="20"/>
                <w:szCs w:val="20"/>
                <w:lang w:eastAsia="ru-RU"/>
              </w:rPr>
            </w:pPr>
            <w:r w:rsidRPr="000E6F31">
              <w:rPr>
                <w:i/>
                <w:color w:val="auto"/>
                <w:kern w:val="0"/>
                <w:sz w:val="20"/>
                <w:szCs w:val="20"/>
                <w:lang w:eastAsia="ru-RU"/>
              </w:rPr>
              <w:t>кг</w:t>
            </w:r>
          </w:p>
        </w:tc>
        <w:tc>
          <w:tcPr>
            <w:tcW w:w="989" w:type="dxa"/>
            <w:tcBorders>
              <w:top w:val="single" w:sz="6" w:space="0" w:color="auto"/>
              <w:left w:val="single" w:sz="6" w:space="0" w:color="auto"/>
              <w:bottom w:val="single" w:sz="6" w:space="0" w:color="auto"/>
              <w:right w:val="single" w:sz="6" w:space="0" w:color="auto"/>
            </w:tcBorders>
            <w:vAlign w:val="center"/>
          </w:tcPr>
          <w:p w14:paraId="66090A21" w14:textId="2F313F02" w:rsidR="009A277F" w:rsidRPr="000E6F31" w:rsidRDefault="007B469F" w:rsidP="009A277F">
            <w:pPr>
              <w:suppressAutoHyphens w:val="0"/>
              <w:jc w:val="center"/>
              <w:rPr>
                <w:i/>
                <w:color w:val="auto"/>
                <w:kern w:val="0"/>
                <w:sz w:val="20"/>
                <w:szCs w:val="20"/>
                <w:lang w:val="ru-RU" w:eastAsia="ru-RU"/>
              </w:rPr>
            </w:pPr>
            <w:r w:rsidRPr="000E6F31">
              <w:rPr>
                <w:i/>
                <w:color w:val="auto"/>
                <w:kern w:val="0"/>
                <w:sz w:val="20"/>
                <w:szCs w:val="20"/>
                <w:lang w:val="ru-RU" w:eastAsia="ru-RU"/>
              </w:rPr>
              <w:t>13200</w:t>
            </w:r>
            <w:r w:rsidR="000F2E49" w:rsidRPr="000E6F31">
              <w:rPr>
                <w:i/>
                <w:color w:val="auto"/>
                <w:kern w:val="0"/>
                <w:sz w:val="20"/>
                <w:szCs w:val="20"/>
                <w:lang w:val="ru-RU" w:eastAsia="ru-RU"/>
              </w:rPr>
              <w:t>,0</w:t>
            </w:r>
          </w:p>
        </w:tc>
        <w:tc>
          <w:tcPr>
            <w:tcW w:w="1085" w:type="dxa"/>
            <w:tcBorders>
              <w:top w:val="single" w:sz="6" w:space="0" w:color="auto"/>
              <w:left w:val="single" w:sz="6" w:space="0" w:color="auto"/>
              <w:bottom w:val="single" w:sz="6" w:space="0" w:color="auto"/>
              <w:right w:val="single" w:sz="6" w:space="0" w:color="auto"/>
            </w:tcBorders>
            <w:vAlign w:val="center"/>
          </w:tcPr>
          <w:p w14:paraId="03D68C8D" w14:textId="77777777" w:rsidR="009A277F" w:rsidRPr="000E6F31" w:rsidRDefault="009A277F" w:rsidP="009A277F">
            <w:pPr>
              <w:tabs>
                <w:tab w:val="left" w:pos="851"/>
              </w:tabs>
              <w:suppressAutoHyphens w:val="0"/>
              <w:contextualSpacing/>
              <w:jc w:val="center"/>
              <w:rPr>
                <w:b/>
                <w:i/>
                <w:color w:val="auto"/>
                <w:kern w:val="0"/>
                <w:sz w:val="20"/>
                <w:szCs w:val="20"/>
                <w:lang w:eastAsia="ru-RU"/>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58DABAAA" w14:textId="77777777" w:rsidR="009A277F" w:rsidRPr="000E6F31" w:rsidRDefault="009A277F" w:rsidP="009A277F">
            <w:pPr>
              <w:tabs>
                <w:tab w:val="left" w:pos="851"/>
              </w:tabs>
              <w:suppressAutoHyphens w:val="0"/>
              <w:contextualSpacing/>
              <w:jc w:val="center"/>
              <w:rPr>
                <w:b/>
                <w:i/>
                <w:color w:val="auto"/>
                <w:kern w:val="0"/>
                <w:sz w:val="20"/>
                <w:szCs w:val="20"/>
                <w:lang w:eastAsia="ru-RU"/>
              </w:rPr>
            </w:pPr>
          </w:p>
        </w:tc>
      </w:tr>
      <w:tr w:rsidR="009A277F" w:rsidRPr="000E6F31" w14:paraId="58432E5E" w14:textId="77777777" w:rsidTr="002A2481">
        <w:trPr>
          <w:cantSplit/>
          <w:trHeight w:val="834"/>
        </w:trPr>
        <w:tc>
          <w:tcPr>
            <w:tcW w:w="467" w:type="dxa"/>
            <w:tcBorders>
              <w:top w:val="single" w:sz="6" w:space="0" w:color="auto"/>
              <w:left w:val="single" w:sz="6" w:space="0" w:color="auto"/>
              <w:bottom w:val="single" w:sz="6" w:space="0" w:color="auto"/>
              <w:right w:val="single" w:sz="4" w:space="0" w:color="auto"/>
            </w:tcBorders>
            <w:vAlign w:val="center"/>
          </w:tcPr>
          <w:p w14:paraId="16023570" w14:textId="118F0595" w:rsidR="009A277F" w:rsidRPr="000E6F31" w:rsidRDefault="009A277F" w:rsidP="009A277F">
            <w:pPr>
              <w:suppressAutoHyphens w:val="0"/>
              <w:jc w:val="center"/>
              <w:rPr>
                <w:b/>
                <w:bCs/>
                <w:i/>
                <w:color w:val="auto"/>
                <w:kern w:val="0"/>
                <w:sz w:val="20"/>
                <w:szCs w:val="20"/>
                <w:lang w:val="ru-RU" w:eastAsia="ru-RU"/>
              </w:rPr>
            </w:pPr>
            <w:r w:rsidRPr="000E6F31">
              <w:rPr>
                <w:b/>
                <w:bCs/>
                <w:i/>
                <w:color w:val="auto"/>
                <w:kern w:val="0"/>
                <w:sz w:val="20"/>
                <w:szCs w:val="20"/>
                <w:lang w:val="ru-RU" w:eastAsia="ru-RU"/>
              </w:rPr>
              <w:t>2</w:t>
            </w:r>
          </w:p>
        </w:tc>
        <w:tc>
          <w:tcPr>
            <w:tcW w:w="4600" w:type="dxa"/>
            <w:tcBorders>
              <w:top w:val="single" w:sz="6" w:space="0" w:color="auto"/>
              <w:left w:val="single" w:sz="4" w:space="0" w:color="auto"/>
              <w:bottom w:val="single" w:sz="6" w:space="0" w:color="auto"/>
              <w:right w:val="single" w:sz="6" w:space="0" w:color="auto"/>
            </w:tcBorders>
            <w:vAlign w:val="center"/>
          </w:tcPr>
          <w:p w14:paraId="6DC8C242" w14:textId="0BF0C2AD" w:rsidR="009A277F" w:rsidRPr="000E6F31" w:rsidRDefault="009A277F" w:rsidP="009A277F">
            <w:pPr>
              <w:suppressAutoHyphens w:val="0"/>
              <w:ind w:left="252"/>
              <w:rPr>
                <w:bCs/>
                <w:i/>
                <w:color w:val="auto"/>
                <w:kern w:val="0"/>
                <w:sz w:val="20"/>
                <w:szCs w:val="20"/>
                <w:lang w:eastAsia="ru-RU"/>
              </w:rPr>
            </w:pPr>
            <w:r w:rsidRPr="000E6F31">
              <w:rPr>
                <w:bCs/>
                <w:i/>
                <w:sz w:val="20"/>
                <w:szCs w:val="20"/>
              </w:rPr>
              <w:t xml:space="preserve">Хліб з суміші </w:t>
            </w:r>
            <w:r w:rsidRPr="000E6F31">
              <w:rPr>
                <w:bCs/>
                <w:i/>
                <w:noProof/>
                <w:sz w:val="20"/>
                <w:szCs w:val="20"/>
              </w:rPr>
              <w:t>борошна житнього обдирного і пшеничного І</w:t>
            </w:r>
            <w:r w:rsidR="000F2E49" w:rsidRPr="000E6F31">
              <w:rPr>
                <w:bCs/>
                <w:i/>
                <w:noProof/>
                <w:sz w:val="20"/>
                <w:szCs w:val="20"/>
                <w:lang w:val="ru-RU"/>
              </w:rPr>
              <w:t xml:space="preserve"> гат</w:t>
            </w:r>
            <w:r w:rsidRPr="000E6F31">
              <w:rPr>
                <w:bCs/>
                <w:i/>
                <w:noProof/>
                <w:sz w:val="20"/>
                <w:szCs w:val="20"/>
              </w:rPr>
              <w:t>, 1/700г.</w:t>
            </w:r>
          </w:p>
        </w:tc>
        <w:tc>
          <w:tcPr>
            <w:tcW w:w="1558" w:type="dxa"/>
            <w:tcBorders>
              <w:top w:val="single" w:sz="6" w:space="0" w:color="auto"/>
              <w:left w:val="single" w:sz="6" w:space="0" w:color="auto"/>
              <w:bottom w:val="single" w:sz="6" w:space="0" w:color="auto"/>
              <w:right w:val="single" w:sz="6" w:space="0" w:color="auto"/>
            </w:tcBorders>
            <w:vAlign w:val="center"/>
          </w:tcPr>
          <w:p w14:paraId="49D13D23" w14:textId="3FE7046D" w:rsidR="009A277F" w:rsidRPr="000E6F31" w:rsidRDefault="009A277F" w:rsidP="009A277F">
            <w:pPr>
              <w:suppressAutoHyphens w:val="0"/>
              <w:jc w:val="center"/>
              <w:rPr>
                <w:bCs/>
                <w:i/>
                <w:color w:val="auto"/>
                <w:kern w:val="0"/>
                <w:sz w:val="20"/>
                <w:szCs w:val="20"/>
                <w:lang w:eastAsia="ru-RU"/>
              </w:rPr>
            </w:pPr>
            <w:r w:rsidRPr="000E6F31">
              <w:rPr>
                <w:bCs/>
                <w:i/>
                <w:sz w:val="20"/>
                <w:szCs w:val="20"/>
                <w:lang w:eastAsia="ru-RU"/>
              </w:rPr>
              <w:t>15810000-9</w:t>
            </w:r>
          </w:p>
        </w:tc>
        <w:tc>
          <w:tcPr>
            <w:tcW w:w="570" w:type="dxa"/>
            <w:tcBorders>
              <w:top w:val="single" w:sz="6" w:space="0" w:color="auto"/>
              <w:left w:val="single" w:sz="6" w:space="0" w:color="auto"/>
              <w:bottom w:val="single" w:sz="6" w:space="0" w:color="auto"/>
              <w:right w:val="single" w:sz="6" w:space="0" w:color="auto"/>
            </w:tcBorders>
            <w:vAlign w:val="center"/>
          </w:tcPr>
          <w:p w14:paraId="7B233590" w14:textId="72153716" w:rsidR="009A277F" w:rsidRPr="000E6F31" w:rsidRDefault="000F2E49" w:rsidP="009A277F">
            <w:pPr>
              <w:suppressAutoHyphens w:val="0"/>
              <w:jc w:val="center"/>
              <w:rPr>
                <w:i/>
                <w:color w:val="auto"/>
                <w:kern w:val="0"/>
                <w:sz w:val="20"/>
                <w:szCs w:val="20"/>
                <w:lang w:eastAsia="ru-RU"/>
              </w:rPr>
            </w:pPr>
            <w:r w:rsidRPr="000E6F31">
              <w:rPr>
                <w:i/>
                <w:color w:val="auto"/>
                <w:kern w:val="0"/>
                <w:sz w:val="20"/>
                <w:szCs w:val="20"/>
                <w:lang w:eastAsia="ru-RU"/>
              </w:rPr>
              <w:t>кг</w:t>
            </w:r>
          </w:p>
        </w:tc>
        <w:tc>
          <w:tcPr>
            <w:tcW w:w="989" w:type="dxa"/>
            <w:tcBorders>
              <w:top w:val="single" w:sz="6" w:space="0" w:color="auto"/>
              <w:left w:val="single" w:sz="6" w:space="0" w:color="auto"/>
              <w:bottom w:val="single" w:sz="6" w:space="0" w:color="auto"/>
              <w:right w:val="single" w:sz="6" w:space="0" w:color="auto"/>
            </w:tcBorders>
            <w:vAlign w:val="center"/>
          </w:tcPr>
          <w:p w14:paraId="10CACAF4" w14:textId="231FF3F8" w:rsidR="009A277F" w:rsidRPr="000E6F31" w:rsidRDefault="007B469F" w:rsidP="009A277F">
            <w:pPr>
              <w:suppressAutoHyphens w:val="0"/>
              <w:jc w:val="center"/>
              <w:rPr>
                <w:i/>
                <w:color w:val="auto"/>
                <w:kern w:val="0"/>
                <w:sz w:val="20"/>
                <w:szCs w:val="20"/>
                <w:lang w:val="ru-RU" w:eastAsia="ru-RU"/>
              </w:rPr>
            </w:pPr>
            <w:r w:rsidRPr="000E6F31">
              <w:rPr>
                <w:i/>
                <w:color w:val="auto"/>
                <w:kern w:val="0"/>
                <w:sz w:val="20"/>
                <w:szCs w:val="20"/>
                <w:lang w:val="ru-RU" w:eastAsia="ru-RU"/>
              </w:rPr>
              <w:t>11300</w:t>
            </w:r>
            <w:r w:rsidR="000F2E49" w:rsidRPr="000E6F31">
              <w:rPr>
                <w:i/>
                <w:color w:val="auto"/>
                <w:kern w:val="0"/>
                <w:sz w:val="20"/>
                <w:szCs w:val="20"/>
                <w:lang w:val="ru-RU" w:eastAsia="ru-RU"/>
              </w:rPr>
              <w:t>,0</w:t>
            </w:r>
          </w:p>
        </w:tc>
        <w:tc>
          <w:tcPr>
            <w:tcW w:w="1085" w:type="dxa"/>
            <w:tcBorders>
              <w:top w:val="single" w:sz="6" w:space="0" w:color="auto"/>
              <w:left w:val="single" w:sz="6" w:space="0" w:color="auto"/>
              <w:bottom w:val="single" w:sz="6" w:space="0" w:color="auto"/>
              <w:right w:val="single" w:sz="6" w:space="0" w:color="auto"/>
            </w:tcBorders>
            <w:vAlign w:val="center"/>
          </w:tcPr>
          <w:p w14:paraId="4ED8AD02" w14:textId="77777777" w:rsidR="009A277F" w:rsidRPr="000E6F31" w:rsidRDefault="009A277F" w:rsidP="009A277F">
            <w:pPr>
              <w:tabs>
                <w:tab w:val="left" w:pos="851"/>
              </w:tabs>
              <w:suppressAutoHyphens w:val="0"/>
              <w:contextualSpacing/>
              <w:jc w:val="center"/>
              <w:rPr>
                <w:b/>
                <w:i/>
                <w:color w:val="auto"/>
                <w:kern w:val="0"/>
                <w:sz w:val="20"/>
                <w:szCs w:val="20"/>
                <w:lang w:eastAsia="ru-RU"/>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697212AC" w14:textId="77777777" w:rsidR="009A277F" w:rsidRPr="000E6F31" w:rsidRDefault="009A277F" w:rsidP="009A277F">
            <w:pPr>
              <w:tabs>
                <w:tab w:val="left" w:pos="851"/>
              </w:tabs>
              <w:suppressAutoHyphens w:val="0"/>
              <w:contextualSpacing/>
              <w:jc w:val="center"/>
              <w:rPr>
                <w:b/>
                <w:i/>
                <w:color w:val="auto"/>
                <w:kern w:val="0"/>
                <w:sz w:val="20"/>
                <w:szCs w:val="20"/>
                <w:lang w:eastAsia="ru-RU"/>
              </w:rPr>
            </w:pPr>
          </w:p>
        </w:tc>
      </w:tr>
      <w:tr w:rsidR="009A277F" w:rsidRPr="000E6F31" w14:paraId="525B3F0F" w14:textId="77777777" w:rsidTr="002A2481">
        <w:trPr>
          <w:cantSplit/>
          <w:trHeight w:val="834"/>
        </w:trPr>
        <w:tc>
          <w:tcPr>
            <w:tcW w:w="467" w:type="dxa"/>
            <w:tcBorders>
              <w:top w:val="single" w:sz="6" w:space="0" w:color="auto"/>
              <w:left w:val="single" w:sz="6" w:space="0" w:color="auto"/>
              <w:bottom w:val="single" w:sz="6" w:space="0" w:color="auto"/>
              <w:right w:val="single" w:sz="4" w:space="0" w:color="auto"/>
            </w:tcBorders>
            <w:vAlign w:val="center"/>
          </w:tcPr>
          <w:p w14:paraId="6B872D0D" w14:textId="36D5E485" w:rsidR="009A277F" w:rsidRPr="000E6F31" w:rsidRDefault="009A277F" w:rsidP="009A277F">
            <w:pPr>
              <w:suppressAutoHyphens w:val="0"/>
              <w:jc w:val="center"/>
              <w:rPr>
                <w:b/>
                <w:bCs/>
                <w:i/>
                <w:color w:val="auto"/>
                <w:kern w:val="0"/>
                <w:sz w:val="20"/>
                <w:szCs w:val="20"/>
                <w:lang w:val="ru-RU" w:eastAsia="ru-RU"/>
              </w:rPr>
            </w:pPr>
            <w:r w:rsidRPr="000E6F31">
              <w:rPr>
                <w:b/>
                <w:bCs/>
                <w:i/>
                <w:color w:val="auto"/>
                <w:kern w:val="0"/>
                <w:sz w:val="20"/>
                <w:szCs w:val="20"/>
                <w:lang w:val="ru-RU" w:eastAsia="ru-RU"/>
              </w:rPr>
              <w:t>3</w:t>
            </w:r>
          </w:p>
        </w:tc>
        <w:tc>
          <w:tcPr>
            <w:tcW w:w="4600" w:type="dxa"/>
            <w:tcBorders>
              <w:top w:val="single" w:sz="6" w:space="0" w:color="auto"/>
              <w:left w:val="single" w:sz="4" w:space="0" w:color="auto"/>
              <w:bottom w:val="single" w:sz="6" w:space="0" w:color="auto"/>
              <w:right w:val="single" w:sz="6" w:space="0" w:color="auto"/>
            </w:tcBorders>
            <w:vAlign w:val="center"/>
          </w:tcPr>
          <w:p w14:paraId="3BD837C5" w14:textId="65B78E82" w:rsidR="009A277F" w:rsidRPr="000E6F31" w:rsidRDefault="009A277F" w:rsidP="009A277F">
            <w:pPr>
              <w:suppressAutoHyphens w:val="0"/>
              <w:ind w:left="252"/>
              <w:rPr>
                <w:bCs/>
                <w:i/>
                <w:color w:val="auto"/>
                <w:kern w:val="0"/>
                <w:sz w:val="20"/>
                <w:szCs w:val="20"/>
                <w:lang w:eastAsia="ru-RU"/>
              </w:rPr>
            </w:pPr>
            <w:r w:rsidRPr="000E6F31">
              <w:rPr>
                <w:bCs/>
                <w:i/>
                <w:sz w:val="20"/>
                <w:szCs w:val="20"/>
              </w:rPr>
              <w:t xml:space="preserve">Булочка з борошна пшеничного 1 </w:t>
            </w:r>
            <w:r w:rsidR="000F2E49" w:rsidRPr="000E6F31">
              <w:rPr>
                <w:bCs/>
                <w:i/>
                <w:sz w:val="20"/>
                <w:szCs w:val="20"/>
                <w:lang w:val="ru-RU"/>
              </w:rPr>
              <w:t>гат.</w:t>
            </w:r>
            <w:r w:rsidRPr="000E6F31">
              <w:rPr>
                <w:bCs/>
                <w:i/>
                <w:sz w:val="20"/>
                <w:szCs w:val="20"/>
              </w:rPr>
              <w:t xml:space="preserve">, 1/ </w:t>
            </w:r>
            <w:smartTag w:uri="urn:schemas-microsoft-com:office:smarttags" w:element="metricconverter">
              <w:smartTagPr>
                <w:attr w:name="ProductID" w:val="70 г"/>
              </w:smartTagPr>
              <w:r w:rsidRPr="000E6F31">
                <w:rPr>
                  <w:bCs/>
                  <w:i/>
                  <w:sz w:val="20"/>
                  <w:szCs w:val="20"/>
                </w:rPr>
                <w:t>70 г</w:t>
              </w:r>
            </w:smartTag>
          </w:p>
        </w:tc>
        <w:tc>
          <w:tcPr>
            <w:tcW w:w="1558" w:type="dxa"/>
            <w:tcBorders>
              <w:top w:val="single" w:sz="6" w:space="0" w:color="auto"/>
              <w:left w:val="single" w:sz="6" w:space="0" w:color="auto"/>
              <w:bottom w:val="single" w:sz="6" w:space="0" w:color="auto"/>
              <w:right w:val="single" w:sz="6" w:space="0" w:color="auto"/>
            </w:tcBorders>
            <w:vAlign w:val="center"/>
          </w:tcPr>
          <w:p w14:paraId="70E057B5" w14:textId="1CA1B187" w:rsidR="009A277F" w:rsidRPr="000E6F31" w:rsidRDefault="009A277F" w:rsidP="009A277F">
            <w:pPr>
              <w:suppressAutoHyphens w:val="0"/>
              <w:jc w:val="center"/>
              <w:rPr>
                <w:bCs/>
                <w:i/>
                <w:color w:val="auto"/>
                <w:kern w:val="0"/>
                <w:sz w:val="20"/>
                <w:szCs w:val="20"/>
                <w:lang w:eastAsia="ru-RU"/>
              </w:rPr>
            </w:pPr>
            <w:r w:rsidRPr="000E6F31">
              <w:rPr>
                <w:bCs/>
                <w:i/>
                <w:sz w:val="20"/>
                <w:szCs w:val="20"/>
                <w:lang w:eastAsia="ru-RU"/>
              </w:rPr>
              <w:t>15810000-9</w:t>
            </w:r>
          </w:p>
        </w:tc>
        <w:tc>
          <w:tcPr>
            <w:tcW w:w="570" w:type="dxa"/>
            <w:tcBorders>
              <w:top w:val="single" w:sz="6" w:space="0" w:color="auto"/>
              <w:left w:val="single" w:sz="6" w:space="0" w:color="auto"/>
              <w:bottom w:val="single" w:sz="6" w:space="0" w:color="auto"/>
              <w:right w:val="single" w:sz="6" w:space="0" w:color="auto"/>
            </w:tcBorders>
            <w:vAlign w:val="center"/>
          </w:tcPr>
          <w:p w14:paraId="69919E1B" w14:textId="32EF4A45" w:rsidR="009A277F" w:rsidRPr="000E6F31" w:rsidRDefault="000F2E49" w:rsidP="009A277F">
            <w:pPr>
              <w:suppressAutoHyphens w:val="0"/>
              <w:jc w:val="center"/>
              <w:rPr>
                <w:i/>
                <w:color w:val="auto"/>
                <w:kern w:val="0"/>
                <w:sz w:val="20"/>
                <w:szCs w:val="20"/>
                <w:lang w:eastAsia="ru-RU"/>
              </w:rPr>
            </w:pPr>
            <w:r w:rsidRPr="000E6F31">
              <w:rPr>
                <w:i/>
                <w:color w:val="auto"/>
                <w:kern w:val="0"/>
                <w:sz w:val="20"/>
                <w:szCs w:val="20"/>
                <w:lang w:eastAsia="ru-RU"/>
              </w:rPr>
              <w:t>кг</w:t>
            </w:r>
          </w:p>
        </w:tc>
        <w:tc>
          <w:tcPr>
            <w:tcW w:w="989" w:type="dxa"/>
            <w:tcBorders>
              <w:top w:val="single" w:sz="6" w:space="0" w:color="auto"/>
              <w:left w:val="single" w:sz="6" w:space="0" w:color="auto"/>
              <w:bottom w:val="single" w:sz="6" w:space="0" w:color="auto"/>
              <w:right w:val="single" w:sz="6" w:space="0" w:color="auto"/>
            </w:tcBorders>
            <w:vAlign w:val="center"/>
          </w:tcPr>
          <w:p w14:paraId="126B6C9F" w14:textId="2E129AD6" w:rsidR="009A277F" w:rsidRPr="000E6F31" w:rsidRDefault="007B469F" w:rsidP="009A277F">
            <w:pPr>
              <w:suppressAutoHyphens w:val="0"/>
              <w:jc w:val="center"/>
              <w:rPr>
                <w:i/>
                <w:color w:val="auto"/>
                <w:kern w:val="0"/>
                <w:sz w:val="20"/>
                <w:szCs w:val="20"/>
                <w:lang w:val="ru-RU" w:eastAsia="ru-RU"/>
              </w:rPr>
            </w:pPr>
            <w:r w:rsidRPr="000E6F31">
              <w:rPr>
                <w:i/>
                <w:color w:val="auto"/>
                <w:kern w:val="0"/>
                <w:sz w:val="20"/>
                <w:szCs w:val="20"/>
                <w:lang w:val="ru-RU" w:eastAsia="ru-RU"/>
              </w:rPr>
              <w:t>2630,0</w:t>
            </w:r>
          </w:p>
        </w:tc>
        <w:tc>
          <w:tcPr>
            <w:tcW w:w="1085" w:type="dxa"/>
            <w:tcBorders>
              <w:top w:val="single" w:sz="6" w:space="0" w:color="auto"/>
              <w:left w:val="single" w:sz="6" w:space="0" w:color="auto"/>
              <w:bottom w:val="single" w:sz="6" w:space="0" w:color="auto"/>
              <w:right w:val="single" w:sz="6" w:space="0" w:color="auto"/>
            </w:tcBorders>
            <w:vAlign w:val="center"/>
          </w:tcPr>
          <w:p w14:paraId="3E32B813" w14:textId="77777777" w:rsidR="009A277F" w:rsidRPr="000E6F31" w:rsidRDefault="009A277F" w:rsidP="009A277F">
            <w:pPr>
              <w:tabs>
                <w:tab w:val="left" w:pos="851"/>
              </w:tabs>
              <w:suppressAutoHyphens w:val="0"/>
              <w:contextualSpacing/>
              <w:jc w:val="center"/>
              <w:rPr>
                <w:b/>
                <w:i/>
                <w:color w:val="auto"/>
                <w:kern w:val="0"/>
                <w:sz w:val="20"/>
                <w:szCs w:val="20"/>
                <w:lang w:eastAsia="ru-RU"/>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3ACC801A" w14:textId="77777777" w:rsidR="009A277F" w:rsidRPr="000E6F31" w:rsidRDefault="009A277F" w:rsidP="009A277F">
            <w:pPr>
              <w:tabs>
                <w:tab w:val="left" w:pos="851"/>
              </w:tabs>
              <w:suppressAutoHyphens w:val="0"/>
              <w:contextualSpacing/>
              <w:jc w:val="center"/>
              <w:rPr>
                <w:b/>
                <w:i/>
                <w:color w:val="auto"/>
                <w:kern w:val="0"/>
                <w:sz w:val="20"/>
                <w:szCs w:val="20"/>
                <w:lang w:eastAsia="ru-RU"/>
              </w:rPr>
            </w:pPr>
          </w:p>
        </w:tc>
      </w:tr>
      <w:tr w:rsidR="00F54F36" w:rsidRPr="000E6F31" w14:paraId="516679E9" w14:textId="77777777" w:rsidTr="002A2481">
        <w:trPr>
          <w:gridAfter w:val="1"/>
          <w:wAfter w:w="13" w:type="dxa"/>
        </w:trPr>
        <w:tc>
          <w:tcPr>
            <w:tcW w:w="9269" w:type="dxa"/>
            <w:gridSpan w:val="6"/>
            <w:tcBorders>
              <w:top w:val="single" w:sz="6" w:space="0" w:color="auto"/>
              <w:left w:val="single" w:sz="6" w:space="0" w:color="auto"/>
              <w:bottom w:val="single" w:sz="6" w:space="0" w:color="auto"/>
              <w:right w:val="single" w:sz="6" w:space="0" w:color="auto"/>
            </w:tcBorders>
            <w:vAlign w:val="center"/>
          </w:tcPr>
          <w:p w14:paraId="2D1F73E0" w14:textId="77777777" w:rsidR="00F54F36" w:rsidRPr="000E6F31" w:rsidRDefault="00F54F36" w:rsidP="002A2481">
            <w:pPr>
              <w:suppressAutoHyphens w:val="0"/>
              <w:jc w:val="right"/>
              <w:rPr>
                <w:b/>
                <w:bCs/>
                <w:i/>
                <w:color w:val="auto"/>
                <w:kern w:val="0"/>
                <w:sz w:val="20"/>
                <w:szCs w:val="20"/>
                <w:lang w:eastAsia="ru-RU"/>
              </w:rPr>
            </w:pPr>
            <w:r w:rsidRPr="000E6F31">
              <w:rPr>
                <w:rFonts w:eastAsia="Calibri"/>
                <w:b/>
                <w:i/>
                <w:color w:val="auto"/>
                <w:kern w:val="0"/>
                <w:sz w:val="20"/>
                <w:szCs w:val="20"/>
                <w:lang w:eastAsia="en-US"/>
              </w:rPr>
              <w:t>Всього :</w:t>
            </w:r>
          </w:p>
        </w:tc>
        <w:tc>
          <w:tcPr>
            <w:tcW w:w="972" w:type="dxa"/>
            <w:tcBorders>
              <w:top w:val="single" w:sz="6" w:space="0" w:color="auto"/>
              <w:left w:val="single" w:sz="6" w:space="0" w:color="auto"/>
              <w:bottom w:val="single" w:sz="6" w:space="0" w:color="auto"/>
              <w:right w:val="single" w:sz="6" w:space="0" w:color="auto"/>
            </w:tcBorders>
            <w:vAlign w:val="center"/>
          </w:tcPr>
          <w:p w14:paraId="2AAD3211" w14:textId="77777777" w:rsidR="00F54F36" w:rsidRPr="000E6F31" w:rsidRDefault="00F54F36" w:rsidP="002A2481">
            <w:pPr>
              <w:suppressAutoHyphens w:val="0"/>
              <w:jc w:val="center"/>
              <w:rPr>
                <w:b/>
                <w:bCs/>
                <w:i/>
                <w:color w:val="auto"/>
                <w:kern w:val="0"/>
                <w:sz w:val="20"/>
                <w:szCs w:val="20"/>
                <w:lang w:eastAsia="ru-RU"/>
              </w:rPr>
            </w:pPr>
          </w:p>
        </w:tc>
      </w:tr>
      <w:tr w:rsidR="00F54F36" w:rsidRPr="000E6F31" w14:paraId="240CBFDD" w14:textId="77777777" w:rsidTr="002A2481">
        <w:trPr>
          <w:gridAfter w:val="1"/>
          <w:wAfter w:w="13" w:type="dxa"/>
        </w:trPr>
        <w:tc>
          <w:tcPr>
            <w:tcW w:w="9269" w:type="dxa"/>
            <w:gridSpan w:val="6"/>
            <w:tcBorders>
              <w:top w:val="single" w:sz="6" w:space="0" w:color="auto"/>
              <w:left w:val="single" w:sz="6" w:space="0" w:color="auto"/>
              <w:bottom w:val="single" w:sz="6" w:space="0" w:color="auto"/>
              <w:right w:val="single" w:sz="6" w:space="0" w:color="auto"/>
            </w:tcBorders>
            <w:vAlign w:val="center"/>
          </w:tcPr>
          <w:p w14:paraId="635FC146" w14:textId="17D13AA9" w:rsidR="00F54F36" w:rsidRPr="000E6F31" w:rsidRDefault="00F54F36" w:rsidP="002A2481">
            <w:pPr>
              <w:suppressAutoHyphens w:val="0"/>
              <w:jc w:val="right"/>
              <w:rPr>
                <w:b/>
                <w:bCs/>
                <w:i/>
                <w:color w:val="auto"/>
                <w:kern w:val="0"/>
                <w:sz w:val="20"/>
                <w:szCs w:val="20"/>
                <w:lang w:eastAsia="ru-RU"/>
              </w:rPr>
            </w:pPr>
            <w:r w:rsidRPr="000E6F31">
              <w:rPr>
                <w:b/>
                <w:bCs/>
                <w:i/>
                <w:color w:val="auto"/>
                <w:kern w:val="0"/>
                <w:sz w:val="20"/>
                <w:szCs w:val="20"/>
                <w:lang w:eastAsia="ru-RU"/>
              </w:rPr>
              <w:t>Вього з</w:t>
            </w:r>
            <w:r w:rsidR="00324CE5">
              <w:rPr>
                <w:b/>
                <w:bCs/>
                <w:i/>
                <w:color w:val="auto"/>
                <w:kern w:val="0"/>
                <w:sz w:val="20"/>
                <w:szCs w:val="20"/>
                <w:lang w:eastAsia="ru-RU"/>
              </w:rPr>
              <w:t>/без</w:t>
            </w:r>
            <w:r w:rsidRPr="000E6F31">
              <w:rPr>
                <w:b/>
                <w:bCs/>
                <w:i/>
                <w:color w:val="auto"/>
                <w:kern w:val="0"/>
                <w:sz w:val="20"/>
                <w:szCs w:val="20"/>
                <w:lang w:eastAsia="ru-RU"/>
              </w:rPr>
              <w:t xml:space="preserve"> ПДВ:</w:t>
            </w:r>
          </w:p>
        </w:tc>
        <w:tc>
          <w:tcPr>
            <w:tcW w:w="972" w:type="dxa"/>
            <w:tcBorders>
              <w:top w:val="single" w:sz="6" w:space="0" w:color="auto"/>
              <w:left w:val="single" w:sz="6" w:space="0" w:color="auto"/>
              <w:bottom w:val="single" w:sz="6" w:space="0" w:color="auto"/>
              <w:right w:val="single" w:sz="6" w:space="0" w:color="auto"/>
            </w:tcBorders>
          </w:tcPr>
          <w:p w14:paraId="6B868E44" w14:textId="77777777" w:rsidR="00F54F36" w:rsidRPr="000E6F31" w:rsidRDefault="00F54F36" w:rsidP="002A2481">
            <w:pPr>
              <w:suppressAutoHyphens w:val="0"/>
              <w:jc w:val="center"/>
              <w:rPr>
                <w:b/>
                <w:bCs/>
                <w:i/>
                <w:color w:val="auto"/>
                <w:kern w:val="0"/>
                <w:sz w:val="20"/>
                <w:szCs w:val="20"/>
                <w:lang w:eastAsia="ru-RU"/>
              </w:rPr>
            </w:pPr>
          </w:p>
        </w:tc>
      </w:tr>
      <w:tr w:rsidR="00F54F36" w:rsidRPr="000E6F31" w14:paraId="0F4B54F7" w14:textId="77777777" w:rsidTr="002A2481">
        <w:trPr>
          <w:gridAfter w:val="1"/>
          <w:wAfter w:w="13" w:type="dxa"/>
        </w:trPr>
        <w:tc>
          <w:tcPr>
            <w:tcW w:w="9269" w:type="dxa"/>
            <w:gridSpan w:val="6"/>
            <w:tcBorders>
              <w:top w:val="single" w:sz="6" w:space="0" w:color="auto"/>
              <w:left w:val="single" w:sz="6" w:space="0" w:color="auto"/>
              <w:bottom w:val="single" w:sz="6" w:space="0" w:color="auto"/>
              <w:right w:val="single" w:sz="6" w:space="0" w:color="auto"/>
            </w:tcBorders>
            <w:vAlign w:val="center"/>
          </w:tcPr>
          <w:p w14:paraId="18295030" w14:textId="77777777" w:rsidR="00F54F36" w:rsidRPr="000E6F31" w:rsidRDefault="00F54F36" w:rsidP="002A2481">
            <w:pPr>
              <w:suppressAutoHyphens w:val="0"/>
              <w:jc w:val="right"/>
              <w:rPr>
                <w:b/>
                <w:bCs/>
                <w:i/>
                <w:color w:val="auto"/>
                <w:kern w:val="0"/>
                <w:sz w:val="20"/>
                <w:szCs w:val="20"/>
                <w:lang w:eastAsia="ru-RU"/>
              </w:rPr>
            </w:pPr>
            <w:r w:rsidRPr="000E6F31">
              <w:rPr>
                <w:b/>
                <w:bCs/>
                <w:i/>
                <w:color w:val="auto"/>
                <w:kern w:val="0"/>
                <w:sz w:val="20"/>
                <w:szCs w:val="20"/>
                <w:lang w:eastAsia="ru-RU"/>
              </w:rPr>
              <w:t>У тому числі ПДВ:</w:t>
            </w:r>
          </w:p>
        </w:tc>
        <w:tc>
          <w:tcPr>
            <w:tcW w:w="972" w:type="dxa"/>
            <w:tcBorders>
              <w:top w:val="single" w:sz="6" w:space="0" w:color="auto"/>
              <w:left w:val="single" w:sz="6" w:space="0" w:color="auto"/>
              <w:bottom w:val="single" w:sz="6" w:space="0" w:color="auto"/>
              <w:right w:val="single" w:sz="6" w:space="0" w:color="auto"/>
            </w:tcBorders>
          </w:tcPr>
          <w:p w14:paraId="03F5FF2F" w14:textId="77777777" w:rsidR="00F54F36" w:rsidRPr="000E6F31" w:rsidRDefault="00F54F36" w:rsidP="002A2481">
            <w:pPr>
              <w:suppressAutoHyphens w:val="0"/>
              <w:jc w:val="center"/>
              <w:rPr>
                <w:b/>
                <w:bCs/>
                <w:i/>
                <w:color w:val="auto"/>
                <w:kern w:val="0"/>
                <w:sz w:val="20"/>
                <w:szCs w:val="20"/>
                <w:lang w:eastAsia="ru-RU"/>
              </w:rPr>
            </w:pPr>
          </w:p>
        </w:tc>
      </w:tr>
    </w:tbl>
    <w:p w14:paraId="5807459F" w14:textId="5AE7E87A" w:rsidR="00F54F36" w:rsidRPr="000E6F31" w:rsidRDefault="00F54F36" w:rsidP="00F54F36">
      <w:pPr>
        <w:tabs>
          <w:tab w:val="left" w:pos="851"/>
        </w:tabs>
        <w:suppressAutoHyphens w:val="0"/>
        <w:contextualSpacing/>
        <w:rPr>
          <w:color w:val="000000"/>
          <w:kern w:val="0"/>
          <w:sz w:val="20"/>
          <w:szCs w:val="20"/>
          <w:lang w:eastAsia="ru-RU"/>
        </w:rPr>
      </w:pPr>
      <w:r w:rsidRPr="000E6F31">
        <w:rPr>
          <w:rFonts w:ascii="Bookman Old Style" w:hAnsi="Bookman Old Style" w:cs="Bookman Old Style"/>
          <w:color w:val="auto"/>
          <w:kern w:val="0"/>
          <w:sz w:val="20"/>
          <w:szCs w:val="20"/>
          <w:lang w:eastAsia="ru-RU"/>
        </w:rPr>
        <w:tab/>
      </w:r>
      <w:r w:rsidRPr="000E6F31">
        <w:rPr>
          <w:color w:val="000000"/>
          <w:kern w:val="0"/>
          <w:sz w:val="20"/>
          <w:szCs w:val="20"/>
          <w:lang w:eastAsia="ru-RU"/>
        </w:rPr>
        <w:t>Загальна ціна Товару за цією Специфікацією становить ____________________________________ (____________________________гривень 00 копійок) грн., в тому числі ПДВ</w:t>
      </w:r>
      <w:r w:rsidR="00A41802" w:rsidRPr="000E6F31">
        <w:rPr>
          <w:color w:val="000000"/>
          <w:kern w:val="0"/>
          <w:sz w:val="20"/>
          <w:szCs w:val="20"/>
          <w:lang w:eastAsia="ru-RU"/>
        </w:rPr>
        <w:t>/ без ПДВ</w:t>
      </w:r>
      <w:r w:rsidRPr="000E6F31">
        <w:rPr>
          <w:color w:val="000000"/>
          <w:kern w:val="0"/>
          <w:sz w:val="20"/>
          <w:szCs w:val="20"/>
          <w:lang w:eastAsia="ru-RU"/>
        </w:rPr>
        <w:t xml:space="preserve"> – ________________________ (__________________________гривень 00 копійок) грн. 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2A06BFF3" w14:textId="77777777" w:rsidR="00F54F36" w:rsidRPr="000E6F31" w:rsidRDefault="00F54F36" w:rsidP="00F54F36">
      <w:pPr>
        <w:tabs>
          <w:tab w:val="left" w:pos="851"/>
        </w:tabs>
        <w:suppressAutoHyphens w:val="0"/>
        <w:contextualSpacing/>
        <w:jc w:val="both"/>
        <w:rPr>
          <w:color w:val="000000"/>
          <w:kern w:val="0"/>
          <w:sz w:val="20"/>
          <w:szCs w:val="20"/>
          <w:lang w:eastAsia="ru-RU"/>
        </w:rPr>
      </w:pPr>
    </w:p>
    <w:p w14:paraId="5FFEA94A" w14:textId="77777777" w:rsidR="00F54F36" w:rsidRPr="000E6F31" w:rsidRDefault="00F54F36" w:rsidP="00F54F36">
      <w:pPr>
        <w:tabs>
          <w:tab w:val="left" w:pos="851"/>
        </w:tabs>
        <w:suppressAutoHyphens w:val="0"/>
        <w:contextualSpacing/>
        <w:jc w:val="both"/>
        <w:rPr>
          <w:color w:val="000000"/>
          <w:kern w:val="0"/>
          <w:sz w:val="20"/>
          <w:szCs w:val="20"/>
          <w:lang w:eastAsia="ru-RU"/>
        </w:rPr>
      </w:pPr>
    </w:p>
    <w:p w14:paraId="47B157D2" w14:textId="77777777" w:rsidR="00F54F36" w:rsidRPr="000E6F31" w:rsidRDefault="00F54F36" w:rsidP="00F54F36">
      <w:pPr>
        <w:tabs>
          <w:tab w:val="left" w:pos="851"/>
        </w:tabs>
        <w:suppressAutoHyphens w:val="0"/>
        <w:contextualSpacing/>
        <w:jc w:val="center"/>
        <w:rPr>
          <w:color w:val="000000"/>
          <w:kern w:val="0"/>
          <w:sz w:val="20"/>
          <w:szCs w:val="20"/>
          <w:lang w:eastAsia="ru-RU"/>
        </w:rPr>
      </w:pPr>
      <w:r w:rsidRPr="000E6F31">
        <w:rPr>
          <w:b/>
          <w:bCs/>
          <w:color w:val="000000"/>
          <w:kern w:val="0"/>
          <w:sz w:val="20"/>
          <w:szCs w:val="20"/>
          <w:lang w:eastAsia="ru-RU"/>
        </w:rPr>
        <w:t>РЕКВІЗИТИ ТА ПІДПИСИ СТОРІН</w:t>
      </w:r>
    </w:p>
    <w:tbl>
      <w:tblPr>
        <w:tblpPr w:leftFromText="180" w:rightFromText="180" w:vertAnchor="text" w:horzAnchor="margin" w:tblpY="157"/>
        <w:tblW w:w="10368" w:type="dxa"/>
        <w:tblBorders>
          <w:insideH w:val="single" w:sz="4" w:space="0" w:color="auto"/>
        </w:tblBorders>
        <w:tblLayout w:type="fixed"/>
        <w:tblLook w:val="0000" w:firstRow="0" w:lastRow="0" w:firstColumn="0" w:lastColumn="0" w:noHBand="0" w:noVBand="0"/>
      </w:tblPr>
      <w:tblGrid>
        <w:gridCol w:w="5184"/>
        <w:gridCol w:w="5184"/>
      </w:tblGrid>
      <w:tr w:rsidR="00F54F36" w:rsidRPr="000E6F31" w14:paraId="45533E94" w14:textId="77777777" w:rsidTr="002A2481">
        <w:trPr>
          <w:trHeight w:val="80"/>
        </w:trPr>
        <w:tc>
          <w:tcPr>
            <w:tcW w:w="5184" w:type="dxa"/>
          </w:tcPr>
          <w:p w14:paraId="7982E841" w14:textId="77777777" w:rsidR="00F54F36" w:rsidRPr="000E6F31" w:rsidRDefault="00F54F36" w:rsidP="002A2481">
            <w:pPr>
              <w:suppressAutoHyphens w:val="0"/>
              <w:spacing w:line="276" w:lineRule="auto"/>
              <w:rPr>
                <w:b/>
                <w:color w:val="auto"/>
                <w:kern w:val="0"/>
                <w:sz w:val="20"/>
                <w:szCs w:val="20"/>
                <w:lang w:eastAsia="ru-RU"/>
              </w:rPr>
            </w:pPr>
            <w:r w:rsidRPr="000E6F31">
              <w:rPr>
                <w:b/>
                <w:color w:val="auto"/>
                <w:kern w:val="0"/>
                <w:sz w:val="20"/>
                <w:szCs w:val="20"/>
                <w:lang w:eastAsia="ru-RU"/>
              </w:rPr>
              <w:t>ПОКУПЕЦЬ:</w:t>
            </w:r>
          </w:p>
          <w:p w14:paraId="2E150511" w14:textId="77777777" w:rsidR="00F54F36" w:rsidRPr="000E6F31" w:rsidRDefault="00F54F36" w:rsidP="002A2481">
            <w:pPr>
              <w:suppressAutoHyphens w:val="0"/>
              <w:spacing w:line="276" w:lineRule="auto"/>
              <w:rPr>
                <w:b/>
                <w:color w:val="auto"/>
                <w:kern w:val="0"/>
                <w:sz w:val="20"/>
                <w:szCs w:val="20"/>
                <w:lang w:eastAsia="ru-RU"/>
              </w:rPr>
            </w:pPr>
            <w:r w:rsidRPr="000E6F31">
              <w:rPr>
                <w:b/>
                <w:color w:val="auto"/>
                <w:kern w:val="0"/>
                <w:sz w:val="20"/>
                <w:szCs w:val="20"/>
                <w:lang w:eastAsia="ru-RU"/>
              </w:rPr>
              <w:t>____________________</w:t>
            </w:r>
            <w:r w:rsidRPr="000E6F31">
              <w:rPr>
                <w:b/>
                <w:bCs/>
                <w:color w:val="auto"/>
                <w:kern w:val="0"/>
                <w:sz w:val="20"/>
                <w:szCs w:val="20"/>
                <w:lang w:eastAsia="ru-RU"/>
              </w:rPr>
              <w:t>«_________________»</w:t>
            </w:r>
            <w:r w:rsidRPr="000E6F31">
              <w:rPr>
                <w:b/>
                <w:color w:val="auto"/>
                <w:kern w:val="0"/>
                <w:sz w:val="20"/>
                <w:szCs w:val="20"/>
                <w:lang w:eastAsia="ru-RU"/>
              </w:rPr>
              <w:t xml:space="preserve"> </w:t>
            </w:r>
          </w:p>
          <w:p w14:paraId="777035F6" w14:textId="77777777" w:rsidR="00F54F36" w:rsidRPr="000E6F31" w:rsidRDefault="00F54F36" w:rsidP="002A2481">
            <w:pPr>
              <w:suppressAutoHyphens w:val="0"/>
              <w:spacing w:line="276" w:lineRule="auto"/>
              <w:rPr>
                <w:b/>
                <w:color w:val="auto"/>
                <w:kern w:val="0"/>
                <w:sz w:val="20"/>
                <w:szCs w:val="20"/>
                <w:lang w:eastAsia="ru-RU"/>
              </w:rPr>
            </w:pPr>
            <w:r w:rsidRPr="000E6F31">
              <w:rPr>
                <w:b/>
                <w:color w:val="auto"/>
                <w:kern w:val="0"/>
                <w:sz w:val="20"/>
                <w:szCs w:val="20"/>
                <w:lang w:eastAsia="ru-RU"/>
              </w:rPr>
              <w:t>_____________________</w:t>
            </w:r>
            <w:r w:rsidRPr="000E6F31">
              <w:rPr>
                <w:b/>
                <w:bCs/>
                <w:color w:val="auto"/>
                <w:kern w:val="0"/>
                <w:sz w:val="20"/>
                <w:szCs w:val="20"/>
                <w:lang w:eastAsia="ru-RU"/>
              </w:rPr>
              <w:t>«_________________»</w:t>
            </w:r>
            <w:r w:rsidRPr="000E6F31">
              <w:rPr>
                <w:b/>
                <w:color w:val="auto"/>
                <w:kern w:val="0"/>
                <w:sz w:val="20"/>
                <w:szCs w:val="20"/>
                <w:lang w:eastAsia="ru-RU"/>
              </w:rPr>
              <w:t xml:space="preserve"> </w:t>
            </w:r>
          </w:p>
          <w:p w14:paraId="26D327F0"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Місцезнаходження: ______________________</w:t>
            </w:r>
          </w:p>
          <w:p w14:paraId="0DAFE88C"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_______________________________________</w:t>
            </w:r>
          </w:p>
          <w:p w14:paraId="30790BD7"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код ЄДРПОУ ______________</w:t>
            </w:r>
          </w:p>
          <w:p w14:paraId="2EC80DCD"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val="en-US" w:eastAsia="ru-RU"/>
              </w:rPr>
              <w:t>IBAN</w:t>
            </w:r>
            <w:r w:rsidRPr="000E6F31">
              <w:rPr>
                <w:color w:val="auto"/>
                <w:kern w:val="0"/>
                <w:sz w:val="20"/>
                <w:szCs w:val="20"/>
                <w:lang w:eastAsia="ru-RU"/>
              </w:rPr>
              <w:t xml:space="preserve"> _____________________</w:t>
            </w:r>
          </w:p>
          <w:p w14:paraId="4BC62B04"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 xml:space="preserve">тел. ___________________.  </w:t>
            </w:r>
          </w:p>
          <w:p w14:paraId="0C6D257A" w14:textId="77777777" w:rsidR="00F54F36" w:rsidRPr="000E6F31" w:rsidRDefault="00F54F36" w:rsidP="002A2481">
            <w:pPr>
              <w:suppressAutoHyphens w:val="0"/>
              <w:spacing w:line="276" w:lineRule="auto"/>
              <w:rPr>
                <w:color w:val="auto"/>
                <w:kern w:val="0"/>
                <w:sz w:val="20"/>
                <w:szCs w:val="20"/>
                <w:u w:val="single"/>
                <w:lang w:eastAsia="ru-RU"/>
              </w:rPr>
            </w:pPr>
            <w:r w:rsidRPr="000E6F31">
              <w:rPr>
                <w:color w:val="auto"/>
                <w:kern w:val="0"/>
                <w:sz w:val="20"/>
                <w:szCs w:val="20"/>
                <w:u w:val="single"/>
                <w:lang w:eastAsia="ru-RU"/>
              </w:rPr>
              <w:t xml:space="preserve">      </w:t>
            </w:r>
          </w:p>
          <w:p w14:paraId="524377CF"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u w:val="single"/>
                <w:lang w:eastAsia="ru-RU"/>
              </w:rPr>
              <w:t xml:space="preserve">                                     </w:t>
            </w:r>
            <w:r w:rsidRPr="000E6F31">
              <w:rPr>
                <w:color w:val="auto"/>
                <w:kern w:val="0"/>
                <w:sz w:val="20"/>
                <w:szCs w:val="20"/>
                <w:lang w:eastAsia="ru-RU"/>
              </w:rPr>
              <w:t xml:space="preserve"> /</w:t>
            </w:r>
            <w:r w:rsidRPr="000E6F31">
              <w:rPr>
                <w:color w:val="auto"/>
                <w:kern w:val="0"/>
                <w:sz w:val="20"/>
                <w:szCs w:val="20"/>
                <w:u w:val="single"/>
                <w:lang w:eastAsia="ru-RU"/>
              </w:rPr>
              <w:t xml:space="preserve">                               </w:t>
            </w:r>
            <w:r w:rsidRPr="000E6F31">
              <w:rPr>
                <w:color w:val="auto"/>
                <w:kern w:val="0"/>
                <w:sz w:val="20"/>
                <w:szCs w:val="20"/>
                <w:lang w:eastAsia="ru-RU"/>
              </w:rPr>
              <w:t>/</w:t>
            </w:r>
          </w:p>
          <w:p w14:paraId="01582CC6" w14:textId="77777777" w:rsidR="00F54F36" w:rsidRPr="000E6F31" w:rsidRDefault="00F54F36" w:rsidP="002A2481">
            <w:pPr>
              <w:suppressAutoHyphens w:val="0"/>
              <w:autoSpaceDE w:val="0"/>
              <w:spacing w:line="276" w:lineRule="auto"/>
              <w:ind w:right="-1"/>
              <w:rPr>
                <w:color w:val="auto"/>
                <w:kern w:val="0"/>
                <w:sz w:val="20"/>
                <w:szCs w:val="20"/>
                <w:vertAlign w:val="superscript"/>
                <w:lang w:eastAsia="ru-RU"/>
              </w:rPr>
            </w:pPr>
          </w:p>
        </w:tc>
        <w:tc>
          <w:tcPr>
            <w:tcW w:w="5184" w:type="dxa"/>
          </w:tcPr>
          <w:p w14:paraId="2EBA62F9" w14:textId="77777777" w:rsidR="00F54F36" w:rsidRPr="000E6F31" w:rsidRDefault="00F54F36" w:rsidP="002A2481">
            <w:pPr>
              <w:suppressAutoHyphens w:val="0"/>
              <w:spacing w:line="276" w:lineRule="auto"/>
              <w:rPr>
                <w:b/>
                <w:color w:val="auto"/>
                <w:kern w:val="0"/>
                <w:sz w:val="20"/>
                <w:szCs w:val="20"/>
                <w:lang w:eastAsia="ru-RU"/>
              </w:rPr>
            </w:pPr>
            <w:r w:rsidRPr="000E6F31">
              <w:rPr>
                <w:b/>
                <w:color w:val="auto"/>
                <w:kern w:val="0"/>
                <w:sz w:val="20"/>
                <w:szCs w:val="20"/>
                <w:lang w:eastAsia="ru-RU"/>
              </w:rPr>
              <w:t>ПОСТАЧАЛЬНИК:</w:t>
            </w:r>
          </w:p>
          <w:p w14:paraId="3F73C965" w14:textId="77777777" w:rsidR="00F54F36" w:rsidRPr="000E6F31" w:rsidRDefault="00F54F36" w:rsidP="002A2481">
            <w:pPr>
              <w:suppressAutoHyphens w:val="0"/>
              <w:spacing w:line="276" w:lineRule="auto"/>
              <w:rPr>
                <w:b/>
                <w:color w:val="auto"/>
                <w:kern w:val="0"/>
                <w:sz w:val="20"/>
                <w:szCs w:val="20"/>
                <w:lang w:eastAsia="ru-RU"/>
              </w:rPr>
            </w:pPr>
            <w:r w:rsidRPr="000E6F31">
              <w:rPr>
                <w:b/>
                <w:color w:val="auto"/>
                <w:kern w:val="0"/>
                <w:sz w:val="20"/>
                <w:szCs w:val="20"/>
                <w:lang w:eastAsia="ru-RU"/>
              </w:rPr>
              <w:t>____________________</w:t>
            </w:r>
            <w:r w:rsidRPr="000E6F31">
              <w:rPr>
                <w:b/>
                <w:bCs/>
                <w:color w:val="auto"/>
                <w:kern w:val="0"/>
                <w:sz w:val="20"/>
                <w:szCs w:val="20"/>
                <w:lang w:eastAsia="ru-RU"/>
              </w:rPr>
              <w:t>«_________________»</w:t>
            </w:r>
            <w:r w:rsidRPr="000E6F31">
              <w:rPr>
                <w:b/>
                <w:color w:val="auto"/>
                <w:kern w:val="0"/>
                <w:sz w:val="20"/>
                <w:szCs w:val="20"/>
                <w:lang w:eastAsia="ru-RU"/>
              </w:rPr>
              <w:t xml:space="preserve"> </w:t>
            </w:r>
          </w:p>
          <w:p w14:paraId="5801EBFD" w14:textId="77777777" w:rsidR="00F54F36" w:rsidRPr="000E6F31" w:rsidRDefault="00F54F36" w:rsidP="002A2481">
            <w:pPr>
              <w:suppressAutoHyphens w:val="0"/>
              <w:spacing w:line="276" w:lineRule="auto"/>
              <w:rPr>
                <w:b/>
                <w:color w:val="auto"/>
                <w:kern w:val="0"/>
                <w:sz w:val="20"/>
                <w:szCs w:val="20"/>
                <w:lang w:eastAsia="ru-RU"/>
              </w:rPr>
            </w:pPr>
            <w:r w:rsidRPr="000E6F31">
              <w:rPr>
                <w:b/>
                <w:color w:val="auto"/>
                <w:kern w:val="0"/>
                <w:sz w:val="20"/>
                <w:szCs w:val="20"/>
                <w:lang w:eastAsia="ru-RU"/>
              </w:rPr>
              <w:t>_____________________</w:t>
            </w:r>
            <w:r w:rsidRPr="000E6F31">
              <w:rPr>
                <w:b/>
                <w:bCs/>
                <w:color w:val="auto"/>
                <w:kern w:val="0"/>
                <w:sz w:val="20"/>
                <w:szCs w:val="20"/>
                <w:lang w:eastAsia="ru-RU"/>
              </w:rPr>
              <w:t>«_________________»</w:t>
            </w:r>
            <w:r w:rsidRPr="000E6F31">
              <w:rPr>
                <w:b/>
                <w:color w:val="auto"/>
                <w:kern w:val="0"/>
                <w:sz w:val="20"/>
                <w:szCs w:val="20"/>
                <w:lang w:eastAsia="ru-RU"/>
              </w:rPr>
              <w:t xml:space="preserve"> </w:t>
            </w:r>
          </w:p>
          <w:p w14:paraId="5CC72538"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Місцезнаходження: ______________________</w:t>
            </w:r>
          </w:p>
          <w:p w14:paraId="5EEBCD27"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_______________________________________</w:t>
            </w:r>
          </w:p>
          <w:p w14:paraId="172A3C05"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код ЄДРПОУ ______________</w:t>
            </w:r>
          </w:p>
          <w:p w14:paraId="4A4D400B" w14:textId="77777777" w:rsidR="00F54F36" w:rsidRPr="000E6F31" w:rsidRDefault="00F54F36" w:rsidP="002A2481">
            <w:pPr>
              <w:suppressAutoHyphens w:val="0"/>
              <w:spacing w:line="276" w:lineRule="auto"/>
              <w:rPr>
                <w:color w:val="auto"/>
                <w:kern w:val="0"/>
                <w:sz w:val="20"/>
                <w:szCs w:val="20"/>
                <w:lang w:val="ru-RU" w:eastAsia="ru-RU"/>
              </w:rPr>
            </w:pPr>
            <w:r w:rsidRPr="000E6F31">
              <w:rPr>
                <w:color w:val="auto"/>
                <w:kern w:val="0"/>
                <w:sz w:val="20"/>
                <w:szCs w:val="20"/>
                <w:lang w:val="en-US" w:eastAsia="ru-RU"/>
              </w:rPr>
              <w:t>IBAN</w:t>
            </w:r>
            <w:r w:rsidRPr="000E6F31">
              <w:rPr>
                <w:color w:val="auto"/>
                <w:kern w:val="0"/>
                <w:sz w:val="20"/>
                <w:szCs w:val="20"/>
                <w:lang w:val="ru-RU" w:eastAsia="ru-RU"/>
              </w:rPr>
              <w:t xml:space="preserve"> _____________________</w:t>
            </w:r>
          </w:p>
          <w:p w14:paraId="109EB0A1" w14:textId="77777777" w:rsidR="00F54F36"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lang w:eastAsia="ru-RU"/>
              </w:rPr>
              <w:t xml:space="preserve">тел. ___________________.  </w:t>
            </w:r>
          </w:p>
          <w:p w14:paraId="32EAC0AB" w14:textId="77777777" w:rsidR="00F54F36" w:rsidRPr="000E6F31" w:rsidRDefault="00F54F36" w:rsidP="002A2481">
            <w:pPr>
              <w:suppressAutoHyphens w:val="0"/>
              <w:spacing w:line="276" w:lineRule="auto"/>
              <w:rPr>
                <w:color w:val="auto"/>
                <w:kern w:val="0"/>
                <w:sz w:val="20"/>
                <w:szCs w:val="20"/>
                <w:u w:val="single"/>
                <w:lang w:eastAsia="ru-RU"/>
              </w:rPr>
            </w:pPr>
            <w:r w:rsidRPr="000E6F31">
              <w:rPr>
                <w:color w:val="auto"/>
                <w:kern w:val="0"/>
                <w:sz w:val="20"/>
                <w:szCs w:val="20"/>
                <w:u w:val="single"/>
                <w:lang w:eastAsia="ru-RU"/>
              </w:rPr>
              <w:t xml:space="preserve">      </w:t>
            </w:r>
          </w:p>
          <w:p w14:paraId="61439DAB" w14:textId="7A049491" w:rsidR="007B469F" w:rsidRPr="000E6F31" w:rsidRDefault="00F54F36" w:rsidP="002A2481">
            <w:pPr>
              <w:suppressAutoHyphens w:val="0"/>
              <w:spacing w:line="276" w:lineRule="auto"/>
              <w:rPr>
                <w:color w:val="auto"/>
                <w:kern w:val="0"/>
                <w:sz w:val="20"/>
                <w:szCs w:val="20"/>
                <w:lang w:eastAsia="ru-RU"/>
              </w:rPr>
            </w:pPr>
            <w:r w:rsidRPr="000E6F31">
              <w:rPr>
                <w:color w:val="auto"/>
                <w:kern w:val="0"/>
                <w:sz w:val="20"/>
                <w:szCs w:val="20"/>
                <w:u w:val="single"/>
                <w:lang w:eastAsia="ru-RU"/>
              </w:rPr>
              <w:t xml:space="preserve">                                     </w:t>
            </w:r>
            <w:r w:rsidRPr="000E6F31">
              <w:rPr>
                <w:color w:val="auto"/>
                <w:kern w:val="0"/>
                <w:sz w:val="20"/>
                <w:szCs w:val="20"/>
                <w:lang w:eastAsia="ru-RU"/>
              </w:rPr>
              <w:t xml:space="preserve"> /</w:t>
            </w:r>
            <w:r w:rsidRPr="000E6F31">
              <w:rPr>
                <w:color w:val="auto"/>
                <w:kern w:val="0"/>
                <w:sz w:val="20"/>
                <w:szCs w:val="20"/>
                <w:u w:val="single"/>
                <w:lang w:eastAsia="ru-RU"/>
              </w:rPr>
              <w:t xml:space="preserve">                               </w:t>
            </w:r>
            <w:r w:rsidRPr="000E6F31">
              <w:rPr>
                <w:color w:val="auto"/>
                <w:kern w:val="0"/>
                <w:sz w:val="20"/>
                <w:szCs w:val="20"/>
                <w:lang w:eastAsia="ru-RU"/>
              </w:rPr>
              <w:t>/</w:t>
            </w:r>
          </w:p>
          <w:p w14:paraId="3704919E" w14:textId="77777777" w:rsidR="00F54F36" w:rsidRPr="000E6F31" w:rsidRDefault="00F54F36" w:rsidP="002A2481">
            <w:pPr>
              <w:suppressAutoHyphens w:val="0"/>
              <w:spacing w:line="276" w:lineRule="auto"/>
              <w:rPr>
                <w:color w:val="auto"/>
                <w:kern w:val="0"/>
                <w:sz w:val="20"/>
                <w:szCs w:val="20"/>
                <w:vertAlign w:val="superscript"/>
                <w:lang w:eastAsia="ru-RU"/>
              </w:rPr>
            </w:pPr>
            <w:r w:rsidRPr="000E6F31">
              <w:rPr>
                <w:color w:val="auto"/>
                <w:kern w:val="0"/>
                <w:sz w:val="20"/>
                <w:szCs w:val="20"/>
                <w:lang w:eastAsia="ru-RU"/>
              </w:rPr>
              <w:tab/>
              <w:t xml:space="preserve">     </w:t>
            </w:r>
            <w:r w:rsidRPr="000E6F31">
              <w:rPr>
                <w:color w:val="auto"/>
                <w:kern w:val="0"/>
                <w:sz w:val="20"/>
                <w:szCs w:val="20"/>
                <w:vertAlign w:val="superscript"/>
                <w:lang w:eastAsia="ru-RU"/>
              </w:rPr>
              <w:t xml:space="preserve">(Підпис) </w:t>
            </w:r>
            <w:r w:rsidRPr="000E6F31">
              <w:rPr>
                <w:color w:val="auto"/>
                <w:kern w:val="0"/>
                <w:sz w:val="20"/>
                <w:szCs w:val="20"/>
                <w:vertAlign w:val="superscript"/>
                <w:lang w:eastAsia="ru-RU"/>
              </w:rPr>
              <w:tab/>
              <w:t xml:space="preserve">                              ( П.І.Б.)</w:t>
            </w:r>
          </w:p>
        </w:tc>
      </w:tr>
    </w:tbl>
    <w:p w14:paraId="6E9DCCB6" w14:textId="77777777" w:rsidR="007B469F" w:rsidRPr="000E6F31" w:rsidRDefault="007B469F" w:rsidP="000A1C93">
      <w:pPr>
        <w:widowControl w:val="0"/>
        <w:suppressAutoHyphens w:val="0"/>
        <w:outlineLvl w:val="0"/>
        <w:rPr>
          <w:rFonts w:eastAsia="Calibri"/>
          <w:color w:val="000000"/>
          <w:kern w:val="0"/>
          <w:sz w:val="20"/>
          <w:szCs w:val="20"/>
          <w:lang w:eastAsia="en-US"/>
        </w:rPr>
      </w:pPr>
    </w:p>
    <w:p w14:paraId="4E31AEAE" w14:textId="77777777" w:rsidR="00BB38F8" w:rsidRPr="000E6F31" w:rsidRDefault="00BB38F8" w:rsidP="00F54F36">
      <w:pPr>
        <w:widowControl w:val="0"/>
        <w:suppressAutoHyphens w:val="0"/>
        <w:ind w:firstLine="7740"/>
        <w:jc w:val="right"/>
        <w:outlineLvl w:val="0"/>
        <w:rPr>
          <w:rFonts w:eastAsia="Calibri"/>
          <w:color w:val="000000"/>
          <w:kern w:val="0"/>
          <w:sz w:val="20"/>
          <w:szCs w:val="20"/>
          <w:lang w:eastAsia="en-US"/>
        </w:rPr>
      </w:pPr>
    </w:p>
    <w:p w14:paraId="630724C6" w14:textId="77777777" w:rsidR="00BB38F8" w:rsidRPr="000E6F31" w:rsidRDefault="00BB38F8" w:rsidP="00BB38F8">
      <w:pPr>
        <w:widowControl w:val="0"/>
        <w:suppressAutoHyphens w:val="0"/>
        <w:ind w:firstLine="7740"/>
        <w:jc w:val="right"/>
        <w:outlineLvl w:val="0"/>
        <w:rPr>
          <w:rFonts w:eastAsia="Calibri"/>
          <w:b/>
          <w:color w:val="000000"/>
          <w:kern w:val="0"/>
          <w:sz w:val="20"/>
          <w:szCs w:val="20"/>
          <w:lang w:eastAsia="en-US"/>
        </w:rPr>
      </w:pPr>
      <w:r w:rsidRPr="000E6F31">
        <w:rPr>
          <w:rFonts w:eastAsia="Calibri"/>
          <w:b/>
          <w:color w:val="000000"/>
          <w:kern w:val="0"/>
          <w:sz w:val="20"/>
          <w:szCs w:val="20"/>
          <w:lang w:eastAsia="en-US"/>
        </w:rPr>
        <w:t>Додаток № 4</w:t>
      </w:r>
    </w:p>
    <w:p w14:paraId="241A986C" w14:textId="77777777" w:rsidR="00BB38F8" w:rsidRPr="000E6F31" w:rsidRDefault="00BB38F8" w:rsidP="00BB38F8">
      <w:pPr>
        <w:suppressAutoHyphens w:val="0"/>
        <w:jc w:val="right"/>
        <w:rPr>
          <w:b/>
          <w:color w:val="auto"/>
          <w:kern w:val="0"/>
          <w:sz w:val="20"/>
          <w:szCs w:val="20"/>
          <w:lang w:eastAsia="uk-UA"/>
        </w:rPr>
      </w:pPr>
      <w:r w:rsidRPr="000E6F31">
        <w:rPr>
          <w:b/>
          <w:color w:val="auto"/>
          <w:kern w:val="0"/>
          <w:sz w:val="20"/>
          <w:szCs w:val="20"/>
          <w:bdr w:val="none" w:sz="0" w:space="0" w:color="auto" w:frame="1"/>
          <w:lang w:val="ru-RU" w:eastAsia="ru-RU"/>
        </w:rPr>
        <w:t>до</w:t>
      </w:r>
      <w:r w:rsidRPr="000E6F31">
        <w:rPr>
          <w:b/>
          <w:color w:val="auto"/>
          <w:kern w:val="0"/>
          <w:sz w:val="20"/>
          <w:szCs w:val="20"/>
          <w:bdr w:val="none" w:sz="0" w:space="0" w:color="auto" w:frame="1"/>
          <w:lang w:eastAsia="ru-RU"/>
        </w:rPr>
        <w:t xml:space="preserve"> тендерної документації</w:t>
      </w:r>
      <w:r w:rsidRPr="000E6F31">
        <w:rPr>
          <w:b/>
          <w:color w:val="auto"/>
          <w:kern w:val="0"/>
          <w:sz w:val="20"/>
          <w:szCs w:val="20"/>
          <w:bdr w:val="none" w:sz="0" w:space="0" w:color="auto" w:frame="1"/>
          <w:lang w:eastAsia="uk-UA"/>
        </w:rPr>
        <w:t xml:space="preserve"> </w:t>
      </w:r>
      <w:r w:rsidRPr="000E6F31">
        <w:rPr>
          <w:b/>
          <w:bCs/>
          <w:color w:val="auto"/>
          <w:kern w:val="0"/>
          <w:sz w:val="20"/>
          <w:szCs w:val="20"/>
          <w:lang w:eastAsia="en-US"/>
        </w:rPr>
        <w:t xml:space="preserve">                                         </w:t>
      </w:r>
    </w:p>
    <w:p w14:paraId="24454785" w14:textId="77777777" w:rsidR="00BB38F8" w:rsidRPr="000E6F31" w:rsidRDefault="00BB38F8" w:rsidP="00BB38F8">
      <w:pPr>
        <w:ind w:right="196"/>
        <w:rPr>
          <w:iCs/>
          <w:color w:val="auto"/>
          <w:kern w:val="0"/>
          <w:sz w:val="20"/>
          <w:szCs w:val="20"/>
        </w:rPr>
      </w:pPr>
    </w:p>
    <w:p w14:paraId="10D580CD" w14:textId="77777777" w:rsidR="00BB38F8" w:rsidRPr="000E6F31" w:rsidRDefault="00BB38F8" w:rsidP="00BB38F8">
      <w:pPr>
        <w:ind w:hanging="720"/>
        <w:jc w:val="center"/>
        <w:outlineLvl w:val="0"/>
        <w:rPr>
          <w:b/>
          <w:bCs/>
          <w:color w:val="auto"/>
          <w:kern w:val="0"/>
          <w:sz w:val="20"/>
          <w:szCs w:val="20"/>
        </w:rPr>
      </w:pPr>
      <w:r w:rsidRPr="000E6F31">
        <w:rPr>
          <w:b/>
          <w:bCs/>
          <w:color w:val="auto"/>
          <w:kern w:val="0"/>
          <w:sz w:val="20"/>
          <w:szCs w:val="20"/>
        </w:rPr>
        <w:t xml:space="preserve">        ФОРМА „Цінова пропозиція ”</w:t>
      </w:r>
    </w:p>
    <w:p w14:paraId="69BAF6E3" w14:textId="77777777" w:rsidR="00BB38F8" w:rsidRPr="000E6F31" w:rsidRDefault="00BB38F8" w:rsidP="00BB38F8">
      <w:pPr>
        <w:ind w:hanging="720"/>
        <w:jc w:val="center"/>
        <w:rPr>
          <w:color w:val="auto"/>
          <w:kern w:val="0"/>
          <w:sz w:val="20"/>
          <w:szCs w:val="20"/>
        </w:rPr>
      </w:pPr>
      <w:r w:rsidRPr="000E6F31">
        <w:rPr>
          <w:color w:val="auto"/>
          <w:kern w:val="0"/>
          <w:sz w:val="20"/>
          <w:szCs w:val="20"/>
        </w:rPr>
        <w:t>(форма, яка подається Учасником на фірмовому бланку)</w:t>
      </w:r>
    </w:p>
    <w:p w14:paraId="449E4811" w14:textId="77777777" w:rsidR="00BB38F8" w:rsidRPr="000E6F31" w:rsidRDefault="00BB38F8" w:rsidP="00BB38F8">
      <w:pPr>
        <w:suppressAutoHyphens w:val="0"/>
        <w:rPr>
          <w:b/>
          <w:color w:val="auto"/>
          <w:kern w:val="0"/>
          <w:sz w:val="20"/>
          <w:szCs w:val="20"/>
          <w:lang w:eastAsia="uk-UA"/>
        </w:rPr>
      </w:pPr>
      <w:r w:rsidRPr="000E6F31">
        <w:rPr>
          <w:color w:val="auto"/>
          <w:kern w:val="0"/>
          <w:sz w:val="20"/>
          <w:szCs w:val="20"/>
        </w:rPr>
        <w:t>Ми, (назва Переможця), надаємо свою пропозицію щодо участі у спрощеній закупівлі на закупівлю за предметом : к</w:t>
      </w:r>
      <w:r w:rsidRPr="000E6F31">
        <w:rPr>
          <w:b/>
          <w:color w:val="000000"/>
          <w:kern w:val="0"/>
          <w:sz w:val="20"/>
          <w:szCs w:val="20"/>
          <w:bdr w:val="none" w:sz="0" w:space="0" w:color="auto" w:frame="1"/>
          <w:lang w:eastAsia="uk-UA"/>
        </w:rPr>
        <w:t xml:space="preserve">од ДК 021:2015- </w:t>
      </w:r>
      <w:r w:rsidRPr="000E6F31">
        <w:rPr>
          <w:b/>
          <w:color w:val="auto"/>
          <w:kern w:val="0"/>
          <w:sz w:val="20"/>
          <w:szCs w:val="20"/>
          <w:lang w:eastAsia="uk-UA"/>
        </w:rPr>
        <w:t>ДК 021:2015 –</w:t>
      </w:r>
      <w:r w:rsidRPr="000E6F31">
        <w:rPr>
          <w:color w:val="auto"/>
          <w:kern w:val="0"/>
          <w:sz w:val="20"/>
          <w:szCs w:val="20"/>
          <w:lang w:eastAsia="uk-UA"/>
        </w:rPr>
        <w:t xml:space="preserve"> </w:t>
      </w:r>
      <w:r w:rsidRPr="000E6F31">
        <w:rPr>
          <w:b/>
          <w:color w:val="auto"/>
          <w:kern w:val="0"/>
          <w:sz w:val="20"/>
          <w:szCs w:val="20"/>
          <w:lang w:eastAsia="uk-UA"/>
        </w:rPr>
        <w:t>15810000-9 хлібопродукти, свіжовипечені хлібобулочні та кондитерські  вироби</w:t>
      </w:r>
    </w:p>
    <w:p w14:paraId="073F99B5" w14:textId="77777777" w:rsidR="00BB38F8" w:rsidRPr="000E6F31" w:rsidRDefault="00BB38F8" w:rsidP="00BB38F8">
      <w:pPr>
        <w:suppressAutoHyphens w:val="0"/>
        <w:ind w:firstLine="708"/>
        <w:jc w:val="both"/>
        <w:rPr>
          <w:color w:val="auto"/>
          <w:kern w:val="0"/>
          <w:sz w:val="20"/>
          <w:szCs w:val="20"/>
          <w:lang w:eastAsia="uk-UA"/>
        </w:rPr>
      </w:pPr>
      <w:r w:rsidRPr="000E6F31">
        <w:rPr>
          <w:color w:val="auto"/>
          <w:kern w:val="0"/>
          <w:sz w:val="20"/>
          <w:szCs w:val="20"/>
          <w:lang w:eastAsia="uk-UA"/>
        </w:rPr>
        <w:t>Вивчивши документацію та технічні вимоги (надалі ТВ) ми маємо можливість та погоджуємося виконати вимоги Замовника та Договору на умовах, зазначених у цій пропозиції за наступними цінами:</w:t>
      </w:r>
    </w:p>
    <w:p w14:paraId="2DF86CF4" w14:textId="77777777" w:rsidR="00BB38F8" w:rsidRPr="000E6F31" w:rsidRDefault="00BB38F8" w:rsidP="00BB38F8">
      <w:pPr>
        <w:suppressAutoHyphens w:val="0"/>
        <w:ind w:firstLine="708"/>
        <w:jc w:val="both"/>
        <w:rPr>
          <w:color w:val="auto"/>
          <w:kern w:val="0"/>
          <w:sz w:val="20"/>
          <w:szCs w:val="20"/>
          <w:lang w:eastAsia="uk-UA"/>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1650"/>
        <w:gridCol w:w="2010"/>
        <w:gridCol w:w="966"/>
        <w:gridCol w:w="1276"/>
        <w:gridCol w:w="1701"/>
        <w:gridCol w:w="1843"/>
      </w:tblGrid>
      <w:tr w:rsidR="00BB38F8" w:rsidRPr="000E6F31" w14:paraId="3B2F734E" w14:textId="77777777" w:rsidTr="0006729C">
        <w:tc>
          <w:tcPr>
            <w:tcW w:w="585" w:type="dxa"/>
            <w:tcBorders>
              <w:top w:val="single" w:sz="6" w:space="0" w:color="auto"/>
              <w:left w:val="single" w:sz="6" w:space="0" w:color="auto"/>
              <w:bottom w:val="single" w:sz="6" w:space="0" w:color="auto"/>
              <w:right w:val="single" w:sz="4" w:space="0" w:color="auto"/>
            </w:tcBorders>
          </w:tcPr>
          <w:p w14:paraId="2E7888F6" w14:textId="77777777" w:rsidR="00BB38F8" w:rsidRPr="000E6F31" w:rsidRDefault="00BB38F8" w:rsidP="00BB38F8">
            <w:pPr>
              <w:suppressAutoHyphens w:val="0"/>
              <w:jc w:val="center"/>
              <w:rPr>
                <w:b/>
                <w:bCs/>
                <w:color w:val="auto"/>
                <w:kern w:val="0"/>
                <w:sz w:val="20"/>
                <w:szCs w:val="20"/>
                <w:lang w:eastAsia="uk-UA"/>
              </w:rPr>
            </w:pPr>
            <w:r w:rsidRPr="000E6F31">
              <w:rPr>
                <w:b/>
                <w:bCs/>
                <w:color w:val="auto"/>
                <w:kern w:val="0"/>
                <w:sz w:val="20"/>
                <w:szCs w:val="20"/>
                <w:lang w:eastAsia="uk-UA"/>
              </w:rPr>
              <w:t>№ п/п</w:t>
            </w:r>
          </w:p>
        </w:tc>
        <w:tc>
          <w:tcPr>
            <w:tcW w:w="1650" w:type="dxa"/>
            <w:tcBorders>
              <w:top w:val="single" w:sz="6" w:space="0" w:color="auto"/>
              <w:left w:val="single" w:sz="4" w:space="0" w:color="auto"/>
              <w:bottom w:val="single" w:sz="6" w:space="0" w:color="auto"/>
              <w:right w:val="single" w:sz="6" w:space="0" w:color="auto"/>
            </w:tcBorders>
          </w:tcPr>
          <w:p w14:paraId="612B014F" w14:textId="77777777" w:rsidR="00BB38F8" w:rsidRPr="000E6F31" w:rsidRDefault="00BB38F8" w:rsidP="00BB38F8">
            <w:pPr>
              <w:suppressAutoHyphens w:val="0"/>
              <w:ind w:left="252"/>
              <w:jc w:val="center"/>
              <w:rPr>
                <w:b/>
                <w:bCs/>
                <w:color w:val="auto"/>
                <w:kern w:val="0"/>
                <w:sz w:val="20"/>
                <w:szCs w:val="20"/>
                <w:lang w:eastAsia="uk-UA"/>
              </w:rPr>
            </w:pPr>
            <w:r w:rsidRPr="000E6F31">
              <w:rPr>
                <w:b/>
                <w:bCs/>
                <w:color w:val="auto"/>
                <w:kern w:val="0"/>
                <w:sz w:val="20"/>
                <w:szCs w:val="20"/>
                <w:lang w:eastAsia="uk-UA"/>
              </w:rPr>
              <w:t>Найменування товару</w:t>
            </w:r>
          </w:p>
        </w:tc>
        <w:tc>
          <w:tcPr>
            <w:tcW w:w="2010" w:type="dxa"/>
            <w:tcBorders>
              <w:top w:val="single" w:sz="6" w:space="0" w:color="auto"/>
              <w:left w:val="single" w:sz="4" w:space="0" w:color="auto"/>
              <w:bottom w:val="single" w:sz="6" w:space="0" w:color="auto"/>
              <w:right w:val="single" w:sz="6" w:space="0" w:color="auto"/>
            </w:tcBorders>
          </w:tcPr>
          <w:p w14:paraId="49DE1987" w14:textId="77777777" w:rsidR="00BB38F8" w:rsidRPr="000E6F31" w:rsidRDefault="00BB38F8" w:rsidP="00BB38F8">
            <w:pPr>
              <w:suppressAutoHyphens w:val="0"/>
              <w:rPr>
                <w:b/>
                <w:bCs/>
                <w:color w:val="auto"/>
                <w:kern w:val="0"/>
                <w:sz w:val="20"/>
                <w:szCs w:val="20"/>
                <w:lang w:eastAsia="uk-UA"/>
              </w:rPr>
            </w:pPr>
            <w:r w:rsidRPr="000E6F31">
              <w:rPr>
                <w:b/>
                <w:bCs/>
                <w:color w:val="auto"/>
                <w:kern w:val="0"/>
                <w:sz w:val="20"/>
                <w:szCs w:val="20"/>
                <w:lang w:eastAsia="uk-UA"/>
              </w:rPr>
              <w:t xml:space="preserve">Країна походження товару та повна назва виробника, який виростив товар і його адреса. </w:t>
            </w:r>
          </w:p>
        </w:tc>
        <w:tc>
          <w:tcPr>
            <w:tcW w:w="966" w:type="dxa"/>
            <w:tcBorders>
              <w:top w:val="single" w:sz="6" w:space="0" w:color="auto"/>
              <w:left w:val="single" w:sz="6" w:space="0" w:color="auto"/>
              <w:bottom w:val="single" w:sz="6" w:space="0" w:color="auto"/>
              <w:right w:val="single" w:sz="6" w:space="0" w:color="auto"/>
            </w:tcBorders>
          </w:tcPr>
          <w:p w14:paraId="6886241C" w14:textId="77777777" w:rsidR="00BB38F8" w:rsidRPr="000E6F31" w:rsidRDefault="00BB38F8" w:rsidP="00BB38F8">
            <w:pPr>
              <w:suppressAutoHyphens w:val="0"/>
              <w:jc w:val="center"/>
              <w:rPr>
                <w:b/>
                <w:bCs/>
                <w:color w:val="auto"/>
                <w:kern w:val="0"/>
                <w:sz w:val="20"/>
                <w:szCs w:val="20"/>
                <w:lang w:eastAsia="uk-UA"/>
              </w:rPr>
            </w:pPr>
            <w:r w:rsidRPr="000E6F31">
              <w:rPr>
                <w:b/>
                <w:bCs/>
                <w:color w:val="auto"/>
                <w:kern w:val="0"/>
                <w:sz w:val="20"/>
                <w:szCs w:val="20"/>
                <w:lang w:eastAsia="uk-UA"/>
              </w:rPr>
              <w:t>Одиниці виміру</w:t>
            </w:r>
          </w:p>
        </w:tc>
        <w:tc>
          <w:tcPr>
            <w:tcW w:w="1276" w:type="dxa"/>
            <w:tcBorders>
              <w:top w:val="single" w:sz="6" w:space="0" w:color="auto"/>
              <w:left w:val="single" w:sz="6" w:space="0" w:color="auto"/>
              <w:bottom w:val="single" w:sz="6" w:space="0" w:color="auto"/>
              <w:right w:val="single" w:sz="6" w:space="0" w:color="auto"/>
            </w:tcBorders>
          </w:tcPr>
          <w:p w14:paraId="7D243EBA" w14:textId="77777777" w:rsidR="00BB38F8" w:rsidRPr="000E6F31" w:rsidRDefault="00BB38F8" w:rsidP="00BB38F8">
            <w:pPr>
              <w:suppressAutoHyphens w:val="0"/>
              <w:jc w:val="center"/>
              <w:rPr>
                <w:b/>
                <w:bCs/>
                <w:color w:val="auto"/>
                <w:kern w:val="0"/>
                <w:sz w:val="20"/>
                <w:szCs w:val="20"/>
                <w:lang w:eastAsia="uk-UA"/>
              </w:rPr>
            </w:pPr>
            <w:r w:rsidRPr="000E6F31">
              <w:rPr>
                <w:b/>
                <w:bCs/>
                <w:color w:val="auto"/>
                <w:kern w:val="0"/>
                <w:sz w:val="20"/>
                <w:szCs w:val="20"/>
                <w:lang w:eastAsia="uk-UA"/>
              </w:rPr>
              <w:t>Кількість</w:t>
            </w:r>
          </w:p>
        </w:tc>
        <w:tc>
          <w:tcPr>
            <w:tcW w:w="1701" w:type="dxa"/>
            <w:tcBorders>
              <w:top w:val="single" w:sz="6" w:space="0" w:color="auto"/>
              <w:left w:val="single" w:sz="6" w:space="0" w:color="auto"/>
              <w:bottom w:val="single" w:sz="6" w:space="0" w:color="auto"/>
              <w:right w:val="single" w:sz="6" w:space="0" w:color="auto"/>
            </w:tcBorders>
          </w:tcPr>
          <w:p w14:paraId="72876FBC" w14:textId="77777777" w:rsidR="00BB38F8" w:rsidRPr="000E6F31" w:rsidRDefault="00BB38F8" w:rsidP="00BB38F8">
            <w:pPr>
              <w:suppressAutoHyphens w:val="0"/>
              <w:jc w:val="center"/>
              <w:rPr>
                <w:b/>
                <w:bCs/>
                <w:color w:val="auto"/>
                <w:kern w:val="0"/>
                <w:sz w:val="20"/>
                <w:szCs w:val="20"/>
                <w:lang w:eastAsia="uk-UA"/>
              </w:rPr>
            </w:pPr>
            <w:r w:rsidRPr="000E6F31">
              <w:rPr>
                <w:b/>
                <w:bCs/>
                <w:color w:val="auto"/>
                <w:kern w:val="0"/>
                <w:sz w:val="20"/>
                <w:szCs w:val="20"/>
                <w:lang w:eastAsia="uk-UA"/>
              </w:rPr>
              <w:t>Ціна за одиницю,</w:t>
            </w:r>
          </w:p>
          <w:p w14:paraId="50D67D67" w14:textId="77777777" w:rsidR="00BB38F8" w:rsidRPr="000E6F31" w:rsidRDefault="00BB38F8" w:rsidP="00BB38F8">
            <w:pPr>
              <w:suppressAutoHyphens w:val="0"/>
              <w:jc w:val="center"/>
              <w:rPr>
                <w:b/>
                <w:bCs/>
                <w:color w:val="auto"/>
                <w:kern w:val="0"/>
                <w:sz w:val="20"/>
                <w:szCs w:val="20"/>
                <w:lang w:eastAsia="uk-UA"/>
              </w:rPr>
            </w:pPr>
            <w:r w:rsidRPr="000E6F31">
              <w:rPr>
                <w:b/>
                <w:bCs/>
                <w:color w:val="auto"/>
                <w:kern w:val="0"/>
                <w:sz w:val="20"/>
                <w:szCs w:val="20"/>
                <w:lang w:eastAsia="uk-UA"/>
              </w:rPr>
              <w:t>грн., з  або без ПДВ</w:t>
            </w:r>
          </w:p>
        </w:tc>
        <w:tc>
          <w:tcPr>
            <w:tcW w:w="1843" w:type="dxa"/>
            <w:tcBorders>
              <w:top w:val="single" w:sz="6" w:space="0" w:color="auto"/>
              <w:left w:val="single" w:sz="6" w:space="0" w:color="auto"/>
              <w:bottom w:val="single" w:sz="6" w:space="0" w:color="auto"/>
              <w:right w:val="single" w:sz="6" w:space="0" w:color="auto"/>
            </w:tcBorders>
          </w:tcPr>
          <w:p w14:paraId="4F95A6DE" w14:textId="77777777" w:rsidR="00BB38F8" w:rsidRPr="000E6F31" w:rsidRDefault="00BB38F8" w:rsidP="00BB38F8">
            <w:pPr>
              <w:suppressAutoHyphens w:val="0"/>
              <w:jc w:val="center"/>
              <w:rPr>
                <w:b/>
                <w:bCs/>
                <w:color w:val="auto"/>
                <w:kern w:val="0"/>
                <w:sz w:val="20"/>
                <w:szCs w:val="20"/>
                <w:lang w:eastAsia="uk-UA"/>
              </w:rPr>
            </w:pPr>
            <w:r w:rsidRPr="000E6F31">
              <w:rPr>
                <w:b/>
                <w:bCs/>
                <w:color w:val="auto"/>
                <w:kern w:val="0"/>
                <w:sz w:val="20"/>
                <w:szCs w:val="20"/>
                <w:lang w:eastAsia="uk-UA"/>
              </w:rPr>
              <w:t>Загальна вартість, грн., з або без ПДВ*</w:t>
            </w:r>
          </w:p>
        </w:tc>
      </w:tr>
      <w:tr w:rsidR="00BB38F8" w:rsidRPr="000E6F31" w14:paraId="347AC70C" w14:textId="77777777" w:rsidTr="0006729C">
        <w:tc>
          <w:tcPr>
            <w:tcW w:w="585" w:type="dxa"/>
            <w:tcBorders>
              <w:top w:val="single" w:sz="6" w:space="0" w:color="auto"/>
              <w:left w:val="single" w:sz="6" w:space="0" w:color="auto"/>
              <w:bottom w:val="single" w:sz="6" w:space="0" w:color="auto"/>
              <w:right w:val="single" w:sz="4" w:space="0" w:color="auto"/>
            </w:tcBorders>
          </w:tcPr>
          <w:p w14:paraId="26675D51" w14:textId="77777777" w:rsidR="00BB38F8" w:rsidRPr="000E6F31" w:rsidRDefault="00BB38F8" w:rsidP="00BB38F8">
            <w:pPr>
              <w:suppressAutoHyphens w:val="0"/>
              <w:jc w:val="center"/>
              <w:rPr>
                <w:b/>
                <w:bCs/>
                <w:color w:val="auto"/>
                <w:kern w:val="0"/>
                <w:sz w:val="20"/>
                <w:szCs w:val="20"/>
                <w:lang w:eastAsia="uk-UA"/>
              </w:rPr>
            </w:pPr>
            <w:r w:rsidRPr="000E6F31">
              <w:rPr>
                <w:b/>
                <w:bCs/>
                <w:color w:val="auto"/>
                <w:kern w:val="0"/>
                <w:sz w:val="20"/>
                <w:szCs w:val="20"/>
                <w:lang w:eastAsia="uk-UA"/>
              </w:rPr>
              <w:t>1</w:t>
            </w:r>
          </w:p>
        </w:tc>
        <w:tc>
          <w:tcPr>
            <w:tcW w:w="1650" w:type="dxa"/>
            <w:tcBorders>
              <w:top w:val="single" w:sz="6" w:space="0" w:color="auto"/>
              <w:left w:val="single" w:sz="4" w:space="0" w:color="auto"/>
              <w:bottom w:val="single" w:sz="6" w:space="0" w:color="auto"/>
              <w:right w:val="single" w:sz="6" w:space="0" w:color="auto"/>
            </w:tcBorders>
          </w:tcPr>
          <w:p w14:paraId="6673A811" w14:textId="7EC202AE" w:rsidR="00BB38F8" w:rsidRPr="000E6F31" w:rsidRDefault="00BB38F8" w:rsidP="00BB38F8">
            <w:pPr>
              <w:suppressAutoHyphens w:val="0"/>
              <w:rPr>
                <w:b/>
                <w:bCs/>
                <w:color w:val="000000"/>
                <w:kern w:val="0"/>
                <w:sz w:val="20"/>
                <w:szCs w:val="20"/>
                <w:lang w:eastAsia="uk-UA"/>
              </w:rPr>
            </w:pPr>
            <w:r w:rsidRPr="000E6F31">
              <w:rPr>
                <w:color w:val="auto"/>
                <w:kern w:val="0"/>
                <w:sz w:val="20"/>
                <w:szCs w:val="20"/>
                <w:lang w:eastAsia="uk-UA"/>
              </w:rPr>
              <w:t xml:space="preserve">Хліб з боршна пшеничного І </w:t>
            </w:r>
            <w:r w:rsidR="000F2E49" w:rsidRPr="000E6F31">
              <w:rPr>
                <w:color w:val="auto"/>
                <w:kern w:val="0"/>
                <w:sz w:val="20"/>
                <w:szCs w:val="20"/>
                <w:lang w:val="ru-RU" w:eastAsia="uk-UA"/>
              </w:rPr>
              <w:t>гатунку</w:t>
            </w:r>
            <w:r w:rsidRPr="000E6F31">
              <w:rPr>
                <w:b/>
                <w:color w:val="auto"/>
                <w:kern w:val="0"/>
                <w:sz w:val="20"/>
                <w:szCs w:val="20"/>
                <w:lang w:eastAsia="uk-UA"/>
              </w:rPr>
              <w:t xml:space="preserve">, </w:t>
            </w:r>
            <w:r w:rsidRPr="000E6F31">
              <w:rPr>
                <w:color w:val="auto"/>
                <w:kern w:val="0"/>
                <w:sz w:val="20"/>
                <w:szCs w:val="20"/>
                <w:lang w:eastAsia="uk-UA"/>
              </w:rPr>
              <w:t>1/600</w:t>
            </w:r>
          </w:p>
        </w:tc>
        <w:tc>
          <w:tcPr>
            <w:tcW w:w="2010" w:type="dxa"/>
            <w:tcBorders>
              <w:top w:val="single" w:sz="6" w:space="0" w:color="auto"/>
              <w:left w:val="single" w:sz="4" w:space="0" w:color="auto"/>
              <w:bottom w:val="single" w:sz="6" w:space="0" w:color="auto"/>
              <w:right w:val="single" w:sz="6" w:space="0" w:color="auto"/>
            </w:tcBorders>
          </w:tcPr>
          <w:p w14:paraId="7E03847D" w14:textId="77777777" w:rsidR="00BB38F8" w:rsidRPr="000E6F31" w:rsidRDefault="00BB38F8" w:rsidP="00BB38F8">
            <w:pPr>
              <w:suppressAutoHyphens w:val="0"/>
              <w:rPr>
                <w:b/>
                <w:bCs/>
                <w:color w:val="000000"/>
                <w:kern w:val="0"/>
                <w:sz w:val="20"/>
                <w:szCs w:val="20"/>
                <w:lang w:eastAsia="uk-UA"/>
              </w:rPr>
            </w:pPr>
          </w:p>
        </w:tc>
        <w:tc>
          <w:tcPr>
            <w:tcW w:w="966" w:type="dxa"/>
            <w:tcBorders>
              <w:top w:val="single" w:sz="6" w:space="0" w:color="auto"/>
              <w:left w:val="single" w:sz="6" w:space="0" w:color="auto"/>
              <w:bottom w:val="single" w:sz="6" w:space="0" w:color="auto"/>
              <w:right w:val="single" w:sz="6" w:space="0" w:color="auto"/>
            </w:tcBorders>
          </w:tcPr>
          <w:p w14:paraId="67FEBA53" w14:textId="77777777" w:rsidR="00BB38F8" w:rsidRPr="000E6F31" w:rsidRDefault="00BB38F8" w:rsidP="00BB38F8">
            <w:pPr>
              <w:suppressAutoHyphens w:val="0"/>
              <w:jc w:val="center"/>
              <w:rPr>
                <w:b/>
                <w:bCs/>
                <w:color w:val="000000"/>
                <w:kern w:val="0"/>
                <w:sz w:val="20"/>
                <w:szCs w:val="20"/>
                <w:lang w:eastAsia="uk-UA"/>
              </w:rPr>
            </w:pPr>
            <w:r w:rsidRPr="000E6F31">
              <w:rPr>
                <w:b/>
                <w:bCs/>
                <w:color w:val="000000"/>
                <w:kern w:val="0"/>
                <w:sz w:val="20"/>
                <w:szCs w:val="20"/>
                <w:lang w:eastAsia="uk-UA"/>
              </w:rPr>
              <w:t>кг.</w:t>
            </w:r>
          </w:p>
        </w:tc>
        <w:tc>
          <w:tcPr>
            <w:tcW w:w="1276" w:type="dxa"/>
            <w:tcBorders>
              <w:top w:val="single" w:sz="6" w:space="0" w:color="auto"/>
              <w:left w:val="single" w:sz="6" w:space="0" w:color="auto"/>
              <w:bottom w:val="single" w:sz="6" w:space="0" w:color="auto"/>
              <w:right w:val="single" w:sz="6" w:space="0" w:color="auto"/>
            </w:tcBorders>
          </w:tcPr>
          <w:p w14:paraId="323EF95D" w14:textId="77777777" w:rsidR="00BB38F8" w:rsidRPr="000E6F31" w:rsidRDefault="00BB38F8" w:rsidP="00BB38F8">
            <w:pPr>
              <w:suppressAutoHyphens w:val="0"/>
              <w:jc w:val="center"/>
              <w:rPr>
                <w:b/>
                <w:bCs/>
                <w:color w:val="000000"/>
                <w:kern w:val="0"/>
                <w:sz w:val="20"/>
                <w:szCs w:val="20"/>
                <w:lang w:eastAsia="uk-UA"/>
              </w:rPr>
            </w:pPr>
          </w:p>
        </w:tc>
        <w:tc>
          <w:tcPr>
            <w:tcW w:w="1701" w:type="dxa"/>
            <w:tcBorders>
              <w:top w:val="single" w:sz="6" w:space="0" w:color="auto"/>
              <w:left w:val="single" w:sz="6" w:space="0" w:color="auto"/>
              <w:bottom w:val="single" w:sz="6" w:space="0" w:color="auto"/>
              <w:right w:val="single" w:sz="6" w:space="0" w:color="auto"/>
            </w:tcBorders>
          </w:tcPr>
          <w:p w14:paraId="34F13E40" w14:textId="77777777" w:rsidR="00BB38F8" w:rsidRPr="000E6F31" w:rsidRDefault="00BB38F8" w:rsidP="00BB38F8">
            <w:pPr>
              <w:suppressAutoHyphens w:val="0"/>
              <w:jc w:val="center"/>
              <w:rPr>
                <w:b/>
                <w:bCs/>
                <w:color w:val="auto"/>
                <w:kern w:val="0"/>
                <w:sz w:val="20"/>
                <w:szCs w:val="20"/>
                <w:lang w:eastAsia="uk-UA"/>
              </w:rPr>
            </w:pPr>
          </w:p>
        </w:tc>
        <w:tc>
          <w:tcPr>
            <w:tcW w:w="1843" w:type="dxa"/>
            <w:tcBorders>
              <w:top w:val="single" w:sz="6" w:space="0" w:color="auto"/>
              <w:left w:val="single" w:sz="6" w:space="0" w:color="auto"/>
              <w:bottom w:val="single" w:sz="6" w:space="0" w:color="auto"/>
              <w:right w:val="single" w:sz="6" w:space="0" w:color="auto"/>
            </w:tcBorders>
          </w:tcPr>
          <w:p w14:paraId="25EDF272" w14:textId="77777777" w:rsidR="00BB38F8" w:rsidRPr="000E6F31" w:rsidRDefault="00BB38F8" w:rsidP="00BB38F8">
            <w:pPr>
              <w:suppressAutoHyphens w:val="0"/>
              <w:jc w:val="center"/>
              <w:rPr>
                <w:b/>
                <w:bCs/>
                <w:color w:val="auto"/>
                <w:kern w:val="0"/>
                <w:sz w:val="20"/>
                <w:szCs w:val="20"/>
                <w:lang w:eastAsia="uk-UA"/>
              </w:rPr>
            </w:pPr>
          </w:p>
        </w:tc>
      </w:tr>
      <w:tr w:rsidR="00BB38F8" w:rsidRPr="000E6F31" w14:paraId="63A7F4CC" w14:textId="77777777" w:rsidTr="0006729C">
        <w:tc>
          <w:tcPr>
            <w:tcW w:w="585" w:type="dxa"/>
            <w:tcBorders>
              <w:top w:val="single" w:sz="6" w:space="0" w:color="auto"/>
              <w:left w:val="single" w:sz="6" w:space="0" w:color="auto"/>
              <w:bottom w:val="single" w:sz="6" w:space="0" w:color="auto"/>
              <w:right w:val="single" w:sz="4" w:space="0" w:color="auto"/>
            </w:tcBorders>
          </w:tcPr>
          <w:p w14:paraId="6532E3B6" w14:textId="77777777" w:rsidR="00BB38F8" w:rsidRPr="000E6F31" w:rsidRDefault="00BB38F8" w:rsidP="00BB38F8">
            <w:pPr>
              <w:suppressAutoHyphens w:val="0"/>
              <w:jc w:val="center"/>
              <w:rPr>
                <w:b/>
                <w:bCs/>
                <w:color w:val="auto"/>
                <w:kern w:val="0"/>
                <w:sz w:val="20"/>
                <w:szCs w:val="20"/>
                <w:lang w:eastAsia="uk-UA"/>
              </w:rPr>
            </w:pPr>
            <w:r w:rsidRPr="000E6F31">
              <w:rPr>
                <w:b/>
                <w:bCs/>
                <w:color w:val="auto"/>
                <w:kern w:val="0"/>
                <w:sz w:val="20"/>
                <w:szCs w:val="20"/>
                <w:lang w:eastAsia="uk-UA"/>
              </w:rPr>
              <w:t>3</w:t>
            </w:r>
          </w:p>
        </w:tc>
        <w:tc>
          <w:tcPr>
            <w:tcW w:w="1650" w:type="dxa"/>
            <w:tcBorders>
              <w:top w:val="single" w:sz="6" w:space="0" w:color="auto"/>
              <w:left w:val="single" w:sz="4" w:space="0" w:color="auto"/>
              <w:bottom w:val="single" w:sz="6" w:space="0" w:color="auto"/>
              <w:right w:val="single" w:sz="6" w:space="0" w:color="auto"/>
            </w:tcBorders>
          </w:tcPr>
          <w:p w14:paraId="6C569A7A" w14:textId="3E24E9A2" w:rsidR="00BB38F8" w:rsidRPr="000E6F31" w:rsidRDefault="00BB38F8" w:rsidP="00BB38F8">
            <w:pPr>
              <w:suppressAutoHyphens w:val="0"/>
              <w:rPr>
                <w:bCs/>
                <w:color w:val="auto"/>
                <w:kern w:val="0"/>
                <w:sz w:val="20"/>
                <w:szCs w:val="20"/>
                <w:lang w:eastAsia="uk-UA"/>
              </w:rPr>
            </w:pPr>
            <w:r w:rsidRPr="000E6F31">
              <w:rPr>
                <w:color w:val="auto"/>
                <w:kern w:val="0"/>
                <w:sz w:val="20"/>
                <w:szCs w:val="20"/>
                <w:lang w:eastAsia="uk-UA"/>
              </w:rPr>
              <w:t xml:space="preserve">Хліб з суміші </w:t>
            </w:r>
            <w:r w:rsidRPr="000E6F31">
              <w:rPr>
                <w:noProof/>
                <w:color w:val="auto"/>
                <w:kern w:val="0"/>
                <w:sz w:val="20"/>
                <w:szCs w:val="20"/>
                <w:lang w:eastAsia="uk-UA"/>
              </w:rPr>
              <w:t xml:space="preserve">боршна житнього обдирного і пшеничного І </w:t>
            </w:r>
            <w:r w:rsidR="000F2E49" w:rsidRPr="000E6F31">
              <w:rPr>
                <w:noProof/>
                <w:color w:val="auto"/>
                <w:kern w:val="0"/>
                <w:sz w:val="20"/>
                <w:szCs w:val="20"/>
                <w:lang w:val="ru-RU" w:eastAsia="uk-UA"/>
              </w:rPr>
              <w:t>гатунку</w:t>
            </w:r>
            <w:r w:rsidRPr="000E6F31">
              <w:rPr>
                <w:noProof/>
                <w:color w:val="auto"/>
                <w:kern w:val="0"/>
                <w:sz w:val="20"/>
                <w:szCs w:val="20"/>
                <w:lang w:eastAsia="uk-UA"/>
              </w:rPr>
              <w:t>,</w:t>
            </w:r>
            <w:r w:rsidRPr="000E6F31">
              <w:rPr>
                <w:b/>
                <w:noProof/>
                <w:color w:val="auto"/>
                <w:kern w:val="0"/>
                <w:sz w:val="20"/>
                <w:szCs w:val="20"/>
                <w:lang w:eastAsia="uk-UA"/>
              </w:rPr>
              <w:t xml:space="preserve"> </w:t>
            </w:r>
            <w:r w:rsidRPr="000E6F31">
              <w:rPr>
                <w:noProof/>
                <w:color w:val="auto"/>
                <w:kern w:val="0"/>
                <w:sz w:val="20"/>
                <w:szCs w:val="20"/>
                <w:lang w:eastAsia="uk-UA"/>
              </w:rPr>
              <w:t>1/700г</w:t>
            </w:r>
          </w:p>
        </w:tc>
        <w:tc>
          <w:tcPr>
            <w:tcW w:w="2010" w:type="dxa"/>
            <w:tcBorders>
              <w:top w:val="single" w:sz="6" w:space="0" w:color="auto"/>
              <w:left w:val="single" w:sz="4" w:space="0" w:color="auto"/>
              <w:bottom w:val="single" w:sz="6" w:space="0" w:color="auto"/>
              <w:right w:val="single" w:sz="6" w:space="0" w:color="auto"/>
            </w:tcBorders>
          </w:tcPr>
          <w:p w14:paraId="51712099" w14:textId="77777777" w:rsidR="00BB38F8" w:rsidRPr="000E6F31" w:rsidRDefault="00BB38F8" w:rsidP="00BB38F8">
            <w:pPr>
              <w:suppressAutoHyphens w:val="0"/>
              <w:rPr>
                <w:b/>
                <w:bCs/>
                <w:color w:val="000000"/>
                <w:kern w:val="0"/>
                <w:sz w:val="20"/>
                <w:szCs w:val="20"/>
                <w:lang w:eastAsia="uk-UA"/>
              </w:rPr>
            </w:pPr>
          </w:p>
        </w:tc>
        <w:tc>
          <w:tcPr>
            <w:tcW w:w="966" w:type="dxa"/>
            <w:tcBorders>
              <w:top w:val="single" w:sz="6" w:space="0" w:color="auto"/>
              <w:left w:val="single" w:sz="6" w:space="0" w:color="auto"/>
              <w:bottom w:val="single" w:sz="6" w:space="0" w:color="auto"/>
              <w:right w:val="single" w:sz="6" w:space="0" w:color="auto"/>
            </w:tcBorders>
          </w:tcPr>
          <w:p w14:paraId="7BFC652B" w14:textId="77777777" w:rsidR="00BB38F8" w:rsidRPr="000E6F31" w:rsidRDefault="00BB38F8" w:rsidP="00BB38F8">
            <w:pPr>
              <w:suppressAutoHyphens w:val="0"/>
              <w:jc w:val="center"/>
              <w:rPr>
                <w:b/>
                <w:bCs/>
                <w:color w:val="000000"/>
                <w:kern w:val="0"/>
                <w:sz w:val="20"/>
                <w:szCs w:val="20"/>
                <w:lang w:eastAsia="uk-UA"/>
              </w:rPr>
            </w:pPr>
            <w:r w:rsidRPr="000E6F31">
              <w:rPr>
                <w:b/>
                <w:bCs/>
                <w:color w:val="000000"/>
                <w:kern w:val="0"/>
                <w:sz w:val="20"/>
                <w:szCs w:val="20"/>
                <w:lang w:eastAsia="uk-UA"/>
              </w:rPr>
              <w:t>кг.</w:t>
            </w:r>
          </w:p>
        </w:tc>
        <w:tc>
          <w:tcPr>
            <w:tcW w:w="1276" w:type="dxa"/>
            <w:tcBorders>
              <w:top w:val="single" w:sz="6" w:space="0" w:color="auto"/>
              <w:left w:val="single" w:sz="6" w:space="0" w:color="auto"/>
              <w:bottom w:val="single" w:sz="6" w:space="0" w:color="auto"/>
              <w:right w:val="single" w:sz="6" w:space="0" w:color="auto"/>
            </w:tcBorders>
          </w:tcPr>
          <w:p w14:paraId="1CC22FCA" w14:textId="77777777" w:rsidR="00BB38F8" w:rsidRPr="000E6F31" w:rsidRDefault="00BB38F8" w:rsidP="00BB38F8">
            <w:pPr>
              <w:suppressAutoHyphens w:val="0"/>
              <w:jc w:val="center"/>
              <w:rPr>
                <w:b/>
                <w:bCs/>
                <w:color w:val="000000"/>
                <w:kern w:val="0"/>
                <w:sz w:val="20"/>
                <w:szCs w:val="20"/>
                <w:lang w:eastAsia="uk-UA"/>
              </w:rPr>
            </w:pPr>
          </w:p>
        </w:tc>
        <w:tc>
          <w:tcPr>
            <w:tcW w:w="1701" w:type="dxa"/>
            <w:tcBorders>
              <w:top w:val="single" w:sz="6" w:space="0" w:color="auto"/>
              <w:left w:val="single" w:sz="6" w:space="0" w:color="auto"/>
              <w:bottom w:val="single" w:sz="6" w:space="0" w:color="auto"/>
              <w:right w:val="single" w:sz="6" w:space="0" w:color="auto"/>
            </w:tcBorders>
          </w:tcPr>
          <w:p w14:paraId="60B013F3" w14:textId="77777777" w:rsidR="00BB38F8" w:rsidRPr="000E6F31" w:rsidRDefault="00BB38F8" w:rsidP="00BB38F8">
            <w:pPr>
              <w:suppressAutoHyphens w:val="0"/>
              <w:jc w:val="center"/>
              <w:rPr>
                <w:b/>
                <w:bCs/>
                <w:color w:val="auto"/>
                <w:kern w:val="0"/>
                <w:sz w:val="20"/>
                <w:szCs w:val="20"/>
                <w:lang w:eastAsia="uk-UA"/>
              </w:rPr>
            </w:pPr>
          </w:p>
        </w:tc>
        <w:tc>
          <w:tcPr>
            <w:tcW w:w="1843" w:type="dxa"/>
            <w:tcBorders>
              <w:top w:val="single" w:sz="6" w:space="0" w:color="auto"/>
              <w:left w:val="single" w:sz="6" w:space="0" w:color="auto"/>
              <w:bottom w:val="single" w:sz="6" w:space="0" w:color="auto"/>
              <w:right w:val="single" w:sz="6" w:space="0" w:color="auto"/>
            </w:tcBorders>
          </w:tcPr>
          <w:p w14:paraId="5DFA3AA0" w14:textId="77777777" w:rsidR="00BB38F8" w:rsidRPr="000E6F31" w:rsidRDefault="00BB38F8" w:rsidP="00BB38F8">
            <w:pPr>
              <w:suppressAutoHyphens w:val="0"/>
              <w:jc w:val="center"/>
              <w:rPr>
                <w:b/>
                <w:bCs/>
                <w:color w:val="auto"/>
                <w:kern w:val="0"/>
                <w:sz w:val="20"/>
                <w:szCs w:val="20"/>
                <w:lang w:eastAsia="uk-UA"/>
              </w:rPr>
            </w:pPr>
          </w:p>
        </w:tc>
      </w:tr>
      <w:tr w:rsidR="00BB38F8" w:rsidRPr="000E6F31" w14:paraId="7866689A" w14:textId="77777777" w:rsidTr="0006729C">
        <w:tc>
          <w:tcPr>
            <w:tcW w:w="585" w:type="dxa"/>
            <w:tcBorders>
              <w:top w:val="single" w:sz="6" w:space="0" w:color="auto"/>
              <w:left w:val="single" w:sz="6" w:space="0" w:color="auto"/>
              <w:bottom w:val="single" w:sz="6" w:space="0" w:color="auto"/>
              <w:right w:val="single" w:sz="4" w:space="0" w:color="auto"/>
            </w:tcBorders>
          </w:tcPr>
          <w:p w14:paraId="3D672CCC" w14:textId="77777777" w:rsidR="00BB38F8" w:rsidRPr="000E6F31" w:rsidRDefault="00BB38F8" w:rsidP="00BB38F8">
            <w:pPr>
              <w:suppressAutoHyphens w:val="0"/>
              <w:jc w:val="center"/>
              <w:rPr>
                <w:b/>
                <w:bCs/>
                <w:color w:val="auto"/>
                <w:kern w:val="0"/>
                <w:sz w:val="20"/>
                <w:szCs w:val="20"/>
                <w:lang w:eastAsia="uk-UA"/>
              </w:rPr>
            </w:pPr>
            <w:r w:rsidRPr="000E6F31">
              <w:rPr>
                <w:b/>
                <w:bCs/>
                <w:color w:val="auto"/>
                <w:kern w:val="0"/>
                <w:sz w:val="20"/>
                <w:szCs w:val="20"/>
                <w:lang w:eastAsia="uk-UA"/>
              </w:rPr>
              <w:t>3</w:t>
            </w:r>
          </w:p>
        </w:tc>
        <w:tc>
          <w:tcPr>
            <w:tcW w:w="1650" w:type="dxa"/>
            <w:tcBorders>
              <w:top w:val="single" w:sz="6" w:space="0" w:color="auto"/>
              <w:left w:val="single" w:sz="4" w:space="0" w:color="auto"/>
              <w:bottom w:val="single" w:sz="6" w:space="0" w:color="auto"/>
              <w:right w:val="single" w:sz="6" w:space="0" w:color="auto"/>
            </w:tcBorders>
          </w:tcPr>
          <w:p w14:paraId="3A2E5D29" w14:textId="098A9474" w:rsidR="00BB38F8" w:rsidRPr="000E6F31" w:rsidRDefault="00BB38F8" w:rsidP="00BB38F8">
            <w:pPr>
              <w:suppressAutoHyphens w:val="0"/>
              <w:rPr>
                <w:bCs/>
                <w:color w:val="auto"/>
                <w:kern w:val="0"/>
                <w:sz w:val="20"/>
                <w:szCs w:val="20"/>
                <w:lang w:eastAsia="uk-UA"/>
              </w:rPr>
            </w:pPr>
            <w:r w:rsidRPr="000E6F31">
              <w:rPr>
                <w:color w:val="auto"/>
                <w:kern w:val="0"/>
                <w:sz w:val="20"/>
                <w:szCs w:val="20"/>
                <w:lang w:eastAsia="uk-UA"/>
              </w:rPr>
              <w:t xml:space="preserve">Булочка з борошна пшеничного 1 </w:t>
            </w:r>
            <w:r w:rsidR="000F2E49" w:rsidRPr="000E6F31">
              <w:rPr>
                <w:color w:val="auto"/>
                <w:kern w:val="0"/>
                <w:sz w:val="20"/>
                <w:szCs w:val="20"/>
                <w:lang w:val="ru-RU" w:eastAsia="uk-UA"/>
              </w:rPr>
              <w:t>гатунку</w:t>
            </w:r>
            <w:r w:rsidRPr="000E6F31">
              <w:rPr>
                <w:b/>
                <w:color w:val="auto"/>
                <w:kern w:val="0"/>
                <w:sz w:val="20"/>
                <w:szCs w:val="20"/>
                <w:lang w:eastAsia="uk-UA"/>
              </w:rPr>
              <w:t xml:space="preserve">, </w:t>
            </w:r>
            <w:r w:rsidRPr="000E6F31">
              <w:rPr>
                <w:color w:val="auto"/>
                <w:kern w:val="0"/>
                <w:sz w:val="20"/>
                <w:szCs w:val="20"/>
                <w:lang w:eastAsia="uk-UA"/>
              </w:rPr>
              <w:t xml:space="preserve">1/ </w:t>
            </w:r>
            <w:smartTag w:uri="urn:schemas-microsoft-com:office:smarttags" w:element="metricconverter">
              <w:smartTagPr>
                <w:attr w:name="ProductID" w:val="70 г"/>
              </w:smartTagPr>
              <w:r w:rsidRPr="000E6F31">
                <w:rPr>
                  <w:color w:val="auto"/>
                  <w:kern w:val="0"/>
                  <w:sz w:val="20"/>
                  <w:szCs w:val="20"/>
                  <w:lang w:eastAsia="uk-UA"/>
                </w:rPr>
                <w:t>70 г</w:t>
              </w:r>
            </w:smartTag>
          </w:p>
        </w:tc>
        <w:tc>
          <w:tcPr>
            <w:tcW w:w="2010" w:type="dxa"/>
            <w:tcBorders>
              <w:top w:val="single" w:sz="6" w:space="0" w:color="auto"/>
              <w:left w:val="single" w:sz="4" w:space="0" w:color="auto"/>
              <w:bottom w:val="single" w:sz="6" w:space="0" w:color="auto"/>
              <w:right w:val="single" w:sz="6" w:space="0" w:color="auto"/>
            </w:tcBorders>
          </w:tcPr>
          <w:p w14:paraId="1FB8B993" w14:textId="77777777" w:rsidR="00BB38F8" w:rsidRPr="000E6F31" w:rsidRDefault="00BB38F8" w:rsidP="00BB38F8">
            <w:pPr>
              <w:suppressAutoHyphens w:val="0"/>
              <w:rPr>
                <w:b/>
                <w:bCs/>
                <w:color w:val="000000"/>
                <w:kern w:val="0"/>
                <w:sz w:val="20"/>
                <w:szCs w:val="20"/>
                <w:lang w:eastAsia="uk-UA"/>
              </w:rPr>
            </w:pPr>
          </w:p>
        </w:tc>
        <w:tc>
          <w:tcPr>
            <w:tcW w:w="966" w:type="dxa"/>
            <w:tcBorders>
              <w:top w:val="single" w:sz="6" w:space="0" w:color="auto"/>
              <w:left w:val="single" w:sz="6" w:space="0" w:color="auto"/>
              <w:bottom w:val="single" w:sz="6" w:space="0" w:color="auto"/>
              <w:right w:val="single" w:sz="6" w:space="0" w:color="auto"/>
            </w:tcBorders>
          </w:tcPr>
          <w:p w14:paraId="0CB4016A" w14:textId="77777777" w:rsidR="00BB38F8" w:rsidRPr="000E6F31" w:rsidRDefault="00BB38F8" w:rsidP="00BB38F8">
            <w:pPr>
              <w:suppressAutoHyphens w:val="0"/>
              <w:jc w:val="center"/>
              <w:rPr>
                <w:b/>
                <w:bCs/>
                <w:color w:val="000000"/>
                <w:kern w:val="0"/>
                <w:sz w:val="20"/>
                <w:szCs w:val="20"/>
                <w:lang w:eastAsia="uk-UA"/>
              </w:rPr>
            </w:pPr>
            <w:r w:rsidRPr="000E6F31">
              <w:rPr>
                <w:b/>
                <w:bCs/>
                <w:color w:val="000000"/>
                <w:kern w:val="0"/>
                <w:sz w:val="20"/>
                <w:szCs w:val="20"/>
                <w:lang w:eastAsia="uk-UA"/>
              </w:rPr>
              <w:t>кг.</w:t>
            </w:r>
          </w:p>
        </w:tc>
        <w:tc>
          <w:tcPr>
            <w:tcW w:w="1276" w:type="dxa"/>
            <w:tcBorders>
              <w:top w:val="single" w:sz="6" w:space="0" w:color="auto"/>
              <w:left w:val="single" w:sz="6" w:space="0" w:color="auto"/>
              <w:bottom w:val="single" w:sz="6" w:space="0" w:color="auto"/>
              <w:right w:val="single" w:sz="6" w:space="0" w:color="auto"/>
            </w:tcBorders>
          </w:tcPr>
          <w:p w14:paraId="70A6FE25" w14:textId="77777777" w:rsidR="00BB38F8" w:rsidRPr="000E6F31" w:rsidRDefault="00BB38F8" w:rsidP="00BB38F8">
            <w:pPr>
              <w:suppressAutoHyphens w:val="0"/>
              <w:jc w:val="center"/>
              <w:rPr>
                <w:b/>
                <w:bCs/>
                <w:color w:val="000000"/>
                <w:kern w:val="0"/>
                <w:sz w:val="20"/>
                <w:szCs w:val="20"/>
                <w:lang w:eastAsia="uk-UA"/>
              </w:rPr>
            </w:pPr>
          </w:p>
        </w:tc>
        <w:tc>
          <w:tcPr>
            <w:tcW w:w="1701" w:type="dxa"/>
            <w:tcBorders>
              <w:top w:val="single" w:sz="6" w:space="0" w:color="auto"/>
              <w:left w:val="single" w:sz="6" w:space="0" w:color="auto"/>
              <w:bottom w:val="single" w:sz="6" w:space="0" w:color="auto"/>
              <w:right w:val="single" w:sz="6" w:space="0" w:color="auto"/>
            </w:tcBorders>
          </w:tcPr>
          <w:p w14:paraId="5170CBF3" w14:textId="77777777" w:rsidR="00BB38F8" w:rsidRPr="000E6F31" w:rsidRDefault="00BB38F8" w:rsidP="00BB38F8">
            <w:pPr>
              <w:suppressAutoHyphens w:val="0"/>
              <w:jc w:val="center"/>
              <w:rPr>
                <w:b/>
                <w:bCs/>
                <w:color w:val="auto"/>
                <w:kern w:val="0"/>
                <w:sz w:val="20"/>
                <w:szCs w:val="20"/>
                <w:lang w:eastAsia="uk-UA"/>
              </w:rPr>
            </w:pPr>
          </w:p>
        </w:tc>
        <w:tc>
          <w:tcPr>
            <w:tcW w:w="1843" w:type="dxa"/>
            <w:tcBorders>
              <w:top w:val="single" w:sz="6" w:space="0" w:color="auto"/>
              <w:left w:val="single" w:sz="6" w:space="0" w:color="auto"/>
              <w:bottom w:val="single" w:sz="6" w:space="0" w:color="auto"/>
              <w:right w:val="single" w:sz="6" w:space="0" w:color="auto"/>
            </w:tcBorders>
          </w:tcPr>
          <w:p w14:paraId="6F4D0284" w14:textId="77777777" w:rsidR="00BB38F8" w:rsidRPr="000E6F31" w:rsidRDefault="00BB38F8" w:rsidP="00BB38F8">
            <w:pPr>
              <w:suppressAutoHyphens w:val="0"/>
              <w:jc w:val="center"/>
              <w:rPr>
                <w:b/>
                <w:bCs/>
                <w:color w:val="auto"/>
                <w:kern w:val="0"/>
                <w:sz w:val="20"/>
                <w:szCs w:val="20"/>
                <w:lang w:eastAsia="uk-UA"/>
              </w:rPr>
            </w:pPr>
          </w:p>
        </w:tc>
      </w:tr>
      <w:tr w:rsidR="00BB38F8" w:rsidRPr="000E6F31" w14:paraId="64BDE4E3" w14:textId="77777777" w:rsidTr="002A2481">
        <w:tc>
          <w:tcPr>
            <w:tcW w:w="8188" w:type="dxa"/>
            <w:gridSpan w:val="6"/>
            <w:tcBorders>
              <w:top w:val="single" w:sz="6" w:space="0" w:color="auto"/>
              <w:left w:val="single" w:sz="6" w:space="0" w:color="auto"/>
              <w:bottom w:val="single" w:sz="6" w:space="0" w:color="auto"/>
              <w:right w:val="single" w:sz="6" w:space="0" w:color="auto"/>
            </w:tcBorders>
          </w:tcPr>
          <w:p w14:paraId="0BC7D675" w14:textId="77777777" w:rsidR="00BB38F8" w:rsidRPr="000E6F31" w:rsidRDefault="00BB38F8" w:rsidP="00BB38F8">
            <w:pPr>
              <w:suppressAutoHyphens w:val="0"/>
              <w:rPr>
                <w:b/>
                <w:bCs/>
                <w:color w:val="auto"/>
                <w:kern w:val="0"/>
                <w:sz w:val="20"/>
                <w:szCs w:val="20"/>
                <w:lang w:eastAsia="uk-UA"/>
              </w:rPr>
            </w:pPr>
            <w:r w:rsidRPr="000E6F31">
              <w:rPr>
                <w:b/>
                <w:bCs/>
                <w:color w:val="auto"/>
                <w:kern w:val="0"/>
                <w:sz w:val="20"/>
                <w:szCs w:val="20"/>
                <w:lang w:eastAsia="uk-UA"/>
              </w:rPr>
              <w:lastRenderedPageBreak/>
              <w:t xml:space="preserve">                                                                                                 Всього з ПДВ</w:t>
            </w:r>
          </w:p>
        </w:tc>
        <w:tc>
          <w:tcPr>
            <w:tcW w:w="1843" w:type="dxa"/>
            <w:tcBorders>
              <w:top w:val="single" w:sz="6" w:space="0" w:color="auto"/>
              <w:left w:val="single" w:sz="6" w:space="0" w:color="auto"/>
              <w:bottom w:val="single" w:sz="6" w:space="0" w:color="auto"/>
              <w:right w:val="single" w:sz="6" w:space="0" w:color="auto"/>
            </w:tcBorders>
          </w:tcPr>
          <w:p w14:paraId="0C7AF962" w14:textId="77777777" w:rsidR="00BB38F8" w:rsidRPr="000E6F31" w:rsidRDefault="00BB38F8" w:rsidP="00BB38F8">
            <w:pPr>
              <w:suppressAutoHyphens w:val="0"/>
              <w:jc w:val="center"/>
              <w:rPr>
                <w:b/>
                <w:bCs/>
                <w:color w:val="auto"/>
                <w:kern w:val="0"/>
                <w:sz w:val="20"/>
                <w:szCs w:val="20"/>
                <w:lang w:eastAsia="uk-UA"/>
              </w:rPr>
            </w:pPr>
          </w:p>
        </w:tc>
      </w:tr>
      <w:tr w:rsidR="00BB38F8" w:rsidRPr="000E6F31" w14:paraId="5B27A6AA" w14:textId="77777777" w:rsidTr="002A2481">
        <w:tc>
          <w:tcPr>
            <w:tcW w:w="8188" w:type="dxa"/>
            <w:gridSpan w:val="6"/>
            <w:tcBorders>
              <w:top w:val="single" w:sz="6" w:space="0" w:color="auto"/>
              <w:left w:val="single" w:sz="6" w:space="0" w:color="auto"/>
              <w:bottom w:val="single" w:sz="6" w:space="0" w:color="auto"/>
              <w:right w:val="single" w:sz="6" w:space="0" w:color="auto"/>
            </w:tcBorders>
          </w:tcPr>
          <w:p w14:paraId="6402D2D2" w14:textId="77777777" w:rsidR="00BB38F8" w:rsidRPr="000E6F31" w:rsidRDefault="00BB38F8" w:rsidP="00BB38F8">
            <w:pPr>
              <w:suppressAutoHyphens w:val="0"/>
              <w:rPr>
                <w:b/>
                <w:bCs/>
                <w:color w:val="auto"/>
                <w:kern w:val="0"/>
                <w:sz w:val="20"/>
                <w:szCs w:val="20"/>
                <w:lang w:eastAsia="uk-UA"/>
              </w:rPr>
            </w:pPr>
          </w:p>
        </w:tc>
        <w:tc>
          <w:tcPr>
            <w:tcW w:w="1843" w:type="dxa"/>
            <w:tcBorders>
              <w:top w:val="single" w:sz="6" w:space="0" w:color="auto"/>
              <w:left w:val="single" w:sz="6" w:space="0" w:color="auto"/>
              <w:bottom w:val="single" w:sz="6" w:space="0" w:color="auto"/>
              <w:right w:val="single" w:sz="6" w:space="0" w:color="auto"/>
            </w:tcBorders>
          </w:tcPr>
          <w:p w14:paraId="5B5EB3E1" w14:textId="77777777" w:rsidR="00BB38F8" w:rsidRPr="000E6F31" w:rsidRDefault="00BB38F8" w:rsidP="00BB38F8">
            <w:pPr>
              <w:suppressAutoHyphens w:val="0"/>
              <w:jc w:val="center"/>
              <w:rPr>
                <w:b/>
                <w:bCs/>
                <w:color w:val="auto"/>
                <w:kern w:val="0"/>
                <w:sz w:val="20"/>
                <w:szCs w:val="20"/>
                <w:lang w:eastAsia="uk-UA"/>
              </w:rPr>
            </w:pPr>
          </w:p>
        </w:tc>
      </w:tr>
      <w:tr w:rsidR="00BB38F8" w:rsidRPr="000E6F31" w14:paraId="2B2DBC9D" w14:textId="77777777" w:rsidTr="002A2481">
        <w:tc>
          <w:tcPr>
            <w:tcW w:w="8188" w:type="dxa"/>
            <w:gridSpan w:val="6"/>
            <w:tcBorders>
              <w:top w:val="single" w:sz="6" w:space="0" w:color="auto"/>
              <w:left w:val="single" w:sz="6" w:space="0" w:color="auto"/>
              <w:bottom w:val="single" w:sz="6" w:space="0" w:color="auto"/>
              <w:right w:val="single" w:sz="6" w:space="0" w:color="auto"/>
            </w:tcBorders>
          </w:tcPr>
          <w:p w14:paraId="1B319F20" w14:textId="77777777" w:rsidR="00BB38F8" w:rsidRPr="000E6F31" w:rsidRDefault="00BB38F8" w:rsidP="00BB38F8">
            <w:pPr>
              <w:suppressAutoHyphens w:val="0"/>
              <w:rPr>
                <w:b/>
                <w:bCs/>
                <w:color w:val="auto"/>
                <w:kern w:val="0"/>
                <w:sz w:val="20"/>
                <w:szCs w:val="20"/>
                <w:lang w:eastAsia="uk-UA"/>
              </w:rPr>
            </w:pPr>
            <w:r w:rsidRPr="000E6F31">
              <w:rPr>
                <w:b/>
                <w:bCs/>
                <w:color w:val="auto"/>
                <w:kern w:val="0"/>
                <w:sz w:val="20"/>
                <w:szCs w:val="20"/>
                <w:lang w:eastAsia="uk-UA"/>
              </w:rPr>
              <w:t xml:space="preserve">                                                                                       в  тому числі ПДВ </w:t>
            </w:r>
          </w:p>
        </w:tc>
        <w:tc>
          <w:tcPr>
            <w:tcW w:w="1843" w:type="dxa"/>
            <w:tcBorders>
              <w:top w:val="single" w:sz="6" w:space="0" w:color="auto"/>
              <w:left w:val="single" w:sz="6" w:space="0" w:color="auto"/>
              <w:bottom w:val="single" w:sz="4" w:space="0" w:color="auto"/>
              <w:right w:val="single" w:sz="6" w:space="0" w:color="auto"/>
            </w:tcBorders>
          </w:tcPr>
          <w:p w14:paraId="59B26085" w14:textId="77777777" w:rsidR="00BB38F8" w:rsidRPr="000E6F31" w:rsidRDefault="00BB38F8" w:rsidP="00BB38F8">
            <w:pPr>
              <w:suppressAutoHyphens w:val="0"/>
              <w:jc w:val="center"/>
              <w:rPr>
                <w:b/>
                <w:bCs/>
                <w:color w:val="auto"/>
                <w:kern w:val="0"/>
                <w:sz w:val="20"/>
                <w:szCs w:val="20"/>
                <w:lang w:eastAsia="uk-UA"/>
              </w:rPr>
            </w:pPr>
          </w:p>
        </w:tc>
      </w:tr>
    </w:tbl>
    <w:p w14:paraId="56CA4BBC" w14:textId="77777777" w:rsidR="00BB38F8" w:rsidRPr="000E6F31" w:rsidRDefault="00BB38F8" w:rsidP="00BB38F8">
      <w:pPr>
        <w:tabs>
          <w:tab w:val="left" w:pos="0"/>
          <w:tab w:val="center" w:pos="4153"/>
          <w:tab w:val="right" w:pos="8306"/>
        </w:tabs>
        <w:suppressAutoHyphens w:val="0"/>
        <w:jc w:val="both"/>
        <w:rPr>
          <w:color w:val="auto"/>
          <w:kern w:val="0"/>
          <w:sz w:val="20"/>
          <w:szCs w:val="20"/>
          <w:lang w:eastAsia="uk-UA"/>
        </w:rPr>
      </w:pPr>
    </w:p>
    <w:p w14:paraId="29C85B17" w14:textId="77777777" w:rsidR="00BB38F8" w:rsidRPr="000E6F31" w:rsidRDefault="00BB38F8" w:rsidP="00BB38F8">
      <w:pPr>
        <w:tabs>
          <w:tab w:val="left" w:pos="0"/>
          <w:tab w:val="center" w:pos="4153"/>
          <w:tab w:val="right" w:pos="8306"/>
        </w:tabs>
        <w:suppressAutoHyphens w:val="0"/>
        <w:jc w:val="both"/>
        <w:rPr>
          <w:color w:val="auto"/>
          <w:kern w:val="0"/>
          <w:sz w:val="20"/>
          <w:szCs w:val="20"/>
          <w:lang w:eastAsia="uk-UA"/>
        </w:rPr>
      </w:pPr>
      <w:r w:rsidRPr="000E6F31">
        <w:rPr>
          <w:color w:val="auto"/>
          <w:kern w:val="0"/>
          <w:sz w:val="20"/>
          <w:szCs w:val="20"/>
          <w:lang w:eastAsia="uk-UA"/>
        </w:rPr>
        <w:t>1. Уразі визначення нас переможцем та прийняття рішення про намір укласти договір про закупівлю, ми візьмемо на себе зобов’язання виконати всі умови , передбачені договором.</w:t>
      </w:r>
    </w:p>
    <w:p w14:paraId="065B5B80" w14:textId="77777777" w:rsidR="00BB38F8" w:rsidRPr="000E6F31" w:rsidRDefault="00BB38F8" w:rsidP="00BB38F8">
      <w:pPr>
        <w:widowControl w:val="0"/>
        <w:tabs>
          <w:tab w:val="left" w:pos="540"/>
        </w:tabs>
        <w:autoSpaceDE w:val="0"/>
        <w:jc w:val="both"/>
        <w:rPr>
          <w:color w:val="000000"/>
          <w:kern w:val="0"/>
          <w:sz w:val="20"/>
          <w:szCs w:val="20"/>
          <w:lang w:eastAsia="zh-CN"/>
        </w:rPr>
      </w:pPr>
      <w:r w:rsidRPr="000E6F31">
        <w:rPr>
          <w:color w:val="000000"/>
          <w:kern w:val="0"/>
          <w:sz w:val="20"/>
          <w:szCs w:val="20"/>
          <w:lang w:eastAsia="zh-CN"/>
        </w:rPr>
        <w:t>2.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на веб-порталі Уповноваженого органу .</w:t>
      </w:r>
    </w:p>
    <w:p w14:paraId="79D1DE51" w14:textId="77777777" w:rsidR="00BB38F8" w:rsidRPr="000E6F31" w:rsidRDefault="00BB38F8" w:rsidP="00BB38F8">
      <w:pPr>
        <w:widowControl w:val="0"/>
        <w:tabs>
          <w:tab w:val="left" w:pos="540"/>
        </w:tabs>
        <w:autoSpaceDE w:val="0"/>
        <w:jc w:val="both"/>
        <w:rPr>
          <w:color w:val="auto"/>
          <w:kern w:val="0"/>
          <w:sz w:val="20"/>
          <w:szCs w:val="20"/>
          <w:lang w:eastAsia="zh-CN"/>
        </w:rPr>
      </w:pPr>
      <w:r w:rsidRPr="000E6F31">
        <w:rPr>
          <w:color w:val="auto"/>
          <w:kern w:val="0"/>
          <w:sz w:val="20"/>
          <w:szCs w:val="20"/>
          <w:lang w:eastAsia="zh-CN"/>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34AB8B3" w14:textId="77777777" w:rsidR="00BB38F8" w:rsidRPr="000E6F31" w:rsidRDefault="00BB38F8" w:rsidP="00BB38F8">
      <w:pPr>
        <w:widowControl w:val="0"/>
        <w:tabs>
          <w:tab w:val="left" w:pos="540"/>
        </w:tabs>
        <w:autoSpaceDE w:val="0"/>
        <w:ind w:firstLine="567"/>
        <w:jc w:val="both"/>
        <w:rPr>
          <w:color w:val="auto"/>
          <w:kern w:val="0"/>
          <w:sz w:val="20"/>
          <w:szCs w:val="20"/>
          <w:lang w:eastAsia="zh-CN"/>
        </w:rPr>
      </w:pPr>
    </w:p>
    <w:p w14:paraId="649C5476" w14:textId="77777777" w:rsidR="00BB38F8" w:rsidRPr="000E6F31" w:rsidRDefault="00BB38F8" w:rsidP="00BB38F8">
      <w:pPr>
        <w:widowControl w:val="0"/>
        <w:pBdr>
          <w:bottom w:val="single" w:sz="12" w:space="1" w:color="auto"/>
        </w:pBdr>
        <w:autoSpaceDE w:val="0"/>
        <w:jc w:val="both"/>
        <w:rPr>
          <w:b/>
          <w:color w:val="auto"/>
          <w:kern w:val="0"/>
          <w:sz w:val="20"/>
          <w:szCs w:val="20"/>
          <w:lang w:eastAsia="zh-CN"/>
        </w:rPr>
      </w:pPr>
      <w:r w:rsidRPr="000E6F31">
        <w:rPr>
          <w:b/>
          <w:color w:val="auto"/>
          <w:kern w:val="0"/>
          <w:sz w:val="20"/>
          <w:szCs w:val="20"/>
          <w:lang w:eastAsia="zh-CN"/>
        </w:rPr>
        <w:t xml:space="preserve">Посада, прізвище, ініціали, підпис уповноваженої особи Учасника, завірені печаткою. ( у разі використання)  </w:t>
      </w:r>
    </w:p>
    <w:p w14:paraId="5C611DDE" w14:textId="77777777" w:rsidR="00BB38F8" w:rsidRPr="000E6F31" w:rsidRDefault="00BB38F8" w:rsidP="00BB38F8">
      <w:pPr>
        <w:widowControl w:val="0"/>
        <w:autoSpaceDE w:val="0"/>
        <w:jc w:val="both"/>
        <w:rPr>
          <w:b/>
          <w:color w:val="auto"/>
          <w:kern w:val="0"/>
          <w:sz w:val="20"/>
          <w:szCs w:val="20"/>
          <w:lang w:eastAsia="zh-CN"/>
        </w:rPr>
      </w:pPr>
    </w:p>
    <w:p w14:paraId="14C3A6D1" w14:textId="77777777" w:rsidR="00BB38F8" w:rsidRPr="000E6F31" w:rsidRDefault="00BB38F8" w:rsidP="00BB38F8">
      <w:pPr>
        <w:suppressAutoHyphens w:val="0"/>
        <w:jc w:val="both"/>
        <w:rPr>
          <w:color w:val="auto"/>
          <w:kern w:val="0"/>
          <w:sz w:val="20"/>
          <w:szCs w:val="20"/>
          <w:lang w:eastAsia="uk-UA"/>
        </w:rPr>
      </w:pPr>
      <w:r w:rsidRPr="000E6F31">
        <w:rPr>
          <w:color w:val="auto"/>
          <w:kern w:val="0"/>
          <w:sz w:val="20"/>
          <w:szCs w:val="20"/>
          <w:lang w:eastAsia="uk-UA"/>
        </w:rPr>
        <w:t>Ціна пропозиції:</w:t>
      </w:r>
      <w:r w:rsidRPr="000E6F31">
        <w:rPr>
          <w:b/>
          <w:color w:val="auto"/>
          <w:kern w:val="0"/>
          <w:sz w:val="20"/>
          <w:szCs w:val="20"/>
          <w:lang w:eastAsia="uk-U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доставку товару за визначеними адресами Замовником відповідно до замовлення, </w:t>
      </w:r>
      <w:r w:rsidRPr="000E6F31">
        <w:rPr>
          <w:b/>
          <w:color w:val="000000"/>
          <w:kern w:val="0"/>
          <w:sz w:val="20"/>
          <w:szCs w:val="20"/>
          <w:lang w:eastAsia="uk-UA"/>
        </w:rPr>
        <w:t xml:space="preserve">транспортування, навантаження, розвантаження. </w:t>
      </w:r>
      <w:r w:rsidRPr="000E6F31">
        <w:rPr>
          <w:b/>
          <w:color w:val="auto"/>
          <w:kern w:val="0"/>
          <w:sz w:val="20"/>
          <w:szCs w:val="20"/>
          <w:lang w:eastAsia="uk-UA"/>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r w:rsidRPr="000E6F31">
        <w:rPr>
          <w:color w:val="auto"/>
          <w:kern w:val="0"/>
          <w:sz w:val="20"/>
          <w:szCs w:val="20"/>
          <w:lang w:eastAsia="uk-UA"/>
        </w:rPr>
        <w:t xml:space="preserve"> </w:t>
      </w:r>
    </w:p>
    <w:p w14:paraId="30E3593F" w14:textId="77777777" w:rsidR="00BB38F8" w:rsidRPr="000E6F31" w:rsidRDefault="00BB38F8" w:rsidP="00BB38F8">
      <w:pPr>
        <w:widowControl w:val="0"/>
        <w:autoSpaceDE w:val="0"/>
        <w:jc w:val="both"/>
        <w:rPr>
          <w:b/>
          <w:color w:val="auto"/>
          <w:kern w:val="0"/>
          <w:sz w:val="20"/>
          <w:szCs w:val="20"/>
          <w:lang w:eastAsia="zh-CN"/>
        </w:rPr>
      </w:pPr>
    </w:p>
    <w:p w14:paraId="1CE39E01" w14:textId="77777777" w:rsidR="00BB38F8" w:rsidRPr="000E6F31" w:rsidRDefault="00BB38F8" w:rsidP="00BB38F8">
      <w:pPr>
        <w:ind w:firstLine="709"/>
        <w:jc w:val="both"/>
        <w:outlineLvl w:val="0"/>
        <w:rPr>
          <w:b/>
          <w:iCs/>
          <w:color w:val="000000"/>
          <w:kern w:val="0"/>
          <w:sz w:val="20"/>
          <w:szCs w:val="20"/>
          <w:u w:val="single"/>
        </w:rPr>
      </w:pPr>
      <w:r w:rsidRPr="000E6F31">
        <w:rPr>
          <w:b/>
          <w:iCs/>
          <w:color w:val="000000"/>
          <w:kern w:val="0"/>
          <w:sz w:val="20"/>
          <w:szCs w:val="20"/>
          <w:u w:val="single"/>
        </w:rPr>
        <w:t>Увага!!</w:t>
      </w:r>
    </w:p>
    <w:p w14:paraId="63315737" w14:textId="77777777" w:rsidR="00BB38F8" w:rsidRPr="000E6F31" w:rsidRDefault="00BB38F8" w:rsidP="00BB38F8">
      <w:pPr>
        <w:widowControl w:val="0"/>
        <w:suppressAutoHyphens w:val="0"/>
        <w:jc w:val="both"/>
        <w:rPr>
          <w:b/>
          <w:bCs/>
          <w:color w:val="auto"/>
          <w:kern w:val="0"/>
          <w:sz w:val="20"/>
          <w:szCs w:val="20"/>
          <w:lang w:eastAsia="uk-UA"/>
        </w:rPr>
      </w:pPr>
      <w:r w:rsidRPr="000E6F31">
        <w:rPr>
          <w:b/>
          <w:iCs/>
          <w:color w:val="000000"/>
          <w:kern w:val="0"/>
          <w:sz w:val="20"/>
          <w:szCs w:val="20"/>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w:t>
      </w:r>
      <w:r w:rsidRPr="000E6F31">
        <w:rPr>
          <w:b/>
          <w:bCs/>
          <w:color w:val="auto"/>
          <w:kern w:val="0"/>
          <w:sz w:val="20"/>
          <w:szCs w:val="20"/>
          <w:u w:val="single"/>
          <w:lang w:eastAsia="uk-UA"/>
        </w:rPr>
        <w:t>Ціна товару на момент подання тендерної пропозиції має відповідати середньо-ринковим цінам.</w:t>
      </w:r>
      <w:r w:rsidRPr="000E6F31">
        <w:rPr>
          <w:b/>
          <w:bCs/>
          <w:color w:val="auto"/>
          <w:kern w:val="0"/>
          <w:sz w:val="20"/>
          <w:szCs w:val="20"/>
          <w:lang w:eastAsia="uk-UA"/>
        </w:rPr>
        <w:t xml:space="preserve"> Розрядність знаків в ціні не повинна перевищувати двох знаків після коми.</w:t>
      </w:r>
    </w:p>
    <w:p w14:paraId="76EBC46D" w14:textId="77777777" w:rsidR="009D5ED0" w:rsidRPr="000E6F31" w:rsidRDefault="009D5ED0" w:rsidP="00BB38F8">
      <w:pPr>
        <w:widowControl w:val="0"/>
        <w:suppressAutoHyphens w:val="0"/>
        <w:jc w:val="both"/>
        <w:rPr>
          <w:rFonts w:eastAsia="Calibri"/>
          <w:b/>
          <w:color w:val="000000"/>
          <w:kern w:val="0"/>
          <w:sz w:val="20"/>
          <w:szCs w:val="20"/>
          <w:lang w:eastAsia="en-US"/>
        </w:rPr>
      </w:pPr>
    </w:p>
    <w:p w14:paraId="4DDB7592" w14:textId="77777777" w:rsidR="00F54F36" w:rsidRPr="000E6F31" w:rsidRDefault="00F54F36" w:rsidP="009D5ED0">
      <w:pPr>
        <w:widowControl w:val="0"/>
        <w:suppressAutoHyphens w:val="0"/>
        <w:outlineLvl w:val="0"/>
        <w:rPr>
          <w:rFonts w:eastAsia="Calibri"/>
          <w:color w:val="000000"/>
          <w:kern w:val="0"/>
          <w:sz w:val="20"/>
          <w:szCs w:val="20"/>
          <w:lang w:eastAsia="en-US"/>
        </w:rPr>
      </w:pPr>
    </w:p>
    <w:p w14:paraId="773A3222" w14:textId="77777777" w:rsidR="00F54F36" w:rsidRPr="000E6F31" w:rsidRDefault="00F54F36" w:rsidP="009D5ED0">
      <w:pPr>
        <w:suppressAutoHyphens w:val="0"/>
        <w:spacing w:after="160" w:line="259" w:lineRule="auto"/>
        <w:jc w:val="right"/>
        <w:rPr>
          <w:b/>
          <w:color w:val="auto"/>
          <w:kern w:val="0"/>
          <w:sz w:val="20"/>
          <w:szCs w:val="20"/>
          <w:lang w:eastAsia="en-US"/>
        </w:rPr>
      </w:pPr>
      <w:r w:rsidRPr="000E6F31">
        <w:rPr>
          <w:b/>
          <w:color w:val="auto"/>
          <w:kern w:val="0"/>
          <w:sz w:val="20"/>
          <w:szCs w:val="20"/>
          <w:lang w:eastAsia="en-US"/>
        </w:rPr>
        <w:t>Додаток №</w:t>
      </w:r>
      <w:r w:rsidR="000A1C93" w:rsidRPr="000E6F31">
        <w:rPr>
          <w:rFonts w:eastAsia="Calibri"/>
          <w:b/>
          <w:color w:val="auto"/>
          <w:kern w:val="0"/>
          <w:sz w:val="20"/>
          <w:szCs w:val="20"/>
          <w:lang w:eastAsia="en-US"/>
        </w:rPr>
        <w:t>5</w:t>
      </w:r>
      <w:r w:rsidRPr="000E6F31">
        <w:rPr>
          <w:rFonts w:eastAsia="Calibri"/>
          <w:b/>
          <w:color w:val="auto"/>
          <w:kern w:val="0"/>
          <w:sz w:val="20"/>
          <w:szCs w:val="20"/>
          <w:lang w:eastAsia="en-US"/>
        </w:rPr>
        <w:t xml:space="preserve"> до тендерної документації</w:t>
      </w:r>
    </w:p>
    <w:p w14:paraId="0EA2493A" w14:textId="77777777" w:rsidR="00F54F36" w:rsidRPr="000E6F31" w:rsidRDefault="00F54F36" w:rsidP="00F5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jc w:val="right"/>
        <w:rPr>
          <w:b/>
          <w:color w:val="auto"/>
          <w:kern w:val="0"/>
          <w:sz w:val="20"/>
          <w:szCs w:val="20"/>
          <w:lang w:eastAsia="en-US"/>
        </w:rPr>
      </w:pPr>
      <w:r w:rsidRPr="000E6F31">
        <w:rPr>
          <w:b/>
          <w:color w:val="auto"/>
          <w:kern w:val="0"/>
          <w:sz w:val="20"/>
          <w:szCs w:val="20"/>
          <w:lang w:eastAsia="en-US"/>
        </w:rPr>
        <w:t>Зразок</w:t>
      </w:r>
    </w:p>
    <w:p w14:paraId="02DFE7C0" w14:textId="77777777" w:rsidR="00F54F36" w:rsidRPr="000E6F31" w:rsidRDefault="00F54F36" w:rsidP="00F54F36">
      <w:pPr>
        <w:tabs>
          <w:tab w:val="left" w:pos="3345"/>
        </w:tabs>
        <w:suppressAutoHyphens w:val="0"/>
        <w:spacing w:after="160" w:line="259" w:lineRule="auto"/>
        <w:jc w:val="center"/>
        <w:rPr>
          <w:b/>
          <w:color w:val="auto"/>
          <w:kern w:val="0"/>
          <w:sz w:val="20"/>
          <w:szCs w:val="20"/>
          <w:lang w:eastAsia="en-US"/>
        </w:rPr>
      </w:pPr>
      <w:r w:rsidRPr="000E6F31">
        <w:rPr>
          <w:b/>
          <w:color w:val="auto"/>
          <w:kern w:val="0"/>
          <w:sz w:val="20"/>
          <w:szCs w:val="20"/>
          <w:lang w:eastAsia="en-US"/>
        </w:rPr>
        <w:t>Лист-згода на обробку персональних даних</w:t>
      </w:r>
    </w:p>
    <w:p w14:paraId="62CA74A2" w14:textId="77777777" w:rsidR="00F54F36" w:rsidRPr="000E6F31" w:rsidRDefault="00F54F36" w:rsidP="00F54F36">
      <w:pPr>
        <w:tabs>
          <w:tab w:val="left" w:pos="3345"/>
        </w:tabs>
        <w:suppressAutoHyphens w:val="0"/>
        <w:spacing w:after="160" w:line="259" w:lineRule="auto"/>
        <w:rPr>
          <w:color w:val="auto"/>
          <w:kern w:val="0"/>
          <w:sz w:val="20"/>
          <w:szCs w:val="20"/>
          <w:lang w:eastAsia="en-US"/>
        </w:rPr>
      </w:pPr>
    </w:p>
    <w:p w14:paraId="0BE95A6D" w14:textId="77777777" w:rsidR="00F54F36" w:rsidRPr="000E6F31" w:rsidRDefault="00F54F36" w:rsidP="00F54F36">
      <w:pPr>
        <w:tabs>
          <w:tab w:val="left" w:pos="0"/>
        </w:tabs>
        <w:suppressAutoHyphens w:val="0"/>
        <w:spacing w:after="160" w:line="259" w:lineRule="auto"/>
        <w:jc w:val="both"/>
        <w:rPr>
          <w:color w:val="auto"/>
          <w:kern w:val="0"/>
          <w:sz w:val="20"/>
          <w:szCs w:val="20"/>
          <w:lang w:eastAsia="en-US"/>
        </w:rPr>
      </w:pPr>
      <w:r w:rsidRPr="000E6F31">
        <w:rPr>
          <w:color w:val="auto"/>
          <w:kern w:val="0"/>
          <w:sz w:val="20"/>
          <w:szCs w:val="20"/>
          <w:lang w:eastAsia="en-US"/>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w:t>
      </w:r>
    </w:p>
    <w:p w14:paraId="123EBD79" w14:textId="77777777" w:rsidR="00F54F36" w:rsidRPr="000E6F31" w:rsidRDefault="00F54F36" w:rsidP="00F5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rPr>
          <w:color w:val="auto"/>
          <w:kern w:val="0"/>
          <w:sz w:val="20"/>
          <w:szCs w:val="20"/>
          <w:lang w:eastAsia="en-US"/>
        </w:rPr>
      </w:pPr>
    </w:p>
    <w:p w14:paraId="0BF79570" w14:textId="77777777" w:rsidR="00F54F36" w:rsidRPr="000E6F31" w:rsidRDefault="00F54F36" w:rsidP="00F5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rPr>
          <w:color w:val="auto"/>
          <w:kern w:val="0"/>
          <w:sz w:val="20"/>
          <w:szCs w:val="20"/>
          <w:lang w:eastAsia="en-US"/>
        </w:rPr>
      </w:pPr>
    </w:p>
    <w:p w14:paraId="342CB24B" w14:textId="77777777" w:rsidR="00F54F36" w:rsidRPr="000E6F31" w:rsidRDefault="00F54F36" w:rsidP="00F5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jc w:val="center"/>
        <w:rPr>
          <w:b/>
          <w:i/>
          <w:color w:val="auto"/>
          <w:kern w:val="0"/>
          <w:sz w:val="20"/>
          <w:szCs w:val="20"/>
          <w:lang w:eastAsia="en-US"/>
        </w:rPr>
      </w:pPr>
      <w:r w:rsidRPr="000E6F31">
        <w:rPr>
          <w:b/>
          <w:i/>
          <w:color w:val="auto"/>
          <w:kern w:val="0"/>
          <w:sz w:val="20"/>
          <w:szCs w:val="20"/>
          <w:lang w:eastAsia="en-US"/>
        </w:rPr>
        <w:t>Посада, прізвище, ініціали, підпис уповноваженої особи учасника, завірені печаткою (у разі наявності)</w:t>
      </w:r>
    </w:p>
    <w:p w14:paraId="31C0C176" w14:textId="77777777" w:rsidR="00F54F36" w:rsidRPr="000E6F31" w:rsidRDefault="00F54F36" w:rsidP="00D04771">
      <w:pPr>
        <w:suppressAutoHyphens w:val="0"/>
        <w:rPr>
          <w:b/>
          <w:color w:val="auto"/>
          <w:kern w:val="0"/>
          <w:sz w:val="20"/>
          <w:szCs w:val="20"/>
          <w:lang w:eastAsia="ru-RU"/>
        </w:rPr>
      </w:pPr>
    </w:p>
    <w:p w14:paraId="4ACA9A04" w14:textId="77777777" w:rsidR="00F54F36" w:rsidRPr="000E6F31" w:rsidRDefault="00F54F36" w:rsidP="00F54F36">
      <w:pPr>
        <w:suppressAutoHyphens w:val="0"/>
        <w:jc w:val="right"/>
        <w:rPr>
          <w:b/>
          <w:color w:val="auto"/>
          <w:kern w:val="0"/>
          <w:sz w:val="20"/>
          <w:szCs w:val="20"/>
          <w:lang w:eastAsia="ru-RU"/>
        </w:rPr>
      </w:pPr>
    </w:p>
    <w:p w14:paraId="59837699" w14:textId="77777777" w:rsidR="00F54F36" w:rsidRPr="000E6F31" w:rsidRDefault="00F54F36" w:rsidP="00F54F36">
      <w:pPr>
        <w:pStyle w:val="a3"/>
        <w:spacing w:after="0" w:line="216" w:lineRule="auto"/>
        <w:ind w:left="7080"/>
        <w:jc w:val="both"/>
        <w:rPr>
          <w:rFonts w:ascii="Times New Roman" w:eastAsia="SimSun" w:hAnsi="Times New Roman"/>
          <w:b/>
          <w:bCs/>
          <w:color w:val="000000"/>
          <w:spacing w:val="-4"/>
          <w:sz w:val="20"/>
          <w:szCs w:val="20"/>
        </w:rPr>
      </w:pPr>
    </w:p>
    <w:sectPr w:rsidR="00F54F36" w:rsidRPr="000E6F31" w:rsidSect="00482205">
      <w:footerReference w:type="default" r:id="rId23"/>
      <w:pgSz w:w="11906" w:h="16838"/>
      <w:pgMar w:top="425" w:right="851" w:bottom="0" w:left="1134" w:header="720" w:footer="34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5E87" w14:textId="77777777" w:rsidR="00CF2B1A" w:rsidRDefault="00CF2B1A">
      <w:r>
        <w:separator/>
      </w:r>
    </w:p>
  </w:endnote>
  <w:endnote w:type="continuationSeparator" w:id="0">
    <w:p w14:paraId="1711931B" w14:textId="77777777" w:rsidR="00CF2B1A" w:rsidRDefault="00CF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font>
  <w:font w:name="Tahoma">
    <w:altName w:val="Haettenschweiler"/>
    <w:panose1 w:val="020B0604030504040204"/>
    <w:charset w:val="CC"/>
    <w:family w:val="swiss"/>
    <w:pitch w:val="variable"/>
    <w:sig w:usb0="E1002EFF" w:usb1="C000605B" w:usb2="00000029" w:usb3="00000000" w:csb0="000101FF" w:csb1="00000000"/>
  </w:font>
  <w:font w:name="Lohit Devanagari">
    <w:altName w:val="Times New Roman"/>
    <w:charset w:val="00"/>
    <w:family w:val="swiss"/>
    <w:pitch w:val="variable"/>
  </w:font>
  <w:font w:name="Segoe UI">
    <w:panose1 w:val="020B05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D663" w14:textId="77777777" w:rsidR="00CF2B1A" w:rsidRPr="002432F0" w:rsidRDefault="00CF2B1A">
    <w:pPr>
      <w:pStyle w:val="a5"/>
      <w:jc w:val="right"/>
      <w:rPr>
        <w:sz w:val="16"/>
        <w:szCs w:val="16"/>
      </w:rPr>
    </w:pPr>
    <w:r w:rsidRPr="002432F0">
      <w:rPr>
        <w:sz w:val="16"/>
        <w:szCs w:val="16"/>
      </w:rPr>
      <w:fldChar w:fldCharType="begin"/>
    </w:r>
    <w:r w:rsidRPr="002432F0">
      <w:rPr>
        <w:sz w:val="16"/>
        <w:szCs w:val="16"/>
      </w:rPr>
      <w:instrText xml:space="preserve"> PAGE </w:instrText>
    </w:r>
    <w:r w:rsidRPr="002432F0">
      <w:rPr>
        <w:sz w:val="16"/>
        <w:szCs w:val="16"/>
      </w:rPr>
      <w:fldChar w:fldCharType="separate"/>
    </w:r>
    <w:r>
      <w:rPr>
        <w:noProof/>
        <w:sz w:val="16"/>
        <w:szCs w:val="16"/>
      </w:rPr>
      <w:t>34</w:t>
    </w:r>
    <w:r w:rsidRPr="002432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F02B" w14:textId="77777777" w:rsidR="00CF2B1A" w:rsidRDefault="00CF2B1A">
      <w:r>
        <w:separator/>
      </w:r>
    </w:p>
  </w:footnote>
  <w:footnote w:type="continuationSeparator" w:id="0">
    <w:p w14:paraId="4C54A6A2" w14:textId="77777777" w:rsidR="00CF2B1A" w:rsidRDefault="00CF2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546498"/>
    <w:multiLevelType w:val="hybridMultilevel"/>
    <w:tmpl w:val="06844A28"/>
    <w:lvl w:ilvl="0" w:tplc="04D83B9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677B95"/>
    <w:multiLevelType w:val="hybridMultilevel"/>
    <w:tmpl w:val="916E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C47AB4"/>
    <w:multiLevelType w:val="hybridMultilevel"/>
    <w:tmpl w:val="384C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DC6ED0"/>
    <w:multiLevelType w:val="multilevel"/>
    <w:tmpl w:val="C9A8AD5C"/>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680431DF"/>
    <w:multiLevelType w:val="hybridMultilevel"/>
    <w:tmpl w:val="3A622FA0"/>
    <w:lvl w:ilvl="0" w:tplc="D12638F2">
      <w:start w:val="1"/>
      <w:numFmt w:val="bullet"/>
      <w:lvlText w:val=""/>
      <w:lvlJc w:val="left"/>
      <w:pPr>
        <w:ind w:left="2062" w:hanging="360"/>
      </w:pPr>
      <w:rPr>
        <w:rFonts w:ascii="Symbol" w:hAnsi="Symbol" w:hint="default"/>
      </w:rPr>
    </w:lvl>
    <w:lvl w:ilvl="1" w:tplc="7CB81004">
      <w:numFmt w:val="bullet"/>
      <w:lvlText w:val="-"/>
      <w:lvlJc w:val="left"/>
      <w:pPr>
        <w:ind w:left="3847" w:hanging="360"/>
      </w:pPr>
      <w:rPr>
        <w:rFonts w:ascii="Times New Roman" w:eastAsia="Times New Roman" w:hAnsi="Times New Roman" w:cs="Times New Roman" w:hint="default"/>
      </w:rPr>
    </w:lvl>
    <w:lvl w:ilvl="2" w:tplc="04220005" w:tentative="1">
      <w:start w:val="1"/>
      <w:numFmt w:val="bullet"/>
      <w:lvlText w:val=""/>
      <w:lvlJc w:val="left"/>
      <w:pPr>
        <w:ind w:left="4567" w:hanging="360"/>
      </w:pPr>
      <w:rPr>
        <w:rFonts w:ascii="Wingdings" w:hAnsi="Wingdings" w:hint="default"/>
      </w:rPr>
    </w:lvl>
    <w:lvl w:ilvl="3" w:tplc="04220001" w:tentative="1">
      <w:start w:val="1"/>
      <w:numFmt w:val="bullet"/>
      <w:lvlText w:val=""/>
      <w:lvlJc w:val="left"/>
      <w:pPr>
        <w:ind w:left="5287" w:hanging="360"/>
      </w:pPr>
      <w:rPr>
        <w:rFonts w:ascii="Symbol" w:hAnsi="Symbol" w:hint="default"/>
      </w:rPr>
    </w:lvl>
    <w:lvl w:ilvl="4" w:tplc="04220003" w:tentative="1">
      <w:start w:val="1"/>
      <w:numFmt w:val="bullet"/>
      <w:lvlText w:val="o"/>
      <w:lvlJc w:val="left"/>
      <w:pPr>
        <w:ind w:left="6007" w:hanging="360"/>
      </w:pPr>
      <w:rPr>
        <w:rFonts w:ascii="Courier New" w:hAnsi="Courier New" w:cs="Courier New" w:hint="default"/>
      </w:rPr>
    </w:lvl>
    <w:lvl w:ilvl="5" w:tplc="04220005" w:tentative="1">
      <w:start w:val="1"/>
      <w:numFmt w:val="bullet"/>
      <w:lvlText w:val=""/>
      <w:lvlJc w:val="left"/>
      <w:pPr>
        <w:ind w:left="6727" w:hanging="360"/>
      </w:pPr>
      <w:rPr>
        <w:rFonts w:ascii="Wingdings" w:hAnsi="Wingdings" w:hint="default"/>
      </w:rPr>
    </w:lvl>
    <w:lvl w:ilvl="6" w:tplc="04220001" w:tentative="1">
      <w:start w:val="1"/>
      <w:numFmt w:val="bullet"/>
      <w:lvlText w:val=""/>
      <w:lvlJc w:val="left"/>
      <w:pPr>
        <w:ind w:left="7447" w:hanging="360"/>
      </w:pPr>
      <w:rPr>
        <w:rFonts w:ascii="Symbol" w:hAnsi="Symbol" w:hint="default"/>
      </w:rPr>
    </w:lvl>
    <w:lvl w:ilvl="7" w:tplc="04220003" w:tentative="1">
      <w:start w:val="1"/>
      <w:numFmt w:val="bullet"/>
      <w:lvlText w:val="o"/>
      <w:lvlJc w:val="left"/>
      <w:pPr>
        <w:ind w:left="8167" w:hanging="360"/>
      </w:pPr>
      <w:rPr>
        <w:rFonts w:ascii="Courier New" w:hAnsi="Courier New" w:cs="Courier New" w:hint="default"/>
      </w:rPr>
    </w:lvl>
    <w:lvl w:ilvl="8" w:tplc="04220005" w:tentative="1">
      <w:start w:val="1"/>
      <w:numFmt w:val="bullet"/>
      <w:lvlText w:val=""/>
      <w:lvlJc w:val="left"/>
      <w:pPr>
        <w:ind w:left="8887" w:hanging="360"/>
      </w:pPr>
      <w:rPr>
        <w:rFonts w:ascii="Wingdings" w:hAnsi="Wingdings" w:hint="default"/>
      </w:rPr>
    </w:lvl>
  </w:abstractNum>
  <w:abstractNum w:abstractNumId="7" w15:restartNumberingAfterBreak="0">
    <w:nsid w:val="68BB2BB5"/>
    <w:multiLevelType w:val="hybridMultilevel"/>
    <w:tmpl w:val="E990F95A"/>
    <w:lvl w:ilvl="0" w:tplc="0422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14E133C"/>
    <w:multiLevelType w:val="hybridMultilevel"/>
    <w:tmpl w:val="3E6C21A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752860B3"/>
    <w:multiLevelType w:val="hybridMultilevel"/>
    <w:tmpl w:val="B77A4F6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16010F"/>
    <w:multiLevelType w:val="hybridMultilevel"/>
    <w:tmpl w:val="79005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5"/>
  </w:num>
  <w:num w:numId="5">
    <w:abstractNumId w:val="11"/>
  </w:num>
  <w:num w:numId="6">
    <w:abstractNumId w:val="9"/>
  </w:num>
  <w:num w:numId="7">
    <w:abstractNumId w:val="4"/>
  </w:num>
  <w:num w:numId="8">
    <w:abstractNumId w:val="3"/>
  </w:num>
  <w:num w:numId="9">
    <w:abstractNumId w:val="6"/>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36"/>
    <w:rsid w:val="0006729C"/>
    <w:rsid w:val="00075471"/>
    <w:rsid w:val="000817D6"/>
    <w:rsid w:val="000A1C93"/>
    <w:rsid w:val="000C2D2E"/>
    <w:rsid w:val="000E6F31"/>
    <w:rsid w:val="000F0E51"/>
    <w:rsid w:val="000F2E49"/>
    <w:rsid w:val="00126E23"/>
    <w:rsid w:val="00140BFE"/>
    <w:rsid w:val="00165545"/>
    <w:rsid w:val="001B3250"/>
    <w:rsid w:val="001C58EE"/>
    <w:rsid w:val="001D5C50"/>
    <w:rsid w:val="001E6526"/>
    <w:rsid w:val="00217A38"/>
    <w:rsid w:val="002A2481"/>
    <w:rsid w:val="0032056B"/>
    <w:rsid w:val="00324CE5"/>
    <w:rsid w:val="003469A3"/>
    <w:rsid w:val="0040080F"/>
    <w:rsid w:val="00437C92"/>
    <w:rsid w:val="00482205"/>
    <w:rsid w:val="004A738F"/>
    <w:rsid w:val="004D5C59"/>
    <w:rsid w:val="00543456"/>
    <w:rsid w:val="007615B7"/>
    <w:rsid w:val="007757E9"/>
    <w:rsid w:val="007A267F"/>
    <w:rsid w:val="007B469F"/>
    <w:rsid w:val="007B4E52"/>
    <w:rsid w:val="007B62D7"/>
    <w:rsid w:val="007F4DD9"/>
    <w:rsid w:val="00851169"/>
    <w:rsid w:val="008772D6"/>
    <w:rsid w:val="00951131"/>
    <w:rsid w:val="009806FF"/>
    <w:rsid w:val="0099619E"/>
    <w:rsid w:val="00996E6D"/>
    <w:rsid w:val="009A277F"/>
    <w:rsid w:val="009C5174"/>
    <w:rsid w:val="009D5ED0"/>
    <w:rsid w:val="00A41802"/>
    <w:rsid w:val="00A62B85"/>
    <w:rsid w:val="00AE2329"/>
    <w:rsid w:val="00AF4E45"/>
    <w:rsid w:val="00B63988"/>
    <w:rsid w:val="00B67B3C"/>
    <w:rsid w:val="00BA1228"/>
    <w:rsid w:val="00BA7A8F"/>
    <w:rsid w:val="00BB38F8"/>
    <w:rsid w:val="00C74340"/>
    <w:rsid w:val="00CD7CBB"/>
    <w:rsid w:val="00CF2B1A"/>
    <w:rsid w:val="00D04771"/>
    <w:rsid w:val="00D57F83"/>
    <w:rsid w:val="00D77CBB"/>
    <w:rsid w:val="00DF76CC"/>
    <w:rsid w:val="00F5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A07111"/>
  <w15:chartTrackingRefBased/>
  <w15:docId w15:val="{E02FE418-7908-483A-9468-F446DD20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4F36"/>
    <w:pPr>
      <w:suppressAutoHyphens/>
      <w:spacing w:after="0" w:line="240" w:lineRule="auto"/>
    </w:pPr>
    <w:rPr>
      <w:rFonts w:ascii="Times New Roman" w:eastAsia="Times New Roman" w:hAnsi="Times New Roman" w:cs="Times New Roman"/>
      <w:color w:val="00000A"/>
      <w:kern w:val="1"/>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54F36"/>
    <w:pPr>
      <w:suppressAutoHyphens w:val="0"/>
      <w:spacing w:after="140" w:line="288" w:lineRule="auto"/>
    </w:pPr>
    <w:rPr>
      <w:rFonts w:ascii="Liberation Serif" w:eastAsia="Tahoma" w:hAnsi="Liberation Serif" w:cs="Lohit Devanagari"/>
      <w:lang w:eastAsia="zh-CN" w:bidi="hi-IN"/>
    </w:rPr>
  </w:style>
  <w:style w:type="character" w:customStyle="1" w:styleId="a4">
    <w:name w:val="Основний текст Знак"/>
    <w:basedOn w:val="a0"/>
    <w:link w:val="a3"/>
    <w:uiPriority w:val="99"/>
    <w:rsid w:val="00F54F36"/>
    <w:rPr>
      <w:rFonts w:ascii="Liberation Serif" w:eastAsia="Tahoma" w:hAnsi="Liberation Serif" w:cs="Lohit Devanagari"/>
      <w:color w:val="00000A"/>
      <w:kern w:val="1"/>
      <w:sz w:val="24"/>
      <w:szCs w:val="24"/>
      <w:lang w:val="uk-UA" w:eastAsia="zh-CN" w:bidi="hi-IN"/>
    </w:rPr>
  </w:style>
  <w:style w:type="paragraph" w:styleId="a5">
    <w:name w:val="footer"/>
    <w:aliases w:val=" Char"/>
    <w:basedOn w:val="a"/>
    <w:link w:val="a6"/>
    <w:uiPriority w:val="99"/>
    <w:rsid w:val="00F54F36"/>
    <w:pPr>
      <w:tabs>
        <w:tab w:val="center" w:pos="4819"/>
        <w:tab w:val="right" w:pos="9639"/>
      </w:tabs>
    </w:pPr>
    <w:rPr>
      <w:rFonts w:ascii="Calibri" w:eastAsia="Calibri" w:hAnsi="Calibri"/>
    </w:rPr>
  </w:style>
  <w:style w:type="character" w:customStyle="1" w:styleId="a6">
    <w:name w:val="Нижній колонтитул Знак"/>
    <w:aliases w:val=" Char Знак"/>
    <w:basedOn w:val="a0"/>
    <w:link w:val="a5"/>
    <w:uiPriority w:val="99"/>
    <w:rsid w:val="00F54F36"/>
    <w:rPr>
      <w:rFonts w:ascii="Calibri" w:eastAsia="Calibri" w:hAnsi="Calibri" w:cs="Times New Roman"/>
      <w:color w:val="00000A"/>
      <w:kern w:val="1"/>
      <w:sz w:val="24"/>
      <w:szCs w:val="24"/>
      <w:lang w:val="uk-UA" w:eastAsia="ar-SA"/>
    </w:rPr>
  </w:style>
  <w:style w:type="paragraph" w:styleId="a7">
    <w:name w:val="No Spacing"/>
    <w:link w:val="a8"/>
    <w:uiPriority w:val="1"/>
    <w:qFormat/>
    <w:rsid w:val="00F54F36"/>
    <w:pPr>
      <w:suppressAutoHyphens/>
      <w:spacing w:after="0" w:line="240" w:lineRule="auto"/>
    </w:pPr>
    <w:rPr>
      <w:rFonts w:ascii="Times New Roman" w:eastAsia="Times New Roman" w:hAnsi="Times New Roman" w:cs="Times New Roman"/>
      <w:color w:val="00000A"/>
      <w:kern w:val="1"/>
      <w:sz w:val="24"/>
      <w:szCs w:val="24"/>
      <w:lang w:val="uk-UA" w:eastAsia="ar-SA"/>
    </w:rPr>
  </w:style>
  <w:style w:type="character" w:customStyle="1" w:styleId="a8">
    <w:name w:val="Без інтервалів Знак"/>
    <w:link w:val="a7"/>
    <w:uiPriority w:val="1"/>
    <w:rsid w:val="00F54F36"/>
    <w:rPr>
      <w:rFonts w:ascii="Times New Roman" w:eastAsia="Times New Roman" w:hAnsi="Times New Roman" w:cs="Times New Roman"/>
      <w:color w:val="00000A"/>
      <w:kern w:val="1"/>
      <w:sz w:val="24"/>
      <w:szCs w:val="24"/>
      <w:lang w:val="uk-UA" w:eastAsia="ar-SA"/>
    </w:rPr>
  </w:style>
  <w:style w:type="character" w:styleId="a9">
    <w:name w:val="Hyperlink"/>
    <w:basedOn w:val="a0"/>
    <w:uiPriority w:val="99"/>
    <w:semiHidden/>
    <w:unhideWhenUsed/>
    <w:rsid w:val="007A267F"/>
    <w:rPr>
      <w:color w:val="0000FF"/>
      <w:u w:val="single"/>
    </w:rPr>
  </w:style>
  <w:style w:type="paragraph" w:customStyle="1" w:styleId="rvps2">
    <w:name w:val="rvps2"/>
    <w:basedOn w:val="a"/>
    <w:qFormat/>
    <w:rsid w:val="00C74340"/>
    <w:pPr>
      <w:suppressAutoHyphens w:val="0"/>
      <w:spacing w:before="100" w:beforeAutospacing="1" w:after="100" w:afterAutospacing="1"/>
    </w:pPr>
    <w:rPr>
      <w:color w:val="auto"/>
      <w:kern w:val="0"/>
      <w:lang w:eastAsia="uk-UA"/>
    </w:rPr>
  </w:style>
  <w:style w:type="paragraph" w:styleId="aa">
    <w:name w:val="Balloon Text"/>
    <w:basedOn w:val="a"/>
    <w:link w:val="ab"/>
    <w:uiPriority w:val="99"/>
    <w:semiHidden/>
    <w:unhideWhenUsed/>
    <w:rsid w:val="00075471"/>
    <w:rPr>
      <w:rFonts w:ascii="Segoe UI" w:hAnsi="Segoe UI" w:cs="Segoe UI"/>
      <w:sz w:val="18"/>
      <w:szCs w:val="18"/>
    </w:rPr>
  </w:style>
  <w:style w:type="character" w:customStyle="1" w:styleId="ab">
    <w:name w:val="Текст у виносці Знак"/>
    <w:basedOn w:val="a0"/>
    <w:link w:val="aa"/>
    <w:uiPriority w:val="99"/>
    <w:semiHidden/>
    <w:rsid w:val="00075471"/>
    <w:rPr>
      <w:rFonts w:ascii="Segoe UI" w:eastAsia="Times New Roman" w:hAnsi="Segoe UI" w:cs="Segoe UI"/>
      <w:color w:val="00000A"/>
      <w:kern w:val="1"/>
      <w:sz w:val="18"/>
      <w:szCs w:val="18"/>
      <w:lang w:val="uk-UA" w:eastAsia="ar-SA"/>
    </w:rPr>
  </w:style>
  <w:style w:type="paragraph" w:styleId="ac">
    <w:name w:val="List Paragraph"/>
    <w:basedOn w:val="a"/>
    <w:uiPriority w:val="34"/>
    <w:qFormat/>
    <w:rsid w:val="00BA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ytiah.mvs.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vytiah.mvs.gov.ua/"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sUToHs?fbclid=IwAR2T3ybsUOxlihiwTP9PfWI7AKimscmZigh70IkfIfIOvSCcl9gTYRCkeY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dk21.dovidnyk.info/" TargetMode="External"/><Relationship Id="rId14" Type="http://schemas.openxmlformats.org/officeDocument/2006/relationships/hyperlink" Target="http://zakon0.rada.gov.ua/laws/show/2289-17"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1ABD-C33F-4285-9EA6-35C9FC0E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25</Pages>
  <Words>15534</Words>
  <Characters>88549</Characters>
  <Application>Microsoft Office Word</Application>
  <DocSecurity>0</DocSecurity>
  <Lines>737</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Плахтій</dc:creator>
  <cp:keywords/>
  <dc:description/>
  <cp:lastModifiedBy>Плахтій</cp:lastModifiedBy>
  <cp:revision>5</cp:revision>
  <cp:lastPrinted>2024-02-06T09:10:00Z</cp:lastPrinted>
  <dcterms:created xsi:type="dcterms:W3CDTF">2024-02-06T09:22:00Z</dcterms:created>
  <dcterms:modified xsi:type="dcterms:W3CDTF">2024-02-07T11:07:00Z</dcterms:modified>
</cp:coreProperties>
</file>