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20D5" w14:textId="77777777" w:rsidR="00461E42" w:rsidRPr="00461E42" w:rsidRDefault="00461E42" w:rsidP="00461E42">
      <w:pPr>
        <w:spacing w:after="0"/>
        <w:ind w:left="5660" w:firstLine="700"/>
        <w:jc w:val="right"/>
        <w:rPr>
          <w:rFonts w:ascii="Times New Roman" w:hAnsi="Times New Roman" w:cs="Times New Roman"/>
          <w:color w:val="FF0000"/>
          <w:sz w:val="24"/>
          <w:szCs w:val="24"/>
        </w:rPr>
      </w:pPr>
      <w:r w:rsidRPr="00461E42">
        <w:rPr>
          <w:rFonts w:ascii="Times New Roman" w:hAnsi="Times New Roman" w:cs="Times New Roman"/>
          <w:b/>
          <w:color w:val="FF0000"/>
          <w:sz w:val="24"/>
          <w:szCs w:val="24"/>
        </w:rPr>
        <w:t>ДОДАТОК 4</w:t>
      </w:r>
    </w:p>
    <w:p w14:paraId="73FD1489" w14:textId="4FB873CE" w:rsidR="00461E42" w:rsidRDefault="00461E42" w:rsidP="00461E42">
      <w:pPr>
        <w:spacing w:after="0"/>
        <w:ind w:left="5660" w:firstLine="700"/>
        <w:jc w:val="right"/>
        <w:rPr>
          <w:rFonts w:ascii="Times New Roman" w:hAnsi="Times New Roman" w:cs="Times New Roman"/>
          <w:color w:val="FF0000"/>
          <w:sz w:val="24"/>
          <w:szCs w:val="24"/>
        </w:rPr>
      </w:pPr>
      <w:r w:rsidRPr="00461E42">
        <w:rPr>
          <w:rFonts w:ascii="Times New Roman" w:hAnsi="Times New Roman" w:cs="Times New Roman"/>
          <w:i/>
          <w:color w:val="FF0000"/>
          <w:sz w:val="24"/>
          <w:szCs w:val="24"/>
        </w:rPr>
        <w:t>до тендерної документації</w:t>
      </w:r>
    </w:p>
    <w:p w14:paraId="0AAFCEE6" w14:textId="77777777" w:rsidR="00461E42" w:rsidRPr="00461E42" w:rsidRDefault="00461E42" w:rsidP="00461E42">
      <w:pPr>
        <w:spacing w:after="0"/>
        <w:ind w:left="5660" w:firstLine="700"/>
        <w:jc w:val="right"/>
        <w:rPr>
          <w:rFonts w:ascii="Times New Roman" w:hAnsi="Times New Roman" w:cs="Times New Roman"/>
          <w:color w:val="FF0000"/>
          <w:sz w:val="24"/>
          <w:szCs w:val="24"/>
        </w:rPr>
      </w:pPr>
    </w:p>
    <w:p w14:paraId="44BDAE65" w14:textId="33AEB091" w:rsidR="00461E42" w:rsidRDefault="00461E42" w:rsidP="00461E42">
      <w:pPr>
        <w:shd w:val="clear" w:color="auto" w:fill="FFFFFF"/>
        <w:ind w:right="34"/>
        <w:jc w:val="center"/>
        <w:rPr>
          <w:rFonts w:ascii="Times New Roman" w:hAnsi="Times New Roman" w:cs="Times New Roman"/>
          <w:b/>
          <w:color w:val="000000"/>
          <w:sz w:val="28"/>
          <w:szCs w:val="28"/>
        </w:rPr>
      </w:pPr>
      <w:r w:rsidRPr="00461E42">
        <w:rPr>
          <w:rFonts w:ascii="Times New Roman" w:hAnsi="Times New Roman" w:cs="Times New Roman"/>
          <w:b/>
          <w:color w:val="FF0000"/>
          <w:sz w:val="28"/>
          <w:szCs w:val="28"/>
        </w:rPr>
        <w:t>ПРОЄКТ</w:t>
      </w:r>
      <w:r w:rsidRPr="00461E42">
        <w:rPr>
          <w:rFonts w:ascii="Times New Roman" w:hAnsi="Times New Roman" w:cs="Times New Roman"/>
          <w:b/>
          <w:color w:val="000000"/>
          <w:sz w:val="28"/>
          <w:szCs w:val="28"/>
        </w:rPr>
        <w:t xml:space="preserve"> ДОГОВОРУ про закупівлю </w:t>
      </w:r>
    </w:p>
    <w:p w14:paraId="078BD0D1" w14:textId="77777777" w:rsidR="00773B45" w:rsidRPr="00461E42" w:rsidRDefault="00773B45" w:rsidP="00461E42">
      <w:pPr>
        <w:shd w:val="clear" w:color="auto" w:fill="FFFFFF"/>
        <w:ind w:right="34"/>
        <w:jc w:val="center"/>
        <w:rPr>
          <w:rFonts w:ascii="Times New Roman" w:hAnsi="Times New Roman" w:cs="Times New Roman"/>
          <w:b/>
          <w:color w:val="000000"/>
          <w:sz w:val="28"/>
          <w:szCs w:val="28"/>
        </w:rPr>
      </w:pPr>
    </w:p>
    <w:p w14:paraId="3BD83767" w14:textId="77777777" w:rsidR="00461E42" w:rsidRPr="00461E42" w:rsidRDefault="00461E42" w:rsidP="00461E42">
      <w:pPr>
        <w:shd w:val="clear" w:color="auto" w:fill="FFFFFF"/>
        <w:tabs>
          <w:tab w:val="left" w:pos="7493"/>
        </w:tabs>
        <w:jc w:val="both"/>
        <w:rPr>
          <w:rFonts w:ascii="Times New Roman" w:hAnsi="Times New Roman" w:cs="Times New Roman"/>
          <w:sz w:val="28"/>
          <w:szCs w:val="28"/>
        </w:rPr>
      </w:pPr>
      <w:r w:rsidRPr="00461E42">
        <w:rPr>
          <w:rFonts w:ascii="Times New Roman" w:hAnsi="Times New Roman" w:cs="Times New Roman"/>
          <w:color w:val="000000"/>
          <w:sz w:val="28"/>
          <w:szCs w:val="28"/>
        </w:rPr>
        <w:t>м. Ужгород                                                                      „ ___” ____________ 2024 року</w:t>
      </w:r>
    </w:p>
    <w:p w14:paraId="07353E25" w14:textId="77777777" w:rsidR="00BC4395" w:rsidRPr="00C06F30" w:rsidRDefault="00BC4395" w:rsidP="00BC4395">
      <w:pPr>
        <w:shd w:val="clear" w:color="auto" w:fill="FFFFFF"/>
        <w:tabs>
          <w:tab w:val="left" w:pos="8611"/>
        </w:tabs>
        <w:jc w:val="center"/>
        <w:rPr>
          <w:rFonts w:ascii="Times New Roman" w:hAnsi="Times New Roman"/>
          <w:spacing w:val="-5"/>
          <w:sz w:val="28"/>
          <w:szCs w:val="28"/>
          <w:lang w:val="uk-UA"/>
        </w:rPr>
      </w:pPr>
    </w:p>
    <w:p w14:paraId="34B0D12C" w14:textId="11C8FBE6" w:rsidR="002F4190" w:rsidRPr="002F4190" w:rsidRDefault="00BC4395" w:rsidP="002F4190">
      <w:pPr>
        <w:shd w:val="clear" w:color="auto" w:fill="FFFFFF"/>
        <w:ind w:right="6" w:firstLine="556"/>
        <w:jc w:val="both"/>
        <w:rPr>
          <w:rFonts w:ascii="Times New Roman" w:hAnsi="Times New Roman"/>
          <w:sz w:val="28"/>
          <w:szCs w:val="28"/>
          <w:lang w:val="uk-UA"/>
        </w:rPr>
      </w:pPr>
      <w:r w:rsidRPr="0050603C">
        <w:rPr>
          <w:rFonts w:ascii="Times New Roman" w:hAnsi="Times New Roman"/>
          <w:b/>
          <w:sz w:val="28"/>
          <w:szCs w:val="28"/>
          <w:lang w:val="uk-UA"/>
        </w:rPr>
        <w:t>Закарпатська обласна державна адміністрація - Закарпатська обласна військова адміністраці</w:t>
      </w:r>
      <w:r w:rsidR="00020AC6">
        <w:rPr>
          <w:rFonts w:ascii="Times New Roman" w:hAnsi="Times New Roman"/>
          <w:b/>
          <w:sz w:val="28"/>
          <w:szCs w:val="28"/>
          <w:lang w:val="uk-UA"/>
        </w:rPr>
        <w:t>я</w:t>
      </w:r>
      <w:r w:rsidRPr="0050603C">
        <w:rPr>
          <w:rFonts w:ascii="Times New Roman" w:hAnsi="Times New Roman"/>
          <w:b/>
          <w:sz w:val="28"/>
          <w:szCs w:val="28"/>
          <w:lang w:val="uk-UA"/>
        </w:rPr>
        <w:t xml:space="preserve">, </w:t>
      </w:r>
      <w:r w:rsidRPr="0050603C">
        <w:rPr>
          <w:rFonts w:ascii="Times New Roman" w:hAnsi="Times New Roman"/>
          <w:sz w:val="28"/>
          <w:szCs w:val="28"/>
          <w:lang w:val="uk-UA"/>
        </w:rPr>
        <w:t xml:space="preserve">м. Ужгород, Україна , в особі </w:t>
      </w:r>
      <w:r w:rsidR="00505E83">
        <w:rPr>
          <w:rFonts w:ascii="Times New Roman" w:hAnsi="Times New Roman"/>
          <w:sz w:val="28"/>
          <w:szCs w:val="28"/>
          <w:lang w:val="uk-UA"/>
        </w:rPr>
        <w:t>__</w:t>
      </w:r>
      <w:r w:rsidRPr="0050603C">
        <w:rPr>
          <w:rFonts w:ascii="Times New Roman" w:hAnsi="Times New Roman"/>
          <w:sz w:val="28"/>
          <w:szCs w:val="28"/>
          <w:lang w:val="uk-UA"/>
        </w:rPr>
        <w:t xml:space="preserve">голови обласної державної адміністрації - начальника обласної військової адміністрації </w:t>
      </w:r>
      <w:r>
        <w:rPr>
          <w:rFonts w:ascii="Times New Roman" w:hAnsi="Times New Roman"/>
          <w:sz w:val="28"/>
          <w:szCs w:val="28"/>
          <w:lang w:val="uk-UA"/>
        </w:rPr>
        <w:t>____________________</w:t>
      </w:r>
      <w:r w:rsidRPr="0050603C">
        <w:rPr>
          <w:rFonts w:ascii="Times New Roman" w:hAnsi="Times New Roman"/>
          <w:sz w:val="28"/>
          <w:szCs w:val="28"/>
          <w:lang w:val="uk-UA"/>
        </w:rPr>
        <w:t>, що діє на підставі Законів України  „Про місцеві державні адміністрації” та „Правовий режим воєнного стану”,</w:t>
      </w:r>
      <w:r w:rsidRPr="0050603C">
        <w:rPr>
          <w:rFonts w:ascii="Times New Roman" w:hAnsi="Times New Roman"/>
          <w:color w:val="000000"/>
          <w:sz w:val="28"/>
          <w:szCs w:val="28"/>
          <w:lang w:val="uk-UA"/>
        </w:rPr>
        <w:t xml:space="preserve"> надалі – </w:t>
      </w:r>
      <w:r w:rsidRPr="0050603C">
        <w:rPr>
          <w:rFonts w:ascii="Times New Roman" w:hAnsi="Times New Roman"/>
          <w:b/>
          <w:bCs/>
          <w:color w:val="000000"/>
          <w:sz w:val="28"/>
          <w:szCs w:val="28"/>
          <w:lang w:val="uk-UA"/>
        </w:rPr>
        <w:t>Замовник</w:t>
      </w:r>
      <w:r w:rsidRPr="0050603C">
        <w:rPr>
          <w:rFonts w:ascii="Times New Roman" w:hAnsi="Times New Roman"/>
          <w:color w:val="000000"/>
          <w:sz w:val="28"/>
          <w:szCs w:val="28"/>
          <w:lang w:val="uk-UA"/>
        </w:rPr>
        <w:t>,</w:t>
      </w:r>
      <w:r w:rsidRPr="0050603C">
        <w:rPr>
          <w:rFonts w:ascii="Times New Roman" w:hAnsi="Times New Roman"/>
          <w:b/>
          <w:color w:val="000000"/>
          <w:sz w:val="28"/>
          <w:szCs w:val="28"/>
          <w:lang w:val="uk-UA"/>
        </w:rPr>
        <w:t xml:space="preserve"> </w:t>
      </w:r>
      <w:r w:rsidRPr="0050603C">
        <w:rPr>
          <w:rFonts w:ascii="Times New Roman" w:hAnsi="Times New Roman"/>
          <w:color w:val="000000"/>
          <w:sz w:val="28"/>
          <w:szCs w:val="28"/>
          <w:lang w:val="uk-UA"/>
        </w:rPr>
        <w:t xml:space="preserve">з однієї сторони, та </w:t>
      </w:r>
      <w:r>
        <w:rPr>
          <w:rFonts w:ascii="Times New Roman" w:hAnsi="Times New Roman"/>
          <w:bCs/>
          <w:color w:val="000000"/>
          <w:sz w:val="28"/>
          <w:szCs w:val="28"/>
          <w:lang w:val="uk-UA"/>
        </w:rPr>
        <w:t>_____________________________________________</w:t>
      </w:r>
      <w:r w:rsidRPr="0050603C">
        <w:rPr>
          <w:rFonts w:ascii="Times New Roman" w:hAnsi="Times New Roman"/>
          <w:bCs/>
          <w:color w:val="000000"/>
          <w:sz w:val="28"/>
          <w:szCs w:val="28"/>
          <w:lang w:val="uk-UA"/>
        </w:rPr>
        <w:t>,</w:t>
      </w:r>
      <w:r w:rsidRPr="0050603C">
        <w:rPr>
          <w:rFonts w:ascii="Times New Roman" w:hAnsi="Times New Roman"/>
          <w:color w:val="000000"/>
          <w:sz w:val="28"/>
          <w:szCs w:val="28"/>
          <w:lang w:val="uk-UA"/>
        </w:rPr>
        <w:t xml:space="preserve"> в особі </w:t>
      </w:r>
      <w:r>
        <w:rPr>
          <w:rFonts w:ascii="Times New Roman" w:hAnsi="Times New Roman"/>
          <w:color w:val="000000"/>
          <w:sz w:val="28"/>
          <w:szCs w:val="28"/>
          <w:lang w:val="uk-UA"/>
        </w:rPr>
        <w:t>___________________</w:t>
      </w:r>
      <w:r w:rsidRPr="0050603C">
        <w:rPr>
          <w:rFonts w:ascii="Times New Roman" w:hAnsi="Times New Roman"/>
          <w:color w:val="000000"/>
          <w:sz w:val="28"/>
          <w:szCs w:val="28"/>
          <w:lang w:val="uk-UA"/>
        </w:rPr>
        <w:t xml:space="preserve">, що діє на підставі </w:t>
      </w:r>
      <w:r>
        <w:rPr>
          <w:rFonts w:ascii="Times New Roman" w:hAnsi="Times New Roman"/>
          <w:color w:val="000000"/>
          <w:sz w:val="28"/>
          <w:szCs w:val="28"/>
          <w:lang w:val="uk-UA"/>
        </w:rPr>
        <w:t>____________________________________________________</w:t>
      </w:r>
      <w:r w:rsidRPr="0050603C">
        <w:rPr>
          <w:rFonts w:ascii="Times New Roman" w:hAnsi="Times New Roman"/>
          <w:color w:val="000000"/>
          <w:sz w:val="28"/>
          <w:szCs w:val="28"/>
          <w:lang w:val="uk-UA"/>
        </w:rPr>
        <w:t xml:space="preserve">, надалі – </w:t>
      </w:r>
      <w:r w:rsidRPr="0050603C">
        <w:rPr>
          <w:rFonts w:ascii="Times New Roman" w:hAnsi="Times New Roman"/>
          <w:b/>
          <w:bCs/>
          <w:color w:val="000000"/>
          <w:sz w:val="28"/>
          <w:szCs w:val="28"/>
          <w:lang w:val="uk-UA"/>
        </w:rPr>
        <w:t>Виконавець</w:t>
      </w:r>
      <w:r w:rsidRPr="0050603C">
        <w:rPr>
          <w:rFonts w:ascii="Times New Roman" w:hAnsi="Times New Roman"/>
          <w:color w:val="000000"/>
          <w:sz w:val="28"/>
          <w:szCs w:val="28"/>
          <w:lang w:val="uk-UA"/>
        </w:rPr>
        <w:t xml:space="preserve">, з другої сторони, разом Сторони, уклали цей Договір про закупівлю послуг </w:t>
      </w:r>
      <w:r w:rsidRPr="0050603C">
        <w:rPr>
          <w:rFonts w:ascii="Times New Roman" w:hAnsi="Times New Roman"/>
          <w:i/>
          <w:color w:val="000000"/>
          <w:sz w:val="28"/>
          <w:szCs w:val="28"/>
          <w:lang w:val="uk-UA"/>
        </w:rPr>
        <w:t>(далі – Договір)</w:t>
      </w:r>
      <w:r w:rsidRPr="0050603C">
        <w:rPr>
          <w:rFonts w:ascii="Times New Roman" w:hAnsi="Times New Roman"/>
          <w:color w:val="000000"/>
          <w:sz w:val="28"/>
          <w:szCs w:val="28"/>
          <w:lang w:val="uk-UA"/>
        </w:rPr>
        <w:t xml:space="preserve"> про наступне</w:t>
      </w:r>
      <w:r w:rsidRPr="00C06F30">
        <w:rPr>
          <w:rFonts w:ascii="Times New Roman" w:hAnsi="Times New Roman"/>
          <w:sz w:val="28"/>
          <w:szCs w:val="28"/>
          <w:lang w:val="uk-UA"/>
        </w:rPr>
        <w:t>:</w:t>
      </w:r>
    </w:p>
    <w:p w14:paraId="0E100C7B" w14:textId="77777777" w:rsidR="00BC4395" w:rsidRDefault="00BC4395" w:rsidP="00BC439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pacing w:val="-1"/>
          <w:sz w:val="28"/>
          <w:szCs w:val="28"/>
          <w:lang w:val="uk-UA"/>
        </w:rPr>
      </w:pPr>
      <w:r w:rsidRPr="00073A42">
        <w:rPr>
          <w:rFonts w:ascii="Times New Roman" w:hAnsi="Times New Roman"/>
          <w:b/>
          <w:bCs/>
          <w:spacing w:val="-1"/>
          <w:sz w:val="28"/>
          <w:szCs w:val="28"/>
          <w:lang w:val="uk-UA"/>
        </w:rPr>
        <w:t>Предмет договору</w:t>
      </w:r>
    </w:p>
    <w:p w14:paraId="5A114C5D" w14:textId="77777777" w:rsidR="00773B45" w:rsidRPr="00073A42" w:rsidRDefault="00773B45" w:rsidP="0077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Pr>
          <w:rFonts w:ascii="Times New Roman" w:hAnsi="Times New Roman"/>
          <w:b/>
          <w:bCs/>
          <w:spacing w:val="-1"/>
          <w:sz w:val="28"/>
          <w:szCs w:val="28"/>
          <w:lang w:val="uk-UA"/>
        </w:rPr>
      </w:pPr>
    </w:p>
    <w:p w14:paraId="18BB7D30" w14:textId="6789CF41"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bCs/>
          <w:spacing w:val="-2"/>
          <w:sz w:val="28"/>
          <w:szCs w:val="28"/>
          <w:lang w:val="uk-UA"/>
        </w:rPr>
        <w:t>1.1.</w:t>
      </w:r>
      <w:r w:rsidRPr="00073A42">
        <w:rPr>
          <w:rFonts w:ascii="Times New Roman" w:hAnsi="Times New Roman"/>
          <w:sz w:val="28"/>
          <w:szCs w:val="28"/>
          <w:lang w:val="uk-UA"/>
        </w:rPr>
        <w:t xml:space="preserve"> Виконавець зобов’язується у </w:t>
      </w:r>
      <w:r w:rsidRPr="00505E83">
        <w:rPr>
          <w:rFonts w:ascii="Times New Roman" w:hAnsi="Times New Roman"/>
          <w:b/>
          <w:bCs/>
          <w:sz w:val="28"/>
          <w:szCs w:val="28"/>
          <w:lang w:val="uk-UA"/>
        </w:rPr>
        <w:t>202</w:t>
      </w:r>
      <w:r w:rsidR="00505E83" w:rsidRPr="00505E83">
        <w:rPr>
          <w:rFonts w:ascii="Times New Roman" w:hAnsi="Times New Roman"/>
          <w:b/>
          <w:bCs/>
          <w:sz w:val="28"/>
          <w:szCs w:val="28"/>
          <w:lang w:val="uk-UA"/>
        </w:rPr>
        <w:t>4</w:t>
      </w:r>
      <w:r w:rsidRPr="00073A42">
        <w:rPr>
          <w:rFonts w:ascii="Times New Roman" w:hAnsi="Times New Roman"/>
          <w:sz w:val="28"/>
          <w:szCs w:val="28"/>
          <w:lang w:val="uk-UA"/>
        </w:rPr>
        <w:t xml:space="preserve"> році надати Замовнику </w:t>
      </w:r>
      <w:r w:rsidRPr="001229B5">
        <w:rPr>
          <w:rFonts w:ascii="Times New Roman" w:hAnsi="Times New Roman"/>
          <w:b/>
          <w:bCs/>
          <w:sz w:val="28"/>
          <w:szCs w:val="28"/>
          <w:lang w:val="uk-UA"/>
        </w:rPr>
        <w:t xml:space="preserve">автотранспортні послуги за кодом ДК 021:2015 – 60140000-1 – </w:t>
      </w:r>
      <w:r w:rsidR="00F32820" w:rsidRPr="001229B5">
        <w:rPr>
          <w:rFonts w:ascii="Times New Roman" w:hAnsi="Times New Roman"/>
          <w:b/>
          <w:bCs/>
          <w:sz w:val="28"/>
          <w:szCs w:val="28"/>
          <w:lang w:val="uk-UA"/>
        </w:rPr>
        <w:t>«</w:t>
      </w:r>
      <w:r w:rsidRPr="001229B5">
        <w:rPr>
          <w:rFonts w:ascii="Times New Roman" w:hAnsi="Times New Roman"/>
          <w:b/>
          <w:bCs/>
          <w:sz w:val="28"/>
          <w:szCs w:val="28"/>
          <w:lang w:val="uk-UA"/>
        </w:rPr>
        <w:t>Нерегулярні пасажирські перевезення</w:t>
      </w:r>
      <w:r w:rsidR="00F32820" w:rsidRPr="001229B5">
        <w:rPr>
          <w:rFonts w:ascii="Times New Roman" w:hAnsi="Times New Roman"/>
          <w:b/>
          <w:bCs/>
          <w:sz w:val="28"/>
          <w:szCs w:val="28"/>
          <w:lang w:val="uk-UA"/>
        </w:rPr>
        <w:t>»</w:t>
      </w:r>
      <w:r w:rsidRPr="001229B5">
        <w:rPr>
          <w:rFonts w:ascii="Times New Roman" w:hAnsi="Times New Roman"/>
          <w:b/>
          <w:bCs/>
          <w:sz w:val="28"/>
          <w:szCs w:val="28"/>
          <w:lang w:val="uk-UA"/>
        </w:rPr>
        <w:t xml:space="preserve"> </w:t>
      </w:r>
      <w:r>
        <w:rPr>
          <w:rFonts w:ascii="Times New Roman" w:hAnsi="Times New Roman"/>
          <w:sz w:val="28"/>
          <w:szCs w:val="28"/>
          <w:lang w:val="uk-UA"/>
        </w:rPr>
        <w:t>(КЕКВ 2240)</w:t>
      </w:r>
      <w:r w:rsidRPr="00073A42">
        <w:rPr>
          <w:rFonts w:ascii="Times New Roman" w:hAnsi="Times New Roman"/>
          <w:sz w:val="28"/>
          <w:szCs w:val="28"/>
          <w:lang w:val="uk-UA"/>
        </w:rPr>
        <w:t>, надалі – Послуги, а Замовник - прийняти і оплатити такі послуги</w:t>
      </w:r>
      <w:r>
        <w:rPr>
          <w:rFonts w:ascii="Times New Roman" w:hAnsi="Times New Roman"/>
          <w:sz w:val="28"/>
          <w:szCs w:val="28"/>
          <w:lang w:val="uk-UA"/>
        </w:rPr>
        <w:t xml:space="preserve"> </w:t>
      </w:r>
      <w:r w:rsidRPr="00C06F30">
        <w:rPr>
          <w:rFonts w:ascii="Times New Roman" w:hAnsi="Times New Roman"/>
          <w:sz w:val="28"/>
          <w:szCs w:val="28"/>
          <w:lang w:val="uk-UA"/>
        </w:rPr>
        <w:t xml:space="preserve">за цінами, зазначеними у </w:t>
      </w:r>
      <w:r w:rsidRPr="00C06F30">
        <w:rPr>
          <w:rFonts w:ascii="Times New Roman" w:hAnsi="Times New Roman"/>
          <w:b/>
          <w:bCs/>
          <w:i/>
          <w:iCs/>
          <w:sz w:val="28"/>
          <w:szCs w:val="28"/>
          <w:lang w:val="uk-UA"/>
        </w:rPr>
        <w:t xml:space="preserve">Додатку </w:t>
      </w:r>
      <w:r>
        <w:rPr>
          <w:rFonts w:ascii="Times New Roman" w:hAnsi="Times New Roman"/>
          <w:b/>
          <w:bCs/>
          <w:i/>
          <w:iCs/>
          <w:sz w:val="28"/>
          <w:szCs w:val="28"/>
          <w:lang w:val="uk-UA"/>
        </w:rPr>
        <w:t>1</w:t>
      </w:r>
      <w:r w:rsidRPr="00C06F30">
        <w:rPr>
          <w:rFonts w:ascii="Times New Roman" w:hAnsi="Times New Roman"/>
          <w:b/>
          <w:bCs/>
          <w:i/>
          <w:iCs/>
          <w:sz w:val="28"/>
          <w:szCs w:val="28"/>
          <w:lang w:val="uk-UA"/>
        </w:rPr>
        <w:t xml:space="preserve"> (Специфікація)</w:t>
      </w:r>
      <w:r w:rsidRPr="00C06F30">
        <w:rPr>
          <w:rFonts w:ascii="Times New Roman" w:hAnsi="Times New Roman"/>
          <w:sz w:val="28"/>
          <w:szCs w:val="28"/>
          <w:lang w:val="uk-UA"/>
        </w:rPr>
        <w:t>, що додається до Договору і є його невід’ємною частиною</w:t>
      </w:r>
      <w:r w:rsidR="009E004B">
        <w:rPr>
          <w:rFonts w:ascii="Times New Roman" w:hAnsi="Times New Roman"/>
          <w:sz w:val="28"/>
          <w:szCs w:val="28"/>
          <w:lang w:val="uk-UA"/>
        </w:rPr>
        <w:t>.</w:t>
      </w:r>
    </w:p>
    <w:p w14:paraId="6BBE5E3F" w14:textId="46758BAB"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ar-SA"/>
        </w:rPr>
      </w:pPr>
      <w:r w:rsidRPr="00073A42">
        <w:rPr>
          <w:rFonts w:ascii="Times New Roman" w:hAnsi="Times New Roman"/>
          <w:sz w:val="28"/>
          <w:szCs w:val="28"/>
          <w:lang w:val="uk-UA"/>
        </w:rPr>
        <w:t>1.2. Кількість послуг – 1 послуга</w:t>
      </w:r>
      <w:r w:rsidR="00F32820">
        <w:rPr>
          <w:rFonts w:ascii="Times New Roman" w:hAnsi="Times New Roman"/>
          <w:sz w:val="28"/>
          <w:szCs w:val="28"/>
          <w:lang w:val="uk-UA"/>
        </w:rPr>
        <w:t xml:space="preserve"> (</w:t>
      </w:r>
      <w:r w:rsidR="00505E83">
        <w:rPr>
          <w:rFonts w:ascii="Times New Roman" w:hAnsi="Times New Roman"/>
          <w:b/>
          <w:bCs/>
          <w:sz w:val="28"/>
          <w:szCs w:val="28"/>
          <w:lang w:val="uk-UA"/>
        </w:rPr>
        <w:t>23</w:t>
      </w:r>
      <w:r w:rsidR="00DB77DE">
        <w:rPr>
          <w:rFonts w:ascii="Times New Roman" w:hAnsi="Times New Roman"/>
          <w:b/>
          <w:bCs/>
          <w:sz w:val="28"/>
          <w:szCs w:val="28"/>
          <w:lang w:val="uk-UA"/>
        </w:rPr>
        <w:t>9</w:t>
      </w:r>
      <w:r w:rsidR="00F32820" w:rsidRPr="002F4190">
        <w:rPr>
          <w:rFonts w:ascii="Times New Roman" w:hAnsi="Times New Roman"/>
          <w:b/>
          <w:bCs/>
          <w:sz w:val="28"/>
          <w:szCs w:val="28"/>
          <w:lang w:val="uk-UA"/>
        </w:rPr>
        <w:t> 000 км</w:t>
      </w:r>
      <w:r w:rsidR="00F32820">
        <w:rPr>
          <w:rFonts w:ascii="Times New Roman" w:hAnsi="Times New Roman"/>
          <w:sz w:val="28"/>
          <w:szCs w:val="28"/>
          <w:lang w:val="uk-UA"/>
        </w:rPr>
        <w:t>)</w:t>
      </w:r>
      <w:r w:rsidRPr="00073A42">
        <w:rPr>
          <w:rFonts w:ascii="Times New Roman" w:hAnsi="Times New Roman"/>
          <w:sz w:val="28"/>
          <w:szCs w:val="28"/>
          <w:lang w:val="uk-UA"/>
        </w:rPr>
        <w:t>.</w:t>
      </w:r>
    </w:p>
    <w:p w14:paraId="01327F7E" w14:textId="7958041A"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pacing w:val="-14"/>
          <w:sz w:val="28"/>
          <w:szCs w:val="28"/>
          <w:lang w:val="uk-UA"/>
        </w:rPr>
      </w:pPr>
      <w:r w:rsidRPr="00073A42">
        <w:rPr>
          <w:rFonts w:ascii="Times New Roman" w:hAnsi="Times New Roman"/>
          <w:sz w:val="28"/>
          <w:szCs w:val="28"/>
          <w:lang w:val="uk-UA"/>
        </w:rPr>
        <w:t>1.3. Транспортні послуги надаються з водієм, винятково для виконання службових обов’язків працівників Замовника. Територія службових поїздок по</w:t>
      </w:r>
      <w:r w:rsidR="00F32820">
        <w:rPr>
          <w:rFonts w:ascii="Times New Roman" w:hAnsi="Times New Roman"/>
          <w:sz w:val="28"/>
          <w:szCs w:val="28"/>
          <w:lang w:val="uk-UA"/>
        </w:rPr>
        <w:t xml:space="preserve">                 </w:t>
      </w:r>
      <w:r w:rsidRPr="00073A42">
        <w:rPr>
          <w:rFonts w:ascii="Times New Roman" w:hAnsi="Times New Roman"/>
          <w:sz w:val="28"/>
          <w:szCs w:val="28"/>
          <w:lang w:val="uk-UA"/>
        </w:rPr>
        <w:t>м. Ужгород, Закарпатській області, у межах України та за кордон визначається Замовником самостійно.</w:t>
      </w:r>
    </w:p>
    <w:p w14:paraId="0951A7C5"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 xml:space="preserve">1.4. Пробіг автомобілів не повинен перевищувати встановлених лімітів пробігу, крім поїздок під час службових відряджень. </w:t>
      </w:r>
    </w:p>
    <w:p w14:paraId="1C9DDD61"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sz w:val="28"/>
          <w:szCs w:val="28"/>
          <w:lang w:val="uk-UA"/>
        </w:rPr>
      </w:pPr>
    </w:p>
    <w:p w14:paraId="6F4282AD" w14:textId="77777777" w:rsidR="00BC4395" w:rsidRDefault="00BC4395" w:rsidP="00F3282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r w:rsidRPr="00073A42">
        <w:rPr>
          <w:rFonts w:ascii="Times New Roman" w:hAnsi="Times New Roman"/>
          <w:b/>
          <w:sz w:val="28"/>
          <w:szCs w:val="28"/>
          <w:lang w:val="uk-UA"/>
        </w:rPr>
        <w:t>Якість послуг</w:t>
      </w:r>
    </w:p>
    <w:p w14:paraId="1E1040AE" w14:textId="77777777" w:rsidR="00773B45" w:rsidRPr="00073A42" w:rsidRDefault="00773B45" w:rsidP="0077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Pr>
          <w:rFonts w:ascii="Times New Roman" w:hAnsi="Times New Roman"/>
          <w:b/>
          <w:sz w:val="28"/>
          <w:szCs w:val="28"/>
          <w:lang w:val="uk-UA"/>
        </w:rPr>
      </w:pPr>
    </w:p>
    <w:p w14:paraId="659C2463"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2.1. Виконавець повинен надати Замовнику послуги, якість яких відповідає умовам діючого законодавства та цього Договору.</w:t>
      </w:r>
    </w:p>
    <w:p w14:paraId="322CE406"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b/>
          <w:sz w:val="28"/>
          <w:szCs w:val="28"/>
          <w:lang w:val="uk-UA"/>
        </w:rPr>
      </w:pPr>
    </w:p>
    <w:p w14:paraId="7F348FE5" w14:textId="77777777" w:rsidR="00BC4395" w:rsidRDefault="00BC4395" w:rsidP="00F3282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r w:rsidRPr="00073A42">
        <w:rPr>
          <w:rFonts w:ascii="Times New Roman" w:hAnsi="Times New Roman"/>
          <w:b/>
          <w:bCs/>
          <w:sz w:val="28"/>
          <w:szCs w:val="28"/>
          <w:lang w:val="uk-UA"/>
        </w:rPr>
        <w:t>Ціна договору</w:t>
      </w:r>
    </w:p>
    <w:p w14:paraId="14D9D1A5" w14:textId="77777777" w:rsidR="00773B45" w:rsidRPr="00073A42" w:rsidRDefault="00773B45" w:rsidP="0077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Pr>
          <w:rFonts w:ascii="Times New Roman" w:hAnsi="Times New Roman"/>
          <w:b/>
          <w:bCs/>
          <w:sz w:val="28"/>
          <w:szCs w:val="28"/>
          <w:lang w:val="uk-UA"/>
        </w:rPr>
      </w:pPr>
    </w:p>
    <w:p w14:paraId="1E813C9B" w14:textId="7F2FCE56" w:rsidR="00BC4395" w:rsidRPr="00B6624C"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8"/>
          <w:szCs w:val="28"/>
          <w:lang w:val="uk-UA"/>
        </w:rPr>
      </w:pPr>
      <w:r w:rsidRPr="00073A42">
        <w:rPr>
          <w:rFonts w:ascii="Times New Roman" w:hAnsi="Times New Roman"/>
          <w:spacing w:val="-2"/>
          <w:sz w:val="28"/>
          <w:szCs w:val="28"/>
          <w:lang w:val="uk-UA"/>
        </w:rPr>
        <w:t>3.1.</w:t>
      </w:r>
      <w:r w:rsidR="00057B90">
        <w:rPr>
          <w:rFonts w:ascii="Times New Roman" w:hAnsi="Times New Roman"/>
          <w:spacing w:val="-2"/>
          <w:sz w:val="28"/>
          <w:szCs w:val="28"/>
          <w:lang w:val="uk-UA"/>
        </w:rPr>
        <w:t xml:space="preserve"> </w:t>
      </w:r>
      <w:r w:rsidRPr="00073A42">
        <w:rPr>
          <w:rFonts w:ascii="Times New Roman" w:hAnsi="Times New Roman"/>
          <w:spacing w:val="-2"/>
          <w:sz w:val="28"/>
          <w:szCs w:val="28"/>
          <w:lang w:val="uk-UA"/>
        </w:rPr>
        <w:t xml:space="preserve">Ціна цього Договору становить </w:t>
      </w:r>
      <w:r>
        <w:rPr>
          <w:rFonts w:ascii="Times New Roman" w:hAnsi="Times New Roman"/>
          <w:b/>
          <w:bCs/>
          <w:sz w:val="28"/>
          <w:szCs w:val="28"/>
          <w:lang w:val="uk-UA"/>
        </w:rPr>
        <w:t>__</w:t>
      </w:r>
      <w:r w:rsidR="00057B90">
        <w:rPr>
          <w:rFonts w:ascii="Times New Roman" w:hAnsi="Times New Roman"/>
          <w:b/>
          <w:bCs/>
          <w:sz w:val="28"/>
          <w:szCs w:val="28"/>
          <w:lang w:val="uk-UA"/>
        </w:rPr>
        <w:t>_____________</w:t>
      </w:r>
      <w:r>
        <w:rPr>
          <w:rFonts w:ascii="Times New Roman" w:hAnsi="Times New Roman"/>
          <w:b/>
          <w:bCs/>
          <w:sz w:val="28"/>
          <w:szCs w:val="28"/>
          <w:lang w:val="uk-UA"/>
        </w:rPr>
        <w:t>___________</w:t>
      </w:r>
      <w:r w:rsidRPr="00073A42">
        <w:rPr>
          <w:rFonts w:ascii="Times New Roman" w:hAnsi="Times New Roman"/>
          <w:sz w:val="28"/>
          <w:szCs w:val="28"/>
          <w:lang w:val="uk-UA"/>
        </w:rPr>
        <w:t xml:space="preserve"> гривень (</w:t>
      </w:r>
      <w:r>
        <w:rPr>
          <w:rFonts w:ascii="Times New Roman" w:hAnsi="Times New Roman"/>
          <w:sz w:val="28"/>
          <w:szCs w:val="28"/>
          <w:lang w:val="uk-UA"/>
        </w:rPr>
        <w:t>_______________________</w:t>
      </w:r>
      <w:r w:rsidRPr="00073A42">
        <w:rPr>
          <w:rFonts w:ascii="Times New Roman" w:hAnsi="Times New Roman"/>
          <w:sz w:val="28"/>
          <w:szCs w:val="28"/>
          <w:lang w:val="uk-UA"/>
        </w:rPr>
        <w:t xml:space="preserve"> гривень </w:t>
      </w:r>
      <w:r>
        <w:rPr>
          <w:rFonts w:ascii="Times New Roman" w:hAnsi="Times New Roman"/>
          <w:sz w:val="28"/>
          <w:szCs w:val="28"/>
          <w:lang w:val="uk-UA"/>
        </w:rPr>
        <w:t>___</w:t>
      </w:r>
      <w:r w:rsidRPr="00073A42">
        <w:rPr>
          <w:rFonts w:ascii="Times New Roman" w:hAnsi="Times New Roman"/>
          <w:sz w:val="28"/>
          <w:szCs w:val="28"/>
          <w:lang w:val="uk-UA"/>
        </w:rPr>
        <w:t xml:space="preserve"> копійок) </w:t>
      </w:r>
      <w:r>
        <w:rPr>
          <w:rFonts w:ascii="Times New Roman" w:hAnsi="Times New Roman"/>
          <w:sz w:val="28"/>
          <w:szCs w:val="28"/>
          <w:lang w:val="uk-UA"/>
        </w:rPr>
        <w:t>у т. ч. ПДВ/</w:t>
      </w:r>
      <w:r w:rsidRPr="00073A42">
        <w:rPr>
          <w:rFonts w:ascii="Times New Roman" w:hAnsi="Times New Roman"/>
          <w:sz w:val="28"/>
          <w:szCs w:val="28"/>
          <w:lang w:val="uk-UA"/>
        </w:rPr>
        <w:t>Без ПДВ. У тому числі автотранспортні послуги в межах міста Ужгород, Закарпатської області та в межах України</w:t>
      </w:r>
      <w:r w:rsidRPr="00073A42">
        <w:rPr>
          <w:rFonts w:ascii="Times New Roman" w:hAnsi="Times New Roman"/>
          <w:b/>
          <w:bCs/>
          <w:sz w:val="28"/>
          <w:szCs w:val="28"/>
          <w:lang w:val="uk-UA"/>
        </w:rPr>
        <w:t xml:space="preserve"> </w:t>
      </w:r>
      <w:r w:rsidRPr="00073A42">
        <w:rPr>
          <w:rFonts w:ascii="Times New Roman" w:hAnsi="Times New Roman"/>
          <w:sz w:val="28"/>
          <w:szCs w:val="28"/>
          <w:lang w:val="uk-UA"/>
        </w:rPr>
        <w:t>на</w:t>
      </w:r>
      <w:r w:rsidRPr="00073A42">
        <w:rPr>
          <w:rFonts w:ascii="Times New Roman" w:hAnsi="Times New Roman"/>
          <w:b/>
          <w:bCs/>
          <w:sz w:val="28"/>
          <w:szCs w:val="28"/>
          <w:lang w:val="uk-UA"/>
        </w:rPr>
        <w:t xml:space="preserve"> </w:t>
      </w:r>
      <w:r>
        <w:rPr>
          <w:rFonts w:ascii="Times New Roman" w:hAnsi="Times New Roman"/>
          <w:b/>
          <w:bCs/>
          <w:sz w:val="28"/>
          <w:szCs w:val="28"/>
          <w:lang w:val="uk-UA"/>
        </w:rPr>
        <w:t>________</w:t>
      </w:r>
      <w:r w:rsidRPr="00073A42">
        <w:rPr>
          <w:rFonts w:ascii="Times New Roman" w:hAnsi="Times New Roman"/>
          <w:b/>
          <w:bCs/>
          <w:sz w:val="28"/>
          <w:szCs w:val="28"/>
          <w:lang w:val="uk-UA"/>
        </w:rPr>
        <w:t xml:space="preserve"> гривень (</w:t>
      </w:r>
      <w:r w:rsidR="00505E83">
        <w:rPr>
          <w:rFonts w:ascii="Times New Roman" w:hAnsi="Times New Roman"/>
          <w:b/>
          <w:bCs/>
          <w:sz w:val="28"/>
          <w:szCs w:val="28"/>
          <w:lang w:val="uk-UA"/>
        </w:rPr>
        <w:t>2</w:t>
      </w:r>
      <w:r w:rsidR="001229B5">
        <w:rPr>
          <w:rFonts w:ascii="Times New Roman" w:hAnsi="Times New Roman"/>
          <w:b/>
          <w:bCs/>
          <w:sz w:val="28"/>
          <w:szCs w:val="28"/>
          <w:lang w:val="uk-UA"/>
        </w:rPr>
        <w:t>3</w:t>
      </w:r>
      <w:r w:rsidR="00DB77DE">
        <w:rPr>
          <w:rFonts w:ascii="Times New Roman" w:hAnsi="Times New Roman"/>
          <w:b/>
          <w:bCs/>
          <w:sz w:val="28"/>
          <w:szCs w:val="28"/>
          <w:lang w:val="uk-UA"/>
        </w:rPr>
        <w:t>4</w:t>
      </w:r>
      <w:r w:rsidR="00505E83">
        <w:rPr>
          <w:rFonts w:ascii="Times New Roman" w:hAnsi="Times New Roman"/>
          <w:b/>
          <w:bCs/>
          <w:sz w:val="28"/>
          <w:szCs w:val="28"/>
          <w:lang w:val="uk-UA"/>
        </w:rPr>
        <w:t xml:space="preserve"> 000</w:t>
      </w:r>
      <w:r w:rsidRPr="00073A42">
        <w:rPr>
          <w:rFonts w:ascii="Times New Roman" w:hAnsi="Times New Roman"/>
          <w:b/>
          <w:bCs/>
          <w:sz w:val="28"/>
          <w:szCs w:val="28"/>
          <w:lang w:val="uk-UA"/>
        </w:rPr>
        <w:t xml:space="preserve"> км</w:t>
      </w:r>
      <w:r w:rsidRPr="00073A42">
        <w:rPr>
          <w:rFonts w:ascii="Times New Roman" w:hAnsi="Times New Roman"/>
          <w:sz w:val="28"/>
          <w:szCs w:val="28"/>
          <w:lang w:val="uk-UA"/>
        </w:rPr>
        <w:t xml:space="preserve"> по ціні </w:t>
      </w:r>
      <w:r>
        <w:rPr>
          <w:rFonts w:ascii="Times New Roman" w:hAnsi="Times New Roman"/>
          <w:b/>
          <w:bCs/>
          <w:sz w:val="28"/>
          <w:szCs w:val="28"/>
          <w:lang w:val="uk-UA"/>
        </w:rPr>
        <w:t>_____</w:t>
      </w:r>
      <w:r w:rsidRPr="00073A42">
        <w:rPr>
          <w:rFonts w:ascii="Times New Roman" w:hAnsi="Times New Roman"/>
          <w:b/>
          <w:bCs/>
          <w:sz w:val="28"/>
          <w:szCs w:val="28"/>
          <w:lang w:val="uk-UA"/>
        </w:rPr>
        <w:t xml:space="preserve"> гривень)</w:t>
      </w:r>
      <w:r w:rsidRPr="00073A42">
        <w:rPr>
          <w:rFonts w:ascii="Times New Roman" w:hAnsi="Times New Roman"/>
          <w:sz w:val="28"/>
          <w:szCs w:val="28"/>
          <w:lang w:val="uk-UA"/>
        </w:rPr>
        <w:t xml:space="preserve"> та автотранспортні </w:t>
      </w:r>
      <w:r w:rsidRPr="00073A42">
        <w:rPr>
          <w:rFonts w:ascii="Times New Roman" w:hAnsi="Times New Roman"/>
          <w:sz w:val="28"/>
          <w:szCs w:val="28"/>
          <w:lang w:val="uk-UA"/>
        </w:rPr>
        <w:lastRenderedPageBreak/>
        <w:t>послуги за кордон на</w:t>
      </w:r>
      <w:r w:rsidRPr="00073A42">
        <w:rPr>
          <w:rFonts w:ascii="Times New Roman" w:hAnsi="Times New Roman"/>
          <w:b/>
          <w:bCs/>
          <w:sz w:val="28"/>
          <w:szCs w:val="28"/>
          <w:lang w:val="uk-UA"/>
        </w:rPr>
        <w:t xml:space="preserve"> </w:t>
      </w:r>
      <w:r>
        <w:rPr>
          <w:rFonts w:ascii="Times New Roman" w:hAnsi="Times New Roman"/>
          <w:b/>
          <w:bCs/>
          <w:sz w:val="28"/>
          <w:szCs w:val="28"/>
          <w:lang w:val="uk-UA"/>
        </w:rPr>
        <w:t>________</w:t>
      </w:r>
      <w:r w:rsidRPr="00073A42">
        <w:rPr>
          <w:rFonts w:ascii="Times New Roman" w:hAnsi="Times New Roman"/>
          <w:b/>
          <w:bCs/>
          <w:sz w:val="28"/>
          <w:szCs w:val="28"/>
          <w:lang w:val="uk-UA"/>
        </w:rPr>
        <w:t>гривень (</w:t>
      </w:r>
      <w:r w:rsidR="00F32820">
        <w:rPr>
          <w:rFonts w:ascii="Times New Roman" w:hAnsi="Times New Roman"/>
          <w:b/>
          <w:bCs/>
          <w:sz w:val="28"/>
          <w:szCs w:val="28"/>
          <w:lang w:val="uk-UA"/>
        </w:rPr>
        <w:t>5</w:t>
      </w:r>
      <w:r w:rsidR="000113AA">
        <w:rPr>
          <w:rFonts w:ascii="Times New Roman" w:hAnsi="Times New Roman"/>
          <w:b/>
          <w:bCs/>
          <w:sz w:val="28"/>
          <w:szCs w:val="28"/>
          <w:lang w:val="uk-UA"/>
        </w:rPr>
        <w:t xml:space="preserve"> </w:t>
      </w:r>
      <w:r w:rsidR="00F32820">
        <w:rPr>
          <w:rFonts w:ascii="Times New Roman" w:hAnsi="Times New Roman"/>
          <w:b/>
          <w:bCs/>
          <w:sz w:val="28"/>
          <w:szCs w:val="28"/>
          <w:lang w:val="uk-UA"/>
        </w:rPr>
        <w:t>000</w:t>
      </w:r>
      <w:r w:rsidRPr="00073A42">
        <w:rPr>
          <w:rFonts w:ascii="Times New Roman" w:hAnsi="Times New Roman"/>
          <w:b/>
          <w:bCs/>
          <w:sz w:val="28"/>
          <w:szCs w:val="28"/>
          <w:lang w:val="uk-UA"/>
        </w:rPr>
        <w:t xml:space="preserve"> км</w:t>
      </w:r>
      <w:r w:rsidRPr="00073A42">
        <w:rPr>
          <w:rFonts w:ascii="Times New Roman" w:hAnsi="Times New Roman"/>
          <w:sz w:val="28"/>
          <w:szCs w:val="28"/>
          <w:lang w:val="uk-UA"/>
        </w:rPr>
        <w:t xml:space="preserve"> по ціні </w:t>
      </w:r>
      <w:r>
        <w:rPr>
          <w:rFonts w:ascii="Times New Roman" w:hAnsi="Times New Roman"/>
          <w:b/>
          <w:bCs/>
          <w:sz w:val="28"/>
          <w:szCs w:val="28"/>
          <w:lang w:val="uk-UA"/>
        </w:rPr>
        <w:t>_____</w:t>
      </w:r>
      <w:r w:rsidRPr="00073A42">
        <w:rPr>
          <w:rFonts w:ascii="Times New Roman" w:hAnsi="Times New Roman"/>
          <w:b/>
          <w:bCs/>
          <w:sz w:val="28"/>
          <w:szCs w:val="28"/>
          <w:lang w:val="uk-UA"/>
        </w:rPr>
        <w:t xml:space="preserve"> гривень)</w:t>
      </w:r>
      <w:r w:rsidRPr="00073A42">
        <w:rPr>
          <w:rFonts w:ascii="Times New Roman" w:hAnsi="Times New Roman"/>
          <w:sz w:val="28"/>
          <w:szCs w:val="28"/>
          <w:lang w:val="uk-UA"/>
        </w:rPr>
        <w:t>.</w:t>
      </w:r>
      <w:r>
        <w:rPr>
          <w:rFonts w:ascii="Times New Roman" w:hAnsi="Times New Roman"/>
          <w:sz w:val="28"/>
          <w:szCs w:val="28"/>
          <w:lang w:val="uk-UA"/>
        </w:rPr>
        <w:t xml:space="preserve"> </w:t>
      </w:r>
      <w:r w:rsidRPr="00B6624C">
        <w:rPr>
          <w:rFonts w:ascii="Times New Roman" w:hAnsi="Times New Roman"/>
          <w:sz w:val="28"/>
          <w:szCs w:val="28"/>
          <w:lang w:val="uk-UA"/>
        </w:rPr>
        <w:t xml:space="preserve">Розрахунок вартості послуг здійснюється відповідно </w:t>
      </w:r>
      <w:r w:rsidRPr="00B6624C">
        <w:rPr>
          <w:rFonts w:ascii="Times New Roman" w:hAnsi="Times New Roman"/>
          <w:b/>
          <w:bCs/>
          <w:i/>
          <w:iCs/>
          <w:sz w:val="28"/>
          <w:szCs w:val="28"/>
          <w:lang w:val="uk-UA"/>
        </w:rPr>
        <w:t>Додатку 1 (Специфікація).</w:t>
      </w:r>
    </w:p>
    <w:p w14:paraId="5EFEB5E3"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3.2. Ціна цього Договору може бути зменшена за взаємною згодою Сторін.</w:t>
      </w:r>
    </w:p>
    <w:p w14:paraId="6C94AC6A" w14:textId="77777777" w:rsidR="00BC4395" w:rsidRPr="00073A42" w:rsidRDefault="00BC4395" w:rsidP="00F32820">
      <w:pPr>
        <w:shd w:val="clear" w:color="auto" w:fill="FFFFFF"/>
        <w:tabs>
          <w:tab w:val="left" w:pos="1752"/>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3.3. Ціни за послуги встановлюються в національній валюті України.</w:t>
      </w:r>
    </w:p>
    <w:p w14:paraId="1EA74E61" w14:textId="77777777" w:rsidR="00BC4395" w:rsidRPr="00073A42" w:rsidRDefault="00BC4395" w:rsidP="00F32820">
      <w:pPr>
        <w:shd w:val="clear" w:color="auto" w:fill="FFFFFF"/>
        <w:tabs>
          <w:tab w:val="left" w:pos="1752"/>
        </w:tabs>
        <w:spacing w:after="0"/>
        <w:jc w:val="both"/>
        <w:rPr>
          <w:rFonts w:ascii="Times New Roman" w:hAnsi="Times New Roman"/>
          <w:sz w:val="28"/>
          <w:szCs w:val="28"/>
          <w:lang w:val="uk-UA"/>
        </w:rPr>
      </w:pPr>
    </w:p>
    <w:p w14:paraId="13769A0F" w14:textId="7F604404" w:rsidR="00BC4395" w:rsidRPr="00773B45" w:rsidRDefault="00BC4395" w:rsidP="00773B45">
      <w:pPr>
        <w:pStyle w:val="a7"/>
        <w:numPr>
          <w:ilvl w:val="0"/>
          <w:numId w:val="4"/>
        </w:numPr>
        <w:shd w:val="clear" w:color="auto" w:fill="FFFFFF"/>
        <w:tabs>
          <w:tab w:val="left" w:pos="1752"/>
        </w:tabs>
        <w:spacing w:after="0"/>
        <w:jc w:val="center"/>
        <w:rPr>
          <w:rFonts w:ascii="Times New Roman" w:hAnsi="Times New Roman"/>
          <w:b/>
          <w:sz w:val="28"/>
          <w:szCs w:val="28"/>
          <w:lang w:val="uk-UA"/>
        </w:rPr>
      </w:pPr>
      <w:r w:rsidRPr="00773B45">
        <w:rPr>
          <w:rFonts w:ascii="Times New Roman" w:hAnsi="Times New Roman"/>
          <w:b/>
          <w:sz w:val="28"/>
          <w:szCs w:val="28"/>
          <w:lang w:val="uk-UA"/>
        </w:rPr>
        <w:t>Порядок здійснення розрахунків</w:t>
      </w:r>
    </w:p>
    <w:p w14:paraId="257472AE" w14:textId="77777777" w:rsidR="00773B45" w:rsidRPr="00773B45" w:rsidRDefault="00773B45" w:rsidP="00773B45">
      <w:pPr>
        <w:pStyle w:val="a7"/>
        <w:shd w:val="clear" w:color="auto" w:fill="FFFFFF"/>
        <w:tabs>
          <w:tab w:val="left" w:pos="1752"/>
        </w:tabs>
        <w:spacing w:after="0"/>
        <w:ind w:left="1069"/>
        <w:rPr>
          <w:rFonts w:ascii="Times New Roman" w:hAnsi="Times New Roman"/>
          <w:b/>
          <w:sz w:val="28"/>
          <w:szCs w:val="28"/>
          <w:lang w:val="uk-UA"/>
        </w:rPr>
      </w:pPr>
    </w:p>
    <w:p w14:paraId="4800FB7A"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bCs/>
          <w:sz w:val="28"/>
          <w:szCs w:val="28"/>
          <w:lang w:val="uk-UA"/>
        </w:rPr>
        <w:t>4.1.</w:t>
      </w:r>
      <w:r w:rsidRPr="00073A42">
        <w:rPr>
          <w:rFonts w:ascii="Times New Roman" w:hAnsi="Times New Roman"/>
          <w:sz w:val="28"/>
          <w:szCs w:val="28"/>
          <w:lang w:val="uk-UA"/>
        </w:rPr>
        <w:t xml:space="preserve"> Замовник зобов’язується оплачувати Виконавцю вартість наданих послуг згідно представлених рахунків, відомостей про надані послуги та актів приймання передачі наданих послуг.</w:t>
      </w:r>
    </w:p>
    <w:p w14:paraId="68BC62D7"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 xml:space="preserve">4.2. Замовник зобов’язаний перерахувати суму зазначену в рахунку та акті про надані послуги протягом </w:t>
      </w:r>
      <w:r w:rsidRPr="00073A42">
        <w:rPr>
          <w:rFonts w:ascii="Times New Roman" w:hAnsi="Times New Roman"/>
          <w:b/>
          <w:bCs/>
          <w:sz w:val="28"/>
          <w:szCs w:val="28"/>
          <w:lang w:val="uk-UA"/>
        </w:rPr>
        <w:t>10 (десяти) банківських днів</w:t>
      </w:r>
      <w:r w:rsidRPr="00073A42">
        <w:rPr>
          <w:rFonts w:ascii="Times New Roman" w:hAnsi="Times New Roman"/>
          <w:sz w:val="28"/>
          <w:szCs w:val="28"/>
          <w:lang w:val="uk-UA"/>
        </w:rPr>
        <w:t xml:space="preserve"> з моменту підписання такого акту.</w:t>
      </w:r>
    </w:p>
    <w:p w14:paraId="1E28C50C" w14:textId="77777777" w:rsidR="00BC4395"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4.3. Оплата здійснюється шляхом переказу Замовником грошових коштів на поточний рахунок Виконавця, який зазначений у цьому договорі.</w:t>
      </w:r>
    </w:p>
    <w:p w14:paraId="057F634E" w14:textId="77777777" w:rsidR="00773B45" w:rsidRPr="00073A42" w:rsidRDefault="00773B4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p>
    <w:p w14:paraId="1D1C2944" w14:textId="77777777" w:rsidR="00BC4395"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sz w:val="28"/>
          <w:szCs w:val="28"/>
          <w:lang w:val="uk-UA"/>
        </w:rPr>
      </w:pPr>
      <w:r w:rsidRPr="00073A42">
        <w:rPr>
          <w:rFonts w:ascii="Times New Roman" w:hAnsi="Times New Roman"/>
          <w:b/>
          <w:sz w:val="28"/>
          <w:szCs w:val="28"/>
          <w:lang w:val="uk-UA"/>
        </w:rPr>
        <w:t>5. Надання послуг</w:t>
      </w:r>
    </w:p>
    <w:p w14:paraId="6A8B7BA8" w14:textId="77777777" w:rsidR="00773B45" w:rsidRPr="00073A42" w:rsidRDefault="00773B45" w:rsidP="0077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sz w:val="28"/>
          <w:szCs w:val="28"/>
          <w:lang w:val="uk-UA"/>
        </w:rPr>
      </w:pPr>
    </w:p>
    <w:p w14:paraId="5C67C941" w14:textId="3391D6F8" w:rsidR="00BC4395"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5.1. </w:t>
      </w:r>
      <w:r w:rsidRPr="00C06F30">
        <w:rPr>
          <w:rFonts w:ascii="Times New Roman" w:hAnsi="Times New Roman"/>
          <w:sz w:val="28"/>
          <w:szCs w:val="28"/>
          <w:lang w:val="uk-UA"/>
        </w:rPr>
        <w:t xml:space="preserve">Порядок надання послуг здійснюється в порядку, визначеному </w:t>
      </w:r>
      <w:r w:rsidRPr="00C06F30">
        <w:rPr>
          <w:rFonts w:ascii="Times New Roman" w:hAnsi="Times New Roman"/>
          <w:b/>
          <w:bCs/>
          <w:i/>
          <w:iCs/>
          <w:sz w:val="28"/>
          <w:szCs w:val="28"/>
          <w:lang w:val="uk-UA"/>
        </w:rPr>
        <w:t xml:space="preserve">Додатком </w:t>
      </w:r>
      <w:r w:rsidR="009C0009">
        <w:rPr>
          <w:rFonts w:ascii="Times New Roman" w:hAnsi="Times New Roman"/>
          <w:b/>
          <w:bCs/>
          <w:i/>
          <w:iCs/>
          <w:color w:val="000000"/>
          <w:sz w:val="28"/>
          <w:szCs w:val="28"/>
          <w:lang w:val="uk-UA"/>
        </w:rPr>
        <w:t>2</w:t>
      </w:r>
      <w:r w:rsidRPr="00C06F30">
        <w:rPr>
          <w:rFonts w:ascii="Times New Roman" w:hAnsi="Times New Roman"/>
          <w:color w:val="000000"/>
          <w:sz w:val="28"/>
          <w:szCs w:val="28"/>
          <w:lang w:val="uk-UA"/>
        </w:rPr>
        <w:t xml:space="preserve"> до тендерної документації.</w:t>
      </w:r>
    </w:p>
    <w:p w14:paraId="14A09B42" w14:textId="77777777" w:rsidR="00BC4395" w:rsidRPr="00205E58" w:rsidRDefault="00BC4395" w:rsidP="00F32820">
      <w:pPr>
        <w:shd w:val="clear" w:color="auto" w:fill="FFFFFF"/>
        <w:spacing w:after="0"/>
        <w:ind w:firstLine="709"/>
        <w:jc w:val="both"/>
        <w:rPr>
          <w:rFonts w:ascii="Times New Roman" w:hAnsi="Times New Roman"/>
          <w:bCs/>
          <w:sz w:val="28"/>
          <w:szCs w:val="28"/>
          <w:lang w:val="uk-UA"/>
        </w:rPr>
      </w:pPr>
      <w:r w:rsidRPr="00073A42">
        <w:rPr>
          <w:rFonts w:ascii="Times New Roman" w:hAnsi="Times New Roman"/>
          <w:sz w:val="28"/>
          <w:szCs w:val="28"/>
          <w:lang w:val="uk-UA"/>
        </w:rPr>
        <w:t>5.</w:t>
      </w:r>
      <w:r>
        <w:rPr>
          <w:rFonts w:ascii="Times New Roman" w:hAnsi="Times New Roman"/>
          <w:sz w:val="28"/>
          <w:szCs w:val="28"/>
          <w:lang w:val="uk-UA"/>
        </w:rPr>
        <w:t>2</w:t>
      </w:r>
      <w:r w:rsidRPr="00073A42">
        <w:rPr>
          <w:rFonts w:ascii="Times New Roman" w:hAnsi="Times New Roman"/>
          <w:sz w:val="28"/>
          <w:szCs w:val="28"/>
          <w:lang w:val="uk-UA"/>
        </w:rPr>
        <w:t>. Виконавець надає Замовнику автотранспортні послуги з перевезення автомобіл</w:t>
      </w:r>
      <w:r>
        <w:rPr>
          <w:rFonts w:ascii="Times New Roman" w:hAnsi="Times New Roman"/>
          <w:sz w:val="28"/>
          <w:szCs w:val="28"/>
          <w:lang w:val="uk-UA"/>
        </w:rPr>
        <w:t>ем</w:t>
      </w:r>
      <w:r w:rsidRPr="00073A42">
        <w:rPr>
          <w:rFonts w:ascii="Times New Roman" w:hAnsi="Times New Roman"/>
          <w:sz w:val="28"/>
          <w:szCs w:val="28"/>
          <w:lang w:val="uk-UA"/>
        </w:rPr>
        <w:t xml:space="preserve"> за викликом</w:t>
      </w:r>
      <w:r>
        <w:rPr>
          <w:rFonts w:ascii="Times New Roman" w:hAnsi="Times New Roman"/>
          <w:sz w:val="28"/>
          <w:szCs w:val="28"/>
          <w:lang w:val="uk-UA"/>
        </w:rPr>
        <w:t xml:space="preserve">. </w:t>
      </w:r>
      <w:r w:rsidRPr="00842B61">
        <w:rPr>
          <w:rFonts w:ascii="Times New Roman" w:hAnsi="Times New Roman"/>
          <w:bCs/>
          <w:sz w:val="28"/>
          <w:szCs w:val="28"/>
          <w:lang w:val="uk-UA"/>
        </w:rPr>
        <w:t>Перелік автомобіл</w:t>
      </w:r>
      <w:r>
        <w:rPr>
          <w:rFonts w:ascii="Times New Roman" w:hAnsi="Times New Roman"/>
          <w:bCs/>
          <w:sz w:val="28"/>
          <w:szCs w:val="28"/>
          <w:lang w:val="uk-UA"/>
        </w:rPr>
        <w:t>ів</w:t>
      </w:r>
      <w:r w:rsidRPr="00842B61">
        <w:rPr>
          <w:rFonts w:ascii="Times New Roman" w:hAnsi="Times New Roman"/>
          <w:bCs/>
          <w:sz w:val="28"/>
          <w:szCs w:val="28"/>
          <w:lang w:val="uk-UA"/>
        </w:rPr>
        <w:t>, які планується залучити до здійснення</w:t>
      </w:r>
      <w:r>
        <w:rPr>
          <w:rFonts w:ascii="Times New Roman" w:hAnsi="Times New Roman"/>
          <w:bCs/>
          <w:sz w:val="28"/>
          <w:szCs w:val="28"/>
          <w:lang w:val="uk-UA"/>
        </w:rPr>
        <w:t xml:space="preserve"> </w:t>
      </w:r>
      <w:r w:rsidRPr="00842B61">
        <w:rPr>
          <w:rFonts w:ascii="Times New Roman" w:hAnsi="Times New Roman"/>
          <w:bCs/>
          <w:sz w:val="28"/>
          <w:szCs w:val="28"/>
          <w:lang w:val="uk-UA"/>
        </w:rPr>
        <w:t>службових поїздок в межах міста Ужгород, Закарпатської області,   відрядження – в межах України та за кордон</w:t>
      </w:r>
      <w:r>
        <w:rPr>
          <w:rFonts w:ascii="Times New Roman" w:hAnsi="Times New Roman"/>
          <w:bCs/>
          <w:sz w:val="28"/>
          <w:szCs w:val="28"/>
          <w:lang w:val="uk-UA"/>
        </w:rPr>
        <w:t xml:space="preserve"> </w:t>
      </w:r>
      <w:r>
        <w:rPr>
          <w:rFonts w:ascii="Times New Roman" w:hAnsi="Times New Roman"/>
          <w:sz w:val="28"/>
          <w:szCs w:val="28"/>
          <w:lang w:val="uk-UA"/>
        </w:rPr>
        <w:t>зазначений у</w:t>
      </w:r>
      <w:r w:rsidRPr="00B6624C">
        <w:rPr>
          <w:rFonts w:ascii="Times New Roman" w:hAnsi="Times New Roman"/>
          <w:sz w:val="28"/>
          <w:szCs w:val="28"/>
          <w:lang w:val="uk-UA"/>
        </w:rPr>
        <w:t xml:space="preserve"> </w:t>
      </w:r>
      <w:r w:rsidRPr="00B6624C">
        <w:rPr>
          <w:rFonts w:ascii="Times New Roman" w:hAnsi="Times New Roman"/>
          <w:b/>
          <w:bCs/>
          <w:i/>
          <w:iCs/>
          <w:sz w:val="28"/>
          <w:szCs w:val="28"/>
          <w:lang w:val="uk-UA"/>
        </w:rPr>
        <w:t xml:space="preserve">Додатку </w:t>
      </w:r>
      <w:r>
        <w:rPr>
          <w:rFonts w:ascii="Times New Roman" w:hAnsi="Times New Roman"/>
          <w:b/>
          <w:bCs/>
          <w:i/>
          <w:iCs/>
          <w:sz w:val="28"/>
          <w:szCs w:val="28"/>
          <w:lang w:val="uk-UA"/>
        </w:rPr>
        <w:t>2.</w:t>
      </w:r>
    </w:p>
    <w:p w14:paraId="7070E1E1" w14:textId="0F1A6356" w:rsidR="00BC4395" w:rsidRPr="00073A42" w:rsidRDefault="00BC4395" w:rsidP="00F32820">
      <w:pPr>
        <w:spacing w:after="0"/>
        <w:ind w:firstLine="709"/>
        <w:jc w:val="both"/>
        <w:rPr>
          <w:rFonts w:ascii="Times New Roman" w:hAnsi="Times New Roman"/>
          <w:sz w:val="28"/>
          <w:szCs w:val="28"/>
          <w:lang w:val="uk-UA" w:eastAsia="uk-UA"/>
        </w:rPr>
      </w:pPr>
      <w:r w:rsidRPr="00073A42">
        <w:rPr>
          <w:rFonts w:ascii="Times New Roman" w:hAnsi="Times New Roman"/>
          <w:sz w:val="28"/>
          <w:szCs w:val="28"/>
          <w:lang w:val="uk-UA"/>
        </w:rPr>
        <w:t>5.</w:t>
      </w:r>
      <w:r>
        <w:rPr>
          <w:rFonts w:ascii="Times New Roman" w:hAnsi="Times New Roman"/>
          <w:sz w:val="28"/>
          <w:szCs w:val="28"/>
          <w:lang w:val="uk-UA"/>
        </w:rPr>
        <w:t>3</w:t>
      </w:r>
      <w:r w:rsidRPr="00073A42">
        <w:rPr>
          <w:rFonts w:ascii="Times New Roman" w:hAnsi="Times New Roman"/>
          <w:sz w:val="28"/>
          <w:szCs w:val="28"/>
          <w:lang w:val="uk-UA"/>
        </w:rPr>
        <w:t xml:space="preserve">. Місце надання послуг – площа Народна, </w:t>
      </w:r>
      <w:smartTag w:uri="urn:schemas-microsoft-com:office:smarttags" w:element="metricconverter">
        <w:smartTagPr>
          <w:attr w:name="ProductID" w:val="4, м"/>
        </w:smartTagPr>
        <w:r w:rsidRPr="00073A42">
          <w:rPr>
            <w:rFonts w:ascii="Times New Roman" w:hAnsi="Times New Roman"/>
            <w:sz w:val="28"/>
            <w:szCs w:val="28"/>
            <w:lang w:val="uk-UA"/>
          </w:rPr>
          <w:t>4, м</w:t>
        </w:r>
      </w:smartTag>
      <w:r w:rsidRPr="00073A42">
        <w:rPr>
          <w:rFonts w:ascii="Times New Roman" w:hAnsi="Times New Roman"/>
          <w:sz w:val="28"/>
          <w:szCs w:val="28"/>
          <w:lang w:val="uk-UA"/>
        </w:rPr>
        <w:t xml:space="preserve">. Ужгород, </w:t>
      </w:r>
      <w:r>
        <w:rPr>
          <w:rFonts w:ascii="Times New Roman" w:hAnsi="Times New Roman"/>
          <w:sz w:val="28"/>
          <w:szCs w:val="28"/>
          <w:lang w:val="uk-UA"/>
        </w:rPr>
        <w:t xml:space="preserve">Закарпатська область, </w:t>
      </w:r>
      <w:r w:rsidRPr="00073A42">
        <w:rPr>
          <w:rFonts w:ascii="Times New Roman" w:hAnsi="Times New Roman"/>
          <w:sz w:val="28"/>
          <w:szCs w:val="28"/>
          <w:lang w:val="uk-UA"/>
        </w:rPr>
        <w:t xml:space="preserve">88008, автотранспортні послуги </w:t>
      </w:r>
      <w:r w:rsidR="002F4190" w:rsidRPr="00073A42">
        <w:rPr>
          <w:rFonts w:ascii="Times New Roman" w:hAnsi="Times New Roman"/>
          <w:sz w:val="28"/>
          <w:szCs w:val="28"/>
          <w:lang w:val="uk-UA"/>
        </w:rPr>
        <w:t>–</w:t>
      </w:r>
      <w:r w:rsidR="002F4190">
        <w:rPr>
          <w:rFonts w:ascii="Times New Roman" w:hAnsi="Times New Roman"/>
          <w:sz w:val="28"/>
          <w:szCs w:val="28"/>
          <w:lang w:val="uk-UA"/>
        </w:rPr>
        <w:t xml:space="preserve"> </w:t>
      </w:r>
      <w:r w:rsidRPr="00073A42">
        <w:rPr>
          <w:rFonts w:ascii="Times New Roman" w:hAnsi="Times New Roman"/>
          <w:sz w:val="28"/>
          <w:szCs w:val="28"/>
          <w:lang w:val="uk-UA"/>
        </w:rPr>
        <w:t>в межах міста Ужгород та Закарпатської області, відрядження – в межах України, за кордон.</w:t>
      </w:r>
    </w:p>
    <w:p w14:paraId="359669B4" w14:textId="77777777" w:rsidR="00BC4395" w:rsidRPr="00073A42" w:rsidRDefault="00BC4395" w:rsidP="00F32820">
      <w:pPr>
        <w:spacing w:after="0"/>
        <w:ind w:firstLine="709"/>
        <w:jc w:val="both"/>
        <w:rPr>
          <w:rFonts w:ascii="Times New Roman" w:hAnsi="Times New Roman"/>
          <w:sz w:val="28"/>
          <w:szCs w:val="28"/>
          <w:lang w:val="uk-UA"/>
        </w:rPr>
      </w:pPr>
      <w:r w:rsidRPr="00073A42">
        <w:rPr>
          <w:rFonts w:ascii="Times New Roman" w:hAnsi="Times New Roman"/>
          <w:sz w:val="28"/>
          <w:szCs w:val="28"/>
          <w:lang w:val="uk-UA"/>
        </w:rPr>
        <w:t>5.</w:t>
      </w:r>
      <w:r>
        <w:rPr>
          <w:rFonts w:ascii="Times New Roman" w:hAnsi="Times New Roman"/>
          <w:sz w:val="28"/>
          <w:szCs w:val="28"/>
          <w:lang w:val="uk-UA"/>
        </w:rPr>
        <w:t>4</w:t>
      </w:r>
      <w:r w:rsidRPr="00073A42">
        <w:rPr>
          <w:rFonts w:ascii="Times New Roman" w:hAnsi="Times New Roman"/>
          <w:sz w:val="28"/>
          <w:szCs w:val="28"/>
          <w:lang w:val="uk-UA"/>
        </w:rPr>
        <w:t>. Затрати на оплату штрафів та інших санкцій за порушення, допущенні при наданні послуг з автоперевезення, несе винна Сторона.</w:t>
      </w:r>
    </w:p>
    <w:p w14:paraId="6661E6B2"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lang w:val="uk-UA"/>
        </w:rPr>
      </w:pPr>
    </w:p>
    <w:p w14:paraId="54DC1F5E" w14:textId="582DE5EE" w:rsidR="00BC4395" w:rsidRPr="00773B45" w:rsidRDefault="00BC4395" w:rsidP="00773B45">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8"/>
          <w:szCs w:val="28"/>
          <w:lang w:val="uk-UA"/>
        </w:rPr>
      </w:pPr>
      <w:r w:rsidRPr="00773B45">
        <w:rPr>
          <w:rFonts w:ascii="Times New Roman" w:hAnsi="Times New Roman"/>
          <w:b/>
          <w:bCs/>
          <w:sz w:val="28"/>
          <w:szCs w:val="28"/>
          <w:lang w:val="uk-UA"/>
        </w:rPr>
        <w:t>Права та обов’язки Сторін</w:t>
      </w:r>
    </w:p>
    <w:p w14:paraId="4C42EA52" w14:textId="77777777" w:rsidR="00773B45" w:rsidRPr="00773B45" w:rsidRDefault="00773B45" w:rsidP="00773B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69"/>
        <w:rPr>
          <w:rFonts w:ascii="Times New Roman" w:hAnsi="Times New Roman"/>
          <w:b/>
          <w:bCs/>
          <w:sz w:val="28"/>
          <w:szCs w:val="28"/>
          <w:lang w:val="uk-UA"/>
        </w:rPr>
      </w:pPr>
    </w:p>
    <w:p w14:paraId="1BAC37C9" w14:textId="77777777" w:rsidR="00BC4395" w:rsidRPr="00073A42" w:rsidRDefault="00BC4395" w:rsidP="00F32820">
      <w:pPr>
        <w:tabs>
          <w:tab w:val="left" w:pos="993"/>
        </w:tabs>
        <w:spacing w:after="0"/>
        <w:ind w:firstLine="709"/>
        <w:jc w:val="both"/>
        <w:rPr>
          <w:rFonts w:ascii="Times New Roman" w:hAnsi="Times New Roman"/>
          <w:sz w:val="28"/>
          <w:szCs w:val="28"/>
          <w:u w:val="single"/>
          <w:lang w:val="uk-UA"/>
        </w:rPr>
      </w:pPr>
      <w:r w:rsidRPr="00073A42">
        <w:rPr>
          <w:rFonts w:ascii="Times New Roman" w:hAnsi="Times New Roman"/>
          <w:sz w:val="28"/>
          <w:szCs w:val="28"/>
          <w:lang w:val="uk-UA"/>
        </w:rPr>
        <w:t>6.1. Замовник зобов’язаний:</w:t>
      </w:r>
    </w:p>
    <w:p w14:paraId="38E4DD4E"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 xml:space="preserve">6.1.1. Своєчасно та в повному обсязі оплачувати надані послуги; </w:t>
      </w:r>
    </w:p>
    <w:p w14:paraId="3F0AD785"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6.1.2. Призначити особу, відповідальну за приймання наданих послуг.</w:t>
      </w:r>
    </w:p>
    <w:p w14:paraId="1DFAEF85"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6.2. Відповідальна особа Замовника зобов’язана:</w:t>
      </w:r>
    </w:p>
    <w:p w14:paraId="3EC391DD"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6.2.1. Приймати надані послуги згідно з Актом приймання передачі наданих послуг;</w:t>
      </w:r>
    </w:p>
    <w:p w14:paraId="6FBFAF3D"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6.2.2. Інші обов’язки - кожного разу фіксувати у шляховому листі автомобіля показники спідометра початку одержання послуги та показники спідометра її завершення, відповідно по кожному автомобілю окремо.</w:t>
      </w:r>
    </w:p>
    <w:p w14:paraId="27B29CD7"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 Замовник має право:</w:t>
      </w:r>
    </w:p>
    <w:p w14:paraId="0A37AA51"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lastRenderedPageBreak/>
        <w:t>6.3.1.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48DA079"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6.3.2. Інші права – відповідно до Господарського кодексу України.</w:t>
      </w:r>
    </w:p>
    <w:p w14:paraId="1851FA88"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6.4. Відповідальна особа Замовника має право</w:t>
      </w:r>
      <w:r w:rsidRPr="00073A42">
        <w:rPr>
          <w:rFonts w:ascii="Times New Roman" w:hAnsi="Times New Roman"/>
          <w:sz w:val="28"/>
          <w:szCs w:val="28"/>
          <w:u w:val="single"/>
          <w:lang w:val="uk-UA"/>
        </w:rPr>
        <w:t>:</w:t>
      </w:r>
    </w:p>
    <w:p w14:paraId="1C04EC34"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6.4.1. Контролювати надання послуг у строки, встановлені цим Договором;</w:t>
      </w:r>
    </w:p>
    <w:p w14:paraId="03E65498"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 xml:space="preserve">6.4.2. Повернути </w:t>
      </w:r>
      <w:r w:rsidRPr="00073A42">
        <w:rPr>
          <w:rFonts w:ascii="Times New Roman" w:hAnsi="Times New Roman"/>
          <w:spacing w:val="-7"/>
          <w:sz w:val="28"/>
          <w:szCs w:val="28"/>
          <w:lang w:val="uk-UA"/>
        </w:rPr>
        <w:t>Акт</w:t>
      </w:r>
      <w:r w:rsidRPr="00073A42">
        <w:rPr>
          <w:rFonts w:ascii="Times New Roman" w:hAnsi="Times New Roman"/>
          <w:sz w:val="28"/>
          <w:szCs w:val="28"/>
          <w:lang w:val="uk-UA"/>
        </w:rPr>
        <w:t xml:space="preserve"> приймання передачі наданих послуг Виконавцю без здійснення оплати в разі неналежного оформлення документів, зазначених у пункті 4.1 цього Договору (відсутність печатки </w:t>
      </w:r>
      <w:r w:rsidRPr="00073A42">
        <w:rPr>
          <w:rFonts w:ascii="Times New Roman" w:hAnsi="Times New Roman"/>
          <w:i/>
          <w:sz w:val="28"/>
          <w:szCs w:val="28"/>
          <w:lang w:val="uk-UA"/>
        </w:rPr>
        <w:t>(у разі її використання)</w:t>
      </w:r>
      <w:r w:rsidRPr="00073A42">
        <w:rPr>
          <w:rFonts w:ascii="Times New Roman" w:hAnsi="Times New Roman"/>
          <w:sz w:val="28"/>
          <w:szCs w:val="28"/>
          <w:lang w:val="uk-UA"/>
        </w:rPr>
        <w:t>, підписів тощо);</w:t>
      </w:r>
    </w:p>
    <w:p w14:paraId="36480C8F" w14:textId="77777777" w:rsidR="00BC4395" w:rsidRPr="00073A42" w:rsidRDefault="00BC4395" w:rsidP="00F32820">
      <w:pPr>
        <w:tabs>
          <w:tab w:val="left" w:pos="3672"/>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 Виконавець зобов’язаний:</w:t>
      </w:r>
    </w:p>
    <w:p w14:paraId="05168C6A"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6.3.1. Забезпечити надання послуг у строки, встановлені цим Договором;</w:t>
      </w:r>
    </w:p>
    <w:p w14:paraId="4D157667"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6.3.2. Забезпечити надання послуг, якість яких відповідає умовам цього Договору;</w:t>
      </w:r>
    </w:p>
    <w:p w14:paraId="4B6C3A97"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6.3.3. Надавати Замовнику технічно справний, заправлений паливно-мастильними матеріалами та готовий до перевезення автотранспорт, відповідно до умов цього Договору; водіїв, що мають поліс обов’язкового страхування від нещасного випадку на транспорті.</w:t>
      </w:r>
    </w:p>
    <w:p w14:paraId="12107F49"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6.3.4. Гарантувати замовнику використання автомобілів без додаткової їх дозаправки паливно-мастильними матеріалами згідно з встановленими нормами пробігу автомобілів у робочі (вихідні та святкові) дні (без врахування пробігу підчас відрядження).</w:t>
      </w:r>
    </w:p>
    <w:p w14:paraId="1DEFD17D"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6.3.5. У разі ремонту автомобілю здійснювати перевезення пасажирів Замовника іншим еквівалентним транспортним засобом, марка, модель, державні реєстраційні номерні знаки, рік випуску, об’єм двигуна якого вказується в Акті, виходячи з фактично наданих транспортних послуг;</w:t>
      </w:r>
    </w:p>
    <w:p w14:paraId="14446435"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6.3.6. При виникненні обставин, що не дозволяють Виконавцю належним чином виконати свої зобов’язання за цим Договором, негайно сповістити про це Замовника;</w:t>
      </w:r>
    </w:p>
    <w:p w14:paraId="1EC4F6C9"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6.3.7. Інші обов’язки - забезпечувати дотримання правил дорожнього руху та безпеки руху.</w:t>
      </w:r>
    </w:p>
    <w:p w14:paraId="053C32F9"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6.4. Виконавець має право:</w:t>
      </w:r>
    </w:p>
    <w:p w14:paraId="717C258A"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6.4.1. Своєчасно та в повному обсязі отримувати оплату за надані послуги;</w:t>
      </w:r>
    </w:p>
    <w:p w14:paraId="42B909FB"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6.4.2. На дострокове надання послуг за письмовим погодженням Замовника;</w:t>
      </w:r>
    </w:p>
    <w:p w14:paraId="4FC0BCEC"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6.4.3. Інші права – відповідно до Господарського кодексу України.</w:t>
      </w:r>
    </w:p>
    <w:p w14:paraId="301C824D" w14:textId="77777777" w:rsidR="00BC4395" w:rsidRPr="00073A42" w:rsidRDefault="00BC4395" w:rsidP="00F32820">
      <w:pPr>
        <w:widowControl w:val="0"/>
        <w:shd w:val="clear" w:color="auto" w:fill="FFFFFF"/>
        <w:tabs>
          <w:tab w:val="left" w:pos="1805"/>
        </w:tabs>
        <w:autoSpaceDE w:val="0"/>
        <w:spacing w:after="0"/>
        <w:rPr>
          <w:rFonts w:ascii="Times New Roman" w:hAnsi="Times New Roman"/>
          <w:sz w:val="28"/>
          <w:szCs w:val="28"/>
          <w:lang w:val="uk-UA"/>
        </w:rPr>
      </w:pPr>
    </w:p>
    <w:p w14:paraId="50BF9246" w14:textId="6BF817A7" w:rsidR="00BC4395" w:rsidRPr="00773B45" w:rsidRDefault="00BC4395" w:rsidP="00773B45">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lang w:val="uk-UA"/>
        </w:rPr>
      </w:pPr>
      <w:r w:rsidRPr="00773B45">
        <w:rPr>
          <w:rFonts w:ascii="Times New Roman" w:hAnsi="Times New Roman"/>
          <w:b/>
          <w:bCs/>
          <w:sz w:val="28"/>
          <w:szCs w:val="28"/>
          <w:lang w:val="uk-UA"/>
        </w:rPr>
        <w:t>Відповідальність Сторін</w:t>
      </w:r>
    </w:p>
    <w:p w14:paraId="5C600DA3" w14:textId="77777777" w:rsidR="00773B45" w:rsidRPr="00773B45" w:rsidRDefault="00773B45" w:rsidP="00773B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rPr>
          <w:rFonts w:ascii="Times New Roman" w:hAnsi="Times New Roman"/>
          <w:b/>
          <w:bCs/>
          <w:sz w:val="28"/>
          <w:szCs w:val="28"/>
          <w:lang w:val="uk-UA"/>
        </w:rPr>
      </w:pPr>
    </w:p>
    <w:p w14:paraId="605B5A26" w14:textId="77777777" w:rsidR="00BC4395"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lang w:val="uk-UA"/>
        </w:rPr>
      </w:pPr>
      <w:r w:rsidRPr="00073A42">
        <w:rPr>
          <w:rFonts w:ascii="Times New Roman" w:hAnsi="Times New Roman"/>
          <w:bCs/>
          <w:sz w:val="28"/>
          <w:szCs w:val="28"/>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14:paraId="2B9E5207" w14:textId="77777777" w:rsidR="00BC4395"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lang w:val="uk-UA"/>
        </w:rPr>
      </w:pPr>
      <w:r w:rsidRPr="00073A42">
        <w:rPr>
          <w:rFonts w:ascii="Times New Roman" w:hAnsi="Times New Roman"/>
          <w:bCs/>
          <w:sz w:val="28"/>
          <w:szCs w:val="28"/>
          <w:lang w:val="uk-UA"/>
        </w:rPr>
        <w:t>7.2. У разі невиконання або несвоєчасного виконання зобов’язань за цим Договором винна Сторона сплачує іншій Стороні пеню у розмірі подвійної облікової ставки Національного Банку України від суми невиконаних зобов’язань.</w:t>
      </w:r>
    </w:p>
    <w:p w14:paraId="73BD916F" w14:textId="77777777" w:rsidR="00BC4395"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lang w:val="uk-UA"/>
        </w:rPr>
      </w:pPr>
      <w:r w:rsidRPr="00073A42">
        <w:rPr>
          <w:rFonts w:ascii="Times New Roman" w:hAnsi="Times New Roman"/>
          <w:bCs/>
          <w:sz w:val="28"/>
          <w:szCs w:val="28"/>
          <w:lang w:val="uk-UA"/>
        </w:rPr>
        <w:lastRenderedPageBreak/>
        <w:t>7.3. У випадках, не передбачених цим Договором, Сторони несуть відповідальність, згідно чинного законодавства України.</w:t>
      </w:r>
    </w:p>
    <w:p w14:paraId="4A8146AF" w14:textId="77777777" w:rsidR="00BC4395" w:rsidRPr="00C06925"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8"/>
          <w:szCs w:val="28"/>
          <w:lang w:val="uk-UA"/>
        </w:rPr>
      </w:pPr>
      <w:r w:rsidRPr="00073A42">
        <w:rPr>
          <w:rFonts w:ascii="Times New Roman" w:hAnsi="Times New Roman"/>
          <w:bCs/>
          <w:sz w:val="28"/>
          <w:szCs w:val="28"/>
          <w:lang w:val="uk-UA"/>
        </w:rPr>
        <w:t>7.4. Замовник не несе відповідальності за дорожньо-транспортні пригоди, що сталися з вини Виконавця.</w:t>
      </w:r>
    </w:p>
    <w:p w14:paraId="5C818F0C" w14:textId="77777777" w:rsidR="00BC4395" w:rsidRPr="00073A42" w:rsidRDefault="00BC4395" w:rsidP="00F32820">
      <w:pPr>
        <w:widowControl w:val="0"/>
        <w:shd w:val="clear" w:color="auto" w:fill="FFFFFF"/>
        <w:tabs>
          <w:tab w:val="left" w:pos="709"/>
          <w:tab w:val="left" w:pos="851"/>
        </w:tabs>
        <w:autoSpaceDE w:val="0"/>
        <w:spacing w:after="0"/>
        <w:ind w:firstLine="709"/>
        <w:jc w:val="center"/>
        <w:rPr>
          <w:rFonts w:ascii="Times New Roman" w:hAnsi="Times New Roman"/>
          <w:sz w:val="28"/>
          <w:szCs w:val="28"/>
          <w:lang w:val="uk-UA"/>
        </w:rPr>
      </w:pPr>
    </w:p>
    <w:p w14:paraId="7159B9A4" w14:textId="0E333F33" w:rsidR="00BC4395" w:rsidRPr="00773B45" w:rsidRDefault="00BC4395" w:rsidP="00773B45">
      <w:pPr>
        <w:pStyle w:val="a7"/>
        <w:widowControl w:val="0"/>
        <w:numPr>
          <w:ilvl w:val="0"/>
          <w:numId w:val="5"/>
        </w:numPr>
        <w:shd w:val="clear" w:color="auto" w:fill="FFFFFF"/>
        <w:tabs>
          <w:tab w:val="left" w:pos="709"/>
          <w:tab w:val="left" w:pos="851"/>
        </w:tabs>
        <w:autoSpaceDE w:val="0"/>
        <w:spacing w:after="0"/>
        <w:jc w:val="center"/>
        <w:rPr>
          <w:rFonts w:ascii="Times New Roman" w:hAnsi="Times New Roman"/>
          <w:b/>
          <w:sz w:val="28"/>
          <w:szCs w:val="28"/>
          <w:lang w:val="uk-UA"/>
        </w:rPr>
      </w:pPr>
      <w:r w:rsidRPr="00773B45">
        <w:rPr>
          <w:rFonts w:ascii="Times New Roman" w:hAnsi="Times New Roman"/>
          <w:b/>
          <w:sz w:val="28"/>
          <w:szCs w:val="28"/>
          <w:lang w:val="uk-UA"/>
        </w:rPr>
        <w:t>Обставини непереборної сили</w:t>
      </w:r>
    </w:p>
    <w:p w14:paraId="168BD9E7" w14:textId="77777777" w:rsidR="00773B45" w:rsidRPr="00773B45" w:rsidRDefault="00773B45" w:rsidP="00773B45">
      <w:pPr>
        <w:pStyle w:val="a7"/>
        <w:widowControl w:val="0"/>
        <w:shd w:val="clear" w:color="auto" w:fill="FFFFFF"/>
        <w:tabs>
          <w:tab w:val="left" w:pos="709"/>
          <w:tab w:val="left" w:pos="851"/>
        </w:tabs>
        <w:autoSpaceDE w:val="0"/>
        <w:spacing w:after="0"/>
        <w:ind w:left="1069"/>
        <w:rPr>
          <w:rFonts w:ascii="Times New Roman" w:hAnsi="Times New Roman"/>
          <w:b/>
          <w:sz w:val="28"/>
          <w:szCs w:val="28"/>
          <w:lang w:val="uk-UA"/>
        </w:rPr>
      </w:pPr>
    </w:p>
    <w:p w14:paraId="1A33B334"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та впливом Сторін (аварія, катастрофа, стихійне лихо, епідемія, епізоотія, війна тощо).</w:t>
      </w:r>
    </w:p>
    <w:p w14:paraId="4C6E97A6"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9BC9944"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8.3. Доказом виникнення обставин непереборної сили та строку їх дії є відповідні документи, які видаються уповноваженим органом.</w:t>
      </w:r>
    </w:p>
    <w:p w14:paraId="63509700" w14:textId="77777777" w:rsidR="00BC4395" w:rsidRPr="00073A42" w:rsidRDefault="00BC4395" w:rsidP="00F328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8.4. У разі коли строк дії обставин непереборної сили продовжується більше ніж 30 (тридцять) днів, кожна зі Сторін в установленому порядку може розірвати цей Договір.</w:t>
      </w:r>
    </w:p>
    <w:p w14:paraId="25BDB7EA" w14:textId="77777777" w:rsidR="00BC4395" w:rsidRPr="00073A42" w:rsidRDefault="00BC4395" w:rsidP="00F32820">
      <w:pPr>
        <w:widowControl w:val="0"/>
        <w:shd w:val="clear" w:color="auto" w:fill="FFFFFF"/>
        <w:tabs>
          <w:tab w:val="left" w:pos="709"/>
          <w:tab w:val="left" w:pos="851"/>
        </w:tabs>
        <w:autoSpaceDE w:val="0"/>
        <w:spacing w:after="0"/>
        <w:rPr>
          <w:rFonts w:ascii="Times New Roman" w:hAnsi="Times New Roman"/>
          <w:sz w:val="28"/>
          <w:szCs w:val="28"/>
          <w:lang w:val="uk-UA"/>
        </w:rPr>
      </w:pPr>
    </w:p>
    <w:p w14:paraId="7A454879" w14:textId="7AB8D087" w:rsidR="00BC4395" w:rsidRPr="00773B45" w:rsidRDefault="00BC4395" w:rsidP="00773B45">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sz w:val="28"/>
          <w:szCs w:val="28"/>
          <w:lang w:val="uk-UA"/>
        </w:rPr>
      </w:pPr>
      <w:r w:rsidRPr="00773B45">
        <w:rPr>
          <w:rFonts w:ascii="Times New Roman" w:hAnsi="Times New Roman"/>
          <w:b/>
          <w:sz w:val="28"/>
          <w:szCs w:val="28"/>
          <w:lang w:val="uk-UA"/>
        </w:rPr>
        <w:t>Вирішення спорі</w:t>
      </w:r>
    </w:p>
    <w:p w14:paraId="420CA8E9" w14:textId="77777777" w:rsidR="00773B45" w:rsidRPr="00773B45" w:rsidRDefault="00773B45" w:rsidP="00773B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69"/>
        <w:rPr>
          <w:rFonts w:ascii="Times New Roman" w:hAnsi="Times New Roman"/>
          <w:b/>
          <w:sz w:val="28"/>
          <w:szCs w:val="28"/>
          <w:lang w:val="uk-UA"/>
        </w:rPr>
      </w:pPr>
    </w:p>
    <w:p w14:paraId="4EFA3A33" w14:textId="77777777" w:rsidR="00BC4395" w:rsidRPr="00073A42" w:rsidRDefault="00BC4395" w:rsidP="00F328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0979443" w14:textId="77777777" w:rsidR="00BC4395" w:rsidRPr="00073A42" w:rsidRDefault="00BC4395" w:rsidP="00F328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9.2. У разі недосягнення Сторонами згоди спори (розбіжності) вирішуються у судовому порядку, згідно чинного законодавства України.</w:t>
      </w:r>
    </w:p>
    <w:p w14:paraId="021FB119"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8"/>
          <w:szCs w:val="28"/>
          <w:lang w:val="uk-UA"/>
        </w:rPr>
      </w:pPr>
    </w:p>
    <w:p w14:paraId="14D9CF25" w14:textId="657B12DB" w:rsidR="00BC4395" w:rsidRPr="00773B45" w:rsidRDefault="00773B45" w:rsidP="00773B45">
      <w:pPr>
        <w:pStyle w:val="a7"/>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BC4395" w:rsidRPr="00773B45">
        <w:rPr>
          <w:rFonts w:ascii="Times New Roman" w:hAnsi="Times New Roman"/>
          <w:b/>
          <w:sz w:val="28"/>
          <w:szCs w:val="28"/>
          <w:lang w:val="uk-UA"/>
        </w:rPr>
        <w:t>Строк дії договору</w:t>
      </w:r>
    </w:p>
    <w:p w14:paraId="70A6BBCD" w14:textId="77777777" w:rsidR="00773B45" w:rsidRPr="00773B45" w:rsidRDefault="00773B45" w:rsidP="00773B45">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rPr>
          <w:rFonts w:ascii="Times New Roman" w:hAnsi="Times New Roman"/>
          <w:b/>
          <w:sz w:val="28"/>
          <w:szCs w:val="28"/>
          <w:lang w:val="uk-UA"/>
        </w:rPr>
      </w:pPr>
    </w:p>
    <w:p w14:paraId="02EC87BA" w14:textId="66059C80" w:rsidR="00BC4395" w:rsidRPr="00073A42" w:rsidRDefault="00BC4395" w:rsidP="00F32820">
      <w:pPr>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 xml:space="preserve"> Цей Договір набуває чинності з дня його підписання і діє </w:t>
      </w:r>
      <w:r w:rsidRPr="00073A42">
        <w:rPr>
          <w:rFonts w:ascii="Times New Roman" w:hAnsi="Times New Roman"/>
          <w:b/>
          <w:bCs/>
          <w:sz w:val="28"/>
          <w:szCs w:val="28"/>
          <w:lang w:val="uk-UA"/>
        </w:rPr>
        <w:t>до 31 грудня 202</w:t>
      </w:r>
      <w:r w:rsidR="00505E83">
        <w:rPr>
          <w:rFonts w:ascii="Times New Roman" w:hAnsi="Times New Roman"/>
          <w:b/>
          <w:bCs/>
          <w:sz w:val="28"/>
          <w:szCs w:val="28"/>
          <w:lang w:val="uk-UA"/>
        </w:rPr>
        <w:t>4</w:t>
      </w:r>
      <w:r w:rsidRPr="00073A42">
        <w:rPr>
          <w:rFonts w:ascii="Times New Roman" w:hAnsi="Times New Roman"/>
          <w:b/>
          <w:bCs/>
          <w:sz w:val="28"/>
          <w:szCs w:val="28"/>
          <w:lang w:val="uk-UA"/>
        </w:rPr>
        <w:t xml:space="preserve"> року,</w:t>
      </w:r>
      <w:r w:rsidRPr="00073A42">
        <w:rPr>
          <w:rFonts w:ascii="Times New Roman" w:hAnsi="Times New Roman"/>
          <w:sz w:val="28"/>
          <w:szCs w:val="28"/>
          <w:lang w:val="uk-UA"/>
        </w:rPr>
        <w:t xml:space="preserve"> але у будь – якому випадку до повного виконання зобов'язань за Договором, а в частині розрахунків – до повного виконання Сторонами своїх зобов’язань за цим Договору. </w:t>
      </w:r>
    </w:p>
    <w:p w14:paraId="471FA769" w14:textId="77777777" w:rsidR="00BC4395" w:rsidRPr="00073A42" w:rsidRDefault="00BC4395" w:rsidP="00F32820">
      <w:pPr>
        <w:autoSpaceDE w:val="0"/>
        <w:autoSpaceDN w:val="0"/>
        <w:adjustRightInd w:val="0"/>
        <w:spacing w:after="0"/>
        <w:ind w:firstLine="709"/>
        <w:jc w:val="both"/>
        <w:rPr>
          <w:rFonts w:ascii="Times New Roman" w:hAnsi="Times New Roman"/>
          <w:sz w:val="28"/>
          <w:szCs w:val="28"/>
          <w:lang w:val="uk-UA"/>
        </w:rPr>
      </w:pPr>
    </w:p>
    <w:p w14:paraId="246653DF" w14:textId="3D8F4F2C" w:rsidR="00BC4395" w:rsidRPr="00773B45" w:rsidRDefault="00773B45" w:rsidP="00773B45">
      <w:pPr>
        <w:pStyle w:val="a7"/>
        <w:widowControl w:val="0"/>
        <w:numPr>
          <w:ilvl w:val="0"/>
          <w:numId w:val="5"/>
        </w:numPr>
        <w:shd w:val="clear" w:color="auto" w:fill="FFFFFF"/>
        <w:tabs>
          <w:tab w:val="left" w:pos="869"/>
        </w:tabs>
        <w:autoSpaceDE w:val="0"/>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BC4395" w:rsidRPr="00773B45">
        <w:rPr>
          <w:rFonts w:ascii="Times New Roman" w:hAnsi="Times New Roman"/>
          <w:b/>
          <w:sz w:val="28"/>
          <w:szCs w:val="28"/>
          <w:lang w:val="uk-UA"/>
        </w:rPr>
        <w:t>Інші умови</w:t>
      </w:r>
    </w:p>
    <w:p w14:paraId="24EAE3DB" w14:textId="77777777" w:rsidR="00773B45" w:rsidRPr="00773B45" w:rsidRDefault="00773B45" w:rsidP="00773B45">
      <w:pPr>
        <w:pStyle w:val="a7"/>
        <w:widowControl w:val="0"/>
        <w:shd w:val="clear" w:color="auto" w:fill="FFFFFF"/>
        <w:tabs>
          <w:tab w:val="left" w:pos="869"/>
        </w:tabs>
        <w:autoSpaceDE w:val="0"/>
        <w:spacing w:after="0"/>
        <w:ind w:left="1069"/>
        <w:rPr>
          <w:rFonts w:ascii="Times New Roman" w:hAnsi="Times New Roman"/>
          <w:b/>
          <w:sz w:val="28"/>
          <w:szCs w:val="28"/>
          <w:lang w:val="uk-UA"/>
        </w:rPr>
      </w:pPr>
    </w:p>
    <w:p w14:paraId="04AC4BA3"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 xml:space="preserve">11.1. Цей Договір укладається і підписується у двох примірниках, що мають однакову юридичну силу (один примірник - Виконавцю, другий – Замовнику). </w:t>
      </w:r>
    </w:p>
    <w:p w14:paraId="60DE537A"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11.2. Невід’ємною частиною цього Договору є також всі додаткові угоди до нього за умови, якщо вони складені у письмовій формі і підписані Сторонами.</w:t>
      </w:r>
    </w:p>
    <w:p w14:paraId="4C35500D"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11.3. У випадку зміни реквізитів (або постійного місцезнаходження) однієї зі Сторін, вона повинна письмово повідомити про це іншу Сторону у 7 - денний термін.</w:t>
      </w:r>
    </w:p>
    <w:p w14:paraId="344CEFAB"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8"/>
          <w:szCs w:val="28"/>
          <w:lang w:val="uk-UA"/>
        </w:rPr>
      </w:pPr>
      <w:r w:rsidRPr="00073A42">
        <w:rPr>
          <w:rFonts w:ascii="Times New Roman" w:hAnsi="Times New Roman"/>
          <w:sz w:val="28"/>
          <w:szCs w:val="28"/>
          <w:lang w:val="uk-UA"/>
        </w:rPr>
        <w:lastRenderedPageBreak/>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935103"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z w:val="28"/>
          <w:szCs w:val="28"/>
          <w:lang w:val="uk-UA"/>
        </w:rPr>
      </w:pPr>
      <w:r w:rsidRPr="00073A42">
        <w:rPr>
          <w:rFonts w:ascii="Times New Roman" w:hAnsi="Times New Roman"/>
          <w:sz w:val="28"/>
          <w:szCs w:val="28"/>
          <w:lang w:val="uk-UA"/>
        </w:rPr>
        <w:t xml:space="preserve">11.4.1. зменшення обсягів закупівлі, зокрема з урахуванням фактичного обсягу видатків </w:t>
      </w:r>
      <w:r w:rsidRPr="00073A42">
        <w:rPr>
          <w:rFonts w:ascii="Times New Roman" w:hAnsi="Times New Roman"/>
          <w:caps/>
          <w:sz w:val="28"/>
          <w:szCs w:val="28"/>
          <w:lang w:val="uk-UA"/>
        </w:rPr>
        <w:t>з</w:t>
      </w:r>
      <w:r w:rsidRPr="00073A42">
        <w:rPr>
          <w:rFonts w:ascii="Times New Roman" w:hAnsi="Times New Roman"/>
          <w:sz w:val="28"/>
          <w:szCs w:val="28"/>
          <w:lang w:val="uk-UA"/>
        </w:rPr>
        <w:t>амовника;</w:t>
      </w:r>
    </w:p>
    <w:p w14:paraId="5C97840E"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z w:val="28"/>
          <w:szCs w:val="28"/>
          <w:lang w:val="uk-UA"/>
        </w:rPr>
      </w:pPr>
      <w:r w:rsidRPr="00073A42">
        <w:rPr>
          <w:rFonts w:ascii="Times New Roman" w:hAnsi="Times New Roman"/>
          <w:sz w:val="28"/>
          <w:szCs w:val="28"/>
          <w:lang w:val="uk-UA"/>
        </w:rPr>
        <w:t>11.4.2. покращення якості предмета закупівлі за умови, що таке покращення не призведе до збільшення суми, визначеної в Договорі;</w:t>
      </w:r>
    </w:p>
    <w:p w14:paraId="3BB1EE1E"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z w:val="28"/>
          <w:szCs w:val="28"/>
          <w:lang w:val="uk-UA"/>
        </w:rPr>
      </w:pPr>
      <w:r w:rsidRPr="00073A42">
        <w:rPr>
          <w:rFonts w:ascii="Times New Roman" w:hAnsi="Times New Roman"/>
          <w:sz w:val="28"/>
          <w:szCs w:val="28"/>
          <w:lang w:val="uk-UA"/>
        </w:rPr>
        <w:t>11.4.3.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408D75B"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z w:val="28"/>
          <w:szCs w:val="28"/>
          <w:lang w:val="uk-UA"/>
        </w:rPr>
      </w:pPr>
      <w:r w:rsidRPr="00073A42">
        <w:rPr>
          <w:rFonts w:ascii="Times New Roman" w:hAnsi="Times New Roman"/>
          <w:sz w:val="28"/>
          <w:szCs w:val="28"/>
          <w:lang w:val="uk-UA"/>
        </w:rPr>
        <w:t>11.4.4. погодження зміни ціни в Договорі;</w:t>
      </w:r>
    </w:p>
    <w:p w14:paraId="523A8B75"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z w:val="28"/>
          <w:szCs w:val="28"/>
          <w:lang w:val="uk-UA"/>
        </w:rPr>
      </w:pPr>
      <w:r w:rsidRPr="00073A42">
        <w:rPr>
          <w:rFonts w:ascii="Times New Roman" w:hAnsi="Times New Roman"/>
          <w:sz w:val="28"/>
          <w:szCs w:val="28"/>
          <w:lang w:val="uk-UA"/>
        </w:rPr>
        <w:t>11.4.5. зміни ціни в Договорі у зв’язку із зміною ставок податків і зборів та /або зміною умов щодо надання пільг з оподаткування – пропорційно до зміни таких ставок та/або пільг з оподаткування;</w:t>
      </w:r>
    </w:p>
    <w:p w14:paraId="2B04F9B2"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z w:val="28"/>
          <w:szCs w:val="28"/>
          <w:lang w:val="uk-UA"/>
        </w:rPr>
      </w:pPr>
      <w:r w:rsidRPr="00073A42">
        <w:rPr>
          <w:rFonts w:ascii="Times New Roman" w:hAnsi="Times New Roman"/>
          <w:sz w:val="28"/>
          <w:szCs w:val="28"/>
          <w:lang w:val="uk-UA"/>
        </w:rPr>
        <w:t>11.4.6. зміни умов у зв’язку із застосуванням положень частини шостої статті 41 Закону України «Про публічні закупівлі» від 25.12.2015 р. № 922-VІIІ (зі змінами).</w:t>
      </w:r>
    </w:p>
    <w:p w14:paraId="78EBF49B"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11.5. Усі повідомлення, направлені Сторонами, одна одній, у зв’язку з укладанням цього Договору повинні бути здійснені у письмовій формі і мають вважатися поданими належним чином, якщо вони направлені рекомендованим листом або доставлені і вручені особисто за вказаними у Договорі адресами Сторін.</w:t>
      </w:r>
    </w:p>
    <w:p w14:paraId="0F13E170" w14:textId="77777777" w:rsidR="00BC4395" w:rsidRPr="00073A42" w:rsidRDefault="00BC4395" w:rsidP="00F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073A42">
        <w:rPr>
          <w:rFonts w:ascii="Times New Roman" w:hAnsi="Times New Roman"/>
          <w:sz w:val="28"/>
          <w:szCs w:val="28"/>
          <w:lang w:val="uk-UA"/>
        </w:rPr>
        <w:t>11.6. Своїм підписом під цим Договором фізичні особи, які діють від імені Сторін та/або від власного імені, відповідно до Закону України «Про захист персональних даних» надають свою згоду (дозвіл) на обробку, використання, зберігання, передачу третім особам та знищення наданих ними персональних даних у письмовій та/або електронній формі, в обсязі, що міститься у цьому Договорі, рахунках, актах, накладних та інших документах, в т.</w:t>
      </w:r>
      <w:r>
        <w:rPr>
          <w:rFonts w:ascii="Times New Roman" w:hAnsi="Times New Roman"/>
          <w:sz w:val="28"/>
          <w:szCs w:val="28"/>
          <w:lang w:val="uk-UA"/>
        </w:rPr>
        <w:t xml:space="preserve"> </w:t>
      </w:r>
      <w:r w:rsidRPr="00073A42">
        <w:rPr>
          <w:rFonts w:ascii="Times New Roman" w:hAnsi="Times New Roman"/>
          <w:sz w:val="28"/>
          <w:szCs w:val="28"/>
          <w:lang w:val="uk-UA"/>
        </w:rPr>
        <w:t>ч. засобами електронної пошти,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Сторони гарантують, що персональні дані фізичних осіб, які містяться у цьому Договорі та документах, пов’язаних із його укладанням, виконанням, припинення та/чи розірванням, отримані та надані на законних підставах.</w:t>
      </w:r>
    </w:p>
    <w:p w14:paraId="08BC345F" w14:textId="77777777" w:rsidR="00BC4395"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r w:rsidRPr="00073A42">
        <w:rPr>
          <w:rFonts w:ascii="Times New Roman" w:hAnsi="Times New Roman"/>
          <w:sz w:val="28"/>
          <w:szCs w:val="28"/>
          <w:lang w:val="uk-UA"/>
        </w:rPr>
        <w:t>11.7. У разі відсутності своєчасних письмових повідомлень від Замовника щодо неякісного виконання працівниками Виконавця своїх обов'язків по цьому Договору, послуги за цим Договором вважаються наданими належним чином і в повному обсязі.</w:t>
      </w:r>
    </w:p>
    <w:p w14:paraId="3731DA35"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lang w:val="uk-UA"/>
        </w:rPr>
      </w:pPr>
    </w:p>
    <w:p w14:paraId="0E8CF7DA" w14:textId="5B0C9E83" w:rsidR="00BC4395" w:rsidRDefault="00773B45" w:rsidP="00773B45">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lang w:val="uk-UA"/>
        </w:rPr>
      </w:pPr>
      <w:r>
        <w:rPr>
          <w:b/>
          <w:bCs/>
          <w:sz w:val="28"/>
          <w:szCs w:val="28"/>
          <w:lang w:val="uk-UA"/>
        </w:rPr>
        <w:t xml:space="preserve"> </w:t>
      </w:r>
      <w:r w:rsidR="00BC4395" w:rsidRPr="00073A42">
        <w:rPr>
          <w:b/>
          <w:bCs/>
          <w:sz w:val="28"/>
          <w:szCs w:val="28"/>
          <w:lang w:val="uk-UA"/>
        </w:rPr>
        <w:t>Антикорупційне застереження</w:t>
      </w:r>
    </w:p>
    <w:p w14:paraId="64FF915D" w14:textId="77777777" w:rsidR="00773B45" w:rsidRDefault="00773B45" w:rsidP="00773B4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69"/>
        <w:rPr>
          <w:b/>
          <w:bCs/>
          <w:sz w:val="28"/>
          <w:szCs w:val="28"/>
          <w:lang w:val="uk-UA"/>
        </w:rPr>
      </w:pPr>
    </w:p>
    <w:p w14:paraId="4D00F827" w14:textId="77777777" w:rsidR="00FC540F" w:rsidRPr="00FC540F" w:rsidRDefault="00FC540F" w:rsidP="00FC540F">
      <w:pPr>
        <w:spacing w:after="0" w:line="240" w:lineRule="auto"/>
        <w:ind w:firstLine="720"/>
        <w:jc w:val="both"/>
        <w:rPr>
          <w:rFonts w:ascii="Times New Roman" w:eastAsia="Times New Roman" w:hAnsi="Times New Roman" w:cs="Times New Roman"/>
          <w:sz w:val="28"/>
          <w:szCs w:val="28"/>
          <w:lang w:val="uk-UA"/>
        </w:rPr>
      </w:pPr>
      <w:r w:rsidRPr="00FC540F">
        <w:rPr>
          <w:rFonts w:ascii="Times New Roman" w:eastAsia="Times New Roman" w:hAnsi="Times New Roman" w:cs="Times New Roman"/>
          <w:sz w:val="28"/>
          <w:szCs w:val="28"/>
          <w:lang w:val="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w:t>
      </w:r>
      <w:r w:rsidRPr="00FC540F">
        <w:rPr>
          <w:rFonts w:ascii="Times New Roman" w:eastAsia="Times New Roman" w:hAnsi="Times New Roman" w:cs="Times New Roman"/>
          <w:sz w:val="28"/>
          <w:szCs w:val="28"/>
          <w:lang w:val="uk-UA"/>
        </w:rPr>
        <w:lastRenderedPageBreak/>
        <w:t>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93CD09A" w14:textId="77777777" w:rsidR="00FC540F" w:rsidRPr="00FC540F" w:rsidRDefault="00FC540F" w:rsidP="00FC540F">
      <w:pPr>
        <w:spacing w:after="0" w:line="240" w:lineRule="auto"/>
        <w:ind w:firstLine="720"/>
        <w:jc w:val="both"/>
        <w:rPr>
          <w:rFonts w:ascii="Times New Roman" w:eastAsia="Times New Roman" w:hAnsi="Times New Roman" w:cs="Times New Roman"/>
          <w:sz w:val="28"/>
          <w:szCs w:val="28"/>
          <w:lang w:val="uk-UA"/>
        </w:rPr>
      </w:pPr>
      <w:r w:rsidRPr="00FC540F">
        <w:rPr>
          <w:rFonts w:ascii="Times New Roman" w:eastAsia="Times New Roman" w:hAnsi="Times New Roman" w:cs="Times New Roman"/>
          <w:sz w:val="28"/>
          <w:szCs w:val="28"/>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BF6C601" w14:textId="77777777" w:rsidR="00BC4395" w:rsidRPr="00FC5354" w:rsidRDefault="00BC4395" w:rsidP="00FC540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lang w:val="uk-UA"/>
        </w:rPr>
      </w:pPr>
    </w:p>
    <w:p w14:paraId="5516EB6E" w14:textId="77777777" w:rsidR="00BC4395" w:rsidRPr="00073A42" w:rsidRDefault="00BC4395" w:rsidP="00F32820">
      <w:pPr>
        <w:widowControl w:val="0"/>
        <w:shd w:val="clear" w:color="auto" w:fill="FFFFFF"/>
        <w:tabs>
          <w:tab w:val="left" w:pos="869"/>
        </w:tabs>
        <w:autoSpaceDE w:val="0"/>
        <w:spacing w:after="0"/>
        <w:jc w:val="both"/>
        <w:rPr>
          <w:rFonts w:ascii="Times New Roman" w:hAnsi="Times New Roman"/>
          <w:spacing w:val="-1"/>
          <w:sz w:val="28"/>
          <w:szCs w:val="28"/>
          <w:lang w:val="uk-UA"/>
        </w:rPr>
      </w:pPr>
    </w:p>
    <w:p w14:paraId="6B52B758" w14:textId="77777777" w:rsidR="00BC4395" w:rsidRPr="00073A42" w:rsidRDefault="00BC4395" w:rsidP="00F3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z w:val="28"/>
          <w:szCs w:val="28"/>
          <w:lang w:val="uk-UA"/>
        </w:rPr>
      </w:pPr>
      <w:r w:rsidRPr="00073A42">
        <w:rPr>
          <w:rFonts w:ascii="Times New Roman" w:hAnsi="Times New Roman"/>
          <w:b/>
          <w:bCs/>
          <w:sz w:val="28"/>
          <w:szCs w:val="28"/>
          <w:lang w:val="uk-UA"/>
        </w:rPr>
        <w:t>13. Місцезнаходження та банківські реквізити Сторін</w:t>
      </w:r>
    </w:p>
    <w:tbl>
      <w:tblPr>
        <w:tblW w:w="9180" w:type="dxa"/>
        <w:tblInd w:w="108" w:type="dxa"/>
        <w:tblLook w:val="01E0" w:firstRow="1" w:lastRow="1" w:firstColumn="1" w:lastColumn="1" w:noHBand="0" w:noVBand="0"/>
      </w:tblPr>
      <w:tblGrid>
        <w:gridCol w:w="9898"/>
      </w:tblGrid>
      <w:tr w:rsidR="00BC4395" w:rsidRPr="00073A42" w14:paraId="5C3D312C" w14:textId="77777777" w:rsidTr="00936C59">
        <w:tc>
          <w:tcPr>
            <w:tcW w:w="9180" w:type="dxa"/>
          </w:tcPr>
          <w:p w14:paraId="5F50A9BF" w14:textId="77777777" w:rsidR="00BC4395" w:rsidRPr="00073A42" w:rsidRDefault="00BC4395" w:rsidP="00F32820">
            <w:pPr>
              <w:spacing w:after="0"/>
              <w:rPr>
                <w:rFonts w:ascii="Times New Roman" w:hAnsi="Times New Roman"/>
                <w:sz w:val="28"/>
                <w:szCs w:val="28"/>
                <w:lang w:val="uk-UA"/>
              </w:rPr>
            </w:pPr>
          </w:p>
          <w:tbl>
            <w:tblPr>
              <w:tblW w:w="9682" w:type="dxa"/>
              <w:tblCellMar>
                <w:left w:w="0" w:type="dxa"/>
                <w:right w:w="0" w:type="dxa"/>
              </w:tblCellMar>
              <w:tblLook w:val="0000" w:firstRow="0" w:lastRow="0" w:firstColumn="0" w:lastColumn="0" w:noHBand="0" w:noVBand="0"/>
            </w:tblPr>
            <w:tblGrid>
              <w:gridCol w:w="4964"/>
              <w:gridCol w:w="4718"/>
            </w:tblGrid>
            <w:tr w:rsidR="00BC4395" w:rsidRPr="00073A42" w14:paraId="039EC59D" w14:textId="77777777" w:rsidTr="00936C59">
              <w:trPr>
                <w:trHeight w:val="556"/>
              </w:trPr>
              <w:tc>
                <w:tcPr>
                  <w:tcW w:w="4995" w:type="dxa"/>
                  <w:tcBorders>
                    <w:top w:val="nil"/>
                    <w:left w:val="nil"/>
                    <w:bottom w:val="nil"/>
                    <w:right w:val="nil"/>
                  </w:tcBorders>
                </w:tcPr>
                <w:p w14:paraId="348CEB1D" w14:textId="77777777" w:rsidR="00BC4395" w:rsidRPr="00073A42" w:rsidRDefault="00BC4395" w:rsidP="00F32820">
                  <w:pPr>
                    <w:spacing w:after="0"/>
                    <w:jc w:val="center"/>
                    <w:rPr>
                      <w:rFonts w:ascii="Times New Roman" w:hAnsi="Times New Roman"/>
                      <w:b/>
                      <w:sz w:val="28"/>
                      <w:szCs w:val="28"/>
                      <w:lang w:val="uk-UA"/>
                    </w:rPr>
                  </w:pPr>
                  <w:r w:rsidRPr="00073A42">
                    <w:rPr>
                      <w:rFonts w:ascii="Times New Roman" w:hAnsi="Times New Roman"/>
                      <w:b/>
                      <w:sz w:val="28"/>
                      <w:szCs w:val="28"/>
                      <w:lang w:val="uk-UA"/>
                    </w:rPr>
                    <w:t>ЗАМОВНИК</w:t>
                  </w:r>
                </w:p>
                <w:p w14:paraId="1D249280" w14:textId="77777777" w:rsidR="00BC4395" w:rsidRPr="00073A42" w:rsidRDefault="00BC4395" w:rsidP="00F32820">
                  <w:pPr>
                    <w:spacing w:after="0"/>
                    <w:jc w:val="center"/>
                    <w:rPr>
                      <w:rFonts w:ascii="Times New Roman" w:hAnsi="Times New Roman"/>
                      <w:b/>
                      <w:sz w:val="28"/>
                      <w:szCs w:val="28"/>
                      <w:lang w:val="uk-UA"/>
                    </w:rPr>
                  </w:pPr>
                </w:p>
              </w:tc>
              <w:tc>
                <w:tcPr>
                  <w:tcW w:w="4687" w:type="dxa"/>
                  <w:tcBorders>
                    <w:top w:val="nil"/>
                    <w:left w:val="nil"/>
                    <w:bottom w:val="nil"/>
                    <w:right w:val="nil"/>
                  </w:tcBorders>
                </w:tcPr>
                <w:p w14:paraId="1F14FF9C" w14:textId="77777777" w:rsidR="00BC4395" w:rsidRPr="00073A42" w:rsidRDefault="00BC4395" w:rsidP="00F32820">
                  <w:pPr>
                    <w:spacing w:after="0"/>
                    <w:jc w:val="center"/>
                    <w:rPr>
                      <w:rFonts w:ascii="Times New Roman" w:hAnsi="Times New Roman"/>
                      <w:b/>
                      <w:sz w:val="28"/>
                      <w:szCs w:val="28"/>
                      <w:lang w:val="uk-UA"/>
                    </w:rPr>
                  </w:pPr>
                  <w:r w:rsidRPr="00073A42">
                    <w:rPr>
                      <w:rFonts w:ascii="Times New Roman" w:hAnsi="Times New Roman"/>
                      <w:b/>
                      <w:sz w:val="28"/>
                      <w:szCs w:val="28"/>
                      <w:lang w:val="uk-UA"/>
                    </w:rPr>
                    <w:t>ВИКОНАВЕЦЬ</w:t>
                  </w:r>
                </w:p>
              </w:tc>
            </w:tr>
            <w:tr w:rsidR="00BC4395" w:rsidRPr="00073A42" w14:paraId="42B63202" w14:textId="77777777" w:rsidTr="00936C59">
              <w:trPr>
                <w:trHeight w:val="556"/>
              </w:trPr>
              <w:tc>
                <w:tcPr>
                  <w:tcW w:w="4995" w:type="dxa"/>
                  <w:tcBorders>
                    <w:top w:val="nil"/>
                    <w:left w:val="nil"/>
                    <w:bottom w:val="nil"/>
                    <w:right w:val="nil"/>
                  </w:tcBorders>
                </w:tcPr>
                <w:p w14:paraId="7D0FC583" w14:textId="77777777" w:rsidR="00BC4395" w:rsidRPr="00073A42" w:rsidRDefault="00BC4395" w:rsidP="00F32820">
                  <w:pPr>
                    <w:spacing w:after="0"/>
                    <w:rPr>
                      <w:rFonts w:ascii="Times New Roman" w:hAnsi="Times New Roman"/>
                      <w:b/>
                      <w:bCs/>
                      <w:sz w:val="28"/>
                      <w:szCs w:val="28"/>
                      <w:lang w:val="uk-UA"/>
                    </w:rPr>
                  </w:pPr>
                  <w:r w:rsidRPr="00073A42">
                    <w:rPr>
                      <w:rFonts w:ascii="Times New Roman" w:hAnsi="Times New Roman"/>
                      <w:b/>
                      <w:bCs/>
                      <w:sz w:val="28"/>
                      <w:szCs w:val="28"/>
                      <w:lang w:val="uk-UA"/>
                    </w:rPr>
                    <w:t xml:space="preserve">Закарпатська обласна державна </w:t>
                  </w:r>
                </w:p>
                <w:p w14:paraId="61193C9B" w14:textId="77777777" w:rsidR="00BC4395" w:rsidRPr="00073A42" w:rsidRDefault="00BC4395" w:rsidP="00F32820">
                  <w:pPr>
                    <w:spacing w:after="0"/>
                    <w:rPr>
                      <w:rFonts w:ascii="Times New Roman" w:hAnsi="Times New Roman"/>
                      <w:b/>
                      <w:bCs/>
                      <w:sz w:val="28"/>
                      <w:szCs w:val="28"/>
                      <w:lang w:val="uk-UA"/>
                    </w:rPr>
                  </w:pPr>
                  <w:r w:rsidRPr="00073A42">
                    <w:rPr>
                      <w:rFonts w:ascii="Times New Roman" w:hAnsi="Times New Roman"/>
                      <w:b/>
                      <w:bCs/>
                      <w:sz w:val="28"/>
                      <w:szCs w:val="28"/>
                      <w:lang w:val="uk-UA"/>
                    </w:rPr>
                    <w:t xml:space="preserve">адміністрація - Закарпатська </w:t>
                  </w:r>
                </w:p>
                <w:p w14:paraId="2036F6A1" w14:textId="77777777" w:rsidR="00BC4395" w:rsidRPr="00073A42" w:rsidRDefault="00BC4395" w:rsidP="00F32820">
                  <w:pPr>
                    <w:spacing w:after="0"/>
                    <w:rPr>
                      <w:rFonts w:ascii="Times New Roman" w:hAnsi="Times New Roman"/>
                      <w:b/>
                      <w:bCs/>
                      <w:sz w:val="28"/>
                      <w:szCs w:val="28"/>
                      <w:lang w:val="uk-UA"/>
                    </w:rPr>
                  </w:pPr>
                  <w:r w:rsidRPr="00073A42">
                    <w:rPr>
                      <w:rFonts w:ascii="Times New Roman" w:hAnsi="Times New Roman"/>
                      <w:b/>
                      <w:bCs/>
                      <w:sz w:val="28"/>
                      <w:szCs w:val="28"/>
                      <w:lang w:val="uk-UA"/>
                    </w:rPr>
                    <w:t xml:space="preserve">обласна військова адміністрація </w:t>
                  </w:r>
                </w:p>
                <w:p w14:paraId="77A03CAD" w14:textId="77777777" w:rsidR="00BC4395" w:rsidRPr="00073A42" w:rsidRDefault="00BC4395" w:rsidP="00F32820">
                  <w:pPr>
                    <w:spacing w:after="0"/>
                    <w:rPr>
                      <w:rFonts w:ascii="Times New Roman" w:hAnsi="Times New Roman"/>
                      <w:b/>
                      <w:bCs/>
                      <w:sz w:val="28"/>
                      <w:szCs w:val="28"/>
                      <w:lang w:val="uk-UA"/>
                    </w:rPr>
                  </w:pPr>
                </w:p>
              </w:tc>
              <w:tc>
                <w:tcPr>
                  <w:tcW w:w="4687" w:type="dxa"/>
                  <w:tcBorders>
                    <w:top w:val="nil"/>
                    <w:left w:val="nil"/>
                    <w:bottom w:val="nil"/>
                    <w:right w:val="nil"/>
                  </w:tcBorders>
                </w:tcPr>
                <w:p w14:paraId="5944AFE8" w14:textId="77777777" w:rsidR="00BC4395" w:rsidRDefault="00BC4395" w:rsidP="00F32820">
                  <w:pPr>
                    <w:spacing w:after="0"/>
                    <w:rPr>
                      <w:rFonts w:ascii="Times New Roman" w:hAnsi="Times New Roman"/>
                      <w:b/>
                      <w:bCs/>
                      <w:sz w:val="28"/>
                      <w:szCs w:val="28"/>
                      <w:lang w:val="uk-UA"/>
                    </w:rPr>
                  </w:pPr>
                  <w:r>
                    <w:rPr>
                      <w:rFonts w:ascii="Times New Roman" w:hAnsi="Times New Roman"/>
                      <w:b/>
                      <w:bCs/>
                      <w:sz w:val="28"/>
                      <w:szCs w:val="28"/>
                      <w:lang w:val="uk-UA"/>
                    </w:rPr>
                    <w:t>________________________________</w:t>
                  </w:r>
                </w:p>
                <w:p w14:paraId="3B1D493F" w14:textId="77777777" w:rsidR="00BC4395" w:rsidRDefault="00BC4395" w:rsidP="00F32820">
                  <w:pPr>
                    <w:spacing w:after="0"/>
                    <w:rPr>
                      <w:rFonts w:ascii="Times New Roman" w:hAnsi="Times New Roman"/>
                      <w:b/>
                      <w:bCs/>
                      <w:sz w:val="28"/>
                      <w:szCs w:val="28"/>
                      <w:lang w:val="uk-UA"/>
                    </w:rPr>
                  </w:pPr>
                  <w:r>
                    <w:rPr>
                      <w:rFonts w:ascii="Times New Roman" w:hAnsi="Times New Roman"/>
                      <w:b/>
                      <w:bCs/>
                      <w:sz w:val="28"/>
                      <w:szCs w:val="28"/>
                      <w:lang w:val="uk-UA"/>
                    </w:rPr>
                    <w:t>________________________________</w:t>
                  </w:r>
                </w:p>
                <w:p w14:paraId="6D8FDA4A" w14:textId="77777777" w:rsidR="00BC4395" w:rsidRPr="00073A42" w:rsidRDefault="00BC4395" w:rsidP="00F32820">
                  <w:pPr>
                    <w:spacing w:after="0"/>
                    <w:rPr>
                      <w:rFonts w:ascii="Times New Roman" w:hAnsi="Times New Roman"/>
                      <w:b/>
                      <w:bCs/>
                      <w:sz w:val="28"/>
                      <w:szCs w:val="28"/>
                      <w:lang w:val="uk-UA"/>
                    </w:rPr>
                  </w:pPr>
                  <w:r>
                    <w:rPr>
                      <w:rFonts w:ascii="Times New Roman" w:hAnsi="Times New Roman"/>
                      <w:b/>
                      <w:bCs/>
                      <w:sz w:val="28"/>
                      <w:szCs w:val="28"/>
                      <w:lang w:val="uk-UA"/>
                    </w:rPr>
                    <w:t>________________________________</w:t>
                  </w:r>
                </w:p>
              </w:tc>
            </w:tr>
            <w:tr w:rsidR="00BC4395" w:rsidRPr="00073A42" w14:paraId="36170636" w14:textId="77777777" w:rsidTr="00936C59">
              <w:trPr>
                <w:trHeight w:val="278"/>
              </w:trPr>
              <w:tc>
                <w:tcPr>
                  <w:tcW w:w="4995" w:type="dxa"/>
                  <w:tcBorders>
                    <w:top w:val="nil"/>
                    <w:left w:val="nil"/>
                    <w:bottom w:val="nil"/>
                    <w:right w:val="nil"/>
                  </w:tcBorders>
                </w:tcPr>
                <w:p w14:paraId="62A94A92" w14:textId="77777777" w:rsidR="00BC4395" w:rsidRPr="00073A42" w:rsidRDefault="00BC4395" w:rsidP="00F32820">
                  <w:pPr>
                    <w:spacing w:after="0"/>
                    <w:rPr>
                      <w:rFonts w:ascii="Times New Roman" w:hAnsi="Times New Roman"/>
                      <w:sz w:val="28"/>
                      <w:szCs w:val="28"/>
                      <w:lang w:val="uk-UA"/>
                    </w:rPr>
                  </w:pPr>
                  <w:r w:rsidRPr="00073A42">
                    <w:rPr>
                      <w:rFonts w:ascii="Times New Roman" w:hAnsi="Times New Roman"/>
                      <w:sz w:val="28"/>
                      <w:szCs w:val="28"/>
                      <w:lang w:val="uk-UA"/>
                    </w:rPr>
                    <w:t xml:space="preserve">реквізити: 88008, Закарпатська область, </w:t>
                  </w:r>
                </w:p>
              </w:tc>
              <w:tc>
                <w:tcPr>
                  <w:tcW w:w="4687" w:type="dxa"/>
                  <w:tcBorders>
                    <w:top w:val="nil"/>
                    <w:left w:val="nil"/>
                    <w:bottom w:val="nil"/>
                    <w:right w:val="nil"/>
                  </w:tcBorders>
                </w:tcPr>
                <w:p w14:paraId="139EA6B2" w14:textId="77777777" w:rsidR="00BC4395" w:rsidRDefault="00BC4395" w:rsidP="00F32820">
                  <w:pPr>
                    <w:spacing w:after="0"/>
                    <w:rPr>
                      <w:rFonts w:ascii="Times New Roman" w:hAnsi="Times New Roman"/>
                      <w:sz w:val="28"/>
                      <w:szCs w:val="28"/>
                      <w:lang w:val="uk-UA"/>
                    </w:rPr>
                  </w:pPr>
                  <w:r w:rsidRPr="00073A42">
                    <w:rPr>
                      <w:rFonts w:ascii="Times New Roman" w:hAnsi="Times New Roman"/>
                      <w:sz w:val="28"/>
                      <w:szCs w:val="28"/>
                      <w:lang w:val="uk-UA"/>
                    </w:rPr>
                    <w:t xml:space="preserve">реквізити: </w:t>
                  </w:r>
                  <w:r>
                    <w:rPr>
                      <w:rFonts w:ascii="Times New Roman" w:hAnsi="Times New Roman"/>
                      <w:sz w:val="28"/>
                      <w:szCs w:val="28"/>
                      <w:lang w:val="uk-UA"/>
                    </w:rPr>
                    <w:t>________________________</w:t>
                  </w:r>
                </w:p>
                <w:p w14:paraId="486DC478" w14:textId="77777777" w:rsidR="00BC4395" w:rsidRPr="00073A42" w:rsidRDefault="00BC4395" w:rsidP="00F32820">
                  <w:pPr>
                    <w:spacing w:after="0"/>
                    <w:rPr>
                      <w:rFonts w:ascii="Times New Roman" w:hAnsi="Times New Roman"/>
                      <w:sz w:val="28"/>
                      <w:szCs w:val="28"/>
                      <w:lang w:val="uk-UA"/>
                    </w:rPr>
                  </w:pPr>
                  <w:r>
                    <w:rPr>
                      <w:rFonts w:ascii="Times New Roman" w:hAnsi="Times New Roman"/>
                      <w:sz w:val="28"/>
                      <w:szCs w:val="28"/>
                      <w:lang w:val="uk-UA"/>
                    </w:rPr>
                    <w:t>_________________________________</w:t>
                  </w:r>
                  <w:r w:rsidRPr="00073A42">
                    <w:rPr>
                      <w:rFonts w:ascii="Times New Roman" w:hAnsi="Times New Roman"/>
                      <w:sz w:val="28"/>
                      <w:szCs w:val="28"/>
                      <w:lang w:val="uk-UA"/>
                    </w:rPr>
                    <w:t xml:space="preserve"> </w:t>
                  </w:r>
                </w:p>
              </w:tc>
            </w:tr>
            <w:tr w:rsidR="00BC4395" w:rsidRPr="00073A42" w14:paraId="50AAAA0C" w14:textId="77777777" w:rsidTr="00936C59">
              <w:trPr>
                <w:trHeight w:val="278"/>
              </w:trPr>
              <w:tc>
                <w:tcPr>
                  <w:tcW w:w="4995" w:type="dxa"/>
                  <w:tcBorders>
                    <w:top w:val="nil"/>
                    <w:left w:val="nil"/>
                    <w:bottom w:val="nil"/>
                    <w:right w:val="nil"/>
                  </w:tcBorders>
                </w:tcPr>
                <w:p w14:paraId="2C561E8F" w14:textId="77777777" w:rsidR="00BC4395" w:rsidRPr="00073A42" w:rsidRDefault="00BC4395" w:rsidP="00F32820">
                  <w:pPr>
                    <w:spacing w:after="0"/>
                    <w:rPr>
                      <w:rFonts w:ascii="Times New Roman" w:hAnsi="Times New Roman"/>
                      <w:sz w:val="28"/>
                      <w:szCs w:val="28"/>
                      <w:lang w:val="uk-UA"/>
                    </w:rPr>
                  </w:pPr>
                  <w:r w:rsidRPr="00073A42">
                    <w:rPr>
                      <w:rFonts w:ascii="Times New Roman" w:hAnsi="Times New Roman"/>
                      <w:sz w:val="28"/>
                      <w:szCs w:val="28"/>
                      <w:lang w:val="uk-UA"/>
                    </w:rPr>
                    <w:t>м. Ужгород, пл. Народна, 4</w:t>
                  </w:r>
                </w:p>
              </w:tc>
              <w:tc>
                <w:tcPr>
                  <w:tcW w:w="4687" w:type="dxa"/>
                  <w:tcBorders>
                    <w:top w:val="nil"/>
                    <w:left w:val="nil"/>
                    <w:bottom w:val="nil"/>
                    <w:right w:val="nil"/>
                  </w:tcBorders>
                </w:tcPr>
                <w:p w14:paraId="7EDF1EB9" w14:textId="77777777" w:rsidR="00BC4395" w:rsidRPr="00073A42" w:rsidRDefault="00BC4395" w:rsidP="00F32820">
                  <w:pPr>
                    <w:pStyle w:val="3"/>
                    <w:tabs>
                      <w:tab w:val="left" w:pos="0"/>
                    </w:tabs>
                    <w:snapToGrid w:val="0"/>
                    <w:spacing w:before="0" w:after="0"/>
                    <w:rPr>
                      <w:rFonts w:ascii="Times New Roman" w:hAnsi="Times New Roman"/>
                    </w:rPr>
                  </w:pPr>
                  <w:r w:rsidRPr="00556592">
                    <w:rPr>
                      <w:rFonts w:ascii="Times New Roman" w:hAnsi="Times New Roman"/>
                      <w:b w:val="0"/>
                      <w:bCs/>
                    </w:rPr>
                    <w:t>тел.:</w:t>
                  </w:r>
                  <w:r w:rsidRPr="00073A42">
                    <w:rPr>
                      <w:rFonts w:ascii="Times New Roman" w:hAnsi="Times New Roman"/>
                    </w:rPr>
                    <w:t xml:space="preserve"> </w:t>
                  </w:r>
                  <w:r>
                    <w:rPr>
                      <w:rFonts w:ascii="Times New Roman" w:hAnsi="Times New Roman"/>
                    </w:rPr>
                    <w:t>____________________________</w:t>
                  </w:r>
                </w:p>
              </w:tc>
            </w:tr>
            <w:tr w:rsidR="00BC4395" w:rsidRPr="00073A42" w14:paraId="48324756" w14:textId="77777777" w:rsidTr="00936C59">
              <w:trPr>
                <w:trHeight w:val="278"/>
              </w:trPr>
              <w:tc>
                <w:tcPr>
                  <w:tcW w:w="4995" w:type="dxa"/>
                  <w:tcBorders>
                    <w:top w:val="nil"/>
                    <w:left w:val="nil"/>
                    <w:bottom w:val="nil"/>
                    <w:right w:val="nil"/>
                  </w:tcBorders>
                </w:tcPr>
                <w:p w14:paraId="3E4A7E87" w14:textId="0688839A" w:rsidR="00BC4395" w:rsidRPr="00073A42" w:rsidRDefault="00BC4395" w:rsidP="00F32820">
                  <w:pPr>
                    <w:spacing w:after="0"/>
                    <w:rPr>
                      <w:rFonts w:ascii="Times New Roman" w:hAnsi="Times New Roman"/>
                      <w:sz w:val="28"/>
                      <w:szCs w:val="28"/>
                      <w:lang w:val="uk-UA"/>
                    </w:rPr>
                  </w:pPr>
                  <w:r w:rsidRPr="00073A42">
                    <w:rPr>
                      <w:rFonts w:ascii="Times New Roman" w:hAnsi="Times New Roman"/>
                      <w:sz w:val="28"/>
                      <w:szCs w:val="28"/>
                      <w:lang w:val="uk-UA"/>
                    </w:rPr>
                    <w:t>тел.: 69-61-</w:t>
                  </w:r>
                  <w:r w:rsidR="00DB77DE">
                    <w:rPr>
                      <w:rFonts w:ascii="Times New Roman" w:hAnsi="Times New Roman"/>
                      <w:sz w:val="28"/>
                      <w:szCs w:val="28"/>
                      <w:lang w:val="uk-UA"/>
                    </w:rPr>
                    <w:t>11</w:t>
                  </w:r>
                  <w:r w:rsidRPr="00073A42">
                    <w:rPr>
                      <w:rFonts w:ascii="Times New Roman" w:hAnsi="Times New Roman"/>
                      <w:sz w:val="28"/>
                      <w:szCs w:val="28"/>
                      <w:lang w:val="uk-UA"/>
                    </w:rPr>
                    <w:t>; 69-6</w:t>
                  </w:r>
                  <w:r w:rsidR="00DB77DE">
                    <w:rPr>
                      <w:rFonts w:ascii="Times New Roman" w:hAnsi="Times New Roman"/>
                      <w:sz w:val="28"/>
                      <w:szCs w:val="28"/>
                      <w:lang w:val="uk-UA"/>
                    </w:rPr>
                    <w:t>0</w:t>
                  </w:r>
                  <w:r w:rsidRPr="00073A42">
                    <w:rPr>
                      <w:rFonts w:ascii="Times New Roman" w:hAnsi="Times New Roman"/>
                      <w:sz w:val="28"/>
                      <w:szCs w:val="28"/>
                      <w:lang w:val="uk-UA"/>
                    </w:rPr>
                    <w:t>-</w:t>
                  </w:r>
                  <w:r w:rsidR="00DB77DE">
                    <w:rPr>
                      <w:rFonts w:ascii="Times New Roman" w:hAnsi="Times New Roman"/>
                      <w:sz w:val="28"/>
                      <w:szCs w:val="28"/>
                      <w:lang w:val="uk-UA"/>
                    </w:rPr>
                    <w:t>93</w:t>
                  </w:r>
                  <w:r w:rsidRPr="00073A42">
                    <w:rPr>
                      <w:rFonts w:ascii="Times New Roman" w:hAnsi="Times New Roman"/>
                      <w:sz w:val="28"/>
                      <w:szCs w:val="28"/>
                      <w:lang w:val="uk-UA"/>
                    </w:rPr>
                    <w:t>; 69-60-85</w:t>
                  </w:r>
                </w:p>
              </w:tc>
              <w:tc>
                <w:tcPr>
                  <w:tcW w:w="4687" w:type="dxa"/>
                  <w:tcBorders>
                    <w:top w:val="nil"/>
                    <w:left w:val="nil"/>
                    <w:bottom w:val="nil"/>
                    <w:right w:val="nil"/>
                  </w:tcBorders>
                </w:tcPr>
                <w:p w14:paraId="4AE4D7A9" w14:textId="77777777" w:rsidR="00BC4395" w:rsidRPr="00073A42" w:rsidRDefault="00BC4395" w:rsidP="00F32820">
                  <w:pPr>
                    <w:pStyle w:val="3"/>
                    <w:tabs>
                      <w:tab w:val="left" w:pos="0"/>
                    </w:tabs>
                    <w:snapToGrid w:val="0"/>
                    <w:spacing w:after="0"/>
                    <w:rPr>
                      <w:rFonts w:ascii="Times New Roman" w:hAnsi="Times New Roman"/>
                    </w:rPr>
                  </w:pPr>
                </w:p>
              </w:tc>
            </w:tr>
            <w:tr w:rsidR="00BC4395" w:rsidRPr="00073A42" w14:paraId="3977C257" w14:textId="77777777" w:rsidTr="00936C59">
              <w:trPr>
                <w:trHeight w:val="834"/>
              </w:trPr>
              <w:tc>
                <w:tcPr>
                  <w:tcW w:w="4995" w:type="dxa"/>
                  <w:tcBorders>
                    <w:top w:val="nil"/>
                    <w:left w:val="nil"/>
                    <w:bottom w:val="nil"/>
                    <w:right w:val="nil"/>
                  </w:tcBorders>
                </w:tcPr>
                <w:p w14:paraId="4BE77905" w14:textId="77777777" w:rsidR="00BC4395" w:rsidRPr="00073A42" w:rsidRDefault="00BC4395" w:rsidP="00F32820">
                  <w:pPr>
                    <w:spacing w:after="0"/>
                    <w:rPr>
                      <w:rFonts w:ascii="Times New Roman" w:hAnsi="Times New Roman"/>
                      <w:sz w:val="28"/>
                      <w:szCs w:val="28"/>
                      <w:lang w:val="uk-UA"/>
                    </w:rPr>
                  </w:pPr>
                  <w:r w:rsidRPr="00073A42">
                    <w:rPr>
                      <w:rFonts w:ascii="Times New Roman" w:hAnsi="Times New Roman"/>
                      <w:sz w:val="28"/>
                      <w:szCs w:val="28"/>
                      <w:lang w:val="uk-UA"/>
                    </w:rPr>
                    <w:t xml:space="preserve">р/р </w:t>
                  </w:r>
                  <w:r w:rsidRPr="00073A42">
                    <w:rPr>
                      <w:rFonts w:ascii="Times New Roman" w:hAnsi="Times New Roman"/>
                      <w:sz w:val="28"/>
                      <w:szCs w:val="28"/>
                    </w:rPr>
                    <w:t>UA</w:t>
                  </w:r>
                  <w:r w:rsidRPr="00073A42">
                    <w:rPr>
                      <w:rFonts w:ascii="Times New Roman" w:hAnsi="Times New Roman"/>
                      <w:sz w:val="28"/>
                      <w:szCs w:val="28"/>
                      <w:lang w:val="uk-UA"/>
                    </w:rPr>
                    <w:t xml:space="preserve">698201720343190001000018509 </w:t>
                  </w:r>
                  <w:r w:rsidRPr="00073A42">
                    <w:rPr>
                      <w:rFonts w:ascii="Times New Roman" w:hAnsi="Times New Roman"/>
                      <w:sz w:val="28"/>
                      <w:szCs w:val="28"/>
                    </w:rPr>
                    <w:t>UA</w:t>
                  </w:r>
                  <w:r w:rsidRPr="00073A42">
                    <w:rPr>
                      <w:rFonts w:ascii="Times New Roman" w:hAnsi="Times New Roman"/>
                      <w:sz w:val="28"/>
                      <w:szCs w:val="28"/>
                      <w:lang w:val="uk-UA"/>
                    </w:rPr>
                    <w:t>728201720343121001600018509                            в ДКСУ м. Київ</w:t>
                  </w:r>
                </w:p>
              </w:tc>
              <w:tc>
                <w:tcPr>
                  <w:tcW w:w="4687" w:type="dxa"/>
                  <w:tcBorders>
                    <w:top w:val="nil"/>
                    <w:left w:val="nil"/>
                    <w:bottom w:val="nil"/>
                    <w:right w:val="nil"/>
                  </w:tcBorders>
                </w:tcPr>
                <w:p w14:paraId="0A1A994D" w14:textId="77777777" w:rsidR="00BC4395" w:rsidRPr="00073A42" w:rsidRDefault="00BC4395" w:rsidP="00F32820">
                  <w:pPr>
                    <w:spacing w:after="0"/>
                    <w:rPr>
                      <w:rFonts w:ascii="Times New Roman" w:hAnsi="Times New Roman"/>
                      <w:sz w:val="28"/>
                      <w:szCs w:val="28"/>
                      <w:lang w:val="uk-UA"/>
                    </w:rPr>
                  </w:pPr>
                  <w:r w:rsidRPr="00073A42">
                    <w:rPr>
                      <w:rFonts w:ascii="Times New Roman" w:hAnsi="Times New Roman"/>
                      <w:sz w:val="28"/>
                      <w:szCs w:val="28"/>
                      <w:lang w:val="uk-UA"/>
                    </w:rPr>
                    <w:t xml:space="preserve">р/р </w:t>
                  </w:r>
                  <w:r w:rsidRPr="00073A42">
                    <w:rPr>
                      <w:rFonts w:ascii="Times New Roman" w:hAnsi="Times New Roman"/>
                      <w:sz w:val="28"/>
                      <w:szCs w:val="28"/>
                    </w:rPr>
                    <w:t>UA</w:t>
                  </w:r>
                  <w:r>
                    <w:rPr>
                      <w:rFonts w:ascii="Times New Roman" w:hAnsi="Times New Roman"/>
                      <w:sz w:val="28"/>
                      <w:szCs w:val="28"/>
                      <w:lang w:val="uk-UA"/>
                    </w:rPr>
                    <w:t>___________________________</w:t>
                  </w:r>
                  <w:r w:rsidRPr="00073A42">
                    <w:rPr>
                      <w:rFonts w:ascii="Times New Roman" w:hAnsi="Times New Roman"/>
                      <w:sz w:val="28"/>
                      <w:szCs w:val="28"/>
                      <w:lang w:val="uk-UA"/>
                    </w:rPr>
                    <w:t xml:space="preserve">                            в </w:t>
                  </w:r>
                  <w:r>
                    <w:rPr>
                      <w:rFonts w:ascii="Times New Roman" w:hAnsi="Times New Roman"/>
                      <w:sz w:val="28"/>
                      <w:szCs w:val="28"/>
                      <w:lang w:val="uk-UA"/>
                    </w:rPr>
                    <w:t>_________________</w:t>
                  </w:r>
                  <w:r w:rsidRPr="00073A42">
                    <w:rPr>
                      <w:rFonts w:ascii="Times New Roman" w:hAnsi="Times New Roman"/>
                      <w:sz w:val="28"/>
                      <w:szCs w:val="28"/>
                      <w:lang w:val="uk-UA"/>
                    </w:rPr>
                    <w:t xml:space="preserve">  м. </w:t>
                  </w:r>
                  <w:r>
                    <w:rPr>
                      <w:rFonts w:ascii="Times New Roman" w:hAnsi="Times New Roman"/>
                      <w:sz w:val="28"/>
                      <w:szCs w:val="28"/>
                      <w:lang w:val="uk-UA"/>
                    </w:rPr>
                    <w:t>___________</w:t>
                  </w:r>
                </w:p>
              </w:tc>
            </w:tr>
            <w:tr w:rsidR="00BC4395" w:rsidRPr="00073A42" w14:paraId="7F9E833F" w14:textId="77777777" w:rsidTr="00936C59">
              <w:trPr>
                <w:trHeight w:val="278"/>
              </w:trPr>
              <w:tc>
                <w:tcPr>
                  <w:tcW w:w="4995" w:type="dxa"/>
                  <w:tcBorders>
                    <w:top w:val="nil"/>
                    <w:left w:val="nil"/>
                    <w:bottom w:val="nil"/>
                    <w:right w:val="nil"/>
                  </w:tcBorders>
                </w:tcPr>
                <w:p w14:paraId="42675341" w14:textId="77777777" w:rsidR="00BC4395" w:rsidRPr="00073A42" w:rsidRDefault="00BC4395" w:rsidP="00F32820">
                  <w:pPr>
                    <w:spacing w:after="0"/>
                    <w:rPr>
                      <w:rFonts w:ascii="Times New Roman" w:hAnsi="Times New Roman"/>
                      <w:sz w:val="28"/>
                      <w:szCs w:val="28"/>
                      <w:lang w:val="uk-UA"/>
                    </w:rPr>
                  </w:pPr>
                  <w:r w:rsidRPr="00073A42">
                    <w:rPr>
                      <w:rFonts w:ascii="Times New Roman" w:hAnsi="Times New Roman"/>
                      <w:sz w:val="28"/>
                      <w:szCs w:val="28"/>
                      <w:lang w:val="uk-UA"/>
                    </w:rPr>
                    <w:t>МФО 820172, код ЄДРПОУ 00022496</w:t>
                  </w:r>
                </w:p>
                <w:p w14:paraId="10F1C1AD" w14:textId="77777777" w:rsidR="00BC4395" w:rsidRPr="00073A42" w:rsidRDefault="00BC4395" w:rsidP="00F32820">
                  <w:pPr>
                    <w:spacing w:after="0"/>
                    <w:rPr>
                      <w:rFonts w:ascii="Times New Roman" w:hAnsi="Times New Roman"/>
                      <w:sz w:val="28"/>
                      <w:szCs w:val="28"/>
                      <w:lang w:val="uk-UA"/>
                    </w:rPr>
                  </w:pPr>
                </w:p>
              </w:tc>
              <w:tc>
                <w:tcPr>
                  <w:tcW w:w="4687" w:type="dxa"/>
                  <w:tcBorders>
                    <w:top w:val="nil"/>
                    <w:left w:val="nil"/>
                    <w:bottom w:val="nil"/>
                    <w:right w:val="nil"/>
                  </w:tcBorders>
                </w:tcPr>
                <w:p w14:paraId="259FD441" w14:textId="77777777" w:rsidR="00BC4395" w:rsidRPr="001313B7" w:rsidRDefault="00BC4395" w:rsidP="00F32820">
                  <w:pPr>
                    <w:pStyle w:val="3"/>
                    <w:tabs>
                      <w:tab w:val="left" w:pos="0"/>
                    </w:tabs>
                    <w:snapToGrid w:val="0"/>
                    <w:spacing w:before="0" w:after="0"/>
                    <w:rPr>
                      <w:rFonts w:ascii="Times New Roman" w:hAnsi="Times New Roman"/>
                      <w:b w:val="0"/>
                      <w:bCs/>
                    </w:rPr>
                  </w:pPr>
                  <w:r w:rsidRPr="001313B7">
                    <w:rPr>
                      <w:rFonts w:ascii="Times New Roman" w:hAnsi="Times New Roman"/>
                      <w:b w:val="0"/>
                      <w:bCs/>
                    </w:rPr>
                    <w:t>МФО ______, код ЄДРПОУ ________</w:t>
                  </w:r>
                </w:p>
              </w:tc>
            </w:tr>
            <w:tr w:rsidR="00BC4395" w:rsidRPr="00073A42" w14:paraId="18864F90" w14:textId="77777777" w:rsidTr="00936C59">
              <w:trPr>
                <w:trHeight w:val="834"/>
              </w:trPr>
              <w:tc>
                <w:tcPr>
                  <w:tcW w:w="4995" w:type="dxa"/>
                  <w:tcBorders>
                    <w:top w:val="nil"/>
                    <w:left w:val="nil"/>
                    <w:bottom w:val="nil"/>
                    <w:right w:val="nil"/>
                  </w:tcBorders>
                </w:tcPr>
                <w:p w14:paraId="7F1E0C95" w14:textId="77777777" w:rsidR="00BC4395" w:rsidRPr="00073A42" w:rsidRDefault="00BC4395" w:rsidP="00F32820">
                  <w:pPr>
                    <w:spacing w:after="0"/>
                    <w:ind w:right="237"/>
                    <w:jc w:val="both"/>
                    <w:rPr>
                      <w:rFonts w:ascii="Times New Roman" w:hAnsi="Times New Roman"/>
                      <w:b/>
                      <w:sz w:val="28"/>
                      <w:szCs w:val="28"/>
                      <w:lang w:val="uk-UA"/>
                    </w:rPr>
                  </w:pPr>
                  <w:r w:rsidRPr="00073A42">
                    <w:rPr>
                      <w:rFonts w:ascii="Times New Roman" w:hAnsi="Times New Roman"/>
                      <w:b/>
                      <w:sz w:val="28"/>
                      <w:szCs w:val="28"/>
                      <w:lang w:val="uk-UA"/>
                    </w:rPr>
                    <w:t>Голова обласної</w:t>
                  </w:r>
                </w:p>
                <w:p w14:paraId="3ED5A458" w14:textId="77777777" w:rsidR="00BC4395" w:rsidRPr="00073A42" w:rsidRDefault="00BC4395" w:rsidP="00F32820">
                  <w:pPr>
                    <w:spacing w:after="0"/>
                    <w:ind w:right="237"/>
                    <w:jc w:val="both"/>
                    <w:rPr>
                      <w:rFonts w:ascii="Times New Roman" w:hAnsi="Times New Roman"/>
                      <w:b/>
                      <w:sz w:val="28"/>
                      <w:szCs w:val="28"/>
                      <w:lang w:val="uk-UA"/>
                    </w:rPr>
                  </w:pPr>
                  <w:r w:rsidRPr="00073A42">
                    <w:rPr>
                      <w:rFonts w:ascii="Times New Roman" w:hAnsi="Times New Roman"/>
                      <w:b/>
                      <w:sz w:val="28"/>
                      <w:szCs w:val="28"/>
                      <w:lang w:val="uk-UA"/>
                    </w:rPr>
                    <w:t xml:space="preserve">державної адміністрації – начальник </w:t>
                  </w:r>
                </w:p>
                <w:p w14:paraId="250E9352" w14:textId="77777777" w:rsidR="00BC4395" w:rsidRPr="00073A42" w:rsidRDefault="00BC4395" w:rsidP="00F32820">
                  <w:pPr>
                    <w:spacing w:after="0"/>
                    <w:ind w:right="237"/>
                    <w:jc w:val="both"/>
                    <w:rPr>
                      <w:rFonts w:ascii="Times New Roman" w:hAnsi="Times New Roman"/>
                      <w:b/>
                      <w:sz w:val="28"/>
                      <w:szCs w:val="28"/>
                      <w:lang w:val="uk-UA"/>
                    </w:rPr>
                  </w:pPr>
                  <w:r w:rsidRPr="00073A42">
                    <w:rPr>
                      <w:rFonts w:ascii="Times New Roman" w:hAnsi="Times New Roman"/>
                      <w:b/>
                      <w:sz w:val="28"/>
                      <w:szCs w:val="28"/>
                      <w:lang w:val="uk-UA"/>
                    </w:rPr>
                    <w:t>обласної військової адміністрації</w:t>
                  </w:r>
                </w:p>
                <w:p w14:paraId="3B3671FA" w14:textId="77777777" w:rsidR="00BC4395" w:rsidRPr="00073A42" w:rsidRDefault="00BC4395" w:rsidP="00F32820">
                  <w:pPr>
                    <w:spacing w:after="0"/>
                    <w:ind w:right="237"/>
                    <w:jc w:val="both"/>
                    <w:rPr>
                      <w:rFonts w:ascii="Times New Roman" w:hAnsi="Times New Roman"/>
                      <w:b/>
                      <w:sz w:val="28"/>
                      <w:szCs w:val="28"/>
                      <w:lang w:val="uk-UA"/>
                    </w:rPr>
                  </w:pPr>
                </w:p>
                <w:p w14:paraId="32BF5EB6" w14:textId="77777777" w:rsidR="00BC4395" w:rsidRPr="00073A42" w:rsidRDefault="00BC4395" w:rsidP="00F32820">
                  <w:pPr>
                    <w:spacing w:after="0"/>
                    <w:ind w:right="237"/>
                    <w:jc w:val="both"/>
                    <w:rPr>
                      <w:rFonts w:ascii="Times New Roman" w:hAnsi="Times New Roman"/>
                      <w:b/>
                      <w:sz w:val="28"/>
                      <w:szCs w:val="28"/>
                      <w:lang w:val="uk-UA"/>
                    </w:rPr>
                  </w:pPr>
                  <w:r w:rsidRPr="00073A42">
                    <w:rPr>
                      <w:rFonts w:ascii="Times New Roman" w:hAnsi="Times New Roman"/>
                      <w:b/>
                      <w:sz w:val="28"/>
                      <w:szCs w:val="28"/>
                      <w:lang w:val="uk-UA"/>
                    </w:rPr>
                    <w:t>__________________/</w:t>
                  </w:r>
                  <w:r>
                    <w:rPr>
                      <w:rFonts w:ascii="Times New Roman" w:hAnsi="Times New Roman"/>
                      <w:b/>
                      <w:sz w:val="28"/>
                      <w:szCs w:val="28"/>
                      <w:lang w:val="uk-UA"/>
                    </w:rPr>
                    <w:t>______________</w:t>
                  </w:r>
                  <w:r w:rsidRPr="00073A42">
                    <w:rPr>
                      <w:rFonts w:ascii="Times New Roman" w:hAnsi="Times New Roman"/>
                      <w:b/>
                      <w:sz w:val="28"/>
                      <w:szCs w:val="28"/>
                      <w:lang w:val="uk-UA"/>
                    </w:rPr>
                    <w:t>/</w:t>
                  </w:r>
                </w:p>
                <w:p w14:paraId="72A12C41" w14:textId="77777777" w:rsidR="00BC4395" w:rsidRPr="00073A42" w:rsidRDefault="00BC4395" w:rsidP="00F32820">
                  <w:pPr>
                    <w:tabs>
                      <w:tab w:val="left" w:pos="1300"/>
                    </w:tabs>
                    <w:spacing w:after="0"/>
                    <w:ind w:right="237"/>
                    <w:jc w:val="both"/>
                    <w:rPr>
                      <w:rFonts w:ascii="Times New Roman" w:hAnsi="Times New Roman"/>
                      <w:b/>
                      <w:sz w:val="28"/>
                      <w:szCs w:val="28"/>
                      <w:lang w:val="uk-UA"/>
                    </w:rPr>
                  </w:pPr>
                  <w:r w:rsidRPr="00073A42">
                    <w:rPr>
                      <w:rFonts w:ascii="Times New Roman" w:hAnsi="Times New Roman"/>
                      <w:b/>
                      <w:sz w:val="28"/>
                      <w:szCs w:val="28"/>
                      <w:lang w:val="uk-UA"/>
                    </w:rPr>
                    <w:tab/>
                    <w:t xml:space="preserve"> </w:t>
                  </w:r>
                </w:p>
              </w:tc>
              <w:tc>
                <w:tcPr>
                  <w:tcW w:w="4687" w:type="dxa"/>
                  <w:tcBorders>
                    <w:top w:val="nil"/>
                    <w:left w:val="nil"/>
                    <w:bottom w:val="nil"/>
                    <w:right w:val="nil"/>
                  </w:tcBorders>
                </w:tcPr>
                <w:p w14:paraId="2C2BA609" w14:textId="77777777" w:rsidR="00BC4395" w:rsidRDefault="00BC4395" w:rsidP="00F32820">
                  <w:pPr>
                    <w:spacing w:after="0"/>
                    <w:ind w:right="237"/>
                    <w:jc w:val="both"/>
                    <w:rPr>
                      <w:rFonts w:ascii="Times New Roman" w:hAnsi="Times New Roman"/>
                      <w:b/>
                      <w:sz w:val="28"/>
                      <w:szCs w:val="28"/>
                      <w:lang w:val="uk-UA"/>
                    </w:rPr>
                  </w:pPr>
                  <w:r>
                    <w:rPr>
                      <w:rFonts w:ascii="Times New Roman" w:hAnsi="Times New Roman"/>
                      <w:b/>
                      <w:sz w:val="28"/>
                      <w:szCs w:val="28"/>
                      <w:lang w:val="uk-UA"/>
                    </w:rPr>
                    <w:t>________________________________</w:t>
                  </w:r>
                </w:p>
                <w:p w14:paraId="218D7AD1" w14:textId="77777777" w:rsidR="00BC4395" w:rsidRDefault="00BC4395" w:rsidP="00F32820">
                  <w:pPr>
                    <w:spacing w:after="0"/>
                    <w:ind w:right="237"/>
                    <w:jc w:val="both"/>
                    <w:rPr>
                      <w:rFonts w:ascii="Times New Roman" w:hAnsi="Times New Roman"/>
                      <w:b/>
                      <w:sz w:val="28"/>
                      <w:szCs w:val="28"/>
                      <w:lang w:val="uk-UA"/>
                    </w:rPr>
                  </w:pPr>
                  <w:r>
                    <w:rPr>
                      <w:rFonts w:ascii="Times New Roman" w:hAnsi="Times New Roman"/>
                      <w:b/>
                      <w:sz w:val="28"/>
                      <w:szCs w:val="28"/>
                      <w:lang w:val="uk-UA"/>
                    </w:rPr>
                    <w:t>________________________________</w:t>
                  </w:r>
                </w:p>
                <w:p w14:paraId="4BAD6BB5" w14:textId="77777777" w:rsidR="00BC4395" w:rsidRPr="00073A42" w:rsidRDefault="00BC4395" w:rsidP="00F32820">
                  <w:pPr>
                    <w:spacing w:after="0"/>
                    <w:ind w:right="237"/>
                    <w:jc w:val="both"/>
                    <w:rPr>
                      <w:rFonts w:ascii="Times New Roman" w:hAnsi="Times New Roman"/>
                      <w:b/>
                      <w:sz w:val="28"/>
                      <w:szCs w:val="28"/>
                      <w:lang w:val="uk-UA"/>
                    </w:rPr>
                  </w:pPr>
                  <w:r w:rsidRPr="00073A42">
                    <w:rPr>
                      <w:rFonts w:ascii="Times New Roman" w:hAnsi="Times New Roman"/>
                      <w:b/>
                      <w:sz w:val="28"/>
                      <w:szCs w:val="28"/>
                      <w:lang w:val="uk-UA"/>
                    </w:rPr>
                    <w:t xml:space="preserve">  </w:t>
                  </w:r>
                </w:p>
                <w:p w14:paraId="5709D90B" w14:textId="77777777" w:rsidR="00BC4395" w:rsidRPr="00073A42" w:rsidRDefault="00BC4395" w:rsidP="00F32820">
                  <w:pPr>
                    <w:tabs>
                      <w:tab w:val="left" w:pos="1300"/>
                    </w:tabs>
                    <w:spacing w:after="0"/>
                    <w:ind w:right="237"/>
                    <w:jc w:val="both"/>
                    <w:rPr>
                      <w:rFonts w:ascii="Times New Roman" w:hAnsi="Times New Roman"/>
                      <w:b/>
                      <w:sz w:val="28"/>
                      <w:szCs w:val="28"/>
                      <w:lang w:val="uk-UA"/>
                    </w:rPr>
                  </w:pPr>
                </w:p>
                <w:p w14:paraId="2FD8501E" w14:textId="77777777" w:rsidR="00BC4395" w:rsidRPr="00073A42" w:rsidRDefault="00BC4395" w:rsidP="00F32820">
                  <w:pPr>
                    <w:spacing w:after="0"/>
                    <w:rPr>
                      <w:rFonts w:ascii="Times New Roman" w:hAnsi="Times New Roman"/>
                      <w:b/>
                      <w:sz w:val="28"/>
                      <w:szCs w:val="28"/>
                      <w:lang w:val="uk-UA"/>
                    </w:rPr>
                  </w:pPr>
                  <w:r w:rsidRPr="00073A42">
                    <w:rPr>
                      <w:rFonts w:ascii="Times New Roman" w:hAnsi="Times New Roman"/>
                      <w:b/>
                      <w:sz w:val="28"/>
                      <w:szCs w:val="28"/>
                      <w:lang w:val="uk-UA"/>
                    </w:rPr>
                    <w:t>______________   /</w:t>
                  </w:r>
                  <w:r>
                    <w:rPr>
                      <w:rFonts w:ascii="Times New Roman" w:hAnsi="Times New Roman"/>
                      <w:b/>
                      <w:sz w:val="28"/>
                      <w:szCs w:val="28"/>
                      <w:lang w:val="uk-UA"/>
                    </w:rPr>
                    <w:t>_______________</w:t>
                  </w:r>
                  <w:r w:rsidRPr="00073A42">
                    <w:rPr>
                      <w:rFonts w:ascii="Times New Roman" w:hAnsi="Times New Roman"/>
                      <w:b/>
                      <w:sz w:val="28"/>
                      <w:szCs w:val="28"/>
                      <w:lang w:val="uk-UA"/>
                    </w:rPr>
                    <w:t>/</w:t>
                  </w:r>
                </w:p>
              </w:tc>
            </w:tr>
            <w:tr w:rsidR="00BC4395" w:rsidRPr="00073A42" w14:paraId="2E3EAB3D" w14:textId="77777777" w:rsidTr="00936C59">
              <w:trPr>
                <w:trHeight w:val="68"/>
              </w:trPr>
              <w:tc>
                <w:tcPr>
                  <w:tcW w:w="4995" w:type="dxa"/>
                  <w:tcBorders>
                    <w:top w:val="nil"/>
                    <w:left w:val="nil"/>
                    <w:bottom w:val="nil"/>
                    <w:right w:val="nil"/>
                  </w:tcBorders>
                </w:tcPr>
                <w:p w14:paraId="73A717C8" w14:textId="77777777" w:rsidR="00BC4395" w:rsidRPr="001313B7" w:rsidRDefault="00BC4395" w:rsidP="00F32820">
                  <w:pPr>
                    <w:pStyle w:val="2"/>
                    <w:numPr>
                      <w:ilvl w:val="1"/>
                      <w:numId w:val="3"/>
                    </w:numPr>
                    <w:tabs>
                      <w:tab w:val="num" w:pos="360"/>
                      <w:tab w:val="num" w:pos="720"/>
                    </w:tabs>
                    <w:snapToGrid w:val="0"/>
                    <w:spacing w:after="0"/>
                    <w:ind w:left="720" w:hanging="720"/>
                    <w:rPr>
                      <w:b w:val="0"/>
                      <w:bCs/>
                      <w:sz w:val="20"/>
                    </w:rPr>
                  </w:pPr>
                  <w:r w:rsidRPr="001313B7">
                    <w:rPr>
                      <w:b w:val="0"/>
                      <w:bCs/>
                      <w:sz w:val="20"/>
                    </w:rPr>
                    <w:t>М.П.</w:t>
                  </w:r>
                </w:p>
              </w:tc>
              <w:tc>
                <w:tcPr>
                  <w:tcW w:w="4687" w:type="dxa"/>
                  <w:tcBorders>
                    <w:top w:val="nil"/>
                    <w:left w:val="nil"/>
                    <w:bottom w:val="nil"/>
                    <w:right w:val="nil"/>
                  </w:tcBorders>
                </w:tcPr>
                <w:p w14:paraId="6C485701" w14:textId="77777777" w:rsidR="00BC4395" w:rsidRPr="001313B7" w:rsidRDefault="00BC4395" w:rsidP="00F32820">
                  <w:pPr>
                    <w:pStyle w:val="2"/>
                    <w:tabs>
                      <w:tab w:val="left" w:pos="0"/>
                    </w:tabs>
                    <w:snapToGrid w:val="0"/>
                    <w:spacing w:after="0"/>
                    <w:rPr>
                      <w:b w:val="0"/>
                      <w:bCs/>
                      <w:sz w:val="20"/>
                    </w:rPr>
                  </w:pPr>
                  <w:r w:rsidRPr="001313B7">
                    <w:rPr>
                      <w:b w:val="0"/>
                      <w:bCs/>
                      <w:sz w:val="20"/>
                    </w:rPr>
                    <w:t>М.П.</w:t>
                  </w:r>
                </w:p>
              </w:tc>
            </w:tr>
          </w:tbl>
          <w:p w14:paraId="353C0FF6" w14:textId="77777777" w:rsidR="00BC4395" w:rsidRPr="00073A42" w:rsidRDefault="00BC4395" w:rsidP="00F32820">
            <w:pPr>
              <w:spacing w:after="0"/>
              <w:jc w:val="both"/>
              <w:rPr>
                <w:rFonts w:ascii="Times New Roman" w:hAnsi="Times New Roman"/>
                <w:sz w:val="28"/>
                <w:szCs w:val="28"/>
                <w:lang w:val="uk-UA"/>
              </w:rPr>
            </w:pPr>
          </w:p>
        </w:tc>
      </w:tr>
    </w:tbl>
    <w:p w14:paraId="329458E6" w14:textId="77777777" w:rsidR="00BC4395" w:rsidRDefault="00BC4395" w:rsidP="00F32820">
      <w:pPr>
        <w:shd w:val="clear" w:color="auto" w:fill="FFFFFF"/>
        <w:spacing w:after="0"/>
        <w:ind w:firstLine="709"/>
        <w:jc w:val="center"/>
        <w:rPr>
          <w:rFonts w:ascii="Times New Roman" w:hAnsi="Times New Roman"/>
          <w:b/>
          <w:bCs/>
          <w:spacing w:val="-1"/>
          <w:sz w:val="28"/>
          <w:szCs w:val="28"/>
          <w:lang w:val="uk-UA"/>
        </w:rPr>
      </w:pPr>
    </w:p>
    <w:p w14:paraId="00234953" w14:textId="77777777" w:rsidR="00BC4395" w:rsidRDefault="00BC4395" w:rsidP="00F32820">
      <w:pPr>
        <w:shd w:val="clear" w:color="auto" w:fill="FFFFFF"/>
        <w:spacing w:after="0"/>
        <w:ind w:firstLine="709"/>
        <w:jc w:val="center"/>
        <w:rPr>
          <w:rFonts w:ascii="Times New Roman" w:hAnsi="Times New Roman"/>
          <w:b/>
          <w:bCs/>
          <w:spacing w:val="-1"/>
          <w:sz w:val="28"/>
          <w:szCs w:val="28"/>
          <w:lang w:val="uk-UA"/>
        </w:rPr>
      </w:pPr>
    </w:p>
    <w:p w14:paraId="64C0997E" w14:textId="77777777" w:rsidR="00BC4395" w:rsidRDefault="00BC4395" w:rsidP="00F32820">
      <w:pPr>
        <w:shd w:val="clear" w:color="auto" w:fill="FFFFFF"/>
        <w:spacing w:after="0"/>
        <w:ind w:firstLine="709"/>
        <w:jc w:val="center"/>
        <w:rPr>
          <w:rFonts w:ascii="Times New Roman" w:hAnsi="Times New Roman"/>
          <w:b/>
          <w:bCs/>
          <w:spacing w:val="-1"/>
          <w:sz w:val="28"/>
          <w:szCs w:val="28"/>
          <w:lang w:val="uk-UA"/>
        </w:rPr>
      </w:pPr>
    </w:p>
    <w:p w14:paraId="4BCD5449" w14:textId="77777777" w:rsidR="00BC4395" w:rsidRDefault="00BC4395" w:rsidP="00F32820">
      <w:pPr>
        <w:shd w:val="clear" w:color="auto" w:fill="FFFFFF"/>
        <w:spacing w:after="0"/>
        <w:ind w:firstLine="709"/>
        <w:jc w:val="center"/>
        <w:rPr>
          <w:rFonts w:ascii="Times New Roman" w:hAnsi="Times New Roman"/>
          <w:b/>
          <w:bCs/>
          <w:spacing w:val="-1"/>
          <w:sz w:val="28"/>
          <w:szCs w:val="28"/>
          <w:lang w:val="uk-UA"/>
        </w:rPr>
      </w:pPr>
    </w:p>
    <w:p w14:paraId="299EE93D" w14:textId="77777777" w:rsidR="00BC4395" w:rsidRPr="009E387D" w:rsidRDefault="00BC4395" w:rsidP="00F32820">
      <w:pPr>
        <w:spacing w:after="0"/>
        <w:ind w:firstLine="5954"/>
        <w:rPr>
          <w:rFonts w:ascii="Times New Roman" w:hAnsi="Times New Roman"/>
          <w:bCs/>
          <w:iCs/>
          <w:lang w:val="uk-UA"/>
        </w:rPr>
      </w:pPr>
      <w:bookmarkStart w:id="0" w:name="_Hlk123565084"/>
      <w:r w:rsidRPr="009E387D">
        <w:rPr>
          <w:rFonts w:ascii="Times New Roman" w:hAnsi="Times New Roman"/>
          <w:bCs/>
          <w:iCs/>
          <w:lang w:val="uk-UA"/>
        </w:rPr>
        <w:lastRenderedPageBreak/>
        <w:t>Додаток 1</w:t>
      </w:r>
    </w:p>
    <w:p w14:paraId="50669357" w14:textId="77777777" w:rsidR="00BC4395" w:rsidRPr="009E387D" w:rsidRDefault="00BC4395" w:rsidP="00F32820">
      <w:pPr>
        <w:spacing w:after="0"/>
        <w:ind w:firstLine="5954"/>
        <w:rPr>
          <w:rFonts w:ascii="Times New Roman" w:hAnsi="Times New Roman"/>
          <w:bCs/>
          <w:iCs/>
          <w:lang w:val="uk-UA"/>
        </w:rPr>
      </w:pPr>
      <w:r w:rsidRPr="009E387D">
        <w:rPr>
          <w:rFonts w:ascii="Times New Roman" w:hAnsi="Times New Roman"/>
          <w:bCs/>
          <w:iCs/>
          <w:lang w:val="uk-UA"/>
        </w:rPr>
        <w:t>до Договору про закупівлю</w:t>
      </w:r>
      <w:r>
        <w:rPr>
          <w:rFonts w:ascii="Times New Roman" w:hAnsi="Times New Roman"/>
          <w:bCs/>
          <w:iCs/>
          <w:lang w:val="uk-UA"/>
        </w:rPr>
        <w:t xml:space="preserve"> послуг</w:t>
      </w:r>
      <w:r w:rsidRPr="009E387D">
        <w:rPr>
          <w:rFonts w:ascii="Times New Roman" w:hAnsi="Times New Roman"/>
          <w:bCs/>
          <w:iCs/>
          <w:lang w:val="uk-UA"/>
        </w:rPr>
        <w:t xml:space="preserve"> № _____</w:t>
      </w:r>
    </w:p>
    <w:p w14:paraId="0A2F43B4" w14:textId="77777777" w:rsidR="00BC4395" w:rsidRPr="009E387D" w:rsidRDefault="00BC4395" w:rsidP="00F32820">
      <w:pPr>
        <w:spacing w:after="0"/>
        <w:ind w:firstLine="5954"/>
        <w:rPr>
          <w:rFonts w:ascii="Times New Roman" w:hAnsi="Times New Roman"/>
          <w:bCs/>
          <w:iCs/>
          <w:lang w:val="uk-UA"/>
        </w:rPr>
      </w:pPr>
      <w:r w:rsidRPr="009E387D">
        <w:rPr>
          <w:rFonts w:ascii="Times New Roman" w:hAnsi="Times New Roman"/>
          <w:bCs/>
          <w:iCs/>
          <w:lang w:val="uk-UA"/>
        </w:rPr>
        <w:t>від « __</w:t>
      </w:r>
      <w:r>
        <w:rPr>
          <w:rFonts w:ascii="Times New Roman" w:hAnsi="Times New Roman"/>
          <w:bCs/>
          <w:iCs/>
          <w:lang w:val="uk-UA"/>
        </w:rPr>
        <w:t>___</w:t>
      </w:r>
      <w:r w:rsidRPr="009E387D">
        <w:rPr>
          <w:rFonts w:ascii="Times New Roman" w:hAnsi="Times New Roman"/>
          <w:bCs/>
          <w:iCs/>
          <w:lang w:val="uk-UA"/>
        </w:rPr>
        <w:t>_ » ___</w:t>
      </w:r>
      <w:r>
        <w:rPr>
          <w:rFonts w:ascii="Times New Roman" w:hAnsi="Times New Roman"/>
          <w:bCs/>
          <w:iCs/>
          <w:lang w:val="uk-UA"/>
        </w:rPr>
        <w:t>___</w:t>
      </w:r>
      <w:r w:rsidRPr="009E387D">
        <w:rPr>
          <w:rFonts w:ascii="Times New Roman" w:hAnsi="Times New Roman"/>
          <w:bCs/>
          <w:iCs/>
          <w:lang w:val="uk-UA"/>
        </w:rPr>
        <w:t>_______ 20____</w:t>
      </w:r>
    </w:p>
    <w:p w14:paraId="524514B9" w14:textId="77777777" w:rsidR="00BC4395" w:rsidRDefault="00BC4395" w:rsidP="00F32820">
      <w:pPr>
        <w:spacing w:after="0"/>
        <w:ind w:firstLine="6096"/>
        <w:rPr>
          <w:rFonts w:ascii="Times New Roman" w:hAnsi="Times New Roman"/>
          <w:bCs/>
          <w:iCs/>
          <w:lang w:val="uk-UA"/>
        </w:rPr>
      </w:pPr>
    </w:p>
    <w:p w14:paraId="3F38F039" w14:textId="77777777" w:rsidR="00BC4395" w:rsidRDefault="00BC4395" w:rsidP="00F32820">
      <w:pPr>
        <w:spacing w:after="0"/>
        <w:ind w:firstLine="6096"/>
        <w:rPr>
          <w:rFonts w:ascii="Times New Roman" w:hAnsi="Times New Roman"/>
          <w:bCs/>
          <w:iCs/>
          <w:lang w:val="uk-UA"/>
        </w:rPr>
      </w:pPr>
    </w:p>
    <w:p w14:paraId="06648D95" w14:textId="77777777" w:rsidR="00BC4395" w:rsidRDefault="00BC4395" w:rsidP="00F32820">
      <w:pPr>
        <w:spacing w:after="0"/>
        <w:ind w:firstLine="6096"/>
        <w:rPr>
          <w:rFonts w:ascii="Times New Roman" w:hAnsi="Times New Roman"/>
          <w:bCs/>
          <w:iCs/>
          <w:lang w:val="uk-UA"/>
        </w:rPr>
      </w:pPr>
    </w:p>
    <w:p w14:paraId="5A983C8F" w14:textId="77777777" w:rsidR="00BC4395" w:rsidRPr="007D070A" w:rsidRDefault="00BC4395" w:rsidP="00F32820">
      <w:pPr>
        <w:shd w:val="clear" w:color="auto" w:fill="FFFFFF"/>
        <w:spacing w:after="0"/>
        <w:jc w:val="center"/>
        <w:rPr>
          <w:rFonts w:ascii="Times New Roman" w:hAnsi="Times New Roman"/>
          <w:b/>
          <w:sz w:val="28"/>
          <w:szCs w:val="28"/>
          <w:lang w:val="uk-UA"/>
        </w:rPr>
      </w:pPr>
      <w:r w:rsidRPr="007D070A">
        <w:rPr>
          <w:rFonts w:ascii="Times New Roman" w:hAnsi="Times New Roman"/>
          <w:b/>
          <w:sz w:val="28"/>
          <w:szCs w:val="28"/>
          <w:lang w:val="uk-UA"/>
        </w:rPr>
        <w:t>Специфікація</w:t>
      </w:r>
    </w:p>
    <w:p w14:paraId="1D5812F7" w14:textId="77777777" w:rsidR="00BC4395" w:rsidRPr="007D070A" w:rsidRDefault="00BC4395" w:rsidP="00F32820">
      <w:pPr>
        <w:shd w:val="clear" w:color="auto" w:fill="FFFFFF"/>
        <w:spacing w:after="0"/>
        <w:jc w:val="center"/>
        <w:rPr>
          <w:rFonts w:ascii="Times New Roman" w:hAnsi="Times New Roman"/>
          <w:b/>
          <w:sz w:val="28"/>
          <w:szCs w:val="28"/>
          <w:lang w:val="uk-UA"/>
        </w:rPr>
      </w:pPr>
    </w:p>
    <w:p w14:paraId="56DC5F7A" w14:textId="77777777" w:rsidR="00BC4395" w:rsidRPr="007D070A" w:rsidRDefault="00BC4395" w:rsidP="00F32820">
      <w:pPr>
        <w:shd w:val="clear" w:color="auto" w:fill="FFFFFF"/>
        <w:spacing w:after="0"/>
        <w:jc w:val="center"/>
        <w:rPr>
          <w:rFonts w:ascii="Times New Roman" w:hAnsi="Times New Roman"/>
          <w:b/>
          <w:sz w:val="28"/>
          <w:szCs w:val="28"/>
          <w:lang w:val="uk-UA"/>
        </w:rPr>
      </w:pPr>
      <w:r w:rsidRPr="007D070A">
        <w:rPr>
          <w:rFonts w:ascii="Times New Roman" w:hAnsi="Times New Roman"/>
          <w:b/>
          <w:sz w:val="28"/>
          <w:szCs w:val="28"/>
          <w:lang w:val="uk-UA"/>
        </w:rPr>
        <w:t>код ДК 021:2015 – 60140000-1 - Нерегулярні пасажирські перевезення</w:t>
      </w:r>
    </w:p>
    <w:p w14:paraId="5F47ABAD" w14:textId="77777777" w:rsidR="00BC4395" w:rsidRDefault="00BC4395" w:rsidP="00F32820">
      <w:pPr>
        <w:spacing w:after="0"/>
        <w:jc w:val="center"/>
        <w:rPr>
          <w:rFonts w:ascii="Times New Roman" w:hAnsi="Times New Roman"/>
          <w:bCs/>
          <w:iCs/>
          <w:lang w:val="uk-UA"/>
        </w:rPr>
      </w:pPr>
      <w:r w:rsidRPr="007D070A">
        <w:rPr>
          <w:rFonts w:ascii="Times New Roman" w:hAnsi="Times New Roman"/>
          <w:b/>
          <w:sz w:val="28"/>
          <w:szCs w:val="28"/>
          <w:lang w:val="uk-UA"/>
        </w:rPr>
        <w:t>(Автотранспортні послуги), КЕКВ 2240</w:t>
      </w:r>
    </w:p>
    <w:p w14:paraId="5B91FC50" w14:textId="77777777" w:rsidR="00BC4395" w:rsidRDefault="00BC4395" w:rsidP="00F32820">
      <w:pPr>
        <w:spacing w:after="0"/>
        <w:ind w:firstLine="6096"/>
        <w:rPr>
          <w:rFonts w:ascii="Times New Roman" w:hAnsi="Times New Roman"/>
          <w:bCs/>
          <w:iCs/>
          <w:lang w:val="uk-UA"/>
        </w:rPr>
      </w:pPr>
    </w:p>
    <w:p w14:paraId="0A897B8E" w14:textId="77777777" w:rsidR="00BC4395" w:rsidRDefault="00BC4395" w:rsidP="00F32820">
      <w:pPr>
        <w:spacing w:after="0"/>
        <w:ind w:firstLine="6096"/>
        <w:rPr>
          <w:rFonts w:ascii="Times New Roman" w:hAnsi="Times New Roman"/>
          <w:bCs/>
          <w:iCs/>
          <w:lang w:val="uk-UA"/>
        </w:rPr>
      </w:pPr>
    </w:p>
    <w:p w14:paraId="5755BF0A" w14:textId="77777777" w:rsidR="00BC4395" w:rsidRDefault="00BC4395" w:rsidP="00F32820">
      <w:pPr>
        <w:spacing w:after="0"/>
        <w:ind w:firstLine="6096"/>
        <w:rPr>
          <w:rFonts w:ascii="Times New Roman" w:hAnsi="Times New Roman"/>
          <w:bCs/>
          <w:iCs/>
          <w:lang w:val="uk-UA"/>
        </w:rPr>
      </w:pPr>
    </w:p>
    <w:tbl>
      <w:tblPr>
        <w:tblW w:w="10348" w:type="dxa"/>
        <w:tblInd w:w="-34" w:type="dxa"/>
        <w:tblLayout w:type="fixed"/>
        <w:tblLook w:val="0000" w:firstRow="0" w:lastRow="0" w:firstColumn="0" w:lastColumn="0" w:noHBand="0" w:noVBand="0"/>
      </w:tblPr>
      <w:tblGrid>
        <w:gridCol w:w="3828"/>
        <w:gridCol w:w="2693"/>
        <w:gridCol w:w="1843"/>
        <w:gridCol w:w="1984"/>
      </w:tblGrid>
      <w:tr w:rsidR="00BC4395" w:rsidRPr="001D053B" w14:paraId="774753B1" w14:textId="77777777" w:rsidTr="00936C59">
        <w:trPr>
          <w:trHeight w:val="491"/>
        </w:trPr>
        <w:tc>
          <w:tcPr>
            <w:tcW w:w="3828" w:type="dxa"/>
            <w:tcBorders>
              <w:top w:val="single" w:sz="4" w:space="0" w:color="auto"/>
              <w:left w:val="single" w:sz="4" w:space="0" w:color="auto"/>
              <w:bottom w:val="single" w:sz="4" w:space="0" w:color="auto"/>
              <w:right w:val="single" w:sz="4" w:space="0" w:color="auto"/>
            </w:tcBorders>
            <w:noWrap/>
            <w:vAlign w:val="center"/>
          </w:tcPr>
          <w:p w14:paraId="0F8ED547" w14:textId="77777777" w:rsidR="00BC4395" w:rsidRPr="001D053B" w:rsidRDefault="00BC4395" w:rsidP="00F32820">
            <w:pPr>
              <w:spacing w:after="0"/>
              <w:ind w:left="57" w:right="57"/>
              <w:jc w:val="center"/>
              <w:rPr>
                <w:rFonts w:ascii="Times New Roman" w:hAnsi="Times New Roman"/>
                <w:b/>
                <w:bCs/>
                <w:szCs w:val="24"/>
                <w:lang w:val="uk-UA"/>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7598B4D2" w14:textId="77777777" w:rsidR="00BC4395" w:rsidRPr="005741A6" w:rsidRDefault="00BC4395" w:rsidP="00F32820">
            <w:pPr>
              <w:spacing w:after="0"/>
              <w:ind w:left="57" w:right="57"/>
              <w:jc w:val="center"/>
              <w:rPr>
                <w:rFonts w:ascii="Times New Roman" w:hAnsi="Times New Roman"/>
                <w:b/>
                <w:bCs/>
                <w:szCs w:val="24"/>
                <w:lang w:val="uk-UA"/>
              </w:rPr>
            </w:pPr>
            <w:r>
              <w:rPr>
                <w:rFonts w:ascii="Times New Roman" w:hAnsi="Times New Roman"/>
                <w:szCs w:val="24"/>
                <w:lang w:val="uk-UA"/>
              </w:rPr>
              <w:t>С</w:t>
            </w:r>
            <w:r w:rsidRPr="005741A6">
              <w:rPr>
                <w:rFonts w:ascii="Times New Roman" w:hAnsi="Times New Roman"/>
                <w:szCs w:val="24"/>
                <w:lang w:val="uk-UA"/>
              </w:rPr>
              <w:t>лужбові поїздки в межах міста Ужгород, Закарпатської області, відрядження – в межах України</w:t>
            </w:r>
          </w:p>
        </w:tc>
        <w:tc>
          <w:tcPr>
            <w:tcW w:w="1843" w:type="dxa"/>
            <w:tcBorders>
              <w:top w:val="single" w:sz="4" w:space="0" w:color="auto"/>
              <w:left w:val="single" w:sz="4" w:space="0" w:color="auto"/>
              <w:bottom w:val="single" w:sz="4" w:space="0" w:color="auto"/>
              <w:right w:val="single" w:sz="4" w:space="0" w:color="auto"/>
            </w:tcBorders>
            <w:noWrap/>
            <w:vAlign w:val="center"/>
          </w:tcPr>
          <w:p w14:paraId="7E5DC6AF" w14:textId="77777777" w:rsidR="00BC4395" w:rsidRPr="005741A6" w:rsidRDefault="00BC4395" w:rsidP="00F32820">
            <w:pPr>
              <w:spacing w:after="0"/>
              <w:ind w:left="57" w:right="57"/>
              <w:jc w:val="center"/>
              <w:rPr>
                <w:rFonts w:ascii="Times New Roman" w:hAnsi="Times New Roman"/>
                <w:b/>
                <w:bCs/>
                <w:szCs w:val="24"/>
                <w:lang w:val="uk-UA"/>
              </w:rPr>
            </w:pPr>
            <w:r>
              <w:rPr>
                <w:rFonts w:ascii="Times New Roman" w:hAnsi="Times New Roman"/>
                <w:szCs w:val="24"/>
                <w:lang w:val="uk-UA"/>
              </w:rPr>
              <w:t>С</w:t>
            </w:r>
            <w:r w:rsidRPr="005741A6">
              <w:rPr>
                <w:rFonts w:ascii="Times New Roman" w:hAnsi="Times New Roman"/>
                <w:szCs w:val="24"/>
                <w:lang w:val="uk-UA"/>
              </w:rPr>
              <w:t>лужбові поїздки за кордон</w:t>
            </w:r>
          </w:p>
        </w:tc>
        <w:tc>
          <w:tcPr>
            <w:tcW w:w="1984" w:type="dxa"/>
            <w:tcBorders>
              <w:top w:val="single" w:sz="4" w:space="0" w:color="auto"/>
              <w:left w:val="single" w:sz="4" w:space="0" w:color="auto"/>
              <w:right w:val="single" w:sz="4" w:space="0" w:color="auto"/>
            </w:tcBorders>
            <w:noWrap/>
            <w:vAlign w:val="center"/>
          </w:tcPr>
          <w:p w14:paraId="6E9C2514" w14:textId="523549B6" w:rsidR="00BC4395" w:rsidRPr="005741A6" w:rsidRDefault="0033534D" w:rsidP="00F32820">
            <w:pPr>
              <w:spacing w:after="0"/>
              <w:ind w:left="57" w:right="57"/>
              <w:jc w:val="center"/>
              <w:rPr>
                <w:rFonts w:ascii="Times New Roman" w:hAnsi="Times New Roman"/>
                <w:szCs w:val="24"/>
                <w:lang w:val="uk-UA"/>
              </w:rPr>
            </w:pPr>
            <w:r>
              <w:rPr>
                <w:rFonts w:ascii="Times New Roman" w:hAnsi="Times New Roman"/>
                <w:szCs w:val="24"/>
                <w:lang w:val="uk-UA"/>
              </w:rPr>
              <w:t>Сума</w:t>
            </w:r>
            <w:r w:rsidR="00BC4395">
              <w:rPr>
                <w:rFonts w:ascii="Times New Roman" w:hAnsi="Times New Roman"/>
                <w:szCs w:val="24"/>
                <w:lang w:val="uk-UA"/>
              </w:rPr>
              <w:t>, грн</w:t>
            </w:r>
          </w:p>
        </w:tc>
      </w:tr>
      <w:tr w:rsidR="00BC4395" w:rsidRPr="001D053B" w14:paraId="1B2FFF99" w14:textId="77777777" w:rsidTr="00936C59">
        <w:trPr>
          <w:trHeight w:val="491"/>
        </w:trPr>
        <w:tc>
          <w:tcPr>
            <w:tcW w:w="3828" w:type="dxa"/>
            <w:tcBorders>
              <w:top w:val="single" w:sz="4" w:space="0" w:color="auto"/>
              <w:left w:val="single" w:sz="4" w:space="0" w:color="auto"/>
              <w:bottom w:val="single" w:sz="4" w:space="0" w:color="auto"/>
              <w:right w:val="single" w:sz="4" w:space="0" w:color="000000"/>
            </w:tcBorders>
            <w:noWrap/>
            <w:vAlign w:val="center"/>
          </w:tcPr>
          <w:p w14:paraId="0662AF01" w14:textId="77777777" w:rsidR="00BC4395" w:rsidRPr="001D053B" w:rsidRDefault="00BC4395" w:rsidP="00F32820">
            <w:pPr>
              <w:spacing w:after="0"/>
              <w:ind w:left="57" w:right="57"/>
              <w:jc w:val="center"/>
              <w:rPr>
                <w:rFonts w:ascii="Times New Roman" w:hAnsi="Times New Roman"/>
                <w:b/>
                <w:bCs/>
                <w:szCs w:val="24"/>
                <w:lang w:val="uk-UA"/>
              </w:rPr>
            </w:pPr>
            <w:r w:rsidRPr="001D053B">
              <w:rPr>
                <w:rFonts w:ascii="Times New Roman" w:hAnsi="Times New Roman"/>
                <w:szCs w:val="24"/>
                <w:lang w:val="uk-UA"/>
              </w:rPr>
              <w:t xml:space="preserve">Очікувані показники  експлуатації </w:t>
            </w:r>
            <w:r>
              <w:rPr>
                <w:rFonts w:ascii="Times New Roman" w:hAnsi="Times New Roman"/>
                <w:szCs w:val="24"/>
                <w:lang w:val="uk-UA"/>
              </w:rPr>
              <w:t xml:space="preserve">автомобілів </w:t>
            </w:r>
            <w:r w:rsidRPr="001D053B">
              <w:rPr>
                <w:rFonts w:ascii="Times New Roman" w:hAnsi="Times New Roman"/>
                <w:szCs w:val="24"/>
                <w:lang w:val="uk-UA"/>
              </w:rPr>
              <w:t>замовником, всього км пробігу</w:t>
            </w:r>
          </w:p>
        </w:tc>
        <w:tc>
          <w:tcPr>
            <w:tcW w:w="2693" w:type="dxa"/>
            <w:tcBorders>
              <w:top w:val="single" w:sz="4" w:space="0" w:color="auto"/>
              <w:left w:val="nil"/>
              <w:bottom w:val="single" w:sz="4" w:space="0" w:color="auto"/>
              <w:right w:val="single" w:sz="4" w:space="0" w:color="auto"/>
            </w:tcBorders>
            <w:noWrap/>
            <w:vAlign w:val="center"/>
          </w:tcPr>
          <w:p w14:paraId="12E07D07" w14:textId="6B552C2E" w:rsidR="00BC4395" w:rsidRPr="001D053B" w:rsidRDefault="00B30EB3" w:rsidP="00F32820">
            <w:pPr>
              <w:spacing w:after="0"/>
              <w:ind w:left="57" w:right="57"/>
              <w:jc w:val="center"/>
              <w:rPr>
                <w:rFonts w:ascii="Times New Roman" w:hAnsi="Times New Roman"/>
                <w:b/>
                <w:bCs/>
                <w:szCs w:val="24"/>
                <w:lang w:val="uk-UA"/>
              </w:rPr>
            </w:pPr>
            <w:r>
              <w:rPr>
                <w:rFonts w:ascii="Times New Roman" w:hAnsi="Times New Roman"/>
                <w:b/>
                <w:bCs/>
                <w:szCs w:val="24"/>
                <w:lang w:val="uk-UA"/>
              </w:rPr>
              <w:t>234</w:t>
            </w:r>
            <w:r w:rsidR="00243B73">
              <w:rPr>
                <w:rFonts w:ascii="Times New Roman" w:hAnsi="Times New Roman"/>
                <w:b/>
                <w:bCs/>
                <w:szCs w:val="24"/>
                <w:lang w:val="uk-UA"/>
              </w:rPr>
              <w:t xml:space="preserve"> 000</w:t>
            </w:r>
          </w:p>
        </w:tc>
        <w:tc>
          <w:tcPr>
            <w:tcW w:w="1843" w:type="dxa"/>
            <w:tcBorders>
              <w:top w:val="single" w:sz="4" w:space="0" w:color="auto"/>
              <w:left w:val="nil"/>
              <w:bottom w:val="single" w:sz="4" w:space="0" w:color="auto"/>
              <w:right w:val="single" w:sz="4" w:space="0" w:color="auto"/>
            </w:tcBorders>
            <w:noWrap/>
            <w:vAlign w:val="center"/>
          </w:tcPr>
          <w:p w14:paraId="492929D8" w14:textId="325B26AB" w:rsidR="00BC4395" w:rsidRPr="001D053B" w:rsidRDefault="00243B73" w:rsidP="00F32820">
            <w:pPr>
              <w:spacing w:after="0"/>
              <w:ind w:left="57" w:right="57"/>
              <w:jc w:val="center"/>
              <w:rPr>
                <w:rFonts w:ascii="Times New Roman" w:hAnsi="Times New Roman"/>
                <w:b/>
                <w:bCs/>
                <w:szCs w:val="24"/>
                <w:lang w:val="uk-UA"/>
              </w:rPr>
            </w:pPr>
            <w:r>
              <w:rPr>
                <w:rFonts w:ascii="Times New Roman" w:hAnsi="Times New Roman"/>
                <w:b/>
                <w:bCs/>
                <w:szCs w:val="24"/>
                <w:lang w:val="uk-UA"/>
              </w:rPr>
              <w:t>5 000</w:t>
            </w:r>
          </w:p>
        </w:tc>
        <w:tc>
          <w:tcPr>
            <w:tcW w:w="1984" w:type="dxa"/>
            <w:tcBorders>
              <w:left w:val="single" w:sz="4" w:space="0" w:color="auto"/>
              <w:right w:val="single" w:sz="4" w:space="0" w:color="auto"/>
            </w:tcBorders>
            <w:noWrap/>
            <w:vAlign w:val="center"/>
          </w:tcPr>
          <w:p w14:paraId="4B371511" w14:textId="77777777" w:rsidR="00BC4395" w:rsidRPr="001D053B" w:rsidRDefault="00BC4395" w:rsidP="00F32820">
            <w:pPr>
              <w:spacing w:after="0"/>
              <w:ind w:left="57" w:right="57"/>
              <w:jc w:val="center"/>
              <w:rPr>
                <w:rFonts w:ascii="Times New Roman" w:hAnsi="Times New Roman"/>
                <w:b/>
                <w:bCs/>
                <w:szCs w:val="24"/>
                <w:lang w:val="uk-UA"/>
              </w:rPr>
            </w:pPr>
          </w:p>
        </w:tc>
      </w:tr>
      <w:tr w:rsidR="00BC4395" w:rsidRPr="001D053B" w14:paraId="172583F9" w14:textId="77777777" w:rsidTr="00936C59">
        <w:trPr>
          <w:trHeight w:val="491"/>
        </w:trPr>
        <w:tc>
          <w:tcPr>
            <w:tcW w:w="3828" w:type="dxa"/>
            <w:tcBorders>
              <w:top w:val="single" w:sz="4" w:space="0" w:color="auto"/>
              <w:left w:val="single" w:sz="4" w:space="0" w:color="auto"/>
              <w:bottom w:val="single" w:sz="4" w:space="0" w:color="auto"/>
              <w:right w:val="single" w:sz="4" w:space="0" w:color="000000"/>
            </w:tcBorders>
            <w:noWrap/>
            <w:vAlign w:val="center"/>
          </w:tcPr>
          <w:p w14:paraId="1B6D62EE" w14:textId="77777777" w:rsidR="00BC4395" w:rsidRPr="001D053B" w:rsidRDefault="00BC4395" w:rsidP="00F32820">
            <w:pPr>
              <w:spacing w:after="0"/>
              <w:ind w:left="57" w:right="57"/>
              <w:jc w:val="center"/>
              <w:rPr>
                <w:rFonts w:ascii="Times New Roman" w:hAnsi="Times New Roman"/>
                <w:b/>
                <w:bCs/>
                <w:szCs w:val="24"/>
                <w:lang w:val="uk-UA"/>
              </w:rPr>
            </w:pPr>
            <w:r w:rsidRPr="001D053B">
              <w:rPr>
                <w:rFonts w:ascii="Times New Roman" w:hAnsi="Times New Roman"/>
                <w:szCs w:val="24"/>
                <w:lang w:val="uk-UA"/>
              </w:rPr>
              <w:t>Ціна 1 км пробігу, грн. з ПДВ</w:t>
            </w:r>
          </w:p>
        </w:tc>
        <w:tc>
          <w:tcPr>
            <w:tcW w:w="2693" w:type="dxa"/>
            <w:tcBorders>
              <w:top w:val="single" w:sz="4" w:space="0" w:color="auto"/>
              <w:left w:val="nil"/>
              <w:bottom w:val="single" w:sz="4" w:space="0" w:color="auto"/>
              <w:right w:val="single" w:sz="4" w:space="0" w:color="auto"/>
            </w:tcBorders>
            <w:noWrap/>
            <w:vAlign w:val="center"/>
          </w:tcPr>
          <w:p w14:paraId="4E790FD7" w14:textId="77777777" w:rsidR="00BC4395" w:rsidRPr="001D053B" w:rsidRDefault="00BC4395" w:rsidP="00F32820">
            <w:pPr>
              <w:spacing w:after="0"/>
              <w:ind w:left="57" w:right="57"/>
              <w:jc w:val="center"/>
              <w:rPr>
                <w:rFonts w:ascii="Times New Roman" w:hAnsi="Times New Roman"/>
                <w:b/>
                <w:bCs/>
                <w:szCs w:val="24"/>
                <w:lang w:val="uk-UA"/>
              </w:rPr>
            </w:pPr>
          </w:p>
        </w:tc>
        <w:tc>
          <w:tcPr>
            <w:tcW w:w="1843" w:type="dxa"/>
            <w:tcBorders>
              <w:top w:val="single" w:sz="4" w:space="0" w:color="auto"/>
              <w:left w:val="nil"/>
              <w:bottom w:val="single" w:sz="4" w:space="0" w:color="auto"/>
              <w:right w:val="single" w:sz="4" w:space="0" w:color="auto"/>
            </w:tcBorders>
            <w:noWrap/>
            <w:vAlign w:val="center"/>
          </w:tcPr>
          <w:p w14:paraId="15617A9B" w14:textId="77777777" w:rsidR="00BC4395" w:rsidRPr="001D053B" w:rsidRDefault="00BC4395" w:rsidP="00F32820">
            <w:pPr>
              <w:spacing w:after="0"/>
              <w:ind w:left="57" w:right="57"/>
              <w:jc w:val="center"/>
              <w:rPr>
                <w:rFonts w:ascii="Times New Roman" w:hAnsi="Times New Roman"/>
                <w:b/>
                <w:bCs/>
                <w:szCs w:val="24"/>
                <w:lang w:val="uk-UA"/>
              </w:rPr>
            </w:pPr>
          </w:p>
        </w:tc>
        <w:tc>
          <w:tcPr>
            <w:tcW w:w="1984" w:type="dxa"/>
            <w:tcBorders>
              <w:left w:val="single" w:sz="4" w:space="0" w:color="auto"/>
              <w:bottom w:val="single" w:sz="4" w:space="0" w:color="auto"/>
              <w:right w:val="single" w:sz="4" w:space="0" w:color="auto"/>
            </w:tcBorders>
            <w:noWrap/>
            <w:vAlign w:val="center"/>
          </w:tcPr>
          <w:p w14:paraId="57A95B6F" w14:textId="77777777" w:rsidR="00BC4395" w:rsidRPr="001D053B" w:rsidRDefault="00BC4395" w:rsidP="00F32820">
            <w:pPr>
              <w:spacing w:after="0"/>
              <w:ind w:left="57" w:right="57"/>
              <w:jc w:val="center"/>
              <w:rPr>
                <w:rFonts w:ascii="Times New Roman" w:hAnsi="Times New Roman"/>
                <w:b/>
                <w:bCs/>
                <w:szCs w:val="24"/>
                <w:lang w:val="uk-UA"/>
              </w:rPr>
            </w:pPr>
          </w:p>
        </w:tc>
      </w:tr>
      <w:tr w:rsidR="00BC4395" w:rsidRPr="001D053B" w14:paraId="77838BDE" w14:textId="77777777" w:rsidTr="00936C59">
        <w:trPr>
          <w:trHeight w:val="491"/>
        </w:trPr>
        <w:tc>
          <w:tcPr>
            <w:tcW w:w="3828" w:type="dxa"/>
            <w:tcBorders>
              <w:top w:val="single" w:sz="4" w:space="0" w:color="auto"/>
              <w:left w:val="single" w:sz="4" w:space="0" w:color="auto"/>
              <w:bottom w:val="single" w:sz="4" w:space="0" w:color="auto"/>
              <w:right w:val="single" w:sz="4" w:space="0" w:color="000000"/>
            </w:tcBorders>
            <w:noWrap/>
            <w:vAlign w:val="center"/>
          </w:tcPr>
          <w:p w14:paraId="1544A859" w14:textId="77777777" w:rsidR="00BC4395" w:rsidRPr="001D053B" w:rsidRDefault="00BC4395" w:rsidP="00F32820">
            <w:pPr>
              <w:spacing w:after="0"/>
              <w:ind w:left="57" w:right="57"/>
              <w:jc w:val="center"/>
              <w:rPr>
                <w:rFonts w:ascii="Times New Roman" w:hAnsi="Times New Roman"/>
                <w:b/>
                <w:bCs/>
                <w:szCs w:val="24"/>
                <w:lang w:val="uk-UA"/>
              </w:rPr>
            </w:pPr>
            <w:r w:rsidRPr="001D053B">
              <w:rPr>
                <w:rFonts w:ascii="Times New Roman" w:hAnsi="Times New Roman"/>
                <w:szCs w:val="24"/>
                <w:lang w:val="uk-UA"/>
              </w:rPr>
              <w:t>Загальна вартість пробігу, грн. з ПДВ</w:t>
            </w:r>
          </w:p>
        </w:tc>
        <w:tc>
          <w:tcPr>
            <w:tcW w:w="2693" w:type="dxa"/>
            <w:tcBorders>
              <w:top w:val="single" w:sz="4" w:space="0" w:color="auto"/>
              <w:left w:val="nil"/>
              <w:bottom w:val="single" w:sz="4" w:space="0" w:color="auto"/>
              <w:right w:val="single" w:sz="4" w:space="0" w:color="auto"/>
            </w:tcBorders>
            <w:noWrap/>
            <w:vAlign w:val="center"/>
          </w:tcPr>
          <w:p w14:paraId="05FB1D5A" w14:textId="77777777" w:rsidR="00BC4395" w:rsidRPr="001D053B" w:rsidRDefault="00BC4395" w:rsidP="00F32820">
            <w:pPr>
              <w:spacing w:after="0"/>
              <w:ind w:left="57" w:right="57"/>
              <w:jc w:val="center"/>
              <w:rPr>
                <w:rFonts w:ascii="Times New Roman" w:hAnsi="Times New Roman"/>
                <w:b/>
                <w:bCs/>
                <w:szCs w:val="24"/>
                <w:lang w:val="uk-UA"/>
              </w:rPr>
            </w:pPr>
          </w:p>
        </w:tc>
        <w:tc>
          <w:tcPr>
            <w:tcW w:w="1843" w:type="dxa"/>
            <w:tcBorders>
              <w:top w:val="single" w:sz="4" w:space="0" w:color="auto"/>
              <w:left w:val="nil"/>
              <w:bottom w:val="single" w:sz="4" w:space="0" w:color="auto"/>
              <w:right w:val="single" w:sz="4" w:space="0" w:color="auto"/>
            </w:tcBorders>
            <w:noWrap/>
            <w:vAlign w:val="center"/>
          </w:tcPr>
          <w:p w14:paraId="0DA1AFF5" w14:textId="77777777" w:rsidR="00BC4395" w:rsidRPr="001D053B" w:rsidRDefault="00BC4395" w:rsidP="00F32820">
            <w:pPr>
              <w:spacing w:after="0"/>
              <w:ind w:left="57" w:right="57"/>
              <w:jc w:val="center"/>
              <w:rPr>
                <w:rFonts w:ascii="Times New Roman" w:hAnsi="Times New Roman"/>
                <w:b/>
                <w:bCs/>
                <w:szCs w:val="24"/>
                <w:lang w:val="uk-UA"/>
              </w:rPr>
            </w:pPr>
          </w:p>
        </w:tc>
        <w:tc>
          <w:tcPr>
            <w:tcW w:w="1984" w:type="dxa"/>
            <w:tcBorders>
              <w:top w:val="single" w:sz="4" w:space="0" w:color="auto"/>
              <w:left w:val="nil"/>
              <w:bottom w:val="single" w:sz="4" w:space="0" w:color="auto"/>
              <w:right w:val="single" w:sz="4" w:space="0" w:color="auto"/>
            </w:tcBorders>
            <w:noWrap/>
            <w:vAlign w:val="center"/>
          </w:tcPr>
          <w:p w14:paraId="0EE80E91" w14:textId="77777777" w:rsidR="00BC4395" w:rsidRPr="001D053B" w:rsidRDefault="00BC4395" w:rsidP="00F32820">
            <w:pPr>
              <w:spacing w:after="0"/>
              <w:ind w:left="57" w:right="57"/>
              <w:jc w:val="center"/>
              <w:rPr>
                <w:rFonts w:ascii="Times New Roman" w:hAnsi="Times New Roman"/>
                <w:b/>
                <w:bCs/>
                <w:szCs w:val="24"/>
                <w:lang w:val="uk-UA"/>
              </w:rPr>
            </w:pPr>
          </w:p>
        </w:tc>
      </w:tr>
    </w:tbl>
    <w:p w14:paraId="0C99B086" w14:textId="77777777" w:rsidR="00BC4395" w:rsidRDefault="00BC4395" w:rsidP="00F32820">
      <w:pPr>
        <w:shd w:val="clear" w:color="auto" w:fill="FFFFFF"/>
        <w:spacing w:after="0"/>
        <w:rPr>
          <w:rFonts w:ascii="Times New Roman" w:hAnsi="Times New Roman"/>
          <w:i/>
          <w:lang w:val="uk-UA" w:eastAsia="ar-SA"/>
        </w:rPr>
      </w:pPr>
    </w:p>
    <w:p w14:paraId="7F15B54E" w14:textId="77777777" w:rsidR="00BC4395" w:rsidRDefault="00BC4395" w:rsidP="00F32820">
      <w:pPr>
        <w:shd w:val="clear" w:color="auto" w:fill="FFFFFF"/>
        <w:spacing w:after="0"/>
        <w:rPr>
          <w:rFonts w:ascii="Times New Roman" w:hAnsi="Times New Roman"/>
          <w:i/>
          <w:lang w:val="uk-UA" w:eastAsia="ar-SA"/>
        </w:rPr>
      </w:pPr>
    </w:p>
    <w:p w14:paraId="7ED96D1D" w14:textId="77777777" w:rsidR="00BC4395" w:rsidRPr="006C3299" w:rsidRDefault="00BC4395" w:rsidP="00F32820">
      <w:pPr>
        <w:shd w:val="clear" w:color="auto" w:fill="FFFFFF"/>
        <w:spacing w:after="0"/>
        <w:rPr>
          <w:rFonts w:ascii="Times New Roman" w:hAnsi="Times New Roman"/>
          <w:bCs/>
          <w:i/>
          <w:sz w:val="28"/>
          <w:szCs w:val="28"/>
          <w:lang w:val="uk-UA"/>
        </w:rPr>
      </w:pPr>
      <w:r w:rsidRPr="006C3299">
        <w:rPr>
          <w:rFonts w:ascii="Times New Roman" w:hAnsi="Times New Roman"/>
          <w:i/>
          <w:sz w:val="28"/>
          <w:szCs w:val="28"/>
          <w:lang w:val="uk-UA" w:eastAsia="ar-SA"/>
        </w:rPr>
        <w:t>Загальна вартість становить ___________грн. (прописом), в т. ч. ПДВ 20% - _________грн. (прописом)(</w:t>
      </w:r>
      <w:r w:rsidRPr="006C3299">
        <w:rPr>
          <w:rFonts w:ascii="Times New Roman" w:hAnsi="Times New Roman"/>
          <w:bCs/>
          <w:i/>
          <w:sz w:val="28"/>
          <w:szCs w:val="28"/>
          <w:lang w:val="uk-UA"/>
        </w:rPr>
        <w:t>якщо ПДВ передбачено)</w:t>
      </w:r>
    </w:p>
    <w:p w14:paraId="763BF46F" w14:textId="77777777" w:rsidR="00BC4395" w:rsidRDefault="00BC4395" w:rsidP="00F32820">
      <w:pPr>
        <w:shd w:val="clear" w:color="auto" w:fill="FFFFFF"/>
        <w:spacing w:after="0"/>
        <w:rPr>
          <w:rFonts w:ascii="Times New Roman" w:hAnsi="Times New Roman"/>
          <w:b/>
          <w:lang w:val="uk-UA"/>
        </w:rPr>
      </w:pPr>
    </w:p>
    <w:p w14:paraId="751D2CC0" w14:textId="77777777" w:rsidR="00BC4395" w:rsidRDefault="00BC4395" w:rsidP="00F32820">
      <w:pPr>
        <w:shd w:val="clear" w:color="auto" w:fill="FFFFFF"/>
        <w:spacing w:after="0"/>
        <w:jc w:val="center"/>
        <w:rPr>
          <w:rFonts w:ascii="Times New Roman" w:hAnsi="Times New Roman"/>
          <w:b/>
          <w:lang w:val="uk-UA"/>
        </w:rPr>
      </w:pPr>
    </w:p>
    <w:p w14:paraId="7B4AA746" w14:textId="77777777" w:rsidR="00BC4395" w:rsidRDefault="00BC4395" w:rsidP="00F32820">
      <w:pPr>
        <w:shd w:val="clear" w:color="auto" w:fill="FFFFFF"/>
        <w:spacing w:after="0"/>
        <w:jc w:val="center"/>
        <w:rPr>
          <w:rFonts w:ascii="Times New Roman" w:hAnsi="Times New Roman"/>
          <w:b/>
          <w:lang w:val="uk-UA"/>
        </w:rPr>
      </w:pPr>
    </w:p>
    <w:p w14:paraId="7A002D6D" w14:textId="77777777" w:rsidR="00BC4395" w:rsidRDefault="00BC4395" w:rsidP="00F32820">
      <w:pPr>
        <w:shd w:val="clear" w:color="auto" w:fill="FFFFFF"/>
        <w:spacing w:after="0"/>
        <w:jc w:val="center"/>
        <w:rPr>
          <w:rFonts w:ascii="Times New Roman" w:hAnsi="Times New Roman"/>
          <w:b/>
          <w:lang w:val="uk-UA"/>
        </w:rPr>
      </w:pPr>
    </w:p>
    <w:p w14:paraId="73DB9852" w14:textId="77777777" w:rsidR="00BC4395" w:rsidRDefault="00BC4395" w:rsidP="00F32820">
      <w:pPr>
        <w:shd w:val="clear" w:color="auto" w:fill="FFFFFF"/>
        <w:spacing w:after="0"/>
        <w:jc w:val="center"/>
        <w:rPr>
          <w:rFonts w:ascii="Times New Roman" w:hAnsi="Times New Roman"/>
          <w:b/>
          <w:lang w:val="uk-UA"/>
        </w:rPr>
      </w:pPr>
    </w:p>
    <w:p w14:paraId="4A6F6704" w14:textId="77777777" w:rsidR="00BC4395" w:rsidRDefault="00BC4395" w:rsidP="00F32820">
      <w:pPr>
        <w:shd w:val="clear" w:color="auto" w:fill="FFFFFF"/>
        <w:spacing w:after="0"/>
        <w:jc w:val="center"/>
        <w:rPr>
          <w:rFonts w:ascii="Times New Roman" w:hAnsi="Times New Roman"/>
          <w:b/>
          <w:lang w:val="uk-UA"/>
        </w:rPr>
      </w:pPr>
    </w:p>
    <w:tbl>
      <w:tblPr>
        <w:tblW w:w="10456" w:type="dxa"/>
        <w:tblLayout w:type="fixed"/>
        <w:tblLook w:val="0000" w:firstRow="0" w:lastRow="0" w:firstColumn="0" w:lastColumn="0" w:noHBand="0" w:noVBand="0"/>
      </w:tblPr>
      <w:tblGrid>
        <w:gridCol w:w="5353"/>
        <w:gridCol w:w="5103"/>
      </w:tblGrid>
      <w:tr w:rsidR="00BC4395" w:rsidRPr="004433BB" w14:paraId="10D5C411" w14:textId="77777777" w:rsidTr="00936C59">
        <w:trPr>
          <w:trHeight w:val="1523"/>
        </w:trPr>
        <w:tc>
          <w:tcPr>
            <w:tcW w:w="5353" w:type="dxa"/>
          </w:tcPr>
          <w:p w14:paraId="2ECFED94" w14:textId="77777777" w:rsidR="00BC4395" w:rsidRPr="004433BB" w:rsidRDefault="00BC4395" w:rsidP="00F32820">
            <w:pPr>
              <w:shd w:val="clear" w:color="auto" w:fill="FFFFFF"/>
              <w:spacing w:before="14" w:after="0"/>
              <w:jc w:val="center"/>
              <w:rPr>
                <w:rFonts w:ascii="Times New Roman" w:hAnsi="Times New Roman"/>
                <w:b/>
                <w:color w:val="000000"/>
                <w:szCs w:val="24"/>
                <w:lang w:val="uk-UA"/>
              </w:rPr>
            </w:pPr>
          </w:p>
          <w:p w14:paraId="79DA1A88" w14:textId="77777777" w:rsidR="00BC4395" w:rsidRPr="004433BB" w:rsidRDefault="00BC4395" w:rsidP="00F32820">
            <w:pPr>
              <w:shd w:val="clear" w:color="auto" w:fill="FFFFFF"/>
              <w:spacing w:before="14" w:after="0"/>
              <w:jc w:val="center"/>
              <w:rPr>
                <w:rFonts w:ascii="Times New Roman" w:hAnsi="Times New Roman"/>
                <w:b/>
                <w:szCs w:val="24"/>
                <w:lang w:val="uk-UA"/>
              </w:rPr>
            </w:pPr>
            <w:r w:rsidRPr="004433BB">
              <w:rPr>
                <w:rFonts w:ascii="Times New Roman" w:hAnsi="Times New Roman"/>
                <w:b/>
                <w:color w:val="000000"/>
                <w:szCs w:val="24"/>
                <w:lang w:val="uk-UA"/>
              </w:rPr>
              <w:t>ЗАМОВНИК:</w:t>
            </w:r>
          </w:p>
          <w:p w14:paraId="3F38D675" w14:textId="77777777" w:rsidR="00BC4395" w:rsidRPr="004433BB" w:rsidRDefault="00BC4395" w:rsidP="00F32820">
            <w:pPr>
              <w:shd w:val="clear" w:color="auto" w:fill="FFFFFF"/>
              <w:spacing w:after="0"/>
              <w:jc w:val="center"/>
              <w:rPr>
                <w:rFonts w:ascii="Times New Roman" w:hAnsi="Times New Roman"/>
                <w:b/>
                <w:color w:val="000000"/>
                <w:szCs w:val="24"/>
                <w:lang w:val="uk-UA"/>
              </w:rPr>
            </w:pPr>
            <w:r w:rsidRPr="004433BB">
              <w:rPr>
                <w:rFonts w:ascii="Times New Roman" w:hAnsi="Times New Roman"/>
                <w:b/>
                <w:color w:val="000000"/>
                <w:szCs w:val="24"/>
                <w:lang w:val="uk-UA"/>
              </w:rPr>
              <w:t xml:space="preserve">Закарпатська обласна державна </w:t>
            </w:r>
          </w:p>
          <w:p w14:paraId="02881482" w14:textId="77777777" w:rsidR="00BC4395" w:rsidRPr="004433BB" w:rsidRDefault="00BC4395" w:rsidP="00F32820">
            <w:pPr>
              <w:shd w:val="clear" w:color="auto" w:fill="FFFFFF"/>
              <w:spacing w:after="0"/>
              <w:jc w:val="center"/>
              <w:rPr>
                <w:rFonts w:ascii="Times New Roman" w:hAnsi="Times New Roman"/>
                <w:b/>
                <w:color w:val="000000"/>
                <w:szCs w:val="24"/>
                <w:lang w:val="uk-UA"/>
              </w:rPr>
            </w:pPr>
            <w:r w:rsidRPr="004433BB">
              <w:rPr>
                <w:rFonts w:ascii="Times New Roman" w:hAnsi="Times New Roman"/>
                <w:b/>
                <w:color w:val="000000"/>
                <w:szCs w:val="24"/>
                <w:lang w:val="uk-UA"/>
              </w:rPr>
              <w:t xml:space="preserve">адміністрація </w:t>
            </w:r>
            <w:r>
              <w:rPr>
                <w:rFonts w:ascii="Times New Roman" w:hAnsi="Times New Roman"/>
                <w:b/>
                <w:color w:val="000000"/>
                <w:szCs w:val="24"/>
                <w:lang w:val="uk-UA"/>
              </w:rPr>
              <w:t xml:space="preserve">- </w:t>
            </w:r>
            <w:r w:rsidRPr="004433BB">
              <w:rPr>
                <w:rFonts w:ascii="Times New Roman" w:hAnsi="Times New Roman"/>
                <w:b/>
                <w:color w:val="000000"/>
                <w:szCs w:val="24"/>
                <w:lang w:val="uk-UA"/>
              </w:rPr>
              <w:t xml:space="preserve">Закарпатська обласна </w:t>
            </w:r>
            <w:r>
              <w:rPr>
                <w:rFonts w:ascii="Times New Roman" w:hAnsi="Times New Roman"/>
                <w:b/>
                <w:color w:val="000000"/>
                <w:szCs w:val="24"/>
                <w:lang w:val="uk-UA"/>
              </w:rPr>
              <w:t>військова</w:t>
            </w:r>
            <w:r w:rsidRPr="004433BB">
              <w:rPr>
                <w:rFonts w:ascii="Times New Roman" w:hAnsi="Times New Roman"/>
                <w:b/>
                <w:color w:val="000000"/>
                <w:szCs w:val="24"/>
                <w:lang w:val="uk-UA"/>
              </w:rPr>
              <w:t xml:space="preserve"> адміністрація</w:t>
            </w:r>
          </w:p>
          <w:p w14:paraId="1CC98F3F" w14:textId="77777777" w:rsidR="00BC4395" w:rsidRPr="004433BB" w:rsidRDefault="00BC4395" w:rsidP="0033534D">
            <w:pPr>
              <w:shd w:val="clear" w:color="auto" w:fill="FFFFFF"/>
              <w:spacing w:after="0"/>
              <w:rPr>
                <w:rFonts w:ascii="Times New Roman" w:hAnsi="Times New Roman"/>
                <w:b/>
                <w:szCs w:val="24"/>
                <w:lang w:val="uk-UA"/>
              </w:rPr>
            </w:pPr>
          </w:p>
        </w:tc>
        <w:tc>
          <w:tcPr>
            <w:tcW w:w="5103" w:type="dxa"/>
          </w:tcPr>
          <w:p w14:paraId="7B893448" w14:textId="77777777" w:rsidR="00BC4395" w:rsidRPr="004433BB" w:rsidRDefault="00BC4395" w:rsidP="00F32820">
            <w:pPr>
              <w:spacing w:before="14" w:after="0"/>
              <w:jc w:val="center"/>
              <w:rPr>
                <w:rFonts w:ascii="Times New Roman" w:hAnsi="Times New Roman"/>
                <w:b/>
                <w:color w:val="000000"/>
                <w:szCs w:val="24"/>
                <w:lang w:val="uk-UA"/>
              </w:rPr>
            </w:pPr>
          </w:p>
          <w:p w14:paraId="59A7AA89" w14:textId="77777777" w:rsidR="00BC4395" w:rsidRPr="004433BB" w:rsidRDefault="00BC4395" w:rsidP="00F32820">
            <w:pPr>
              <w:spacing w:before="14" w:after="0"/>
              <w:jc w:val="center"/>
              <w:rPr>
                <w:rFonts w:ascii="Times New Roman" w:hAnsi="Times New Roman"/>
                <w:b/>
                <w:color w:val="000000"/>
                <w:szCs w:val="24"/>
                <w:lang w:val="uk-UA"/>
              </w:rPr>
            </w:pPr>
            <w:r>
              <w:rPr>
                <w:rFonts w:ascii="Times New Roman" w:hAnsi="Times New Roman"/>
                <w:b/>
                <w:color w:val="000000"/>
                <w:szCs w:val="24"/>
                <w:lang w:val="uk-UA"/>
              </w:rPr>
              <w:t>ВИКОНАВЕЦЬ</w:t>
            </w:r>
            <w:r w:rsidRPr="004433BB">
              <w:rPr>
                <w:rFonts w:ascii="Times New Roman" w:hAnsi="Times New Roman"/>
                <w:b/>
                <w:color w:val="000000"/>
                <w:szCs w:val="24"/>
                <w:lang w:val="uk-UA"/>
              </w:rPr>
              <w:t>:</w:t>
            </w:r>
          </w:p>
          <w:p w14:paraId="104637B1" w14:textId="77777777" w:rsidR="00BC4395" w:rsidRDefault="00BC4395" w:rsidP="00F32820">
            <w:pPr>
              <w:spacing w:before="14" w:after="0"/>
              <w:rPr>
                <w:rFonts w:ascii="Times New Roman" w:hAnsi="Times New Roman"/>
                <w:b/>
                <w:szCs w:val="24"/>
                <w:lang w:val="uk-UA"/>
              </w:rPr>
            </w:pPr>
            <w:r>
              <w:rPr>
                <w:rFonts w:ascii="Times New Roman" w:hAnsi="Times New Roman"/>
                <w:b/>
                <w:szCs w:val="24"/>
                <w:lang w:val="uk-UA"/>
              </w:rPr>
              <w:t>___________________________________</w:t>
            </w:r>
          </w:p>
          <w:p w14:paraId="70D346AF" w14:textId="77777777" w:rsidR="00BC4395" w:rsidRPr="004433BB" w:rsidRDefault="00BC4395" w:rsidP="00F32820">
            <w:pPr>
              <w:spacing w:before="14" w:after="0"/>
              <w:rPr>
                <w:rFonts w:ascii="Times New Roman" w:hAnsi="Times New Roman"/>
                <w:b/>
                <w:color w:val="000000"/>
                <w:szCs w:val="24"/>
                <w:lang w:val="uk-UA"/>
              </w:rPr>
            </w:pPr>
            <w:r>
              <w:rPr>
                <w:rFonts w:ascii="Times New Roman" w:hAnsi="Times New Roman"/>
                <w:b/>
                <w:color w:val="000000"/>
                <w:szCs w:val="24"/>
                <w:lang w:val="uk-UA"/>
              </w:rPr>
              <w:t>___________________________________</w:t>
            </w:r>
          </w:p>
          <w:p w14:paraId="744B890E" w14:textId="77777777" w:rsidR="00BC4395" w:rsidRPr="004433BB" w:rsidRDefault="00BC4395" w:rsidP="00F32820">
            <w:pPr>
              <w:spacing w:before="14" w:after="0"/>
              <w:rPr>
                <w:rFonts w:ascii="Times New Roman" w:hAnsi="Times New Roman"/>
                <w:b/>
                <w:color w:val="000000"/>
                <w:szCs w:val="24"/>
                <w:lang w:val="uk-UA"/>
              </w:rPr>
            </w:pPr>
          </w:p>
        </w:tc>
      </w:tr>
      <w:tr w:rsidR="00BC4395" w:rsidRPr="004433BB" w14:paraId="6D87F075" w14:textId="77777777" w:rsidTr="00936C59">
        <w:trPr>
          <w:trHeight w:val="1128"/>
        </w:trPr>
        <w:tc>
          <w:tcPr>
            <w:tcW w:w="5353" w:type="dxa"/>
          </w:tcPr>
          <w:p w14:paraId="73CF7BE4" w14:textId="77777777" w:rsidR="00BC4395" w:rsidRPr="004433BB" w:rsidRDefault="00BC4395" w:rsidP="00F32820">
            <w:pPr>
              <w:spacing w:after="0"/>
              <w:ind w:right="237"/>
              <w:jc w:val="both"/>
              <w:rPr>
                <w:rFonts w:ascii="Times New Roman" w:hAnsi="Times New Roman"/>
                <w:b/>
                <w:color w:val="000000"/>
                <w:szCs w:val="24"/>
                <w:lang w:val="uk-UA"/>
              </w:rPr>
            </w:pPr>
          </w:p>
          <w:p w14:paraId="79D0D11C" w14:textId="77777777" w:rsidR="00BC4395" w:rsidRPr="004433BB" w:rsidRDefault="00BC4395" w:rsidP="00F32820">
            <w:pPr>
              <w:spacing w:after="0"/>
              <w:ind w:right="237"/>
              <w:jc w:val="both"/>
              <w:rPr>
                <w:rFonts w:ascii="Times New Roman" w:hAnsi="Times New Roman"/>
                <w:b/>
                <w:color w:val="000000"/>
                <w:szCs w:val="24"/>
                <w:lang w:val="uk-UA"/>
              </w:rPr>
            </w:pPr>
            <w:r w:rsidRPr="004433BB">
              <w:rPr>
                <w:rFonts w:ascii="Times New Roman" w:hAnsi="Times New Roman"/>
                <w:b/>
                <w:color w:val="000000"/>
                <w:szCs w:val="24"/>
                <w:lang w:val="uk-UA"/>
              </w:rPr>
              <w:t>Голова обласної державної адміністрації -</w:t>
            </w:r>
          </w:p>
          <w:p w14:paraId="5AF325F7" w14:textId="77777777" w:rsidR="00BC4395" w:rsidRPr="004433BB" w:rsidRDefault="00BC4395" w:rsidP="00F32820">
            <w:pPr>
              <w:spacing w:after="0"/>
              <w:ind w:right="237"/>
              <w:jc w:val="both"/>
              <w:rPr>
                <w:rFonts w:ascii="Times New Roman" w:hAnsi="Times New Roman"/>
                <w:b/>
                <w:color w:val="000000"/>
                <w:szCs w:val="24"/>
                <w:lang w:val="uk-UA"/>
              </w:rPr>
            </w:pPr>
            <w:r w:rsidRPr="004433BB">
              <w:rPr>
                <w:rFonts w:ascii="Times New Roman" w:hAnsi="Times New Roman"/>
                <w:b/>
                <w:color w:val="000000"/>
                <w:szCs w:val="24"/>
                <w:lang w:val="uk-UA"/>
              </w:rPr>
              <w:t xml:space="preserve">начальник обласної військової адміністрації </w:t>
            </w:r>
          </w:p>
          <w:p w14:paraId="3D046C3E" w14:textId="77777777" w:rsidR="00BC4395" w:rsidRPr="004433BB" w:rsidRDefault="00BC4395" w:rsidP="00F32820">
            <w:pPr>
              <w:tabs>
                <w:tab w:val="left" w:pos="1300"/>
              </w:tabs>
              <w:spacing w:after="0"/>
              <w:ind w:right="237"/>
              <w:jc w:val="both"/>
              <w:rPr>
                <w:rFonts w:ascii="Times New Roman" w:hAnsi="Times New Roman"/>
                <w:b/>
                <w:color w:val="000000"/>
                <w:szCs w:val="24"/>
                <w:lang w:val="uk-UA"/>
              </w:rPr>
            </w:pPr>
            <w:r w:rsidRPr="004433BB">
              <w:rPr>
                <w:rFonts w:ascii="Times New Roman" w:hAnsi="Times New Roman"/>
                <w:b/>
                <w:color w:val="000000"/>
                <w:szCs w:val="24"/>
                <w:lang w:val="uk-UA"/>
              </w:rPr>
              <w:tab/>
            </w:r>
          </w:p>
          <w:p w14:paraId="6DB9557F" w14:textId="77777777" w:rsidR="00BC4395" w:rsidRPr="004433BB" w:rsidRDefault="00BC4395" w:rsidP="00F32820">
            <w:pPr>
              <w:spacing w:after="0"/>
              <w:ind w:right="237"/>
              <w:jc w:val="both"/>
              <w:rPr>
                <w:rFonts w:ascii="Times New Roman" w:hAnsi="Times New Roman"/>
                <w:b/>
                <w:color w:val="000000"/>
                <w:szCs w:val="24"/>
                <w:lang w:val="uk-UA"/>
              </w:rPr>
            </w:pPr>
            <w:r w:rsidRPr="004433BB">
              <w:rPr>
                <w:rFonts w:ascii="Times New Roman" w:hAnsi="Times New Roman"/>
                <w:b/>
                <w:color w:val="000000"/>
                <w:szCs w:val="24"/>
                <w:lang w:val="uk-UA"/>
              </w:rPr>
              <w:t>____________________</w:t>
            </w:r>
            <w:r>
              <w:rPr>
                <w:rFonts w:ascii="Times New Roman" w:hAnsi="Times New Roman"/>
                <w:b/>
                <w:color w:val="000000"/>
                <w:szCs w:val="24"/>
                <w:lang w:val="uk-UA"/>
              </w:rPr>
              <w:t>/_______________/</w:t>
            </w:r>
          </w:p>
          <w:p w14:paraId="7A11D435" w14:textId="77777777" w:rsidR="00BC4395" w:rsidRPr="004433BB" w:rsidRDefault="00BC4395" w:rsidP="00F32820">
            <w:pPr>
              <w:shd w:val="clear" w:color="auto" w:fill="FFFFFF"/>
              <w:spacing w:before="14" w:after="0"/>
              <w:rPr>
                <w:rFonts w:ascii="Times New Roman" w:hAnsi="Times New Roman"/>
                <w:b/>
                <w:color w:val="000000"/>
                <w:szCs w:val="24"/>
                <w:lang w:val="uk-UA"/>
              </w:rPr>
            </w:pPr>
          </w:p>
        </w:tc>
        <w:tc>
          <w:tcPr>
            <w:tcW w:w="5103" w:type="dxa"/>
          </w:tcPr>
          <w:p w14:paraId="1906E4D3" w14:textId="77777777" w:rsidR="00BC4395" w:rsidRPr="004433BB" w:rsidRDefault="00BC4395" w:rsidP="00F32820">
            <w:pPr>
              <w:shd w:val="clear" w:color="auto" w:fill="FFFFFF"/>
              <w:spacing w:before="14" w:after="0"/>
              <w:ind w:right="520"/>
              <w:rPr>
                <w:rFonts w:ascii="Times New Roman" w:hAnsi="Times New Roman"/>
                <w:b/>
                <w:color w:val="000000"/>
                <w:szCs w:val="24"/>
                <w:lang w:val="uk-UA"/>
              </w:rPr>
            </w:pPr>
          </w:p>
          <w:p w14:paraId="388537F6" w14:textId="77777777" w:rsidR="00BC4395" w:rsidRPr="004433BB" w:rsidRDefault="00BC4395" w:rsidP="00F32820">
            <w:pPr>
              <w:shd w:val="clear" w:color="auto" w:fill="FFFFFF"/>
              <w:spacing w:after="0"/>
              <w:jc w:val="both"/>
              <w:rPr>
                <w:rFonts w:ascii="Times New Roman" w:hAnsi="Times New Roman"/>
                <w:b/>
                <w:bCs/>
                <w:iCs/>
                <w:szCs w:val="24"/>
                <w:lang w:val="uk-UA" w:eastAsia="en-US"/>
              </w:rPr>
            </w:pPr>
            <w:r>
              <w:rPr>
                <w:rFonts w:ascii="Times New Roman" w:hAnsi="Times New Roman"/>
                <w:b/>
                <w:bCs/>
                <w:iCs/>
                <w:szCs w:val="24"/>
                <w:lang w:val="uk-UA"/>
              </w:rPr>
              <w:t>____________________________________</w:t>
            </w:r>
          </w:p>
          <w:p w14:paraId="69C0B2E1" w14:textId="77777777" w:rsidR="00BC4395" w:rsidRPr="004433BB" w:rsidRDefault="00BC4395" w:rsidP="00F32820">
            <w:pPr>
              <w:shd w:val="clear" w:color="auto" w:fill="FFFFFF"/>
              <w:spacing w:after="0"/>
              <w:jc w:val="both"/>
              <w:rPr>
                <w:rFonts w:ascii="Times New Roman" w:hAnsi="Times New Roman"/>
                <w:b/>
                <w:bCs/>
                <w:iCs/>
                <w:szCs w:val="24"/>
                <w:lang w:val="uk-UA"/>
              </w:rPr>
            </w:pPr>
          </w:p>
          <w:p w14:paraId="209B4BC4" w14:textId="77777777" w:rsidR="00BC4395" w:rsidRPr="004433BB" w:rsidRDefault="00BC4395" w:rsidP="00F32820">
            <w:pPr>
              <w:shd w:val="clear" w:color="auto" w:fill="FFFFFF"/>
              <w:spacing w:after="0"/>
              <w:jc w:val="both"/>
              <w:rPr>
                <w:rFonts w:ascii="Times New Roman" w:hAnsi="Times New Roman"/>
                <w:b/>
                <w:bCs/>
                <w:iCs/>
                <w:szCs w:val="24"/>
                <w:lang w:val="uk-UA"/>
              </w:rPr>
            </w:pPr>
          </w:p>
          <w:p w14:paraId="00B65282" w14:textId="77777777" w:rsidR="00BC4395" w:rsidRPr="004433BB" w:rsidRDefault="00BC4395" w:rsidP="00F32820">
            <w:pPr>
              <w:shd w:val="clear" w:color="auto" w:fill="FFFFFF"/>
              <w:spacing w:before="14" w:after="0"/>
              <w:ind w:right="520"/>
              <w:rPr>
                <w:rFonts w:ascii="Times New Roman" w:hAnsi="Times New Roman"/>
                <w:b/>
                <w:color w:val="000000"/>
                <w:szCs w:val="24"/>
                <w:lang w:val="uk-UA"/>
              </w:rPr>
            </w:pPr>
            <w:r w:rsidRPr="004433BB">
              <w:rPr>
                <w:rFonts w:ascii="Times New Roman" w:hAnsi="Times New Roman"/>
                <w:b/>
                <w:bCs/>
                <w:color w:val="000000"/>
                <w:lang w:val="uk-UA"/>
              </w:rPr>
              <w:t>______________</w:t>
            </w:r>
            <w:r>
              <w:rPr>
                <w:rFonts w:ascii="Times New Roman" w:hAnsi="Times New Roman"/>
                <w:b/>
                <w:bCs/>
                <w:color w:val="000000"/>
                <w:lang w:val="uk-UA"/>
              </w:rPr>
              <w:t>______/_______________/</w:t>
            </w:r>
          </w:p>
        </w:tc>
      </w:tr>
      <w:tr w:rsidR="00BC4395" w:rsidRPr="004433BB" w14:paraId="376DECE5" w14:textId="77777777" w:rsidTr="00936C59">
        <w:trPr>
          <w:trHeight w:val="181"/>
        </w:trPr>
        <w:tc>
          <w:tcPr>
            <w:tcW w:w="5353" w:type="dxa"/>
          </w:tcPr>
          <w:p w14:paraId="1320B14B" w14:textId="77777777" w:rsidR="00BC4395" w:rsidRPr="00515D5A" w:rsidRDefault="00BC4395" w:rsidP="00F32820">
            <w:pPr>
              <w:spacing w:before="14" w:after="0"/>
              <w:rPr>
                <w:rFonts w:ascii="Times New Roman" w:hAnsi="Times New Roman"/>
                <w:color w:val="000000"/>
                <w:sz w:val="20"/>
                <w:lang w:val="uk-UA"/>
              </w:rPr>
            </w:pPr>
            <w:r w:rsidRPr="00515D5A">
              <w:rPr>
                <w:rFonts w:ascii="Times New Roman" w:hAnsi="Times New Roman"/>
                <w:color w:val="000000"/>
                <w:sz w:val="20"/>
                <w:lang w:val="uk-UA"/>
              </w:rPr>
              <w:t>М.П.</w:t>
            </w:r>
          </w:p>
        </w:tc>
        <w:tc>
          <w:tcPr>
            <w:tcW w:w="5103" w:type="dxa"/>
          </w:tcPr>
          <w:p w14:paraId="683E41C4" w14:textId="77777777" w:rsidR="00BC4395" w:rsidRPr="00515D5A" w:rsidRDefault="00BC4395" w:rsidP="00F32820">
            <w:pPr>
              <w:spacing w:before="14" w:after="0"/>
              <w:rPr>
                <w:rFonts w:ascii="Times New Roman" w:hAnsi="Times New Roman"/>
                <w:color w:val="000000"/>
                <w:sz w:val="20"/>
                <w:lang w:val="uk-UA"/>
              </w:rPr>
            </w:pPr>
            <w:r w:rsidRPr="004433BB">
              <w:rPr>
                <w:rFonts w:ascii="Times New Roman" w:hAnsi="Times New Roman"/>
                <w:color w:val="000000"/>
                <w:lang w:val="uk-UA"/>
              </w:rPr>
              <w:t xml:space="preserve">                      </w:t>
            </w:r>
            <w:r w:rsidRPr="00515D5A">
              <w:rPr>
                <w:rFonts w:ascii="Times New Roman" w:hAnsi="Times New Roman"/>
                <w:color w:val="000000"/>
                <w:sz w:val="20"/>
                <w:lang w:val="uk-UA"/>
              </w:rPr>
              <w:t>М.П.</w:t>
            </w:r>
          </w:p>
        </w:tc>
      </w:tr>
    </w:tbl>
    <w:p w14:paraId="0F25EE3A" w14:textId="77777777" w:rsidR="00BC4395" w:rsidRDefault="00BC4395" w:rsidP="00F32820">
      <w:pPr>
        <w:shd w:val="clear" w:color="auto" w:fill="FFFFFF"/>
        <w:spacing w:after="0"/>
        <w:jc w:val="center"/>
        <w:rPr>
          <w:rFonts w:ascii="Times New Roman" w:hAnsi="Times New Roman"/>
          <w:b/>
          <w:lang w:val="uk-UA"/>
        </w:rPr>
      </w:pPr>
    </w:p>
    <w:p w14:paraId="3D30E32A" w14:textId="77777777" w:rsidR="00BC4395" w:rsidRDefault="00BC4395" w:rsidP="00F32820">
      <w:pPr>
        <w:shd w:val="clear" w:color="auto" w:fill="FFFFFF"/>
        <w:spacing w:after="0"/>
        <w:jc w:val="center"/>
        <w:rPr>
          <w:rFonts w:ascii="Times New Roman" w:hAnsi="Times New Roman"/>
          <w:b/>
          <w:lang w:val="uk-UA"/>
        </w:rPr>
      </w:pPr>
    </w:p>
    <w:p w14:paraId="17878FA9" w14:textId="77777777" w:rsidR="00BC4395" w:rsidRDefault="00BC4395" w:rsidP="00F32820">
      <w:pPr>
        <w:shd w:val="clear" w:color="auto" w:fill="FFFFFF"/>
        <w:spacing w:after="0"/>
        <w:jc w:val="center"/>
        <w:rPr>
          <w:rFonts w:ascii="Times New Roman" w:hAnsi="Times New Roman"/>
          <w:b/>
          <w:lang w:val="uk-UA"/>
        </w:rPr>
      </w:pPr>
    </w:p>
    <w:p w14:paraId="469F1239" w14:textId="77777777" w:rsidR="00BC4395" w:rsidRDefault="00BC4395" w:rsidP="00F32820">
      <w:pPr>
        <w:shd w:val="clear" w:color="auto" w:fill="FFFFFF"/>
        <w:spacing w:after="0"/>
        <w:rPr>
          <w:rFonts w:ascii="Times New Roman" w:hAnsi="Times New Roman"/>
          <w:b/>
          <w:lang w:val="uk-UA"/>
        </w:rPr>
      </w:pPr>
    </w:p>
    <w:p w14:paraId="5F8AE7A7" w14:textId="77777777" w:rsidR="00BC4395" w:rsidRPr="009E387D" w:rsidRDefault="00BC4395" w:rsidP="00F32820">
      <w:pPr>
        <w:shd w:val="clear" w:color="auto" w:fill="FFFFFF"/>
        <w:spacing w:after="0"/>
        <w:jc w:val="center"/>
        <w:rPr>
          <w:rFonts w:ascii="Times New Roman" w:hAnsi="Times New Roman"/>
          <w:b/>
          <w:lang w:val="uk-UA"/>
        </w:rPr>
      </w:pPr>
    </w:p>
    <w:p w14:paraId="6EE5CE6D" w14:textId="77777777" w:rsidR="00BC4395" w:rsidRPr="009E387D" w:rsidRDefault="00BC4395" w:rsidP="00F32820">
      <w:pPr>
        <w:spacing w:after="0"/>
        <w:ind w:firstLine="5954"/>
        <w:rPr>
          <w:rFonts w:ascii="Times New Roman" w:hAnsi="Times New Roman"/>
          <w:bCs/>
          <w:iCs/>
          <w:lang w:val="uk-UA"/>
        </w:rPr>
      </w:pPr>
      <w:r w:rsidRPr="009E387D">
        <w:rPr>
          <w:rFonts w:ascii="Times New Roman" w:hAnsi="Times New Roman"/>
          <w:bCs/>
          <w:iCs/>
          <w:lang w:val="uk-UA"/>
        </w:rPr>
        <w:lastRenderedPageBreak/>
        <w:t xml:space="preserve">Додаток </w:t>
      </w:r>
      <w:r>
        <w:rPr>
          <w:rFonts w:ascii="Times New Roman" w:hAnsi="Times New Roman"/>
          <w:bCs/>
          <w:iCs/>
          <w:lang w:val="uk-UA"/>
        </w:rPr>
        <w:t>2</w:t>
      </w:r>
    </w:p>
    <w:p w14:paraId="012D26DC" w14:textId="77777777" w:rsidR="00BC4395" w:rsidRPr="009E387D" w:rsidRDefault="00BC4395" w:rsidP="00F32820">
      <w:pPr>
        <w:spacing w:after="0"/>
        <w:ind w:firstLine="5954"/>
        <w:rPr>
          <w:rFonts w:ascii="Times New Roman" w:hAnsi="Times New Roman"/>
          <w:bCs/>
          <w:iCs/>
          <w:lang w:val="uk-UA"/>
        </w:rPr>
      </w:pPr>
      <w:r w:rsidRPr="009E387D">
        <w:rPr>
          <w:rFonts w:ascii="Times New Roman" w:hAnsi="Times New Roman"/>
          <w:bCs/>
          <w:iCs/>
          <w:lang w:val="uk-UA"/>
        </w:rPr>
        <w:t>до Договору про закупівлю</w:t>
      </w:r>
      <w:r>
        <w:rPr>
          <w:rFonts w:ascii="Times New Roman" w:hAnsi="Times New Roman"/>
          <w:bCs/>
          <w:iCs/>
          <w:lang w:val="uk-UA"/>
        </w:rPr>
        <w:t xml:space="preserve"> послуг</w:t>
      </w:r>
      <w:r w:rsidRPr="009E387D">
        <w:rPr>
          <w:rFonts w:ascii="Times New Roman" w:hAnsi="Times New Roman"/>
          <w:bCs/>
          <w:iCs/>
          <w:lang w:val="uk-UA"/>
        </w:rPr>
        <w:t xml:space="preserve"> № _____</w:t>
      </w:r>
    </w:p>
    <w:p w14:paraId="3C3871C1" w14:textId="77777777" w:rsidR="00BC4395" w:rsidRPr="009E387D" w:rsidRDefault="00BC4395" w:rsidP="00F32820">
      <w:pPr>
        <w:spacing w:after="0"/>
        <w:ind w:firstLine="5954"/>
        <w:rPr>
          <w:rFonts w:ascii="Times New Roman" w:hAnsi="Times New Roman"/>
          <w:bCs/>
          <w:iCs/>
          <w:lang w:val="uk-UA"/>
        </w:rPr>
      </w:pPr>
      <w:r w:rsidRPr="009E387D">
        <w:rPr>
          <w:rFonts w:ascii="Times New Roman" w:hAnsi="Times New Roman"/>
          <w:bCs/>
          <w:iCs/>
          <w:lang w:val="uk-UA"/>
        </w:rPr>
        <w:t>від « __</w:t>
      </w:r>
      <w:r>
        <w:rPr>
          <w:rFonts w:ascii="Times New Roman" w:hAnsi="Times New Roman"/>
          <w:bCs/>
          <w:iCs/>
          <w:lang w:val="uk-UA"/>
        </w:rPr>
        <w:t>___</w:t>
      </w:r>
      <w:r w:rsidRPr="009E387D">
        <w:rPr>
          <w:rFonts w:ascii="Times New Roman" w:hAnsi="Times New Roman"/>
          <w:bCs/>
          <w:iCs/>
          <w:lang w:val="uk-UA"/>
        </w:rPr>
        <w:t>_ » ___</w:t>
      </w:r>
      <w:r>
        <w:rPr>
          <w:rFonts w:ascii="Times New Roman" w:hAnsi="Times New Roman"/>
          <w:bCs/>
          <w:iCs/>
          <w:lang w:val="uk-UA"/>
        </w:rPr>
        <w:t>___</w:t>
      </w:r>
      <w:r w:rsidRPr="009E387D">
        <w:rPr>
          <w:rFonts w:ascii="Times New Roman" w:hAnsi="Times New Roman"/>
          <w:bCs/>
          <w:iCs/>
          <w:lang w:val="uk-UA"/>
        </w:rPr>
        <w:t>_______ 20____</w:t>
      </w:r>
    </w:p>
    <w:p w14:paraId="5C70DCEB" w14:textId="77777777" w:rsidR="00BC4395" w:rsidRPr="007D070A" w:rsidRDefault="00BC4395" w:rsidP="00F32820">
      <w:pPr>
        <w:shd w:val="clear" w:color="auto" w:fill="FFFFFF"/>
        <w:spacing w:after="0"/>
        <w:rPr>
          <w:rFonts w:ascii="Times New Roman" w:hAnsi="Times New Roman"/>
          <w:b/>
          <w:sz w:val="28"/>
          <w:szCs w:val="28"/>
          <w:lang w:val="uk-UA"/>
        </w:rPr>
      </w:pPr>
    </w:p>
    <w:p w14:paraId="70D80693" w14:textId="77777777" w:rsidR="00BC4395" w:rsidRPr="007D070A" w:rsidRDefault="00BC4395" w:rsidP="00F32820">
      <w:pPr>
        <w:shd w:val="clear" w:color="auto" w:fill="FFFFFF"/>
        <w:spacing w:after="0"/>
        <w:jc w:val="center"/>
        <w:rPr>
          <w:rFonts w:ascii="Times New Roman" w:hAnsi="Times New Roman"/>
          <w:b/>
          <w:sz w:val="28"/>
          <w:szCs w:val="28"/>
          <w:lang w:val="uk-UA"/>
        </w:rPr>
      </w:pPr>
      <w:r w:rsidRPr="007D070A">
        <w:rPr>
          <w:rFonts w:ascii="Times New Roman" w:hAnsi="Times New Roman"/>
          <w:b/>
          <w:sz w:val="28"/>
          <w:szCs w:val="28"/>
          <w:lang w:val="uk-UA"/>
        </w:rPr>
        <w:t>Перелік автомобіл</w:t>
      </w:r>
      <w:r>
        <w:rPr>
          <w:rFonts w:ascii="Times New Roman" w:hAnsi="Times New Roman"/>
          <w:b/>
          <w:sz w:val="28"/>
          <w:szCs w:val="28"/>
          <w:lang w:val="uk-UA"/>
        </w:rPr>
        <w:t>ів</w:t>
      </w:r>
      <w:r w:rsidRPr="007D070A">
        <w:rPr>
          <w:rFonts w:ascii="Times New Roman" w:hAnsi="Times New Roman"/>
          <w:b/>
          <w:sz w:val="28"/>
          <w:szCs w:val="28"/>
          <w:lang w:val="uk-UA"/>
        </w:rPr>
        <w:t>, які планується залуч</w:t>
      </w:r>
      <w:r>
        <w:rPr>
          <w:rFonts w:ascii="Times New Roman" w:hAnsi="Times New Roman"/>
          <w:b/>
          <w:sz w:val="28"/>
          <w:szCs w:val="28"/>
          <w:lang w:val="uk-UA"/>
        </w:rPr>
        <w:t>ити</w:t>
      </w:r>
      <w:r w:rsidRPr="007D070A">
        <w:rPr>
          <w:rFonts w:ascii="Times New Roman" w:hAnsi="Times New Roman"/>
          <w:b/>
          <w:sz w:val="28"/>
          <w:szCs w:val="28"/>
          <w:lang w:val="uk-UA"/>
        </w:rPr>
        <w:t xml:space="preserve"> до здійснення</w:t>
      </w:r>
    </w:p>
    <w:p w14:paraId="2A812220" w14:textId="77777777" w:rsidR="00BC4395" w:rsidRDefault="00BC4395" w:rsidP="00F32820">
      <w:pPr>
        <w:shd w:val="clear" w:color="auto" w:fill="FFFFFF"/>
        <w:spacing w:after="0"/>
        <w:jc w:val="center"/>
        <w:rPr>
          <w:rFonts w:ascii="Times New Roman" w:hAnsi="Times New Roman"/>
          <w:b/>
          <w:bCs/>
          <w:sz w:val="28"/>
          <w:szCs w:val="28"/>
          <w:lang w:val="uk-UA"/>
        </w:rPr>
      </w:pPr>
      <w:r w:rsidRPr="007D070A">
        <w:rPr>
          <w:rFonts w:ascii="Times New Roman" w:hAnsi="Times New Roman"/>
          <w:b/>
          <w:bCs/>
          <w:sz w:val="28"/>
          <w:szCs w:val="28"/>
          <w:lang w:val="uk-UA"/>
        </w:rPr>
        <w:t>службов</w:t>
      </w:r>
      <w:r>
        <w:rPr>
          <w:rFonts w:ascii="Times New Roman" w:hAnsi="Times New Roman"/>
          <w:b/>
          <w:bCs/>
          <w:sz w:val="28"/>
          <w:szCs w:val="28"/>
          <w:lang w:val="uk-UA"/>
        </w:rPr>
        <w:t>их</w:t>
      </w:r>
      <w:r w:rsidRPr="007D070A">
        <w:rPr>
          <w:rFonts w:ascii="Times New Roman" w:hAnsi="Times New Roman"/>
          <w:b/>
          <w:bCs/>
          <w:sz w:val="28"/>
          <w:szCs w:val="28"/>
          <w:lang w:val="uk-UA"/>
        </w:rPr>
        <w:t xml:space="preserve"> поїзд</w:t>
      </w:r>
      <w:r>
        <w:rPr>
          <w:rFonts w:ascii="Times New Roman" w:hAnsi="Times New Roman"/>
          <w:b/>
          <w:bCs/>
          <w:sz w:val="28"/>
          <w:szCs w:val="28"/>
          <w:lang w:val="uk-UA"/>
        </w:rPr>
        <w:t>ок</w:t>
      </w:r>
      <w:r w:rsidRPr="007D070A">
        <w:rPr>
          <w:rFonts w:ascii="Times New Roman" w:hAnsi="Times New Roman"/>
          <w:b/>
          <w:bCs/>
          <w:sz w:val="28"/>
          <w:szCs w:val="28"/>
          <w:lang w:val="uk-UA"/>
        </w:rPr>
        <w:t xml:space="preserve"> в межах міста Ужгород, Закарпатської області, </w:t>
      </w:r>
      <w:r>
        <w:rPr>
          <w:rFonts w:ascii="Times New Roman" w:hAnsi="Times New Roman"/>
          <w:b/>
          <w:bCs/>
          <w:sz w:val="28"/>
          <w:szCs w:val="28"/>
          <w:lang w:val="uk-UA"/>
        </w:rPr>
        <w:t xml:space="preserve">  </w:t>
      </w:r>
      <w:r w:rsidRPr="007D070A">
        <w:rPr>
          <w:rFonts w:ascii="Times New Roman" w:hAnsi="Times New Roman"/>
          <w:b/>
          <w:bCs/>
          <w:sz w:val="28"/>
          <w:szCs w:val="28"/>
          <w:lang w:val="uk-UA"/>
        </w:rPr>
        <w:t>відрядження</w:t>
      </w:r>
      <w:r>
        <w:rPr>
          <w:rFonts w:ascii="Times New Roman" w:hAnsi="Times New Roman"/>
          <w:b/>
          <w:bCs/>
          <w:sz w:val="28"/>
          <w:szCs w:val="28"/>
          <w:lang w:val="uk-UA"/>
        </w:rPr>
        <w:t xml:space="preserve"> </w:t>
      </w:r>
      <w:r w:rsidRPr="007D070A">
        <w:rPr>
          <w:rFonts w:ascii="Times New Roman" w:hAnsi="Times New Roman"/>
          <w:b/>
          <w:bCs/>
          <w:sz w:val="28"/>
          <w:szCs w:val="28"/>
          <w:lang w:val="uk-UA"/>
        </w:rPr>
        <w:t>– в межах України</w:t>
      </w:r>
      <w:r>
        <w:rPr>
          <w:rFonts w:ascii="Times New Roman" w:hAnsi="Times New Roman"/>
          <w:b/>
          <w:bCs/>
          <w:sz w:val="28"/>
          <w:szCs w:val="28"/>
          <w:lang w:val="uk-UA"/>
        </w:rPr>
        <w:t xml:space="preserve"> та</w:t>
      </w:r>
      <w:r w:rsidRPr="007D070A">
        <w:rPr>
          <w:rFonts w:ascii="Times New Roman" w:hAnsi="Times New Roman"/>
          <w:b/>
          <w:bCs/>
          <w:sz w:val="28"/>
          <w:szCs w:val="28"/>
          <w:lang w:val="uk-UA"/>
        </w:rPr>
        <w:t xml:space="preserve"> за кордон</w:t>
      </w:r>
    </w:p>
    <w:p w14:paraId="3706EEAE" w14:textId="77777777" w:rsidR="00BC4395" w:rsidRDefault="00BC4395" w:rsidP="00F32820">
      <w:pPr>
        <w:shd w:val="clear" w:color="auto" w:fill="FFFFFF"/>
        <w:spacing w:after="0"/>
        <w:jc w:val="center"/>
        <w:rPr>
          <w:rFonts w:ascii="Times New Roman" w:hAnsi="Times New Roman"/>
          <w:b/>
          <w:bCs/>
          <w:sz w:val="28"/>
          <w:szCs w:val="28"/>
          <w:lang w:val="uk-UA"/>
        </w:rPr>
      </w:pPr>
    </w:p>
    <w:p w14:paraId="1FFF66E0" w14:textId="77777777" w:rsidR="00BC4395" w:rsidRPr="007D070A" w:rsidRDefault="00BC4395" w:rsidP="00F32820">
      <w:pPr>
        <w:shd w:val="clear" w:color="auto" w:fill="FFFFFF"/>
        <w:spacing w:after="0"/>
        <w:jc w:val="center"/>
        <w:rPr>
          <w:rFonts w:ascii="Times New Roman" w:hAnsi="Times New Roman"/>
          <w:b/>
          <w:sz w:val="28"/>
          <w:szCs w:val="28"/>
          <w:lang w:val="uk-UA"/>
        </w:rPr>
      </w:pPr>
      <w:r w:rsidRPr="007D070A">
        <w:rPr>
          <w:rFonts w:ascii="Times New Roman" w:hAnsi="Times New Roman"/>
          <w:b/>
          <w:sz w:val="28"/>
          <w:szCs w:val="28"/>
          <w:lang w:val="uk-UA"/>
        </w:rPr>
        <w:t>код ДК 021:2015 – 60140000-1 - Нерегулярні пасажирські перевезення</w:t>
      </w:r>
    </w:p>
    <w:p w14:paraId="241A54CD" w14:textId="77777777" w:rsidR="00BC4395" w:rsidRDefault="00BC4395" w:rsidP="00F32820">
      <w:pPr>
        <w:shd w:val="clear" w:color="auto" w:fill="FFFFFF"/>
        <w:spacing w:after="0"/>
        <w:jc w:val="center"/>
        <w:rPr>
          <w:rFonts w:ascii="Times New Roman" w:hAnsi="Times New Roman"/>
          <w:b/>
          <w:sz w:val="28"/>
          <w:szCs w:val="28"/>
          <w:lang w:val="uk-UA"/>
        </w:rPr>
      </w:pPr>
      <w:r w:rsidRPr="007D070A">
        <w:rPr>
          <w:rFonts w:ascii="Times New Roman" w:hAnsi="Times New Roman"/>
          <w:b/>
          <w:sz w:val="28"/>
          <w:szCs w:val="28"/>
          <w:lang w:val="uk-UA"/>
        </w:rPr>
        <w:t>(Автотранспортні послуги), КЕКВ 2240</w:t>
      </w:r>
    </w:p>
    <w:p w14:paraId="21340382" w14:textId="77777777" w:rsidR="00BC4395" w:rsidRPr="007D070A" w:rsidRDefault="00BC4395" w:rsidP="00F32820">
      <w:pPr>
        <w:shd w:val="clear" w:color="auto" w:fill="FFFFFF"/>
        <w:spacing w:after="0"/>
        <w:jc w:val="center"/>
        <w:rPr>
          <w:rFonts w:ascii="Times New Roman" w:hAnsi="Times New Roman"/>
          <w:b/>
          <w:bCs/>
          <w:sz w:val="28"/>
          <w:szCs w:val="28"/>
          <w:lang w:val="uk-UA"/>
        </w:rPr>
      </w:pPr>
    </w:p>
    <w:p w14:paraId="63774D31" w14:textId="77777777" w:rsidR="00BC4395" w:rsidRPr="009E387D" w:rsidRDefault="00BC4395" w:rsidP="00F32820">
      <w:pPr>
        <w:shd w:val="clear" w:color="auto" w:fill="FFFFFF"/>
        <w:spacing w:after="0"/>
        <w:jc w:val="center"/>
        <w:rPr>
          <w:rFonts w:ascii="Times New Roman" w:hAnsi="Times New Roman"/>
          <w:b/>
          <w:lang w:val="uk-UA"/>
        </w:rPr>
      </w:pPr>
    </w:p>
    <w:tbl>
      <w:tblPr>
        <w:tblW w:w="10490" w:type="dxa"/>
        <w:tblInd w:w="-34" w:type="dxa"/>
        <w:tblLayout w:type="fixed"/>
        <w:tblLook w:val="0000" w:firstRow="0" w:lastRow="0" w:firstColumn="0" w:lastColumn="0" w:noHBand="0" w:noVBand="0"/>
      </w:tblPr>
      <w:tblGrid>
        <w:gridCol w:w="1135"/>
        <w:gridCol w:w="7087"/>
        <w:gridCol w:w="2268"/>
      </w:tblGrid>
      <w:tr w:rsidR="00BC4395" w:rsidRPr="001D053B" w14:paraId="5488392E" w14:textId="77777777" w:rsidTr="00936C59">
        <w:trPr>
          <w:trHeight w:val="684"/>
        </w:trPr>
        <w:tc>
          <w:tcPr>
            <w:tcW w:w="1135" w:type="dxa"/>
            <w:tcBorders>
              <w:top w:val="single" w:sz="4" w:space="0" w:color="auto"/>
              <w:left w:val="single" w:sz="4" w:space="0" w:color="auto"/>
              <w:right w:val="single" w:sz="4" w:space="0" w:color="auto"/>
            </w:tcBorders>
            <w:vAlign w:val="center"/>
          </w:tcPr>
          <w:p w14:paraId="72D94F21" w14:textId="77777777" w:rsidR="00BC4395" w:rsidRPr="001D053B" w:rsidRDefault="00BC4395" w:rsidP="00F32820">
            <w:pPr>
              <w:spacing w:after="0"/>
              <w:ind w:left="57" w:right="57"/>
              <w:jc w:val="center"/>
              <w:rPr>
                <w:rFonts w:ascii="Times New Roman" w:hAnsi="Times New Roman"/>
                <w:szCs w:val="24"/>
                <w:lang w:val="uk-UA"/>
              </w:rPr>
            </w:pPr>
            <w:r w:rsidRPr="001D053B">
              <w:rPr>
                <w:rFonts w:ascii="Times New Roman" w:hAnsi="Times New Roman"/>
                <w:szCs w:val="24"/>
                <w:lang w:val="uk-UA"/>
              </w:rPr>
              <w:t>№</w:t>
            </w:r>
          </w:p>
          <w:p w14:paraId="15BD8845" w14:textId="77777777" w:rsidR="00BC4395" w:rsidRPr="001D053B" w:rsidRDefault="00BC4395" w:rsidP="00F32820">
            <w:pPr>
              <w:spacing w:after="0"/>
              <w:ind w:left="57" w:right="57"/>
              <w:jc w:val="center"/>
              <w:rPr>
                <w:rFonts w:ascii="Times New Roman" w:hAnsi="Times New Roman"/>
                <w:szCs w:val="24"/>
                <w:lang w:val="uk-UA"/>
              </w:rPr>
            </w:pPr>
            <w:r>
              <w:rPr>
                <w:rFonts w:ascii="Times New Roman" w:hAnsi="Times New Roman"/>
                <w:szCs w:val="24"/>
                <w:lang w:val="uk-UA"/>
              </w:rPr>
              <w:t>з</w:t>
            </w:r>
            <w:r w:rsidRPr="001D053B">
              <w:rPr>
                <w:rFonts w:ascii="Times New Roman" w:hAnsi="Times New Roman"/>
                <w:szCs w:val="24"/>
                <w:lang w:val="uk-UA"/>
              </w:rPr>
              <w:t>/п</w:t>
            </w:r>
          </w:p>
        </w:tc>
        <w:tc>
          <w:tcPr>
            <w:tcW w:w="7087" w:type="dxa"/>
            <w:tcBorders>
              <w:top w:val="single" w:sz="4" w:space="0" w:color="auto"/>
              <w:left w:val="nil"/>
              <w:right w:val="single" w:sz="4" w:space="0" w:color="auto"/>
            </w:tcBorders>
            <w:vAlign w:val="center"/>
          </w:tcPr>
          <w:p w14:paraId="23218C78" w14:textId="77777777" w:rsidR="00BC4395" w:rsidRPr="001D053B" w:rsidRDefault="00BC4395" w:rsidP="00F32820">
            <w:pPr>
              <w:spacing w:after="0"/>
              <w:ind w:left="57" w:right="57"/>
              <w:jc w:val="center"/>
              <w:rPr>
                <w:rFonts w:ascii="Times New Roman" w:hAnsi="Times New Roman"/>
                <w:szCs w:val="24"/>
                <w:lang w:val="uk-UA"/>
              </w:rPr>
            </w:pPr>
            <w:r w:rsidRPr="001D053B">
              <w:rPr>
                <w:rFonts w:ascii="Times New Roman" w:hAnsi="Times New Roman"/>
                <w:szCs w:val="24"/>
                <w:lang w:val="uk-UA"/>
              </w:rPr>
              <w:t>Марка автомобіля</w:t>
            </w:r>
          </w:p>
        </w:tc>
        <w:tc>
          <w:tcPr>
            <w:tcW w:w="2268" w:type="dxa"/>
            <w:tcBorders>
              <w:top w:val="single" w:sz="4" w:space="0" w:color="auto"/>
              <w:left w:val="nil"/>
              <w:right w:val="single" w:sz="4" w:space="0" w:color="auto"/>
            </w:tcBorders>
            <w:vAlign w:val="center"/>
          </w:tcPr>
          <w:p w14:paraId="5916A36C" w14:textId="77777777" w:rsidR="00BC4395" w:rsidRPr="001D053B" w:rsidRDefault="00BC4395" w:rsidP="00F32820">
            <w:pPr>
              <w:spacing w:after="0"/>
              <w:ind w:left="57" w:right="57"/>
              <w:jc w:val="center"/>
              <w:rPr>
                <w:rFonts w:ascii="Times New Roman" w:hAnsi="Times New Roman"/>
                <w:szCs w:val="24"/>
                <w:lang w:val="uk-UA"/>
              </w:rPr>
            </w:pPr>
            <w:r w:rsidRPr="001D053B">
              <w:rPr>
                <w:rFonts w:ascii="Times New Roman" w:hAnsi="Times New Roman"/>
                <w:szCs w:val="24"/>
                <w:lang w:val="uk-UA"/>
              </w:rPr>
              <w:t>Рік випуску</w:t>
            </w:r>
          </w:p>
        </w:tc>
      </w:tr>
      <w:tr w:rsidR="00BC4395" w:rsidRPr="001D053B" w14:paraId="676ADD43" w14:textId="77777777" w:rsidTr="0033534D">
        <w:trPr>
          <w:trHeight w:val="242"/>
        </w:trPr>
        <w:tc>
          <w:tcPr>
            <w:tcW w:w="1135" w:type="dxa"/>
            <w:tcBorders>
              <w:top w:val="single" w:sz="4" w:space="0" w:color="auto"/>
              <w:left w:val="single" w:sz="4" w:space="0" w:color="auto"/>
              <w:bottom w:val="single" w:sz="4" w:space="0" w:color="auto"/>
              <w:right w:val="single" w:sz="4" w:space="0" w:color="auto"/>
            </w:tcBorders>
            <w:noWrap/>
          </w:tcPr>
          <w:p w14:paraId="0906767A" w14:textId="77777777" w:rsidR="00BC4395" w:rsidRPr="001D053B" w:rsidRDefault="00BC4395" w:rsidP="0033534D">
            <w:pPr>
              <w:spacing w:after="0" w:line="240" w:lineRule="auto"/>
              <w:jc w:val="center"/>
              <w:rPr>
                <w:rFonts w:ascii="Times New Roman" w:hAnsi="Times New Roman"/>
                <w:b/>
                <w:bCs/>
                <w:szCs w:val="24"/>
                <w:lang w:val="uk-UA"/>
              </w:rPr>
            </w:pPr>
            <w:r w:rsidRPr="001D053B">
              <w:rPr>
                <w:rFonts w:ascii="Times New Roman" w:hAnsi="Times New Roman"/>
                <w:b/>
                <w:bCs/>
                <w:szCs w:val="24"/>
                <w:lang w:val="uk-UA"/>
              </w:rPr>
              <w:t>І</w:t>
            </w:r>
          </w:p>
        </w:tc>
        <w:tc>
          <w:tcPr>
            <w:tcW w:w="9355" w:type="dxa"/>
            <w:gridSpan w:val="2"/>
            <w:tcBorders>
              <w:top w:val="single" w:sz="4" w:space="0" w:color="auto"/>
              <w:left w:val="single" w:sz="4" w:space="0" w:color="auto"/>
              <w:bottom w:val="single" w:sz="4" w:space="0" w:color="auto"/>
              <w:right w:val="single" w:sz="4" w:space="0" w:color="auto"/>
            </w:tcBorders>
            <w:noWrap/>
            <w:vAlign w:val="bottom"/>
          </w:tcPr>
          <w:p w14:paraId="57FBD4DA" w14:textId="77777777" w:rsidR="00BC4395" w:rsidRDefault="00BC4395" w:rsidP="0033534D">
            <w:pPr>
              <w:spacing w:after="0" w:line="240" w:lineRule="auto"/>
              <w:jc w:val="both"/>
              <w:rPr>
                <w:rFonts w:ascii="Times New Roman" w:hAnsi="Times New Roman"/>
                <w:szCs w:val="24"/>
                <w:lang w:val="uk-UA"/>
              </w:rPr>
            </w:pPr>
            <w:r w:rsidRPr="001D053B">
              <w:rPr>
                <w:rFonts w:ascii="Times New Roman" w:hAnsi="Times New Roman"/>
                <w:b/>
                <w:bCs/>
                <w:szCs w:val="24"/>
                <w:lang w:val="uk-UA"/>
              </w:rPr>
              <w:t>Легкові автомобілі «VIP» класу</w:t>
            </w:r>
          </w:p>
          <w:p w14:paraId="73218150" w14:textId="77777777" w:rsidR="00BC4395" w:rsidRPr="00ED2B09" w:rsidRDefault="00BC4395" w:rsidP="0033534D">
            <w:pPr>
              <w:spacing w:after="0" w:line="240" w:lineRule="auto"/>
              <w:jc w:val="both"/>
              <w:rPr>
                <w:rFonts w:ascii="Times New Roman" w:hAnsi="Times New Roman"/>
                <w:i/>
                <w:iCs/>
                <w:sz w:val="20"/>
                <w:lang w:val="uk-UA"/>
              </w:rPr>
            </w:pPr>
          </w:p>
        </w:tc>
      </w:tr>
      <w:tr w:rsidR="00BC4395" w:rsidRPr="001D053B" w14:paraId="634FD32D" w14:textId="77777777" w:rsidTr="00936C59">
        <w:trPr>
          <w:trHeight w:val="279"/>
        </w:trPr>
        <w:tc>
          <w:tcPr>
            <w:tcW w:w="1135" w:type="dxa"/>
            <w:tcBorders>
              <w:top w:val="single" w:sz="4" w:space="0" w:color="auto"/>
              <w:left w:val="single" w:sz="4" w:space="0" w:color="auto"/>
              <w:bottom w:val="single" w:sz="4" w:space="0" w:color="auto"/>
              <w:right w:val="single" w:sz="4" w:space="0" w:color="auto"/>
            </w:tcBorders>
          </w:tcPr>
          <w:p w14:paraId="09B72F48" w14:textId="77777777" w:rsidR="00BC4395" w:rsidRPr="001D053B" w:rsidRDefault="00BC4395" w:rsidP="00F32820">
            <w:pPr>
              <w:spacing w:after="0"/>
              <w:ind w:left="57" w:right="57"/>
              <w:jc w:val="center"/>
              <w:rPr>
                <w:rFonts w:ascii="Times New Roman" w:hAnsi="Times New Roman"/>
                <w:szCs w:val="24"/>
                <w:lang w:val="uk-UA"/>
              </w:rPr>
            </w:pPr>
            <w:r>
              <w:rPr>
                <w:rFonts w:ascii="Times New Roman" w:hAnsi="Times New Roman"/>
                <w:szCs w:val="24"/>
                <w:lang w:val="uk-UA"/>
              </w:rPr>
              <w:t>…</w:t>
            </w:r>
          </w:p>
        </w:tc>
        <w:tc>
          <w:tcPr>
            <w:tcW w:w="7087" w:type="dxa"/>
            <w:tcBorders>
              <w:top w:val="single" w:sz="4" w:space="0" w:color="auto"/>
              <w:left w:val="nil"/>
              <w:bottom w:val="single" w:sz="4" w:space="0" w:color="auto"/>
              <w:right w:val="single" w:sz="4" w:space="0" w:color="auto"/>
            </w:tcBorders>
          </w:tcPr>
          <w:p w14:paraId="539D8BC3" w14:textId="77777777" w:rsidR="00BC4395" w:rsidRPr="001D053B" w:rsidRDefault="00BC4395" w:rsidP="00F32820">
            <w:pPr>
              <w:spacing w:after="0"/>
              <w:ind w:left="57" w:right="57"/>
              <w:rPr>
                <w:rFonts w:ascii="Times New Roman" w:hAnsi="Times New Roman"/>
                <w:szCs w:val="24"/>
                <w:lang w:val="uk-UA"/>
              </w:rPr>
            </w:pPr>
            <w:r>
              <w:rPr>
                <w:rFonts w:ascii="Times New Roman" w:hAnsi="Times New Roman"/>
                <w:szCs w:val="24"/>
                <w:lang w:val="uk-UA"/>
              </w:rPr>
              <w:t>…</w:t>
            </w:r>
          </w:p>
        </w:tc>
        <w:tc>
          <w:tcPr>
            <w:tcW w:w="2268" w:type="dxa"/>
            <w:tcBorders>
              <w:top w:val="single" w:sz="4" w:space="0" w:color="auto"/>
              <w:left w:val="nil"/>
              <w:bottom w:val="single" w:sz="4" w:space="0" w:color="auto"/>
              <w:right w:val="single" w:sz="4" w:space="0" w:color="000000"/>
            </w:tcBorders>
          </w:tcPr>
          <w:p w14:paraId="5E0790EE" w14:textId="77777777" w:rsidR="00BC4395" w:rsidRPr="005B48E6" w:rsidRDefault="00BC4395" w:rsidP="00F32820">
            <w:pPr>
              <w:spacing w:after="0"/>
              <w:ind w:left="57" w:right="57"/>
              <w:jc w:val="center"/>
              <w:rPr>
                <w:rFonts w:ascii="Times New Roman" w:hAnsi="Times New Roman"/>
                <w:color w:val="000000"/>
                <w:szCs w:val="24"/>
                <w:lang w:val="uk-UA"/>
              </w:rPr>
            </w:pPr>
            <w:r>
              <w:rPr>
                <w:rFonts w:ascii="Times New Roman" w:hAnsi="Times New Roman"/>
                <w:color w:val="000000"/>
                <w:szCs w:val="24"/>
                <w:lang w:val="uk-UA"/>
              </w:rPr>
              <w:t>…</w:t>
            </w:r>
          </w:p>
        </w:tc>
      </w:tr>
      <w:tr w:rsidR="00BC4395" w:rsidRPr="001D053B" w14:paraId="0A96D611" w14:textId="77777777" w:rsidTr="00936C59">
        <w:trPr>
          <w:trHeight w:val="315"/>
        </w:trPr>
        <w:tc>
          <w:tcPr>
            <w:tcW w:w="1135" w:type="dxa"/>
            <w:tcBorders>
              <w:top w:val="single" w:sz="4" w:space="0" w:color="auto"/>
              <w:left w:val="single" w:sz="4" w:space="0" w:color="auto"/>
              <w:bottom w:val="single" w:sz="4" w:space="0" w:color="auto"/>
              <w:right w:val="single" w:sz="4" w:space="0" w:color="auto"/>
            </w:tcBorders>
          </w:tcPr>
          <w:p w14:paraId="08654197" w14:textId="77777777" w:rsidR="00BC4395" w:rsidRPr="001D053B" w:rsidRDefault="00BC4395" w:rsidP="00F32820">
            <w:pPr>
              <w:spacing w:after="0"/>
              <w:ind w:left="57" w:right="57"/>
              <w:jc w:val="center"/>
              <w:rPr>
                <w:rFonts w:ascii="Times New Roman" w:hAnsi="Times New Roman"/>
                <w:b/>
                <w:bCs/>
                <w:szCs w:val="24"/>
                <w:lang w:val="uk-UA"/>
              </w:rPr>
            </w:pPr>
            <w:r w:rsidRPr="001D053B">
              <w:rPr>
                <w:rFonts w:ascii="Times New Roman" w:hAnsi="Times New Roman"/>
                <w:b/>
                <w:bCs/>
                <w:szCs w:val="24"/>
                <w:lang w:val="uk-UA"/>
              </w:rPr>
              <w:t>І</w:t>
            </w:r>
            <w:r>
              <w:rPr>
                <w:rFonts w:ascii="Times New Roman" w:hAnsi="Times New Roman"/>
                <w:b/>
                <w:bCs/>
                <w:szCs w:val="24"/>
              </w:rPr>
              <w:t>I</w:t>
            </w:r>
          </w:p>
        </w:tc>
        <w:tc>
          <w:tcPr>
            <w:tcW w:w="9355" w:type="dxa"/>
            <w:gridSpan w:val="2"/>
            <w:tcBorders>
              <w:top w:val="single" w:sz="4" w:space="0" w:color="auto"/>
              <w:left w:val="nil"/>
              <w:bottom w:val="single" w:sz="4" w:space="0" w:color="auto"/>
              <w:right w:val="single" w:sz="4" w:space="0" w:color="auto"/>
            </w:tcBorders>
          </w:tcPr>
          <w:p w14:paraId="2F91E1F9" w14:textId="77777777" w:rsidR="00BC4395" w:rsidRPr="001D053B" w:rsidRDefault="00BC4395" w:rsidP="00F32820">
            <w:pPr>
              <w:spacing w:after="0"/>
              <w:ind w:left="57" w:right="57"/>
              <w:rPr>
                <w:rFonts w:ascii="Times New Roman" w:hAnsi="Times New Roman"/>
                <w:szCs w:val="24"/>
                <w:lang w:val="uk-UA"/>
              </w:rPr>
            </w:pPr>
            <w:r w:rsidRPr="001D053B">
              <w:rPr>
                <w:rFonts w:ascii="Times New Roman" w:hAnsi="Times New Roman"/>
                <w:b/>
                <w:bCs/>
                <w:szCs w:val="24"/>
                <w:lang w:val="uk-UA"/>
              </w:rPr>
              <w:t xml:space="preserve">Мікроавтобус «VIP» класу </w:t>
            </w:r>
            <w:r>
              <w:rPr>
                <w:rFonts w:ascii="Times New Roman" w:hAnsi="Times New Roman"/>
                <w:b/>
                <w:bCs/>
                <w:szCs w:val="24"/>
                <w:lang w:val="uk-UA"/>
              </w:rPr>
              <w:t xml:space="preserve">                                                  </w:t>
            </w:r>
            <w:r>
              <w:rPr>
                <w:rFonts w:ascii="Times New Roman" w:hAnsi="Times New Roman"/>
                <w:i/>
                <w:iCs/>
                <w:sz w:val="20"/>
                <w:lang w:val="uk-UA"/>
              </w:rPr>
              <w:t xml:space="preserve">                                                         </w:t>
            </w:r>
          </w:p>
        </w:tc>
      </w:tr>
      <w:tr w:rsidR="00BC4395" w:rsidRPr="001D053B" w14:paraId="379538E0" w14:textId="77777777" w:rsidTr="00936C59">
        <w:trPr>
          <w:trHeight w:val="373"/>
        </w:trPr>
        <w:tc>
          <w:tcPr>
            <w:tcW w:w="1135" w:type="dxa"/>
            <w:tcBorders>
              <w:top w:val="single" w:sz="4" w:space="0" w:color="auto"/>
              <w:left w:val="single" w:sz="4" w:space="0" w:color="auto"/>
              <w:bottom w:val="single" w:sz="4" w:space="0" w:color="auto"/>
              <w:right w:val="single" w:sz="4" w:space="0" w:color="auto"/>
            </w:tcBorders>
          </w:tcPr>
          <w:p w14:paraId="579EFE06" w14:textId="77777777" w:rsidR="00BC4395" w:rsidRPr="001D053B" w:rsidRDefault="00BC4395" w:rsidP="00F32820">
            <w:pPr>
              <w:spacing w:after="0"/>
              <w:ind w:left="57" w:right="57"/>
              <w:jc w:val="center"/>
              <w:rPr>
                <w:rFonts w:ascii="Times New Roman" w:hAnsi="Times New Roman"/>
                <w:szCs w:val="24"/>
                <w:lang w:val="uk-UA"/>
              </w:rPr>
            </w:pPr>
            <w:r>
              <w:rPr>
                <w:rFonts w:ascii="Times New Roman" w:hAnsi="Times New Roman"/>
                <w:szCs w:val="24"/>
                <w:lang w:val="uk-UA"/>
              </w:rPr>
              <w:t>…</w:t>
            </w:r>
          </w:p>
        </w:tc>
        <w:tc>
          <w:tcPr>
            <w:tcW w:w="7087" w:type="dxa"/>
            <w:tcBorders>
              <w:top w:val="single" w:sz="4" w:space="0" w:color="auto"/>
              <w:left w:val="nil"/>
              <w:bottom w:val="single" w:sz="4" w:space="0" w:color="auto"/>
              <w:right w:val="single" w:sz="4" w:space="0" w:color="auto"/>
            </w:tcBorders>
          </w:tcPr>
          <w:p w14:paraId="098420B2" w14:textId="77777777" w:rsidR="00BC4395" w:rsidRPr="001D053B" w:rsidRDefault="00BC4395" w:rsidP="00F32820">
            <w:pPr>
              <w:spacing w:after="0"/>
              <w:ind w:left="57" w:right="57"/>
              <w:rPr>
                <w:rFonts w:ascii="Times New Roman" w:hAnsi="Times New Roman"/>
                <w:szCs w:val="24"/>
                <w:lang w:val="uk-UA"/>
              </w:rPr>
            </w:pPr>
            <w:r>
              <w:rPr>
                <w:rFonts w:ascii="Times New Roman" w:hAnsi="Times New Roman"/>
                <w:szCs w:val="24"/>
                <w:lang w:val="uk-UA"/>
              </w:rPr>
              <w:t>…</w:t>
            </w:r>
          </w:p>
        </w:tc>
        <w:tc>
          <w:tcPr>
            <w:tcW w:w="2268" w:type="dxa"/>
            <w:tcBorders>
              <w:top w:val="single" w:sz="4" w:space="0" w:color="auto"/>
              <w:left w:val="nil"/>
              <w:bottom w:val="single" w:sz="4" w:space="0" w:color="auto"/>
              <w:right w:val="single" w:sz="4" w:space="0" w:color="auto"/>
            </w:tcBorders>
          </w:tcPr>
          <w:p w14:paraId="2CE71173" w14:textId="77777777" w:rsidR="00BC4395" w:rsidRPr="005B48E6" w:rsidRDefault="00BC4395" w:rsidP="00F32820">
            <w:pPr>
              <w:spacing w:after="0"/>
              <w:ind w:left="57" w:right="57"/>
              <w:jc w:val="center"/>
              <w:rPr>
                <w:rFonts w:ascii="Times New Roman" w:hAnsi="Times New Roman"/>
                <w:bCs/>
                <w:color w:val="000000"/>
                <w:szCs w:val="24"/>
                <w:lang w:val="uk-UA"/>
              </w:rPr>
            </w:pPr>
            <w:r>
              <w:rPr>
                <w:rFonts w:ascii="Times New Roman" w:hAnsi="Times New Roman"/>
                <w:bCs/>
                <w:color w:val="000000"/>
                <w:szCs w:val="24"/>
                <w:lang w:val="uk-UA"/>
              </w:rPr>
              <w:t>…</w:t>
            </w:r>
          </w:p>
        </w:tc>
      </w:tr>
      <w:tr w:rsidR="00BC4395" w:rsidRPr="001D053B" w14:paraId="2412C5AB" w14:textId="77777777" w:rsidTr="00936C59">
        <w:trPr>
          <w:trHeight w:val="461"/>
        </w:trPr>
        <w:tc>
          <w:tcPr>
            <w:tcW w:w="1135" w:type="dxa"/>
            <w:tcBorders>
              <w:top w:val="single" w:sz="4" w:space="0" w:color="auto"/>
              <w:left w:val="single" w:sz="4" w:space="0" w:color="auto"/>
              <w:bottom w:val="single" w:sz="4" w:space="0" w:color="auto"/>
              <w:right w:val="single" w:sz="4" w:space="0" w:color="auto"/>
            </w:tcBorders>
            <w:noWrap/>
          </w:tcPr>
          <w:p w14:paraId="72B3C9E1" w14:textId="77777777" w:rsidR="00BC4395" w:rsidRPr="001D053B" w:rsidRDefault="00BC4395" w:rsidP="00F32820">
            <w:pPr>
              <w:spacing w:after="0"/>
              <w:ind w:left="57" w:right="57"/>
              <w:jc w:val="center"/>
              <w:rPr>
                <w:rFonts w:ascii="Times New Roman" w:hAnsi="Times New Roman"/>
                <w:b/>
                <w:bCs/>
                <w:szCs w:val="24"/>
                <w:lang w:val="uk-UA"/>
              </w:rPr>
            </w:pPr>
            <w:r w:rsidRPr="001D053B">
              <w:rPr>
                <w:rFonts w:ascii="Times New Roman" w:hAnsi="Times New Roman"/>
                <w:b/>
                <w:bCs/>
                <w:szCs w:val="24"/>
                <w:lang w:val="uk-UA"/>
              </w:rPr>
              <w:t>I</w:t>
            </w:r>
            <w:r>
              <w:rPr>
                <w:rFonts w:ascii="Times New Roman" w:hAnsi="Times New Roman"/>
                <w:b/>
                <w:bCs/>
                <w:szCs w:val="24"/>
              </w:rPr>
              <w:t>II</w:t>
            </w:r>
          </w:p>
        </w:tc>
        <w:tc>
          <w:tcPr>
            <w:tcW w:w="9355" w:type="dxa"/>
            <w:gridSpan w:val="2"/>
            <w:tcBorders>
              <w:top w:val="single" w:sz="4" w:space="0" w:color="auto"/>
              <w:left w:val="single" w:sz="4" w:space="0" w:color="auto"/>
              <w:bottom w:val="single" w:sz="4" w:space="0" w:color="auto"/>
              <w:right w:val="single" w:sz="4" w:space="0" w:color="auto"/>
            </w:tcBorders>
            <w:noWrap/>
            <w:vAlign w:val="bottom"/>
          </w:tcPr>
          <w:p w14:paraId="7654BB24" w14:textId="77777777" w:rsidR="00BC4395" w:rsidRDefault="00BC4395" w:rsidP="00F32820">
            <w:pPr>
              <w:spacing w:after="0"/>
              <w:ind w:left="57" w:right="57"/>
              <w:rPr>
                <w:rFonts w:ascii="Times New Roman" w:hAnsi="Times New Roman"/>
                <w:b/>
                <w:bCs/>
                <w:szCs w:val="24"/>
                <w:lang w:val="uk-UA"/>
              </w:rPr>
            </w:pPr>
            <w:r w:rsidRPr="001D053B">
              <w:rPr>
                <w:rFonts w:ascii="Times New Roman" w:hAnsi="Times New Roman"/>
                <w:b/>
                <w:bCs/>
                <w:szCs w:val="24"/>
                <w:lang w:val="uk-UA"/>
              </w:rPr>
              <w:t xml:space="preserve">Легкові автомобілі середнього класу </w:t>
            </w:r>
          </w:p>
          <w:p w14:paraId="2B9C3E67" w14:textId="77777777" w:rsidR="00BC4395" w:rsidRPr="001D053B" w:rsidRDefault="00BC4395" w:rsidP="0033534D">
            <w:pPr>
              <w:spacing w:after="0"/>
              <w:ind w:right="57"/>
              <w:rPr>
                <w:rFonts w:ascii="Times New Roman" w:hAnsi="Times New Roman"/>
                <w:szCs w:val="24"/>
                <w:lang w:val="uk-UA"/>
              </w:rPr>
            </w:pPr>
          </w:p>
        </w:tc>
      </w:tr>
      <w:tr w:rsidR="00BC4395" w:rsidRPr="001D053B" w14:paraId="0DEA4239" w14:textId="77777777" w:rsidTr="00936C59">
        <w:trPr>
          <w:trHeight w:val="397"/>
        </w:trPr>
        <w:tc>
          <w:tcPr>
            <w:tcW w:w="1135" w:type="dxa"/>
            <w:tcBorders>
              <w:top w:val="single" w:sz="4" w:space="0" w:color="auto"/>
              <w:left w:val="single" w:sz="4" w:space="0" w:color="auto"/>
              <w:bottom w:val="single" w:sz="4" w:space="0" w:color="auto"/>
              <w:right w:val="single" w:sz="4" w:space="0" w:color="auto"/>
            </w:tcBorders>
          </w:tcPr>
          <w:p w14:paraId="7F35F933" w14:textId="77777777" w:rsidR="00BC4395" w:rsidRPr="001D053B" w:rsidRDefault="00BC4395" w:rsidP="00F32820">
            <w:pPr>
              <w:spacing w:after="0"/>
              <w:ind w:left="57" w:right="57"/>
              <w:jc w:val="center"/>
              <w:rPr>
                <w:rFonts w:ascii="Times New Roman" w:hAnsi="Times New Roman"/>
                <w:szCs w:val="24"/>
                <w:lang w:val="uk-UA"/>
              </w:rPr>
            </w:pPr>
            <w:r>
              <w:rPr>
                <w:rFonts w:ascii="Times New Roman" w:hAnsi="Times New Roman"/>
                <w:szCs w:val="24"/>
                <w:lang w:val="uk-UA"/>
              </w:rPr>
              <w:t>…</w:t>
            </w:r>
          </w:p>
        </w:tc>
        <w:tc>
          <w:tcPr>
            <w:tcW w:w="7087" w:type="dxa"/>
            <w:tcBorders>
              <w:top w:val="single" w:sz="4" w:space="0" w:color="auto"/>
              <w:left w:val="nil"/>
              <w:bottom w:val="single" w:sz="4" w:space="0" w:color="auto"/>
              <w:right w:val="single" w:sz="4" w:space="0" w:color="auto"/>
            </w:tcBorders>
          </w:tcPr>
          <w:p w14:paraId="54A60FB0" w14:textId="77777777" w:rsidR="00BC4395" w:rsidRPr="001D053B" w:rsidRDefault="00BC4395" w:rsidP="00F32820">
            <w:pPr>
              <w:spacing w:after="0"/>
              <w:ind w:left="57" w:right="57"/>
              <w:rPr>
                <w:rFonts w:ascii="Times New Roman" w:hAnsi="Times New Roman"/>
                <w:szCs w:val="24"/>
                <w:lang w:val="uk-UA"/>
              </w:rPr>
            </w:pPr>
            <w:r>
              <w:rPr>
                <w:rFonts w:ascii="Times New Roman" w:hAnsi="Times New Roman"/>
                <w:szCs w:val="24"/>
                <w:lang w:val="uk-UA"/>
              </w:rPr>
              <w:t>…</w:t>
            </w:r>
          </w:p>
        </w:tc>
        <w:tc>
          <w:tcPr>
            <w:tcW w:w="2268" w:type="dxa"/>
            <w:tcBorders>
              <w:top w:val="single" w:sz="4" w:space="0" w:color="auto"/>
              <w:left w:val="nil"/>
              <w:bottom w:val="single" w:sz="4" w:space="0" w:color="auto"/>
              <w:right w:val="single" w:sz="4" w:space="0" w:color="auto"/>
            </w:tcBorders>
          </w:tcPr>
          <w:p w14:paraId="01B4BE04" w14:textId="77777777" w:rsidR="00BC4395" w:rsidRPr="008A7BC0" w:rsidRDefault="00BC4395" w:rsidP="00F32820">
            <w:pPr>
              <w:spacing w:after="0"/>
              <w:ind w:left="57" w:right="57"/>
              <w:jc w:val="center"/>
              <w:rPr>
                <w:rFonts w:ascii="Times New Roman" w:hAnsi="Times New Roman"/>
                <w:color w:val="000000"/>
                <w:szCs w:val="24"/>
                <w:lang w:val="uk-UA"/>
              </w:rPr>
            </w:pPr>
            <w:r>
              <w:rPr>
                <w:rFonts w:ascii="Times New Roman" w:hAnsi="Times New Roman"/>
                <w:color w:val="000000"/>
                <w:szCs w:val="24"/>
                <w:lang w:val="uk-UA"/>
              </w:rPr>
              <w:t>…</w:t>
            </w:r>
          </w:p>
        </w:tc>
      </w:tr>
    </w:tbl>
    <w:p w14:paraId="6EFB42F9" w14:textId="77777777" w:rsidR="00BC4395" w:rsidRDefault="00BC4395" w:rsidP="00F32820">
      <w:pPr>
        <w:shd w:val="clear" w:color="auto" w:fill="FFFFFF"/>
        <w:spacing w:after="0"/>
        <w:rPr>
          <w:rFonts w:ascii="Times New Roman" w:hAnsi="Times New Roman"/>
          <w:bCs/>
          <w:i/>
          <w:lang w:val="uk-UA"/>
        </w:rPr>
      </w:pPr>
    </w:p>
    <w:p w14:paraId="38453920" w14:textId="77777777" w:rsidR="00BC4395" w:rsidRDefault="00BC4395" w:rsidP="00F32820">
      <w:pPr>
        <w:shd w:val="clear" w:color="auto" w:fill="FFFFFF"/>
        <w:spacing w:after="0"/>
        <w:rPr>
          <w:rFonts w:ascii="Times New Roman" w:hAnsi="Times New Roman"/>
          <w:bCs/>
          <w:i/>
          <w:lang w:val="uk-UA"/>
        </w:rPr>
      </w:pPr>
    </w:p>
    <w:p w14:paraId="52AD6567" w14:textId="77777777" w:rsidR="00BC4395" w:rsidRDefault="00BC4395" w:rsidP="00F32820">
      <w:pPr>
        <w:shd w:val="clear" w:color="auto" w:fill="FFFFFF"/>
        <w:spacing w:after="0"/>
        <w:rPr>
          <w:rFonts w:ascii="Times New Roman" w:hAnsi="Times New Roman"/>
          <w:bCs/>
          <w:i/>
          <w:lang w:val="uk-UA"/>
        </w:rPr>
      </w:pPr>
    </w:p>
    <w:p w14:paraId="61180605" w14:textId="77777777" w:rsidR="00BC4395" w:rsidRDefault="00BC4395" w:rsidP="00F32820">
      <w:pPr>
        <w:shd w:val="clear" w:color="auto" w:fill="FFFFFF"/>
        <w:spacing w:after="0"/>
        <w:rPr>
          <w:rFonts w:ascii="Times New Roman" w:hAnsi="Times New Roman"/>
          <w:bCs/>
          <w:i/>
          <w:lang w:val="uk-UA"/>
        </w:rPr>
      </w:pPr>
    </w:p>
    <w:p w14:paraId="595BDEDF" w14:textId="77777777" w:rsidR="00BC4395" w:rsidRDefault="00BC4395" w:rsidP="00F32820">
      <w:pPr>
        <w:shd w:val="clear" w:color="auto" w:fill="FFFFFF"/>
        <w:spacing w:after="0"/>
        <w:rPr>
          <w:rFonts w:ascii="Times New Roman" w:hAnsi="Times New Roman"/>
          <w:bCs/>
          <w:i/>
          <w:lang w:val="uk-UA"/>
        </w:rPr>
      </w:pPr>
    </w:p>
    <w:p w14:paraId="34820141" w14:textId="77777777" w:rsidR="00BC4395" w:rsidRDefault="00BC4395" w:rsidP="00F32820">
      <w:pPr>
        <w:shd w:val="clear" w:color="auto" w:fill="FFFFFF"/>
        <w:spacing w:after="0"/>
        <w:rPr>
          <w:rFonts w:ascii="Times New Roman" w:hAnsi="Times New Roman"/>
          <w:bCs/>
          <w:i/>
          <w:lang w:val="uk-UA"/>
        </w:rPr>
      </w:pPr>
    </w:p>
    <w:p w14:paraId="7A76F832" w14:textId="77777777" w:rsidR="00BC4395" w:rsidRDefault="00BC4395" w:rsidP="00F32820">
      <w:pPr>
        <w:shd w:val="clear" w:color="auto" w:fill="FFFFFF"/>
        <w:spacing w:after="0"/>
        <w:rPr>
          <w:rFonts w:ascii="Times New Roman" w:hAnsi="Times New Roman"/>
          <w:bCs/>
          <w:i/>
          <w:lang w:val="uk-UA"/>
        </w:rPr>
      </w:pPr>
    </w:p>
    <w:p w14:paraId="411C9159" w14:textId="77777777" w:rsidR="00BC4395" w:rsidRDefault="00BC4395" w:rsidP="00F32820">
      <w:pPr>
        <w:shd w:val="clear" w:color="auto" w:fill="FFFFFF"/>
        <w:spacing w:after="0"/>
        <w:rPr>
          <w:rFonts w:ascii="Times New Roman" w:hAnsi="Times New Roman"/>
          <w:bCs/>
          <w:i/>
          <w:lang w:val="uk-UA"/>
        </w:rPr>
      </w:pPr>
    </w:p>
    <w:bookmarkEnd w:id="0"/>
    <w:tbl>
      <w:tblPr>
        <w:tblW w:w="10456" w:type="dxa"/>
        <w:tblLayout w:type="fixed"/>
        <w:tblLook w:val="0000" w:firstRow="0" w:lastRow="0" w:firstColumn="0" w:lastColumn="0" w:noHBand="0" w:noVBand="0"/>
      </w:tblPr>
      <w:tblGrid>
        <w:gridCol w:w="5353"/>
        <w:gridCol w:w="5103"/>
      </w:tblGrid>
      <w:tr w:rsidR="00BC4395" w:rsidRPr="004433BB" w14:paraId="3BEC3754" w14:textId="77777777" w:rsidTr="00936C59">
        <w:trPr>
          <w:trHeight w:val="1523"/>
        </w:trPr>
        <w:tc>
          <w:tcPr>
            <w:tcW w:w="5353" w:type="dxa"/>
          </w:tcPr>
          <w:p w14:paraId="0000CE7D" w14:textId="77777777" w:rsidR="00BC4395" w:rsidRPr="004433BB" w:rsidRDefault="00BC4395" w:rsidP="00F32820">
            <w:pPr>
              <w:shd w:val="clear" w:color="auto" w:fill="FFFFFF"/>
              <w:spacing w:before="14" w:after="0"/>
              <w:jc w:val="center"/>
              <w:rPr>
                <w:rFonts w:ascii="Times New Roman" w:hAnsi="Times New Roman"/>
                <w:b/>
                <w:color w:val="000000"/>
                <w:szCs w:val="24"/>
                <w:lang w:val="uk-UA"/>
              </w:rPr>
            </w:pPr>
          </w:p>
          <w:p w14:paraId="39FE4C01" w14:textId="77777777" w:rsidR="00BC4395" w:rsidRPr="004433BB" w:rsidRDefault="00BC4395" w:rsidP="00F32820">
            <w:pPr>
              <w:shd w:val="clear" w:color="auto" w:fill="FFFFFF"/>
              <w:spacing w:before="14" w:after="0"/>
              <w:jc w:val="center"/>
              <w:rPr>
                <w:rFonts w:ascii="Times New Roman" w:hAnsi="Times New Roman"/>
                <w:b/>
                <w:szCs w:val="24"/>
                <w:lang w:val="uk-UA"/>
              </w:rPr>
            </w:pPr>
            <w:r w:rsidRPr="004433BB">
              <w:rPr>
                <w:rFonts w:ascii="Times New Roman" w:hAnsi="Times New Roman"/>
                <w:b/>
                <w:color w:val="000000"/>
                <w:szCs w:val="24"/>
                <w:lang w:val="uk-UA"/>
              </w:rPr>
              <w:t>ЗАМОВНИК:</w:t>
            </w:r>
          </w:p>
          <w:p w14:paraId="6BB69DDA" w14:textId="77777777" w:rsidR="00BC4395" w:rsidRPr="004433BB" w:rsidRDefault="00BC4395" w:rsidP="00F32820">
            <w:pPr>
              <w:shd w:val="clear" w:color="auto" w:fill="FFFFFF"/>
              <w:spacing w:after="0"/>
              <w:jc w:val="center"/>
              <w:rPr>
                <w:rFonts w:ascii="Times New Roman" w:hAnsi="Times New Roman"/>
                <w:b/>
                <w:color w:val="000000"/>
                <w:szCs w:val="24"/>
                <w:lang w:val="uk-UA"/>
              </w:rPr>
            </w:pPr>
            <w:r w:rsidRPr="004433BB">
              <w:rPr>
                <w:rFonts w:ascii="Times New Roman" w:hAnsi="Times New Roman"/>
                <w:b/>
                <w:color w:val="000000"/>
                <w:szCs w:val="24"/>
                <w:lang w:val="uk-UA"/>
              </w:rPr>
              <w:t xml:space="preserve">Закарпатська обласна державна </w:t>
            </w:r>
          </w:p>
          <w:p w14:paraId="57D29381" w14:textId="77777777" w:rsidR="00BC4395" w:rsidRPr="004433BB" w:rsidRDefault="00BC4395" w:rsidP="00F32820">
            <w:pPr>
              <w:shd w:val="clear" w:color="auto" w:fill="FFFFFF"/>
              <w:spacing w:after="0"/>
              <w:jc w:val="center"/>
              <w:rPr>
                <w:rFonts w:ascii="Times New Roman" w:hAnsi="Times New Roman"/>
                <w:b/>
                <w:color w:val="000000"/>
                <w:szCs w:val="24"/>
                <w:lang w:val="uk-UA"/>
              </w:rPr>
            </w:pPr>
            <w:r w:rsidRPr="004433BB">
              <w:rPr>
                <w:rFonts w:ascii="Times New Roman" w:hAnsi="Times New Roman"/>
                <w:b/>
                <w:color w:val="000000"/>
                <w:szCs w:val="24"/>
                <w:lang w:val="uk-UA"/>
              </w:rPr>
              <w:t xml:space="preserve">адміністрація </w:t>
            </w:r>
            <w:r>
              <w:rPr>
                <w:rFonts w:ascii="Times New Roman" w:hAnsi="Times New Roman"/>
                <w:b/>
                <w:color w:val="000000"/>
                <w:szCs w:val="24"/>
                <w:lang w:val="uk-UA"/>
              </w:rPr>
              <w:t xml:space="preserve">- </w:t>
            </w:r>
            <w:r w:rsidRPr="004433BB">
              <w:rPr>
                <w:rFonts w:ascii="Times New Roman" w:hAnsi="Times New Roman"/>
                <w:b/>
                <w:color w:val="000000"/>
                <w:szCs w:val="24"/>
                <w:lang w:val="uk-UA"/>
              </w:rPr>
              <w:t xml:space="preserve">Закарпатська обласна </w:t>
            </w:r>
            <w:r>
              <w:rPr>
                <w:rFonts w:ascii="Times New Roman" w:hAnsi="Times New Roman"/>
                <w:b/>
                <w:color w:val="000000"/>
                <w:szCs w:val="24"/>
                <w:lang w:val="uk-UA"/>
              </w:rPr>
              <w:t>військова</w:t>
            </w:r>
            <w:r w:rsidRPr="004433BB">
              <w:rPr>
                <w:rFonts w:ascii="Times New Roman" w:hAnsi="Times New Roman"/>
                <w:b/>
                <w:color w:val="000000"/>
                <w:szCs w:val="24"/>
                <w:lang w:val="uk-UA"/>
              </w:rPr>
              <w:t xml:space="preserve"> адміністрація</w:t>
            </w:r>
          </w:p>
          <w:p w14:paraId="54CDE8F5" w14:textId="77777777" w:rsidR="00BC4395" w:rsidRPr="004433BB" w:rsidRDefault="00BC4395" w:rsidP="0033534D">
            <w:pPr>
              <w:shd w:val="clear" w:color="auto" w:fill="FFFFFF"/>
              <w:spacing w:after="0"/>
              <w:rPr>
                <w:rFonts w:ascii="Times New Roman" w:hAnsi="Times New Roman"/>
                <w:b/>
                <w:szCs w:val="24"/>
                <w:lang w:val="uk-UA"/>
              </w:rPr>
            </w:pPr>
          </w:p>
        </w:tc>
        <w:tc>
          <w:tcPr>
            <w:tcW w:w="5103" w:type="dxa"/>
          </w:tcPr>
          <w:p w14:paraId="7A6EE893" w14:textId="77777777" w:rsidR="00BC4395" w:rsidRPr="004433BB" w:rsidRDefault="00BC4395" w:rsidP="00F32820">
            <w:pPr>
              <w:spacing w:before="14" w:after="0"/>
              <w:jc w:val="center"/>
              <w:rPr>
                <w:rFonts w:ascii="Times New Roman" w:hAnsi="Times New Roman"/>
                <w:b/>
                <w:color w:val="000000"/>
                <w:szCs w:val="24"/>
                <w:lang w:val="uk-UA"/>
              </w:rPr>
            </w:pPr>
          </w:p>
          <w:p w14:paraId="0BDD4CFC" w14:textId="77777777" w:rsidR="00BC4395" w:rsidRPr="004433BB" w:rsidRDefault="00BC4395" w:rsidP="00F32820">
            <w:pPr>
              <w:spacing w:before="14" w:after="0"/>
              <w:jc w:val="center"/>
              <w:rPr>
                <w:rFonts w:ascii="Times New Roman" w:hAnsi="Times New Roman"/>
                <w:b/>
                <w:color w:val="000000"/>
                <w:szCs w:val="24"/>
                <w:lang w:val="uk-UA"/>
              </w:rPr>
            </w:pPr>
            <w:r>
              <w:rPr>
                <w:rFonts w:ascii="Times New Roman" w:hAnsi="Times New Roman"/>
                <w:b/>
                <w:color w:val="000000"/>
                <w:szCs w:val="24"/>
                <w:lang w:val="uk-UA"/>
              </w:rPr>
              <w:t>ВИКОНАВЕЦЬ</w:t>
            </w:r>
            <w:r w:rsidRPr="004433BB">
              <w:rPr>
                <w:rFonts w:ascii="Times New Roman" w:hAnsi="Times New Roman"/>
                <w:b/>
                <w:color w:val="000000"/>
                <w:szCs w:val="24"/>
                <w:lang w:val="uk-UA"/>
              </w:rPr>
              <w:t>:</w:t>
            </w:r>
          </w:p>
          <w:p w14:paraId="43DF2382" w14:textId="77777777" w:rsidR="00BC4395" w:rsidRDefault="00BC4395" w:rsidP="00F32820">
            <w:pPr>
              <w:spacing w:before="14" w:after="0"/>
              <w:rPr>
                <w:rFonts w:ascii="Times New Roman" w:hAnsi="Times New Roman"/>
                <w:b/>
                <w:szCs w:val="24"/>
                <w:lang w:val="uk-UA"/>
              </w:rPr>
            </w:pPr>
            <w:r>
              <w:rPr>
                <w:rFonts w:ascii="Times New Roman" w:hAnsi="Times New Roman"/>
                <w:b/>
                <w:szCs w:val="24"/>
                <w:lang w:val="uk-UA"/>
              </w:rPr>
              <w:t>___________________________________</w:t>
            </w:r>
          </w:p>
          <w:p w14:paraId="62620266" w14:textId="77777777" w:rsidR="00BC4395" w:rsidRPr="004433BB" w:rsidRDefault="00BC4395" w:rsidP="00F32820">
            <w:pPr>
              <w:spacing w:before="14" w:after="0"/>
              <w:rPr>
                <w:rFonts w:ascii="Times New Roman" w:hAnsi="Times New Roman"/>
                <w:b/>
                <w:color w:val="000000"/>
                <w:szCs w:val="24"/>
                <w:lang w:val="uk-UA"/>
              </w:rPr>
            </w:pPr>
            <w:r>
              <w:rPr>
                <w:rFonts w:ascii="Times New Roman" w:hAnsi="Times New Roman"/>
                <w:b/>
                <w:color w:val="000000"/>
                <w:szCs w:val="24"/>
                <w:lang w:val="uk-UA"/>
              </w:rPr>
              <w:t>___________________________________</w:t>
            </w:r>
          </w:p>
          <w:p w14:paraId="6502EA87" w14:textId="77777777" w:rsidR="00BC4395" w:rsidRPr="004433BB" w:rsidRDefault="00BC4395" w:rsidP="00F32820">
            <w:pPr>
              <w:spacing w:before="14" w:after="0"/>
              <w:rPr>
                <w:rFonts w:ascii="Times New Roman" w:hAnsi="Times New Roman"/>
                <w:b/>
                <w:color w:val="000000"/>
                <w:szCs w:val="24"/>
                <w:lang w:val="uk-UA"/>
              </w:rPr>
            </w:pPr>
          </w:p>
        </w:tc>
      </w:tr>
      <w:tr w:rsidR="00BC4395" w:rsidRPr="004433BB" w14:paraId="3777CFA2" w14:textId="77777777" w:rsidTr="00936C59">
        <w:trPr>
          <w:trHeight w:val="1128"/>
        </w:trPr>
        <w:tc>
          <w:tcPr>
            <w:tcW w:w="5353" w:type="dxa"/>
          </w:tcPr>
          <w:p w14:paraId="701355C6" w14:textId="77777777" w:rsidR="00BC4395" w:rsidRPr="004433BB" w:rsidRDefault="00BC4395" w:rsidP="00F32820">
            <w:pPr>
              <w:spacing w:after="0"/>
              <w:ind w:right="237"/>
              <w:jc w:val="both"/>
              <w:rPr>
                <w:rFonts w:ascii="Times New Roman" w:hAnsi="Times New Roman"/>
                <w:b/>
                <w:color w:val="000000"/>
                <w:szCs w:val="24"/>
                <w:lang w:val="uk-UA"/>
              </w:rPr>
            </w:pPr>
          </w:p>
          <w:p w14:paraId="30CE78FA" w14:textId="77777777" w:rsidR="00BC4395" w:rsidRPr="004433BB" w:rsidRDefault="00BC4395" w:rsidP="00F32820">
            <w:pPr>
              <w:spacing w:after="0"/>
              <w:ind w:right="237"/>
              <w:jc w:val="both"/>
              <w:rPr>
                <w:rFonts w:ascii="Times New Roman" w:hAnsi="Times New Roman"/>
                <w:b/>
                <w:color w:val="000000"/>
                <w:szCs w:val="24"/>
                <w:lang w:val="uk-UA"/>
              </w:rPr>
            </w:pPr>
            <w:r w:rsidRPr="004433BB">
              <w:rPr>
                <w:rFonts w:ascii="Times New Roman" w:hAnsi="Times New Roman"/>
                <w:b/>
                <w:color w:val="000000"/>
                <w:szCs w:val="24"/>
                <w:lang w:val="uk-UA"/>
              </w:rPr>
              <w:t>Голова обласної державної адміністрації -</w:t>
            </w:r>
          </w:p>
          <w:p w14:paraId="7C03E5F5" w14:textId="77777777" w:rsidR="00BC4395" w:rsidRPr="004433BB" w:rsidRDefault="00BC4395" w:rsidP="00F32820">
            <w:pPr>
              <w:spacing w:after="0"/>
              <w:ind w:right="237"/>
              <w:jc w:val="both"/>
              <w:rPr>
                <w:rFonts w:ascii="Times New Roman" w:hAnsi="Times New Roman"/>
                <w:b/>
                <w:color w:val="000000"/>
                <w:szCs w:val="24"/>
                <w:lang w:val="uk-UA"/>
              </w:rPr>
            </w:pPr>
            <w:r w:rsidRPr="004433BB">
              <w:rPr>
                <w:rFonts w:ascii="Times New Roman" w:hAnsi="Times New Roman"/>
                <w:b/>
                <w:color w:val="000000"/>
                <w:szCs w:val="24"/>
                <w:lang w:val="uk-UA"/>
              </w:rPr>
              <w:t xml:space="preserve">начальник обласної військової адміністрації </w:t>
            </w:r>
          </w:p>
          <w:p w14:paraId="3C99F1B9" w14:textId="77777777" w:rsidR="00BC4395" w:rsidRPr="004433BB" w:rsidRDefault="00BC4395" w:rsidP="00F32820">
            <w:pPr>
              <w:tabs>
                <w:tab w:val="left" w:pos="1300"/>
              </w:tabs>
              <w:spacing w:after="0"/>
              <w:ind w:right="237"/>
              <w:jc w:val="both"/>
              <w:rPr>
                <w:rFonts w:ascii="Times New Roman" w:hAnsi="Times New Roman"/>
                <w:b/>
                <w:color w:val="000000"/>
                <w:szCs w:val="24"/>
                <w:lang w:val="uk-UA"/>
              </w:rPr>
            </w:pPr>
            <w:r w:rsidRPr="004433BB">
              <w:rPr>
                <w:rFonts w:ascii="Times New Roman" w:hAnsi="Times New Roman"/>
                <w:b/>
                <w:color w:val="000000"/>
                <w:szCs w:val="24"/>
                <w:lang w:val="uk-UA"/>
              </w:rPr>
              <w:tab/>
            </w:r>
          </w:p>
          <w:p w14:paraId="78DB1AA6" w14:textId="77777777" w:rsidR="00BC4395" w:rsidRPr="004433BB" w:rsidRDefault="00BC4395" w:rsidP="00F32820">
            <w:pPr>
              <w:spacing w:after="0"/>
              <w:ind w:right="237"/>
              <w:jc w:val="both"/>
              <w:rPr>
                <w:rFonts w:ascii="Times New Roman" w:hAnsi="Times New Roman"/>
                <w:b/>
                <w:color w:val="000000"/>
                <w:szCs w:val="24"/>
                <w:lang w:val="uk-UA"/>
              </w:rPr>
            </w:pPr>
            <w:r w:rsidRPr="004433BB">
              <w:rPr>
                <w:rFonts w:ascii="Times New Roman" w:hAnsi="Times New Roman"/>
                <w:b/>
                <w:color w:val="000000"/>
                <w:szCs w:val="24"/>
                <w:lang w:val="uk-UA"/>
              </w:rPr>
              <w:t>____________________</w:t>
            </w:r>
            <w:r>
              <w:rPr>
                <w:rFonts w:ascii="Times New Roman" w:hAnsi="Times New Roman"/>
                <w:b/>
                <w:color w:val="000000"/>
                <w:szCs w:val="24"/>
                <w:lang w:val="uk-UA"/>
              </w:rPr>
              <w:t>/_______________/</w:t>
            </w:r>
          </w:p>
          <w:p w14:paraId="089A4759" w14:textId="77777777" w:rsidR="00BC4395" w:rsidRPr="004433BB" w:rsidRDefault="00BC4395" w:rsidP="00F32820">
            <w:pPr>
              <w:shd w:val="clear" w:color="auto" w:fill="FFFFFF"/>
              <w:spacing w:before="14" w:after="0"/>
              <w:rPr>
                <w:rFonts w:ascii="Times New Roman" w:hAnsi="Times New Roman"/>
                <w:b/>
                <w:color w:val="000000"/>
                <w:szCs w:val="24"/>
                <w:lang w:val="uk-UA"/>
              </w:rPr>
            </w:pPr>
          </w:p>
        </w:tc>
        <w:tc>
          <w:tcPr>
            <w:tcW w:w="5103" w:type="dxa"/>
          </w:tcPr>
          <w:p w14:paraId="21AFCA52" w14:textId="77777777" w:rsidR="00BC4395" w:rsidRPr="004433BB" w:rsidRDefault="00BC4395" w:rsidP="00F32820">
            <w:pPr>
              <w:shd w:val="clear" w:color="auto" w:fill="FFFFFF"/>
              <w:spacing w:before="14" w:after="0"/>
              <w:ind w:right="520"/>
              <w:rPr>
                <w:rFonts w:ascii="Times New Roman" w:hAnsi="Times New Roman"/>
                <w:b/>
                <w:color w:val="000000"/>
                <w:szCs w:val="24"/>
                <w:lang w:val="uk-UA"/>
              </w:rPr>
            </w:pPr>
          </w:p>
          <w:p w14:paraId="6FF16CF9" w14:textId="77777777" w:rsidR="00BC4395" w:rsidRPr="004433BB" w:rsidRDefault="00BC4395" w:rsidP="00F32820">
            <w:pPr>
              <w:shd w:val="clear" w:color="auto" w:fill="FFFFFF"/>
              <w:spacing w:after="0"/>
              <w:jc w:val="both"/>
              <w:rPr>
                <w:rFonts w:ascii="Times New Roman" w:hAnsi="Times New Roman"/>
                <w:b/>
                <w:bCs/>
                <w:iCs/>
                <w:szCs w:val="24"/>
                <w:lang w:val="uk-UA" w:eastAsia="en-US"/>
              </w:rPr>
            </w:pPr>
            <w:r>
              <w:rPr>
                <w:rFonts w:ascii="Times New Roman" w:hAnsi="Times New Roman"/>
                <w:b/>
                <w:bCs/>
                <w:iCs/>
                <w:szCs w:val="24"/>
                <w:lang w:val="uk-UA"/>
              </w:rPr>
              <w:t>____________________________________</w:t>
            </w:r>
          </w:p>
          <w:p w14:paraId="1BEE8DB6" w14:textId="77777777" w:rsidR="00BC4395" w:rsidRPr="004433BB" w:rsidRDefault="00BC4395" w:rsidP="00F32820">
            <w:pPr>
              <w:shd w:val="clear" w:color="auto" w:fill="FFFFFF"/>
              <w:spacing w:after="0"/>
              <w:jc w:val="both"/>
              <w:rPr>
                <w:rFonts w:ascii="Times New Roman" w:hAnsi="Times New Roman"/>
                <w:b/>
                <w:bCs/>
                <w:iCs/>
                <w:szCs w:val="24"/>
                <w:lang w:val="uk-UA"/>
              </w:rPr>
            </w:pPr>
          </w:p>
          <w:p w14:paraId="29BF3F55" w14:textId="77777777" w:rsidR="00BC4395" w:rsidRPr="004433BB" w:rsidRDefault="00BC4395" w:rsidP="00F32820">
            <w:pPr>
              <w:shd w:val="clear" w:color="auto" w:fill="FFFFFF"/>
              <w:spacing w:after="0"/>
              <w:jc w:val="both"/>
              <w:rPr>
                <w:rFonts w:ascii="Times New Roman" w:hAnsi="Times New Roman"/>
                <w:b/>
                <w:bCs/>
                <w:iCs/>
                <w:szCs w:val="24"/>
                <w:lang w:val="uk-UA"/>
              </w:rPr>
            </w:pPr>
          </w:p>
          <w:p w14:paraId="28ED6CE8" w14:textId="77777777" w:rsidR="00BC4395" w:rsidRPr="004433BB" w:rsidRDefault="00BC4395" w:rsidP="00F32820">
            <w:pPr>
              <w:shd w:val="clear" w:color="auto" w:fill="FFFFFF"/>
              <w:spacing w:before="14" w:after="0"/>
              <w:ind w:right="520"/>
              <w:rPr>
                <w:rFonts w:ascii="Times New Roman" w:hAnsi="Times New Roman"/>
                <w:b/>
                <w:color w:val="000000"/>
                <w:szCs w:val="24"/>
                <w:lang w:val="uk-UA"/>
              </w:rPr>
            </w:pPr>
            <w:r w:rsidRPr="004433BB">
              <w:rPr>
                <w:rFonts w:ascii="Times New Roman" w:hAnsi="Times New Roman"/>
                <w:b/>
                <w:bCs/>
                <w:color w:val="000000"/>
                <w:lang w:val="uk-UA"/>
              </w:rPr>
              <w:t>______________</w:t>
            </w:r>
            <w:r>
              <w:rPr>
                <w:rFonts w:ascii="Times New Roman" w:hAnsi="Times New Roman"/>
                <w:b/>
                <w:bCs/>
                <w:color w:val="000000"/>
                <w:lang w:val="uk-UA"/>
              </w:rPr>
              <w:t>______/_______________/</w:t>
            </w:r>
          </w:p>
        </w:tc>
      </w:tr>
      <w:tr w:rsidR="00BC4395" w:rsidRPr="004433BB" w14:paraId="7BBDD9D1" w14:textId="77777777" w:rsidTr="00936C59">
        <w:trPr>
          <w:trHeight w:val="181"/>
        </w:trPr>
        <w:tc>
          <w:tcPr>
            <w:tcW w:w="5353" w:type="dxa"/>
          </w:tcPr>
          <w:p w14:paraId="0A653B0B" w14:textId="77777777" w:rsidR="00BC4395" w:rsidRPr="00515D5A" w:rsidRDefault="00BC4395" w:rsidP="00F32820">
            <w:pPr>
              <w:spacing w:before="14" w:after="0"/>
              <w:rPr>
                <w:rFonts w:ascii="Times New Roman" w:hAnsi="Times New Roman"/>
                <w:color w:val="000000"/>
                <w:sz w:val="20"/>
                <w:lang w:val="uk-UA"/>
              </w:rPr>
            </w:pPr>
            <w:r w:rsidRPr="00515D5A">
              <w:rPr>
                <w:rFonts w:ascii="Times New Roman" w:hAnsi="Times New Roman"/>
                <w:color w:val="000000"/>
                <w:sz w:val="20"/>
                <w:lang w:val="uk-UA"/>
              </w:rPr>
              <w:t>М.П.</w:t>
            </w:r>
          </w:p>
        </w:tc>
        <w:tc>
          <w:tcPr>
            <w:tcW w:w="5103" w:type="dxa"/>
          </w:tcPr>
          <w:p w14:paraId="6896C985" w14:textId="77777777" w:rsidR="00BC4395" w:rsidRPr="00515D5A" w:rsidRDefault="00BC4395" w:rsidP="00F32820">
            <w:pPr>
              <w:spacing w:before="14" w:after="0"/>
              <w:rPr>
                <w:rFonts w:ascii="Times New Roman" w:hAnsi="Times New Roman"/>
                <w:color w:val="000000"/>
                <w:sz w:val="20"/>
                <w:lang w:val="uk-UA"/>
              </w:rPr>
            </w:pPr>
            <w:r w:rsidRPr="004433BB">
              <w:rPr>
                <w:rFonts w:ascii="Times New Roman" w:hAnsi="Times New Roman"/>
                <w:color w:val="000000"/>
                <w:lang w:val="uk-UA"/>
              </w:rPr>
              <w:t xml:space="preserve">                      </w:t>
            </w:r>
            <w:r w:rsidRPr="00515D5A">
              <w:rPr>
                <w:rFonts w:ascii="Times New Roman" w:hAnsi="Times New Roman"/>
                <w:color w:val="000000"/>
                <w:sz w:val="20"/>
                <w:lang w:val="uk-UA"/>
              </w:rPr>
              <w:t>М.П.</w:t>
            </w:r>
          </w:p>
        </w:tc>
      </w:tr>
    </w:tbl>
    <w:p w14:paraId="3D5A1359" w14:textId="77777777" w:rsidR="00BC4395" w:rsidRDefault="00BC4395" w:rsidP="00F32820">
      <w:pPr>
        <w:spacing w:after="0"/>
        <w:rPr>
          <w:rFonts w:ascii="Times New Roman" w:hAnsi="Times New Roman"/>
          <w:bCs/>
          <w:iCs/>
          <w:lang w:val="uk-UA"/>
        </w:rPr>
      </w:pPr>
    </w:p>
    <w:p w14:paraId="43A510E1" w14:textId="77777777" w:rsidR="00BC4395" w:rsidRDefault="00BC4395" w:rsidP="00F32820">
      <w:pPr>
        <w:spacing w:after="0"/>
        <w:rPr>
          <w:rFonts w:ascii="Times New Roman" w:hAnsi="Times New Roman"/>
          <w:bCs/>
          <w:iCs/>
          <w:lang w:val="uk-UA"/>
        </w:rPr>
      </w:pPr>
    </w:p>
    <w:p w14:paraId="2E854F85" w14:textId="77777777" w:rsidR="00BC4395" w:rsidRDefault="00BC4395" w:rsidP="00F32820">
      <w:pPr>
        <w:spacing w:after="0"/>
        <w:rPr>
          <w:rFonts w:ascii="Times New Roman" w:hAnsi="Times New Roman"/>
          <w:bCs/>
          <w:iCs/>
          <w:lang w:val="uk-UA"/>
        </w:rPr>
      </w:pPr>
    </w:p>
    <w:p w14:paraId="4B487B9B" w14:textId="77777777" w:rsidR="00BC4395" w:rsidRDefault="00BC4395" w:rsidP="00F32820">
      <w:pPr>
        <w:spacing w:after="0"/>
        <w:rPr>
          <w:rFonts w:ascii="Times New Roman" w:hAnsi="Times New Roman"/>
          <w:bCs/>
          <w:iCs/>
          <w:lang w:val="uk-UA"/>
        </w:rPr>
      </w:pPr>
    </w:p>
    <w:p w14:paraId="36BABE6E" w14:textId="4D359548" w:rsidR="00BC4395" w:rsidRDefault="00BC4395" w:rsidP="00F32820">
      <w:pPr>
        <w:spacing w:after="0"/>
        <w:rPr>
          <w:rFonts w:ascii="Times New Roman" w:hAnsi="Times New Roman"/>
          <w:bCs/>
          <w:iCs/>
          <w:lang w:val="uk-UA"/>
        </w:rPr>
      </w:pPr>
    </w:p>
    <w:p w14:paraId="1BACDBDA" w14:textId="517AF4DD" w:rsidR="0033534D" w:rsidRDefault="0033534D" w:rsidP="00F32820">
      <w:pPr>
        <w:spacing w:after="0"/>
        <w:rPr>
          <w:rFonts w:ascii="Times New Roman" w:hAnsi="Times New Roman"/>
          <w:bCs/>
          <w:iCs/>
          <w:lang w:val="uk-UA"/>
        </w:rPr>
      </w:pPr>
    </w:p>
    <w:p w14:paraId="7510A4BD" w14:textId="77777777" w:rsidR="0033534D" w:rsidRDefault="0033534D" w:rsidP="00F32820">
      <w:pPr>
        <w:spacing w:after="0"/>
        <w:rPr>
          <w:rFonts w:ascii="Times New Roman" w:hAnsi="Times New Roman"/>
          <w:bCs/>
          <w:iCs/>
          <w:lang w:val="uk-UA"/>
        </w:rPr>
      </w:pPr>
    </w:p>
    <w:p w14:paraId="5A801367" w14:textId="718C2C65" w:rsidR="00D805ED" w:rsidRDefault="00D805ED" w:rsidP="0052022E">
      <w:pPr>
        <w:pStyle w:val="21"/>
        <w:spacing w:after="0" w:line="240" w:lineRule="auto"/>
        <w:ind w:left="0"/>
        <w:jc w:val="both"/>
        <w:rPr>
          <w:rFonts w:ascii="Times New Roman" w:hAnsi="Times New Roman" w:cs="Times New Roman"/>
          <w:b/>
          <w:color w:val="000000"/>
          <w:sz w:val="20"/>
          <w:szCs w:val="20"/>
        </w:rPr>
      </w:pPr>
    </w:p>
    <w:sectPr w:rsidR="00D805ED" w:rsidSect="00F329DD">
      <w:pgSz w:w="11906" w:h="16838"/>
      <w:pgMar w:top="850" w:right="56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D74DE0C">
      <w:start w:val="1"/>
      <w:numFmt w:val="bullet"/>
      <w:pStyle w:val="-"/>
      <w:lvlText w:val=""/>
      <w:lvlJc w:val="left"/>
      <w:pPr>
        <w:ind w:left="1996"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A7B5023"/>
    <w:multiLevelType w:val="hybridMultilevel"/>
    <w:tmpl w:val="7CAE8D8A"/>
    <w:lvl w:ilvl="0" w:tplc="F9445E8C">
      <w:start w:val="6"/>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 w15:restartNumberingAfterBreak="0">
    <w:nsid w:val="439975EE"/>
    <w:multiLevelType w:val="hybridMultilevel"/>
    <w:tmpl w:val="FFFFFFFF"/>
    <w:lvl w:ilvl="0" w:tplc="AF42ED08">
      <w:start w:val="1"/>
      <w:numFmt w:val="decimal"/>
      <w:lvlText w:val="%1."/>
      <w:lvlJc w:val="left"/>
      <w:pPr>
        <w:ind w:left="1069" w:hanging="360"/>
      </w:pPr>
      <w:rPr>
        <w:rFonts w:cs="Times New Roman" w:hint="default"/>
      </w:rPr>
    </w:lvl>
    <w:lvl w:ilvl="1" w:tplc="10000019" w:tentative="1">
      <w:start w:val="1"/>
      <w:numFmt w:val="lowerLetter"/>
      <w:lvlText w:val="%2."/>
      <w:lvlJc w:val="left"/>
      <w:pPr>
        <w:ind w:left="1789" w:hanging="360"/>
      </w:pPr>
      <w:rPr>
        <w:rFonts w:cs="Times New Roman"/>
      </w:rPr>
    </w:lvl>
    <w:lvl w:ilvl="2" w:tplc="1000001B" w:tentative="1">
      <w:start w:val="1"/>
      <w:numFmt w:val="lowerRoman"/>
      <w:lvlText w:val="%3."/>
      <w:lvlJc w:val="right"/>
      <w:pPr>
        <w:ind w:left="2509" w:hanging="180"/>
      </w:pPr>
      <w:rPr>
        <w:rFonts w:cs="Times New Roman"/>
      </w:rPr>
    </w:lvl>
    <w:lvl w:ilvl="3" w:tplc="1000000F" w:tentative="1">
      <w:start w:val="1"/>
      <w:numFmt w:val="decimal"/>
      <w:lvlText w:val="%4."/>
      <w:lvlJc w:val="left"/>
      <w:pPr>
        <w:ind w:left="3229" w:hanging="360"/>
      </w:pPr>
      <w:rPr>
        <w:rFonts w:cs="Times New Roman"/>
      </w:rPr>
    </w:lvl>
    <w:lvl w:ilvl="4" w:tplc="10000019" w:tentative="1">
      <w:start w:val="1"/>
      <w:numFmt w:val="lowerLetter"/>
      <w:lvlText w:val="%5."/>
      <w:lvlJc w:val="left"/>
      <w:pPr>
        <w:ind w:left="3949" w:hanging="360"/>
      </w:pPr>
      <w:rPr>
        <w:rFonts w:cs="Times New Roman"/>
      </w:rPr>
    </w:lvl>
    <w:lvl w:ilvl="5" w:tplc="1000001B" w:tentative="1">
      <w:start w:val="1"/>
      <w:numFmt w:val="lowerRoman"/>
      <w:lvlText w:val="%6."/>
      <w:lvlJc w:val="right"/>
      <w:pPr>
        <w:ind w:left="4669" w:hanging="180"/>
      </w:pPr>
      <w:rPr>
        <w:rFonts w:cs="Times New Roman"/>
      </w:rPr>
    </w:lvl>
    <w:lvl w:ilvl="6" w:tplc="1000000F" w:tentative="1">
      <w:start w:val="1"/>
      <w:numFmt w:val="decimal"/>
      <w:lvlText w:val="%7."/>
      <w:lvlJc w:val="left"/>
      <w:pPr>
        <w:ind w:left="5389" w:hanging="360"/>
      </w:pPr>
      <w:rPr>
        <w:rFonts w:cs="Times New Roman"/>
      </w:rPr>
    </w:lvl>
    <w:lvl w:ilvl="7" w:tplc="10000019" w:tentative="1">
      <w:start w:val="1"/>
      <w:numFmt w:val="lowerLetter"/>
      <w:lvlText w:val="%8."/>
      <w:lvlJc w:val="left"/>
      <w:pPr>
        <w:ind w:left="6109" w:hanging="360"/>
      </w:pPr>
      <w:rPr>
        <w:rFonts w:cs="Times New Roman"/>
      </w:rPr>
    </w:lvl>
    <w:lvl w:ilvl="8" w:tplc="1000001B" w:tentative="1">
      <w:start w:val="1"/>
      <w:numFmt w:val="lowerRoman"/>
      <w:lvlText w:val="%9."/>
      <w:lvlJc w:val="right"/>
      <w:pPr>
        <w:ind w:left="6829" w:hanging="180"/>
      </w:pPr>
      <w:rPr>
        <w:rFonts w:cs="Times New Roman"/>
      </w:rPr>
    </w:lvl>
  </w:abstractNum>
  <w:abstractNum w:abstractNumId="3" w15:restartNumberingAfterBreak="0">
    <w:nsid w:val="731B2D71"/>
    <w:multiLevelType w:val="multilevel"/>
    <w:tmpl w:val="259E6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4832186">
    <w:abstractNumId w:val="3"/>
  </w:num>
  <w:num w:numId="2" w16cid:durableId="1185939987">
    <w:abstractNumId w:val="0"/>
  </w:num>
  <w:num w:numId="3" w16cid:durableId="6836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6666793">
    <w:abstractNumId w:val="2"/>
  </w:num>
  <w:num w:numId="5" w16cid:durableId="1335113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D"/>
    <w:rsid w:val="000113AA"/>
    <w:rsid w:val="00020AC6"/>
    <w:rsid w:val="00057B90"/>
    <w:rsid w:val="00066263"/>
    <w:rsid w:val="0008447A"/>
    <w:rsid w:val="001229B5"/>
    <w:rsid w:val="00153786"/>
    <w:rsid w:val="00243B73"/>
    <w:rsid w:val="002E764C"/>
    <w:rsid w:val="002F4190"/>
    <w:rsid w:val="00307078"/>
    <w:rsid w:val="00330E81"/>
    <w:rsid w:val="00333542"/>
    <w:rsid w:val="0033534D"/>
    <w:rsid w:val="00461E42"/>
    <w:rsid w:val="0050197C"/>
    <w:rsid w:val="00505E83"/>
    <w:rsid w:val="005068F4"/>
    <w:rsid w:val="0052022E"/>
    <w:rsid w:val="005E0991"/>
    <w:rsid w:val="005E7F61"/>
    <w:rsid w:val="006B6A0A"/>
    <w:rsid w:val="00747DCC"/>
    <w:rsid w:val="00773B45"/>
    <w:rsid w:val="007C4ED5"/>
    <w:rsid w:val="00832552"/>
    <w:rsid w:val="009051FC"/>
    <w:rsid w:val="009C0009"/>
    <w:rsid w:val="009E004B"/>
    <w:rsid w:val="009E6966"/>
    <w:rsid w:val="00A93EF8"/>
    <w:rsid w:val="00AC5B88"/>
    <w:rsid w:val="00B30EB3"/>
    <w:rsid w:val="00BC4395"/>
    <w:rsid w:val="00BF20A9"/>
    <w:rsid w:val="00CB5E48"/>
    <w:rsid w:val="00D805ED"/>
    <w:rsid w:val="00DB77DE"/>
    <w:rsid w:val="00ED2253"/>
    <w:rsid w:val="00EE350B"/>
    <w:rsid w:val="00F32820"/>
    <w:rsid w:val="00F329DD"/>
    <w:rsid w:val="00F66658"/>
    <w:rsid w:val="00FC54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0B71B3"/>
  <w15:docId w15:val="{04E48F5E-7082-4A89-9557-621386D3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paragraph" w:styleId="HTML">
    <w:name w:val="HTML Preformatted"/>
    <w:aliases w:val="Знак"/>
    <w:basedOn w:val="a"/>
    <w:link w:val="HTML0"/>
    <w:uiPriority w:val="99"/>
    <w:rsid w:val="00AC5B88"/>
    <w:pPr>
      <w:spacing w:after="0" w:line="240" w:lineRule="auto"/>
    </w:pPr>
    <w:rPr>
      <w:rFonts w:ascii="Verdana" w:eastAsia="Times New Roman" w:hAnsi="Verdana" w:cs="Verdana"/>
      <w:sz w:val="20"/>
      <w:szCs w:val="20"/>
      <w:lang w:val="uk-UA" w:eastAsia="en-US"/>
    </w:rPr>
  </w:style>
  <w:style w:type="character" w:customStyle="1" w:styleId="HTML0">
    <w:name w:val="Стандартний HTML Знак"/>
    <w:aliases w:val="Знак Знак"/>
    <w:basedOn w:val="a0"/>
    <w:link w:val="HTML"/>
    <w:uiPriority w:val="99"/>
    <w:rsid w:val="00AC5B88"/>
    <w:rPr>
      <w:rFonts w:ascii="Verdana" w:eastAsia="Times New Roman" w:hAnsi="Verdana" w:cs="Verdana"/>
      <w:sz w:val="20"/>
      <w:szCs w:val="20"/>
      <w:lang w:val="uk-UA" w:eastAsia="en-US"/>
    </w:rPr>
  </w:style>
  <w:style w:type="paragraph" w:customStyle="1" w:styleId="21">
    <w:name w:val="Основной текст с отступом 21"/>
    <w:basedOn w:val="a"/>
    <w:rsid w:val="00AC5B8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AC5B88"/>
    <w:rPr>
      <w:rFonts w:ascii="Times New Roman" w:eastAsia="Times New Roman" w:hAnsi="Times New Roman" w:cs="Times New Roman"/>
      <w:sz w:val="24"/>
      <w:szCs w:val="24"/>
    </w:rPr>
  </w:style>
  <w:style w:type="paragraph" w:customStyle="1" w:styleId="-">
    <w:name w:val="-Список"/>
    <w:basedOn w:val="a7"/>
    <w:qFormat/>
    <w:rsid w:val="00BC4395"/>
    <w:pPr>
      <w:numPr>
        <w:numId w:val="2"/>
      </w:numPr>
      <w:spacing w:after="200" w:line="276" w:lineRule="auto"/>
    </w:pPr>
    <w:rPr>
      <w:rFonts w:eastAsia="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2363</Words>
  <Characters>13474</Characters>
  <Application>Microsoft Office Word</Application>
  <DocSecurity>0</DocSecurity>
  <Lines>112</Lines>
  <Paragraphs>31</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101400322</cp:lastModifiedBy>
  <cp:revision>41</cp:revision>
  <dcterms:created xsi:type="dcterms:W3CDTF">2022-10-24T07:10:00Z</dcterms:created>
  <dcterms:modified xsi:type="dcterms:W3CDTF">2024-01-17T13:33:00Z</dcterms:modified>
</cp:coreProperties>
</file>