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A6F57" w14:textId="77777777" w:rsidR="000D28AA" w:rsidRPr="00087F0B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ДОДАТОК 5 </w:t>
      </w:r>
    </w:p>
    <w:p w14:paraId="43CE0A16" w14:textId="77777777" w:rsidR="000D28AA" w:rsidRPr="00087F0B" w:rsidRDefault="000D28AA" w:rsidP="000D28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до тендерної документації</w:t>
      </w:r>
    </w:p>
    <w:p w14:paraId="5265D1A5" w14:textId="77777777" w:rsidR="000D28AA" w:rsidRPr="00087F0B" w:rsidRDefault="000D28AA" w:rsidP="000D28AA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</w:p>
    <w:p w14:paraId="2728971C" w14:textId="77777777" w:rsidR="000D28AA" w:rsidRPr="00087F0B" w:rsidRDefault="000D28AA" w:rsidP="00DF18F2">
      <w:pPr>
        <w:shd w:val="clear" w:color="auto" w:fill="FFFFFF"/>
        <w:ind w:hanging="15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sz w:val="24"/>
          <w:szCs w:val="24"/>
          <w:lang w:val="uk-UA"/>
        </w:rPr>
        <w:t>ТЕНДЕРНА ПРОПОЗИЦІЯ</w:t>
      </w:r>
    </w:p>
    <w:p w14:paraId="5B39E3CA" w14:textId="7E4A939B" w:rsidR="009A7FE5" w:rsidRPr="00087F0B" w:rsidRDefault="000D28AA" w:rsidP="00EA740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Ми, </w:t>
      </w:r>
      <w:r w:rsidRPr="00087F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(</w:t>
      </w:r>
      <w:r w:rsidRPr="003277A0">
        <w:rPr>
          <w:rFonts w:ascii="Times New Roman" w:eastAsia="Times New Roman" w:hAnsi="Times New Roman" w:cs="Times New Roman"/>
          <w:i/>
          <w:sz w:val="24"/>
          <w:szCs w:val="24"/>
          <w:u w:val="single"/>
          <w:lang w:val="uk-UA"/>
        </w:rPr>
        <w:t>повна назва учасника (П.І.Б.</w:t>
      </w:r>
      <w:r w:rsidRPr="00087F0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)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, код згідно ЄДРПОУ (</w:t>
      </w:r>
      <w:r w:rsidRPr="003277A0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ідентифікаційний номер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), уважно вивчивши тендерну документацію на закупівлю за предметом: </w:t>
      </w:r>
      <w:r w:rsidR="00126B0D" w:rsidRPr="00126B0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85140000-2 - Послуги у сфері охорони здоров’я різні (Серологічних досліджень на ВІЛ-інфекцію: Виявлення антитіл до ВІЛ 1/2 та антигену ВІЛ-1 р24 методом ІФА на імунологічному аналізаторі (з вітчизняними лунками); Виявлення антитіл до ВІЛ 1/2 та антигену ВІЛ-1 р24 методом ІФА на імунологічному аналізаторі (з імпортними лунками); Обробка венозної крові (включаючи реєстрацію) для отримання сироватки плазми; Визначення </w:t>
      </w:r>
      <w:proofErr w:type="spellStart"/>
      <w:r w:rsidR="00126B0D" w:rsidRPr="00126B0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провірусної</w:t>
      </w:r>
      <w:proofErr w:type="spellEnd"/>
      <w:r w:rsidR="00126B0D" w:rsidRPr="00126B0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ДНК ВІЛ-1 з сухої краплини крові (без урахування вартості тест-систем та медичних виробів до них); Прийом та кодування </w:t>
      </w:r>
      <w:proofErr w:type="spellStart"/>
      <w:r w:rsidR="00126B0D" w:rsidRPr="00126B0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біопроб</w:t>
      </w:r>
      <w:proofErr w:type="spellEnd"/>
      <w:r w:rsidR="00126B0D" w:rsidRPr="00126B0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>, реєстрація та видача результатів аналізів)</w:t>
      </w:r>
      <w:r w:rsidR="00126B0D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</w:t>
      </w:r>
      <w:bookmarkStart w:id="0" w:name="_GoBack"/>
      <w:bookmarkEnd w:id="0"/>
      <w:r w:rsidR="00EA7406">
        <w:rPr>
          <w:rFonts w:ascii="Times New Roman" w:eastAsia="SimSu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подаємо свою тендерну пропозицію:</w:t>
      </w:r>
    </w:p>
    <w:p w14:paraId="56E49552" w14:textId="77777777" w:rsidR="000D28AA" w:rsidRPr="00087F0B" w:rsidRDefault="000D28AA" w:rsidP="009A7FE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Повне найменування (прізвище, ім’я, по батькові) учасника:___________________________</w:t>
      </w:r>
    </w:p>
    <w:p w14:paraId="1A415BEF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Місцезнаходження (місце проживання) учасника:</w:t>
      </w:r>
    </w:p>
    <w:p w14:paraId="58709DF0" w14:textId="77777777" w:rsidR="000D28AA" w:rsidRPr="00087F0B" w:rsidRDefault="000D28AA" w:rsidP="009A7FE5">
      <w:pPr>
        <w:tabs>
          <w:tab w:val="left" w:pos="2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Телефон/факс:</w:t>
      </w:r>
      <w:r w:rsidR="009A7FE5"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14:paraId="7367F047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14:paraId="7579C9CD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14:paraId="5C3FC0F8" w14:textId="77777777" w:rsidR="000D28AA" w:rsidRPr="00087F0B" w:rsidRDefault="000D28AA" w:rsidP="009A7FE5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Цінова пропозиція (заповнити таблицю):</w:t>
      </w:r>
    </w:p>
    <w:p w14:paraId="14DAE1E8" w14:textId="77777777" w:rsidR="003473DC" w:rsidRPr="00087F0B" w:rsidRDefault="003473DC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2"/>
        <w:gridCol w:w="3595"/>
        <w:gridCol w:w="1216"/>
        <w:gridCol w:w="992"/>
        <w:gridCol w:w="1280"/>
        <w:gridCol w:w="1418"/>
      </w:tblGrid>
      <w:tr w:rsidR="00D80247" w:rsidRPr="00087F0B" w14:paraId="1B0EFE78" w14:textId="77777777" w:rsidTr="00D80247">
        <w:trPr>
          <w:trHeight w:val="4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5C4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bookmarkStart w:id="1" w:name="_Hlk127824859"/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4ACA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Найменування товару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1861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Од. виміру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F16A" w14:textId="77777777" w:rsidR="00D80247" w:rsidRPr="00087F0B" w:rsidRDefault="00D80247" w:rsidP="009A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Кіль- кість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167D8" w14:textId="77777777" w:rsidR="00D80247" w:rsidRPr="00087F0B" w:rsidRDefault="00D80247" w:rsidP="009A3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>одиницю</w:t>
            </w:r>
            <w:proofErr w:type="spellEnd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ПДВ, грн.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9A3D6" w14:textId="77777777" w:rsidR="00D80247" w:rsidRPr="00087F0B" w:rsidRDefault="00D80247" w:rsidP="009A3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</w:t>
            </w:r>
            <w:proofErr w:type="spellEnd"/>
            <w:r w:rsidRPr="00087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без ПДВ, грн.</w:t>
            </w:r>
          </w:p>
        </w:tc>
      </w:tr>
      <w:tr w:rsidR="00D80247" w:rsidRPr="00087F0B" w14:paraId="001CD396" w14:textId="77777777" w:rsidTr="00D80247">
        <w:trPr>
          <w:trHeight w:val="43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FE23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5590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4EC6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FD7C" w14:textId="77777777" w:rsidR="00D80247" w:rsidRPr="00087F0B" w:rsidRDefault="00D80247" w:rsidP="008A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06C1F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08E39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0247" w:rsidRPr="00087F0B" w14:paraId="0A595D4D" w14:textId="77777777" w:rsidTr="00D80247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E1C7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B89A6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CA55B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07E3C" w14:textId="77777777" w:rsidR="00D80247" w:rsidRPr="00087F0B" w:rsidRDefault="00D80247" w:rsidP="008A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78609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DD09F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0247" w:rsidRPr="00087F0B" w14:paraId="3B2B7B83" w14:textId="77777777" w:rsidTr="00D80247">
        <w:trPr>
          <w:trHeight w:val="64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F7EA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948B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4561" w14:textId="77777777" w:rsidR="00D80247" w:rsidRPr="00087F0B" w:rsidRDefault="00D80247" w:rsidP="008A08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C6C82" w14:textId="77777777" w:rsidR="00D80247" w:rsidRPr="00087F0B" w:rsidRDefault="00D80247" w:rsidP="008A0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BA201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E2AD9F" w14:textId="77777777" w:rsidR="00D80247" w:rsidRPr="00087F0B" w:rsidRDefault="00D80247" w:rsidP="00273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D80247" w14:paraId="2D48A5D1" w14:textId="77777777" w:rsidTr="00D80247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E26C3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1B5F9" w14:textId="77777777" w:rsidR="00D80247" w:rsidRDefault="00D802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Разом без ПДВ: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ECE99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D80247" w14:paraId="39D18133" w14:textId="77777777" w:rsidTr="00D80247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DFB6C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73366D" w14:textId="77777777" w:rsidR="00D80247" w:rsidRDefault="00D8024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ПДВ: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BC56C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tr w:rsidR="00D80247" w14:paraId="24B96EB4" w14:textId="77777777" w:rsidTr="00D80247">
        <w:trPr>
          <w:trHeight w:val="22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564783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23917" w14:textId="77777777" w:rsidR="00D80247" w:rsidRDefault="00D80247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>Всього з ПДВ: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5512A7" w14:textId="77777777" w:rsidR="00D80247" w:rsidRDefault="00D802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</w:tr>
      <w:bookmarkEnd w:id="1"/>
    </w:tbl>
    <w:p w14:paraId="78D8C7A7" w14:textId="77777777" w:rsidR="00565583" w:rsidRPr="00087F0B" w:rsidRDefault="00565583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14:paraId="2F7050D3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Примітка: вартість одиниці продукції та загальну вартість пропозиції потрібно заповнювати у гривнях, зазначаючи цифрове значення, яке має не більше двох знаків після коми.</w:t>
      </w:r>
    </w:p>
    <w:p w14:paraId="02D96B93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</w:p>
    <w:p w14:paraId="6A008D5D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Ціна пропозиції (без ПДВ): _______________________________________ грн.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 xml:space="preserve">2  </w:t>
      </w:r>
    </w:p>
    <w:p w14:paraId="323C1403" w14:textId="77777777"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45D87ECC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Розмір ПДВ: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ab/>
        <w:t xml:space="preserve">      _______________________________________ грн.</w:t>
      </w: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vertAlign w:val="superscript"/>
          <w:lang w:val="uk-UA"/>
        </w:rPr>
        <w:t>2</w:t>
      </w:r>
    </w:p>
    <w:p w14:paraId="1D852B6F" w14:textId="77777777"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val="uk-UA"/>
        </w:rPr>
        <w:t>(словами та цифрами)</w:t>
      </w:r>
    </w:p>
    <w:p w14:paraId="18DFF434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2A82F2D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Ціна пропозиції/загальна вартість (зазначається з ПДВ</w:t>
      </w:r>
      <w:r w:rsidRPr="00087F0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) складає:</w:t>
      </w:r>
    </w:p>
    <w:p w14:paraId="6926CBB4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061A9FC" w14:textId="77777777" w:rsidR="000D28AA" w:rsidRPr="00087F0B" w:rsidRDefault="000D28AA" w:rsidP="000D28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_______________________________________ грн.</w:t>
      </w:r>
      <w:r w:rsidRPr="00087F0B">
        <w:rPr>
          <w:rFonts w:ascii="Times New Roman" w:eastAsia="Times New Roman" w:hAnsi="Times New Roman" w:cs="Times New Roman"/>
          <w:sz w:val="24"/>
          <w:szCs w:val="24"/>
          <w:vertAlign w:val="superscript"/>
          <w:lang w:val="uk-UA"/>
        </w:rPr>
        <w:t>2</w:t>
      </w:r>
    </w:p>
    <w:p w14:paraId="0DC2EA1D" w14:textId="77777777" w:rsidR="000D28AA" w:rsidRPr="00087F0B" w:rsidRDefault="000D28AA" w:rsidP="000D28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(словами та цифрами)</w:t>
      </w:r>
    </w:p>
    <w:p w14:paraId="099C0B8B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</w:p>
    <w:p w14:paraId="42737F08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ar-SA"/>
        </w:rPr>
        <w:t>Примітка:</w:t>
      </w:r>
    </w:p>
    <w:p w14:paraId="63DD1DD6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¹ </w:t>
      </w: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без ПДВ – для учасників, які не є платниками податку на додану вартість, відповідно до вимог Податкового кодексу України;</w:t>
      </w:r>
    </w:p>
    <w:p w14:paraId="34CE82F8" w14:textId="77777777" w:rsidR="000D28AA" w:rsidRPr="00087F0B" w:rsidRDefault="000D28AA" w:rsidP="000D28A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val="uk-UA" w:eastAsia="ar-SA"/>
        </w:rPr>
        <w:lastRenderedPageBreak/>
        <w:t xml:space="preserve">² </w:t>
      </w: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ar-SA"/>
        </w:rPr>
        <w:t>ціни надаються в гривнях з двома знаками після коми (копійки).</w:t>
      </w:r>
    </w:p>
    <w:p w14:paraId="718330F8" w14:textId="77777777" w:rsidR="000D28AA" w:rsidRPr="00087F0B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0FA81DE" w14:textId="77777777" w:rsidR="000D28AA" w:rsidRPr="00087F0B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5551184" w14:textId="77777777" w:rsidR="000D28AA" w:rsidRPr="00087F0B" w:rsidRDefault="000D28AA" w:rsidP="000D28A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14:paraId="1B8DD610" w14:textId="77777777" w:rsidR="000D28AA" w:rsidRPr="00087F0B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2. У разі визначення нас переможцем та прийняття рішення про намір укласти договір про закупівлю, ми візьмемо на себе зобов’язання виконати всі умови, передбачені договором.</w:t>
      </w:r>
    </w:p>
    <w:p w14:paraId="2B59E6E0" w14:textId="77777777" w:rsidR="000D28AA" w:rsidRPr="00087F0B" w:rsidRDefault="000D28AA" w:rsidP="000D28AA">
      <w:pPr>
        <w:tabs>
          <w:tab w:val="left" w:pos="540"/>
        </w:tabs>
        <w:suppressAutoHyphens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>3. Ми погоджуємося дотримуватися умов цієї пропозиції протягом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</w:t>
      </w:r>
      <w:r w:rsidR="009A39B3"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__</w:t>
      </w:r>
      <w:r w:rsidRPr="00D80247"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ar-SA"/>
        </w:rPr>
        <w:t>_</w:t>
      </w: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ar-SA"/>
        </w:rPr>
        <w:t xml:space="preserve"> календарних днів із моменту закінчення строку подання тендерних пропозицій, установленого Вами.</w:t>
      </w:r>
    </w:p>
    <w:p w14:paraId="32FAE8A8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14:paraId="5EBC413B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771F6A38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6. 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</w:t>
      </w:r>
      <w:r w:rsidRPr="00087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5 </w:t>
      </w: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днів з дати оприлюднення на веб-порталі Уповноваженого органу повідомлення про намір укласти договір про закупівлю. </w:t>
      </w:r>
      <w:r w:rsidRPr="00087F0B">
        <w:rPr>
          <w:rFonts w:ascii="Times New Roman" w:eastAsia="Times New Roman" w:hAnsi="Times New Roman" w:cs="Times New Roman"/>
          <w:sz w:val="24"/>
          <w:szCs w:val="24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14:paraId="0B3AD4DE" w14:textId="77777777" w:rsidR="000D28AA" w:rsidRPr="00087F0B" w:rsidRDefault="000D28AA" w:rsidP="000D28AA">
      <w:pPr>
        <w:tabs>
          <w:tab w:val="left" w:pos="54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6B04F920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14:paraId="38D62E78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Примітка: </w:t>
      </w:r>
    </w:p>
    <w:p w14:paraId="0BC19687" w14:textId="77777777" w:rsidR="000D28AA" w:rsidRPr="00087F0B" w:rsidRDefault="000D28AA" w:rsidP="000D28AA">
      <w:pPr>
        <w:widowControl w:val="0"/>
        <w:tabs>
          <w:tab w:val="left" w:pos="284"/>
          <w:tab w:val="right" w:leader="underscore" w:pos="9923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iCs/>
          <w:sz w:val="24"/>
          <w:szCs w:val="24"/>
          <w:lang w:val="uk-UA"/>
        </w:rPr>
        <w:t>1. Учасники повинні дотримуватись встановленої форми.</w:t>
      </w:r>
    </w:p>
    <w:p w14:paraId="1CB85FDC" w14:textId="77777777" w:rsidR="000D28AA" w:rsidRPr="00087F0B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</w:pPr>
      <w:r w:rsidRPr="00087F0B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val="uk-UA"/>
        </w:rPr>
        <w:t>2. Внесення в форму «Тендерна пропозиція» будь-яких змін неприпустимо.</w:t>
      </w:r>
    </w:p>
    <w:p w14:paraId="684231D8" w14:textId="77777777" w:rsidR="000D28AA" w:rsidRPr="00087F0B" w:rsidRDefault="000D28AA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p w14:paraId="4E7F0AC7" w14:textId="77777777" w:rsidR="00CE0E45" w:rsidRPr="00087F0B" w:rsidRDefault="00CE0E45" w:rsidP="000D28AA">
      <w:pPr>
        <w:widowControl w:val="0"/>
        <w:shd w:val="clear" w:color="auto" w:fill="FFFFFF"/>
        <w:tabs>
          <w:tab w:val="left" w:pos="284"/>
          <w:tab w:val="right" w:leader="underscore" w:pos="9923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8"/>
        <w:gridCol w:w="2047"/>
        <w:gridCol w:w="1249"/>
        <w:gridCol w:w="3476"/>
      </w:tblGrid>
      <w:tr w:rsidR="000D28AA" w:rsidRPr="00087F0B" w14:paraId="7D41CB17" w14:textId="77777777" w:rsidTr="00CE7CD6">
        <w:trPr>
          <w:trHeight w:val="23"/>
        </w:trPr>
        <w:tc>
          <w:tcPr>
            <w:tcW w:w="3718" w:type="dxa"/>
          </w:tcPr>
          <w:p w14:paraId="7ACD4FED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Уповноважена особа</w:t>
            </w:r>
          </w:p>
        </w:tc>
        <w:tc>
          <w:tcPr>
            <w:tcW w:w="2047" w:type="dxa"/>
          </w:tcPr>
          <w:p w14:paraId="31803CEC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49" w:type="dxa"/>
          </w:tcPr>
          <w:p w14:paraId="1FADED19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6E6D96DF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D28AA" w:rsidRPr="00087F0B" w14:paraId="0E5F581C" w14:textId="77777777" w:rsidTr="00CE7CD6">
        <w:trPr>
          <w:trHeight w:val="256"/>
        </w:trPr>
        <w:tc>
          <w:tcPr>
            <w:tcW w:w="3718" w:type="dxa"/>
          </w:tcPr>
          <w:p w14:paraId="601928B7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        (Посада)</w:t>
            </w:r>
          </w:p>
        </w:tc>
        <w:tc>
          <w:tcPr>
            <w:tcW w:w="2047" w:type="dxa"/>
          </w:tcPr>
          <w:p w14:paraId="403BDBF5" w14:textId="77777777" w:rsidR="000D28AA" w:rsidRPr="00087F0B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(підпис, М.П.)</w:t>
            </w:r>
          </w:p>
        </w:tc>
        <w:tc>
          <w:tcPr>
            <w:tcW w:w="1249" w:type="dxa"/>
          </w:tcPr>
          <w:p w14:paraId="537219EC" w14:textId="77777777" w:rsidR="000D28AA" w:rsidRPr="00087F0B" w:rsidRDefault="000D28AA" w:rsidP="000D28AA">
            <w:pPr>
              <w:snapToGrid w:val="0"/>
              <w:ind w:left="-108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76" w:type="dxa"/>
          </w:tcPr>
          <w:p w14:paraId="5B595D5B" w14:textId="77777777" w:rsidR="000D28AA" w:rsidRPr="00087F0B" w:rsidRDefault="000D28AA" w:rsidP="000D28AA">
            <w:pPr>
              <w:snapToGrid w:val="0"/>
              <w:ind w:left="-108" w:right="-3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87F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     (ініціали та прізвище)</w:t>
            </w:r>
          </w:p>
        </w:tc>
      </w:tr>
    </w:tbl>
    <w:p w14:paraId="7AC3DACC" w14:textId="77777777" w:rsidR="000D28AA" w:rsidRPr="00087F0B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46ADBFE4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12A76A5E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3BA85823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444A1533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691C213D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7340796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2213EAF2" w14:textId="77777777" w:rsidR="000D28AA" w:rsidRPr="000D28AA" w:rsidRDefault="000D28AA" w:rsidP="000D28A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val="uk-UA" w:eastAsia="zh-CN"/>
        </w:rPr>
      </w:pPr>
    </w:p>
    <w:p w14:paraId="71291DA7" w14:textId="77777777" w:rsidR="00F03CE0" w:rsidRDefault="00F03CE0"/>
    <w:sectPr w:rsidR="00F03CE0" w:rsidSect="00DF18F2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26F564C"/>
    <w:multiLevelType w:val="multilevel"/>
    <w:tmpl w:val="F7700E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AA"/>
    <w:rsid w:val="00003D72"/>
    <w:rsid w:val="00087F0B"/>
    <w:rsid w:val="000D28AA"/>
    <w:rsid w:val="000F62D9"/>
    <w:rsid w:val="00126B0D"/>
    <w:rsid w:val="00161D2C"/>
    <w:rsid w:val="001A42F6"/>
    <w:rsid w:val="001E107A"/>
    <w:rsid w:val="002113F3"/>
    <w:rsid w:val="00215F95"/>
    <w:rsid w:val="002267B7"/>
    <w:rsid w:val="002732CD"/>
    <w:rsid w:val="00282A26"/>
    <w:rsid w:val="002D5D72"/>
    <w:rsid w:val="003277A0"/>
    <w:rsid w:val="003473DC"/>
    <w:rsid w:val="00353FC0"/>
    <w:rsid w:val="00377A0C"/>
    <w:rsid w:val="004B6D29"/>
    <w:rsid w:val="00565583"/>
    <w:rsid w:val="00582A70"/>
    <w:rsid w:val="006456CC"/>
    <w:rsid w:val="00794CAF"/>
    <w:rsid w:val="00867333"/>
    <w:rsid w:val="008848C9"/>
    <w:rsid w:val="0094444A"/>
    <w:rsid w:val="009868F2"/>
    <w:rsid w:val="009A39B3"/>
    <w:rsid w:val="009A7FE5"/>
    <w:rsid w:val="00A25202"/>
    <w:rsid w:val="00A87DE9"/>
    <w:rsid w:val="00B7262A"/>
    <w:rsid w:val="00CE0E45"/>
    <w:rsid w:val="00D73A97"/>
    <w:rsid w:val="00D80247"/>
    <w:rsid w:val="00DF18F2"/>
    <w:rsid w:val="00E95D14"/>
    <w:rsid w:val="00EA7406"/>
    <w:rsid w:val="00F03CE0"/>
    <w:rsid w:val="00F03F26"/>
    <w:rsid w:val="00F5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B639E"/>
  <w15:docId w15:val="{548AD935-1642-4142-B31C-C02720C15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A0C"/>
  </w:style>
  <w:style w:type="paragraph" w:styleId="1">
    <w:name w:val="heading 1"/>
    <w:basedOn w:val="a"/>
    <w:next w:val="a"/>
    <w:link w:val="10"/>
    <w:qFormat/>
    <w:rsid w:val="003473DC"/>
    <w:pPr>
      <w:keepNext/>
      <w:numPr>
        <w:numId w:val="4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3DC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item-deliveryaddresspostalcode">
    <w:name w:val="item-deliveryaddress.postalcode"/>
    <w:basedOn w:val="a0"/>
    <w:rsid w:val="003473DC"/>
  </w:style>
  <w:style w:type="character" w:customStyle="1" w:styleId="item-deliveryaddressregion">
    <w:name w:val="item-deliveryaddress.region"/>
    <w:basedOn w:val="a0"/>
    <w:rsid w:val="003473DC"/>
  </w:style>
  <w:style w:type="paragraph" w:styleId="a3">
    <w:name w:val="Normal (Web)"/>
    <w:basedOn w:val="a"/>
    <w:uiPriority w:val="99"/>
    <w:semiHidden/>
    <w:unhideWhenUsed/>
    <w:rsid w:val="0034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3473DC"/>
    <w:pPr>
      <w:spacing w:after="0" w:line="240" w:lineRule="auto"/>
    </w:pPr>
    <w:rPr>
      <w:rFonts w:eastAsiaTheme="minorEastAsia"/>
      <w:lang w:val="uk-UA" w:eastAsia="uk-UA"/>
    </w:rPr>
  </w:style>
  <w:style w:type="character" w:styleId="a5">
    <w:name w:val="Hyperlink"/>
    <w:uiPriority w:val="99"/>
    <w:rsid w:val="003473D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73DC"/>
    <w:rPr>
      <w:color w:val="954F72"/>
      <w:u w:val="single"/>
    </w:rPr>
  </w:style>
  <w:style w:type="paragraph" w:customStyle="1" w:styleId="xl63">
    <w:name w:val="xl6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473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347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473DC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Тимощук</dc:creator>
  <cp:keywords/>
  <dc:description/>
  <cp:lastModifiedBy>Ольга</cp:lastModifiedBy>
  <cp:revision>8</cp:revision>
  <dcterms:created xsi:type="dcterms:W3CDTF">2023-11-21T09:47:00Z</dcterms:created>
  <dcterms:modified xsi:type="dcterms:W3CDTF">2023-12-12T12:44:00Z</dcterms:modified>
</cp:coreProperties>
</file>