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623"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12498A45"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A4A2C78" w14:textId="77777777" w:rsidR="00260174" w:rsidRPr="00005443" w:rsidRDefault="00260174" w:rsidP="00260174">
      <w:pPr>
        <w:pStyle w:val="a4"/>
        <w:spacing w:after="0"/>
        <w:jc w:val="right"/>
        <w:rPr>
          <w:rFonts w:ascii="Times New Roman" w:hAnsi="Times New Roman"/>
          <w:sz w:val="26"/>
          <w:szCs w:val="26"/>
        </w:rPr>
      </w:pPr>
    </w:p>
    <w:p w14:paraId="7A98C24B" w14:textId="30069408" w:rsidR="00260174" w:rsidRDefault="00260174" w:rsidP="00DE5DE0">
      <w:pPr>
        <w:pStyle w:val="a4"/>
        <w:jc w:val="center"/>
        <w:rPr>
          <w:rFonts w:ascii="Times New Roman" w:hAnsi="Times New Roman"/>
          <w:b/>
          <w:sz w:val="24"/>
          <w:szCs w:val="24"/>
        </w:rPr>
      </w:pPr>
      <w:r w:rsidRPr="008A5456">
        <w:rPr>
          <w:rFonts w:ascii="Times New Roman" w:hAnsi="Times New Roman"/>
          <w:b/>
          <w:sz w:val="24"/>
          <w:szCs w:val="24"/>
        </w:rPr>
        <w:t xml:space="preserve">ТЕХНІЧНІ ВИМОГИ </w:t>
      </w:r>
    </w:p>
    <w:p w14:paraId="0769C4B0" w14:textId="7FAB35E0" w:rsidR="00D2455A" w:rsidRDefault="00D2455A" w:rsidP="00DE5DE0">
      <w:pPr>
        <w:pStyle w:val="a4"/>
        <w:jc w:val="center"/>
        <w:rPr>
          <w:rFonts w:ascii="Times New Roman" w:hAnsi="Times New Roman"/>
          <w:b/>
          <w:color w:val="000000"/>
          <w:sz w:val="24"/>
          <w:szCs w:val="24"/>
        </w:rPr>
      </w:pPr>
    </w:p>
    <w:p w14:paraId="14C216B0" w14:textId="77777777" w:rsidR="00D2455A" w:rsidRDefault="00D2455A" w:rsidP="00D2455A">
      <w:pPr>
        <w:spacing w:before="240" w:after="0" w:line="240" w:lineRule="auto"/>
        <w:jc w:val="center"/>
        <w:rPr>
          <w:rFonts w:ascii="Times New Roman" w:eastAsia="Times New Roman" w:hAnsi="Times New Roman"/>
          <w:color w:val="000000"/>
          <w:sz w:val="24"/>
          <w:szCs w:val="24"/>
        </w:rPr>
      </w:pPr>
      <w:r w:rsidRPr="00766431">
        <w:rPr>
          <w:rFonts w:ascii="Times New Roman" w:eastAsia="Times New Roman" w:hAnsi="Times New Roman"/>
          <w:b/>
          <w:i/>
          <w:sz w:val="24"/>
          <w:szCs w:val="24"/>
        </w:rPr>
        <w:t>Код ДК 021:2015 - 15110000-2 – М’ясо (м'ясо свинини</w:t>
      </w:r>
      <w:r>
        <w:rPr>
          <w:rFonts w:ascii="Times New Roman" w:eastAsia="Times New Roman" w:hAnsi="Times New Roman"/>
          <w:b/>
          <w:i/>
          <w:sz w:val="24"/>
          <w:szCs w:val="24"/>
        </w:rPr>
        <w:t>,</w:t>
      </w:r>
      <w:r w:rsidRPr="00766431">
        <w:rPr>
          <w:rFonts w:ascii="Times New Roman" w:eastAsia="Times New Roman" w:hAnsi="Times New Roman"/>
          <w:b/>
          <w:i/>
          <w:sz w:val="24"/>
          <w:szCs w:val="24"/>
        </w:rPr>
        <w:t xml:space="preserve"> філе куряче)</w:t>
      </w:r>
    </w:p>
    <w:p w14:paraId="663EDD71" w14:textId="77777777" w:rsidR="00D2455A" w:rsidRPr="00DE5DE0" w:rsidRDefault="00D2455A" w:rsidP="00DE5DE0">
      <w:pPr>
        <w:pStyle w:val="a4"/>
        <w:jc w:val="center"/>
        <w:rPr>
          <w:rFonts w:ascii="Times New Roman" w:hAnsi="Times New Roman"/>
          <w:b/>
          <w:color w:val="000000"/>
          <w:sz w:val="24"/>
          <w:szCs w:val="24"/>
        </w:rPr>
      </w:pPr>
    </w:p>
    <w:tbl>
      <w:tblPr>
        <w:tblStyle w:val="a8"/>
        <w:tblW w:w="9668" w:type="dxa"/>
        <w:tblInd w:w="392" w:type="dxa"/>
        <w:tblLook w:val="04A0" w:firstRow="1" w:lastRow="0" w:firstColumn="1" w:lastColumn="0" w:noHBand="0" w:noVBand="1"/>
      </w:tblPr>
      <w:tblGrid>
        <w:gridCol w:w="836"/>
        <w:gridCol w:w="5477"/>
        <w:gridCol w:w="1908"/>
        <w:gridCol w:w="1447"/>
      </w:tblGrid>
      <w:tr w:rsidR="00260174" w:rsidRPr="00005443" w14:paraId="7E6491A9" w14:textId="77777777" w:rsidTr="0020497E">
        <w:tc>
          <w:tcPr>
            <w:tcW w:w="836" w:type="dxa"/>
          </w:tcPr>
          <w:p w14:paraId="5162BB1F" w14:textId="77777777" w:rsidR="00260174" w:rsidRPr="00CD662B" w:rsidRDefault="00260174" w:rsidP="00C44AB0">
            <w:pPr>
              <w:pStyle w:val="a4"/>
              <w:tabs>
                <w:tab w:val="center" w:pos="426"/>
              </w:tabs>
              <w:ind w:left="0"/>
              <w:jc w:val="center"/>
              <w:rPr>
                <w:rFonts w:ascii="Times New Roman" w:hAnsi="Times New Roman"/>
                <w:sz w:val="24"/>
                <w:szCs w:val="24"/>
              </w:rPr>
            </w:pPr>
            <w:r w:rsidRPr="00CD662B">
              <w:rPr>
                <w:rFonts w:ascii="Times New Roman" w:hAnsi="Times New Roman"/>
                <w:sz w:val="24"/>
                <w:szCs w:val="24"/>
              </w:rPr>
              <w:t>№п/п</w:t>
            </w:r>
          </w:p>
        </w:tc>
        <w:tc>
          <w:tcPr>
            <w:tcW w:w="5477" w:type="dxa"/>
          </w:tcPr>
          <w:p w14:paraId="53B1621D" w14:textId="77777777" w:rsidR="00260174" w:rsidRPr="00CD662B" w:rsidRDefault="00260174" w:rsidP="00C44AB0">
            <w:pPr>
              <w:pStyle w:val="a4"/>
              <w:tabs>
                <w:tab w:val="center" w:pos="426"/>
              </w:tabs>
              <w:ind w:left="0"/>
              <w:jc w:val="center"/>
              <w:rPr>
                <w:rFonts w:ascii="Times New Roman" w:hAnsi="Times New Roman"/>
                <w:sz w:val="24"/>
                <w:szCs w:val="24"/>
              </w:rPr>
            </w:pPr>
            <w:r w:rsidRPr="00CD662B">
              <w:rPr>
                <w:rFonts w:ascii="Times New Roman" w:hAnsi="Times New Roman"/>
                <w:sz w:val="24"/>
                <w:szCs w:val="24"/>
              </w:rPr>
              <w:t>Найменування та технічні характеристики</w:t>
            </w:r>
          </w:p>
        </w:tc>
        <w:tc>
          <w:tcPr>
            <w:tcW w:w="1908" w:type="dxa"/>
          </w:tcPr>
          <w:p w14:paraId="570DC1CF" w14:textId="77777777" w:rsidR="00260174" w:rsidRPr="00CD662B" w:rsidRDefault="00260174" w:rsidP="00C44AB0">
            <w:pPr>
              <w:pStyle w:val="a4"/>
              <w:tabs>
                <w:tab w:val="center" w:pos="426"/>
              </w:tabs>
              <w:ind w:left="0"/>
              <w:jc w:val="center"/>
              <w:rPr>
                <w:rFonts w:ascii="Times New Roman" w:hAnsi="Times New Roman"/>
                <w:sz w:val="24"/>
                <w:szCs w:val="24"/>
              </w:rPr>
            </w:pPr>
            <w:r w:rsidRPr="00CD662B">
              <w:rPr>
                <w:rFonts w:ascii="Times New Roman" w:hAnsi="Times New Roman"/>
                <w:sz w:val="24"/>
                <w:szCs w:val="24"/>
              </w:rPr>
              <w:t>Одиниця</w:t>
            </w:r>
            <w:r w:rsidR="0020497E">
              <w:rPr>
                <w:rFonts w:ascii="Times New Roman" w:hAnsi="Times New Roman"/>
                <w:sz w:val="24"/>
                <w:szCs w:val="24"/>
              </w:rPr>
              <w:t xml:space="preserve"> </w:t>
            </w:r>
            <w:r w:rsidRPr="00CD662B">
              <w:rPr>
                <w:rFonts w:ascii="Times New Roman" w:hAnsi="Times New Roman"/>
                <w:sz w:val="24"/>
                <w:szCs w:val="24"/>
              </w:rPr>
              <w:t>виміру</w:t>
            </w:r>
          </w:p>
        </w:tc>
        <w:tc>
          <w:tcPr>
            <w:tcW w:w="1447" w:type="dxa"/>
          </w:tcPr>
          <w:p w14:paraId="45D102C8" w14:textId="77777777" w:rsidR="00260174" w:rsidRPr="00CD662B" w:rsidRDefault="00260174" w:rsidP="00C44AB0">
            <w:pPr>
              <w:pStyle w:val="a4"/>
              <w:tabs>
                <w:tab w:val="center" w:pos="426"/>
              </w:tabs>
              <w:ind w:left="0"/>
              <w:jc w:val="center"/>
              <w:rPr>
                <w:rFonts w:ascii="Times New Roman" w:hAnsi="Times New Roman"/>
                <w:sz w:val="24"/>
                <w:szCs w:val="24"/>
              </w:rPr>
            </w:pPr>
            <w:r w:rsidRPr="00CD662B">
              <w:rPr>
                <w:rFonts w:ascii="Times New Roman" w:hAnsi="Times New Roman"/>
                <w:sz w:val="24"/>
                <w:szCs w:val="24"/>
              </w:rPr>
              <w:t>Кількість</w:t>
            </w:r>
          </w:p>
        </w:tc>
      </w:tr>
      <w:tr w:rsidR="00260174" w:rsidRPr="00005443" w14:paraId="34A9423B" w14:textId="77777777" w:rsidTr="0020497E">
        <w:tc>
          <w:tcPr>
            <w:tcW w:w="836" w:type="dxa"/>
          </w:tcPr>
          <w:p w14:paraId="73350CE2" w14:textId="77777777" w:rsidR="00260174" w:rsidRPr="00CD662B" w:rsidRDefault="00260174" w:rsidP="00C44AB0">
            <w:pPr>
              <w:pStyle w:val="a4"/>
              <w:tabs>
                <w:tab w:val="center" w:pos="426"/>
              </w:tabs>
              <w:ind w:left="0"/>
              <w:jc w:val="center"/>
              <w:rPr>
                <w:rFonts w:ascii="Times New Roman" w:hAnsi="Times New Roman"/>
                <w:sz w:val="24"/>
                <w:szCs w:val="24"/>
              </w:rPr>
            </w:pPr>
            <w:r>
              <w:rPr>
                <w:rFonts w:ascii="Times New Roman" w:hAnsi="Times New Roman"/>
                <w:sz w:val="24"/>
                <w:szCs w:val="24"/>
              </w:rPr>
              <w:t>1</w:t>
            </w:r>
          </w:p>
        </w:tc>
        <w:tc>
          <w:tcPr>
            <w:tcW w:w="5477" w:type="dxa"/>
          </w:tcPr>
          <w:p w14:paraId="553C2A1E" w14:textId="7B037C72" w:rsidR="00260174" w:rsidRDefault="002317D4" w:rsidP="00C44AB0">
            <w:pPr>
              <w:tabs>
                <w:tab w:val="center" w:pos="426"/>
              </w:tabs>
              <w:rPr>
                <w:rFonts w:ascii="Times New Roman" w:hAnsi="Times New Roman"/>
                <w:b/>
                <w:sz w:val="24"/>
                <w:szCs w:val="24"/>
                <w:u w:val="single"/>
              </w:rPr>
            </w:pPr>
            <w:r>
              <w:rPr>
                <w:rFonts w:ascii="Times New Roman" w:hAnsi="Times New Roman"/>
                <w:b/>
                <w:sz w:val="24"/>
                <w:szCs w:val="24"/>
                <w:u w:val="single"/>
              </w:rPr>
              <w:t>Свинина м'якоть охолоджена в/г</w:t>
            </w:r>
          </w:p>
          <w:p w14:paraId="0028B005"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за зовнішнім</w:t>
            </w:r>
            <w:r w:rsidR="00A927A6">
              <w:rPr>
                <w:rFonts w:ascii="Times New Roman" w:hAnsi="Times New Roman"/>
                <w:sz w:val="24"/>
                <w:szCs w:val="24"/>
              </w:rPr>
              <w:t xml:space="preserve"> в</w:t>
            </w:r>
            <w:r w:rsidRPr="00F047E6">
              <w:rPr>
                <w:rFonts w:ascii="Times New Roman" w:hAnsi="Times New Roman"/>
                <w:sz w:val="24"/>
                <w:szCs w:val="24"/>
              </w:rPr>
              <w:t>иглядом, запахом, смаком,  кольором, консистенцією товар повинен відповідати</w:t>
            </w:r>
            <w:r w:rsidR="00A927A6">
              <w:rPr>
                <w:rFonts w:ascii="Times New Roman" w:hAnsi="Times New Roman"/>
                <w:sz w:val="24"/>
                <w:szCs w:val="24"/>
              </w:rPr>
              <w:t xml:space="preserve"> </w:t>
            </w:r>
            <w:r w:rsidRPr="00F047E6">
              <w:rPr>
                <w:rFonts w:ascii="Times New Roman" w:hAnsi="Times New Roman"/>
                <w:sz w:val="24"/>
                <w:szCs w:val="24"/>
              </w:rPr>
              <w:t>вимогам державного стандарту.</w:t>
            </w:r>
          </w:p>
          <w:p w14:paraId="33F5719B"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Зовнішній</w:t>
            </w:r>
            <w:r w:rsidR="00A927A6">
              <w:rPr>
                <w:rFonts w:ascii="Times New Roman" w:hAnsi="Times New Roman"/>
                <w:sz w:val="24"/>
                <w:szCs w:val="24"/>
              </w:rPr>
              <w:t xml:space="preserve"> </w:t>
            </w:r>
            <w:r w:rsidRPr="00F047E6">
              <w:rPr>
                <w:rFonts w:ascii="Times New Roman" w:hAnsi="Times New Roman"/>
                <w:sz w:val="24"/>
                <w:szCs w:val="24"/>
              </w:rPr>
              <w:t>вигляд:</w:t>
            </w:r>
          </w:p>
          <w:p w14:paraId="6A140D37"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без згустків</w:t>
            </w:r>
            <w:r w:rsidR="00A927A6">
              <w:rPr>
                <w:rFonts w:ascii="Times New Roman" w:hAnsi="Times New Roman"/>
                <w:sz w:val="24"/>
                <w:szCs w:val="24"/>
              </w:rPr>
              <w:t xml:space="preserve"> </w:t>
            </w:r>
            <w:r w:rsidRPr="00F047E6">
              <w:rPr>
                <w:rFonts w:ascii="Times New Roman" w:hAnsi="Times New Roman"/>
                <w:sz w:val="24"/>
                <w:szCs w:val="24"/>
              </w:rPr>
              <w:t>крові;</w:t>
            </w:r>
          </w:p>
          <w:p w14:paraId="1E4BF144"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з чистою поверхнею;</w:t>
            </w:r>
          </w:p>
          <w:p w14:paraId="627381F6"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зовнішня</w:t>
            </w:r>
            <w:r w:rsidR="00A927A6">
              <w:rPr>
                <w:rFonts w:ascii="Times New Roman" w:hAnsi="Times New Roman"/>
                <w:sz w:val="24"/>
                <w:szCs w:val="24"/>
              </w:rPr>
              <w:t xml:space="preserve"> </w:t>
            </w:r>
            <w:r w:rsidRPr="00F047E6">
              <w:rPr>
                <w:rFonts w:ascii="Times New Roman" w:hAnsi="Times New Roman"/>
                <w:sz w:val="24"/>
                <w:szCs w:val="24"/>
              </w:rPr>
              <w:t>поверхня суха, не завітрена;</w:t>
            </w:r>
          </w:p>
          <w:p w14:paraId="044DA66B"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добре знекровлені;</w:t>
            </w:r>
          </w:p>
          <w:p w14:paraId="31F60780"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без ГМО.</w:t>
            </w:r>
          </w:p>
          <w:p w14:paraId="468A8EEB" w14:textId="4FCA16E7" w:rsidR="00260174" w:rsidRDefault="00260174" w:rsidP="00C44AB0">
            <w:pPr>
              <w:tabs>
                <w:tab w:val="center" w:pos="426"/>
              </w:tabs>
              <w:rPr>
                <w:rFonts w:ascii="Times New Roman" w:hAnsi="Times New Roman"/>
                <w:sz w:val="24"/>
                <w:szCs w:val="24"/>
              </w:rPr>
            </w:pPr>
            <w:r w:rsidRPr="00F047E6">
              <w:rPr>
                <w:rFonts w:ascii="Times New Roman" w:hAnsi="Times New Roman"/>
                <w:sz w:val="24"/>
                <w:szCs w:val="24"/>
              </w:rPr>
              <w:t>Запах: властивий</w:t>
            </w:r>
            <w:r w:rsidR="00A927A6">
              <w:rPr>
                <w:rFonts w:ascii="Times New Roman" w:hAnsi="Times New Roman"/>
                <w:sz w:val="24"/>
                <w:szCs w:val="24"/>
              </w:rPr>
              <w:t xml:space="preserve"> </w:t>
            </w:r>
            <w:r w:rsidRPr="00F047E6">
              <w:rPr>
                <w:rFonts w:ascii="Times New Roman" w:hAnsi="Times New Roman"/>
                <w:sz w:val="24"/>
                <w:szCs w:val="24"/>
              </w:rPr>
              <w:t>доброякісному</w:t>
            </w:r>
            <w:r w:rsidR="00A927A6">
              <w:rPr>
                <w:rFonts w:ascii="Times New Roman" w:hAnsi="Times New Roman"/>
                <w:sz w:val="24"/>
                <w:szCs w:val="24"/>
              </w:rPr>
              <w:t xml:space="preserve"> </w:t>
            </w:r>
            <w:r w:rsidRPr="00F047E6">
              <w:rPr>
                <w:rFonts w:ascii="Times New Roman" w:hAnsi="Times New Roman"/>
                <w:sz w:val="24"/>
                <w:szCs w:val="24"/>
              </w:rPr>
              <w:t>м’ясу</w:t>
            </w:r>
            <w:r w:rsidR="00A927A6">
              <w:rPr>
                <w:rFonts w:ascii="Times New Roman" w:hAnsi="Times New Roman"/>
                <w:sz w:val="24"/>
                <w:szCs w:val="24"/>
              </w:rPr>
              <w:t xml:space="preserve"> </w:t>
            </w:r>
            <w:r w:rsidRPr="00F047E6">
              <w:rPr>
                <w:rFonts w:ascii="Times New Roman" w:hAnsi="Times New Roman"/>
                <w:sz w:val="24"/>
                <w:szCs w:val="24"/>
              </w:rPr>
              <w:t>свинини, без сторонніх</w:t>
            </w:r>
            <w:r w:rsidR="00A927A6">
              <w:rPr>
                <w:rFonts w:ascii="Times New Roman" w:hAnsi="Times New Roman"/>
                <w:sz w:val="24"/>
                <w:szCs w:val="24"/>
              </w:rPr>
              <w:t xml:space="preserve"> </w:t>
            </w:r>
            <w:r w:rsidRPr="00F047E6">
              <w:rPr>
                <w:rFonts w:ascii="Times New Roman" w:hAnsi="Times New Roman"/>
                <w:sz w:val="24"/>
                <w:szCs w:val="24"/>
              </w:rPr>
              <w:t>запахів.</w:t>
            </w:r>
          </w:p>
          <w:p w14:paraId="16DD6E91" w14:textId="4848AEC3" w:rsidR="002317D4" w:rsidRPr="00F047E6" w:rsidRDefault="002317D4" w:rsidP="00C44AB0">
            <w:pPr>
              <w:tabs>
                <w:tab w:val="center" w:pos="426"/>
              </w:tabs>
              <w:rPr>
                <w:rFonts w:ascii="Times New Roman" w:hAnsi="Times New Roman"/>
                <w:sz w:val="24"/>
                <w:szCs w:val="24"/>
              </w:rPr>
            </w:pPr>
            <w:r>
              <w:rPr>
                <w:rFonts w:ascii="Times New Roman" w:hAnsi="Times New Roman"/>
                <w:sz w:val="24"/>
                <w:szCs w:val="24"/>
              </w:rPr>
              <w:t>Опис: ш</w:t>
            </w:r>
            <w:r w:rsidRPr="002317D4">
              <w:rPr>
                <w:rFonts w:ascii="Times New Roman" w:hAnsi="Times New Roman"/>
                <w:sz w:val="24"/>
                <w:szCs w:val="24"/>
              </w:rPr>
              <w:t>инка свинна</w:t>
            </w:r>
            <w:r>
              <w:rPr>
                <w:rFonts w:ascii="Times New Roman" w:hAnsi="Times New Roman"/>
                <w:sz w:val="24"/>
                <w:szCs w:val="24"/>
              </w:rPr>
              <w:t>, з задньої частини свинини.</w:t>
            </w:r>
            <w:r w:rsidRPr="002317D4">
              <w:rPr>
                <w:rFonts w:ascii="Times New Roman" w:hAnsi="Times New Roman"/>
                <w:sz w:val="24"/>
                <w:szCs w:val="24"/>
              </w:rPr>
              <w:t xml:space="preserve">   </w:t>
            </w:r>
          </w:p>
          <w:p w14:paraId="4C99A9E8" w14:textId="22760CFB"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Термічний стан: охолоджене (м'ясо</w:t>
            </w:r>
            <w:r w:rsidR="00A927A6">
              <w:rPr>
                <w:rFonts w:ascii="Times New Roman" w:hAnsi="Times New Roman"/>
                <w:sz w:val="24"/>
                <w:szCs w:val="24"/>
              </w:rPr>
              <w:t xml:space="preserve"> </w:t>
            </w:r>
            <w:r w:rsidRPr="00F047E6">
              <w:rPr>
                <w:rFonts w:ascii="Times New Roman" w:hAnsi="Times New Roman"/>
                <w:sz w:val="24"/>
                <w:szCs w:val="24"/>
              </w:rPr>
              <w:t>свинини</w:t>
            </w:r>
            <w:r w:rsidR="00A927A6">
              <w:rPr>
                <w:rFonts w:ascii="Times New Roman" w:hAnsi="Times New Roman"/>
                <w:sz w:val="24"/>
                <w:szCs w:val="24"/>
              </w:rPr>
              <w:t xml:space="preserve"> </w:t>
            </w:r>
            <w:r w:rsidRPr="00F047E6">
              <w:rPr>
                <w:rFonts w:ascii="Times New Roman" w:hAnsi="Times New Roman"/>
                <w:sz w:val="24"/>
                <w:szCs w:val="24"/>
              </w:rPr>
              <w:t>м’якоть , яке зберігає</w:t>
            </w:r>
            <w:r w:rsidR="00A927A6">
              <w:rPr>
                <w:rFonts w:ascii="Times New Roman" w:hAnsi="Times New Roman"/>
                <w:sz w:val="24"/>
                <w:szCs w:val="24"/>
              </w:rPr>
              <w:t xml:space="preserve"> </w:t>
            </w:r>
            <w:r w:rsidRPr="00F047E6">
              <w:rPr>
                <w:rFonts w:ascii="Times New Roman" w:hAnsi="Times New Roman"/>
                <w:sz w:val="24"/>
                <w:szCs w:val="24"/>
              </w:rPr>
              <w:t>протягом</w:t>
            </w:r>
            <w:r w:rsidR="00A927A6">
              <w:rPr>
                <w:rFonts w:ascii="Times New Roman" w:hAnsi="Times New Roman"/>
                <w:sz w:val="24"/>
                <w:szCs w:val="24"/>
              </w:rPr>
              <w:t xml:space="preserve"> </w:t>
            </w:r>
            <w:r w:rsidRPr="00F047E6">
              <w:rPr>
                <w:rFonts w:ascii="Times New Roman" w:hAnsi="Times New Roman"/>
                <w:sz w:val="24"/>
                <w:szCs w:val="24"/>
              </w:rPr>
              <w:t>усього</w:t>
            </w:r>
            <w:r w:rsidR="00A927A6">
              <w:rPr>
                <w:rFonts w:ascii="Times New Roman" w:hAnsi="Times New Roman"/>
                <w:sz w:val="24"/>
                <w:szCs w:val="24"/>
              </w:rPr>
              <w:t xml:space="preserve"> </w:t>
            </w:r>
            <w:r w:rsidRPr="00F047E6">
              <w:rPr>
                <w:rFonts w:ascii="Times New Roman" w:hAnsi="Times New Roman"/>
                <w:sz w:val="24"/>
                <w:szCs w:val="24"/>
              </w:rPr>
              <w:t>періоду</w:t>
            </w:r>
            <w:r w:rsidR="00A927A6">
              <w:rPr>
                <w:rFonts w:ascii="Times New Roman" w:hAnsi="Times New Roman"/>
                <w:sz w:val="24"/>
                <w:szCs w:val="24"/>
              </w:rPr>
              <w:t xml:space="preserve"> </w:t>
            </w:r>
            <w:r w:rsidRPr="00F047E6">
              <w:rPr>
                <w:rFonts w:ascii="Times New Roman" w:hAnsi="Times New Roman"/>
                <w:sz w:val="24"/>
                <w:szCs w:val="24"/>
              </w:rPr>
              <w:t>після</w:t>
            </w:r>
            <w:r w:rsidR="002317D4">
              <w:rPr>
                <w:rFonts w:ascii="Times New Roman" w:hAnsi="Times New Roman"/>
                <w:sz w:val="24"/>
                <w:szCs w:val="24"/>
              </w:rPr>
              <w:t xml:space="preserve">  </w:t>
            </w:r>
            <w:r w:rsidRPr="00F047E6">
              <w:rPr>
                <w:rFonts w:ascii="Times New Roman" w:hAnsi="Times New Roman"/>
                <w:sz w:val="24"/>
                <w:szCs w:val="24"/>
              </w:rPr>
              <w:t>забивання і подальшого</w:t>
            </w:r>
            <w:r w:rsidR="00A927A6">
              <w:rPr>
                <w:rFonts w:ascii="Times New Roman" w:hAnsi="Times New Roman"/>
                <w:sz w:val="24"/>
                <w:szCs w:val="24"/>
              </w:rPr>
              <w:t xml:space="preserve"> </w:t>
            </w:r>
            <w:r w:rsidRPr="00F047E6">
              <w:rPr>
                <w:rFonts w:ascii="Times New Roman" w:hAnsi="Times New Roman"/>
                <w:sz w:val="24"/>
                <w:szCs w:val="24"/>
              </w:rPr>
              <w:t>охолодження</w:t>
            </w:r>
            <w:r w:rsidR="00A927A6">
              <w:rPr>
                <w:rFonts w:ascii="Times New Roman" w:hAnsi="Times New Roman"/>
                <w:sz w:val="24"/>
                <w:szCs w:val="24"/>
              </w:rPr>
              <w:t xml:space="preserve"> </w:t>
            </w:r>
            <w:r w:rsidRPr="00F047E6">
              <w:rPr>
                <w:rFonts w:ascii="Times New Roman" w:hAnsi="Times New Roman"/>
                <w:sz w:val="24"/>
                <w:szCs w:val="24"/>
              </w:rPr>
              <w:t>внутрішню температуру від - 0º С до + 4º С включно).</w:t>
            </w:r>
          </w:p>
          <w:p w14:paraId="3E180FA2"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Транспортне та складське</w:t>
            </w:r>
            <w:r w:rsidR="00A927A6">
              <w:rPr>
                <w:rFonts w:ascii="Times New Roman" w:hAnsi="Times New Roman"/>
                <w:sz w:val="24"/>
                <w:szCs w:val="24"/>
              </w:rPr>
              <w:t xml:space="preserve"> </w:t>
            </w:r>
            <w:r w:rsidRPr="00F047E6">
              <w:rPr>
                <w:rFonts w:ascii="Times New Roman" w:hAnsi="Times New Roman"/>
                <w:sz w:val="24"/>
                <w:szCs w:val="24"/>
              </w:rPr>
              <w:t>пакування: пакети (мішки) з полімерної</w:t>
            </w:r>
            <w:r w:rsidR="00A927A6">
              <w:rPr>
                <w:rFonts w:ascii="Times New Roman" w:hAnsi="Times New Roman"/>
                <w:sz w:val="24"/>
                <w:szCs w:val="24"/>
              </w:rPr>
              <w:t xml:space="preserve"> </w:t>
            </w:r>
            <w:r w:rsidRPr="00F047E6">
              <w:rPr>
                <w:rFonts w:ascii="Times New Roman" w:hAnsi="Times New Roman"/>
                <w:sz w:val="24"/>
                <w:szCs w:val="24"/>
              </w:rPr>
              <w:t>плівки, ящики (контейнери) з іншого</w:t>
            </w:r>
            <w:r w:rsidR="00A927A6">
              <w:rPr>
                <w:rFonts w:ascii="Times New Roman" w:hAnsi="Times New Roman"/>
                <w:sz w:val="24"/>
                <w:szCs w:val="24"/>
              </w:rPr>
              <w:t xml:space="preserve"> </w:t>
            </w:r>
            <w:r w:rsidRPr="00F047E6">
              <w:rPr>
                <w:rFonts w:ascii="Times New Roman" w:hAnsi="Times New Roman"/>
                <w:sz w:val="24"/>
                <w:szCs w:val="24"/>
              </w:rPr>
              <w:t>жорсткого</w:t>
            </w:r>
            <w:r w:rsidR="00A927A6">
              <w:rPr>
                <w:rFonts w:ascii="Times New Roman" w:hAnsi="Times New Roman"/>
                <w:sz w:val="24"/>
                <w:szCs w:val="24"/>
              </w:rPr>
              <w:t xml:space="preserve"> </w:t>
            </w:r>
            <w:r w:rsidRPr="00F047E6">
              <w:rPr>
                <w:rFonts w:ascii="Times New Roman" w:hAnsi="Times New Roman"/>
                <w:sz w:val="24"/>
                <w:szCs w:val="24"/>
              </w:rPr>
              <w:t>вологонепроникного</w:t>
            </w:r>
            <w:r w:rsidR="00A927A6">
              <w:rPr>
                <w:rFonts w:ascii="Times New Roman" w:hAnsi="Times New Roman"/>
                <w:sz w:val="24"/>
                <w:szCs w:val="24"/>
              </w:rPr>
              <w:t xml:space="preserve"> </w:t>
            </w:r>
            <w:r w:rsidRPr="00F047E6">
              <w:rPr>
                <w:rFonts w:ascii="Times New Roman" w:hAnsi="Times New Roman"/>
                <w:sz w:val="24"/>
                <w:szCs w:val="24"/>
              </w:rPr>
              <w:t>матеріалу</w:t>
            </w:r>
            <w:r w:rsidR="00A927A6">
              <w:rPr>
                <w:rFonts w:ascii="Times New Roman" w:hAnsi="Times New Roman"/>
                <w:sz w:val="24"/>
                <w:szCs w:val="24"/>
              </w:rPr>
              <w:t xml:space="preserve"> </w:t>
            </w:r>
            <w:r w:rsidRPr="00F047E6">
              <w:rPr>
                <w:rFonts w:ascii="Times New Roman" w:hAnsi="Times New Roman"/>
                <w:sz w:val="24"/>
                <w:szCs w:val="24"/>
              </w:rPr>
              <w:t>згідно з чинними</w:t>
            </w:r>
            <w:r w:rsidR="00A927A6">
              <w:rPr>
                <w:rFonts w:ascii="Times New Roman" w:hAnsi="Times New Roman"/>
                <w:sz w:val="24"/>
                <w:szCs w:val="24"/>
              </w:rPr>
              <w:t xml:space="preserve"> </w:t>
            </w:r>
            <w:r w:rsidRPr="00F047E6">
              <w:rPr>
                <w:rFonts w:ascii="Times New Roman" w:hAnsi="Times New Roman"/>
                <w:sz w:val="24"/>
                <w:szCs w:val="24"/>
              </w:rPr>
              <w:t>нормативними документами, пакети (мішки) з полівінілхлоридної</w:t>
            </w:r>
            <w:r w:rsidR="00A927A6">
              <w:rPr>
                <w:rFonts w:ascii="Times New Roman" w:hAnsi="Times New Roman"/>
                <w:sz w:val="24"/>
                <w:szCs w:val="24"/>
              </w:rPr>
              <w:t xml:space="preserve"> </w:t>
            </w:r>
            <w:r w:rsidRPr="00F047E6">
              <w:rPr>
                <w:rFonts w:ascii="Times New Roman" w:hAnsi="Times New Roman"/>
                <w:sz w:val="24"/>
                <w:szCs w:val="24"/>
              </w:rPr>
              <w:t>плівки для харчових</w:t>
            </w:r>
            <w:r w:rsidR="00A927A6">
              <w:rPr>
                <w:rFonts w:ascii="Times New Roman" w:hAnsi="Times New Roman"/>
                <w:sz w:val="24"/>
                <w:szCs w:val="24"/>
              </w:rPr>
              <w:t xml:space="preserve"> </w:t>
            </w:r>
            <w:r w:rsidRPr="00F047E6">
              <w:rPr>
                <w:rFonts w:ascii="Times New Roman" w:hAnsi="Times New Roman"/>
                <w:sz w:val="24"/>
                <w:szCs w:val="24"/>
              </w:rPr>
              <w:t>продуктів.</w:t>
            </w:r>
          </w:p>
          <w:p w14:paraId="3C1C9856" w14:textId="77777777"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Якість товару, що</w:t>
            </w:r>
            <w:r w:rsidR="00A927A6">
              <w:rPr>
                <w:rFonts w:ascii="Times New Roman" w:hAnsi="Times New Roman"/>
                <w:sz w:val="24"/>
                <w:szCs w:val="24"/>
              </w:rPr>
              <w:t xml:space="preserve"> </w:t>
            </w:r>
            <w:r w:rsidRPr="00F047E6">
              <w:rPr>
                <w:rFonts w:ascii="Times New Roman" w:hAnsi="Times New Roman"/>
                <w:sz w:val="24"/>
                <w:szCs w:val="24"/>
              </w:rPr>
              <w:t>поставляється</w:t>
            </w:r>
            <w:r w:rsidR="00A927A6">
              <w:rPr>
                <w:rFonts w:ascii="Times New Roman" w:hAnsi="Times New Roman"/>
                <w:sz w:val="24"/>
                <w:szCs w:val="24"/>
              </w:rPr>
              <w:t xml:space="preserve"> </w:t>
            </w:r>
            <w:r w:rsidRPr="00F047E6">
              <w:rPr>
                <w:rFonts w:ascii="Times New Roman" w:hAnsi="Times New Roman"/>
                <w:sz w:val="24"/>
                <w:szCs w:val="24"/>
              </w:rPr>
              <w:t>підтверджується</w:t>
            </w:r>
            <w:r w:rsidR="00A927A6">
              <w:rPr>
                <w:rFonts w:ascii="Times New Roman" w:hAnsi="Times New Roman"/>
                <w:sz w:val="24"/>
                <w:szCs w:val="24"/>
              </w:rPr>
              <w:t xml:space="preserve"> </w:t>
            </w:r>
            <w:r w:rsidRPr="00F047E6">
              <w:rPr>
                <w:rFonts w:ascii="Times New Roman" w:hAnsi="Times New Roman"/>
                <w:sz w:val="24"/>
                <w:szCs w:val="24"/>
              </w:rPr>
              <w:t>відповідними документами виробника (посвідченнями про якості, декларації</w:t>
            </w:r>
            <w:r w:rsidR="00A927A6">
              <w:rPr>
                <w:rFonts w:ascii="Times New Roman" w:hAnsi="Times New Roman"/>
                <w:sz w:val="24"/>
                <w:szCs w:val="24"/>
              </w:rPr>
              <w:t xml:space="preserve"> </w:t>
            </w:r>
            <w:r w:rsidRPr="00F047E6">
              <w:rPr>
                <w:rFonts w:ascii="Times New Roman" w:hAnsi="Times New Roman"/>
                <w:sz w:val="24"/>
                <w:szCs w:val="24"/>
              </w:rPr>
              <w:t>виробника, тощо).</w:t>
            </w:r>
          </w:p>
          <w:p w14:paraId="300CF6F5" w14:textId="77777777" w:rsidR="00260174" w:rsidRPr="007A0360" w:rsidRDefault="00260174" w:rsidP="00C44AB0">
            <w:pPr>
              <w:tabs>
                <w:tab w:val="center" w:pos="426"/>
              </w:tabs>
              <w:rPr>
                <w:rFonts w:ascii="Times New Roman" w:hAnsi="Times New Roman"/>
                <w:sz w:val="24"/>
                <w:szCs w:val="24"/>
              </w:rPr>
            </w:pPr>
            <w:r w:rsidRPr="00F047E6">
              <w:rPr>
                <w:rFonts w:ascii="Times New Roman" w:hAnsi="Times New Roman"/>
                <w:sz w:val="24"/>
                <w:szCs w:val="24"/>
              </w:rPr>
              <w:t>Товар, що</w:t>
            </w:r>
            <w:r w:rsidR="00A927A6">
              <w:rPr>
                <w:rFonts w:ascii="Times New Roman" w:hAnsi="Times New Roman"/>
                <w:sz w:val="24"/>
                <w:szCs w:val="24"/>
              </w:rPr>
              <w:t xml:space="preserve"> </w:t>
            </w:r>
            <w:r w:rsidRPr="00F047E6">
              <w:rPr>
                <w:rFonts w:ascii="Times New Roman" w:hAnsi="Times New Roman"/>
                <w:sz w:val="24"/>
                <w:szCs w:val="24"/>
              </w:rPr>
              <w:t>постачається, повинен супроводжуватися документами, що</w:t>
            </w:r>
            <w:r w:rsidR="00A927A6">
              <w:rPr>
                <w:rFonts w:ascii="Times New Roman" w:hAnsi="Times New Roman"/>
                <w:sz w:val="24"/>
                <w:szCs w:val="24"/>
              </w:rPr>
              <w:t xml:space="preserve"> </w:t>
            </w:r>
            <w:r w:rsidRPr="00F047E6">
              <w:rPr>
                <w:rFonts w:ascii="Times New Roman" w:hAnsi="Times New Roman"/>
                <w:sz w:val="24"/>
                <w:szCs w:val="24"/>
              </w:rPr>
              <w:t>підтверджують</w:t>
            </w:r>
            <w:r w:rsidR="00A927A6">
              <w:rPr>
                <w:rFonts w:ascii="Times New Roman" w:hAnsi="Times New Roman"/>
                <w:sz w:val="24"/>
                <w:szCs w:val="24"/>
              </w:rPr>
              <w:t xml:space="preserve"> </w:t>
            </w:r>
            <w:r w:rsidRPr="00F047E6">
              <w:rPr>
                <w:rFonts w:ascii="Times New Roman" w:hAnsi="Times New Roman"/>
                <w:sz w:val="24"/>
                <w:szCs w:val="24"/>
              </w:rPr>
              <w:t>їх</w:t>
            </w:r>
            <w:r w:rsidR="00A927A6">
              <w:rPr>
                <w:rFonts w:ascii="Times New Roman" w:hAnsi="Times New Roman"/>
                <w:sz w:val="24"/>
                <w:szCs w:val="24"/>
              </w:rPr>
              <w:t xml:space="preserve"> </w:t>
            </w:r>
            <w:r w:rsidRPr="00F047E6">
              <w:rPr>
                <w:rFonts w:ascii="Times New Roman" w:hAnsi="Times New Roman"/>
                <w:sz w:val="24"/>
                <w:szCs w:val="24"/>
              </w:rPr>
              <w:t>походження, безпечність і якість, відповідність</w:t>
            </w:r>
            <w:r w:rsidR="00A927A6">
              <w:rPr>
                <w:rFonts w:ascii="Times New Roman" w:hAnsi="Times New Roman"/>
                <w:sz w:val="24"/>
                <w:szCs w:val="24"/>
              </w:rPr>
              <w:t xml:space="preserve"> </w:t>
            </w:r>
            <w:r w:rsidRPr="00F047E6">
              <w:rPr>
                <w:rFonts w:ascii="Times New Roman" w:hAnsi="Times New Roman"/>
                <w:sz w:val="24"/>
                <w:szCs w:val="24"/>
              </w:rPr>
              <w:t>державним стандартам (гатунок, категорію, дату виготовлення на підприємстві, термін</w:t>
            </w:r>
            <w:r w:rsidR="00A927A6">
              <w:rPr>
                <w:rFonts w:ascii="Times New Roman" w:hAnsi="Times New Roman"/>
                <w:sz w:val="24"/>
                <w:szCs w:val="24"/>
              </w:rPr>
              <w:t xml:space="preserve"> </w:t>
            </w:r>
            <w:r w:rsidRPr="00F047E6">
              <w:rPr>
                <w:rFonts w:ascii="Times New Roman" w:hAnsi="Times New Roman"/>
                <w:sz w:val="24"/>
                <w:szCs w:val="24"/>
              </w:rPr>
              <w:t>реалізації та збереження (ДСТУ 7706:2015).</w:t>
            </w:r>
          </w:p>
        </w:tc>
        <w:tc>
          <w:tcPr>
            <w:tcW w:w="1908" w:type="dxa"/>
          </w:tcPr>
          <w:p w14:paraId="7C6AD510" w14:textId="77777777" w:rsidR="00260174" w:rsidRPr="00CD662B" w:rsidRDefault="00260174" w:rsidP="00C44AB0">
            <w:pPr>
              <w:pStyle w:val="a4"/>
              <w:tabs>
                <w:tab w:val="center" w:pos="426"/>
              </w:tabs>
              <w:ind w:left="0"/>
              <w:jc w:val="center"/>
              <w:rPr>
                <w:rFonts w:ascii="Times New Roman" w:hAnsi="Times New Roman"/>
                <w:sz w:val="24"/>
                <w:szCs w:val="24"/>
              </w:rPr>
            </w:pPr>
            <w:r>
              <w:rPr>
                <w:rFonts w:ascii="Times New Roman" w:hAnsi="Times New Roman"/>
                <w:sz w:val="24"/>
                <w:szCs w:val="24"/>
              </w:rPr>
              <w:t>кг</w:t>
            </w:r>
          </w:p>
        </w:tc>
        <w:tc>
          <w:tcPr>
            <w:tcW w:w="1447" w:type="dxa"/>
          </w:tcPr>
          <w:p w14:paraId="297CD2A1" w14:textId="42E49EA2" w:rsidR="00260174" w:rsidRPr="00CD662B" w:rsidRDefault="000B13A6" w:rsidP="00C44AB0">
            <w:pPr>
              <w:pStyle w:val="a4"/>
              <w:tabs>
                <w:tab w:val="center" w:pos="426"/>
              </w:tabs>
              <w:ind w:left="0"/>
              <w:jc w:val="center"/>
              <w:rPr>
                <w:rFonts w:ascii="Times New Roman" w:hAnsi="Times New Roman"/>
                <w:sz w:val="24"/>
                <w:szCs w:val="24"/>
              </w:rPr>
            </w:pPr>
            <w:r>
              <w:rPr>
                <w:rFonts w:ascii="Times New Roman" w:hAnsi="Times New Roman"/>
                <w:sz w:val="24"/>
                <w:szCs w:val="24"/>
              </w:rPr>
              <w:t>800</w:t>
            </w:r>
          </w:p>
        </w:tc>
      </w:tr>
      <w:tr w:rsidR="00DE5DE0" w:rsidRPr="00005443" w14:paraId="5E4C2017" w14:textId="77777777" w:rsidTr="0020497E">
        <w:tc>
          <w:tcPr>
            <w:tcW w:w="836" w:type="dxa"/>
          </w:tcPr>
          <w:p w14:paraId="1B89AD52" w14:textId="7DB4EF27" w:rsidR="00DE5DE0" w:rsidRDefault="000B13A6" w:rsidP="00C6536B">
            <w:pPr>
              <w:pStyle w:val="a4"/>
              <w:tabs>
                <w:tab w:val="center" w:pos="426"/>
              </w:tabs>
              <w:ind w:left="0"/>
              <w:jc w:val="center"/>
              <w:rPr>
                <w:rFonts w:ascii="Times New Roman" w:hAnsi="Times New Roman"/>
                <w:sz w:val="24"/>
                <w:szCs w:val="24"/>
              </w:rPr>
            </w:pPr>
            <w:r>
              <w:rPr>
                <w:rFonts w:ascii="Times New Roman" w:hAnsi="Times New Roman"/>
                <w:sz w:val="24"/>
                <w:szCs w:val="24"/>
              </w:rPr>
              <w:t>2</w:t>
            </w:r>
          </w:p>
        </w:tc>
        <w:tc>
          <w:tcPr>
            <w:tcW w:w="5477" w:type="dxa"/>
          </w:tcPr>
          <w:p w14:paraId="0BCAEFAB" w14:textId="77777777" w:rsidR="00DE5DE0" w:rsidRDefault="00DE5DE0" w:rsidP="00C6536B">
            <w:pPr>
              <w:tabs>
                <w:tab w:val="center" w:pos="426"/>
              </w:tabs>
              <w:rPr>
                <w:rFonts w:ascii="Times New Roman" w:hAnsi="Times New Roman"/>
                <w:b/>
                <w:sz w:val="24"/>
                <w:szCs w:val="24"/>
                <w:u w:val="single"/>
              </w:rPr>
            </w:pPr>
            <w:r>
              <w:rPr>
                <w:rFonts w:ascii="Times New Roman" w:hAnsi="Times New Roman"/>
                <w:b/>
                <w:sz w:val="24"/>
                <w:szCs w:val="24"/>
                <w:u w:val="single"/>
              </w:rPr>
              <w:t xml:space="preserve">Куряче філе </w:t>
            </w:r>
            <w:r w:rsidRPr="00F047E6">
              <w:rPr>
                <w:rFonts w:ascii="Times New Roman" w:hAnsi="Times New Roman"/>
                <w:b/>
                <w:sz w:val="24"/>
                <w:szCs w:val="24"/>
                <w:u w:val="single"/>
              </w:rPr>
              <w:t>охолоджен</w:t>
            </w:r>
            <w:r>
              <w:rPr>
                <w:rFonts w:ascii="Times New Roman" w:hAnsi="Times New Roman"/>
                <w:b/>
                <w:sz w:val="24"/>
                <w:szCs w:val="24"/>
                <w:u w:val="single"/>
              </w:rPr>
              <w:t>е</w:t>
            </w:r>
            <w:r w:rsidRPr="00F047E6">
              <w:rPr>
                <w:rFonts w:ascii="Times New Roman" w:hAnsi="Times New Roman"/>
                <w:b/>
                <w:sz w:val="24"/>
                <w:szCs w:val="24"/>
                <w:u w:val="single"/>
              </w:rPr>
              <w:t xml:space="preserve"> в/г</w:t>
            </w:r>
          </w:p>
          <w:p w14:paraId="0359348A"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за зовнішнім</w:t>
            </w:r>
            <w:r>
              <w:rPr>
                <w:rFonts w:ascii="Times New Roman" w:hAnsi="Times New Roman"/>
                <w:sz w:val="24"/>
                <w:szCs w:val="24"/>
              </w:rPr>
              <w:t xml:space="preserve"> </w:t>
            </w:r>
            <w:r w:rsidRPr="00F047E6">
              <w:rPr>
                <w:rFonts w:ascii="Times New Roman" w:hAnsi="Times New Roman"/>
                <w:sz w:val="24"/>
                <w:szCs w:val="24"/>
              </w:rPr>
              <w:t>виглядом, запахом, смаком,  кольором, консистенцією товар повинен відповідати</w:t>
            </w:r>
            <w:r>
              <w:rPr>
                <w:rFonts w:ascii="Times New Roman" w:hAnsi="Times New Roman"/>
                <w:sz w:val="24"/>
                <w:szCs w:val="24"/>
              </w:rPr>
              <w:t xml:space="preserve"> </w:t>
            </w:r>
            <w:r w:rsidRPr="00F047E6">
              <w:rPr>
                <w:rFonts w:ascii="Times New Roman" w:hAnsi="Times New Roman"/>
                <w:sz w:val="24"/>
                <w:szCs w:val="24"/>
              </w:rPr>
              <w:t>вимогам державного стандарту.</w:t>
            </w:r>
          </w:p>
          <w:p w14:paraId="10413534"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Зовнішній</w:t>
            </w:r>
            <w:r>
              <w:rPr>
                <w:rFonts w:ascii="Times New Roman" w:hAnsi="Times New Roman"/>
                <w:sz w:val="24"/>
                <w:szCs w:val="24"/>
              </w:rPr>
              <w:t xml:space="preserve"> </w:t>
            </w:r>
            <w:r w:rsidRPr="00F047E6">
              <w:rPr>
                <w:rFonts w:ascii="Times New Roman" w:hAnsi="Times New Roman"/>
                <w:sz w:val="24"/>
                <w:szCs w:val="24"/>
              </w:rPr>
              <w:t>вигляд:</w:t>
            </w:r>
          </w:p>
          <w:p w14:paraId="30A2BFAB" w14:textId="77777777" w:rsidR="00DE5DE0" w:rsidRDefault="00DE5DE0" w:rsidP="00C6536B">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без згустків</w:t>
            </w:r>
            <w:r>
              <w:rPr>
                <w:rFonts w:ascii="Times New Roman" w:hAnsi="Times New Roman"/>
                <w:sz w:val="24"/>
                <w:szCs w:val="24"/>
              </w:rPr>
              <w:t xml:space="preserve"> </w:t>
            </w:r>
            <w:r w:rsidRPr="00F047E6">
              <w:rPr>
                <w:rFonts w:ascii="Times New Roman" w:hAnsi="Times New Roman"/>
                <w:sz w:val="24"/>
                <w:szCs w:val="24"/>
              </w:rPr>
              <w:t>крові</w:t>
            </w:r>
            <w:r>
              <w:rPr>
                <w:rFonts w:ascii="Times New Roman" w:hAnsi="Times New Roman"/>
                <w:sz w:val="24"/>
                <w:szCs w:val="24"/>
              </w:rPr>
              <w:t>, хрящів</w:t>
            </w:r>
            <w:r w:rsidRPr="00F047E6">
              <w:rPr>
                <w:rFonts w:ascii="Times New Roman" w:hAnsi="Times New Roman"/>
                <w:sz w:val="24"/>
                <w:szCs w:val="24"/>
              </w:rPr>
              <w:t>;</w:t>
            </w:r>
          </w:p>
          <w:p w14:paraId="6E9FCA4D"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w:t>
            </w:r>
            <w:r>
              <w:rPr>
                <w:rFonts w:ascii="Times New Roman" w:hAnsi="Times New Roman"/>
                <w:sz w:val="24"/>
                <w:szCs w:val="24"/>
              </w:rPr>
              <w:t xml:space="preserve"> без залишків пера і пуху</w:t>
            </w:r>
            <w:r w:rsidRPr="00F047E6">
              <w:rPr>
                <w:rFonts w:ascii="Times New Roman" w:hAnsi="Times New Roman"/>
                <w:sz w:val="24"/>
                <w:szCs w:val="24"/>
              </w:rPr>
              <w:tab/>
            </w:r>
          </w:p>
          <w:p w14:paraId="0320DB3F"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з чистою поверхнею</w:t>
            </w:r>
            <w:r>
              <w:rPr>
                <w:rFonts w:ascii="Times New Roman" w:hAnsi="Times New Roman"/>
                <w:sz w:val="24"/>
                <w:szCs w:val="24"/>
              </w:rPr>
              <w:t>, без розривів</w:t>
            </w:r>
            <w:r w:rsidRPr="00F047E6">
              <w:rPr>
                <w:rFonts w:ascii="Times New Roman" w:hAnsi="Times New Roman"/>
                <w:sz w:val="24"/>
                <w:szCs w:val="24"/>
              </w:rPr>
              <w:t>;</w:t>
            </w:r>
          </w:p>
          <w:p w14:paraId="1E87A953"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зовнішня</w:t>
            </w:r>
            <w:r>
              <w:rPr>
                <w:rFonts w:ascii="Times New Roman" w:hAnsi="Times New Roman"/>
                <w:sz w:val="24"/>
                <w:szCs w:val="24"/>
              </w:rPr>
              <w:t xml:space="preserve"> </w:t>
            </w:r>
            <w:r w:rsidRPr="00F047E6">
              <w:rPr>
                <w:rFonts w:ascii="Times New Roman" w:hAnsi="Times New Roman"/>
                <w:sz w:val="24"/>
                <w:szCs w:val="24"/>
              </w:rPr>
              <w:t>поверхня суха, не завітрена;</w:t>
            </w:r>
          </w:p>
          <w:p w14:paraId="557799CA"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добре знекровлені;</w:t>
            </w:r>
          </w:p>
          <w:p w14:paraId="6853B38C"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lastRenderedPageBreak/>
              <w:t></w:t>
            </w:r>
            <w:r w:rsidRPr="00F047E6">
              <w:rPr>
                <w:rFonts w:ascii="Times New Roman" w:hAnsi="Times New Roman"/>
                <w:sz w:val="24"/>
                <w:szCs w:val="24"/>
              </w:rPr>
              <w:tab/>
              <w:t>без ГМО.</w:t>
            </w:r>
          </w:p>
          <w:p w14:paraId="6E1BE18A"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Запах: властивий</w:t>
            </w:r>
            <w:r>
              <w:rPr>
                <w:rFonts w:ascii="Times New Roman" w:hAnsi="Times New Roman"/>
                <w:sz w:val="24"/>
                <w:szCs w:val="24"/>
              </w:rPr>
              <w:t xml:space="preserve"> </w:t>
            </w:r>
            <w:r w:rsidRPr="00F047E6">
              <w:rPr>
                <w:rFonts w:ascii="Times New Roman" w:hAnsi="Times New Roman"/>
                <w:sz w:val="24"/>
                <w:szCs w:val="24"/>
              </w:rPr>
              <w:t>доброякісному</w:t>
            </w:r>
            <w:r>
              <w:rPr>
                <w:rFonts w:ascii="Times New Roman" w:hAnsi="Times New Roman"/>
                <w:sz w:val="24"/>
                <w:szCs w:val="24"/>
              </w:rPr>
              <w:t xml:space="preserve"> курячомуфіле</w:t>
            </w:r>
            <w:r w:rsidRPr="00F047E6">
              <w:rPr>
                <w:rFonts w:ascii="Times New Roman" w:hAnsi="Times New Roman"/>
                <w:sz w:val="24"/>
                <w:szCs w:val="24"/>
              </w:rPr>
              <w:t>, без сторонніх</w:t>
            </w:r>
            <w:r>
              <w:rPr>
                <w:rFonts w:ascii="Times New Roman" w:hAnsi="Times New Roman"/>
                <w:sz w:val="24"/>
                <w:szCs w:val="24"/>
              </w:rPr>
              <w:t xml:space="preserve"> </w:t>
            </w:r>
            <w:r w:rsidRPr="00F047E6">
              <w:rPr>
                <w:rFonts w:ascii="Times New Roman" w:hAnsi="Times New Roman"/>
                <w:sz w:val="24"/>
                <w:szCs w:val="24"/>
              </w:rPr>
              <w:t>запахів.</w:t>
            </w:r>
          </w:p>
          <w:p w14:paraId="3EA8699D" w14:textId="77777777" w:rsidR="00DE5DE0" w:rsidRPr="00AA30A5" w:rsidRDefault="00DE5DE0" w:rsidP="00C6536B">
            <w:pPr>
              <w:tabs>
                <w:tab w:val="center" w:pos="426"/>
              </w:tabs>
              <w:rPr>
                <w:rFonts w:ascii="Times New Roman" w:hAnsi="Times New Roman"/>
                <w:sz w:val="24"/>
                <w:szCs w:val="24"/>
              </w:rPr>
            </w:pPr>
            <w:r w:rsidRPr="00F047E6">
              <w:rPr>
                <w:rFonts w:ascii="Times New Roman" w:hAnsi="Times New Roman"/>
                <w:sz w:val="24"/>
                <w:szCs w:val="24"/>
              </w:rPr>
              <w:t>Термічний стан: охолоджене</w:t>
            </w:r>
            <w:r>
              <w:rPr>
                <w:rFonts w:ascii="Times New Roman" w:hAnsi="Times New Roman"/>
                <w:sz w:val="24"/>
                <w:szCs w:val="24"/>
              </w:rPr>
              <w:t xml:space="preserve"> </w:t>
            </w:r>
            <w:r w:rsidRPr="00AA30A5">
              <w:rPr>
                <w:rFonts w:ascii="Times New Roman" w:hAnsi="Times New Roman"/>
                <w:sz w:val="24"/>
                <w:szCs w:val="24"/>
              </w:rPr>
              <w:t>з температурою в товщині</w:t>
            </w:r>
            <w:r>
              <w:rPr>
                <w:rFonts w:ascii="Times New Roman" w:hAnsi="Times New Roman"/>
                <w:sz w:val="24"/>
                <w:szCs w:val="24"/>
              </w:rPr>
              <w:t xml:space="preserve"> </w:t>
            </w:r>
            <w:r w:rsidRPr="00AA30A5">
              <w:rPr>
                <w:rFonts w:ascii="Times New Roman" w:hAnsi="Times New Roman"/>
                <w:sz w:val="24"/>
                <w:szCs w:val="24"/>
              </w:rPr>
              <w:t>м’якоті</w:t>
            </w:r>
            <w:r>
              <w:rPr>
                <w:rFonts w:ascii="Times New Roman" w:hAnsi="Times New Roman"/>
                <w:sz w:val="24"/>
                <w:szCs w:val="24"/>
              </w:rPr>
              <w:t xml:space="preserve"> </w:t>
            </w:r>
            <w:r w:rsidRPr="00AA30A5">
              <w:rPr>
                <w:rFonts w:ascii="Times New Roman" w:hAnsi="Times New Roman"/>
                <w:sz w:val="24"/>
                <w:szCs w:val="24"/>
              </w:rPr>
              <w:t>від - 1˚С до +4˚С.</w:t>
            </w:r>
          </w:p>
          <w:p w14:paraId="5DE876E3"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Транспортне та складське</w:t>
            </w:r>
            <w:r>
              <w:rPr>
                <w:rFonts w:ascii="Times New Roman" w:hAnsi="Times New Roman"/>
                <w:sz w:val="24"/>
                <w:szCs w:val="24"/>
              </w:rPr>
              <w:t xml:space="preserve"> </w:t>
            </w:r>
            <w:r w:rsidRPr="00F047E6">
              <w:rPr>
                <w:rFonts w:ascii="Times New Roman" w:hAnsi="Times New Roman"/>
                <w:sz w:val="24"/>
                <w:szCs w:val="24"/>
              </w:rPr>
              <w:t>пакування: пакети (мішки) з полімерної</w:t>
            </w:r>
            <w:r>
              <w:rPr>
                <w:rFonts w:ascii="Times New Roman" w:hAnsi="Times New Roman"/>
                <w:sz w:val="24"/>
                <w:szCs w:val="24"/>
              </w:rPr>
              <w:t xml:space="preserve"> </w:t>
            </w:r>
            <w:r w:rsidRPr="00F047E6">
              <w:rPr>
                <w:rFonts w:ascii="Times New Roman" w:hAnsi="Times New Roman"/>
                <w:sz w:val="24"/>
                <w:szCs w:val="24"/>
              </w:rPr>
              <w:t>плівки, ящики (контейнери) з іншого</w:t>
            </w:r>
            <w:r>
              <w:rPr>
                <w:rFonts w:ascii="Times New Roman" w:hAnsi="Times New Roman"/>
                <w:sz w:val="24"/>
                <w:szCs w:val="24"/>
              </w:rPr>
              <w:t xml:space="preserve"> </w:t>
            </w:r>
            <w:r w:rsidRPr="00F047E6">
              <w:rPr>
                <w:rFonts w:ascii="Times New Roman" w:hAnsi="Times New Roman"/>
                <w:sz w:val="24"/>
                <w:szCs w:val="24"/>
              </w:rPr>
              <w:t>жорсткого</w:t>
            </w:r>
            <w:r>
              <w:rPr>
                <w:rFonts w:ascii="Times New Roman" w:hAnsi="Times New Roman"/>
                <w:sz w:val="24"/>
                <w:szCs w:val="24"/>
              </w:rPr>
              <w:t xml:space="preserve"> </w:t>
            </w:r>
            <w:r w:rsidRPr="00F047E6">
              <w:rPr>
                <w:rFonts w:ascii="Times New Roman" w:hAnsi="Times New Roman"/>
                <w:sz w:val="24"/>
                <w:szCs w:val="24"/>
              </w:rPr>
              <w:t>вологонепроникного</w:t>
            </w:r>
            <w:r>
              <w:rPr>
                <w:rFonts w:ascii="Times New Roman" w:hAnsi="Times New Roman"/>
                <w:sz w:val="24"/>
                <w:szCs w:val="24"/>
              </w:rPr>
              <w:t xml:space="preserve"> </w:t>
            </w:r>
            <w:r w:rsidRPr="00F047E6">
              <w:rPr>
                <w:rFonts w:ascii="Times New Roman" w:hAnsi="Times New Roman"/>
                <w:sz w:val="24"/>
                <w:szCs w:val="24"/>
              </w:rPr>
              <w:t>матеріалу</w:t>
            </w:r>
            <w:r>
              <w:rPr>
                <w:rFonts w:ascii="Times New Roman" w:hAnsi="Times New Roman"/>
                <w:sz w:val="24"/>
                <w:szCs w:val="24"/>
              </w:rPr>
              <w:t xml:space="preserve"> </w:t>
            </w:r>
            <w:r w:rsidRPr="00F047E6">
              <w:rPr>
                <w:rFonts w:ascii="Times New Roman" w:hAnsi="Times New Roman"/>
                <w:sz w:val="24"/>
                <w:szCs w:val="24"/>
              </w:rPr>
              <w:t>згідно з чинними</w:t>
            </w:r>
            <w:r>
              <w:rPr>
                <w:rFonts w:ascii="Times New Roman" w:hAnsi="Times New Roman"/>
                <w:sz w:val="24"/>
                <w:szCs w:val="24"/>
              </w:rPr>
              <w:t xml:space="preserve"> </w:t>
            </w:r>
            <w:r w:rsidRPr="00F047E6">
              <w:rPr>
                <w:rFonts w:ascii="Times New Roman" w:hAnsi="Times New Roman"/>
                <w:sz w:val="24"/>
                <w:szCs w:val="24"/>
              </w:rPr>
              <w:t>нормативними документами, пакети (мішки) з полівінілхлоридної</w:t>
            </w:r>
            <w:r>
              <w:rPr>
                <w:rFonts w:ascii="Times New Roman" w:hAnsi="Times New Roman"/>
                <w:sz w:val="24"/>
                <w:szCs w:val="24"/>
              </w:rPr>
              <w:t xml:space="preserve"> </w:t>
            </w:r>
            <w:r w:rsidRPr="00F047E6">
              <w:rPr>
                <w:rFonts w:ascii="Times New Roman" w:hAnsi="Times New Roman"/>
                <w:sz w:val="24"/>
                <w:szCs w:val="24"/>
              </w:rPr>
              <w:t>плівки для харчових</w:t>
            </w:r>
            <w:r>
              <w:rPr>
                <w:rFonts w:ascii="Times New Roman" w:hAnsi="Times New Roman"/>
                <w:sz w:val="24"/>
                <w:szCs w:val="24"/>
              </w:rPr>
              <w:t xml:space="preserve"> </w:t>
            </w:r>
            <w:r w:rsidRPr="00F047E6">
              <w:rPr>
                <w:rFonts w:ascii="Times New Roman" w:hAnsi="Times New Roman"/>
                <w:sz w:val="24"/>
                <w:szCs w:val="24"/>
              </w:rPr>
              <w:t>продуктів.</w:t>
            </w:r>
          </w:p>
          <w:p w14:paraId="3A25CDEA" w14:textId="77777777" w:rsidR="00DE5DE0" w:rsidRPr="00F047E6" w:rsidRDefault="00DE5DE0" w:rsidP="00C6536B">
            <w:pPr>
              <w:tabs>
                <w:tab w:val="center" w:pos="426"/>
              </w:tabs>
              <w:rPr>
                <w:rFonts w:ascii="Times New Roman" w:hAnsi="Times New Roman"/>
                <w:sz w:val="24"/>
                <w:szCs w:val="24"/>
              </w:rPr>
            </w:pPr>
            <w:r w:rsidRPr="00F047E6">
              <w:rPr>
                <w:rFonts w:ascii="Times New Roman" w:hAnsi="Times New Roman"/>
                <w:sz w:val="24"/>
                <w:szCs w:val="24"/>
              </w:rPr>
              <w:t>Якість товару, що</w:t>
            </w:r>
            <w:r>
              <w:rPr>
                <w:rFonts w:ascii="Times New Roman" w:hAnsi="Times New Roman"/>
                <w:sz w:val="24"/>
                <w:szCs w:val="24"/>
              </w:rPr>
              <w:t xml:space="preserve"> </w:t>
            </w:r>
            <w:r w:rsidRPr="00F047E6">
              <w:rPr>
                <w:rFonts w:ascii="Times New Roman" w:hAnsi="Times New Roman"/>
                <w:sz w:val="24"/>
                <w:szCs w:val="24"/>
              </w:rPr>
              <w:t>поставляється</w:t>
            </w:r>
            <w:r>
              <w:rPr>
                <w:rFonts w:ascii="Times New Roman" w:hAnsi="Times New Roman"/>
                <w:sz w:val="24"/>
                <w:szCs w:val="24"/>
              </w:rPr>
              <w:t xml:space="preserve"> </w:t>
            </w:r>
            <w:r w:rsidRPr="00F047E6">
              <w:rPr>
                <w:rFonts w:ascii="Times New Roman" w:hAnsi="Times New Roman"/>
                <w:sz w:val="24"/>
                <w:szCs w:val="24"/>
              </w:rPr>
              <w:t>підтверджується</w:t>
            </w:r>
            <w:r>
              <w:rPr>
                <w:rFonts w:ascii="Times New Roman" w:hAnsi="Times New Roman"/>
                <w:sz w:val="24"/>
                <w:szCs w:val="24"/>
              </w:rPr>
              <w:t xml:space="preserve"> </w:t>
            </w:r>
            <w:r w:rsidRPr="00F047E6">
              <w:rPr>
                <w:rFonts w:ascii="Times New Roman" w:hAnsi="Times New Roman"/>
                <w:sz w:val="24"/>
                <w:szCs w:val="24"/>
              </w:rPr>
              <w:t>відповідними документами виробника (посвідченнями про якості, декларації</w:t>
            </w:r>
            <w:r>
              <w:rPr>
                <w:rFonts w:ascii="Times New Roman" w:hAnsi="Times New Roman"/>
                <w:sz w:val="24"/>
                <w:szCs w:val="24"/>
              </w:rPr>
              <w:t xml:space="preserve"> </w:t>
            </w:r>
            <w:r w:rsidRPr="00F047E6">
              <w:rPr>
                <w:rFonts w:ascii="Times New Roman" w:hAnsi="Times New Roman"/>
                <w:sz w:val="24"/>
                <w:szCs w:val="24"/>
              </w:rPr>
              <w:t>виробника, тощо).</w:t>
            </w:r>
          </w:p>
          <w:p w14:paraId="57594F9D" w14:textId="77777777" w:rsidR="00DE5DE0" w:rsidRPr="00DE5DE0" w:rsidRDefault="00DE5DE0" w:rsidP="00C6536B">
            <w:pPr>
              <w:tabs>
                <w:tab w:val="center" w:pos="426"/>
              </w:tabs>
              <w:rPr>
                <w:rFonts w:ascii="Times New Roman" w:hAnsi="Times New Roman"/>
                <w:sz w:val="24"/>
                <w:szCs w:val="24"/>
              </w:rPr>
            </w:pPr>
            <w:r w:rsidRPr="00F047E6">
              <w:rPr>
                <w:rFonts w:ascii="Times New Roman" w:hAnsi="Times New Roman"/>
                <w:sz w:val="24"/>
                <w:szCs w:val="24"/>
              </w:rPr>
              <w:t>Товар, що</w:t>
            </w:r>
            <w:r>
              <w:rPr>
                <w:rFonts w:ascii="Times New Roman" w:hAnsi="Times New Roman"/>
                <w:sz w:val="24"/>
                <w:szCs w:val="24"/>
              </w:rPr>
              <w:t xml:space="preserve"> </w:t>
            </w:r>
            <w:r w:rsidRPr="00F047E6">
              <w:rPr>
                <w:rFonts w:ascii="Times New Roman" w:hAnsi="Times New Roman"/>
                <w:sz w:val="24"/>
                <w:szCs w:val="24"/>
              </w:rPr>
              <w:t>постачається, повинен супроводжуватися документами, що</w:t>
            </w:r>
            <w:r>
              <w:rPr>
                <w:rFonts w:ascii="Times New Roman" w:hAnsi="Times New Roman"/>
                <w:sz w:val="24"/>
                <w:szCs w:val="24"/>
              </w:rPr>
              <w:t xml:space="preserve"> </w:t>
            </w:r>
            <w:r w:rsidRPr="00F047E6">
              <w:rPr>
                <w:rFonts w:ascii="Times New Roman" w:hAnsi="Times New Roman"/>
                <w:sz w:val="24"/>
                <w:szCs w:val="24"/>
              </w:rPr>
              <w:t>підтверджують</w:t>
            </w:r>
            <w:r>
              <w:rPr>
                <w:rFonts w:ascii="Times New Roman" w:hAnsi="Times New Roman"/>
                <w:sz w:val="24"/>
                <w:szCs w:val="24"/>
              </w:rPr>
              <w:t xml:space="preserve"> </w:t>
            </w:r>
            <w:r w:rsidRPr="00F047E6">
              <w:rPr>
                <w:rFonts w:ascii="Times New Roman" w:hAnsi="Times New Roman"/>
                <w:sz w:val="24"/>
                <w:szCs w:val="24"/>
              </w:rPr>
              <w:t>їх</w:t>
            </w:r>
            <w:r>
              <w:rPr>
                <w:rFonts w:ascii="Times New Roman" w:hAnsi="Times New Roman"/>
                <w:sz w:val="24"/>
                <w:szCs w:val="24"/>
              </w:rPr>
              <w:t xml:space="preserve"> </w:t>
            </w:r>
            <w:r w:rsidRPr="00F047E6">
              <w:rPr>
                <w:rFonts w:ascii="Times New Roman" w:hAnsi="Times New Roman"/>
                <w:sz w:val="24"/>
                <w:szCs w:val="24"/>
              </w:rPr>
              <w:t>походження, безпечність і якість, відповідність</w:t>
            </w:r>
            <w:r>
              <w:rPr>
                <w:rFonts w:ascii="Times New Roman" w:hAnsi="Times New Roman"/>
                <w:sz w:val="24"/>
                <w:szCs w:val="24"/>
              </w:rPr>
              <w:t xml:space="preserve"> </w:t>
            </w:r>
            <w:r w:rsidRPr="00F047E6">
              <w:rPr>
                <w:rFonts w:ascii="Times New Roman" w:hAnsi="Times New Roman"/>
                <w:sz w:val="24"/>
                <w:szCs w:val="24"/>
              </w:rPr>
              <w:t>державним стандартам (гатунок, категорію, дату виготовлення на підприємстві, термін</w:t>
            </w:r>
            <w:r>
              <w:rPr>
                <w:rFonts w:ascii="Times New Roman" w:hAnsi="Times New Roman"/>
                <w:sz w:val="24"/>
                <w:szCs w:val="24"/>
              </w:rPr>
              <w:t xml:space="preserve"> </w:t>
            </w:r>
            <w:r w:rsidRPr="00F047E6">
              <w:rPr>
                <w:rFonts w:ascii="Times New Roman" w:hAnsi="Times New Roman"/>
                <w:sz w:val="24"/>
                <w:szCs w:val="24"/>
              </w:rPr>
              <w:t xml:space="preserve">реалізації та збереження (ДСТУ </w:t>
            </w:r>
            <w:r w:rsidRPr="00AA30A5">
              <w:rPr>
                <w:rFonts w:ascii="Times New Roman" w:hAnsi="Times New Roman"/>
                <w:color w:val="000000"/>
                <w:sz w:val="24"/>
                <w:szCs w:val="24"/>
              </w:rPr>
              <w:t>3143:2013</w:t>
            </w:r>
            <w:r w:rsidRPr="00F047E6">
              <w:rPr>
                <w:rFonts w:ascii="Times New Roman" w:hAnsi="Times New Roman"/>
                <w:sz w:val="24"/>
                <w:szCs w:val="24"/>
              </w:rPr>
              <w:t>).</w:t>
            </w:r>
          </w:p>
        </w:tc>
        <w:tc>
          <w:tcPr>
            <w:tcW w:w="1908" w:type="dxa"/>
          </w:tcPr>
          <w:p w14:paraId="1850306D" w14:textId="77777777" w:rsidR="00DE5DE0" w:rsidRDefault="00DE5DE0" w:rsidP="00C6536B">
            <w:pPr>
              <w:pStyle w:val="a4"/>
              <w:tabs>
                <w:tab w:val="center" w:pos="426"/>
              </w:tabs>
              <w:ind w:left="0"/>
              <w:jc w:val="center"/>
              <w:rPr>
                <w:rFonts w:ascii="Times New Roman" w:hAnsi="Times New Roman"/>
                <w:sz w:val="24"/>
                <w:szCs w:val="24"/>
              </w:rPr>
            </w:pPr>
            <w:r>
              <w:rPr>
                <w:rFonts w:ascii="Times New Roman" w:hAnsi="Times New Roman"/>
                <w:sz w:val="24"/>
                <w:szCs w:val="24"/>
              </w:rPr>
              <w:lastRenderedPageBreak/>
              <w:t>кг</w:t>
            </w:r>
          </w:p>
        </w:tc>
        <w:tc>
          <w:tcPr>
            <w:tcW w:w="1447" w:type="dxa"/>
          </w:tcPr>
          <w:p w14:paraId="575E78C6" w14:textId="72B3D419" w:rsidR="00DE5DE0" w:rsidRDefault="000B13A6" w:rsidP="00C6536B">
            <w:pPr>
              <w:pStyle w:val="a4"/>
              <w:tabs>
                <w:tab w:val="center" w:pos="426"/>
              </w:tabs>
              <w:ind w:left="0"/>
              <w:jc w:val="center"/>
              <w:rPr>
                <w:rFonts w:ascii="Times New Roman" w:hAnsi="Times New Roman"/>
                <w:sz w:val="24"/>
                <w:szCs w:val="24"/>
              </w:rPr>
            </w:pPr>
            <w:r>
              <w:rPr>
                <w:rFonts w:ascii="Times New Roman" w:hAnsi="Times New Roman"/>
                <w:sz w:val="24"/>
                <w:szCs w:val="24"/>
              </w:rPr>
              <w:t>800</w:t>
            </w:r>
          </w:p>
        </w:tc>
      </w:tr>
    </w:tbl>
    <w:p w14:paraId="2977FC3B" w14:textId="77777777" w:rsidR="00260174" w:rsidRPr="00CD662B" w:rsidRDefault="00260174" w:rsidP="00260174">
      <w:pPr>
        <w:pStyle w:val="a6"/>
        <w:jc w:val="both"/>
      </w:pPr>
      <w:r w:rsidRPr="00CD662B">
        <w:t>Примітки:</w:t>
      </w:r>
    </w:p>
    <w:p w14:paraId="7B143028" w14:textId="544B1CDF" w:rsidR="00260174" w:rsidRPr="00F2088A" w:rsidRDefault="00260174" w:rsidP="00260174">
      <w:pPr>
        <w:spacing w:after="0" w:line="240" w:lineRule="auto"/>
        <w:jc w:val="both"/>
        <w:rPr>
          <w:rFonts w:ascii="Times New Roman" w:eastAsia="Times New Roman" w:hAnsi="Times New Roman"/>
          <w:sz w:val="24"/>
          <w:szCs w:val="24"/>
          <w:lang w:eastAsia="uk-UA"/>
        </w:rPr>
      </w:pPr>
      <w:r w:rsidRPr="007C0FE1">
        <w:rPr>
          <w:rFonts w:ascii="Times New Roman" w:hAnsi="Times New Roman"/>
          <w:sz w:val="24"/>
        </w:rPr>
        <w:t>1</w:t>
      </w:r>
      <w:r w:rsidRPr="00CD662B">
        <w:t>.</w:t>
      </w:r>
      <w:r w:rsidRPr="00464FB6">
        <w:rPr>
          <w:rFonts w:ascii="Times New Roman" w:hAnsi="Times New Roman"/>
          <w:sz w:val="24"/>
          <w:szCs w:val="24"/>
        </w:rPr>
        <w:t>Товар постачається окремими партіями протягом загального строку поставки товару за заявками Замовника.</w:t>
      </w:r>
      <w:r w:rsidRPr="00DC10D6">
        <w:rPr>
          <w:rFonts w:ascii="Times New Roman" w:eastAsia="Times New Roman" w:hAnsi="Times New Roman"/>
          <w:sz w:val="24"/>
          <w:szCs w:val="24"/>
          <w:lang w:eastAsia="uk-UA"/>
        </w:rPr>
        <w:t xml:space="preserve">Постачання товару відбувається </w:t>
      </w:r>
      <w:r w:rsidRPr="00A679D1">
        <w:rPr>
          <w:rFonts w:ascii="Times New Roman" w:eastAsia="Times New Roman" w:hAnsi="Times New Roman"/>
          <w:sz w:val="24"/>
          <w:szCs w:val="24"/>
          <w:lang w:eastAsia="uk-UA"/>
        </w:rPr>
        <w:t xml:space="preserve">відповідно до заявок спеціальним транспортом постачальника </w:t>
      </w:r>
      <w:r>
        <w:rPr>
          <w:rFonts w:ascii="Times New Roman" w:eastAsia="Times New Roman" w:hAnsi="Times New Roman"/>
          <w:sz w:val="24"/>
          <w:szCs w:val="24"/>
          <w:lang w:eastAsia="uk-UA"/>
        </w:rPr>
        <w:t xml:space="preserve">до </w:t>
      </w:r>
      <w:r w:rsidR="00D2455A">
        <w:rPr>
          <w:rFonts w:ascii="Times New Roman" w:eastAsia="Times New Roman" w:hAnsi="Times New Roman"/>
          <w:sz w:val="24"/>
          <w:szCs w:val="24"/>
          <w:lang w:eastAsia="uk-UA"/>
        </w:rPr>
        <w:t>9:00</w:t>
      </w:r>
      <w:r w:rsidRPr="00F2088A">
        <w:rPr>
          <w:rFonts w:ascii="Times New Roman" w:eastAsia="Times New Roman" w:hAnsi="Times New Roman"/>
          <w:sz w:val="24"/>
          <w:szCs w:val="24"/>
          <w:lang w:eastAsia="uk-UA"/>
        </w:rPr>
        <w:t xml:space="preserve"> години дня поставки</w:t>
      </w:r>
      <w:r w:rsidR="006868B9">
        <w:rPr>
          <w:rFonts w:ascii="Times New Roman" w:eastAsia="Times New Roman" w:hAnsi="Times New Roman"/>
          <w:sz w:val="24"/>
          <w:szCs w:val="24"/>
          <w:lang w:eastAsia="uk-UA"/>
        </w:rPr>
        <w:t xml:space="preserve">, </w:t>
      </w:r>
      <w:r w:rsidRPr="00F2088A">
        <w:rPr>
          <w:rFonts w:ascii="Times New Roman" w:eastAsia="Times New Roman" w:hAnsi="Times New Roman"/>
          <w:sz w:val="24"/>
          <w:szCs w:val="24"/>
          <w:lang w:eastAsia="uk-UA"/>
        </w:rPr>
        <w:t xml:space="preserve"> </w:t>
      </w:r>
      <w:r w:rsidR="00D2455A">
        <w:rPr>
          <w:rFonts w:ascii="Times New Roman" w:eastAsia="Times New Roman" w:hAnsi="Times New Roman"/>
          <w:sz w:val="24"/>
          <w:szCs w:val="24"/>
          <w:lang w:eastAsia="uk-UA"/>
        </w:rPr>
        <w:t xml:space="preserve">щотижня (понеділок або вівторок), </w:t>
      </w:r>
      <w:r>
        <w:rPr>
          <w:rFonts w:ascii="Times New Roman" w:eastAsia="Times New Roman" w:hAnsi="Times New Roman"/>
          <w:sz w:val="24"/>
          <w:szCs w:val="24"/>
          <w:lang w:eastAsia="uk-UA"/>
        </w:rPr>
        <w:t>партіями.</w:t>
      </w:r>
    </w:p>
    <w:p w14:paraId="50886EBC" w14:textId="77777777" w:rsidR="00260174" w:rsidRDefault="00260174" w:rsidP="00DE5DE0">
      <w:pPr>
        <w:pStyle w:val="a6"/>
        <w:spacing w:before="0" w:beforeAutospacing="0" w:after="0" w:afterAutospacing="0"/>
        <w:ind w:firstLine="708"/>
        <w:jc w:val="both"/>
        <w:rPr>
          <w:lang w:val="uk-UA"/>
        </w:rPr>
      </w:pPr>
      <w:r>
        <w:rPr>
          <w:lang w:val="uk-UA"/>
        </w:rPr>
        <w:t xml:space="preserve"> </w:t>
      </w:r>
      <w:r w:rsidRPr="008A0651">
        <w:t>Поставка товару здійснюється за адресою</w:t>
      </w:r>
      <w:r w:rsidR="00A927A6">
        <w:rPr>
          <w:lang w:val="uk-UA"/>
        </w:rPr>
        <w:t xml:space="preserve"> </w:t>
      </w:r>
      <w:r w:rsidRPr="008A0651">
        <w:t>Замовника. На кожну</w:t>
      </w:r>
      <w:r w:rsidR="00A927A6">
        <w:rPr>
          <w:lang w:val="uk-UA"/>
        </w:rPr>
        <w:t xml:space="preserve"> </w:t>
      </w:r>
      <w:r w:rsidRPr="008A0651">
        <w:t>партію</w:t>
      </w:r>
      <w:r w:rsidRPr="00CD662B">
        <w:t xml:space="preserve"> товару ОБОВЯЗКОВО надаються</w:t>
      </w:r>
      <w:r w:rsidR="00A927A6">
        <w:rPr>
          <w:lang w:val="uk-UA"/>
        </w:rPr>
        <w:t xml:space="preserve"> </w:t>
      </w:r>
      <w:r w:rsidRPr="00CD662B">
        <w:t>всі</w:t>
      </w:r>
      <w:r w:rsidR="00A927A6">
        <w:rPr>
          <w:lang w:val="uk-UA"/>
        </w:rPr>
        <w:t xml:space="preserve"> </w:t>
      </w:r>
      <w:r w:rsidRPr="00CD662B">
        <w:t>супроводжуючі</w:t>
      </w:r>
      <w:r w:rsidR="00A927A6">
        <w:rPr>
          <w:lang w:val="uk-UA"/>
        </w:rPr>
        <w:t xml:space="preserve"> </w:t>
      </w:r>
      <w:r w:rsidRPr="00CD662B">
        <w:t>документи (товарно-транспортна накладна, накладна, декларація</w:t>
      </w:r>
      <w:r w:rsidR="00A927A6">
        <w:rPr>
          <w:lang w:val="uk-UA"/>
        </w:rPr>
        <w:t xml:space="preserve"> </w:t>
      </w:r>
      <w:r w:rsidRPr="00CD662B">
        <w:t xml:space="preserve">виробника, тощо). </w:t>
      </w:r>
    </w:p>
    <w:p w14:paraId="1D0CF40C" w14:textId="77777777" w:rsidR="00260174" w:rsidRPr="00CD662B" w:rsidRDefault="00260174" w:rsidP="00260174">
      <w:pPr>
        <w:pStyle w:val="a6"/>
        <w:spacing w:before="0" w:beforeAutospacing="0" w:after="0" w:afterAutospacing="0"/>
        <w:jc w:val="both"/>
        <w:rPr>
          <w:color w:val="C00000"/>
        </w:rPr>
      </w:pPr>
      <w:r w:rsidRPr="00CD662B">
        <w:rPr>
          <w:bCs/>
        </w:rPr>
        <w:t>2.Строк придатності</w:t>
      </w:r>
      <w:r w:rsidR="00A927A6">
        <w:rPr>
          <w:bCs/>
          <w:lang w:val="uk-UA"/>
        </w:rPr>
        <w:t xml:space="preserve"> </w:t>
      </w:r>
      <w:r w:rsidRPr="00CD662B">
        <w:rPr>
          <w:bCs/>
        </w:rPr>
        <w:t>товарів на день поставки повинен становити</w:t>
      </w:r>
      <w:r w:rsidR="00A927A6">
        <w:rPr>
          <w:bCs/>
          <w:lang w:val="uk-UA"/>
        </w:rPr>
        <w:t xml:space="preserve"> </w:t>
      </w:r>
      <w:r w:rsidRPr="00CD662B">
        <w:rPr>
          <w:bCs/>
          <w:u w:val="single"/>
        </w:rPr>
        <w:t>не менш 80%</w:t>
      </w:r>
      <w:r w:rsidR="007C0FE1">
        <w:rPr>
          <w:bCs/>
          <w:u w:val="single"/>
          <w:lang w:val="uk-UA"/>
        </w:rPr>
        <w:t xml:space="preserve"> </w:t>
      </w:r>
      <w:r w:rsidRPr="00CD662B">
        <w:rPr>
          <w:bCs/>
        </w:rPr>
        <w:t>відзагального строку зберігання.</w:t>
      </w:r>
    </w:p>
    <w:p w14:paraId="14FB2A5B" w14:textId="77777777"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 xml:space="preserve">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w:t>
      </w:r>
    </w:p>
    <w:p w14:paraId="0294AF2B" w14:textId="77777777"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у заклад в неушкодженій упаковці, яка забезпечує цілісність товару та збереження його якості під час транспортування.</w:t>
      </w:r>
    </w:p>
    <w:p w14:paraId="1D10AA63" w14:textId="4D301C37"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4.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14:paraId="2365606D" w14:textId="77777777"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5. Постачання Товару здійснюється спеціально обладнаним транспортом</w:t>
      </w:r>
      <w:r w:rsidR="00A927A6">
        <w:rPr>
          <w:rFonts w:ascii="Times New Roman" w:hAnsi="Times New Roman"/>
          <w:sz w:val="24"/>
          <w:szCs w:val="24"/>
        </w:rPr>
        <w:t xml:space="preserve"> </w:t>
      </w:r>
      <w:r>
        <w:rPr>
          <w:rFonts w:ascii="Times New Roman" w:hAnsi="Times New Roman"/>
          <w:sz w:val="24"/>
          <w:szCs w:val="24"/>
        </w:rPr>
        <w:t xml:space="preserve">( якщо товар потребує перевезення таким транспортом) </w:t>
      </w:r>
      <w:r w:rsidRPr="00CD662B">
        <w:rPr>
          <w:rFonts w:ascii="Times New Roman" w:hAnsi="Times New Roman"/>
          <w:sz w:val="24"/>
          <w:szCs w:val="24"/>
        </w:rPr>
        <w:t xml:space="preserve"> Учасника. Вимоги до транспортного засобу:</w:t>
      </w:r>
    </w:p>
    <w:p w14:paraId="0330F285" w14:textId="77777777"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забезпечувати збереження Товару під час перевезення;</w:t>
      </w:r>
    </w:p>
    <w:p w14:paraId="07D47F48" w14:textId="77777777"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lastRenderedPageBreak/>
        <w:t>- мати всі необхідні дозвільні документи, включно з документами на транспорт для перевезення Товарів, які є об’єктами санітарного нагляду;</w:t>
      </w:r>
    </w:p>
    <w:p w14:paraId="7E23B204" w14:textId="77777777"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забезпечувати необхідний температурний режим у відповідності з технічними регламентами на Товар під час перевезення;</w:t>
      </w:r>
    </w:p>
    <w:p w14:paraId="3A713184" w14:textId="77777777"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xml:space="preserve">- відповідати санітарним нормам та правилам, в тому числі щодо сумісності продуктів харчування. </w:t>
      </w:r>
    </w:p>
    <w:p w14:paraId="23855911" w14:textId="77777777"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14:paraId="4DB698EC" w14:textId="77777777"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-накладною на Товар, яка повинна містити всі необхідні (передбачені законом) реквізити;</w:t>
      </w:r>
    </w:p>
    <w:p w14:paraId="711574F7" w14:textId="77777777"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xml:space="preserve">- іншими документами або їх належно засвідченими копіями, що підтверджують їх походження, безпечність та якість. </w:t>
      </w:r>
    </w:p>
    <w:p w14:paraId="5F3522C3" w14:textId="77777777"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14:paraId="14837693" w14:textId="77777777" w:rsidR="00260174" w:rsidRPr="00CD662B" w:rsidRDefault="00260174" w:rsidP="00260174">
      <w:pPr>
        <w:tabs>
          <w:tab w:val="left" w:pos="426"/>
        </w:tabs>
        <w:spacing w:after="0"/>
        <w:contextualSpacing/>
        <w:jc w:val="both"/>
        <w:rPr>
          <w:rFonts w:ascii="Times New Roman" w:hAnsi="Times New Roman"/>
          <w:sz w:val="24"/>
          <w:szCs w:val="24"/>
        </w:rPr>
      </w:pPr>
      <w:r w:rsidRPr="00CD662B">
        <w:rPr>
          <w:rFonts w:ascii="Times New Roman" w:hAnsi="Times New Roman"/>
          <w:sz w:val="24"/>
          <w:szCs w:val="24"/>
        </w:rPr>
        <w:t>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двох робочих днів з дати поставки Товару.</w:t>
      </w:r>
    </w:p>
    <w:p w14:paraId="12688FD1" w14:textId="77777777"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10. При виникненні претензій щодо кількості чи якості товару Учасник повинен, не пізніше 24 годин з часу отримання претензій (телефонному, електронному або паперовому вигляді) від Замовника, здійснити поставку Товару відповідної кількості та/або відповідної якості.</w:t>
      </w:r>
    </w:p>
    <w:p w14:paraId="5061F10F" w14:textId="77777777" w:rsidR="00260174" w:rsidRPr="00D2187E" w:rsidRDefault="00260174" w:rsidP="00260174">
      <w:pPr>
        <w:spacing w:after="0"/>
        <w:ind w:firstLine="284"/>
        <w:jc w:val="both"/>
        <w:rPr>
          <w:rFonts w:ascii="Times New Roman" w:hAnsi="Times New Roman"/>
          <w:b/>
          <w:bCs/>
          <w:sz w:val="24"/>
          <w:szCs w:val="24"/>
        </w:rPr>
      </w:pPr>
      <w:r w:rsidRPr="00D2187E">
        <w:rPr>
          <w:rFonts w:ascii="Times New Roman" w:hAnsi="Times New Roman"/>
          <w:b/>
          <w:bCs/>
          <w:sz w:val="24"/>
          <w:szCs w:val="24"/>
        </w:rPr>
        <w:t xml:space="preserve"> Якісні та кількісні вимоги до предмету закупівлі:</w:t>
      </w:r>
    </w:p>
    <w:p w14:paraId="5869A5C3" w14:textId="77777777"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 xml:space="preserve"> 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14:paraId="68091775" w14:textId="77777777"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14:paraId="3FD5D9BE" w14:textId="77777777" w:rsidR="00260174" w:rsidRPr="00D2187E" w:rsidRDefault="00260174" w:rsidP="00260174">
      <w:pPr>
        <w:spacing w:after="0"/>
        <w:jc w:val="both"/>
        <w:rPr>
          <w:rFonts w:ascii="Times New Roman" w:hAnsi="Times New Roman"/>
          <w:sz w:val="24"/>
          <w:szCs w:val="24"/>
        </w:rPr>
      </w:pPr>
      <w:r w:rsidRPr="00D2187E">
        <w:rPr>
          <w:rFonts w:ascii="Times New Roman" w:hAnsi="Times New Roman"/>
          <w:sz w:val="24"/>
          <w:szCs w:val="24"/>
        </w:rPr>
        <w:t xml:space="preserve">   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14:paraId="0A0F19A1" w14:textId="77777777" w:rsidR="00260174" w:rsidRPr="00D2187E" w:rsidRDefault="00260174" w:rsidP="00260174">
      <w:pPr>
        <w:spacing w:after="0"/>
        <w:ind w:firstLine="284"/>
        <w:jc w:val="both"/>
        <w:rPr>
          <w:rFonts w:ascii="Times New Roman" w:hAnsi="Times New Roman"/>
          <w:sz w:val="24"/>
          <w:szCs w:val="24"/>
        </w:rPr>
      </w:pPr>
      <w:r w:rsidRPr="00D2187E">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14:paraId="0056F388" w14:textId="77777777" w:rsidR="00260174" w:rsidRPr="00D2187E" w:rsidRDefault="00260174" w:rsidP="00260174">
      <w:pPr>
        <w:spacing w:after="0"/>
        <w:ind w:firstLine="284"/>
        <w:jc w:val="both"/>
        <w:rPr>
          <w:rFonts w:ascii="Times New Roman" w:hAnsi="Times New Roman"/>
          <w:sz w:val="24"/>
          <w:szCs w:val="24"/>
        </w:rPr>
      </w:pPr>
      <w:r w:rsidRPr="00D2187E">
        <w:rPr>
          <w:rFonts w:ascii="Times New Roman" w:hAnsi="Times New Roman"/>
          <w:sz w:val="24"/>
          <w:szCs w:val="24"/>
          <w:shd w:val="clear" w:color="auto" w:fill="FFFFFF"/>
        </w:rPr>
        <w:lastRenderedPageBreak/>
        <w:t>- Наказу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22C96B2B" w14:textId="77777777" w:rsidR="00260174" w:rsidRPr="00D2187E" w:rsidRDefault="00260174" w:rsidP="00260174">
      <w:pPr>
        <w:spacing w:after="0"/>
        <w:ind w:firstLine="284"/>
        <w:jc w:val="both"/>
        <w:rPr>
          <w:rFonts w:ascii="Times New Roman" w:hAnsi="Times New Roman"/>
          <w:sz w:val="24"/>
          <w:szCs w:val="24"/>
        </w:rPr>
      </w:pPr>
      <w:r w:rsidRPr="00D2187E">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14:paraId="24212465" w14:textId="77777777"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 xml:space="preserve">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14:paraId="267DFB67" w14:textId="77777777" w:rsidR="00260174" w:rsidRPr="00D2187E" w:rsidRDefault="00260174" w:rsidP="00260174">
      <w:pPr>
        <w:spacing w:after="0"/>
        <w:ind w:firstLine="284"/>
        <w:jc w:val="both"/>
        <w:rPr>
          <w:rFonts w:ascii="Times New Roman" w:hAnsi="Times New Roman"/>
          <w:b/>
          <w:bCs/>
          <w:sz w:val="24"/>
          <w:szCs w:val="24"/>
        </w:rPr>
      </w:pPr>
      <w:r w:rsidRPr="00D2187E">
        <w:rPr>
          <w:rFonts w:ascii="Times New Roman" w:hAnsi="Times New Roman"/>
          <w:b/>
          <w:bCs/>
          <w:sz w:val="24"/>
          <w:szCs w:val="24"/>
        </w:rPr>
        <w:t>Інші вимоги до предмету закупівлі</w:t>
      </w:r>
    </w:p>
    <w:p w14:paraId="4A22678C" w14:textId="77777777"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4EB4A7D" w14:textId="77777777" w:rsidR="00260174" w:rsidRPr="00D2187E" w:rsidRDefault="00260174" w:rsidP="00260174">
      <w:pPr>
        <w:tabs>
          <w:tab w:val="left" w:pos="426"/>
        </w:tabs>
        <w:spacing w:after="0"/>
        <w:contextualSpacing/>
        <w:jc w:val="both"/>
        <w:rPr>
          <w:rFonts w:ascii="Times New Roman" w:hAnsi="Times New Roman"/>
          <w:sz w:val="24"/>
          <w:szCs w:val="24"/>
        </w:rPr>
      </w:pPr>
      <w:r w:rsidRPr="00D2187E">
        <w:rPr>
          <w:rFonts w:ascii="Times New Roman" w:hAnsi="Times New Roman"/>
          <w:bCs/>
          <w:sz w:val="24"/>
          <w:szCs w:val="24"/>
        </w:rPr>
        <w:t xml:space="preserve">    2. </w:t>
      </w:r>
      <w:r w:rsidRPr="00D2187E">
        <w:rPr>
          <w:rFonts w:ascii="Times New Roman" w:hAnsi="Times New Roman"/>
          <w:sz w:val="24"/>
          <w:szCs w:val="24"/>
        </w:rPr>
        <w:t xml:space="preserve">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71957513" w14:textId="77777777" w:rsidR="00260174" w:rsidRPr="00D2187E" w:rsidRDefault="00260174" w:rsidP="00260174">
      <w:pPr>
        <w:spacing w:after="0"/>
        <w:jc w:val="both"/>
        <w:rPr>
          <w:rFonts w:ascii="Times New Roman" w:hAnsi="Times New Roman"/>
          <w:sz w:val="24"/>
          <w:szCs w:val="24"/>
        </w:rPr>
      </w:pPr>
      <w:r w:rsidRPr="00D2187E">
        <w:rPr>
          <w:rFonts w:ascii="Times New Roman" w:hAnsi="Times New Roman"/>
          <w:sz w:val="24"/>
          <w:szCs w:val="24"/>
        </w:rPr>
        <w:t xml:space="preserve">  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14:paraId="17FF6F5F" w14:textId="77777777" w:rsidR="00260174" w:rsidRPr="00D2187E" w:rsidRDefault="00260174" w:rsidP="00260174">
      <w:pPr>
        <w:spacing w:after="0"/>
        <w:jc w:val="both"/>
        <w:rPr>
          <w:rFonts w:ascii="Times New Roman" w:hAnsi="Times New Roman"/>
          <w:bCs/>
          <w:sz w:val="24"/>
          <w:szCs w:val="24"/>
        </w:rPr>
      </w:pPr>
    </w:p>
    <w:p w14:paraId="3D6059D7" w14:textId="77777777" w:rsidR="00260174" w:rsidRPr="00D2187E" w:rsidRDefault="00260174" w:rsidP="00260174">
      <w:pPr>
        <w:spacing w:after="0"/>
        <w:ind w:firstLine="708"/>
        <w:jc w:val="both"/>
        <w:rPr>
          <w:rFonts w:ascii="Times New Roman" w:hAnsi="Times New Roman"/>
          <w:b/>
          <w:sz w:val="24"/>
          <w:szCs w:val="24"/>
        </w:rPr>
      </w:pPr>
      <w:r w:rsidRPr="00D2187E">
        <w:rPr>
          <w:rFonts w:ascii="Times New Roman" w:hAnsi="Times New Roman"/>
          <w:b/>
          <w:sz w:val="24"/>
          <w:szCs w:val="24"/>
        </w:rPr>
        <w:t>Для підтвердження відповідності Товару вимогам даної документації Учасник у складі тендерної пропозиції може надавати  й інші документи:</w:t>
      </w:r>
    </w:p>
    <w:p w14:paraId="3DD6C063" w14:textId="0A9F17C9" w:rsidR="00A87D9A" w:rsidRDefault="00260174" w:rsidP="00F45CA5">
      <w:pPr>
        <w:pStyle w:val="a4"/>
        <w:numPr>
          <w:ilvl w:val="0"/>
          <w:numId w:val="1"/>
        </w:numPr>
        <w:spacing w:after="0"/>
        <w:jc w:val="both"/>
        <w:rPr>
          <w:rFonts w:ascii="Times New Roman" w:hAnsi="Times New Roman"/>
          <w:sz w:val="24"/>
          <w:szCs w:val="24"/>
        </w:rPr>
      </w:pPr>
      <w:r w:rsidRPr="00D2187E">
        <w:rPr>
          <w:rFonts w:ascii="Times New Roman" w:hAnsi="Times New Roman"/>
          <w:sz w:val="24"/>
          <w:szCs w:val="24"/>
        </w:rPr>
        <w:t>копії документів, що підтверджують державну реєстрацію потужностей Учасника як оператора ринку харчових продуктів</w:t>
      </w:r>
      <w:r w:rsidR="00F45CA5">
        <w:rPr>
          <w:rFonts w:ascii="Times New Roman" w:hAnsi="Times New Roman"/>
          <w:sz w:val="24"/>
          <w:szCs w:val="24"/>
        </w:rPr>
        <w:t>.</w:t>
      </w:r>
    </w:p>
    <w:p w14:paraId="146027E1" w14:textId="47E69C82" w:rsidR="00D91EFC" w:rsidRPr="00D91EFC" w:rsidRDefault="00D91EFC" w:rsidP="00D91EFC"/>
    <w:p w14:paraId="5BEAD7DF" w14:textId="77777777" w:rsidR="00D91EFC" w:rsidRPr="00D2187E" w:rsidRDefault="00D91EFC" w:rsidP="00D91EFC">
      <w:pPr>
        <w:spacing w:after="0"/>
        <w:ind w:firstLine="284"/>
        <w:jc w:val="both"/>
        <w:rPr>
          <w:rFonts w:ascii="Times New Roman" w:hAnsi="Times New Roman"/>
          <w:bCs/>
          <w:i/>
          <w:sz w:val="24"/>
          <w:szCs w:val="24"/>
        </w:rPr>
      </w:pPr>
      <w:r w:rsidRPr="00D2187E">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50F02C9"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01273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B13A6"/>
    <w:rsid w:val="0020497E"/>
    <w:rsid w:val="002317D4"/>
    <w:rsid w:val="00260174"/>
    <w:rsid w:val="002B7409"/>
    <w:rsid w:val="002D0B96"/>
    <w:rsid w:val="00366EA3"/>
    <w:rsid w:val="003F4BBA"/>
    <w:rsid w:val="00437F54"/>
    <w:rsid w:val="004A6E97"/>
    <w:rsid w:val="00507840"/>
    <w:rsid w:val="005903AB"/>
    <w:rsid w:val="00590536"/>
    <w:rsid w:val="006244ED"/>
    <w:rsid w:val="00654BB0"/>
    <w:rsid w:val="006868B9"/>
    <w:rsid w:val="006A17D4"/>
    <w:rsid w:val="007C0FE1"/>
    <w:rsid w:val="00A87D9A"/>
    <w:rsid w:val="00A927A6"/>
    <w:rsid w:val="00A97029"/>
    <w:rsid w:val="00AA30A5"/>
    <w:rsid w:val="00B61AE0"/>
    <w:rsid w:val="00B935DA"/>
    <w:rsid w:val="00CE027C"/>
    <w:rsid w:val="00D2455A"/>
    <w:rsid w:val="00D91EFC"/>
    <w:rsid w:val="00DE5DE0"/>
    <w:rsid w:val="00EA4F94"/>
    <w:rsid w:val="00F45C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7BB1"/>
  <w15:docId w15:val="{21A2E46C-5883-4358-B324-1BAA680F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6082</Words>
  <Characters>3468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17</cp:revision>
  <dcterms:created xsi:type="dcterms:W3CDTF">2023-02-13T08:19:00Z</dcterms:created>
  <dcterms:modified xsi:type="dcterms:W3CDTF">2023-03-28T15:32:00Z</dcterms:modified>
</cp:coreProperties>
</file>