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DE" w:rsidRDefault="004621DF" w:rsidP="00C102DE">
      <w:pPr>
        <w:ind w:left="6096"/>
        <w:rPr>
          <w:b/>
          <w:sz w:val="20"/>
          <w:szCs w:val="20"/>
          <w:lang w:val="uk-UA"/>
        </w:rPr>
      </w:pPr>
      <w:proofErr w:type="spellStart"/>
      <w:r w:rsidRPr="00703A0E">
        <w:rPr>
          <w:b/>
          <w:sz w:val="20"/>
          <w:szCs w:val="20"/>
        </w:rPr>
        <w:t>Додаток</w:t>
      </w:r>
      <w:proofErr w:type="spellEnd"/>
      <w:r w:rsidRPr="00703A0E">
        <w:rPr>
          <w:b/>
          <w:sz w:val="20"/>
          <w:szCs w:val="20"/>
        </w:rPr>
        <w:t xml:space="preserve"> № 3</w:t>
      </w:r>
    </w:p>
    <w:p w:rsidR="00420147" w:rsidRPr="00247825" w:rsidRDefault="00420147" w:rsidP="00420147">
      <w:pPr>
        <w:ind w:left="6096"/>
        <w:rPr>
          <w:lang w:val="uk-UA"/>
        </w:rPr>
      </w:pPr>
      <w:r w:rsidRPr="00247825">
        <w:rPr>
          <w:lang w:val="uk-UA"/>
        </w:rPr>
        <w:t xml:space="preserve">до тендерної документації для процедури закупівлі відкриті торги з особливостями  на закупівлю </w:t>
      </w:r>
    </w:p>
    <w:p w:rsidR="00D3575A" w:rsidRDefault="00420147" w:rsidP="00E64DAE">
      <w:pPr>
        <w:ind w:left="6096" w:hanging="6096"/>
        <w:rPr>
          <w:b/>
          <w:color w:val="000000"/>
          <w:lang w:val="uk-UA"/>
        </w:rPr>
      </w:pPr>
      <w:r w:rsidRPr="00E64DAE">
        <w:rPr>
          <w:b/>
          <w:lang w:val="uk-UA" w:eastAsia="uk-UA"/>
        </w:rPr>
        <w:t xml:space="preserve">                                                                                                      </w:t>
      </w:r>
      <w:r w:rsidR="00D3575A" w:rsidRPr="00D3575A">
        <w:rPr>
          <w:b/>
          <w:lang w:val="uk-UA" w:eastAsia="uk-UA"/>
        </w:rPr>
        <w:t xml:space="preserve">механічний обрізувач дерев на трактор МТЗ 82  </w:t>
      </w:r>
      <w:r w:rsidR="00D3575A" w:rsidRPr="00D3575A">
        <w:rPr>
          <w:rStyle w:val="FontStyle11"/>
          <w:sz w:val="24"/>
          <w:szCs w:val="24"/>
          <w:lang w:val="uk-UA" w:eastAsia="uk-UA"/>
        </w:rPr>
        <w:t>або еквівалент</w:t>
      </w:r>
      <w:r w:rsidR="00D3575A" w:rsidRPr="00D3575A">
        <w:rPr>
          <w:lang w:val="uk-UA"/>
        </w:rPr>
        <w:t xml:space="preserve"> </w:t>
      </w:r>
      <w:proofErr w:type="spellStart"/>
      <w:r w:rsidRPr="00D3575A">
        <w:rPr>
          <w:lang w:val="uk-UA"/>
        </w:rPr>
        <w:t>ДК</w:t>
      </w:r>
      <w:proofErr w:type="spellEnd"/>
      <w:r w:rsidRPr="00D3575A">
        <w:rPr>
          <w:lang w:val="uk-UA"/>
        </w:rPr>
        <w:t xml:space="preserve"> 021:2015 </w:t>
      </w:r>
      <w:proofErr w:type="spellStart"/>
      <w:r w:rsidRPr="00D3575A">
        <w:rPr>
          <w:lang w:val="uk-UA"/>
        </w:rPr>
        <w:t>“Єдиний</w:t>
      </w:r>
      <w:proofErr w:type="spellEnd"/>
      <w:r w:rsidRPr="00D3575A">
        <w:rPr>
          <w:lang w:val="uk-UA"/>
        </w:rPr>
        <w:t xml:space="preserve"> закупівельний </w:t>
      </w:r>
      <w:proofErr w:type="spellStart"/>
      <w:r w:rsidRPr="00D3575A">
        <w:rPr>
          <w:lang w:val="uk-UA"/>
        </w:rPr>
        <w:t>словник”</w:t>
      </w:r>
      <w:proofErr w:type="spellEnd"/>
      <w:r w:rsidRPr="00D3575A">
        <w:rPr>
          <w:b/>
          <w:bCs/>
          <w:lang w:val="uk-UA"/>
        </w:rPr>
        <w:t xml:space="preserve"> </w:t>
      </w:r>
      <w:r w:rsidR="00D3575A">
        <w:rPr>
          <w:b/>
          <w:bCs/>
          <w:lang w:val="uk-UA"/>
        </w:rPr>
        <w:t>-</w:t>
      </w:r>
      <w:r w:rsidRPr="00D3575A">
        <w:rPr>
          <w:b/>
          <w:bCs/>
          <w:lang w:val="uk-UA"/>
        </w:rPr>
        <w:t xml:space="preserve"> </w:t>
      </w:r>
      <w:r w:rsidR="00D3575A" w:rsidRPr="00D3575A">
        <w:rPr>
          <w:b/>
          <w:color w:val="000000"/>
          <w:lang w:val="uk-UA"/>
        </w:rPr>
        <w:t>34390000-7 приладдя до тракторів</w:t>
      </w:r>
      <w:r w:rsidR="00E64DAE" w:rsidRPr="00D3575A">
        <w:rPr>
          <w:b/>
          <w:color w:val="000000"/>
        </w:rPr>
        <w:t> </w:t>
      </w:r>
    </w:p>
    <w:p w:rsidR="004621DF" w:rsidRPr="00D3575A" w:rsidRDefault="00D3575A" w:rsidP="00E64DAE">
      <w:pPr>
        <w:ind w:left="6096" w:hanging="6096"/>
        <w:rPr>
          <w:b/>
          <w:i/>
          <w:lang w:val="uk-UA"/>
        </w:rPr>
      </w:pPr>
      <w:r w:rsidRPr="00D3575A">
        <w:rPr>
          <w:b/>
          <w:i/>
          <w:lang w:val="uk-UA"/>
        </w:rPr>
        <w:t xml:space="preserve"> </w:t>
      </w:r>
    </w:p>
    <w:p w:rsidR="004621DF" w:rsidRPr="00AC6815" w:rsidRDefault="004621DF" w:rsidP="004621DF">
      <w:pPr>
        <w:widowControl w:val="0"/>
        <w:tabs>
          <w:tab w:val="left" w:pos="9214"/>
        </w:tabs>
        <w:spacing w:line="276" w:lineRule="auto"/>
        <w:ind w:left="-567" w:right="197" w:firstLine="567"/>
        <w:jc w:val="center"/>
        <w:rPr>
          <w:rFonts w:eastAsia="Arial Unicode MS"/>
          <w:b/>
          <w:kern w:val="2"/>
          <w:lang w:val="uk-UA"/>
        </w:rPr>
      </w:pPr>
      <w:r w:rsidRPr="00AC6815">
        <w:rPr>
          <w:rFonts w:eastAsia="Arial Unicode MS"/>
          <w:b/>
          <w:kern w:val="2"/>
          <w:lang w:val="uk-UA"/>
        </w:rPr>
        <w:t>ТЕХНІЧНЕ ЗАВДАННЯ/ХАРАКТЕРИСТИКИ</w:t>
      </w:r>
    </w:p>
    <w:p w:rsidR="004621DF" w:rsidRDefault="004621DF" w:rsidP="004621DF">
      <w:pPr>
        <w:widowControl w:val="0"/>
        <w:tabs>
          <w:tab w:val="left" w:pos="9214"/>
        </w:tabs>
        <w:spacing w:line="276" w:lineRule="auto"/>
        <w:ind w:left="-567" w:right="197" w:firstLine="567"/>
        <w:jc w:val="center"/>
        <w:rPr>
          <w:rFonts w:eastAsia="Arial Unicode MS"/>
          <w:b/>
          <w:kern w:val="2"/>
          <w:lang w:val="uk-UA"/>
        </w:rPr>
      </w:pPr>
      <w:r w:rsidRPr="00AC6815">
        <w:rPr>
          <w:rFonts w:eastAsia="Arial Unicode MS"/>
          <w:b/>
          <w:kern w:val="2"/>
          <w:lang w:val="uk-UA"/>
        </w:rPr>
        <w:t>на закупівлю товару:</w:t>
      </w:r>
    </w:p>
    <w:p w:rsidR="006B7782" w:rsidRPr="00AC6815" w:rsidRDefault="006B7782" w:rsidP="004621DF">
      <w:pPr>
        <w:widowControl w:val="0"/>
        <w:tabs>
          <w:tab w:val="left" w:pos="9214"/>
        </w:tabs>
        <w:spacing w:line="276" w:lineRule="auto"/>
        <w:ind w:left="-567" w:right="197" w:firstLine="567"/>
        <w:jc w:val="center"/>
        <w:rPr>
          <w:rFonts w:eastAsia="Arial Unicode MS"/>
          <w:b/>
          <w:kern w:val="2"/>
          <w:lang w:val="uk-UA"/>
        </w:rPr>
      </w:pPr>
    </w:p>
    <w:p w:rsidR="006B7782" w:rsidRDefault="007C6F14" w:rsidP="006B7782">
      <w:pPr>
        <w:pStyle w:val="ShiftAlt"/>
        <w:spacing w:line="276" w:lineRule="auto"/>
        <w:ind w:firstLine="0"/>
        <w:jc w:val="left"/>
        <w:rPr>
          <w:rFonts w:cs="Times New Roman"/>
          <w:b/>
          <w:szCs w:val="24"/>
          <w:lang w:eastAsia="uk-UA"/>
        </w:rPr>
      </w:pPr>
      <w:r w:rsidRPr="00D3575A">
        <w:rPr>
          <w:rFonts w:cs="Times New Roman"/>
          <w:b/>
          <w:szCs w:val="24"/>
          <w:lang w:eastAsia="uk-UA"/>
        </w:rPr>
        <w:t xml:space="preserve">механічний обрізувач дерев на трактор МТЗ 82  </w:t>
      </w:r>
    </w:p>
    <w:p w:rsidR="007C6F14" w:rsidRPr="00E64DAE" w:rsidRDefault="007C6F14" w:rsidP="006B7782">
      <w:pPr>
        <w:pStyle w:val="ShiftAlt"/>
        <w:spacing w:line="276" w:lineRule="auto"/>
        <w:ind w:firstLine="0"/>
        <w:jc w:val="left"/>
        <w:rPr>
          <w:rFonts w:cs="Times New Roman"/>
          <w:b/>
          <w:szCs w:val="24"/>
        </w:rPr>
      </w:pPr>
    </w:p>
    <w:p w:rsidR="004621DF" w:rsidRPr="00E64DAE" w:rsidRDefault="00420147" w:rsidP="00E64DAE">
      <w:pPr>
        <w:spacing w:line="276" w:lineRule="auto"/>
        <w:rPr>
          <w:b/>
          <w:shd w:val="clear" w:color="auto" w:fill="FFFFFA"/>
          <w:lang w:val="uk-UA"/>
        </w:rPr>
      </w:pPr>
      <w:r w:rsidRPr="00E64DAE">
        <w:rPr>
          <w:b/>
        </w:rPr>
        <w:t>ДК 021:2015 “</w:t>
      </w:r>
      <w:proofErr w:type="spellStart"/>
      <w:r w:rsidRPr="00E64DAE">
        <w:rPr>
          <w:b/>
        </w:rPr>
        <w:t>Єдиний</w:t>
      </w:r>
      <w:proofErr w:type="spellEnd"/>
      <w:r w:rsidRPr="00E64DAE">
        <w:rPr>
          <w:b/>
        </w:rPr>
        <w:t xml:space="preserve"> </w:t>
      </w:r>
      <w:proofErr w:type="spellStart"/>
      <w:r w:rsidRPr="00E64DAE">
        <w:rPr>
          <w:b/>
        </w:rPr>
        <w:t>закупівельний</w:t>
      </w:r>
      <w:proofErr w:type="spellEnd"/>
      <w:r w:rsidRPr="00E64DAE">
        <w:rPr>
          <w:b/>
        </w:rPr>
        <w:t xml:space="preserve"> словник”  </w:t>
      </w:r>
      <w:r w:rsidR="007C6F14" w:rsidRPr="00D3575A">
        <w:rPr>
          <w:b/>
          <w:color w:val="000000"/>
          <w:lang w:val="uk-UA"/>
        </w:rPr>
        <w:t xml:space="preserve">34390000-7 приладдя </w:t>
      </w:r>
      <w:proofErr w:type="gramStart"/>
      <w:r w:rsidR="007C6F14" w:rsidRPr="00D3575A">
        <w:rPr>
          <w:b/>
          <w:color w:val="000000"/>
          <w:lang w:val="uk-UA"/>
        </w:rPr>
        <w:t>до</w:t>
      </w:r>
      <w:proofErr w:type="gramEnd"/>
      <w:r w:rsidR="007C6F14" w:rsidRPr="00D3575A">
        <w:rPr>
          <w:b/>
          <w:color w:val="000000"/>
          <w:lang w:val="uk-UA"/>
        </w:rPr>
        <w:t xml:space="preserve"> тракторів</w:t>
      </w:r>
      <w:r w:rsidR="007C6F14" w:rsidRPr="00D3575A">
        <w:rPr>
          <w:b/>
          <w:color w:val="000000"/>
        </w:rPr>
        <w:t> </w:t>
      </w:r>
      <w:r w:rsidR="007C6F14" w:rsidRPr="00E64DAE">
        <w:rPr>
          <w:b/>
          <w:shd w:val="clear" w:color="auto" w:fill="FFFFFA"/>
          <w:lang w:val="uk-UA"/>
        </w:rPr>
        <w:t xml:space="preserve"> </w:t>
      </w:r>
    </w:p>
    <w:p w:rsidR="004621DF" w:rsidRPr="00E64DAE" w:rsidRDefault="004621DF" w:rsidP="006B7782">
      <w:pPr>
        <w:pStyle w:val="ad"/>
        <w:numPr>
          <w:ilvl w:val="0"/>
          <w:numId w:val="37"/>
        </w:numPr>
        <w:spacing w:before="0" w:beforeAutospacing="0" w:after="0" w:afterAutospacing="0" w:line="276" w:lineRule="auto"/>
        <w:ind w:right="-1"/>
        <w:rPr>
          <w:b/>
          <w:bCs/>
          <w:lang w:val="uk-UA"/>
        </w:rPr>
      </w:pPr>
      <w:r w:rsidRPr="00E64DAE">
        <w:rPr>
          <w:b/>
          <w:bCs/>
          <w:lang w:val="uk-UA"/>
        </w:rPr>
        <w:t xml:space="preserve">Предмет закупівлі: </w:t>
      </w:r>
    </w:p>
    <w:p w:rsidR="006B7782" w:rsidRDefault="007C6F14" w:rsidP="006B7782">
      <w:pPr>
        <w:pStyle w:val="ShiftAlt"/>
        <w:spacing w:line="276" w:lineRule="auto"/>
        <w:ind w:firstLine="0"/>
        <w:jc w:val="left"/>
        <w:rPr>
          <w:rFonts w:cs="Times New Roman"/>
          <w:b/>
          <w:szCs w:val="24"/>
          <w:lang w:eastAsia="uk-UA"/>
        </w:rPr>
      </w:pPr>
      <w:r w:rsidRPr="00D3575A">
        <w:rPr>
          <w:rFonts w:cs="Times New Roman"/>
          <w:b/>
          <w:szCs w:val="24"/>
          <w:lang w:eastAsia="uk-UA"/>
        </w:rPr>
        <w:t xml:space="preserve">механічний обрізувач дерев на трактор МТЗ 82  </w:t>
      </w:r>
    </w:p>
    <w:p w:rsidR="007C6F14" w:rsidRPr="00E64DAE" w:rsidRDefault="007C6F14" w:rsidP="006B7782">
      <w:pPr>
        <w:pStyle w:val="ShiftAlt"/>
        <w:spacing w:line="276" w:lineRule="auto"/>
        <w:ind w:firstLine="0"/>
        <w:jc w:val="left"/>
        <w:rPr>
          <w:rFonts w:cs="Times New Roman"/>
          <w:b/>
          <w:szCs w:val="24"/>
        </w:rPr>
      </w:pPr>
    </w:p>
    <w:p w:rsidR="007C6F14" w:rsidRDefault="00420147" w:rsidP="007C6F14">
      <w:pPr>
        <w:ind w:left="6096" w:hanging="6096"/>
        <w:rPr>
          <w:b/>
          <w:color w:val="000000"/>
          <w:lang w:val="uk-UA"/>
        </w:rPr>
      </w:pPr>
      <w:r w:rsidRPr="00E64DAE">
        <w:rPr>
          <w:b/>
        </w:rPr>
        <w:t>ДК 021:2015 “</w:t>
      </w:r>
      <w:proofErr w:type="spellStart"/>
      <w:r w:rsidRPr="00E64DAE">
        <w:rPr>
          <w:b/>
        </w:rPr>
        <w:t>Єдиний</w:t>
      </w:r>
      <w:proofErr w:type="spellEnd"/>
      <w:r w:rsidRPr="00E64DAE">
        <w:rPr>
          <w:b/>
        </w:rPr>
        <w:t xml:space="preserve"> </w:t>
      </w:r>
      <w:proofErr w:type="spellStart"/>
      <w:r w:rsidRPr="00E64DAE">
        <w:rPr>
          <w:b/>
        </w:rPr>
        <w:t>закупівельний</w:t>
      </w:r>
      <w:proofErr w:type="spellEnd"/>
      <w:r w:rsidRPr="00E64DAE">
        <w:rPr>
          <w:b/>
        </w:rPr>
        <w:t xml:space="preserve"> словник”  </w:t>
      </w:r>
      <w:r w:rsidR="007C6F14" w:rsidRPr="00D3575A">
        <w:rPr>
          <w:b/>
          <w:color w:val="000000"/>
          <w:lang w:val="uk-UA"/>
        </w:rPr>
        <w:t xml:space="preserve">34390000-7 приладдя </w:t>
      </w:r>
      <w:proofErr w:type="gramStart"/>
      <w:r w:rsidR="007C6F14" w:rsidRPr="00D3575A">
        <w:rPr>
          <w:b/>
          <w:color w:val="000000"/>
          <w:lang w:val="uk-UA"/>
        </w:rPr>
        <w:t>до</w:t>
      </w:r>
      <w:proofErr w:type="gramEnd"/>
      <w:r w:rsidR="007C6F14" w:rsidRPr="00D3575A">
        <w:rPr>
          <w:b/>
          <w:color w:val="000000"/>
          <w:lang w:val="uk-UA"/>
        </w:rPr>
        <w:t xml:space="preserve"> тракторів</w:t>
      </w:r>
      <w:r w:rsidR="007C6F14" w:rsidRPr="00D3575A">
        <w:rPr>
          <w:b/>
          <w:color w:val="000000"/>
        </w:rPr>
        <w:t> </w:t>
      </w:r>
    </w:p>
    <w:p w:rsidR="00D14C72" w:rsidRPr="00E64DAE" w:rsidRDefault="00D14C72" w:rsidP="00E64DAE">
      <w:pPr>
        <w:spacing w:line="276" w:lineRule="auto"/>
        <w:rPr>
          <w:b/>
          <w:lang w:val="uk-UA"/>
        </w:rPr>
      </w:pPr>
    </w:p>
    <w:p w:rsidR="00BD35E9" w:rsidRDefault="004621DF" w:rsidP="00BD35E9">
      <w:pPr>
        <w:pStyle w:val="ad"/>
        <w:numPr>
          <w:ilvl w:val="0"/>
          <w:numId w:val="37"/>
        </w:numPr>
        <w:spacing w:before="0" w:beforeAutospacing="0" w:after="0" w:afterAutospacing="0" w:line="276" w:lineRule="auto"/>
        <w:ind w:right="-1"/>
        <w:rPr>
          <w:b/>
          <w:lang w:val="uk-UA"/>
        </w:rPr>
      </w:pPr>
      <w:r w:rsidRPr="00E64DAE">
        <w:rPr>
          <w:b/>
          <w:lang w:val="uk-UA"/>
        </w:rPr>
        <w:t>Місце поставки:</w:t>
      </w:r>
      <w:r w:rsidRPr="00E64DAE">
        <w:rPr>
          <w:b/>
          <w:bCs/>
          <w:lang w:val="uk-UA"/>
        </w:rPr>
        <w:t xml:space="preserve"> </w:t>
      </w:r>
      <w:r w:rsidRPr="00E64DAE">
        <w:rPr>
          <w:b/>
        </w:rPr>
        <w:t xml:space="preserve">23700, </w:t>
      </w:r>
      <w:proofErr w:type="spellStart"/>
      <w:r w:rsidRPr="00E64DAE">
        <w:rPr>
          <w:b/>
        </w:rPr>
        <w:t>Україна</w:t>
      </w:r>
      <w:proofErr w:type="spellEnd"/>
      <w:r w:rsidRPr="00E64DAE">
        <w:rPr>
          <w:b/>
        </w:rPr>
        <w:t xml:space="preserve">, </w:t>
      </w:r>
      <w:proofErr w:type="spellStart"/>
      <w:r w:rsidRPr="00E64DAE">
        <w:rPr>
          <w:b/>
        </w:rPr>
        <w:t>Вінницька</w:t>
      </w:r>
      <w:proofErr w:type="spellEnd"/>
      <w:r w:rsidRPr="00E64DAE">
        <w:rPr>
          <w:b/>
        </w:rPr>
        <w:t xml:space="preserve"> обл., м. Г</w:t>
      </w:r>
      <w:proofErr w:type="spellStart"/>
      <w:r w:rsidRPr="00E64DAE">
        <w:rPr>
          <w:b/>
          <w:lang w:val="uk-UA"/>
        </w:rPr>
        <w:t>айсин</w:t>
      </w:r>
      <w:proofErr w:type="spellEnd"/>
      <w:r w:rsidRPr="00E64DAE">
        <w:rPr>
          <w:b/>
        </w:rPr>
        <w:t xml:space="preserve">, </w:t>
      </w:r>
    </w:p>
    <w:p w:rsidR="004621DF" w:rsidRPr="00BD35E9" w:rsidRDefault="004621DF" w:rsidP="00BD35E9">
      <w:pPr>
        <w:pStyle w:val="ad"/>
        <w:spacing w:before="0" w:beforeAutospacing="0" w:after="0" w:afterAutospacing="0" w:line="276" w:lineRule="auto"/>
        <w:ind w:left="720" w:right="-1"/>
        <w:rPr>
          <w:b/>
          <w:lang w:val="uk-UA"/>
        </w:rPr>
      </w:pPr>
      <w:proofErr w:type="spellStart"/>
      <w:r w:rsidRPr="00E64DAE">
        <w:rPr>
          <w:b/>
        </w:rPr>
        <w:t>вул</w:t>
      </w:r>
      <w:proofErr w:type="spellEnd"/>
      <w:r w:rsidRPr="00E64DAE">
        <w:rPr>
          <w:b/>
        </w:rPr>
        <w:t xml:space="preserve">. </w:t>
      </w:r>
      <w:proofErr w:type="spellStart"/>
      <w:r w:rsidRPr="00E64DAE">
        <w:rPr>
          <w:b/>
        </w:rPr>
        <w:t>Б.Хмельницького</w:t>
      </w:r>
      <w:proofErr w:type="spellEnd"/>
      <w:r w:rsidRPr="00E64DAE">
        <w:rPr>
          <w:b/>
        </w:rPr>
        <w:t xml:space="preserve">, </w:t>
      </w:r>
      <w:r w:rsidRPr="00BD35E9">
        <w:rPr>
          <w:b/>
        </w:rPr>
        <w:t>буд. 47</w:t>
      </w:r>
    </w:p>
    <w:p w:rsidR="004621DF" w:rsidRPr="00E64DAE" w:rsidRDefault="007C6F14" w:rsidP="007C6F14">
      <w:pPr>
        <w:pStyle w:val="a4"/>
        <w:spacing w:after="0" w:line="276" w:lineRule="auto"/>
        <w:jc w:val="both"/>
        <w:rPr>
          <w:b/>
        </w:rPr>
      </w:pPr>
      <w:r>
        <w:rPr>
          <w:b/>
          <w:lang w:val="uk-UA"/>
        </w:rPr>
        <w:t xml:space="preserve">     </w:t>
      </w:r>
      <w:r w:rsidR="004621DF" w:rsidRPr="00E64DAE">
        <w:rPr>
          <w:b/>
        </w:rPr>
        <w:t>3.</w:t>
      </w:r>
      <w:r>
        <w:rPr>
          <w:b/>
          <w:lang w:val="uk-UA"/>
        </w:rPr>
        <w:t xml:space="preserve"> </w:t>
      </w:r>
      <w:r w:rsidR="004621DF" w:rsidRPr="00E64DAE">
        <w:rPr>
          <w:b/>
        </w:rPr>
        <w:t xml:space="preserve"> </w:t>
      </w:r>
      <w:proofErr w:type="spellStart"/>
      <w:r w:rsidR="004621DF" w:rsidRPr="00E64DAE">
        <w:rPr>
          <w:b/>
        </w:rPr>
        <w:t>Кількість</w:t>
      </w:r>
      <w:proofErr w:type="spellEnd"/>
      <w:r w:rsidR="004621DF" w:rsidRPr="00E64DAE">
        <w:rPr>
          <w:b/>
        </w:rPr>
        <w:t xml:space="preserve"> товару: </w:t>
      </w:r>
      <w:r>
        <w:rPr>
          <w:b/>
          <w:lang w:val="uk-UA"/>
        </w:rPr>
        <w:t>1</w:t>
      </w:r>
      <w:r w:rsidR="004621DF" w:rsidRPr="00E64DAE">
        <w:rPr>
          <w:b/>
        </w:rPr>
        <w:t xml:space="preserve"> шт.</w:t>
      </w:r>
    </w:p>
    <w:p w:rsidR="007C6F14" w:rsidRPr="007C6F14" w:rsidRDefault="007C6F14" w:rsidP="007C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Pr>
          <w:b/>
          <w:lang w:val="uk-UA"/>
        </w:rPr>
        <w:t xml:space="preserve">     </w:t>
      </w:r>
      <w:r w:rsidR="004621DF" w:rsidRPr="007C6F14">
        <w:rPr>
          <w:b/>
        </w:rPr>
        <w:t xml:space="preserve">4. </w:t>
      </w:r>
      <w:r w:rsidRPr="007C6F14">
        <w:rPr>
          <w:b/>
          <w:lang w:val="uk-UA"/>
        </w:rPr>
        <w:t>Ціна та о</w:t>
      </w:r>
      <w:r w:rsidR="004621DF" w:rsidRPr="007C6F14">
        <w:rPr>
          <w:b/>
        </w:rPr>
        <w:t xml:space="preserve">плата за </w:t>
      </w:r>
      <w:proofErr w:type="spellStart"/>
      <w:r w:rsidR="004621DF" w:rsidRPr="007C6F14">
        <w:rPr>
          <w:b/>
        </w:rPr>
        <w:t>поставлений</w:t>
      </w:r>
      <w:proofErr w:type="spellEnd"/>
      <w:r w:rsidR="004621DF" w:rsidRPr="007C6F14">
        <w:rPr>
          <w:b/>
        </w:rPr>
        <w:t xml:space="preserve"> товар: </w:t>
      </w:r>
    </w:p>
    <w:p w:rsidR="007C6F14" w:rsidRDefault="007C6F14" w:rsidP="007C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7C6F14" w:rsidRDefault="007C6F14" w:rsidP="0091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rPr>
      </w:pPr>
      <w:r>
        <w:rPr>
          <w:bCs/>
          <w:lang w:val="uk-UA"/>
        </w:rPr>
        <w:t xml:space="preserve">       </w:t>
      </w:r>
      <w:proofErr w:type="spellStart"/>
      <w:r>
        <w:rPr>
          <w:bCs/>
        </w:rPr>
        <w:t>Ціна</w:t>
      </w:r>
      <w:proofErr w:type="spellEnd"/>
      <w:r>
        <w:rPr>
          <w:bCs/>
        </w:rPr>
        <w:t xml:space="preserve"> </w:t>
      </w:r>
      <w:proofErr w:type="gramStart"/>
      <w:r>
        <w:rPr>
          <w:bCs/>
        </w:rPr>
        <w:t>на</w:t>
      </w:r>
      <w:proofErr w:type="gramEnd"/>
      <w:r>
        <w:rPr>
          <w:bCs/>
        </w:rPr>
        <w:t xml:space="preserve"> товар </w:t>
      </w:r>
      <w:proofErr w:type="spellStart"/>
      <w:r>
        <w:rPr>
          <w:bCs/>
        </w:rPr>
        <w:t>має</w:t>
      </w:r>
      <w:proofErr w:type="spellEnd"/>
      <w:r>
        <w:rPr>
          <w:bCs/>
        </w:rPr>
        <w:t xml:space="preserve"> бути </w:t>
      </w:r>
      <w:proofErr w:type="spellStart"/>
      <w:r>
        <w:rPr>
          <w:bCs/>
        </w:rPr>
        <w:t>визначена</w:t>
      </w:r>
      <w:proofErr w:type="spellEnd"/>
      <w:r>
        <w:rPr>
          <w:bCs/>
        </w:rPr>
        <w:t xml:space="preserve"> </w:t>
      </w:r>
      <w:proofErr w:type="spellStart"/>
      <w:r>
        <w:rPr>
          <w:bCs/>
        </w:rPr>
        <w:t>з</w:t>
      </w:r>
      <w:proofErr w:type="spellEnd"/>
      <w:r>
        <w:rPr>
          <w:bCs/>
        </w:rPr>
        <w:t xml:space="preserve"> </w:t>
      </w:r>
      <w:proofErr w:type="spellStart"/>
      <w:r>
        <w:rPr>
          <w:bCs/>
        </w:rPr>
        <w:t>урахуванням</w:t>
      </w:r>
      <w:proofErr w:type="spellEnd"/>
      <w:r>
        <w:rPr>
          <w:bCs/>
        </w:rPr>
        <w:t xml:space="preserve"> </w:t>
      </w:r>
      <w:proofErr w:type="spellStart"/>
      <w:r>
        <w:rPr>
          <w:bCs/>
        </w:rPr>
        <w:t>податків</w:t>
      </w:r>
      <w:proofErr w:type="spellEnd"/>
      <w:r>
        <w:rPr>
          <w:bCs/>
        </w:rPr>
        <w:t xml:space="preserve"> </w:t>
      </w:r>
      <w:proofErr w:type="spellStart"/>
      <w:r>
        <w:rPr>
          <w:bCs/>
        </w:rPr>
        <w:t>і</w:t>
      </w:r>
      <w:proofErr w:type="spellEnd"/>
      <w:r>
        <w:rPr>
          <w:bCs/>
        </w:rPr>
        <w:t xml:space="preserve"> </w:t>
      </w:r>
      <w:proofErr w:type="spellStart"/>
      <w:r>
        <w:rPr>
          <w:bCs/>
        </w:rPr>
        <w:t>зборів</w:t>
      </w:r>
      <w:proofErr w:type="spellEnd"/>
      <w:r>
        <w:rPr>
          <w:bCs/>
        </w:rPr>
        <w:t xml:space="preserve">, </w:t>
      </w:r>
      <w:proofErr w:type="spellStart"/>
      <w:r>
        <w:rPr>
          <w:bCs/>
        </w:rPr>
        <w:t>що</w:t>
      </w:r>
      <w:proofErr w:type="spellEnd"/>
      <w:r>
        <w:rPr>
          <w:bCs/>
        </w:rPr>
        <w:t xml:space="preserve"> </w:t>
      </w:r>
      <w:proofErr w:type="spellStart"/>
      <w:r>
        <w:rPr>
          <w:bCs/>
        </w:rPr>
        <w:t>сплачуються</w:t>
      </w:r>
      <w:proofErr w:type="spellEnd"/>
      <w:r>
        <w:rPr>
          <w:bCs/>
        </w:rPr>
        <w:t xml:space="preserve"> </w:t>
      </w:r>
      <w:proofErr w:type="spellStart"/>
      <w:r>
        <w:rPr>
          <w:bCs/>
        </w:rPr>
        <w:t>або</w:t>
      </w:r>
      <w:proofErr w:type="spellEnd"/>
      <w:r>
        <w:rPr>
          <w:bCs/>
        </w:rPr>
        <w:t xml:space="preserve"> </w:t>
      </w:r>
      <w:proofErr w:type="spellStart"/>
      <w:r>
        <w:rPr>
          <w:bCs/>
        </w:rPr>
        <w:t>мають</w:t>
      </w:r>
      <w:proofErr w:type="spellEnd"/>
      <w:r>
        <w:rPr>
          <w:bCs/>
        </w:rPr>
        <w:t xml:space="preserve"> бути </w:t>
      </w:r>
      <w:proofErr w:type="spellStart"/>
      <w:r>
        <w:rPr>
          <w:bCs/>
        </w:rPr>
        <w:t>сплачені</w:t>
      </w:r>
      <w:proofErr w:type="spellEnd"/>
      <w:r>
        <w:rPr>
          <w:bCs/>
        </w:rPr>
        <w:t xml:space="preserve">, а </w:t>
      </w:r>
      <w:proofErr w:type="spellStart"/>
      <w:r>
        <w:rPr>
          <w:bCs/>
        </w:rPr>
        <w:t>також</w:t>
      </w:r>
      <w:proofErr w:type="spellEnd"/>
      <w:r>
        <w:rPr>
          <w:bCs/>
        </w:rPr>
        <w:t xml:space="preserve"> </w:t>
      </w:r>
      <w:proofErr w:type="spellStart"/>
      <w:r>
        <w:rPr>
          <w:bCs/>
        </w:rPr>
        <w:t>витрат</w:t>
      </w:r>
      <w:proofErr w:type="spellEnd"/>
      <w:r>
        <w:rPr>
          <w:bCs/>
        </w:rPr>
        <w:t xml:space="preserve"> на доставку, монтаж на </w:t>
      </w:r>
      <w:proofErr w:type="spellStart"/>
      <w:r>
        <w:rPr>
          <w:bCs/>
        </w:rPr>
        <w:t>транспортний</w:t>
      </w:r>
      <w:proofErr w:type="spellEnd"/>
      <w:r>
        <w:rPr>
          <w:bCs/>
        </w:rPr>
        <w:t xml:space="preserve"> </w:t>
      </w:r>
      <w:proofErr w:type="spellStart"/>
      <w:r>
        <w:rPr>
          <w:bCs/>
        </w:rPr>
        <w:t>засіб</w:t>
      </w:r>
      <w:proofErr w:type="spellEnd"/>
      <w:r>
        <w:rPr>
          <w:bCs/>
        </w:rPr>
        <w:t xml:space="preserve"> </w:t>
      </w:r>
      <w:proofErr w:type="spellStart"/>
      <w:r>
        <w:rPr>
          <w:bCs/>
        </w:rPr>
        <w:t>Замовника</w:t>
      </w:r>
      <w:proofErr w:type="spellEnd"/>
      <w:r>
        <w:rPr>
          <w:bCs/>
        </w:rPr>
        <w:t xml:space="preserve">, </w:t>
      </w:r>
      <w:proofErr w:type="spellStart"/>
      <w:r>
        <w:rPr>
          <w:bCs/>
        </w:rPr>
        <w:t>страхування</w:t>
      </w:r>
      <w:proofErr w:type="spellEnd"/>
      <w:r>
        <w:rPr>
          <w:bCs/>
        </w:rPr>
        <w:t xml:space="preserve"> та </w:t>
      </w:r>
      <w:proofErr w:type="spellStart"/>
      <w:r>
        <w:rPr>
          <w:bCs/>
        </w:rPr>
        <w:t>інших</w:t>
      </w:r>
      <w:proofErr w:type="spellEnd"/>
      <w:r>
        <w:rPr>
          <w:bCs/>
        </w:rPr>
        <w:t xml:space="preserve"> </w:t>
      </w:r>
      <w:proofErr w:type="spellStart"/>
      <w:r>
        <w:rPr>
          <w:bCs/>
        </w:rPr>
        <w:t>витрат</w:t>
      </w:r>
      <w:proofErr w:type="spellEnd"/>
      <w:r>
        <w:rPr>
          <w:bCs/>
        </w:rPr>
        <w:t xml:space="preserve">, </w:t>
      </w:r>
      <w:proofErr w:type="spellStart"/>
      <w:r>
        <w:rPr>
          <w:bCs/>
        </w:rPr>
        <w:t>визначених</w:t>
      </w:r>
      <w:proofErr w:type="spellEnd"/>
      <w:r>
        <w:rPr>
          <w:bCs/>
        </w:rPr>
        <w:t xml:space="preserve"> </w:t>
      </w:r>
      <w:proofErr w:type="spellStart"/>
      <w:r>
        <w:rPr>
          <w:bCs/>
        </w:rPr>
        <w:t>законодавством</w:t>
      </w:r>
      <w:proofErr w:type="spellEnd"/>
      <w:r>
        <w:rPr>
          <w:bCs/>
        </w:rPr>
        <w:t>.</w:t>
      </w:r>
    </w:p>
    <w:p w:rsidR="007C6F14" w:rsidRDefault="007C6F14" w:rsidP="0091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pPr>
      <w:r>
        <w:rPr>
          <w:bCs/>
        </w:rPr>
        <w:t xml:space="preserve">Оплата за товар </w:t>
      </w:r>
      <w:proofErr w:type="spellStart"/>
      <w:r>
        <w:rPr>
          <w:bCs/>
        </w:rPr>
        <w:t>здійснюється</w:t>
      </w:r>
      <w:proofErr w:type="spellEnd"/>
      <w:r>
        <w:rPr>
          <w:bCs/>
        </w:rPr>
        <w:t xml:space="preserve"> </w:t>
      </w:r>
      <w:proofErr w:type="spellStart"/>
      <w:r>
        <w:rPr>
          <w:bCs/>
        </w:rPr>
        <w:t>безготівковим</w:t>
      </w:r>
      <w:proofErr w:type="spellEnd"/>
      <w:r>
        <w:rPr>
          <w:bCs/>
        </w:rPr>
        <w:t xml:space="preserve"> </w:t>
      </w:r>
      <w:proofErr w:type="spellStart"/>
      <w:r>
        <w:rPr>
          <w:bCs/>
        </w:rPr>
        <w:t>розрахунком</w:t>
      </w:r>
      <w:proofErr w:type="spellEnd"/>
      <w:r>
        <w:rPr>
          <w:bCs/>
        </w:rPr>
        <w:t>.</w:t>
      </w:r>
    </w:p>
    <w:p w:rsidR="004621DF" w:rsidRPr="000A1F51" w:rsidRDefault="004621DF" w:rsidP="006B7782">
      <w:pPr>
        <w:pStyle w:val="a4"/>
        <w:spacing w:after="0" w:line="276" w:lineRule="auto"/>
        <w:ind w:left="-284" w:firstLine="568"/>
        <w:jc w:val="both"/>
        <w:rPr>
          <w:lang w:val="uk-UA"/>
        </w:rPr>
      </w:pPr>
      <w:r w:rsidRPr="000A1F51">
        <w:rPr>
          <w:lang w:val="uk-UA" w:eastAsia="uk-UA"/>
        </w:rPr>
        <w:t>Оплата здійснюється за постачальний товар протягом 30 банківських днів з моменту підписання Сторонами накладної (видаткової накладної) на переданий у власність (постачальний) товар. У разі затримки бюджетного фінансування розрахунки здійснюються протягом 5 (п’яти) банківських днів з моменту отримання бюджетного призначення на фінансування закупівлі на реєстраційний рахунок.</w:t>
      </w:r>
    </w:p>
    <w:p w:rsidR="004621DF" w:rsidRPr="000A1F51" w:rsidRDefault="004621DF" w:rsidP="006B7782">
      <w:pPr>
        <w:pStyle w:val="a4"/>
        <w:spacing w:after="0" w:line="276" w:lineRule="auto"/>
        <w:ind w:left="-284" w:firstLine="568"/>
        <w:jc w:val="both"/>
      </w:pPr>
      <w:r w:rsidRPr="000A1F51">
        <w:t xml:space="preserve">5. </w:t>
      </w:r>
      <w:r w:rsidRPr="000A1F51">
        <w:rPr>
          <w:b/>
        </w:rPr>
        <w:t xml:space="preserve">Строк поставки </w:t>
      </w:r>
      <w:proofErr w:type="spellStart"/>
      <w:r w:rsidRPr="000A1F51">
        <w:rPr>
          <w:b/>
        </w:rPr>
        <w:t>товарі</w:t>
      </w:r>
      <w:proofErr w:type="gramStart"/>
      <w:r w:rsidRPr="000A1F51">
        <w:rPr>
          <w:b/>
        </w:rPr>
        <w:t>в</w:t>
      </w:r>
      <w:proofErr w:type="spellEnd"/>
      <w:proofErr w:type="gramEnd"/>
      <w:r w:rsidRPr="000A1F51">
        <w:rPr>
          <w:b/>
        </w:rPr>
        <w:t>:</w:t>
      </w:r>
      <w:r w:rsidRPr="000A1F51">
        <w:t xml:space="preserve"> </w:t>
      </w:r>
      <w:r w:rsidRPr="000A1F51">
        <w:rPr>
          <w:lang w:val="uk-UA"/>
        </w:rPr>
        <w:t xml:space="preserve">До </w:t>
      </w:r>
      <w:r w:rsidR="00420147">
        <w:rPr>
          <w:lang w:val="uk-UA"/>
        </w:rPr>
        <w:t>31</w:t>
      </w:r>
      <w:r w:rsidRPr="000A1F51">
        <w:rPr>
          <w:lang w:val="uk-UA"/>
        </w:rPr>
        <w:t>.</w:t>
      </w:r>
      <w:r w:rsidR="00420147">
        <w:rPr>
          <w:lang w:val="uk-UA"/>
        </w:rPr>
        <w:t>05.</w:t>
      </w:r>
      <w:r w:rsidRPr="000A1F51">
        <w:rPr>
          <w:lang w:val="uk-UA"/>
        </w:rPr>
        <w:t>2023р.</w:t>
      </w:r>
    </w:p>
    <w:p w:rsidR="004621DF" w:rsidRPr="000A1F51" w:rsidRDefault="004621DF" w:rsidP="006B7782">
      <w:pPr>
        <w:pStyle w:val="a8"/>
        <w:spacing w:line="276" w:lineRule="auto"/>
        <w:ind w:left="-284" w:firstLine="568"/>
        <w:jc w:val="both"/>
        <w:rPr>
          <w:rFonts w:ascii="Times New Roman" w:hAnsi="Times New Roman"/>
          <w:sz w:val="24"/>
          <w:szCs w:val="24"/>
          <w:lang w:eastAsia="ru-RU"/>
        </w:rPr>
      </w:pPr>
      <w:r w:rsidRPr="000A1F51">
        <w:rPr>
          <w:rFonts w:ascii="Times New Roman" w:hAnsi="Times New Roman"/>
          <w:sz w:val="24"/>
          <w:szCs w:val="24"/>
          <w:lang w:eastAsia="ru-RU"/>
        </w:rPr>
        <w:t xml:space="preserve">6. </w:t>
      </w:r>
      <w:proofErr w:type="spellStart"/>
      <w:r w:rsidRPr="000A1F51">
        <w:rPr>
          <w:rFonts w:ascii="Times New Roman" w:hAnsi="Times New Roman"/>
          <w:sz w:val="24"/>
          <w:szCs w:val="24"/>
          <w:lang w:eastAsia="ru-RU"/>
        </w:rPr>
        <w:t>Технічні</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якісні</w:t>
      </w:r>
      <w:proofErr w:type="spellEnd"/>
      <w:r w:rsidRPr="000A1F51">
        <w:rPr>
          <w:rFonts w:ascii="Times New Roman" w:hAnsi="Times New Roman"/>
          <w:sz w:val="24"/>
          <w:szCs w:val="24"/>
          <w:lang w:eastAsia="ru-RU"/>
        </w:rPr>
        <w:t xml:space="preserve"> характеристики предмета </w:t>
      </w:r>
      <w:proofErr w:type="spellStart"/>
      <w:r w:rsidRPr="000A1F51">
        <w:rPr>
          <w:rFonts w:ascii="Times New Roman" w:hAnsi="Times New Roman"/>
          <w:sz w:val="24"/>
          <w:szCs w:val="24"/>
          <w:lang w:eastAsia="ru-RU"/>
        </w:rPr>
        <w:t>закупі</w:t>
      </w:r>
      <w:proofErr w:type="gramStart"/>
      <w:r w:rsidRPr="000A1F51">
        <w:rPr>
          <w:rFonts w:ascii="Times New Roman" w:hAnsi="Times New Roman"/>
          <w:sz w:val="24"/>
          <w:szCs w:val="24"/>
          <w:lang w:eastAsia="ru-RU"/>
        </w:rPr>
        <w:t>вл</w:t>
      </w:r>
      <w:proofErr w:type="gramEnd"/>
      <w:r w:rsidRPr="000A1F51">
        <w:rPr>
          <w:rFonts w:ascii="Times New Roman" w:hAnsi="Times New Roman"/>
          <w:sz w:val="24"/>
          <w:szCs w:val="24"/>
          <w:lang w:eastAsia="ru-RU"/>
        </w:rPr>
        <w:t>і</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повинні</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відповідати</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вимогам</w:t>
      </w:r>
      <w:proofErr w:type="spellEnd"/>
      <w:r w:rsidRPr="000A1F51">
        <w:rPr>
          <w:rFonts w:ascii="Times New Roman" w:hAnsi="Times New Roman"/>
          <w:sz w:val="24"/>
          <w:szCs w:val="24"/>
          <w:lang w:eastAsia="ru-RU"/>
        </w:rPr>
        <w:t xml:space="preserve"> чинного </w:t>
      </w:r>
      <w:proofErr w:type="spellStart"/>
      <w:r w:rsidRPr="000A1F51">
        <w:rPr>
          <w:rFonts w:ascii="Times New Roman" w:hAnsi="Times New Roman"/>
          <w:sz w:val="24"/>
          <w:szCs w:val="24"/>
          <w:lang w:eastAsia="ru-RU"/>
        </w:rPr>
        <w:t>законодавства</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із</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захисту</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довкілля</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відповідати</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основним</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вимогам</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державної</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політики</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України</w:t>
      </w:r>
      <w:proofErr w:type="spellEnd"/>
      <w:r w:rsidRPr="000A1F51">
        <w:rPr>
          <w:rFonts w:ascii="Times New Roman" w:hAnsi="Times New Roman"/>
          <w:sz w:val="24"/>
          <w:szCs w:val="24"/>
          <w:lang w:eastAsia="ru-RU"/>
        </w:rPr>
        <w:t xml:space="preserve"> в </w:t>
      </w:r>
      <w:proofErr w:type="spellStart"/>
      <w:r w:rsidRPr="000A1F51">
        <w:rPr>
          <w:rFonts w:ascii="Times New Roman" w:hAnsi="Times New Roman"/>
          <w:sz w:val="24"/>
          <w:szCs w:val="24"/>
          <w:lang w:eastAsia="ru-RU"/>
        </w:rPr>
        <w:t>галузі</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захисту</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довкілля</w:t>
      </w:r>
      <w:proofErr w:type="spellEnd"/>
      <w:r w:rsidRPr="000A1F51">
        <w:rPr>
          <w:rFonts w:ascii="Times New Roman" w:hAnsi="Times New Roman"/>
          <w:sz w:val="24"/>
          <w:szCs w:val="24"/>
          <w:lang w:eastAsia="ru-RU"/>
        </w:rPr>
        <w:t xml:space="preserve"> та </w:t>
      </w:r>
      <w:proofErr w:type="spellStart"/>
      <w:r w:rsidRPr="000A1F51">
        <w:rPr>
          <w:rFonts w:ascii="Times New Roman" w:hAnsi="Times New Roman"/>
          <w:sz w:val="24"/>
          <w:szCs w:val="24"/>
          <w:lang w:eastAsia="ru-RU"/>
        </w:rPr>
        <w:t>вимогам</w:t>
      </w:r>
      <w:proofErr w:type="spellEnd"/>
      <w:r w:rsidRPr="000A1F51">
        <w:rPr>
          <w:rFonts w:ascii="Times New Roman" w:hAnsi="Times New Roman"/>
          <w:sz w:val="24"/>
          <w:szCs w:val="24"/>
          <w:lang w:eastAsia="ru-RU"/>
        </w:rPr>
        <w:t xml:space="preserve"> чинного </w:t>
      </w:r>
      <w:proofErr w:type="spellStart"/>
      <w:r w:rsidRPr="000A1F51">
        <w:rPr>
          <w:rFonts w:ascii="Times New Roman" w:hAnsi="Times New Roman"/>
          <w:sz w:val="24"/>
          <w:szCs w:val="24"/>
          <w:lang w:eastAsia="ru-RU"/>
        </w:rPr>
        <w:t>природоохоронного</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законодавства</w:t>
      </w:r>
      <w:proofErr w:type="spellEnd"/>
      <w:r w:rsidRPr="000A1F51">
        <w:rPr>
          <w:rFonts w:ascii="Times New Roman" w:hAnsi="Times New Roman"/>
          <w:sz w:val="24"/>
          <w:szCs w:val="24"/>
          <w:lang w:eastAsia="ru-RU"/>
        </w:rPr>
        <w:t>.</w:t>
      </w:r>
    </w:p>
    <w:p w:rsidR="004621DF" w:rsidRPr="000A1F51" w:rsidRDefault="004621DF" w:rsidP="006B7782">
      <w:pPr>
        <w:pStyle w:val="a8"/>
        <w:spacing w:line="276" w:lineRule="auto"/>
        <w:ind w:left="-284" w:firstLine="568"/>
        <w:jc w:val="both"/>
        <w:rPr>
          <w:rFonts w:ascii="Times New Roman" w:hAnsi="Times New Roman"/>
          <w:sz w:val="24"/>
          <w:szCs w:val="24"/>
          <w:lang w:eastAsia="ru-RU"/>
        </w:rPr>
      </w:pPr>
      <w:r w:rsidRPr="000A1F51">
        <w:rPr>
          <w:rFonts w:ascii="Times New Roman" w:hAnsi="Times New Roman"/>
          <w:sz w:val="24"/>
          <w:szCs w:val="24"/>
          <w:lang w:eastAsia="ru-RU"/>
        </w:rPr>
        <w:t xml:space="preserve">7. Товар </w:t>
      </w:r>
      <w:proofErr w:type="gramStart"/>
      <w:r w:rsidRPr="000A1F51">
        <w:rPr>
          <w:rFonts w:ascii="Times New Roman" w:hAnsi="Times New Roman"/>
          <w:sz w:val="24"/>
          <w:szCs w:val="24"/>
          <w:lang w:eastAsia="ru-RU"/>
        </w:rPr>
        <w:t>повинен</w:t>
      </w:r>
      <w:proofErr w:type="gramEnd"/>
      <w:r w:rsidRPr="000A1F51">
        <w:rPr>
          <w:rFonts w:ascii="Times New Roman" w:hAnsi="Times New Roman"/>
          <w:sz w:val="24"/>
          <w:szCs w:val="24"/>
          <w:lang w:eastAsia="ru-RU"/>
        </w:rPr>
        <w:t xml:space="preserve"> бути </w:t>
      </w:r>
      <w:proofErr w:type="spellStart"/>
      <w:r w:rsidRPr="000A1F51">
        <w:rPr>
          <w:rFonts w:ascii="Times New Roman" w:hAnsi="Times New Roman"/>
          <w:sz w:val="24"/>
          <w:szCs w:val="24"/>
          <w:lang w:eastAsia="ru-RU"/>
        </w:rPr>
        <w:t>новим</w:t>
      </w:r>
      <w:proofErr w:type="spellEnd"/>
      <w:r w:rsidRPr="000A1F51">
        <w:rPr>
          <w:rFonts w:ascii="Times New Roman" w:hAnsi="Times New Roman"/>
          <w:sz w:val="24"/>
          <w:szCs w:val="24"/>
          <w:lang w:eastAsia="ru-RU"/>
        </w:rPr>
        <w:t xml:space="preserve">, не </w:t>
      </w:r>
      <w:proofErr w:type="spellStart"/>
      <w:r w:rsidRPr="000A1F51">
        <w:rPr>
          <w:rFonts w:ascii="Times New Roman" w:hAnsi="Times New Roman"/>
          <w:sz w:val="24"/>
          <w:szCs w:val="24"/>
          <w:lang w:eastAsia="ru-RU"/>
        </w:rPr>
        <w:t>раніше</w:t>
      </w:r>
      <w:proofErr w:type="spellEnd"/>
      <w:r w:rsidRPr="000A1F51">
        <w:rPr>
          <w:rFonts w:ascii="Times New Roman" w:hAnsi="Times New Roman"/>
          <w:sz w:val="24"/>
          <w:szCs w:val="24"/>
          <w:lang w:eastAsia="ru-RU"/>
        </w:rPr>
        <w:t xml:space="preserve"> 202</w:t>
      </w:r>
      <w:r w:rsidR="006B7782">
        <w:rPr>
          <w:rFonts w:ascii="Times New Roman" w:hAnsi="Times New Roman"/>
          <w:sz w:val="24"/>
          <w:szCs w:val="24"/>
          <w:lang w:val="uk-UA" w:eastAsia="ru-RU"/>
        </w:rPr>
        <w:t>2</w:t>
      </w:r>
      <w:r w:rsidRPr="000A1F51">
        <w:rPr>
          <w:rFonts w:ascii="Times New Roman" w:hAnsi="Times New Roman"/>
          <w:sz w:val="24"/>
          <w:szCs w:val="24"/>
          <w:lang w:eastAsia="ru-RU"/>
        </w:rPr>
        <w:t xml:space="preserve"> року </w:t>
      </w:r>
      <w:proofErr w:type="spellStart"/>
      <w:r w:rsidRPr="000A1F51">
        <w:rPr>
          <w:rFonts w:ascii="Times New Roman" w:hAnsi="Times New Roman"/>
          <w:sz w:val="24"/>
          <w:szCs w:val="24"/>
          <w:lang w:eastAsia="ru-RU"/>
        </w:rPr>
        <w:t>випуску</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технічно</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справним</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комплектуючі</w:t>
      </w:r>
      <w:proofErr w:type="spellEnd"/>
      <w:r w:rsidRPr="000A1F51">
        <w:rPr>
          <w:rFonts w:ascii="Times New Roman" w:hAnsi="Times New Roman"/>
          <w:sz w:val="24"/>
          <w:szCs w:val="24"/>
          <w:lang w:eastAsia="ru-RU"/>
        </w:rPr>
        <w:t xml:space="preserve"> та </w:t>
      </w:r>
      <w:proofErr w:type="spellStart"/>
      <w:r w:rsidRPr="000A1F51">
        <w:rPr>
          <w:rFonts w:ascii="Times New Roman" w:hAnsi="Times New Roman"/>
          <w:sz w:val="24"/>
          <w:szCs w:val="24"/>
          <w:lang w:eastAsia="ru-RU"/>
        </w:rPr>
        <w:t>матеріали</w:t>
      </w:r>
      <w:proofErr w:type="spellEnd"/>
      <w:r w:rsidRPr="000A1F51">
        <w:rPr>
          <w:rFonts w:ascii="Times New Roman" w:hAnsi="Times New Roman"/>
          <w:sz w:val="24"/>
          <w:szCs w:val="24"/>
          <w:lang w:eastAsia="ru-RU"/>
        </w:rPr>
        <w:t xml:space="preserve"> - </w:t>
      </w:r>
      <w:proofErr w:type="spellStart"/>
      <w:r w:rsidRPr="000A1F51">
        <w:rPr>
          <w:rFonts w:ascii="Times New Roman" w:hAnsi="Times New Roman"/>
          <w:sz w:val="24"/>
          <w:szCs w:val="24"/>
          <w:lang w:eastAsia="ru-RU"/>
        </w:rPr>
        <w:t>такі</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що</w:t>
      </w:r>
      <w:proofErr w:type="spellEnd"/>
      <w:r w:rsidRPr="000A1F51">
        <w:rPr>
          <w:rFonts w:ascii="Times New Roman" w:hAnsi="Times New Roman"/>
          <w:sz w:val="24"/>
          <w:szCs w:val="24"/>
          <w:lang w:eastAsia="ru-RU"/>
        </w:rPr>
        <w:t xml:space="preserve"> не </w:t>
      </w:r>
      <w:proofErr w:type="spellStart"/>
      <w:r w:rsidRPr="000A1F51">
        <w:rPr>
          <w:rFonts w:ascii="Times New Roman" w:hAnsi="Times New Roman"/>
          <w:sz w:val="24"/>
          <w:szCs w:val="24"/>
          <w:lang w:eastAsia="ru-RU"/>
        </w:rPr>
        <w:t>були</w:t>
      </w:r>
      <w:proofErr w:type="spellEnd"/>
      <w:r w:rsidRPr="000A1F51">
        <w:rPr>
          <w:rFonts w:ascii="Times New Roman" w:hAnsi="Times New Roman"/>
          <w:sz w:val="24"/>
          <w:szCs w:val="24"/>
          <w:lang w:eastAsia="ru-RU"/>
        </w:rPr>
        <w:t xml:space="preserve"> у </w:t>
      </w:r>
      <w:proofErr w:type="spellStart"/>
      <w:r w:rsidRPr="000A1F51">
        <w:rPr>
          <w:rFonts w:ascii="Times New Roman" w:hAnsi="Times New Roman"/>
          <w:sz w:val="24"/>
          <w:szCs w:val="24"/>
          <w:lang w:eastAsia="ru-RU"/>
        </w:rPr>
        <w:t>вживанні</w:t>
      </w:r>
      <w:proofErr w:type="spellEnd"/>
      <w:r w:rsidRPr="000A1F51">
        <w:rPr>
          <w:rFonts w:ascii="Times New Roman" w:hAnsi="Times New Roman"/>
          <w:sz w:val="24"/>
          <w:szCs w:val="24"/>
          <w:lang w:eastAsia="ru-RU"/>
        </w:rPr>
        <w:t>.</w:t>
      </w:r>
    </w:p>
    <w:p w:rsidR="004621DF" w:rsidRPr="000A1F51" w:rsidRDefault="004621DF" w:rsidP="006B7782">
      <w:pPr>
        <w:spacing w:line="276" w:lineRule="auto"/>
        <w:ind w:left="-284" w:firstLine="568"/>
        <w:jc w:val="both"/>
      </w:pPr>
      <w:r w:rsidRPr="000A1F51">
        <w:t xml:space="preserve">8. Поставка товару повинна </w:t>
      </w:r>
      <w:proofErr w:type="spellStart"/>
      <w:r w:rsidRPr="000A1F51">
        <w:t>супроводжуватися</w:t>
      </w:r>
      <w:proofErr w:type="spellEnd"/>
      <w:r w:rsidRPr="000A1F51">
        <w:t xml:space="preserve"> </w:t>
      </w:r>
      <w:proofErr w:type="spellStart"/>
      <w:r w:rsidRPr="000A1F51">
        <w:t>видатковою</w:t>
      </w:r>
      <w:proofErr w:type="spellEnd"/>
      <w:r w:rsidRPr="000A1F51">
        <w:t xml:space="preserve"> накладною, </w:t>
      </w:r>
      <w:proofErr w:type="spellStart"/>
      <w:r w:rsidRPr="000A1F51">
        <w:rPr>
          <w:kern w:val="2"/>
          <w:lang w:eastAsia="ar-SA"/>
        </w:rPr>
        <w:t>супутньою</w:t>
      </w:r>
      <w:proofErr w:type="spellEnd"/>
      <w:r w:rsidRPr="000A1F51">
        <w:rPr>
          <w:kern w:val="2"/>
          <w:lang w:eastAsia="ar-SA"/>
        </w:rPr>
        <w:t xml:space="preserve"> </w:t>
      </w:r>
      <w:proofErr w:type="spellStart"/>
      <w:r w:rsidRPr="000A1F51">
        <w:rPr>
          <w:kern w:val="2"/>
          <w:lang w:eastAsia="ar-SA"/>
        </w:rPr>
        <w:t>документацією</w:t>
      </w:r>
      <w:proofErr w:type="spellEnd"/>
      <w:r w:rsidRPr="000A1F51">
        <w:rPr>
          <w:kern w:val="2"/>
          <w:lang w:eastAsia="ar-SA"/>
        </w:rPr>
        <w:t xml:space="preserve"> </w:t>
      </w:r>
      <w:proofErr w:type="spellStart"/>
      <w:r w:rsidRPr="000A1F51">
        <w:rPr>
          <w:kern w:val="2"/>
          <w:lang w:eastAsia="ar-SA"/>
        </w:rPr>
        <w:t>виробника</w:t>
      </w:r>
      <w:proofErr w:type="spellEnd"/>
      <w:proofErr w:type="gramStart"/>
      <w:r w:rsidR="007C6F14">
        <w:rPr>
          <w:kern w:val="2"/>
          <w:lang w:val="uk-UA" w:eastAsia="ar-SA"/>
        </w:rPr>
        <w:t>.</w:t>
      </w:r>
      <w:r w:rsidRPr="000A1F51">
        <w:rPr>
          <w:kern w:val="2"/>
          <w:lang w:eastAsia="ar-SA"/>
        </w:rPr>
        <w:t xml:space="preserve">. </w:t>
      </w:r>
      <w:proofErr w:type="gramEnd"/>
    </w:p>
    <w:p w:rsidR="004621DF" w:rsidRDefault="004621DF" w:rsidP="006B7782">
      <w:pPr>
        <w:pStyle w:val="a8"/>
        <w:spacing w:line="276" w:lineRule="auto"/>
        <w:ind w:left="-284" w:firstLine="568"/>
        <w:jc w:val="both"/>
        <w:rPr>
          <w:rFonts w:ascii="Times New Roman" w:hAnsi="Times New Roman"/>
          <w:sz w:val="24"/>
          <w:szCs w:val="24"/>
          <w:lang w:val="uk-UA" w:eastAsia="ru-RU"/>
        </w:rPr>
      </w:pPr>
      <w:r w:rsidRPr="000A1F51">
        <w:rPr>
          <w:rFonts w:ascii="Times New Roman" w:hAnsi="Times New Roman"/>
          <w:sz w:val="24"/>
          <w:szCs w:val="24"/>
          <w:lang w:eastAsia="ru-RU"/>
        </w:rPr>
        <w:t xml:space="preserve">9. Доставка товару </w:t>
      </w:r>
      <w:proofErr w:type="spellStart"/>
      <w:r w:rsidRPr="000A1F51">
        <w:rPr>
          <w:rFonts w:ascii="Times New Roman" w:hAnsi="Times New Roman"/>
          <w:sz w:val="24"/>
          <w:szCs w:val="24"/>
          <w:lang w:eastAsia="ru-RU"/>
        </w:rPr>
        <w:t>здійснюється</w:t>
      </w:r>
      <w:proofErr w:type="spellEnd"/>
      <w:r w:rsidRPr="000A1F51">
        <w:rPr>
          <w:rFonts w:ascii="Times New Roman" w:hAnsi="Times New Roman"/>
          <w:sz w:val="24"/>
          <w:szCs w:val="24"/>
          <w:lang w:eastAsia="ru-RU"/>
        </w:rPr>
        <w:t xml:space="preserve"> за </w:t>
      </w:r>
      <w:proofErr w:type="spellStart"/>
      <w:r w:rsidRPr="000A1F51">
        <w:rPr>
          <w:rFonts w:ascii="Times New Roman" w:hAnsi="Times New Roman"/>
          <w:sz w:val="24"/>
          <w:szCs w:val="24"/>
          <w:lang w:eastAsia="ru-RU"/>
        </w:rPr>
        <w:t>рахунок</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Учасника</w:t>
      </w:r>
      <w:proofErr w:type="spellEnd"/>
      <w:r w:rsidRPr="000A1F51">
        <w:rPr>
          <w:rFonts w:ascii="Times New Roman" w:hAnsi="Times New Roman"/>
          <w:sz w:val="24"/>
          <w:szCs w:val="24"/>
          <w:lang w:eastAsia="ru-RU"/>
        </w:rPr>
        <w:t xml:space="preserve"> за </w:t>
      </w:r>
      <w:proofErr w:type="spellStart"/>
      <w:r w:rsidRPr="000A1F51">
        <w:rPr>
          <w:rFonts w:ascii="Times New Roman" w:hAnsi="Times New Roman"/>
          <w:sz w:val="24"/>
          <w:szCs w:val="24"/>
          <w:lang w:eastAsia="ru-RU"/>
        </w:rPr>
        <w:t>вказаною</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Замовником</w:t>
      </w:r>
      <w:proofErr w:type="spellEnd"/>
      <w:r w:rsidRPr="000A1F51">
        <w:rPr>
          <w:rFonts w:ascii="Times New Roman" w:hAnsi="Times New Roman"/>
          <w:sz w:val="24"/>
          <w:szCs w:val="24"/>
        </w:rPr>
        <w:t xml:space="preserve"> </w:t>
      </w:r>
      <w:r w:rsidRPr="000A1F51">
        <w:rPr>
          <w:rFonts w:ascii="Times New Roman" w:hAnsi="Times New Roman"/>
          <w:sz w:val="24"/>
          <w:szCs w:val="24"/>
          <w:lang w:eastAsia="ru-RU"/>
        </w:rPr>
        <w:t xml:space="preserve">адресу. </w:t>
      </w:r>
    </w:p>
    <w:p w:rsidR="00D43FFB" w:rsidRDefault="00703A0E" w:rsidP="006B7782">
      <w:pPr>
        <w:pStyle w:val="ad"/>
        <w:spacing w:before="0" w:after="0" w:line="276" w:lineRule="auto"/>
        <w:ind w:firstLine="567"/>
        <w:jc w:val="both"/>
        <w:rPr>
          <w:b/>
          <w:lang w:val="uk-UA"/>
        </w:rPr>
      </w:pPr>
      <w:proofErr w:type="spellStart"/>
      <w:r w:rsidRPr="005A77E9">
        <w:rPr>
          <w:b/>
        </w:rPr>
        <w:lastRenderedPageBreak/>
        <w:t>Учасник</w:t>
      </w:r>
      <w:proofErr w:type="spellEnd"/>
      <w:r w:rsidRPr="005A77E9">
        <w:rPr>
          <w:b/>
        </w:rPr>
        <w:t xml:space="preserve"> </w:t>
      </w:r>
      <w:proofErr w:type="spellStart"/>
      <w:r w:rsidRPr="005A77E9">
        <w:rPr>
          <w:b/>
        </w:rPr>
        <w:t>торгів</w:t>
      </w:r>
      <w:proofErr w:type="spellEnd"/>
      <w:r w:rsidRPr="005A77E9">
        <w:rPr>
          <w:b/>
        </w:rPr>
        <w:t xml:space="preserve"> </w:t>
      </w:r>
      <w:proofErr w:type="gramStart"/>
      <w:r w:rsidRPr="005A77E9">
        <w:rPr>
          <w:b/>
        </w:rPr>
        <w:t>у</w:t>
      </w:r>
      <w:proofErr w:type="gramEnd"/>
      <w:r w:rsidRPr="005A77E9">
        <w:rPr>
          <w:b/>
        </w:rPr>
        <w:t xml:space="preserve"> </w:t>
      </w:r>
      <w:proofErr w:type="spellStart"/>
      <w:r w:rsidRPr="005A77E9">
        <w:rPr>
          <w:b/>
        </w:rPr>
        <w:t>складі</w:t>
      </w:r>
      <w:proofErr w:type="spellEnd"/>
      <w:r w:rsidRPr="005A77E9">
        <w:rPr>
          <w:b/>
        </w:rPr>
        <w:t xml:space="preserve"> </w:t>
      </w:r>
      <w:proofErr w:type="spellStart"/>
      <w:r w:rsidRPr="005A77E9">
        <w:rPr>
          <w:b/>
        </w:rPr>
        <w:t>тендерної</w:t>
      </w:r>
      <w:proofErr w:type="spellEnd"/>
      <w:r w:rsidRPr="005A77E9">
        <w:rPr>
          <w:b/>
        </w:rPr>
        <w:t xml:space="preserve"> </w:t>
      </w:r>
      <w:proofErr w:type="spellStart"/>
      <w:r w:rsidRPr="005A77E9">
        <w:rPr>
          <w:b/>
        </w:rPr>
        <w:t>пропозиції</w:t>
      </w:r>
      <w:proofErr w:type="spellEnd"/>
      <w:r w:rsidRPr="005A77E9">
        <w:rPr>
          <w:b/>
        </w:rPr>
        <w:t xml:space="preserve"> повинен </w:t>
      </w:r>
      <w:proofErr w:type="spellStart"/>
      <w:r w:rsidRPr="005A77E9">
        <w:rPr>
          <w:b/>
        </w:rPr>
        <w:t>заповнити</w:t>
      </w:r>
      <w:proofErr w:type="spellEnd"/>
      <w:r w:rsidRPr="005A77E9">
        <w:rPr>
          <w:b/>
        </w:rPr>
        <w:t xml:space="preserve"> </w:t>
      </w:r>
      <w:proofErr w:type="spellStart"/>
      <w:r w:rsidRPr="005A77E9">
        <w:rPr>
          <w:b/>
        </w:rPr>
        <w:t>таблицю</w:t>
      </w:r>
      <w:proofErr w:type="spellEnd"/>
      <w:r w:rsidRPr="005A77E9">
        <w:rPr>
          <w:b/>
        </w:rPr>
        <w:t xml:space="preserve"> </w:t>
      </w:r>
      <w:proofErr w:type="spellStart"/>
      <w:r w:rsidRPr="005A77E9">
        <w:rPr>
          <w:b/>
        </w:rPr>
        <w:t>щодо</w:t>
      </w:r>
      <w:proofErr w:type="spellEnd"/>
      <w:r w:rsidRPr="005A77E9">
        <w:rPr>
          <w:b/>
        </w:rPr>
        <w:t xml:space="preserve"> </w:t>
      </w:r>
    </w:p>
    <w:p w:rsidR="00703A0E" w:rsidRDefault="00703A0E" w:rsidP="006B7782">
      <w:pPr>
        <w:pStyle w:val="ad"/>
        <w:spacing w:before="0" w:after="0" w:line="276" w:lineRule="auto"/>
        <w:ind w:firstLine="567"/>
        <w:jc w:val="both"/>
        <w:rPr>
          <w:b/>
          <w:lang w:val="uk-UA"/>
        </w:rPr>
      </w:pPr>
      <w:proofErr w:type="spellStart"/>
      <w:r w:rsidRPr="005A77E9">
        <w:rPr>
          <w:b/>
        </w:rPr>
        <w:t>відповідності</w:t>
      </w:r>
      <w:proofErr w:type="spellEnd"/>
      <w:r w:rsidRPr="005A77E9">
        <w:rPr>
          <w:b/>
        </w:rPr>
        <w:t xml:space="preserve"> </w:t>
      </w:r>
      <w:proofErr w:type="spellStart"/>
      <w:r w:rsidRPr="005A77E9">
        <w:rPr>
          <w:b/>
        </w:rPr>
        <w:t>запропонованого</w:t>
      </w:r>
      <w:proofErr w:type="spellEnd"/>
      <w:r w:rsidRPr="005A77E9">
        <w:rPr>
          <w:b/>
        </w:rPr>
        <w:t xml:space="preserve"> товару </w:t>
      </w:r>
      <w:proofErr w:type="spellStart"/>
      <w:r w:rsidRPr="005A77E9">
        <w:rPr>
          <w:b/>
        </w:rPr>
        <w:t>вимогам</w:t>
      </w:r>
      <w:proofErr w:type="spellEnd"/>
      <w:r w:rsidRPr="005A77E9">
        <w:rPr>
          <w:b/>
        </w:rPr>
        <w:t xml:space="preserve"> </w:t>
      </w:r>
      <w:proofErr w:type="spellStart"/>
      <w:r w:rsidRPr="005A77E9">
        <w:rPr>
          <w:b/>
        </w:rPr>
        <w:t>Замовника</w:t>
      </w:r>
      <w:proofErr w:type="spellEnd"/>
      <w:r w:rsidRPr="005A77E9">
        <w:rPr>
          <w:b/>
        </w:rPr>
        <w:t xml:space="preserve"> за </w:t>
      </w:r>
      <w:proofErr w:type="spellStart"/>
      <w:r w:rsidRPr="005A77E9">
        <w:rPr>
          <w:b/>
        </w:rPr>
        <w:t>наступною</w:t>
      </w:r>
      <w:proofErr w:type="spellEnd"/>
      <w:r w:rsidRPr="005A77E9">
        <w:rPr>
          <w:b/>
        </w:rPr>
        <w:t xml:space="preserve"> формою:*</w:t>
      </w:r>
    </w:p>
    <w:p w:rsidR="007C6F14" w:rsidRDefault="007C6F14" w:rsidP="007C6F14">
      <w:pPr>
        <w:tabs>
          <w:tab w:val="left" w:pos="5325"/>
        </w:tabs>
        <w:rPr>
          <w:b/>
        </w:rPr>
      </w:pPr>
      <w:r>
        <w:rPr>
          <w:b/>
        </w:rPr>
        <w:tab/>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4523"/>
        <w:gridCol w:w="2523"/>
        <w:gridCol w:w="1945"/>
      </w:tblGrid>
      <w:tr w:rsidR="007C6F14" w:rsidTr="0085256D">
        <w:trPr>
          <w:trHeight w:val="581"/>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7C6F14" w:rsidRDefault="007C6F14" w:rsidP="0085256D">
            <w:pPr>
              <w:widowControl w:val="0"/>
              <w:autoSpaceDE w:val="0"/>
              <w:autoSpaceDN w:val="0"/>
              <w:adjustRightInd w:val="0"/>
              <w:jc w:val="center"/>
            </w:pPr>
            <w:r>
              <w:t xml:space="preserve">№ </w:t>
            </w:r>
            <w:proofErr w:type="spellStart"/>
            <w:r>
              <w:t>з</w:t>
            </w:r>
            <w:proofErr w:type="spellEnd"/>
            <w:r>
              <w:t>/</w:t>
            </w:r>
            <w:proofErr w:type="spellStart"/>
            <w:proofErr w:type="gramStart"/>
            <w:r>
              <w:t>п</w:t>
            </w:r>
            <w:proofErr w:type="spellEnd"/>
            <w:proofErr w:type="gramEnd"/>
          </w:p>
        </w:tc>
        <w:tc>
          <w:tcPr>
            <w:tcW w:w="4523" w:type="dxa"/>
            <w:tcBorders>
              <w:top w:val="single" w:sz="4" w:space="0" w:color="auto"/>
              <w:left w:val="single" w:sz="4" w:space="0" w:color="auto"/>
              <w:bottom w:val="single" w:sz="4" w:space="0" w:color="auto"/>
              <w:right w:val="single" w:sz="4" w:space="0" w:color="auto"/>
            </w:tcBorders>
            <w:vAlign w:val="center"/>
            <w:hideMark/>
          </w:tcPr>
          <w:p w:rsidR="007C6F14" w:rsidRDefault="007C6F14" w:rsidP="0085256D">
            <w:pPr>
              <w:widowControl w:val="0"/>
              <w:autoSpaceDE w:val="0"/>
              <w:autoSpaceDN w:val="0"/>
              <w:adjustRightInd w:val="0"/>
              <w:ind w:left="360"/>
              <w:jc w:val="center"/>
              <w:rPr>
                <w:rFonts w:eastAsia="Lucida Sans Unicode"/>
                <w:bCs/>
                <w:lang w:bidi="en-US"/>
              </w:rPr>
            </w:pPr>
            <w:r>
              <w:t>Характеристики</w:t>
            </w:r>
          </w:p>
        </w:tc>
        <w:tc>
          <w:tcPr>
            <w:tcW w:w="2523" w:type="dxa"/>
            <w:tcBorders>
              <w:top w:val="single" w:sz="4" w:space="0" w:color="auto"/>
              <w:left w:val="single" w:sz="4" w:space="0" w:color="auto"/>
              <w:bottom w:val="single" w:sz="4" w:space="0" w:color="auto"/>
              <w:right w:val="single" w:sz="4" w:space="0" w:color="auto"/>
            </w:tcBorders>
            <w:vAlign w:val="center"/>
            <w:hideMark/>
          </w:tcPr>
          <w:p w:rsidR="007C6F14" w:rsidRDefault="007C6F14" w:rsidP="0085256D">
            <w:pPr>
              <w:widowControl w:val="0"/>
              <w:autoSpaceDE w:val="0"/>
              <w:autoSpaceDN w:val="0"/>
              <w:adjustRightInd w:val="0"/>
              <w:ind w:left="360"/>
              <w:jc w:val="center"/>
              <w:rPr>
                <w:bCs/>
              </w:rPr>
            </w:pPr>
            <w:proofErr w:type="spellStart"/>
            <w:r>
              <w:t>Показник</w:t>
            </w:r>
            <w:proofErr w:type="spellEnd"/>
            <w:r>
              <w:t xml:space="preserve"> </w:t>
            </w:r>
          </w:p>
        </w:tc>
        <w:tc>
          <w:tcPr>
            <w:tcW w:w="1945" w:type="dxa"/>
            <w:tcBorders>
              <w:top w:val="single" w:sz="4" w:space="0" w:color="auto"/>
              <w:left w:val="single" w:sz="4" w:space="0" w:color="auto"/>
              <w:bottom w:val="single" w:sz="4" w:space="0" w:color="auto"/>
              <w:right w:val="single" w:sz="4" w:space="0" w:color="auto"/>
            </w:tcBorders>
            <w:hideMark/>
          </w:tcPr>
          <w:p w:rsidR="007C6F14" w:rsidRDefault="007C6F14" w:rsidP="0085256D">
            <w:pPr>
              <w:widowControl w:val="0"/>
              <w:autoSpaceDE w:val="0"/>
              <w:autoSpaceDN w:val="0"/>
              <w:adjustRightInd w:val="0"/>
              <w:ind w:left="360"/>
              <w:jc w:val="center"/>
            </w:pPr>
            <w:proofErr w:type="spellStart"/>
            <w:r>
              <w:t>Інформація</w:t>
            </w:r>
            <w:proofErr w:type="spellEnd"/>
            <w:r>
              <w:t xml:space="preserve"> </w:t>
            </w:r>
            <w:proofErr w:type="gramStart"/>
            <w:r>
              <w:t>про</w:t>
            </w:r>
            <w:proofErr w:type="gramEnd"/>
            <w:r>
              <w:t xml:space="preserve"> </w:t>
            </w:r>
            <w:proofErr w:type="spellStart"/>
            <w:r>
              <w:t>відповідність</w:t>
            </w:r>
            <w:proofErr w:type="spellEnd"/>
            <w:r>
              <w:t xml:space="preserve"> </w:t>
            </w:r>
            <w:proofErr w:type="spellStart"/>
            <w:r>
              <w:t>вказаним</w:t>
            </w:r>
            <w:proofErr w:type="spellEnd"/>
            <w:r>
              <w:t xml:space="preserve"> </w:t>
            </w:r>
            <w:proofErr w:type="spellStart"/>
            <w:r>
              <w:t>вимогам</w:t>
            </w:r>
            <w:proofErr w:type="spellEnd"/>
          </w:p>
        </w:tc>
      </w:tr>
      <w:tr w:rsidR="007C6F14" w:rsidTr="0085256D">
        <w:trPr>
          <w:trHeight w:val="247"/>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7C6F14" w:rsidRDefault="007C6F14" w:rsidP="0085256D">
            <w:pPr>
              <w:widowControl w:val="0"/>
              <w:autoSpaceDE w:val="0"/>
              <w:autoSpaceDN w:val="0"/>
              <w:adjustRightInd w:val="0"/>
              <w:jc w:val="center"/>
              <w:rPr>
                <w:sz w:val="20"/>
                <w:szCs w:val="20"/>
              </w:rPr>
            </w:pPr>
            <w:r>
              <w:rPr>
                <w:sz w:val="20"/>
                <w:szCs w:val="20"/>
              </w:rPr>
              <w:t>1</w:t>
            </w:r>
          </w:p>
        </w:tc>
        <w:tc>
          <w:tcPr>
            <w:tcW w:w="4523" w:type="dxa"/>
            <w:tcBorders>
              <w:top w:val="single" w:sz="4" w:space="0" w:color="auto"/>
              <w:left w:val="single" w:sz="4" w:space="0" w:color="auto"/>
              <w:bottom w:val="single" w:sz="4" w:space="0" w:color="auto"/>
              <w:right w:val="single" w:sz="4" w:space="0" w:color="auto"/>
            </w:tcBorders>
            <w:vAlign w:val="center"/>
            <w:hideMark/>
          </w:tcPr>
          <w:p w:rsidR="007C6F14" w:rsidRDefault="007C6F14" w:rsidP="0085256D">
            <w:pPr>
              <w:widowControl w:val="0"/>
              <w:autoSpaceDE w:val="0"/>
              <w:autoSpaceDN w:val="0"/>
              <w:adjustRightInd w:val="0"/>
              <w:ind w:left="360"/>
              <w:jc w:val="center"/>
              <w:rPr>
                <w:sz w:val="20"/>
                <w:szCs w:val="20"/>
              </w:rPr>
            </w:pPr>
            <w:r>
              <w:rPr>
                <w:sz w:val="20"/>
                <w:szCs w:val="20"/>
              </w:rPr>
              <w:t>2</w:t>
            </w:r>
          </w:p>
        </w:tc>
        <w:tc>
          <w:tcPr>
            <w:tcW w:w="2523" w:type="dxa"/>
            <w:tcBorders>
              <w:top w:val="single" w:sz="4" w:space="0" w:color="auto"/>
              <w:left w:val="single" w:sz="4" w:space="0" w:color="auto"/>
              <w:bottom w:val="single" w:sz="4" w:space="0" w:color="auto"/>
              <w:right w:val="single" w:sz="4" w:space="0" w:color="auto"/>
            </w:tcBorders>
            <w:vAlign w:val="center"/>
            <w:hideMark/>
          </w:tcPr>
          <w:p w:rsidR="007C6F14" w:rsidRDefault="007C6F14" w:rsidP="0085256D">
            <w:pPr>
              <w:widowControl w:val="0"/>
              <w:autoSpaceDE w:val="0"/>
              <w:autoSpaceDN w:val="0"/>
              <w:adjustRightInd w:val="0"/>
              <w:ind w:left="360"/>
              <w:jc w:val="center"/>
              <w:rPr>
                <w:sz w:val="20"/>
                <w:szCs w:val="20"/>
              </w:rPr>
            </w:pPr>
            <w:r>
              <w:rPr>
                <w:sz w:val="20"/>
                <w:szCs w:val="20"/>
              </w:rPr>
              <w:t>3</w:t>
            </w:r>
          </w:p>
        </w:tc>
        <w:tc>
          <w:tcPr>
            <w:tcW w:w="1945" w:type="dxa"/>
            <w:tcBorders>
              <w:top w:val="single" w:sz="4" w:space="0" w:color="auto"/>
              <w:left w:val="single" w:sz="4" w:space="0" w:color="auto"/>
              <w:bottom w:val="single" w:sz="4" w:space="0" w:color="auto"/>
              <w:right w:val="single" w:sz="4" w:space="0" w:color="auto"/>
            </w:tcBorders>
            <w:hideMark/>
          </w:tcPr>
          <w:p w:rsidR="007C6F14" w:rsidRDefault="007C6F14" w:rsidP="0085256D">
            <w:pPr>
              <w:widowControl w:val="0"/>
              <w:autoSpaceDE w:val="0"/>
              <w:autoSpaceDN w:val="0"/>
              <w:adjustRightInd w:val="0"/>
              <w:ind w:left="360"/>
              <w:jc w:val="center"/>
              <w:rPr>
                <w:sz w:val="20"/>
                <w:szCs w:val="20"/>
              </w:rPr>
            </w:pPr>
            <w:r>
              <w:rPr>
                <w:sz w:val="20"/>
                <w:szCs w:val="20"/>
              </w:rPr>
              <w:t>4</w:t>
            </w:r>
          </w:p>
        </w:tc>
      </w:tr>
    </w:tbl>
    <w:p w:rsidR="007C6F14" w:rsidRDefault="007C6F14" w:rsidP="007C6F14">
      <w:pPr>
        <w:rPr>
          <w:b/>
          <w:sz w:val="6"/>
          <w:szCs w:val="6"/>
        </w:rPr>
      </w:pPr>
    </w:p>
    <w:p w:rsidR="007C6F14" w:rsidRDefault="007C6F14" w:rsidP="007C6F14">
      <w:pPr>
        <w:jc w:val="center"/>
        <w:rPr>
          <w:sz w:val="6"/>
          <w:szCs w:val="6"/>
        </w:rPr>
      </w:pPr>
    </w:p>
    <w:p w:rsidR="007C6F14" w:rsidRDefault="007C6F14" w:rsidP="007C6F14">
      <w:pPr>
        <w:pStyle w:val="aff4"/>
        <w:numPr>
          <w:ilvl w:val="0"/>
          <w:numId w:val="38"/>
        </w:numPr>
        <w:spacing w:after="0" w:line="240" w:lineRule="auto"/>
        <w:rPr>
          <w:rFonts w:ascii="Times New Roman" w:hAnsi="Times New Roman"/>
          <w:i/>
          <w:sz w:val="24"/>
          <w:szCs w:val="24"/>
          <w:u w:val="single"/>
        </w:rPr>
      </w:pPr>
      <w:proofErr w:type="spellStart"/>
      <w:r>
        <w:rPr>
          <w:rFonts w:ascii="Times New Roman" w:hAnsi="Times New Roman"/>
          <w:i/>
          <w:sz w:val="24"/>
          <w:szCs w:val="24"/>
          <w:u w:val="single"/>
        </w:rPr>
        <w:t>Технічні</w:t>
      </w:r>
      <w:proofErr w:type="spellEnd"/>
      <w:r>
        <w:rPr>
          <w:rFonts w:ascii="Times New Roman" w:hAnsi="Times New Roman"/>
          <w:i/>
          <w:sz w:val="24"/>
          <w:szCs w:val="24"/>
          <w:u w:val="single"/>
        </w:rPr>
        <w:t xml:space="preserve"> характеристики</w:t>
      </w:r>
    </w:p>
    <w:p w:rsidR="007C6F14" w:rsidRDefault="007C6F14" w:rsidP="007C6F14">
      <w:pPr>
        <w:jc w:val="center"/>
        <w:rPr>
          <w:sz w:val="6"/>
          <w:szCs w:val="6"/>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4401"/>
        <w:gridCol w:w="2669"/>
        <w:gridCol w:w="1833"/>
      </w:tblGrid>
      <w:tr w:rsidR="007C6F14" w:rsidTr="0085256D">
        <w:trPr>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7C6F14" w:rsidRDefault="007C6F14" w:rsidP="0085256D">
            <w:pPr>
              <w:jc w:val="center"/>
            </w:pPr>
            <w:r>
              <w:t>1.1</w:t>
            </w:r>
          </w:p>
        </w:tc>
        <w:tc>
          <w:tcPr>
            <w:tcW w:w="4401" w:type="dxa"/>
            <w:tcBorders>
              <w:top w:val="single" w:sz="4" w:space="0" w:color="auto"/>
              <w:left w:val="single" w:sz="4" w:space="0" w:color="auto"/>
              <w:bottom w:val="single" w:sz="4" w:space="0" w:color="auto"/>
              <w:right w:val="single" w:sz="4" w:space="0" w:color="auto"/>
            </w:tcBorders>
            <w:hideMark/>
          </w:tcPr>
          <w:p w:rsidR="007C6F14" w:rsidRPr="009B0916" w:rsidRDefault="009B0916" w:rsidP="009B0916">
            <w:r w:rsidRPr="009B0916">
              <w:rPr>
                <w:lang w:val="uk-UA"/>
              </w:rPr>
              <w:t>Агрегатування</w:t>
            </w:r>
            <w:r w:rsidRPr="009B0916">
              <w:t xml:space="preserve"> </w:t>
            </w:r>
          </w:p>
        </w:tc>
        <w:tc>
          <w:tcPr>
            <w:tcW w:w="2669" w:type="dxa"/>
            <w:tcBorders>
              <w:top w:val="single" w:sz="4" w:space="0" w:color="auto"/>
              <w:left w:val="single" w:sz="4" w:space="0" w:color="auto"/>
              <w:bottom w:val="single" w:sz="4" w:space="0" w:color="auto"/>
              <w:right w:val="single" w:sz="4" w:space="0" w:color="auto"/>
            </w:tcBorders>
            <w:hideMark/>
          </w:tcPr>
          <w:p w:rsidR="007C6F14" w:rsidRDefault="009B0916" w:rsidP="0085256D">
            <w:pPr>
              <w:jc w:val="center"/>
            </w:pPr>
            <w:r>
              <w:t xml:space="preserve">Трактор </w:t>
            </w:r>
            <w:r w:rsidR="007C6F14">
              <w:t xml:space="preserve">МТЗ-82.1 </w:t>
            </w:r>
            <w:proofErr w:type="spellStart"/>
            <w:r w:rsidR="007C6F14">
              <w:t>або</w:t>
            </w:r>
            <w:proofErr w:type="spellEnd"/>
            <w:r w:rsidR="007C6F14">
              <w:t xml:space="preserve"> аналог</w:t>
            </w:r>
          </w:p>
        </w:tc>
        <w:tc>
          <w:tcPr>
            <w:tcW w:w="1833" w:type="dxa"/>
            <w:tcBorders>
              <w:top w:val="single" w:sz="4" w:space="0" w:color="auto"/>
              <w:left w:val="single" w:sz="4" w:space="0" w:color="auto"/>
              <w:bottom w:val="single" w:sz="4" w:space="0" w:color="auto"/>
              <w:right w:val="single" w:sz="4" w:space="0" w:color="auto"/>
            </w:tcBorders>
          </w:tcPr>
          <w:p w:rsidR="007C6F14" w:rsidRDefault="007C6F14" w:rsidP="0085256D">
            <w:pPr>
              <w:jc w:val="center"/>
            </w:pPr>
          </w:p>
        </w:tc>
      </w:tr>
      <w:tr w:rsidR="007C6F14" w:rsidTr="0085256D">
        <w:trPr>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7C6F14" w:rsidRDefault="007C6F14" w:rsidP="0085256D">
            <w:pPr>
              <w:jc w:val="center"/>
            </w:pPr>
            <w:r>
              <w:t>1.2</w:t>
            </w:r>
          </w:p>
        </w:tc>
        <w:tc>
          <w:tcPr>
            <w:tcW w:w="4401" w:type="dxa"/>
            <w:tcBorders>
              <w:top w:val="single" w:sz="4" w:space="0" w:color="auto"/>
              <w:left w:val="single" w:sz="4" w:space="0" w:color="auto"/>
              <w:bottom w:val="single" w:sz="4" w:space="0" w:color="auto"/>
              <w:right w:val="single" w:sz="4" w:space="0" w:color="auto"/>
            </w:tcBorders>
            <w:hideMark/>
          </w:tcPr>
          <w:p w:rsidR="007C6F14" w:rsidRDefault="007C6F14" w:rsidP="0085256D">
            <w:proofErr w:type="spellStart"/>
            <w:r>
              <w:t>Кількість</w:t>
            </w:r>
            <w:proofErr w:type="spellEnd"/>
            <w:r>
              <w:t xml:space="preserve"> </w:t>
            </w:r>
            <w:proofErr w:type="spellStart"/>
            <w:proofErr w:type="gramStart"/>
            <w:r>
              <w:t>р</w:t>
            </w:r>
            <w:proofErr w:type="gramEnd"/>
            <w:r>
              <w:t>іжучих</w:t>
            </w:r>
            <w:proofErr w:type="spellEnd"/>
            <w:r>
              <w:t xml:space="preserve"> </w:t>
            </w:r>
            <w:proofErr w:type="spellStart"/>
            <w:r>
              <w:t>елементів</w:t>
            </w:r>
            <w:proofErr w:type="spellEnd"/>
            <w:r>
              <w:t xml:space="preserve"> (пилок)</w:t>
            </w:r>
          </w:p>
        </w:tc>
        <w:tc>
          <w:tcPr>
            <w:tcW w:w="2669" w:type="dxa"/>
            <w:tcBorders>
              <w:top w:val="single" w:sz="4" w:space="0" w:color="auto"/>
              <w:left w:val="single" w:sz="4" w:space="0" w:color="auto"/>
              <w:bottom w:val="single" w:sz="4" w:space="0" w:color="auto"/>
              <w:right w:val="single" w:sz="4" w:space="0" w:color="auto"/>
            </w:tcBorders>
            <w:hideMark/>
          </w:tcPr>
          <w:p w:rsidR="007C6F14" w:rsidRDefault="007C6F14" w:rsidP="0085256D">
            <w:pPr>
              <w:jc w:val="center"/>
            </w:pPr>
            <w:r>
              <w:t xml:space="preserve">Не </w:t>
            </w:r>
            <w:proofErr w:type="spellStart"/>
            <w:r>
              <w:t>менше</w:t>
            </w:r>
            <w:proofErr w:type="spellEnd"/>
            <w:r>
              <w:t xml:space="preserve"> 3</w:t>
            </w:r>
          </w:p>
        </w:tc>
        <w:tc>
          <w:tcPr>
            <w:tcW w:w="1833" w:type="dxa"/>
            <w:tcBorders>
              <w:top w:val="single" w:sz="4" w:space="0" w:color="auto"/>
              <w:left w:val="single" w:sz="4" w:space="0" w:color="auto"/>
              <w:bottom w:val="single" w:sz="4" w:space="0" w:color="auto"/>
              <w:right w:val="single" w:sz="4" w:space="0" w:color="auto"/>
            </w:tcBorders>
          </w:tcPr>
          <w:p w:rsidR="007C6F14" w:rsidRDefault="007C6F14" w:rsidP="0085256D">
            <w:pPr>
              <w:jc w:val="center"/>
            </w:pPr>
          </w:p>
        </w:tc>
      </w:tr>
      <w:tr w:rsidR="007C6F14" w:rsidTr="0085256D">
        <w:trPr>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7C6F14" w:rsidRDefault="007C6F14" w:rsidP="0085256D">
            <w:pPr>
              <w:jc w:val="center"/>
            </w:pPr>
            <w:r>
              <w:t>1.3</w:t>
            </w:r>
          </w:p>
        </w:tc>
        <w:tc>
          <w:tcPr>
            <w:tcW w:w="4401" w:type="dxa"/>
            <w:tcBorders>
              <w:top w:val="single" w:sz="4" w:space="0" w:color="auto"/>
              <w:left w:val="single" w:sz="4" w:space="0" w:color="auto"/>
              <w:bottom w:val="single" w:sz="4" w:space="0" w:color="auto"/>
              <w:right w:val="single" w:sz="4" w:space="0" w:color="auto"/>
            </w:tcBorders>
            <w:hideMark/>
          </w:tcPr>
          <w:p w:rsidR="007C6F14" w:rsidRDefault="007C6F14" w:rsidP="0085256D">
            <w:proofErr w:type="spellStart"/>
            <w:r>
              <w:t>Діаметр</w:t>
            </w:r>
            <w:proofErr w:type="spellEnd"/>
            <w:r>
              <w:t xml:space="preserve"> </w:t>
            </w:r>
            <w:proofErr w:type="spellStart"/>
            <w:proofErr w:type="gramStart"/>
            <w:r>
              <w:t>р</w:t>
            </w:r>
            <w:proofErr w:type="gramEnd"/>
            <w:r>
              <w:t>іжучих</w:t>
            </w:r>
            <w:proofErr w:type="spellEnd"/>
            <w:r>
              <w:t xml:space="preserve"> </w:t>
            </w:r>
            <w:proofErr w:type="spellStart"/>
            <w:r>
              <w:t>елементів</w:t>
            </w:r>
            <w:proofErr w:type="spellEnd"/>
            <w:r>
              <w:t xml:space="preserve"> (пилок)</w:t>
            </w:r>
          </w:p>
        </w:tc>
        <w:tc>
          <w:tcPr>
            <w:tcW w:w="2669" w:type="dxa"/>
            <w:tcBorders>
              <w:top w:val="single" w:sz="4" w:space="0" w:color="auto"/>
              <w:left w:val="single" w:sz="4" w:space="0" w:color="auto"/>
              <w:bottom w:val="single" w:sz="4" w:space="0" w:color="auto"/>
              <w:right w:val="single" w:sz="4" w:space="0" w:color="auto"/>
            </w:tcBorders>
            <w:hideMark/>
          </w:tcPr>
          <w:p w:rsidR="007C6F14" w:rsidRDefault="007C6F14" w:rsidP="0085256D">
            <w:pPr>
              <w:jc w:val="center"/>
            </w:pPr>
            <w:r>
              <w:t xml:space="preserve">Не </w:t>
            </w:r>
            <w:proofErr w:type="spellStart"/>
            <w:r>
              <w:t>менше</w:t>
            </w:r>
            <w:proofErr w:type="spellEnd"/>
            <w:r>
              <w:t xml:space="preserve"> 600 мм</w:t>
            </w:r>
          </w:p>
        </w:tc>
        <w:tc>
          <w:tcPr>
            <w:tcW w:w="1833" w:type="dxa"/>
            <w:tcBorders>
              <w:top w:val="single" w:sz="4" w:space="0" w:color="auto"/>
              <w:left w:val="single" w:sz="4" w:space="0" w:color="auto"/>
              <w:bottom w:val="single" w:sz="4" w:space="0" w:color="auto"/>
              <w:right w:val="single" w:sz="4" w:space="0" w:color="auto"/>
            </w:tcBorders>
          </w:tcPr>
          <w:p w:rsidR="007C6F14" w:rsidRDefault="007C6F14" w:rsidP="0085256D">
            <w:pPr>
              <w:jc w:val="center"/>
            </w:pPr>
          </w:p>
        </w:tc>
      </w:tr>
      <w:tr w:rsidR="007C6F14" w:rsidTr="0085256D">
        <w:trPr>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7C6F14" w:rsidRDefault="007C6F14" w:rsidP="0085256D">
            <w:pPr>
              <w:jc w:val="center"/>
            </w:pPr>
            <w:r>
              <w:t>1.4</w:t>
            </w:r>
          </w:p>
        </w:tc>
        <w:tc>
          <w:tcPr>
            <w:tcW w:w="4401" w:type="dxa"/>
            <w:tcBorders>
              <w:top w:val="single" w:sz="4" w:space="0" w:color="auto"/>
              <w:left w:val="single" w:sz="4" w:space="0" w:color="auto"/>
              <w:bottom w:val="single" w:sz="4" w:space="0" w:color="auto"/>
              <w:right w:val="single" w:sz="4" w:space="0" w:color="auto"/>
            </w:tcBorders>
            <w:hideMark/>
          </w:tcPr>
          <w:p w:rsidR="007C6F14" w:rsidRDefault="007C6F14" w:rsidP="0085256D">
            <w:r>
              <w:t xml:space="preserve">Максимальна </w:t>
            </w:r>
            <w:proofErr w:type="spellStart"/>
            <w:r>
              <w:t>товщина</w:t>
            </w:r>
            <w:proofErr w:type="spellEnd"/>
            <w:r>
              <w:t xml:space="preserve"> </w:t>
            </w:r>
            <w:proofErr w:type="spellStart"/>
            <w:r>
              <w:t>зрізу</w:t>
            </w:r>
            <w:proofErr w:type="spellEnd"/>
          </w:p>
        </w:tc>
        <w:tc>
          <w:tcPr>
            <w:tcW w:w="2669" w:type="dxa"/>
            <w:tcBorders>
              <w:top w:val="single" w:sz="4" w:space="0" w:color="auto"/>
              <w:left w:val="single" w:sz="4" w:space="0" w:color="auto"/>
              <w:bottom w:val="single" w:sz="4" w:space="0" w:color="auto"/>
              <w:right w:val="single" w:sz="4" w:space="0" w:color="auto"/>
            </w:tcBorders>
            <w:hideMark/>
          </w:tcPr>
          <w:p w:rsidR="007C6F14" w:rsidRDefault="007C6F14" w:rsidP="0085256D">
            <w:pPr>
              <w:jc w:val="center"/>
            </w:pPr>
            <w:r>
              <w:t xml:space="preserve">Не </w:t>
            </w:r>
            <w:proofErr w:type="spellStart"/>
            <w:r>
              <w:t>менше</w:t>
            </w:r>
            <w:proofErr w:type="spellEnd"/>
            <w:r>
              <w:t xml:space="preserve">  200 мм</w:t>
            </w:r>
          </w:p>
        </w:tc>
        <w:tc>
          <w:tcPr>
            <w:tcW w:w="1833" w:type="dxa"/>
            <w:tcBorders>
              <w:top w:val="single" w:sz="4" w:space="0" w:color="auto"/>
              <w:left w:val="single" w:sz="4" w:space="0" w:color="auto"/>
              <w:bottom w:val="single" w:sz="4" w:space="0" w:color="auto"/>
              <w:right w:val="single" w:sz="4" w:space="0" w:color="auto"/>
            </w:tcBorders>
          </w:tcPr>
          <w:p w:rsidR="007C6F14" w:rsidRDefault="007C6F14" w:rsidP="0085256D">
            <w:pPr>
              <w:jc w:val="center"/>
            </w:pPr>
          </w:p>
        </w:tc>
      </w:tr>
      <w:tr w:rsidR="007C6F14" w:rsidTr="0085256D">
        <w:trPr>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7C6F14" w:rsidRDefault="007C6F14" w:rsidP="0085256D">
            <w:pPr>
              <w:jc w:val="center"/>
            </w:pPr>
            <w:r>
              <w:t>1.5</w:t>
            </w:r>
          </w:p>
        </w:tc>
        <w:tc>
          <w:tcPr>
            <w:tcW w:w="4401" w:type="dxa"/>
            <w:tcBorders>
              <w:top w:val="single" w:sz="4" w:space="0" w:color="auto"/>
              <w:left w:val="single" w:sz="4" w:space="0" w:color="auto"/>
              <w:bottom w:val="single" w:sz="4" w:space="0" w:color="auto"/>
              <w:right w:val="single" w:sz="4" w:space="0" w:color="auto"/>
            </w:tcBorders>
            <w:hideMark/>
          </w:tcPr>
          <w:p w:rsidR="007C6F14" w:rsidRDefault="007C6F14" w:rsidP="0085256D">
            <w:r>
              <w:t xml:space="preserve">Максимальна </w:t>
            </w:r>
            <w:proofErr w:type="spellStart"/>
            <w:r>
              <w:t>висота</w:t>
            </w:r>
            <w:proofErr w:type="spellEnd"/>
            <w:r>
              <w:t xml:space="preserve"> </w:t>
            </w:r>
            <w:proofErr w:type="spellStart"/>
            <w:r>
              <w:t>зрізу</w:t>
            </w:r>
            <w:proofErr w:type="spellEnd"/>
          </w:p>
        </w:tc>
        <w:tc>
          <w:tcPr>
            <w:tcW w:w="2669" w:type="dxa"/>
            <w:tcBorders>
              <w:top w:val="single" w:sz="4" w:space="0" w:color="auto"/>
              <w:left w:val="single" w:sz="4" w:space="0" w:color="auto"/>
              <w:bottom w:val="single" w:sz="4" w:space="0" w:color="auto"/>
              <w:right w:val="single" w:sz="4" w:space="0" w:color="auto"/>
            </w:tcBorders>
            <w:hideMark/>
          </w:tcPr>
          <w:p w:rsidR="007C6F14" w:rsidRDefault="007C6F14" w:rsidP="0085256D">
            <w:pPr>
              <w:jc w:val="center"/>
            </w:pPr>
            <w:r>
              <w:t xml:space="preserve">Не </w:t>
            </w:r>
            <w:proofErr w:type="spellStart"/>
            <w:r>
              <w:t>менше</w:t>
            </w:r>
            <w:proofErr w:type="spellEnd"/>
            <w:r>
              <w:t xml:space="preserve"> 6 м</w:t>
            </w:r>
          </w:p>
        </w:tc>
        <w:tc>
          <w:tcPr>
            <w:tcW w:w="1833" w:type="dxa"/>
            <w:tcBorders>
              <w:top w:val="single" w:sz="4" w:space="0" w:color="auto"/>
              <w:left w:val="single" w:sz="4" w:space="0" w:color="auto"/>
              <w:bottom w:val="single" w:sz="4" w:space="0" w:color="auto"/>
              <w:right w:val="single" w:sz="4" w:space="0" w:color="auto"/>
            </w:tcBorders>
          </w:tcPr>
          <w:p w:rsidR="007C6F14" w:rsidRDefault="007C6F14" w:rsidP="0085256D">
            <w:pPr>
              <w:jc w:val="center"/>
            </w:pPr>
          </w:p>
        </w:tc>
      </w:tr>
      <w:tr w:rsidR="007C6F14" w:rsidTr="0085256D">
        <w:trPr>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7C6F14" w:rsidRDefault="007C6F14" w:rsidP="0085256D">
            <w:pPr>
              <w:jc w:val="center"/>
              <w:rPr>
                <w:highlight w:val="yellow"/>
              </w:rPr>
            </w:pPr>
            <w:r>
              <w:t>1.6</w:t>
            </w:r>
          </w:p>
        </w:tc>
        <w:tc>
          <w:tcPr>
            <w:tcW w:w="4401" w:type="dxa"/>
            <w:tcBorders>
              <w:top w:val="single" w:sz="4" w:space="0" w:color="auto"/>
              <w:left w:val="single" w:sz="4" w:space="0" w:color="auto"/>
              <w:bottom w:val="single" w:sz="4" w:space="0" w:color="auto"/>
              <w:right w:val="single" w:sz="4" w:space="0" w:color="auto"/>
            </w:tcBorders>
            <w:hideMark/>
          </w:tcPr>
          <w:p w:rsidR="007C6F14" w:rsidRDefault="007C6F14" w:rsidP="0085256D">
            <w:pPr>
              <w:rPr>
                <w:highlight w:val="yellow"/>
              </w:rPr>
            </w:pPr>
            <w:r>
              <w:t>Ширина захвату</w:t>
            </w:r>
          </w:p>
        </w:tc>
        <w:tc>
          <w:tcPr>
            <w:tcW w:w="2669" w:type="dxa"/>
            <w:tcBorders>
              <w:top w:val="single" w:sz="4" w:space="0" w:color="auto"/>
              <w:left w:val="single" w:sz="4" w:space="0" w:color="auto"/>
              <w:bottom w:val="single" w:sz="4" w:space="0" w:color="auto"/>
              <w:right w:val="single" w:sz="4" w:space="0" w:color="auto"/>
            </w:tcBorders>
            <w:hideMark/>
          </w:tcPr>
          <w:p w:rsidR="007C6F14" w:rsidRDefault="007C6F14" w:rsidP="0085256D">
            <w:pPr>
              <w:jc w:val="center"/>
            </w:pPr>
            <w:r>
              <w:t xml:space="preserve">Не </w:t>
            </w:r>
            <w:proofErr w:type="spellStart"/>
            <w:r>
              <w:t>менше</w:t>
            </w:r>
            <w:proofErr w:type="spellEnd"/>
            <w:r>
              <w:t xml:space="preserve">  1900 мм</w:t>
            </w:r>
          </w:p>
        </w:tc>
        <w:tc>
          <w:tcPr>
            <w:tcW w:w="1833" w:type="dxa"/>
            <w:tcBorders>
              <w:top w:val="single" w:sz="4" w:space="0" w:color="auto"/>
              <w:left w:val="single" w:sz="4" w:space="0" w:color="auto"/>
              <w:bottom w:val="single" w:sz="4" w:space="0" w:color="auto"/>
              <w:right w:val="single" w:sz="4" w:space="0" w:color="auto"/>
            </w:tcBorders>
          </w:tcPr>
          <w:p w:rsidR="007C6F14" w:rsidRDefault="007C6F14" w:rsidP="0085256D">
            <w:pPr>
              <w:jc w:val="center"/>
            </w:pPr>
          </w:p>
        </w:tc>
      </w:tr>
      <w:tr w:rsidR="007C6F14" w:rsidTr="0085256D">
        <w:trPr>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7C6F14" w:rsidRDefault="007C6F14" w:rsidP="0085256D">
            <w:pPr>
              <w:jc w:val="center"/>
            </w:pPr>
            <w:r>
              <w:t>1.7</w:t>
            </w:r>
          </w:p>
        </w:tc>
        <w:tc>
          <w:tcPr>
            <w:tcW w:w="4401" w:type="dxa"/>
            <w:tcBorders>
              <w:top w:val="single" w:sz="4" w:space="0" w:color="auto"/>
              <w:left w:val="single" w:sz="4" w:space="0" w:color="auto"/>
              <w:bottom w:val="single" w:sz="4" w:space="0" w:color="auto"/>
              <w:right w:val="single" w:sz="4" w:space="0" w:color="auto"/>
            </w:tcBorders>
            <w:hideMark/>
          </w:tcPr>
          <w:p w:rsidR="007C6F14" w:rsidRDefault="007C6F14" w:rsidP="0085256D">
            <w:r>
              <w:t xml:space="preserve">Тип </w:t>
            </w:r>
            <w:proofErr w:type="spellStart"/>
            <w:r>
              <w:t>агрегатування</w:t>
            </w:r>
            <w:proofErr w:type="spellEnd"/>
          </w:p>
        </w:tc>
        <w:tc>
          <w:tcPr>
            <w:tcW w:w="2669" w:type="dxa"/>
            <w:tcBorders>
              <w:top w:val="single" w:sz="4" w:space="0" w:color="auto"/>
              <w:left w:val="single" w:sz="4" w:space="0" w:color="auto"/>
              <w:bottom w:val="single" w:sz="4" w:space="0" w:color="auto"/>
              <w:right w:val="single" w:sz="4" w:space="0" w:color="auto"/>
            </w:tcBorders>
            <w:hideMark/>
          </w:tcPr>
          <w:p w:rsidR="007C6F14" w:rsidRDefault="007C6F14" w:rsidP="0085256D">
            <w:pPr>
              <w:jc w:val="center"/>
            </w:pPr>
            <w:proofErr w:type="spellStart"/>
            <w:r>
              <w:t>Переднє</w:t>
            </w:r>
            <w:proofErr w:type="spellEnd"/>
            <w:r>
              <w:t xml:space="preserve"> </w:t>
            </w:r>
            <w:proofErr w:type="spellStart"/>
            <w:r>
              <w:t>агрегатування</w:t>
            </w:r>
            <w:proofErr w:type="spellEnd"/>
            <w:r>
              <w:t xml:space="preserve"> на </w:t>
            </w:r>
            <w:proofErr w:type="spellStart"/>
            <w:r>
              <w:t>тракторі</w:t>
            </w:r>
            <w:proofErr w:type="spellEnd"/>
          </w:p>
        </w:tc>
        <w:tc>
          <w:tcPr>
            <w:tcW w:w="1833" w:type="dxa"/>
            <w:tcBorders>
              <w:top w:val="single" w:sz="4" w:space="0" w:color="auto"/>
              <w:left w:val="single" w:sz="4" w:space="0" w:color="auto"/>
              <w:bottom w:val="single" w:sz="4" w:space="0" w:color="auto"/>
              <w:right w:val="single" w:sz="4" w:space="0" w:color="auto"/>
            </w:tcBorders>
          </w:tcPr>
          <w:p w:rsidR="007C6F14" w:rsidRDefault="007C6F14" w:rsidP="0085256D">
            <w:pPr>
              <w:jc w:val="center"/>
            </w:pPr>
          </w:p>
        </w:tc>
      </w:tr>
      <w:tr w:rsidR="007C6F14" w:rsidTr="0085256D">
        <w:trPr>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7C6F14" w:rsidRDefault="007C6F14" w:rsidP="0085256D">
            <w:pPr>
              <w:jc w:val="center"/>
            </w:pPr>
            <w:r>
              <w:t>1.8</w:t>
            </w:r>
          </w:p>
        </w:tc>
        <w:tc>
          <w:tcPr>
            <w:tcW w:w="4401" w:type="dxa"/>
            <w:tcBorders>
              <w:top w:val="single" w:sz="4" w:space="0" w:color="auto"/>
              <w:left w:val="single" w:sz="4" w:space="0" w:color="auto"/>
              <w:bottom w:val="single" w:sz="4" w:space="0" w:color="auto"/>
              <w:right w:val="single" w:sz="4" w:space="0" w:color="auto"/>
            </w:tcBorders>
            <w:hideMark/>
          </w:tcPr>
          <w:p w:rsidR="007C6F14" w:rsidRDefault="007C6F14" w:rsidP="0085256D">
            <w:r>
              <w:t xml:space="preserve">Тип приводу </w:t>
            </w:r>
            <w:proofErr w:type="spellStart"/>
            <w:r>
              <w:t>робочого</w:t>
            </w:r>
            <w:proofErr w:type="spellEnd"/>
            <w:r>
              <w:t xml:space="preserve"> органу</w:t>
            </w:r>
          </w:p>
        </w:tc>
        <w:tc>
          <w:tcPr>
            <w:tcW w:w="2669" w:type="dxa"/>
            <w:tcBorders>
              <w:top w:val="single" w:sz="4" w:space="0" w:color="auto"/>
              <w:left w:val="single" w:sz="4" w:space="0" w:color="auto"/>
              <w:bottom w:val="single" w:sz="4" w:space="0" w:color="auto"/>
              <w:right w:val="single" w:sz="4" w:space="0" w:color="auto"/>
            </w:tcBorders>
            <w:hideMark/>
          </w:tcPr>
          <w:p w:rsidR="007C6F14" w:rsidRDefault="007C6F14" w:rsidP="0085256D">
            <w:pPr>
              <w:jc w:val="center"/>
            </w:pPr>
            <w:proofErr w:type="spellStart"/>
            <w:r>
              <w:t>Гідравлічний</w:t>
            </w:r>
            <w:proofErr w:type="spellEnd"/>
          </w:p>
        </w:tc>
        <w:tc>
          <w:tcPr>
            <w:tcW w:w="1833" w:type="dxa"/>
            <w:tcBorders>
              <w:top w:val="single" w:sz="4" w:space="0" w:color="auto"/>
              <w:left w:val="single" w:sz="4" w:space="0" w:color="auto"/>
              <w:bottom w:val="single" w:sz="4" w:space="0" w:color="auto"/>
              <w:right w:val="single" w:sz="4" w:space="0" w:color="auto"/>
            </w:tcBorders>
          </w:tcPr>
          <w:p w:rsidR="007C6F14" w:rsidRDefault="007C6F14" w:rsidP="0085256D">
            <w:pPr>
              <w:jc w:val="center"/>
            </w:pPr>
          </w:p>
        </w:tc>
      </w:tr>
      <w:tr w:rsidR="007C6F14" w:rsidTr="0085256D">
        <w:trPr>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7C6F14" w:rsidRDefault="007C6F14" w:rsidP="0085256D">
            <w:pPr>
              <w:jc w:val="center"/>
            </w:pPr>
            <w:r>
              <w:t>1.9</w:t>
            </w:r>
          </w:p>
        </w:tc>
        <w:tc>
          <w:tcPr>
            <w:tcW w:w="4401" w:type="dxa"/>
            <w:tcBorders>
              <w:top w:val="single" w:sz="4" w:space="0" w:color="auto"/>
              <w:left w:val="single" w:sz="4" w:space="0" w:color="auto"/>
              <w:bottom w:val="single" w:sz="4" w:space="0" w:color="auto"/>
              <w:right w:val="single" w:sz="4" w:space="0" w:color="auto"/>
            </w:tcBorders>
            <w:hideMark/>
          </w:tcPr>
          <w:p w:rsidR="007C6F14" w:rsidRDefault="007C6F14" w:rsidP="0085256D">
            <w:proofErr w:type="spellStart"/>
            <w:r>
              <w:t>Цифровий</w:t>
            </w:r>
            <w:proofErr w:type="spellEnd"/>
            <w:r>
              <w:t xml:space="preserve"> тахометр </w:t>
            </w:r>
            <w:proofErr w:type="spellStart"/>
            <w:r>
              <w:t>з</w:t>
            </w:r>
            <w:proofErr w:type="spellEnd"/>
            <w:r>
              <w:t xml:space="preserve"> </w:t>
            </w:r>
            <w:proofErr w:type="spellStart"/>
            <w:r>
              <w:t>аварійною</w:t>
            </w:r>
            <w:proofErr w:type="spellEnd"/>
            <w:r>
              <w:t xml:space="preserve"> </w:t>
            </w:r>
            <w:proofErr w:type="spellStart"/>
            <w:r>
              <w:t>сигналізацією</w:t>
            </w:r>
            <w:proofErr w:type="spellEnd"/>
          </w:p>
        </w:tc>
        <w:tc>
          <w:tcPr>
            <w:tcW w:w="2669" w:type="dxa"/>
            <w:tcBorders>
              <w:top w:val="single" w:sz="4" w:space="0" w:color="auto"/>
              <w:left w:val="single" w:sz="4" w:space="0" w:color="auto"/>
              <w:bottom w:val="single" w:sz="4" w:space="0" w:color="auto"/>
              <w:right w:val="single" w:sz="4" w:space="0" w:color="auto"/>
            </w:tcBorders>
            <w:hideMark/>
          </w:tcPr>
          <w:p w:rsidR="007C6F14" w:rsidRDefault="007C6F14" w:rsidP="0085256D">
            <w:pPr>
              <w:jc w:val="center"/>
            </w:pPr>
            <w:proofErr w:type="spellStart"/>
            <w:r>
              <w:t>Обов’язково</w:t>
            </w:r>
            <w:proofErr w:type="spellEnd"/>
            <w:r>
              <w:t xml:space="preserve"> в </w:t>
            </w:r>
            <w:proofErr w:type="spellStart"/>
            <w:r>
              <w:t>наявності</w:t>
            </w:r>
            <w:proofErr w:type="spellEnd"/>
          </w:p>
        </w:tc>
        <w:tc>
          <w:tcPr>
            <w:tcW w:w="1833" w:type="dxa"/>
            <w:tcBorders>
              <w:top w:val="single" w:sz="4" w:space="0" w:color="auto"/>
              <w:left w:val="single" w:sz="4" w:space="0" w:color="auto"/>
              <w:bottom w:val="single" w:sz="4" w:space="0" w:color="auto"/>
              <w:right w:val="single" w:sz="4" w:space="0" w:color="auto"/>
            </w:tcBorders>
          </w:tcPr>
          <w:p w:rsidR="007C6F14" w:rsidRDefault="007C6F14" w:rsidP="0085256D">
            <w:pPr>
              <w:jc w:val="center"/>
            </w:pPr>
          </w:p>
        </w:tc>
      </w:tr>
      <w:tr w:rsidR="007C6F14" w:rsidTr="0085256D">
        <w:trPr>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7C6F14" w:rsidRDefault="007C6F14" w:rsidP="0085256D">
            <w:pPr>
              <w:jc w:val="center"/>
            </w:pPr>
            <w:r>
              <w:t>1.10</w:t>
            </w:r>
          </w:p>
        </w:tc>
        <w:tc>
          <w:tcPr>
            <w:tcW w:w="4401" w:type="dxa"/>
            <w:tcBorders>
              <w:top w:val="single" w:sz="4" w:space="0" w:color="auto"/>
              <w:left w:val="single" w:sz="4" w:space="0" w:color="auto"/>
              <w:bottom w:val="single" w:sz="4" w:space="0" w:color="auto"/>
              <w:right w:val="single" w:sz="4" w:space="0" w:color="auto"/>
            </w:tcBorders>
            <w:hideMark/>
          </w:tcPr>
          <w:p w:rsidR="007C6F14" w:rsidRDefault="007C6F14" w:rsidP="0085256D">
            <w:proofErr w:type="spellStart"/>
            <w:r>
              <w:t>Цифровий</w:t>
            </w:r>
            <w:proofErr w:type="spellEnd"/>
            <w:r>
              <w:t xml:space="preserve"> датчик </w:t>
            </w:r>
            <w:proofErr w:type="spellStart"/>
            <w:r>
              <w:t>температури</w:t>
            </w:r>
            <w:proofErr w:type="spellEnd"/>
            <w:r>
              <w:t xml:space="preserve"> </w:t>
            </w:r>
            <w:proofErr w:type="spellStart"/>
            <w:r>
              <w:t>оливи</w:t>
            </w:r>
            <w:proofErr w:type="spellEnd"/>
          </w:p>
        </w:tc>
        <w:tc>
          <w:tcPr>
            <w:tcW w:w="2669" w:type="dxa"/>
            <w:tcBorders>
              <w:top w:val="single" w:sz="4" w:space="0" w:color="auto"/>
              <w:left w:val="single" w:sz="4" w:space="0" w:color="auto"/>
              <w:bottom w:val="single" w:sz="4" w:space="0" w:color="auto"/>
              <w:right w:val="single" w:sz="4" w:space="0" w:color="auto"/>
            </w:tcBorders>
            <w:hideMark/>
          </w:tcPr>
          <w:p w:rsidR="007C6F14" w:rsidRDefault="007C6F14" w:rsidP="0085256D">
            <w:pPr>
              <w:jc w:val="center"/>
            </w:pPr>
            <w:proofErr w:type="spellStart"/>
            <w:r>
              <w:t>Обов’язково</w:t>
            </w:r>
            <w:proofErr w:type="spellEnd"/>
            <w:r>
              <w:t xml:space="preserve"> в </w:t>
            </w:r>
            <w:proofErr w:type="spellStart"/>
            <w:r>
              <w:t>наявності</w:t>
            </w:r>
            <w:proofErr w:type="spellEnd"/>
          </w:p>
        </w:tc>
        <w:tc>
          <w:tcPr>
            <w:tcW w:w="1833" w:type="dxa"/>
            <w:tcBorders>
              <w:top w:val="single" w:sz="4" w:space="0" w:color="auto"/>
              <w:left w:val="single" w:sz="4" w:space="0" w:color="auto"/>
              <w:bottom w:val="single" w:sz="4" w:space="0" w:color="auto"/>
              <w:right w:val="single" w:sz="4" w:space="0" w:color="auto"/>
            </w:tcBorders>
          </w:tcPr>
          <w:p w:rsidR="007C6F14" w:rsidRDefault="007C6F14" w:rsidP="0085256D">
            <w:pPr>
              <w:jc w:val="center"/>
            </w:pPr>
          </w:p>
        </w:tc>
      </w:tr>
      <w:tr w:rsidR="007C6F14" w:rsidTr="0085256D">
        <w:trPr>
          <w:jc w:val="center"/>
        </w:trPr>
        <w:tc>
          <w:tcPr>
            <w:tcW w:w="668" w:type="dxa"/>
            <w:tcBorders>
              <w:top w:val="single" w:sz="4" w:space="0" w:color="auto"/>
              <w:left w:val="single" w:sz="4" w:space="0" w:color="auto"/>
              <w:bottom w:val="single" w:sz="4" w:space="0" w:color="auto"/>
              <w:right w:val="single" w:sz="4" w:space="0" w:color="auto"/>
            </w:tcBorders>
            <w:vAlign w:val="center"/>
          </w:tcPr>
          <w:p w:rsidR="007C6F14" w:rsidRPr="00173239" w:rsidRDefault="007C6F14" w:rsidP="0085256D">
            <w:pPr>
              <w:jc w:val="center"/>
            </w:pPr>
            <w:r w:rsidRPr="00173239">
              <w:t>1.11</w:t>
            </w:r>
          </w:p>
        </w:tc>
        <w:tc>
          <w:tcPr>
            <w:tcW w:w="4401" w:type="dxa"/>
            <w:tcBorders>
              <w:top w:val="single" w:sz="4" w:space="0" w:color="auto"/>
              <w:left w:val="single" w:sz="4" w:space="0" w:color="auto"/>
              <w:bottom w:val="single" w:sz="4" w:space="0" w:color="auto"/>
              <w:right w:val="single" w:sz="4" w:space="0" w:color="auto"/>
            </w:tcBorders>
          </w:tcPr>
          <w:p w:rsidR="007C6F14" w:rsidRPr="00173239" w:rsidRDefault="007C6F14" w:rsidP="0085256D">
            <w:proofErr w:type="spellStart"/>
            <w:r w:rsidRPr="00173239">
              <w:t>Бездротовий</w:t>
            </w:r>
            <w:proofErr w:type="spellEnd"/>
            <w:r w:rsidRPr="00173239">
              <w:t xml:space="preserve"> </w:t>
            </w:r>
            <w:proofErr w:type="spellStart"/>
            <w:r w:rsidRPr="00173239">
              <w:t>сенсорний</w:t>
            </w:r>
            <w:proofErr w:type="spellEnd"/>
            <w:r w:rsidRPr="00173239">
              <w:t xml:space="preserve"> пульт </w:t>
            </w:r>
            <w:proofErr w:type="spellStart"/>
            <w:r w:rsidRPr="00173239">
              <w:t>керування</w:t>
            </w:r>
            <w:proofErr w:type="spellEnd"/>
            <w:r w:rsidRPr="00173239">
              <w:t xml:space="preserve"> </w:t>
            </w:r>
            <w:proofErr w:type="spellStart"/>
            <w:r w:rsidRPr="00173239">
              <w:t>гідравлічними</w:t>
            </w:r>
            <w:proofErr w:type="spellEnd"/>
            <w:r w:rsidRPr="00173239">
              <w:t xml:space="preserve"> </w:t>
            </w:r>
            <w:proofErr w:type="spellStart"/>
            <w:r w:rsidRPr="00173239">
              <w:t>циліндрами</w:t>
            </w:r>
            <w:proofErr w:type="spellEnd"/>
            <w:r w:rsidRPr="00173239">
              <w:t xml:space="preserve"> </w:t>
            </w:r>
            <w:proofErr w:type="spellStart"/>
            <w:r w:rsidRPr="00173239">
              <w:t>з</w:t>
            </w:r>
            <w:proofErr w:type="spellEnd"/>
            <w:r w:rsidRPr="00173239">
              <w:t xml:space="preserve"> </w:t>
            </w:r>
            <w:proofErr w:type="spellStart"/>
            <w:r w:rsidRPr="00173239">
              <w:t>показниками</w:t>
            </w:r>
            <w:proofErr w:type="spellEnd"/>
            <w:r w:rsidRPr="00173239">
              <w:t xml:space="preserve"> </w:t>
            </w:r>
            <w:proofErr w:type="spellStart"/>
            <w:r w:rsidRPr="00173239">
              <w:t>швидкості</w:t>
            </w:r>
            <w:proofErr w:type="spellEnd"/>
            <w:r w:rsidRPr="00173239">
              <w:t xml:space="preserve"> </w:t>
            </w:r>
            <w:proofErr w:type="spellStart"/>
            <w:r w:rsidRPr="00173239">
              <w:t>обертання</w:t>
            </w:r>
            <w:proofErr w:type="spellEnd"/>
            <w:r w:rsidRPr="00173239">
              <w:t xml:space="preserve"> пил </w:t>
            </w:r>
          </w:p>
        </w:tc>
        <w:tc>
          <w:tcPr>
            <w:tcW w:w="2669" w:type="dxa"/>
            <w:tcBorders>
              <w:top w:val="single" w:sz="4" w:space="0" w:color="auto"/>
              <w:left w:val="single" w:sz="4" w:space="0" w:color="auto"/>
              <w:bottom w:val="single" w:sz="4" w:space="0" w:color="auto"/>
              <w:right w:val="single" w:sz="4" w:space="0" w:color="auto"/>
            </w:tcBorders>
          </w:tcPr>
          <w:p w:rsidR="007C6F14" w:rsidRPr="00173239" w:rsidRDefault="007C6F14" w:rsidP="0085256D">
            <w:pPr>
              <w:jc w:val="center"/>
            </w:pPr>
            <w:proofErr w:type="spellStart"/>
            <w:r w:rsidRPr="00173239">
              <w:t>Обов’язково</w:t>
            </w:r>
            <w:proofErr w:type="spellEnd"/>
            <w:r w:rsidRPr="00173239">
              <w:t xml:space="preserve"> в </w:t>
            </w:r>
            <w:proofErr w:type="spellStart"/>
            <w:r w:rsidRPr="00173239">
              <w:t>наявності</w:t>
            </w:r>
            <w:proofErr w:type="spellEnd"/>
          </w:p>
        </w:tc>
        <w:tc>
          <w:tcPr>
            <w:tcW w:w="1833" w:type="dxa"/>
            <w:tcBorders>
              <w:top w:val="single" w:sz="4" w:space="0" w:color="auto"/>
              <w:left w:val="single" w:sz="4" w:space="0" w:color="auto"/>
              <w:bottom w:val="single" w:sz="4" w:space="0" w:color="auto"/>
              <w:right w:val="single" w:sz="4" w:space="0" w:color="auto"/>
            </w:tcBorders>
          </w:tcPr>
          <w:p w:rsidR="007C6F14" w:rsidRDefault="007C6F14" w:rsidP="0085256D">
            <w:pPr>
              <w:jc w:val="center"/>
            </w:pPr>
          </w:p>
        </w:tc>
      </w:tr>
      <w:tr w:rsidR="007C6F14" w:rsidTr="0085256D">
        <w:trPr>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7C6F14" w:rsidRPr="007F7056" w:rsidRDefault="007C6F14" w:rsidP="0085256D">
            <w:pPr>
              <w:jc w:val="center"/>
              <w:rPr>
                <w:highlight w:val="yellow"/>
              </w:rPr>
            </w:pPr>
            <w:r>
              <w:t>1.12</w:t>
            </w:r>
          </w:p>
        </w:tc>
        <w:tc>
          <w:tcPr>
            <w:tcW w:w="4401" w:type="dxa"/>
            <w:tcBorders>
              <w:top w:val="single" w:sz="4" w:space="0" w:color="auto"/>
              <w:left w:val="single" w:sz="4" w:space="0" w:color="auto"/>
              <w:bottom w:val="single" w:sz="4" w:space="0" w:color="auto"/>
              <w:right w:val="single" w:sz="4" w:space="0" w:color="auto"/>
            </w:tcBorders>
            <w:hideMark/>
          </w:tcPr>
          <w:p w:rsidR="007C6F14" w:rsidRDefault="007C6F14" w:rsidP="0085256D">
            <w:proofErr w:type="spellStart"/>
            <w:r>
              <w:t>Незалежна</w:t>
            </w:r>
            <w:proofErr w:type="spellEnd"/>
            <w:r>
              <w:t xml:space="preserve"> </w:t>
            </w:r>
            <w:proofErr w:type="spellStart"/>
            <w:r>
              <w:t>гідравлічна</w:t>
            </w:r>
            <w:proofErr w:type="spellEnd"/>
            <w:r>
              <w:t xml:space="preserve"> система</w:t>
            </w:r>
          </w:p>
        </w:tc>
        <w:tc>
          <w:tcPr>
            <w:tcW w:w="2669" w:type="dxa"/>
            <w:tcBorders>
              <w:top w:val="single" w:sz="4" w:space="0" w:color="auto"/>
              <w:left w:val="single" w:sz="4" w:space="0" w:color="auto"/>
              <w:bottom w:val="single" w:sz="4" w:space="0" w:color="auto"/>
              <w:right w:val="single" w:sz="4" w:space="0" w:color="auto"/>
            </w:tcBorders>
            <w:hideMark/>
          </w:tcPr>
          <w:p w:rsidR="007C6F14" w:rsidRDefault="007C6F14" w:rsidP="0085256D">
            <w:pPr>
              <w:jc w:val="center"/>
              <w:rPr>
                <w:highlight w:val="yellow"/>
              </w:rPr>
            </w:pPr>
            <w:r>
              <w:t>Не менше100 л об</w:t>
            </w:r>
            <w:r>
              <w:rPr>
                <w:lang w:val="en-US"/>
              </w:rPr>
              <w:t>’</w:t>
            </w:r>
            <w:proofErr w:type="spellStart"/>
            <w:r>
              <w:t>єм</w:t>
            </w:r>
            <w:proofErr w:type="spellEnd"/>
          </w:p>
        </w:tc>
        <w:tc>
          <w:tcPr>
            <w:tcW w:w="1833" w:type="dxa"/>
            <w:tcBorders>
              <w:top w:val="single" w:sz="4" w:space="0" w:color="auto"/>
              <w:left w:val="single" w:sz="4" w:space="0" w:color="auto"/>
              <w:bottom w:val="single" w:sz="4" w:space="0" w:color="auto"/>
              <w:right w:val="single" w:sz="4" w:space="0" w:color="auto"/>
            </w:tcBorders>
          </w:tcPr>
          <w:p w:rsidR="007C6F14" w:rsidRDefault="007C6F14" w:rsidP="0085256D">
            <w:pPr>
              <w:jc w:val="center"/>
            </w:pPr>
          </w:p>
        </w:tc>
      </w:tr>
      <w:tr w:rsidR="007C6F14" w:rsidTr="0085256D">
        <w:trPr>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7C6F14" w:rsidRPr="007F7056" w:rsidRDefault="007C6F14" w:rsidP="0085256D">
            <w:pPr>
              <w:jc w:val="center"/>
            </w:pPr>
            <w:r>
              <w:t>1.13</w:t>
            </w:r>
          </w:p>
        </w:tc>
        <w:tc>
          <w:tcPr>
            <w:tcW w:w="4401" w:type="dxa"/>
            <w:tcBorders>
              <w:top w:val="single" w:sz="4" w:space="0" w:color="auto"/>
              <w:left w:val="single" w:sz="4" w:space="0" w:color="auto"/>
              <w:bottom w:val="single" w:sz="4" w:space="0" w:color="auto"/>
              <w:right w:val="single" w:sz="4" w:space="0" w:color="auto"/>
            </w:tcBorders>
            <w:vAlign w:val="center"/>
            <w:hideMark/>
          </w:tcPr>
          <w:p w:rsidR="007C6F14" w:rsidRDefault="007C6F14" w:rsidP="0085256D">
            <w:pPr>
              <w:widowControl w:val="0"/>
              <w:shd w:val="clear" w:color="auto" w:fill="FFFFFF"/>
              <w:tabs>
                <w:tab w:val="left" w:pos="1310"/>
              </w:tabs>
              <w:autoSpaceDE w:val="0"/>
              <w:autoSpaceDN w:val="0"/>
              <w:adjustRightInd w:val="0"/>
              <w:jc w:val="both"/>
              <w:rPr>
                <w:spacing w:val="-9"/>
              </w:rPr>
            </w:pPr>
            <w:r>
              <w:rPr>
                <w:spacing w:val="-9"/>
              </w:rPr>
              <w:t xml:space="preserve">Насос </w:t>
            </w:r>
          </w:p>
        </w:tc>
        <w:tc>
          <w:tcPr>
            <w:tcW w:w="2669" w:type="dxa"/>
            <w:tcBorders>
              <w:top w:val="single" w:sz="4" w:space="0" w:color="auto"/>
              <w:left w:val="single" w:sz="4" w:space="0" w:color="auto"/>
              <w:bottom w:val="single" w:sz="4" w:space="0" w:color="auto"/>
              <w:right w:val="single" w:sz="4" w:space="0" w:color="auto"/>
            </w:tcBorders>
            <w:hideMark/>
          </w:tcPr>
          <w:p w:rsidR="007C6F14" w:rsidRDefault="007C6F14" w:rsidP="0085256D">
            <w:pPr>
              <w:widowControl w:val="0"/>
              <w:shd w:val="clear" w:color="auto" w:fill="FFFFFF"/>
              <w:tabs>
                <w:tab w:val="left" w:pos="1310"/>
              </w:tabs>
              <w:autoSpaceDE w:val="0"/>
              <w:autoSpaceDN w:val="0"/>
              <w:adjustRightInd w:val="0"/>
              <w:ind w:left="144"/>
              <w:jc w:val="center"/>
            </w:pPr>
            <w:r>
              <w:t>Не менше100 л/</w:t>
            </w:r>
            <w:proofErr w:type="spellStart"/>
            <w:r>
              <w:t>хв</w:t>
            </w:r>
            <w:proofErr w:type="spellEnd"/>
          </w:p>
        </w:tc>
        <w:tc>
          <w:tcPr>
            <w:tcW w:w="1833" w:type="dxa"/>
            <w:tcBorders>
              <w:top w:val="single" w:sz="4" w:space="0" w:color="auto"/>
              <w:left w:val="single" w:sz="4" w:space="0" w:color="auto"/>
              <w:bottom w:val="single" w:sz="4" w:space="0" w:color="auto"/>
              <w:right w:val="single" w:sz="4" w:space="0" w:color="auto"/>
            </w:tcBorders>
          </w:tcPr>
          <w:p w:rsidR="007C6F14" w:rsidRDefault="007C6F14" w:rsidP="0085256D">
            <w:pPr>
              <w:widowControl w:val="0"/>
              <w:shd w:val="clear" w:color="auto" w:fill="FFFFFF"/>
              <w:tabs>
                <w:tab w:val="left" w:pos="1310"/>
              </w:tabs>
              <w:autoSpaceDE w:val="0"/>
              <w:autoSpaceDN w:val="0"/>
              <w:adjustRightInd w:val="0"/>
              <w:ind w:left="144"/>
              <w:jc w:val="center"/>
            </w:pPr>
          </w:p>
        </w:tc>
      </w:tr>
      <w:tr w:rsidR="007C6F14" w:rsidTr="0085256D">
        <w:trPr>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7C6F14" w:rsidRPr="007F7056" w:rsidRDefault="007C6F14" w:rsidP="0085256D">
            <w:pPr>
              <w:jc w:val="center"/>
            </w:pPr>
            <w:r>
              <w:t>1.14</w:t>
            </w:r>
          </w:p>
        </w:tc>
        <w:tc>
          <w:tcPr>
            <w:tcW w:w="4401" w:type="dxa"/>
            <w:tcBorders>
              <w:top w:val="single" w:sz="4" w:space="0" w:color="auto"/>
              <w:left w:val="single" w:sz="4" w:space="0" w:color="auto"/>
              <w:bottom w:val="single" w:sz="4" w:space="0" w:color="auto"/>
              <w:right w:val="single" w:sz="4" w:space="0" w:color="auto"/>
            </w:tcBorders>
            <w:vAlign w:val="center"/>
            <w:hideMark/>
          </w:tcPr>
          <w:p w:rsidR="007C6F14" w:rsidRDefault="007C6F14" w:rsidP="0085256D">
            <w:pPr>
              <w:pStyle w:val="a8"/>
              <w:spacing w:line="276" w:lineRule="auto"/>
              <w:rPr>
                <w:rFonts w:ascii="Times New Roman" w:hAnsi="Times New Roman"/>
                <w:spacing w:val="9"/>
                <w:sz w:val="24"/>
                <w:szCs w:val="24"/>
              </w:rPr>
            </w:pPr>
            <w:proofErr w:type="spellStart"/>
            <w:r>
              <w:rPr>
                <w:rFonts w:ascii="Times New Roman" w:hAnsi="Times New Roman"/>
                <w:spacing w:val="9"/>
                <w:sz w:val="24"/>
                <w:szCs w:val="24"/>
              </w:rPr>
              <w:t>Карданний</w:t>
            </w:r>
            <w:proofErr w:type="spellEnd"/>
            <w:r>
              <w:rPr>
                <w:rFonts w:ascii="Times New Roman" w:hAnsi="Times New Roman"/>
                <w:spacing w:val="9"/>
                <w:sz w:val="24"/>
                <w:szCs w:val="24"/>
              </w:rPr>
              <w:t xml:space="preserve"> вал</w:t>
            </w:r>
          </w:p>
        </w:tc>
        <w:tc>
          <w:tcPr>
            <w:tcW w:w="2669" w:type="dxa"/>
            <w:tcBorders>
              <w:top w:val="single" w:sz="4" w:space="0" w:color="auto"/>
              <w:left w:val="single" w:sz="4" w:space="0" w:color="auto"/>
              <w:bottom w:val="single" w:sz="4" w:space="0" w:color="auto"/>
              <w:right w:val="single" w:sz="4" w:space="0" w:color="auto"/>
            </w:tcBorders>
            <w:hideMark/>
          </w:tcPr>
          <w:p w:rsidR="007C6F14" w:rsidRDefault="007C6F14" w:rsidP="0085256D">
            <w:pPr>
              <w:widowControl w:val="0"/>
              <w:shd w:val="clear" w:color="auto" w:fill="FFFFFF"/>
              <w:tabs>
                <w:tab w:val="left" w:pos="1378"/>
              </w:tabs>
              <w:autoSpaceDE w:val="0"/>
              <w:autoSpaceDN w:val="0"/>
              <w:adjustRightInd w:val="0"/>
              <w:jc w:val="center"/>
              <w:rPr>
                <w:spacing w:val="9"/>
              </w:rPr>
            </w:pPr>
            <w:r>
              <w:rPr>
                <w:spacing w:val="9"/>
              </w:rPr>
              <w:t xml:space="preserve">В </w:t>
            </w:r>
            <w:proofErr w:type="spellStart"/>
            <w:r>
              <w:rPr>
                <w:spacing w:val="9"/>
              </w:rPr>
              <w:t>наявності</w:t>
            </w:r>
            <w:proofErr w:type="spellEnd"/>
          </w:p>
        </w:tc>
        <w:tc>
          <w:tcPr>
            <w:tcW w:w="1833" w:type="dxa"/>
            <w:tcBorders>
              <w:top w:val="single" w:sz="4" w:space="0" w:color="auto"/>
              <w:left w:val="single" w:sz="4" w:space="0" w:color="auto"/>
              <w:bottom w:val="single" w:sz="4" w:space="0" w:color="auto"/>
              <w:right w:val="single" w:sz="4" w:space="0" w:color="auto"/>
            </w:tcBorders>
          </w:tcPr>
          <w:p w:rsidR="007C6F14" w:rsidRDefault="007C6F14" w:rsidP="0085256D">
            <w:pPr>
              <w:widowControl w:val="0"/>
              <w:shd w:val="clear" w:color="auto" w:fill="FFFFFF"/>
              <w:tabs>
                <w:tab w:val="left" w:pos="1378"/>
              </w:tabs>
              <w:autoSpaceDE w:val="0"/>
              <w:autoSpaceDN w:val="0"/>
              <w:adjustRightInd w:val="0"/>
              <w:jc w:val="center"/>
              <w:rPr>
                <w:spacing w:val="9"/>
              </w:rPr>
            </w:pPr>
          </w:p>
        </w:tc>
      </w:tr>
      <w:tr w:rsidR="007C6F14" w:rsidTr="0085256D">
        <w:trPr>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7C6F14" w:rsidRPr="007F7056" w:rsidRDefault="007C6F14" w:rsidP="0085256D">
            <w:pPr>
              <w:jc w:val="center"/>
            </w:pPr>
            <w:r>
              <w:t>1.15</w:t>
            </w:r>
          </w:p>
        </w:tc>
        <w:tc>
          <w:tcPr>
            <w:tcW w:w="4401" w:type="dxa"/>
            <w:tcBorders>
              <w:top w:val="single" w:sz="4" w:space="0" w:color="auto"/>
              <w:left w:val="single" w:sz="4" w:space="0" w:color="auto"/>
              <w:bottom w:val="single" w:sz="4" w:space="0" w:color="auto"/>
              <w:right w:val="single" w:sz="4" w:space="0" w:color="auto"/>
            </w:tcBorders>
            <w:vAlign w:val="center"/>
            <w:hideMark/>
          </w:tcPr>
          <w:p w:rsidR="007C6F14" w:rsidRDefault="007C6F14" w:rsidP="0085256D">
            <w:pPr>
              <w:pStyle w:val="a8"/>
              <w:spacing w:line="276" w:lineRule="auto"/>
              <w:rPr>
                <w:rFonts w:ascii="Times New Roman" w:hAnsi="Times New Roman"/>
                <w:spacing w:val="9"/>
                <w:sz w:val="24"/>
                <w:szCs w:val="24"/>
              </w:rPr>
            </w:pPr>
            <w:r>
              <w:rPr>
                <w:rFonts w:ascii="Times New Roman" w:hAnsi="Times New Roman"/>
                <w:spacing w:val="9"/>
                <w:sz w:val="24"/>
                <w:szCs w:val="24"/>
              </w:rPr>
              <w:t>ВОМ</w:t>
            </w:r>
          </w:p>
        </w:tc>
        <w:tc>
          <w:tcPr>
            <w:tcW w:w="2669" w:type="dxa"/>
            <w:tcBorders>
              <w:top w:val="single" w:sz="4" w:space="0" w:color="auto"/>
              <w:left w:val="single" w:sz="4" w:space="0" w:color="auto"/>
              <w:bottom w:val="single" w:sz="4" w:space="0" w:color="auto"/>
              <w:right w:val="single" w:sz="4" w:space="0" w:color="auto"/>
            </w:tcBorders>
            <w:hideMark/>
          </w:tcPr>
          <w:p w:rsidR="007C6F14" w:rsidRDefault="007C6F14" w:rsidP="0085256D">
            <w:pPr>
              <w:widowControl w:val="0"/>
              <w:shd w:val="clear" w:color="auto" w:fill="FFFFFF"/>
              <w:tabs>
                <w:tab w:val="left" w:pos="1378"/>
              </w:tabs>
              <w:autoSpaceDE w:val="0"/>
              <w:autoSpaceDN w:val="0"/>
              <w:adjustRightInd w:val="0"/>
              <w:jc w:val="center"/>
              <w:rPr>
                <w:spacing w:val="9"/>
              </w:rPr>
            </w:pPr>
            <w:proofErr w:type="gramStart"/>
            <w:r>
              <w:rPr>
                <w:spacing w:val="9"/>
              </w:rPr>
              <w:t xml:space="preserve">Не </w:t>
            </w:r>
            <w:proofErr w:type="spellStart"/>
            <w:r>
              <w:rPr>
                <w:spacing w:val="9"/>
              </w:rPr>
              <w:t>б</w:t>
            </w:r>
            <w:proofErr w:type="gramEnd"/>
            <w:r>
              <w:rPr>
                <w:spacing w:val="9"/>
              </w:rPr>
              <w:t>ільше</w:t>
            </w:r>
            <w:proofErr w:type="spellEnd"/>
            <w:r>
              <w:rPr>
                <w:spacing w:val="9"/>
              </w:rPr>
              <w:t xml:space="preserve"> 1080 об/</w:t>
            </w:r>
            <w:proofErr w:type="spellStart"/>
            <w:r>
              <w:rPr>
                <w:spacing w:val="9"/>
              </w:rPr>
              <w:t>хв</w:t>
            </w:r>
            <w:proofErr w:type="spellEnd"/>
          </w:p>
        </w:tc>
        <w:tc>
          <w:tcPr>
            <w:tcW w:w="1833" w:type="dxa"/>
            <w:tcBorders>
              <w:top w:val="single" w:sz="4" w:space="0" w:color="auto"/>
              <w:left w:val="single" w:sz="4" w:space="0" w:color="auto"/>
              <w:bottom w:val="single" w:sz="4" w:space="0" w:color="auto"/>
              <w:right w:val="single" w:sz="4" w:space="0" w:color="auto"/>
            </w:tcBorders>
          </w:tcPr>
          <w:p w:rsidR="007C6F14" w:rsidRDefault="007C6F14" w:rsidP="0085256D">
            <w:pPr>
              <w:widowControl w:val="0"/>
              <w:shd w:val="clear" w:color="auto" w:fill="FFFFFF"/>
              <w:tabs>
                <w:tab w:val="left" w:pos="1378"/>
              </w:tabs>
              <w:autoSpaceDE w:val="0"/>
              <w:autoSpaceDN w:val="0"/>
              <w:adjustRightInd w:val="0"/>
              <w:jc w:val="center"/>
              <w:rPr>
                <w:spacing w:val="9"/>
              </w:rPr>
            </w:pPr>
          </w:p>
        </w:tc>
      </w:tr>
      <w:tr w:rsidR="007C6F14" w:rsidTr="0085256D">
        <w:trPr>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7C6F14" w:rsidRPr="007F7056" w:rsidRDefault="007C6F14" w:rsidP="0085256D">
            <w:pPr>
              <w:jc w:val="center"/>
            </w:pPr>
            <w:r>
              <w:t>1.16</w:t>
            </w:r>
          </w:p>
        </w:tc>
        <w:tc>
          <w:tcPr>
            <w:tcW w:w="4401" w:type="dxa"/>
            <w:tcBorders>
              <w:top w:val="single" w:sz="4" w:space="0" w:color="auto"/>
              <w:left w:val="single" w:sz="4" w:space="0" w:color="auto"/>
              <w:bottom w:val="single" w:sz="4" w:space="0" w:color="auto"/>
              <w:right w:val="single" w:sz="4" w:space="0" w:color="auto"/>
            </w:tcBorders>
            <w:vAlign w:val="center"/>
            <w:hideMark/>
          </w:tcPr>
          <w:p w:rsidR="007C6F14" w:rsidRDefault="007C6F14" w:rsidP="0085256D">
            <w:pPr>
              <w:pStyle w:val="a8"/>
              <w:spacing w:line="276" w:lineRule="auto"/>
              <w:rPr>
                <w:rFonts w:ascii="Times New Roman" w:hAnsi="Times New Roman"/>
                <w:spacing w:val="9"/>
                <w:sz w:val="24"/>
                <w:szCs w:val="24"/>
              </w:rPr>
            </w:pPr>
            <w:proofErr w:type="spellStart"/>
            <w:proofErr w:type="gramStart"/>
            <w:r>
              <w:rPr>
                <w:rFonts w:ascii="Times New Roman" w:hAnsi="Times New Roman"/>
                <w:spacing w:val="9"/>
                <w:sz w:val="24"/>
                <w:szCs w:val="24"/>
              </w:rPr>
              <w:t>Р</w:t>
            </w:r>
            <w:proofErr w:type="gramEnd"/>
            <w:r>
              <w:rPr>
                <w:rFonts w:ascii="Times New Roman" w:hAnsi="Times New Roman"/>
                <w:spacing w:val="9"/>
                <w:sz w:val="24"/>
                <w:szCs w:val="24"/>
              </w:rPr>
              <w:t>ік</w:t>
            </w:r>
            <w:proofErr w:type="spellEnd"/>
            <w:r>
              <w:rPr>
                <w:rFonts w:ascii="Times New Roman" w:hAnsi="Times New Roman"/>
                <w:spacing w:val="9"/>
                <w:sz w:val="24"/>
                <w:szCs w:val="24"/>
              </w:rPr>
              <w:t xml:space="preserve"> </w:t>
            </w:r>
            <w:proofErr w:type="spellStart"/>
            <w:r>
              <w:rPr>
                <w:rFonts w:ascii="Times New Roman" w:hAnsi="Times New Roman"/>
                <w:spacing w:val="9"/>
                <w:sz w:val="24"/>
                <w:szCs w:val="24"/>
              </w:rPr>
              <w:t>виготовлення</w:t>
            </w:r>
            <w:proofErr w:type="spellEnd"/>
            <w:r>
              <w:rPr>
                <w:rFonts w:ascii="Times New Roman" w:hAnsi="Times New Roman"/>
                <w:spacing w:val="9"/>
                <w:sz w:val="24"/>
                <w:szCs w:val="24"/>
              </w:rPr>
              <w:t xml:space="preserve"> </w:t>
            </w:r>
            <w:proofErr w:type="spellStart"/>
            <w:r>
              <w:rPr>
                <w:rFonts w:ascii="Times New Roman" w:hAnsi="Times New Roman"/>
                <w:spacing w:val="9"/>
                <w:sz w:val="24"/>
                <w:szCs w:val="24"/>
              </w:rPr>
              <w:t>обладнання</w:t>
            </w:r>
            <w:proofErr w:type="spellEnd"/>
          </w:p>
        </w:tc>
        <w:tc>
          <w:tcPr>
            <w:tcW w:w="2669" w:type="dxa"/>
            <w:tcBorders>
              <w:top w:val="single" w:sz="4" w:space="0" w:color="auto"/>
              <w:left w:val="single" w:sz="4" w:space="0" w:color="auto"/>
              <w:bottom w:val="single" w:sz="4" w:space="0" w:color="auto"/>
              <w:right w:val="single" w:sz="4" w:space="0" w:color="auto"/>
            </w:tcBorders>
            <w:hideMark/>
          </w:tcPr>
          <w:p w:rsidR="007C6F14" w:rsidRDefault="007C6F14" w:rsidP="0085256D">
            <w:pPr>
              <w:widowControl w:val="0"/>
              <w:shd w:val="clear" w:color="auto" w:fill="FFFFFF"/>
              <w:tabs>
                <w:tab w:val="left" w:pos="1378"/>
              </w:tabs>
              <w:autoSpaceDE w:val="0"/>
              <w:autoSpaceDN w:val="0"/>
              <w:adjustRightInd w:val="0"/>
              <w:jc w:val="center"/>
              <w:rPr>
                <w:spacing w:val="9"/>
              </w:rPr>
            </w:pPr>
            <w:r w:rsidRPr="00173239">
              <w:rPr>
                <w:spacing w:val="9"/>
              </w:rPr>
              <w:t xml:space="preserve">не </w:t>
            </w:r>
            <w:proofErr w:type="spellStart"/>
            <w:r w:rsidRPr="00173239">
              <w:rPr>
                <w:spacing w:val="9"/>
              </w:rPr>
              <w:t>раніше</w:t>
            </w:r>
            <w:proofErr w:type="spellEnd"/>
            <w:r w:rsidRPr="00173239">
              <w:rPr>
                <w:spacing w:val="9"/>
              </w:rPr>
              <w:t xml:space="preserve"> 2022 року</w:t>
            </w:r>
          </w:p>
        </w:tc>
        <w:tc>
          <w:tcPr>
            <w:tcW w:w="1833" w:type="dxa"/>
            <w:tcBorders>
              <w:top w:val="single" w:sz="4" w:space="0" w:color="auto"/>
              <w:left w:val="single" w:sz="4" w:space="0" w:color="auto"/>
              <w:bottom w:val="single" w:sz="4" w:space="0" w:color="auto"/>
              <w:right w:val="single" w:sz="4" w:space="0" w:color="auto"/>
            </w:tcBorders>
          </w:tcPr>
          <w:p w:rsidR="007C6F14" w:rsidRDefault="007C6F14" w:rsidP="0085256D">
            <w:pPr>
              <w:widowControl w:val="0"/>
              <w:shd w:val="clear" w:color="auto" w:fill="FFFFFF"/>
              <w:tabs>
                <w:tab w:val="left" w:pos="1378"/>
              </w:tabs>
              <w:autoSpaceDE w:val="0"/>
              <w:autoSpaceDN w:val="0"/>
              <w:adjustRightInd w:val="0"/>
              <w:jc w:val="center"/>
              <w:rPr>
                <w:spacing w:val="9"/>
              </w:rPr>
            </w:pPr>
          </w:p>
        </w:tc>
      </w:tr>
      <w:tr w:rsidR="007C6F14" w:rsidTr="0085256D">
        <w:trPr>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7C6F14" w:rsidRDefault="007C6F14" w:rsidP="0085256D">
            <w:pPr>
              <w:jc w:val="center"/>
            </w:pPr>
            <w:r>
              <w:t>1.17</w:t>
            </w:r>
          </w:p>
        </w:tc>
        <w:tc>
          <w:tcPr>
            <w:tcW w:w="4401" w:type="dxa"/>
            <w:tcBorders>
              <w:top w:val="single" w:sz="4" w:space="0" w:color="auto"/>
              <w:left w:val="single" w:sz="4" w:space="0" w:color="auto"/>
              <w:bottom w:val="single" w:sz="4" w:space="0" w:color="auto"/>
              <w:right w:val="single" w:sz="4" w:space="0" w:color="auto"/>
            </w:tcBorders>
            <w:vAlign w:val="center"/>
            <w:hideMark/>
          </w:tcPr>
          <w:p w:rsidR="007C6F14" w:rsidRDefault="007C6F14" w:rsidP="0085256D">
            <w:pPr>
              <w:pStyle w:val="a8"/>
              <w:spacing w:line="276" w:lineRule="auto"/>
              <w:rPr>
                <w:rFonts w:ascii="Times New Roman" w:hAnsi="Times New Roman"/>
                <w:spacing w:val="9"/>
                <w:sz w:val="24"/>
                <w:szCs w:val="24"/>
              </w:rPr>
            </w:pPr>
            <w:proofErr w:type="spellStart"/>
            <w:r>
              <w:rPr>
                <w:rFonts w:ascii="Times New Roman" w:hAnsi="Times New Roman"/>
                <w:spacing w:val="9"/>
                <w:sz w:val="24"/>
                <w:szCs w:val="24"/>
              </w:rPr>
              <w:t>Гарантійний</w:t>
            </w:r>
            <w:proofErr w:type="spellEnd"/>
            <w:r>
              <w:rPr>
                <w:rFonts w:ascii="Times New Roman" w:hAnsi="Times New Roman"/>
                <w:spacing w:val="9"/>
                <w:sz w:val="24"/>
                <w:szCs w:val="24"/>
              </w:rPr>
              <w:t xml:space="preserve"> </w:t>
            </w:r>
            <w:proofErr w:type="spellStart"/>
            <w:r>
              <w:rPr>
                <w:rFonts w:ascii="Times New Roman" w:hAnsi="Times New Roman"/>
                <w:spacing w:val="9"/>
                <w:sz w:val="24"/>
                <w:szCs w:val="24"/>
              </w:rPr>
              <w:t>термін</w:t>
            </w:r>
            <w:proofErr w:type="spellEnd"/>
            <w:r>
              <w:rPr>
                <w:rFonts w:ascii="Times New Roman" w:hAnsi="Times New Roman"/>
                <w:spacing w:val="9"/>
                <w:sz w:val="24"/>
                <w:szCs w:val="24"/>
              </w:rPr>
              <w:t xml:space="preserve"> </w:t>
            </w:r>
          </w:p>
        </w:tc>
        <w:tc>
          <w:tcPr>
            <w:tcW w:w="2669" w:type="dxa"/>
            <w:tcBorders>
              <w:top w:val="single" w:sz="4" w:space="0" w:color="auto"/>
              <w:left w:val="single" w:sz="4" w:space="0" w:color="auto"/>
              <w:bottom w:val="single" w:sz="4" w:space="0" w:color="auto"/>
              <w:right w:val="single" w:sz="4" w:space="0" w:color="auto"/>
            </w:tcBorders>
            <w:hideMark/>
          </w:tcPr>
          <w:p w:rsidR="007C6F14" w:rsidRPr="00173239" w:rsidRDefault="007C6F14" w:rsidP="0085256D">
            <w:pPr>
              <w:widowControl w:val="0"/>
              <w:shd w:val="clear" w:color="auto" w:fill="FFFFFF"/>
              <w:tabs>
                <w:tab w:val="left" w:pos="1378"/>
              </w:tabs>
              <w:autoSpaceDE w:val="0"/>
              <w:autoSpaceDN w:val="0"/>
              <w:adjustRightInd w:val="0"/>
              <w:jc w:val="center"/>
              <w:rPr>
                <w:spacing w:val="9"/>
              </w:rPr>
            </w:pPr>
            <w:r>
              <w:rPr>
                <w:spacing w:val="9"/>
              </w:rPr>
              <w:t xml:space="preserve">1 </w:t>
            </w:r>
            <w:proofErr w:type="spellStart"/>
            <w:proofErr w:type="gramStart"/>
            <w:r>
              <w:rPr>
                <w:spacing w:val="9"/>
              </w:rPr>
              <w:t>р</w:t>
            </w:r>
            <w:proofErr w:type="gramEnd"/>
            <w:r>
              <w:rPr>
                <w:spacing w:val="9"/>
              </w:rPr>
              <w:t>ік</w:t>
            </w:r>
            <w:proofErr w:type="spellEnd"/>
          </w:p>
        </w:tc>
        <w:tc>
          <w:tcPr>
            <w:tcW w:w="1833" w:type="dxa"/>
            <w:tcBorders>
              <w:top w:val="single" w:sz="4" w:space="0" w:color="auto"/>
              <w:left w:val="single" w:sz="4" w:space="0" w:color="auto"/>
              <w:bottom w:val="single" w:sz="4" w:space="0" w:color="auto"/>
              <w:right w:val="single" w:sz="4" w:space="0" w:color="auto"/>
            </w:tcBorders>
          </w:tcPr>
          <w:p w:rsidR="007C6F14" w:rsidRDefault="007C6F14" w:rsidP="0085256D">
            <w:pPr>
              <w:widowControl w:val="0"/>
              <w:shd w:val="clear" w:color="auto" w:fill="FFFFFF"/>
              <w:tabs>
                <w:tab w:val="left" w:pos="1378"/>
              </w:tabs>
              <w:autoSpaceDE w:val="0"/>
              <w:autoSpaceDN w:val="0"/>
              <w:adjustRightInd w:val="0"/>
              <w:jc w:val="center"/>
              <w:rPr>
                <w:spacing w:val="9"/>
              </w:rPr>
            </w:pPr>
          </w:p>
        </w:tc>
      </w:tr>
      <w:tr w:rsidR="00FC48E9" w:rsidTr="00E008B1">
        <w:trPr>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FC48E9" w:rsidRPr="009B0916" w:rsidRDefault="00FC48E9" w:rsidP="0085256D">
            <w:pPr>
              <w:jc w:val="center"/>
              <w:rPr>
                <w:lang w:val="uk-UA"/>
              </w:rPr>
            </w:pPr>
            <w:r>
              <w:rPr>
                <w:lang w:val="uk-UA"/>
              </w:rPr>
              <w:t>1.18</w:t>
            </w:r>
          </w:p>
        </w:tc>
        <w:tc>
          <w:tcPr>
            <w:tcW w:w="7070" w:type="dxa"/>
            <w:gridSpan w:val="2"/>
            <w:tcBorders>
              <w:top w:val="single" w:sz="4" w:space="0" w:color="auto"/>
              <w:left w:val="single" w:sz="4" w:space="0" w:color="auto"/>
              <w:bottom w:val="single" w:sz="4" w:space="0" w:color="auto"/>
              <w:right w:val="single" w:sz="4" w:space="0" w:color="auto"/>
            </w:tcBorders>
            <w:hideMark/>
          </w:tcPr>
          <w:p w:rsidR="00FC48E9" w:rsidRDefault="00FC48E9" w:rsidP="0085256D">
            <w:pPr>
              <w:spacing w:line="360" w:lineRule="auto"/>
              <w:rPr>
                <w:sz w:val="28"/>
                <w:szCs w:val="28"/>
              </w:rPr>
            </w:pPr>
            <w:proofErr w:type="spellStart"/>
            <w:r>
              <w:t>Умови</w:t>
            </w:r>
            <w:proofErr w:type="spellEnd"/>
            <w:r>
              <w:t xml:space="preserve"> </w:t>
            </w:r>
            <w:proofErr w:type="spellStart"/>
            <w:r>
              <w:t>постачання</w:t>
            </w:r>
            <w:proofErr w:type="spellEnd"/>
            <w:r>
              <w:t xml:space="preserve">: поставка товару </w:t>
            </w:r>
            <w:proofErr w:type="spellStart"/>
            <w:r>
              <w:t>здійснюється</w:t>
            </w:r>
            <w:proofErr w:type="spellEnd"/>
            <w:r>
              <w:t xml:space="preserve"> на </w:t>
            </w:r>
            <w:proofErr w:type="spellStart"/>
            <w:r>
              <w:t>умовах</w:t>
            </w:r>
            <w:proofErr w:type="spellEnd"/>
            <w:r>
              <w:t xml:space="preserve"> DD</w:t>
            </w:r>
            <w:proofErr w:type="gramStart"/>
            <w:r>
              <w:t>Р</w:t>
            </w:r>
            <w:proofErr w:type="gramEnd"/>
            <w:r>
              <w:t xml:space="preserve"> правил ІНКОТЕРМС 2010, за </w:t>
            </w:r>
            <w:proofErr w:type="spellStart"/>
            <w:r>
              <w:t>рахунок</w:t>
            </w:r>
            <w:proofErr w:type="spellEnd"/>
            <w:r>
              <w:t xml:space="preserve"> </w:t>
            </w:r>
            <w:proofErr w:type="spellStart"/>
            <w:r w:rsidRPr="00D14C72">
              <w:rPr>
                <w:b/>
              </w:rPr>
              <w:t>Постачальника</w:t>
            </w:r>
            <w:proofErr w:type="spellEnd"/>
            <w:r w:rsidRPr="00D14C72">
              <w:rPr>
                <w:b/>
              </w:rPr>
              <w:t>.</w:t>
            </w:r>
          </w:p>
        </w:tc>
        <w:tc>
          <w:tcPr>
            <w:tcW w:w="1833" w:type="dxa"/>
            <w:tcBorders>
              <w:top w:val="single" w:sz="4" w:space="0" w:color="auto"/>
              <w:left w:val="single" w:sz="4" w:space="0" w:color="auto"/>
              <w:bottom w:val="single" w:sz="4" w:space="0" w:color="auto"/>
              <w:right w:val="single" w:sz="4" w:space="0" w:color="auto"/>
            </w:tcBorders>
          </w:tcPr>
          <w:p w:rsidR="00FC48E9" w:rsidRDefault="00FC48E9" w:rsidP="0085256D">
            <w:pPr>
              <w:widowControl w:val="0"/>
              <w:shd w:val="clear" w:color="auto" w:fill="FFFFFF"/>
              <w:tabs>
                <w:tab w:val="left" w:pos="1378"/>
              </w:tabs>
              <w:autoSpaceDE w:val="0"/>
              <w:autoSpaceDN w:val="0"/>
              <w:adjustRightInd w:val="0"/>
              <w:jc w:val="center"/>
              <w:rPr>
                <w:spacing w:val="9"/>
              </w:rPr>
            </w:pPr>
          </w:p>
        </w:tc>
      </w:tr>
      <w:tr w:rsidR="00FC48E9" w:rsidTr="005766AA">
        <w:trPr>
          <w:jc w:val="center"/>
        </w:trPr>
        <w:tc>
          <w:tcPr>
            <w:tcW w:w="668" w:type="dxa"/>
            <w:tcBorders>
              <w:top w:val="single" w:sz="4" w:space="0" w:color="auto"/>
              <w:left w:val="single" w:sz="4" w:space="0" w:color="auto"/>
              <w:bottom w:val="single" w:sz="4" w:space="0" w:color="auto"/>
              <w:right w:val="single" w:sz="4" w:space="0" w:color="auto"/>
            </w:tcBorders>
            <w:vAlign w:val="center"/>
          </w:tcPr>
          <w:p w:rsidR="00FC48E9" w:rsidRPr="009B0916" w:rsidRDefault="00FC48E9" w:rsidP="0085256D">
            <w:pPr>
              <w:jc w:val="center"/>
              <w:rPr>
                <w:lang w:val="uk-UA"/>
              </w:rPr>
            </w:pPr>
            <w:r>
              <w:rPr>
                <w:lang w:val="uk-UA"/>
              </w:rPr>
              <w:t>1.19</w:t>
            </w:r>
          </w:p>
        </w:tc>
        <w:tc>
          <w:tcPr>
            <w:tcW w:w="7070" w:type="dxa"/>
            <w:gridSpan w:val="2"/>
            <w:tcBorders>
              <w:top w:val="single" w:sz="4" w:space="0" w:color="auto"/>
              <w:left w:val="single" w:sz="4" w:space="0" w:color="auto"/>
              <w:bottom w:val="single" w:sz="4" w:space="0" w:color="auto"/>
              <w:right w:val="single" w:sz="4" w:space="0" w:color="auto"/>
            </w:tcBorders>
          </w:tcPr>
          <w:p w:rsidR="00FC48E9" w:rsidRDefault="00FC48E9" w:rsidP="0085256D">
            <w:pPr>
              <w:spacing w:line="360" w:lineRule="auto"/>
              <w:rPr>
                <w:sz w:val="28"/>
                <w:szCs w:val="28"/>
              </w:rPr>
            </w:pPr>
            <w:r>
              <w:t xml:space="preserve">Вся </w:t>
            </w:r>
            <w:proofErr w:type="spellStart"/>
            <w:r>
              <w:t>технічна</w:t>
            </w:r>
            <w:proofErr w:type="spellEnd"/>
            <w:r>
              <w:t xml:space="preserve"> </w:t>
            </w:r>
            <w:proofErr w:type="spellStart"/>
            <w:r>
              <w:t>документація</w:t>
            </w:r>
            <w:proofErr w:type="spellEnd"/>
            <w:r>
              <w:t xml:space="preserve"> повинна бути на </w:t>
            </w:r>
            <w:proofErr w:type="spellStart"/>
            <w:r>
              <w:t>українській</w:t>
            </w:r>
            <w:proofErr w:type="spellEnd"/>
            <w:r>
              <w:t xml:space="preserve"> </w:t>
            </w:r>
            <w:proofErr w:type="spellStart"/>
            <w:r>
              <w:t>мові</w:t>
            </w:r>
            <w:proofErr w:type="spellEnd"/>
            <w:r>
              <w:t>.</w:t>
            </w:r>
          </w:p>
        </w:tc>
        <w:tc>
          <w:tcPr>
            <w:tcW w:w="1833" w:type="dxa"/>
            <w:tcBorders>
              <w:top w:val="single" w:sz="4" w:space="0" w:color="auto"/>
              <w:left w:val="single" w:sz="4" w:space="0" w:color="auto"/>
              <w:bottom w:val="single" w:sz="4" w:space="0" w:color="auto"/>
              <w:right w:val="single" w:sz="4" w:space="0" w:color="auto"/>
            </w:tcBorders>
          </w:tcPr>
          <w:p w:rsidR="00FC48E9" w:rsidRDefault="00FC48E9" w:rsidP="0085256D">
            <w:pPr>
              <w:widowControl w:val="0"/>
              <w:shd w:val="clear" w:color="auto" w:fill="FFFFFF"/>
              <w:tabs>
                <w:tab w:val="left" w:pos="1378"/>
              </w:tabs>
              <w:autoSpaceDE w:val="0"/>
              <w:autoSpaceDN w:val="0"/>
              <w:adjustRightInd w:val="0"/>
              <w:jc w:val="center"/>
              <w:rPr>
                <w:spacing w:val="9"/>
              </w:rPr>
            </w:pPr>
          </w:p>
        </w:tc>
      </w:tr>
    </w:tbl>
    <w:p w:rsidR="007C6F14" w:rsidRDefault="007C6F14" w:rsidP="007C6F14">
      <w:pPr>
        <w:rPr>
          <w:i/>
          <w:sz w:val="6"/>
          <w:szCs w:val="6"/>
          <w:u w:val="single"/>
        </w:rPr>
      </w:pPr>
    </w:p>
    <w:p w:rsidR="007C6F14" w:rsidRDefault="007C6F14" w:rsidP="007C6F14">
      <w:pPr>
        <w:jc w:val="center"/>
        <w:rPr>
          <w:i/>
          <w:u w:val="single"/>
        </w:rPr>
      </w:pPr>
    </w:p>
    <w:p w:rsidR="007C6F14" w:rsidRDefault="007C6F14" w:rsidP="007C6F14">
      <w:pPr>
        <w:ind w:firstLine="709"/>
        <w:jc w:val="both"/>
      </w:pPr>
    </w:p>
    <w:p w:rsidR="007C6F14" w:rsidRPr="007C6F14" w:rsidRDefault="007C6F14" w:rsidP="006B7782">
      <w:pPr>
        <w:pStyle w:val="ad"/>
        <w:spacing w:before="0" w:after="0" w:line="276" w:lineRule="auto"/>
        <w:ind w:firstLine="567"/>
        <w:jc w:val="both"/>
        <w:rPr>
          <w:b/>
        </w:rPr>
      </w:pPr>
    </w:p>
    <w:p w:rsidR="00D14C72" w:rsidRDefault="00D14C72" w:rsidP="006B7782">
      <w:pPr>
        <w:pStyle w:val="ad"/>
        <w:spacing w:before="0" w:after="0" w:line="276" w:lineRule="auto"/>
        <w:ind w:firstLine="567"/>
        <w:jc w:val="both"/>
        <w:rPr>
          <w:b/>
          <w:lang w:val="uk-UA"/>
        </w:rPr>
      </w:pPr>
    </w:p>
    <w:p w:rsidR="00AC6815" w:rsidRDefault="00AC6815" w:rsidP="00703A0E">
      <w:pPr>
        <w:pStyle w:val="ad"/>
        <w:spacing w:before="0" w:after="0"/>
        <w:ind w:firstLine="567"/>
        <w:jc w:val="both"/>
        <w:rPr>
          <w:b/>
          <w:lang w:val="uk-UA"/>
        </w:rPr>
      </w:pPr>
    </w:p>
    <w:p w:rsidR="00AC6815" w:rsidRDefault="00AC6815" w:rsidP="00D43FFB">
      <w:pPr>
        <w:pStyle w:val="ad"/>
        <w:spacing w:before="0" w:after="0"/>
        <w:jc w:val="both"/>
        <w:rPr>
          <w:b/>
          <w:lang w:val="uk-UA"/>
        </w:rPr>
      </w:pPr>
    </w:p>
    <w:p w:rsidR="00D14C72" w:rsidRDefault="00D14C72" w:rsidP="00D14C72">
      <w:pPr>
        <w:snapToGrid w:val="0"/>
        <w:contextualSpacing/>
        <w:rPr>
          <w:lang w:val="uk-UA"/>
        </w:rPr>
      </w:pPr>
    </w:p>
    <w:p w:rsidR="007C6F14" w:rsidRDefault="007C6F14" w:rsidP="007C6F14">
      <w:pPr>
        <w:tabs>
          <w:tab w:val="left" w:pos="927"/>
        </w:tabs>
        <w:jc w:val="both"/>
      </w:pPr>
      <w:r>
        <w:rPr>
          <w:lang w:val="uk-UA"/>
        </w:rPr>
        <w:tab/>
      </w:r>
      <w:r>
        <w:t xml:space="preserve">При </w:t>
      </w:r>
      <w:proofErr w:type="spellStart"/>
      <w:r>
        <w:t>виявленні</w:t>
      </w:r>
      <w:proofErr w:type="spellEnd"/>
      <w:r>
        <w:t xml:space="preserve"> </w:t>
      </w:r>
      <w:proofErr w:type="spellStart"/>
      <w:r>
        <w:t>Покупцем</w:t>
      </w:r>
      <w:proofErr w:type="spellEnd"/>
      <w:r>
        <w:t xml:space="preserve"> </w:t>
      </w:r>
      <w:proofErr w:type="spellStart"/>
      <w:r>
        <w:t>дефекті</w:t>
      </w:r>
      <w:proofErr w:type="gramStart"/>
      <w:r>
        <w:t>в</w:t>
      </w:r>
      <w:proofErr w:type="spellEnd"/>
      <w:proofErr w:type="gramEnd"/>
      <w:r>
        <w:t xml:space="preserve"> </w:t>
      </w:r>
      <w:proofErr w:type="gramStart"/>
      <w:r>
        <w:t>товару</w:t>
      </w:r>
      <w:proofErr w:type="gramEnd"/>
      <w:r>
        <w:t xml:space="preserve">, </w:t>
      </w:r>
      <w:proofErr w:type="spellStart"/>
      <w:r>
        <w:t>будь-чого</w:t>
      </w:r>
      <w:proofErr w:type="spellEnd"/>
      <w:r>
        <w:t xml:space="preserve"> </w:t>
      </w:r>
      <w:proofErr w:type="spellStart"/>
      <w:r>
        <w:t>іншого</w:t>
      </w:r>
      <w:proofErr w:type="spellEnd"/>
      <w:r>
        <w:t xml:space="preserve">, </w:t>
      </w:r>
      <w:proofErr w:type="spellStart"/>
      <w:r>
        <w:t>що</w:t>
      </w:r>
      <w:proofErr w:type="spellEnd"/>
      <w:r>
        <w:t xml:space="preserve"> </w:t>
      </w:r>
      <w:proofErr w:type="spellStart"/>
      <w:r>
        <w:t>може</w:t>
      </w:r>
      <w:proofErr w:type="spellEnd"/>
      <w:r>
        <w:t xml:space="preserve"> </w:t>
      </w:r>
      <w:proofErr w:type="spellStart"/>
      <w:r>
        <w:t>якимось</w:t>
      </w:r>
      <w:proofErr w:type="spellEnd"/>
      <w:r>
        <w:t xml:space="preserve"> чином </w:t>
      </w:r>
      <w:proofErr w:type="spellStart"/>
      <w:r>
        <w:t>вплинути</w:t>
      </w:r>
      <w:proofErr w:type="spellEnd"/>
      <w:r>
        <w:t xml:space="preserve"> на </w:t>
      </w:r>
      <w:proofErr w:type="spellStart"/>
      <w:r>
        <w:t>якісні</w:t>
      </w:r>
      <w:proofErr w:type="spellEnd"/>
      <w:r>
        <w:t xml:space="preserve"> характеристики товару – </w:t>
      </w:r>
      <w:proofErr w:type="spellStart"/>
      <w:r>
        <w:t>Постачальник</w:t>
      </w:r>
      <w:proofErr w:type="spellEnd"/>
      <w:r>
        <w:t xml:space="preserve"> повинен </w:t>
      </w:r>
      <w:proofErr w:type="spellStart"/>
      <w:r>
        <w:t>замінити</w:t>
      </w:r>
      <w:proofErr w:type="spellEnd"/>
      <w:r>
        <w:t xml:space="preserve"> товар в </w:t>
      </w:r>
      <w:proofErr w:type="spellStart"/>
      <w:r>
        <w:t>асортименті</w:t>
      </w:r>
      <w:proofErr w:type="spellEnd"/>
      <w:r>
        <w:t xml:space="preserve"> та </w:t>
      </w:r>
      <w:proofErr w:type="spellStart"/>
      <w:r>
        <w:t>кількості</w:t>
      </w:r>
      <w:proofErr w:type="spellEnd"/>
      <w:r>
        <w:t xml:space="preserve"> </w:t>
      </w:r>
      <w:proofErr w:type="spellStart"/>
      <w:r>
        <w:t>вказаній</w:t>
      </w:r>
      <w:proofErr w:type="spellEnd"/>
      <w:r>
        <w:t xml:space="preserve"> в </w:t>
      </w:r>
      <w:proofErr w:type="spellStart"/>
      <w:r>
        <w:t>письмовій</w:t>
      </w:r>
      <w:proofErr w:type="spellEnd"/>
      <w:r>
        <w:t xml:space="preserve"> </w:t>
      </w:r>
      <w:proofErr w:type="spellStart"/>
      <w:r>
        <w:t>заявці</w:t>
      </w:r>
      <w:proofErr w:type="spellEnd"/>
      <w:r>
        <w:t xml:space="preserve"> </w:t>
      </w:r>
      <w:proofErr w:type="spellStart"/>
      <w:r>
        <w:t>Покупця</w:t>
      </w:r>
      <w:proofErr w:type="spellEnd"/>
      <w:r>
        <w:t>.</w:t>
      </w:r>
    </w:p>
    <w:p w:rsidR="004621DF" w:rsidRPr="00D14C72" w:rsidRDefault="007C6F14" w:rsidP="004621DF">
      <w:pPr>
        <w:pBdr>
          <w:top w:val="nil"/>
          <w:left w:val="nil"/>
          <w:bottom w:val="nil"/>
          <w:right w:val="nil"/>
          <w:between w:val="nil"/>
        </w:pBdr>
        <w:spacing w:line="276" w:lineRule="auto"/>
        <w:ind w:left="-426" w:firstLine="568"/>
        <w:jc w:val="both"/>
        <w:rPr>
          <w:color w:val="000000"/>
          <w:lang w:val="uk-UA"/>
        </w:rPr>
      </w:pPr>
      <w:r>
        <w:rPr>
          <w:color w:val="000000"/>
          <w:lang w:val="uk-UA"/>
        </w:rPr>
        <w:t xml:space="preserve">   </w:t>
      </w:r>
      <w:r w:rsidR="004621DF" w:rsidRPr="00D14C72">
        <w:rPr>
          <w:color w:val="000000"/>
          <w:lang w:val="uk-UA"/>
        </w:rPr>
        <w:t>Для підтвердження відповідності тендерної пропозиції технічним вимогам Учасники процедури закупівлі повинні надати в складі тендерної пропозиції:</w:t>
      </w:r>
    </w:p>
    <w:p w:rsidR="007E63FB" w:rsidRDefault="004621DF" w:rsidP="004621DF">
      <w:pPr>
        <w:pBdr>
          <w:top w:val="nil"/>
          <w:left w:val="nil"/>
          <w:bottom w:val="nil"/>
          <w:right w:val="nil"/>
          <w:between w:val="nil"/>
        </w:pBdr>
        <w:spacing w:line="276" w:lineRule="auto"/>
        <w:ind w:left="-426" w:firstLine="568"/>
        <w:jc w:val="both"/>
        <w:rPr>
          <w:shd w:val="clear" w:color="auto" w:fill="FFFFFF"/>
          <w:lang w:val="uk-UA"/>
        </w:rPr>
      </w:pPr>
      <w:bookmarkStart w:id="0" w:name="_Hlk105598955"/>
      <w:r w:rsidRPr="000A1F51">
        <w:rPr>
          <w:color w:val="000000"/>
        </w:rPr>
        <w:t xml:space="preserve">- </w:t>
      </w:r>
      <w:proofErr w:type="spellStart"/>
      <w:r w:rsidRPr="000A1F51">
        <w:rPr>
          <w:shd w:val="clear" w:color="auto" w:fill="FFFFFF"/>
        </w:rPr>
        <w:t>Учасник</w:t>
      </w:r>
      <w:proofErr w:type="spellEnd"/>
      <w:r w:rsidRPr="000A1F51">
        <w:rPr>
          <w:shd w:val="clear" w:color="auto" w:fill="FFFFFF"/>
        </w:rPr>
        <w:t xml:space="preserve"> </w:t>
      </w:r>
      <w:proofErr w:type="spellStart"/>
      <w:r w:rsidRPr="000A1F51">
        <w:rPr>
          <w:shd w:val="clear" w:color="auto" w:fill="FFFFFF"/>
        </w:rPr>
        <w:t>має</w:t>
      </w:r>
      <w:proofErr w:type="spellEnd"/>
      <w:r w:rsidRPr="000A1F51">
        <w:rPr>
          <w:shd w:val="clear" w:color="auto" w:fill="FFFFFF"/>
        </w:rPr>
        <w:t xml:space="preserve"> </w:t>
      </w:r>
      <w:proofErr w:type="spellStart"/>
      <w:r w:rsidRPr="000A1F51">
        <w:rPr>
          <w:shd w:val="clear" w:color="auto" w:fill="FFFFFF"/>
        </w:rPr>
        <w:t>надати</w:t>
      </w:r>
      <w:proofErr w:type="spellEnd"/>
      <w:r w:rsidRPr="000A1F51">
        <w:rPr>
          <w:shd w:val="clear" w:color="auto" w:fill="FFFFFF"/>
        </w:rPr>
        <w:t xml:space="preserve"> у </w:t>
      </w:r>
      <w:proofErr w:type="spellStart"/>
      <w:r w:rsidRPr="000A1F51">
        <w:rPr>
          <w:shd w:val="clear" w:color="auto" w:fill="FFFFFF"/>
        </w:rPr>
        <w:t>складі</w:t>
      </w:r>
      <w:proofErr w:type="spellEnd"/>
      <w:r w:rsidRPr="000A1F51">
        <w:rPr>
          <w:shd w:val="clear" w:color="auto" w:fill="FFFFFF"/>
        </w:rPr>
        <w:t xml:space="preserve"> </w:t>
      </w:r>
      <w:proofErr w:type="spellStart"/>
      <w:r w:rsidRPr="000A1F51">
        <w:rPr>
          <w:shd w:val="clear" w:color="auto" w:fill="FFFFFF"/>
        </w:rPr>
        <w:t>своєї</w:t>
      </w:r>
      <w:proofErr w:type="spellEnd"/>
      <w:r w:rsidRPr="000A1F51">
        <w:rPr>
          <w:shd w:val="clear" w:color="auto" w:fill="FFFFFF"/>
        </w:rPr>
        <w:t xml:space="preserve"> </w:t>
      </w:r>
      <w:proofErr w:type="spellStart"/>
      <w:r w:rsidRPr="000A1F51">
        <w:rPr>
          <w:shd w:val="clear" w:color="auto" w:fill="FFFFFF"/>
        </w:rPr>
        <w:t>пропозиції</w:t>
      </w:r>
      <w:proofErr w:type="spellEnd"/>
      <w:r w:rsidRPr="000A1F51">
        <w:rPr>
          <w:shd w:val="clear" w:color="auto" w:fill="FFFFFF"/>
        </w:rPr>
        <w:t xml:space="preserve"> </w:t>
      </w:r>
      <w:r w:rsidRPr="000A1F51">
        <w:rPr>
          <w:b/>
          <w:shd w:val="clear" w:color="auto" w:fill="FFFFFF"/>
        </w:rPr>
        <w:t xml:space="preserve">лист у </w:t>
      </w:r>
      <w:proofErr w:type="spellStart"/>
      <w:r w:rsidRPr="000A1F51">
        <w:rPr>
          <w:b/>
          <w:shd w:val="clear" w:color="auto" w:fill="FFFFFF"/>
        </w:rPr>
        <w:t>довільній</w:t>
      </w:r>
      <w:proofErr w:type="spellEnd"/>
      <w:r w:rsidRPr="000A1F51">
        <w:rPr>
          <w:b/>
          <w:shd w:val="clear" w:color="auto" w:fill="FFFFFF"/>
        </w:rPr>
        <w:t xml:space="preserve"> </w:t>
      </w:r>
      <w:proofErr w:type="spellStart"/>
      <w:r w:rsidRPr="000A1F51">
        <w:rPr>
          <w:b/>
          <w:shd w:val="clear" w:color="auto" w:fill="FFFFFF"/>
        </w:rPr>
        <w:t>формі</w:t>
      </w:r>
      <w:proofErr w:type="spellEnd"/>
      <w:r w:rsidRPr="000A1F51">
        <w:rPr>
          <w:shd w:val="clear" w:color="auto" w:fill="FFFFFF"/>
        </w:rPr>
        <w:t xml:space="preserve">, </w:t>
      </w:r>
      <w:proofErr w:type="spellStart"/>
      <w:r w:rsidRPr="000A1F51">
        <w:rPr>
          <w:shd w:val="clear" w:color="auto" w:fill="FFFFFF"/>
        </w:rPr>
        <w:t>який</w:t>
      </w:r>
      <w:proofErr w:type="spellEnd"/>
      <w:r w:rsidRPr="000A1F51">
        <w:rPr>
          <w:shd w:val="clear" w:color="auto" w:fill="FFFFFF"/>
        </w:rPr>
        <w:t xml:space="preserve"> </w:t>
      </w:r>
      <w:proofErr w:type="spellStart"/>
      <w:r w:rsidRPr="000A1F51">
        <w:rPr>
          <w:shd w:val="clear" w:color="auto" w:fill="FFFFFF"/>
        </w:rPr>
        <w:t>містить</w:t>
      </w:r>
      <w:proofErr w:type="spellEnd"/>
      <w:r w:rsidRPr="000A1F51">
        <w:rPr>
          <w:shd w:val="clear" w:color="auto" w:fill="FFFFFF"/>
        </w:rPr>
        <w:t xml:space="preserve"> </w:t>
      </w:r>
      <w:proofErr w:type="spellStart"/>
      <w:r w:rsidRPr="000A1F51">
        <w:rPr>
          <w:shd w:val="clear" w:color="auto" w:fill="FFFFFF"/>
        </w:rPr>
        <w:t>інформацію</w:t>
      </w:r>
      <w:proofErr w:type="spellEnd"/>
      <w:r w:rsidRPr="000A1F51">
        <w:rPr>
          <w:shd w:val="clear" w:color="auto" w:fill="FFFFFF"/>
        </w:rPr>
        <w:t xml:space="preserve"> про </w:t>
      </w:r>
      <w:proofErr w:type="spellStart"/>
      <w:r w:rsidRPr="000A1F51">
        <w:rPr>
          <w:shd w:val="clear" w:color="auto" w:fill="FFFFFF"/>
        </w:rPr>
        <w:t>технічні</w:t>
      </w:r>
      <w:proofErr w:type="spellEnd"/>
      <w:r w:rsidRPr="000A1F51">
        <w:rPr>
          <w:shd w:val="clear" w:color="auto" w:fill="FFFFFF"/>
        </w:rPr>
        <w:t xml:space="preserve"> характеристики </w:t>
      </w:r>
      <w:proofErr w:type="spellStart"/>
      <w:r w:rsidRPr="000A1F51">
        <w:rPr>
          <w:shd w:val="clear" w:color="auto" w:fill="FFFFFF"/>
        </w:rPr>
        <w:t>запропонованого</w:t>
      </w:r>
      <w:proofErr w:type="spellEnd"/>
      <w:r w:rsidRPr="000A1F51">
        <w:rPr>
          <w:shd w:val="clear" w:color="auto" w:fill="FFFFFF"/>
        </w:rPr>
        <w:t xml:space="preserve"> товару  та </w:t>
      </w:r>
      <w:proofErr w:type="spellStart"/>
      <w:r w:rsidRPr="000A1F51">
        <w:rPr>
          <w:shd w:val="clear" w:color="auto" w:fill="FFFFFF"/>
        </w:rPr>
        <w:t>яким</w:t>
      </w:r>
      <w:proofErr w:type="spellEnd"/>
      <w:r w:rsidRPr="000A1F51">
        <w:rPr>
          <w:shd w:val="clear" w:color="auto" w:fill="FFFFFF"/>
        </w:rPr>
        <w:t xml:space="preserve"> </w:t>
      </w:r>
      <w:proofErr w:type="spellStart"/>
      <w:r w:rsidRPr="000A1F51">
        <w:rPr>
          <w:shd w:val="clear" w:color="auto" w:fill="FFFFFF"/>
        </w:rPr>
        <w:t>учасник</w:t>
      </w:r>
      <w:proofErr w:type="spellEnd"/>
      <w:r w:rsidRPr="000A1F51">
        <w:rPr>
          <w:shd w:val="clear" w:color="auto" w:fill="FFFFFF"/>
        </w:rPr>
        <w:t xml:space="preserve"> </w:t>
      </w:r>
      <w:proofErr w:type="spellStart"/>
      <w:r w:rsidRPr="000A1F51">
        <w:rPr>
          <w:shd w:val="clear" w:color="auto" w:fill="FFFFFF"/>
        </w:rPr>
        <w:t>гарантує</w:t>
      </w:r>
      <w:proofErr w:type="spellEnd"/>
      <w:r w:rsidRPr="000A1F51">
        <w:rPr>
          <w:shd w:val="clear" w:color="auto" w:fill="FFFFFF"/>
        </w:rPr>
        <w:t xml:space="preserve">, </w:t>
      </w:r>
      <w:proofErr w:type="spellStart"/>
      <w:r w:rsidRPr="000A1F51">
        <w:rPr>
          <w:shd w:val="clear" w:color="auto" w:fill="FFFFFF"/>
        </w:rPr>
        <w:t>що</w:t>
      </w:r>
      <w:proofErr w:type="spellEnd"/>
      <w:r w:rsidRPr="000A1F51">
        <w:rPr>
          <w:shd w:val="clear" w:color="auto" w:fill="FFFFFF"/>
        </w:rPr>
        <w:t xml:space="preserve"> товар </w:t>
      </w:r>
      <w:proofErr w:type="spellStart"/>
      <w:r w:rsidRPr="000A1F51">
        <w:rPr>
          <w:shd w:val="clear" w:color="auto" w:fill="FFFFFF"/>
        </w:rPr>
        <w:t>належить</w:t>
      </w:r>
      <w:proofErr w:type="spellEnd"/>
      <w:r w:rsidRPr="000A1F51">
        <w:rPr>
          <w:shd w:val="clear" w:color="auto" w:fill="FFFFFF"/>
        </w:rPr>
        <w:t xml:space="preserve"> </w:t>
      </w:r>
      <w:proofErr w:type="spellStart"/>
      <w:r w:rsidRPr="000A1F51">
        <w:rPr>
          <w:shd w:val="clear" w:color="auto" w:fill="FFFFFF"/>
        </w:rPr>
        <w:t>йому</w:t>
      </w:r>
      <w:proofErr w:type="spellEnd"/>
      <w:r w:rsidRPr="000A1F51">
        <w:rPr>
          <w:shd w:val="clear" w:color="auto" w:fill="FFFFFF"/>
        </w:rPr>
        <w:t xml:space="preserve"> на правах </w:t>
      </w:r>
      <w:proofErr w:type="spellStart"/>
      <w:r w:rsidRPr="000A1F51">
        <w:rPr>
          <w:shd w:val="clear" w:color="auto" w:fill="FFFFFF"/>
        </w:rPr>
        <w:t>власності</w:t>
      </w:r>
      <w:proofErr w:type="spellEnd"/>
      <w:r w:rsidRPr="000A1F51">
        <w:rPr>
          <w:shd w:val="clear" w:color="auto" w:fill="FFFFFF"/>
        </w:rPr>
        <w:t xml:space="preserve">, не </w:t>
      </w:r>
      <w:proofErr w:type="spellStart"/>
      <w:r w:rsidRPr="000A1F51">
        <w:rPr>
          <w:shd w:val="clear" w:color="auto" w:fill="FFFFFF"/>
        </w:rPr>
        <w:t>знаходиться</w:t>
      </w:r>
      <w:proofErr w:type="spellEnd"/>
      <w:r w:rsidRPr="000A1F51">
        <w:rPr>
          <w:shd w:val="clear" w:color="auto" w:fill="FFFFFF"/>
        </w:rPr>
        <w:t xml:space="preserve"> </w:t>
      </w:r>
      <w:proofErr w:type="spellStart"/>
      <w:r w:rsidRPr="000A1F51">
        <w:rPr>
          <w:shd w:val="clear" w:color="auto" w:fill="FFFFFF"/>
        </w:rPr>
        <w:t>під</w:t>
      </w:r>
      <w:proofErr w:type="spellEnd"/>
      <w:r w:rsidRPr="000A1F51">
        <w:rPr>
          <w:shd w:val="clear" w:color="auto" w:fill="FFFFFF"/>
        </w:rPr>
        <w:t xml:space="preserve"> </w:t>
      </w:r>
      <w:proofErr w:type="spellStart"/>
      <w:r w:rsidRPr="000A1F51">
        <w:rPr>
          <w:shd w:val="clear" w:color="auto" w:fill="FFFFFF"/>
        </w:rPr>
        <w:t>забороною</w:t>
      </w:r>
      <w:proofErr w:type="spellEnd"/>
      <w:r w:rsidRPr="000A1F51">
        <w:rPr>
          <w:shd w:val="clear" w:color="auto" w:fill="FFFFFF"/>
        </w:rPr>
        <w:t xml:space="preserve"> </w:t>
      </w:r>
      <w:proofErr w:type="spellStart"/>
      <w:r w:rsidRPr="000A1F51">
        <w:rPr>
          <w:shd w:val="clear" w:color="auto" w:fill="FFFFFF"/>
        </w:rPr>
        <w:t>відчуження</w:t>
      </w:r>
      <w:proofErr w:type="spellEnd"/>
      <w:r w:rsidRPr="000A1F51">
        <w:rPr>
          <w:shd w:val="clear" w:color="auto" w:fill="FFFFFF"/>
        </w:rPr>
        <w:t xml:space="preserve">, </w:t>
      </w:r>
      <w:proofErr w:type="spellStart"/>
      <w:r w:rsidRPr="000A1F51">
        <w:rPr>
          <w:shd w:val="clear" w:color="auto" w:fill="FFFFFF"/>
        </w:rPr>
        <w:t>арештом</w:t>
      </w:r>
      <w:proofErr w:type="spellEnd"/>
      <w:r w:rsidRPr="000A1F51">
        <w:rPr>
          <w:shd w:val="clear" w:color="auto" w:fill="FFFFFF"/>
        </w:rPr>
        <w:t xml:space="preserve">, не </w:t>
      </w:r>
      <w:proofErr w:type="spellStart"/>
      <w:r w:rsidRPr="000A1F51">
        <w:rPr>
          <w:shd w:val="clear" w:color="auto" w:fill="FFFFFF"/>
        </w:rPr>
        <w:t>є</w:t>
      </w:r>
      <w:proofErr w:type="spellEnd"/>
      <w:r w:rsidRPr="000A1F51">
        <w:rPr>
          <w:shd w:val="clear" w:color="auto" w:fill="FFFFFF"/>
        </w:rPr>
        <w:t xml:space="preserve"> предметом </w:t>
      </w:r>
      <w:proofErr w:type="spellStart"/>
      <w:r w:rsidRPr="000A1F51">
        <w:rPr>
          <w:shd w:val="clear" w:color="auto" w:fill="FFFFFF"/>
        </w:rPr>
        <w:t>застави</w:t>
      </w:r>
      <w:proofErr w:type="spellEnd"/>
      <w:r w:rsidRPr="000A1F51">
        <w:rPr>
          <w:shd w:val="clear" w:color="auto" w:fill="FFFFFF"/>
        </w:rPr>
        <w:t xml:space="preserve"> </w:t>
      </w:r>
      <w:proofErr w:type="spellStart"/>
      <w:r w:rsidRPr="000A1F51">
        <w:rPr>
          <w:shd w:val="clear" w:color="auto" w:fill="FFFFFF"/>
        </w:rPr>
        <w:t>або</w:t>
      </w:r>
      <w:proofErr w:type="spellEnd"/>
      <w:r w:rsidRPr="000A1F51">
        <w:rPr>
          <w:shd w:val="clear" w:color="auto" w:fill="FFFFFF"/>
        </w:rPr>
        <w:t xml:space="preserve"> </w:t>
      </w:r>
      <w:proofErr w:type="spellStart"/>
      <w:r w:rsidRPr="000A1F51">
        <w:rPr>
          <w:shd w:val="clear" w:color="auto" w:fill="FFFFFF"/>
        </w:rPr>
        <w:t>іншим</w:t>
      </w:r>
      <w:proofErr w:type="spellEnd"/>
      <w:r w:rsidRPr="000A1F51">
        <w:rPr>
          <w:shd w:val="clear" w:color="auto" w:fill="FFFFFF"/>
        </w:rPr>
        <w:t xml:space="preserve"> </w:t>
      </w:r>
      <w:proofErr w:type="spellStart"/>
      <w:r w:rsidRPr="000A1F51">
        <w:rPr>
          <w:shd w:val="clear" w:color="auto" w:fill="FFFFFF"/>
        </w:rPr>
        <w:t>засобом</w:t>
      </w:r>
      <w:proofErr w:type="spellEnd"/>
      <w:r w:rsidRPr="000A1F51">
        <w:rPr>
          <w:shd w:val="clear" w:color="auto" w:fill="FFFFFF"/>
        </w:rPr>
        <w:t xml:space="preserve"> </w:t>
      </w:r>
      <w:proofErr w:type="spellStart"/>
      <w:r w:rsidRPr="000A1F51">
        <w:rPr>
          <w:shd w:val="clear" w:color="auto" w:fill="FFFFFF"/>
        </w:rPr>
        <w:t>забезпечення</w:t>
      </w:r>
      <w:proofErr w:type="spellEnd"/>
      <w:r w:rsidRPr="000A1F51">
        <w:rPr>
          <w:shd w:val="clear" w:color="auto" w:fill="FFFFFF"/>
        </w:rPr>
        <w:t xml:space="preserve"> </w:t>
      </w:r>
      <w:proofErr w:type="spellStart"/>
      <w:r w:rsidRPr="000A1F51">
        <w:rPr>
          <w:shd w:val="clear" w:color="auto" w:fill="FFFFFF"/>
        </w:rPr>
        <w:t>виконання</w:t>
      </w:r>
      <w:proofErr w:type="spellEnd"/>
      <w:r w:rsidRPr="000A1F51">
        <w:rPr>
          <w:shd w:val="clear" w:color="auto" w:fill="FFFFFF"/>
        </w:rPr>
        <w:t xml:space="preserve"> </w:t>
      </w:r>
      <w:proofErr w:type="spellStart"/>
      <w:r w:rsidRPr="000A1F51">
        <w:rPr>
          <w:shd w:val="clear" w:color="auto" w:fill="FFFFFF"/>
        </w:rPr>
        <w:t>зобов’язань</w:t>
      </w:r>
      <w:proofErr w:type="spellEnd"/>
      <w:r w:rsidRPr="000A1F51">
        <w:rPr>
          <w:shd w:val="clear" w:color="auto" w:fill="FFFFFF"/>
        </w:rPr>
        <w:t xml:space="preserve"> перед </w:t>
      </w:r>
      <w:proofErr w:type="spellStart"/>
      <w:r w:rsidRPr="000A1F51">
        <w:rPr>
          <w:shd w:val="clear" w:color="auto" w:fill="FFFFFF"/>
        </w:rPr>
        <w:t>будь-якими</w:t>
      </w:r>
      <w:proofErr w:type="spellEnd"/>
      <w:r w:rsidRPr="000A1F51">
        <w:rPr>
          <w:shd w:val="clear" w:color="auto" w:fill="FFFFFF"/>
        </w:rPr>
        <w:t xml:space="preserve"> </w:t>
      </w:r>
      <w:proofErr w:type="spellStart"/>
      <w:r w:rsidRPr="000A1F51">
        <w:rPr>
          <w:shd w:val="clear" w:color="auto" w:fill="FFFFFF"/>
        </w:rPr>
        <w:t>фізичними</w:t>
      </w:r>
      <w:proofErr w:type="spellEnd"/>
      <w:r w:rsidRPr="000A1F51">
        <w:rPr>
          <w:shd w:val="clear" w:color="auto" w:fill="FFFFFF"/>
        </w:rPr>
        <w:t xml:space="preserve"> </w:t>
      </w:r>
      <w:proofErr w:type="spellStart"/>
      <w:r w:rsidRPr="000A1F51">
        <w:rPr>
          <w:shd w:val="clear" w:color="auto" w:fill="FFFFFF"/>
        </w:rPr>
        <w:t>чи</w:t>
      </w:r>
      <w:proofErr w:type="spellEnd"/>
      <w:r w:rsidRPr="000A1F51">
        <w:rPr>
          <w:shd w:val="clear" w:color="auto" w:fill="FFFFFF"/>
        </w:rPr>
        <w:t xml:space="preserve"> </w:t>
      </w:r>
      <w:proofErr w:type="spellStart"/>
      <w:r w:rsidRPr="000A1F51">
        <w:rPr>
          <w:shd w:val="clear" w:color="auto" w:fill="FFFFFF"/>
        </w:rPr>
        <w:t>юридичними</w:t>
      </w:r>
      <w:proofErr w:type="spellEnd"/>
      <w:r w:rsidRPr="000A1F51">
        <w:rPr>
          <w:shd w:val="clear" w:color="auto" w:fill="FFFFFF"/>
        </w:rPr>
        <w:t xml:space="preserve"> особами, </w:t>
      </w:r>
      <w:proofErr w:type="spellStart"/>
      <w:r w:rsidRPr="000A1F51">
        <w:rPr>
          <w:shd w:val="clear" w:color="auto" w:fill="FFFFFF"/>
        </w:rPr>
        <w:t>державними</w:t>
      </w:r>
      <w:proofErr w:type="spellEnd"/>
      <w:r w:rsidRPr="000A1F51">
        <w:rPr>
          <w:shd w:val="clear" w:color="auto" w:fill="FFFFFF"/>
        </w:rPr>
        <w:t xml:space="preserve"> органами </w:t>
      </w:r>
      <w:proofErr w:type="spellStart"/>
      <w:r w:rsidRPr="000A1F51">
        <w:rPr>
          <w:shd w:val="clear" w:color="auto" w:fill="FFFFFF"/>
        </w:rPr>
        <w:t>або</w:t>
      </w:r>
      <w:proofErr w:type="spellEnd"/>
      <w:r w:rsidRPr="000A1F51">
        <w:rPr>
          <w:shd w:val="clear" w:color="auto" w:fill="FFFFFF"/>
        </w:rPr>
        <w:t xml:space="preserve"> державою, не </w:t>
      </w:r>
      <w:proofErr w:type="spellStart"/>
      <w:r w:rsidRPr="000A1F51">
        <w:rPr>
          <w:shd w:val="clear" w:color="auto" w:fill="FFFFFF"/>
        </w:rPr>
        <w:t>є</w:t>
      </w:r>
      <w:proofErr w:type="spellEnd"/>
      <w:r w:rsidRPr="000A1F51">
        <w:rPr>
          <w:shd w:val="clear" w:color="auto" w:fill="FFFFFF"/>
        </w:rPr>
        <w:t xml:space="preserve"> </w:t>
      </w:r>
      <w:proofErr w:type="spellStart"/>
      <w:r w:rsidRPr="000A1F51">
        <w:rPr>
          <w:shd w:val="clear" w:color="auto" w:fill="FFFFFF"/>
        </w:rPr>
        <w:t>гуманітарною</w:t>
      </w:r>
      <w:proofErr w:type="spellEnd"/>
      <w:r w:rsidRPr="000A1F51">
        <w:rPr>
          <w:shd w:val="clear" w:color="auto" w:fill="FFFFFF"/>
        </w:rPr>
        <w:t xml:space="preserve"> </w:t>
      </w:r>
      <w:proofErr w:type="spellStart"/>
      <w:r w:rsidRPr="000A1F51">
        <w:rPr>
          <w:shd w:val="clear" w:color="auto" w:fill="FFFFFF"/>
        </w:rPr>
        <w:t>допомогою</w:t>
      </w:r>
      <w:proofErr w:type="spellEnd"/>
      <w:r w:rsidRPr="000A1F51">
        <w:rPr>
          <w:shd w:val="clear" w:color="auto" w:fill="FFFFFF"/>
        </w:rPr>
        <w:t xml:space="preserve">, а </w:t>
      </w:r>
      <w:proofErr w:type="spellStart"/>
      <w:r w:rsidRPr="000A1F51">
        <w:rPr>
          <w:shd w:val="clear" w:color="auto" w:fill="FFFFFF"/>
        </w:rPr>
        <w:t>також</w:t>
      </w:r>
      <w:proofErr w:type="spellEnd"/>
      <w:r w:rsidRPr="000A1F51">
        <w:rPr>
          <w:shd w:val="clear" w:color="auto" w:fill="FFFFFF"/>
        </w:rPr>
        <w:t xml:space="preserve"> не </w:t>
      </w:r>
      <w:proofErr w:type="spellStart"/>
      <w:r w:rsidRPr="000A1F51">
        <w:rPr>
          <w:shd w:val="clear" w:color="auto" w:fill="FFFFFF"/>
        </w:rPr>
        <w:t>обтяжений</w:t>
      </w:r>
      <w:proofErr w:type="spellEnd"/>
      <w:r w:rsidRPr="000A1F51">
        <w:rPr>
          <w:shd w:val="clear" w:color="auto" w:fill="FFFFFF"/>
        </w:rPr>
        <w:t xml:space="preserve"> </w:t>
      </w:r>
      <w:proofErr w:type="spellStart"/>
      <w:r w:rsidRPr="000A1F51">
        <w:rPr>
          <w:shd w:val="clear" w:color="auto" w:fill="FFFFFF"/>
        </w:rPr>
        <w:t>будь-яким</w:t>
      </w:r>
      <w:proofErr w:type="spellEnd"/>
      <w:r w:rsidRPr="000A1F51">
        <w:rPr>
          <w:shd w:val="clear" w:color="auto" w:fill="FFFFFF"/>
        </w:rPr>
        <w:t xml:space="preserve"> </w:t>
      </w:r>
      <w:proofErr w:type="spellStart"/>
      <w:r w:rsidRPr="000A1F51">
        <w:rPr>
          <w:shd w:val="clear" w:color="auto" w:fill="FFFFFF"/>
        </w:rPr>
        <w:t>іншим</w:t>
      </w:r>
      <w:proofErr w:type="spellEnd"/>
      <w:r w:rsidRPr="000A1F51">
        <w:rPr>
          <w:shd w:val="clear" w:color="auto" w:fill="FFFFFF"/>
        </w:rPr>
        <w:t xml:space="preserve"> способом, </w:t>
      </w:r>
      <w:proofErr w:type="spellStart"/>
      <w:r w:rsidRPr="000A1F51">
        <w:rPr>
          <w:shd w:val="clear" w:color="auto" w:fill="FFFFFF"/>
        </w:rPr>
        <w:t>передбаченим</w:t>
      </w:r>
      <w:proofErr w:type="spellEnd"/>
      <w:r w:rsidRPr="000A1F51">
        <w:rPr>
          <w:shd w:val="clear" w:color="auto" w:fill="FFFFFF"/>
        </w:rPr>
        <w:t xml:space="preserve"> </w:t>
      </w:r>
      <w:proofErr w:type="spellStart"/>
      <w:r w:rsidRPr="000A1F51">
        <w:rPr>
          <w:shd w:val="clear" w:color="auto" w:fill="FFFFFF"/>
        </w:rPr>
        <w:t>чинним</w:t>
      </w:r>
      <w:proofErr w:type="spellEnd"/>
      <w:r w:rsidRPr="000A1F51">
        <w:rPr>
          <w:shd w:val="clear" w:color="auto" w:fill="FFFFFF"/>
        </w:rPr>
        <w:t xml:space="preserve"> </w:t>
      </w:r>
      <w:proofErr w:type="spellStart"/>
      <w:r w:rsidRPr="000A1F51">
        <w:rPr>
          <w:shd w:val="clear" w:color="auto" w:fill="FFFFFF"/>
        </w:rPr>
        <w:t>законодавством</w:t>
      </w:r>
      <w:proofErr w:type="spellEnd"/>
      <w:r w:rsidRPr="000A1F51">
        <w:rPr>
          <w:shd w:val="clear" w:color="auto" w:fill="FFFFFF"/>
        </w:rPr>
        <w:t xml:space="preserve"> </w:t>
      </w:r>
      <w:proofErr w:type="spellStart"/>
      <w:r w:rsidRPr="000A1F51">
        <w:rPr>
          <w:shd w:val="clear" w:color="auto" w:fill="FFFFFF"/>
        </w:rPr>
        <w:t>України</w:t>
      </w:r>
      <w:proofErr w:type="spellEnd"/>
      <w:r w:rsidRPr="000A1F51">
        <w:rPr>
          <w:shd w:val="clear" w:color="auto" w:fill="FFFFFF"/>
        </w:rPr>
        <w:t>.</w:t>
      </w:r>
    </w:p>
    <w:p w:rsidR="004621DF" w:rsidRPr="006B7782" w:rsidRDefault="006B7782" w:rsidP="004621DF">
      <w:pPr>
        <w:pBdr>
          <w:top w:val="nil"/>
          <w:left w:val="nil"/>
          <w:bottom w:val="nil"/>
          <w:right w:val="nil"/>
          <w:between w:val="nil"/>
        </w:pBdr>
        <w:spacing w:line="276" w:lineRule="auto"/>
        <w:ind w:left="-426" w:firstLine="568"/>
        <w:jc w:val="both"/>
        <w:rPr>
          <w:color w:val="000000"/>
          <w:lang w:val="uk-UA"/>
        </w:rPr>
      </w:pPr>
      <w:r>
        <w:rPr>
          <w:lang w:val="uk-UA"/>
        </w:rPr>
        <w:t xml:space="preserve">- </w:t>
      </w:r>
      <w:r w:rsidR="004621DF" w:rsidRPr="006B7782">
        <w:rPr>
          <w:lang w:val="uk-UA"/>
        </w:rPr>
        <w:t xml:space="preserve">Учасник в складі пропозиції надає </w:t>
      </w:r>
      <w:r w:rsidR="004621DF" w:rsidRPr="009165AF">
        <w:rPr>
          <w:b/>
          <w:lang w:val="uk-UA"/>
        </w:rPr>
        <w:t>гарантійний лист</w:t>
      </w:r>
      <w:r w:rsidR="004621DF" w:rsidRPr="006B7782">
        <w:rPr>
          <w:lang w:val="uk-UA"/>
        </w:rPr>
        <w:t xml:space="preserve">, що при поставці товару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w:t>
      </w:r>
      <w:r w:rsidR="004621DF" w:rsidRPr="006B7782">
        <w:rPr>
          <w:color w:val="000000"/>
          <w:lang w:val="uk-UA"/>
        </w:rPr>
        <w:t>в разі необхідності, компенсує шкоду заподіяну забрудненням або іншим негативним  впливом  на навколишнє середовище.</w:t>
      </w:r>
    </w:p>
    <w:p w:rsidR="004621DF" w:rsidRPr="000A1F51" w:rsidRDefault="004621DF" w:rsidP="004621DF">
      <w:pPr>
        <w:widowControl w:val="0"/>
        <w:tabs>
          <w:tab w:val="left" w:pos="993"/>
        </w:tabs>
        <w:spacing w:before="120"/>
        <w:jc w:val="both"/>
      </w:pPr>
      <w:r w:rsidRPr="000A1F51">
        <w:t xml:space="preserve">- </w:t>
      </w:r>
      <w:proofErr w:type="spellStart"/>
      <w:r w:rsidRPr="009165AF">
        <w:rPr>
          <w:b/>
        </w:rPr>
        <w:t>Інформаційна</w:t>
      </w:r>
      <w:proofErr w:type="spellEnd"/>
      <w:r w:rsidRPr="009165AF">
        <w:rPr>
          <w:b/>
        </w:rPr>
        <w:t xml:space="preserve"> </w:t>
      </w:r>
      <w:proofErr w:type="spellStart"/>
      <w:r w:rsidRPr="009165AF">
        <w:rPr>
          <w:b/>
        </w:rPr>
        <w:t>довідка</w:t>
      </w:r>
      <w:proofErr w:type="spellEnd"/>
      <w:r w:rsidRPr="000A1F51">
        <w:t xml:space="preserve"> </w:t>
      </w:r>
      <w:proofErr w:type="spellStart"/>
      <w:r w:rsidRPr="000A1F51">
        <w:t>складена</w:t>
      </w:r>
      <w:proofErr w:type="spellEnd"/>
      <w:r w:rsidRPr="000A1F51">
        <w:t xml:space="preserve"> </w:t>
      </w:r>
      <w:proofErr w:type="gramStart"/>
      <w:r w:rsidRPr="000A1F51">
        <w:t xml:space="preserve">у </w:t>
      </w:r>
      <w:proofErr w:type="spellStart"/>
      <w:r w:rsidRPr="000A1F51">
        <w:t>дов</w:t>
      </w:r>
      <w:proofErr w:type="gramEnd"/>
      <w:r w:rsidRPr="000A1F51">
        <w:t>ільній</w:t>
      </w:r>
      <w:proofErr w:type="spellEnd"/>
      <w:r w:rsidRPr="000A1F51">
        <w:t xml:space="preserve"> про те, </w:t>
      </w:r>
      <w:proofErr w:type="spellStart"/>
      <w:r w:rsidRPr="000A1F51">
        <w:t>що</w:t>
      </w:r>
      <w:proofErr w:type="spellEnd"/>
      <w:r w:rsidRPr="000A1F51">
        <w:t xml:space="preserve"> </w:t>
      </w:r>
      <w:proofErr w:type="spellStart"/>
      <w:r w:rsidRPr="000A1F51">
        <w:t>учасник</w:t>
      </w:r>
      <w:proofErr w:type="spellEnd"/>
      <w:r w:rsidRPr="000A1F51">
        <w:t xml:space="preserve"> </w:t>
      </w:r>
      <w:proofErr w:type="spellStart"/>
      <w:r w:rsidRPr="000A1F51">
        <w:t>є</w:t>
      </w:r>
      <w:proofErr w:type="spellEnd"/>
      <w:r w:rsidRPr="000A1F51">
        <w:t xml:space="preserve"> </w:t>
      </w:r>
      <w:proofErr w:type="spellStart"/>
      <w:r w:rsidRPr="000A1F51">
        <w:t>або</w:t>
      </w:r>
      <w:proofErr w:type="spellEnd"/>
      <w:r w:rsidRPr="000A1F51">
        <w:t xml:space="preserve"> не </w:t>
      </w:r>
      <w:proofErr w:type="spellStart"/>
      <w:r w:rsidRPr="000A1F51">
        <w:t>є</w:t>
      </w:r>
      <w:proofErr w:type="spellEnd"/>
      <w:r w:rsidRPr="000A1F51">
        <w:t xml:space="preserve">  </w:t>
      </w:r>
      <w:proofErr w:type="spellStart"/>
      <w:r w:rsidRPr="000A1F51">
        <w:t>виробником</w:t>
      </w:r>
      <w:proofErr w:type="spellEnd"/>
      <w:r w:rsidRPr="000A1F51">
        <w:t xml:space="preserve"> </w:t>
      </w:r>
      <w:proofErr w:type="spellStart"/>
      <w:r w:rsidRPr="000A1F51">
        <w:t>запропонованого</w:t>
      </w:r>
      <w:proofErr w:type="spellEnd"/>
      <w:r w:rsidRPr="000A1F51">
        <w:t xml:space="preserve"> товару. </w:t>
      </w:r>
    </w:p>
    <w:p w:rsidR="004621DF" w:rsidRPr="000A1F51" w:rsidRDefault="004621DF" w:rsidP="004621DF">
      <w:pPr>
        <w:pBdr>
          <w:top w:val="nil"/>
          <w:left w:val="nil"/>
          <w:bottom w:val="nil"/>
          <w:right w:val="nil"/>
          <w:between w:val="nil"/>
        </w:pBdr>
        <w:tabs>
          <w:tab w:val="left" w:pos="360"/>
          <w:tab w:val="left" w:pos="851"/>
          <w:tab w:val="left" w:pos="993"/>
        </w:tabs>
        <w:spacing w:line="276" w:lineRule="auto"/>
        <w:ind w:left="-426" w:right="22" w:firstLine="568"/>
        <w:jc w:val="both"/>
        <w:rPr>
          <w:color w:val="000000"/>
        </w:rPr>
      </w:pPr>
      <w:proofErr w:type="spellStart"/>
      <w:r w:rsidRPr="000A1F51">
        <w:rPr>
          <w:color w:val="000000"/>
        </w:rPr>
        <w:t>Учасники</w:t>
      </w:r>
      <w:proofErr w:type="spellEnd"/>
      <w:r w:rsidRPr="000A1F51">
        <w:rPr>
          <w:color w:val="000000"/>
        </w:rPr>
        <w:t xml:space="preserve">, </w:t>
      </w:r>
      <w:proofErr w:type="spellStart"/>
      <w:r w:rsidRPr="000A1F51">
        <w:rPr>
          <w:color w:val="000000"/>
        </w:rPr>
        <w:t>які</w:t>
      </w:r>
      <w:proofErr w:type="spellEnd"/>
      <w:r w:rsidRPr="000A1F51">
        <w:rPr>
          <w:color w:val="000000"/>
        </w:rPr>
        <w:t xml:space="preserve"> </w:t>
      </w:r>
      <w:proofErr w:type="spellStart"/>
      <w:r w:rsidRPr="000A1F51">
        <w:rPr>
          <w:color w:val="000000"/>
        </w:rPr>
        <w:t>є</w:t>
      </w:r>
      <w:proofErr w:type="spellEnd"/>
      <w:r w:rsidRPr="000A1F51">
        <w:rPr>
          <w:color w:val="000000"/>
        </w:rPr>
        <w:t xml:space="preserve"> </w:t>
      </w:r>
      <w:proofErr w:type="spellStart"/>
      <w:r w:rsidRPr="000A1F51">
        <w:rPr>
          <w:color w:val="000000"/>
        </w:rPr>
        <w:t>виробниками</w:t>
      </w:r>
      <w:proofErr w:type="spellEnd"/>
      <w:r w:rsidRPr="000A1F51">
        <w:rPr>
          <w:color w:val="000000"/>
        </w:rPr>
        <w:t xml:space="preserve"> товару, </w:t>
      </w:r>
      <w:proofErr w:type="spellStart"/>
      <w:r w:rsidRPr="000A1F51">
        <w:rPr>
          <w:color w:val="000000"/>
        </w:rPr>
        <w:t>повинні</w:t>
      </w:r>
      <w:proofErr w:type="spellEnd"/>
      <w:r w:rsidRPr="000A1F51">
        <w:rPr>
          <w:color w:val="000000"/>
        </w:rPr>
        <w:t xml:space="preserve"> </w:t>
      </w:r>
      <w:proofErr w:type="spellStart"/>
      <w:r w:rsidRPr="000A1F51">
        <w:rPr>
          <w:color w:val="000000"/>
        </w:rPr>
        <w:t>надати</w:t>
      </w:r>
      <w:proofErr w:type="spellEnd"/>
      <w:r w:rsidRPr="000A1F51">
        <w:rPr>
          <w:color w:val="000000"/>
        </w:rPr>
        <w:t>:</w:t>
      </w:r>
    </w:p>
    <w:p w:rsidR="004621DF" w:rsidRPr="000A1F51" w:rsidRDefault="004621DF" w:rsidP="004621DF">
      <w:pPr>
        <w:pBdr>
          <w:top w:val="nil"/>
          <w:left w:val="nil"/>
          <w:bottom w:val="nil"/>
          <w:right w:val="nil"/>
          <w:between w:val="nil"/>
        </w:pBdr>
        <w:tabs>
          <w:tab w:val="left" w:pos="360"/>
          <w:tab w:val="left" w:pos="851"/>
          <w:tab w:val="left" w:pos="993"/>
        </w:tabs>
        <w:spacing w:line="276" w:lineRule="auto"/>
        <w:ind w:left="-426" w:right="22" w:firstLine="568"/>
        <w:jc w:val="both"/>
        <w:rPr>
          <w:color w:val="000000"/>
        </w:rPr>
      </w:pPr>
      <w:r w:rsidRPr="000A1F51">
        <w:rPr>
          <w:b/>
          <w:color w:val="000000"/>
        </w:rPr>
        <w:t xml:space="preserve">- </w:t>
      </w:r>
      <w:proofErr w:type="spellStart"/>
      <w:r w:rsidRPr="000A1F51">
        <w:rPr>
          <w:color w:val="000000"/>
        </w:rPr>
        <w:t>гарантійний</w:t>
      </w:r>
      <w:proofErr w:type="spellEnd"/>
      <w:r w:rsidRPr="000A1F51">
        <w:rPr>
          <w:color w:val="000000"/>
        </w:rPr>
        <w:t xml:space="preserve"> лист (</w:t>
      </w:r>
      <w:proofErr w:type="spellStart"/>
      <w:r w:rsidRPr="000A1F51">
        <w:rPr>
          <w:color w:val="000000"/>
        </w:rPr>
        <w:t>оригінал</w:t>
      </w:r>
      <w:proofErr w:type="spellEnd"/>
      <w:r w:rsidRPr="000A1F51">
        <w:rPr>
          <w:color w:val="000000"/>
        </w:rPr>
        <w:t xml:space="preserve">) </w:t>
      </w:r>
      <w:proofErr w:type="spellStart"/>
      <w:r w:rsidRPr="000A1F51">
        <w:rPr>
          <w:color w:val="000000"/>
        </w:rPr>
        <w:t>від</w:t>
      </w:r>
      <w:proofErr w:type="spellEnd"/>
      <w:r w:rsidRPr="000A1F51">
        <w:rPr>
          <w:color w:val="000000"/>
        </w:rPr>
        <w:t xml:space="preserve"> </w:t>
      </w:r>
      <w:proofErr w:type="spellStart"/>
      <w:r w:rsidRPr="000A1F51">
        <w:rPr>
          <w:color w:val="000000"/>
        </w:rPr>
        <w:t>свого</w:t>
      </w:r>
      <w:proofErr w:type="spellEnd"/>
      <w:r w:rsidRPr="000A1F51">
        <w:rPr>
          <w:color w:val="000000"/>
        </w:rPr>
        <w:t xml:space="preserve"> </w:t>
      </w:r>
      <w:proofErr w:type="spellStart"/>
      <w:r w:rsidRPr="000A1F51">
        <w:rPr>
          <w:color w:val="000000"/>
        </w:rPr>
        <w:t>імені</w:t>
      </w:r>
      <w:proofErr w:type="spellEnd"/>
      <w:r w:rsidRPr="000A1F51">
        <w:rPr>
          <w:color w:val="000000"/>
        </w:rPr>
        <w:t xml:space="preserve">, </w:t>
      </w:r>
      <w:proofErr w:type="spellStart"/>
      <w:r w:rsidRPr="000A1F51">
        <w:rPr>
          <w:color w:val="000000"/>
        </w:rPr>
        <w:t>який</w:t>
      </w:r>
      <w:proofErr w:type="spellEnd"/>
      <w:r w:rsidRPr="000A1F51">
        <w:rPr>
          <w:color w:val="000000"/>
        </w:rPr>
        <w:t xml:space="preserve"> </w:t>
      </w:r>
      <w:proofErr w:type="spellStart"/>
      <w:proofErr w:type="gramStart"/>
      <w:r w:rsidRPr="000A1F51">
        <w:rPr>
          <w:color w:val="000000"/>
        </w:rPr>
        <w:t>п</w:t>
      </w:r>
      <w:proofErr w:type="gramEnd"/>
      <w:r w:rsidRPr="000A1F51">
        <w:rPr>
          <w:color w:val="000000"/>
        </w:rPr>
        <w:t>ідтверджує</w:t>
      </w:r>
      <w:proofErr w:type="spellEnd"/>
      <w:r w:rsidRPr="000A1F51">
        <w:rPr>
          <w:color w:val="000000"/>
        </w:rPr>
        <w:t xml:space="preserve"> </w:t>
      </w:r>
      <w:proofErr w:type="spellStart"/>
      <w:r w:rsidRPr="000A1F51">
        <w:rPr>
          <w:color w:val="000000"/>
        </w:rPr>
        <w:t>можливість</w:t>
      </w:r>
      <w:proofErr w:type="spellEnd"/>
      <w:r w:rsidRPr="000A1F51">
        <w:rPr>
          <w:color w:val="000000"/>
        </w:rPr>
        <w:t xml:space="preserve"> </w:t>
      </w:r>
      <w:proofErr w:type="spellStart"/>
      <w:r w:rsidRPr="000A1F51">
        <w:rPr>
          <w:color w:val="000000"/>
        </w:rPr>
        <w:t>постачання</w:t>
      </w:r>
      <w:proofErr w:type="spellEnd"/>
      <w:r w:rsidRPr="000A1F51">
        <w:rPr>
          <w:color w:val="000000"/>
        </w:rPr>
        <w:t xml:space="preserve"> товару </w:t>
      </w:r>
      <w:proofErr w:type="spellStart"/>
      <w:r w:rsidRPr="000A1F51">
        <w:rPr>
          <w:color w:val="000000"/>
        </w:rPr>
        <w:t>замовнику</w:t>
      </w:r>
      <w:proofErr w:type="spellEnd"/>
      <w:r w:rsidRPr="000A1F51">
        <w:rPr>
          <w:color w:val="000000"/>
        </w:rPr>
        <w:t xml:space="preserve"> </w:t>
      </w:r>
      <w:proofErr w:type="spellStart"/>
      <w:r w:rsidRPr="000A1F51">
        <w:rPr>
          <w:color w:val="000000"/>
        </w:rPr>
        <w:t>згідно</w:t>
      </w:r>
      <w:proofErr w:type="spellEnd"/>
      <w:r w:rsidRPr="000A1F51">
        <w:rPr>
          <w:color w:val="000000"/>
        </w:rPr>
        <w:t xml:space="preserve"> </w:t>
      </w:r>
      <w:proofErr w:type="spellStart"/>
      <w:r w:rsidRPr="000A1F51">
        <w:rPr>
          <w:color w:val="000000"/>
        </w:rPr>
        <w:t>з</w:t>
      </w:r>
      <w:proofErr w:type="spellEnd"/>
      <w:r w:rsidRPr="000A1F51">
        <w:rPr>
          <w:color w:val="000000"/>
        </w:rPr>
        <w:t xml:space="preserve"> </w:t>
      </w:r>
      <w:proofErr w:type="spellStart"/>
      <w:r w:rsidRPr="000A1F51">
        <w:rPr>
          <w:color w:val="000000"/>
        </w:rPr>
        <w:t>умовами</w:t>
      </w:r>
      <w:proofErr w:type="spellEnd"/>
      <w:r w:rsidRPr="000A1F51">
        <w:rPr>
          <w:color w:val="000000"/>
        </w:rPr>
        <w:t xml:space="preserve"> </w:t>
      </w:r>
      <w:proofErr w:type="spellStart"/>
      <w:r w:rsidRPr="000A1F51">
        <w:rPr>
          <w:color w:val="000000"/>
        </w:rPr>
        <w:t>тендерної</w:t>
      </w:r>
      <w:proofErr w:type="spellEnd"/>
      <w:r w:rsidRPr="000A1F51">
        <w:rPr>
          <w:color w:val="000000"/>
        </w:rPr>
        <w:t xml:space="preserve"> </w:t>
      </w:r>
      <w:proofErr w:type="spellStart"/>
      <w:r w:rsidRPr="000A1F51">
        <w:rPr>
          <w:color w:val="000000"/>
        </w:rPr>
        <w:t>документації</w:t>
      </w:r>
      <w:proofErr w:type="spellEnd"/>
      <w:r w:rsidRPr="000A1F51">
        <w:rPr>
          <w:color w:val="000000"/>
        </w:rPr>
        <w:t>.</w:t>
      </w:r>
    </w:p>
    <w:p w:rsidR="004621DF" w:rsidRPr="000A1F51" w:rsidRDefault="004621DF" w:rsidP="004621DF">
      <w:pPr>
        <w:pBdr>
          <w:top w:val="nil"/>
          <w:left w:val="nil"/>
          <w:bottom w:val="nil"/>
          <w:right w:val="nil"/>
          <w:between w:val="nil"/>
        </w:pBdr>
        <w:spacing w:line="276" w:lineRule="auto"/>
        <w:ind w:left="-426" w:firstLine="568"/>
        <w:jc w:val="both"/>
        <w:rPr>
          <w:color w:val="000000"/>
        </w:rPr>
      </w:pPr>
      <w:proofErr w:type="spellStart"/>
      <w:r w:rsidRPr="000A1F51">
        <w:rPr>
          <w:color w:val="000000"/>
        </w:rPr>
        <w:t>Учасники</w:t>
      </w:r>
      <w:proofErr w:type="spellEnd"/>
      <w:r w:rsidRPr="000A1F51">
        <w:rPr>
          <w:color w:val="000000"/>
        </w:rPr>
        <w:t xml:space="preserve">, </w:t>
      </w:r>
      <w:proofErr w:type="spellStart"/>
      <w:r w:rsidRPr="000A1F51">
        <w:rPr>
          <w:color w:val="000000"/>
        </w:rPr>
        <w:t>які</w:t>
      </w:r>
      <w:proofErr w:type="spellEnd"/>
      <w:r w:rsidRPr="000A1F51">
        <w:rPr>
          <w:color w:val="000000"/>
        </w:rPr>
        <w:t xml:space="preserve"> </w:t>
      </w:r>
      <w:proofErr w:type="spellStart"/>
      <w:r w:rsidRPr="000A1F51">
        <w:rPr>
          <w:color w:val="000000"/>
        </w:rPr>
        <w:t>є</w:t>
      </w:r>
      <w:proofErr w:type="spellEnd"/>
      <w:r w:rsidRPr="000A1F51">
        <w:rPr>
          <w:color w:val="000000"/>
        </w:rPr>
        <w:t xml:space="preserve"> </w:t>
      </w:r>
      <w:proofErr w:type="spellStart"/>
      <w:r w:rsidRPr="000A1F51">
        <w:rPr>
          <w:color w:val="000000"/>
        </w:rPr>
        <w:t>офіційними</w:t>
      </w:r>
      <w:proofErr w:type="spellEnd"/>
      <w:r w:rsidRPr="000A1F51">
        <w:rPr>
          <w:color w:val="000000"/>
        </w:rPr>
        <w:t xml:space="preserve"> </w:t>
      </w:r>
      <w:proofErr w:type="spellStart"/>
      <w:r w:rsidRPr="000A1F51">
        <w:rPr>
          <w:color w:val="000000"/>
        </w:rPr>
        <w:t>представниками</w:t>
      </w:r>
      <w:proofErr w:type="spellEnd"/>
      <w:r w:rsidRPr="000A1F51">
        <w:rPr>
          <w:color w:val="000000"/>
        </w:rPr>
        <w:t xml:space="preserve">, дилерами, </w:t>
      </w:r>
      <w:proofErr w:type="spellStart"/>
      <w:r w:rsidRPr="000A1F51">
        <w:rPr>
          <w:color w:val="000000"/>
        </w:rPr>
        <w:t>дистриб'юторами</w:t>
      </w:r>
      <w:proofErr w:type="spellEnd"/>
      <w:r w:rsidRPr="000A1F51">
        <w:rPr>
          <w:color w:val="000000"/>
        </w:rPr>
        <w:t xml:space="preserve"> </w:t>
      </w:r>
      <w:proofErr w:type="spellStart"/>
      <w:r w:rsidRPr="000A1F51">
        <w:rPr>
          <w:color w:val="000000"/>
        </w:rPr>
        <w:t>виробника</w:t>
      </w:r>
      <w:proofErr w:type="spellEnd"/>
      <w:r w:rsidRPr="000A1F51">
        <w:rPr>
          <w:color w:val="000000"/>
        </w:rPr>
        <w:t xml:space="preserve"> товару, </w:t>
      </w:r>
      <w:proofErr w:type="spellStart"/>
      <w:r w:rsidRPr="000A1F51">
        <w:rPr>
          <w:color w:val="000000"/>
        </w:rPr>
        <w:t>повинні</w:t>
      </w:r>
      <w:proofErr w:type="spellEnd"/>
      <w:r w:rsidRPr="000A1F51">
        <w:rPr>
          <w:color w:val="000000"/>
        </w:rPr>
        <w:t xml:space="preserve"> </w:t>
      </w:r>
      <w:proofErr w:type="spellStart"/>
      <w:r w:rsidRPr="000A1F51">
        <w:rPr>
          <w:color w:val="000000"/>
        </w:rPr>
        <w:t>надати</w:t>
      </w:r>
      <w:proofErr w:type="spellEnd"/>
      <w:r w:rsidRPr="000A1F51">
        <w:rPr>
          <w:color w:val="000000"/>
        </w:rPr>
        <w:t xml:space="preserve">: </w:t>
      </w:r>
    </w:p>
    <w:p w:rsidR="004621DF" w:rsidRPr="000A1F51" w:rsidRDefault="004621DF" w:rsidP="004621DF">
      <w:pPr>
        <w:pBdr>
          <w:top w:val="nil"/>
          <w:left w:val="nil"/>
          <w:bottom w:val="nil"/>
          <w:right w:val="nil"/>
          <w:between w:val="nil"/>
        </w:pBdr>
        <w:spacing w:line="276" w:lineRule="auto"/>
        <w:ind w:left="-426" w:firstLine="568"/>
        <w:jc w:val="both"/>
        <w:rPr>
          <w:color w:val="000000"/>
        </w:rPr>
      </w:pPr>
      <w:r w:rsidRPr="000A1F51">
        <w:rPr>
          <w:b/>
          <w:color w:val="000000"/>
        </w:rPr>
        <w:t xml:space="preserve">- </w:t>
      </w:r>
      <w:proofErr w:type="spellStart"/>
      <w:r w:rsidRPr="000A1F51">
        <w:rPr>
          <w:color w:val="000000"/>
        </w:rPr>
        <w:t>оригінал</w:t>
      </w:r>
      <w:proofErr w:type="spellEnd"/>
      <w:r w:rsidRPr="000A1F51">
        <w:rPr>
          <w:color w:val="000000"/>
        </w:rPr>
        <w:t xml:space="preserve"> </w:t>
      </w:r>
      <w:proofErr w:type="spellStart"/>
      <w:r w:rsidRPr="000A1F51">
        <w:rPr>
          <w:color w:val="000000"/>
        </w:rPr>
        <w:t>або</w:t>
      </w:r>
      <w:proofErr w:type="spellEnd"/>
      <w:r w:rsidRPr="000A1F51">
        <w:rPr>
          <w:color w:val="000000"/>
        </w:rPr>
        <w:t xml:space="preserve"> </w:t>
      </w:r>
      <w:proofErr w:type="spellStart"/>
      <w:r w:rsidRPr="000A1F51">
        <w:rPr>
          <w:color w:val="000000"/>
        </w:rPr>
        <w:t>нотаріально</w:t>
      </w:r>
      <w:proofErr w:type="spellEnd"/>
      <w:r w:rsidRPr="000A1F51">
        <w:rPr>
          <w:color w:val="000000"/>
        </w:rPr>
        <w:t xml:space="preserve"> </w:t>
      </w:r>
      <w:proofErr w:type="spellStart"/>
      <w:r w:rsidRPr="000A1F51">
        <w:rPr>
          <w:color w:val="000000"/>
        </w:rPr>
        <w:t>завірену</w:t>
      </w:r>
      <w:proofErr w:type="spellEnd"/>
      <w:r w:rsidRPr="000A1F51">
        <w:rPr>
          <w:color w:val="000000"/>
        </w:rPr>
        <w:t xml:space="preserve"> </w:t>
      </w:r>
      <w:proofErr w:type="spellStart"/>
      <w:r w:rsidRPr="000A1F51">
        <w:rPr>
          <w:color w:val="000000"/>
        </w:rPr>
        <w:t>копію</w:t>
      </w:r>
      <w:proofErr w:type="spellEnd"/>
      <w:r w:rsidRPr="000A1F51">
        <w:rPr>
          <w:color w:val="000000"/>
        </w:rPr>
        <w:t xml:space="preserve"> </w:t>
      </w:r>
      <w:proofErr w:type="spellStart"/>
      <w:r w:rsidRPr="000A1F51">
        <w:rPr>
          <w:color w:val="000000"/>
        </w:rPr>
        <w:t>гарантійного</w:t>
      </w:r>
      <w:proofErr w:type="spellEnd"/>
      <w:r w:rsidRPr="000A1F51">
        <w:rPr>
          <w:color w:val="000000"/>
        </w:rPr>
        <w:t xml:space="preserve"> листа </w:t>
      </w:r>
      <w:proofErr w:type="spellStart"/>
      <w:r w:rsidRPr="000A1F51">
        <w:rPr>
          <w:color w:val="000000"/>
        </w:rPr>
        <w:t>від</w:t>
      </w:r>
      <w:proofErr w:type="spellEnd"/>
      <w:r w:rsidRPr="000A1F51">
        <w:rPr>
          <w:color w:val="000000"/>
        </w:rPr>
        <w:t xml:space="preserve"> </w:t>
      </w:r>
      <w:proofErr w:type="spellStart"/>
      <w:r w:rsidRPr="000A1F51">
        <w:rPr>
          <w:color w:val="000000"/>
        </w:rPr>
        <w:t>виробника</w:t>
      </w:r>
      <w:proofErr w:type="spellEnd"/>
      <w:r w:rsidRPr="000A1F51">
        <w:rPr>
          <w:color w:val="000000"/>
        </w:rPr>
        <w:t xml:space="preserve"> товару </w:t>
      </w:r>
      <w:proofErr w:type="spellStart"/>
      <w:r w:rsidRPr="000A1F51">
        <w:rPr>
          <w:color w:val="000000"/>
        </w:rPr>
        <w:t>або</w:t>
      </w:r>
      <w:proofErr w:type="spellEnd"/>
      <w:r w:rsidRPr="000A1F51">
        <w:rPr>
          <w:color w:val="000000"/>
        </w:rPr>
        <w:t xml:space="preserve"> </w:t>
      </w:r>
      <w:proofErr w:type="spellStart"/>
      <w:r w:rsidRPr="000A1F51">
        <w:rPr>
          <w:color w:val="000000"/>
        </w:rPr>
        <w:t>інший</w:t>
      </w:r>
      <w:proofErr w:type="spellEnd"/>
      <w:r w:rsidRPr="000A1F51">
        <w:rPr>
          <w:color w:val="000000"/>
        </w:rPr>
        <w:t xml:space="preserve"> документ, </w:t>
      </w:r>
      <w:proofErr w:type="spellStart"/>
      <w:r w:rsidRPr="000A1F51">
        <w:rPr>
          <w:color w:val="000000"/>
        </w:rPr>
        <w:t>який</w:t>
      </w:r>
      <w:proofErr w:type="spellEnd"/>
      <w:r w:rsidRPr="000A1F51">
        <w:rPr>
          <w:color w:val="000000"/>
        </w:rPr>
        <w:t xml:space="preserve"> </w:t>
      </w:r>
      <w:proofErr w:type="spellStart"/>
      <w:proofErr w:type="gramStart"/>
      <w:r w:rsidRPr="000A1F51">
        <w:rPr>
          <w:color w:val="000000"/>
        </w:rPr>
        <w:t>п</w:t>
      </w:r>
      <w:proofErr w:type="gramEnd"/>
      <w:r w:rsidRPr="000A1F51">
        <w:rPr>
          <w:color w:val="000000"/>
        </w:rPr>
        <w:t>ідтверджує</w:t>
      </w:r>
      <w:proofErr w:type="spellEnd"/>
      <w:r w:rsidRPr="000A1F51">
        <w:rPr>
          <w:color w:val="000000"/>
        </w:rPr>
        <w:t xml:space="preserve"> </w:t>
      </w:r>
      <w:proofErr w:type="spellStart"/>
      <w:r w:rsidRPr="000A1F51">
        <w:rPr>
          <w:color w:val="000000"/>
        </w:rPr>
        <w:t>можливість</w:t>
      </w:r>
      <w:proofErr w:type="spellEnd"/>
      <w:r w:rsidRPr="000A1F51">
        <w:rPr>
          <w:color w:val="000000"/>
        </w:rPr>
        <w:t xml:space="preserve"> </w:t>
      </w:r>
      <w:proofErr w:type="spellStart"/>
      <w:r w:rsidRPr="000A1F51">
        <w:rPr>
          <w:color w:val="000000"/>
        </w:rPr>
        <w:t>постачання</w:t>
      </w:r>
      <w:proofErr w:type="spellEnd"/>
      <w:r w:rsidRPr="000A1F51">
        <w:rPr>
          <w:color w:val="000000"/>
        </w:rPr>
        <w:t xml:space="preserve"> товару </w:t>
      </w:r>
      <w:proofErr w:type="spellStart"/>
      <w:r w:rsidRPr="000A1F51">
        <w:rPr>
          <w:color w:val="000000"/>
        </w:rPr>
        <w:t>замовнику</w:t>
      </w:r>
      <w:proofErr w:type="spellEnd"/>
      <w:r w:rsidRPr="000A1F51">
        <w:rPr>
          <w:color w:val="000000"/>
        </w:rPr>
        <w:t xml:space="preserve"> </w:t>
      </w:r>
      <w:proofErr w:type="spellStart"/>
      <w:r w:rsidRPr="000A1F51">
        <w:rPr>
          <w:color w:val="000000"/>
        </w:rPr>
        <w:t>згідно</w:t>
      </w:r>
      <w:proofErr w:type="spellEnd"/>
      <w:r w:rsidRPr="000A1F51">
        <w:rPr>
          <w:color w:val="000000"/>
        </w:rPr>
        <w:t xml:space="preserve"> </w:t>
      </w:r>
      <w:proofErr w:type="spellStart"/>
      <w:r w:rsidRPr="000A1F51">
        <w:rPr>
          <w:color w:val="000000"/>
        </w:rPr>
        <w:t>з</w:t>
      </w:r>
      <w:proofErr w:type="spellEnd"/>
      <w:r w:rsidRPr="000A1F51">
        <w:rPr>
          <w:color w:val="000000"/>
        </w:rPr>
        <w:t xml:space="preserve"> </w:t>
      </w:r>
      <w:proofErr w:type="spellStart"/>
      <w:r w:rsidRPr="000A1F51">
        <w:rPr>
          <w:color w:val="000000"/>
        </w:rPr>
        <w:t>умовами</w:t>
      </w:r>
      <w:proofErr w:type="spellEnd"/>
      <w:r w:rsidRPr="000A1F51">
        <w:rPr>
          <w:color w:val="000000"/>
        </w:rPr>
        <w:t xml:space="preserve"> </w:t>
      </w:r>
      <w:proofErr w:type="spellStart"/>
      <w:r w:rsidRPr="000A1F51">
        <w:rPr>
          <w:color w:val="000000"/>
        </w:rPr>
        <w:t>тендерної</w:t>
      </w:r>
      <w:proofErr w:type="spellEnd"/>
      <w:r w:rsidRPr="000A1F51">
        <w:rPr>
          <w:color w:val="000000"/>
        </w:rPr>
        <w:t xml:space="preserve"> </w:t>
      </w:r>
      <w:proofErr w:type="spellStart"/>
      <w:r w:rsidRPr="000A1F51">
        <w:rPr>
          <w:color w:val="000000"/>
        </w:rPr>
        <w:t>документації</w:t>
      </w:r>
      <w:proofErr w:type="spellEnd"/>
      <w:r w:rsidRPr="000A1F51">
        <w:rPr>
          <w:color w:val="000000"/>
        </w:rPr>
        <w:t xml:space="preserve"> (договору </w:t>
      </w:r>
      <w:proofErr w:type="spellStart"/>
      <w:r w:rsidRPr="000A1F51">
        <w:rPr>
          <w:color w:val="000000"/>
        </w:rPr>
        <w:t>купівлі-продажу</w:t>
      </w:r>
      <w:proofErr w:type="spellEnd"/>
      <w:r w:rsidRPr="000A1F51">
        <w:rPr>
          <w:color w:val="000000"/>
        </w:rPr>
        <w:t xml:space="preserve">, </w:t>
      </w:r>
      <w:proofErr w:type="spellStart"/>
      <w:r w:rsidRPr="000A1F51">
        <w:rPr>
          <w:color w:val="000000"/>
        </w:rPr>
        <w:t>тощо</w:t>
      </w:r>
      <w:proofErr w:type="spellEnd"/>
      <w:r w:rsidRPr="000A1F51">
        <w:rPr>
          <w:color w:val="000000"/>
        </w:rPr>
        <w:t>);</w:t>
      </w:r>
    </w:p>
    <w:bookmarkEnd w:id="0"/>
    <w:p w:rsidR="004621DF" w:rsidRPr="000A1F51" w:rsidRDefault="004621DF" w:rsidP="004621DF">
      <w:pPr>
        <w:pBdr>
          <w:top w:val="nil"/>
          <w:left w:val="nil"/>
          <w:bottom w:val="nil"/>
          <w:right w:val="nil"/>
          <w:between w:val="nil"/>
        </w:pBdr>
        <w:shd w:val="clear" w:color="auto" w:fill="FFFFFF"/>
        <w:ind w:left="-426" w:firstLine="568"/>
        <w:jc w:val="both"/>
      </w:pPr>
      <w:r w:rsidRPr="00C608CF">
        <w:rPr>
          <w:i/>
          <w:color w:val="000000"/>
          <w:lang w:val="uk-UA"/>
        </w:rPr>
        <w:t xml:space="preserve">* Усі посилання на конкретну торгівельну марку чи форму, патент, конструкцію, тип предмета закупівлі або окремих вузлів, механізмів, його окремих вузлів, агрегатів, джерело його походження або виробники – читати як вираз «або еквівалент». </w:t>
      </w:r>
      <w:proofErr w:type="spellStart"/>
      <w:r w:rsidRPr="000A1F51">
        <w:rPr>
          <w:i/>
          <w:color w:val="000000"/>
        </w:rPr>
        <w:t>Еквівалентний</w:t>
      </w:r>
      <w:proofErr w:type="spellEnd"/>
      <w:r w:rsidRPr="000A1F51">
        <w:rPr>
          <w:i/>
          <w:color w:val="000000"/>
        </w:rPr>
        <w:t xml:space="preserve"> товар </w:t>
      </w:r>
      <w:proofErr w:type="spellStart"/>
      <w:r w:rsidRPr="000A1F51">
        <w:rPr>
          <w:i/>
          <w:color w:val="000000"/>
        </w:rPr>
        <w:t>має</w:t>
      </w:r>
      <w:proofErr w:type="spellEnd"/>
      <w:r w:rsidRPr="000A1F51">
        <w:rPr>
          <w:i/>
          <w:color w:val="000000"/>
        </w:rPr>
        <w:t xml:space="preserve"> </w:t>
      </w:r>
      <w:proofErr w:type="spellStart"/>
      <w:r w:rsidRPr="000A1F51">
        <w:rPr>
          <w:i/>
          <w:color w:val="000000"/>
        </w:rPr>
        <w:t>відповідати</w:t>
      </w:r>
      <w:proofErr w:type="spellEnd"/>
      <w:r w:rsidRPr="000A1F51">
        <w:rPr>
          <w:i/>
          <w:color w:val="000000"/>
        </w:rPr>
        <w:t xml:space="preserve"> </w:t>
      </w:r>
      <w:proofErr w:type="spellStart"/>
      <w:r w:rsidRPr="000A1F51">
        <w:rPr>
          <w:i/>
          <w:color w:val="000000"/>
        </w:rPr>
        <w:t>усі</w:t>
      </w:r>
      <w:proofErr w:type="gramStart"/>
      <w:r w:rsidRPr="000A1F51">
        <w:rPr>
          <w:i/>
          <w:color w:val="000000"/>
        </w:rPr>
        <w:t>м</w:t>
      </w:r>
      <w:proofErr w:type="spellEnd"/>
      <w:proofErr w:type="gramEnd"/>
      <w:r w:rsidRPr="000A1F51">
        <w:rPr>
          <w:i/>
          <w:color w:val="000000"/>
        </w:rPr>
        <w:t xml:space="preserve"> </w:t>
      </w:r>
      <w:proofErr w:type="spellStart"/>
      <w:r w:rsidRPr="000A1F51">
        <w:rPr>
          <w:i/>
          <w:color w:val="000000"/>
        </w:rPr>
        <w:t>вимогам</w:t>
      </w:r>
      <w:proofErr w:type="spellEnd"/>
      <w:r w:rsidRPr="000A1F51">
        <w:rPr>
          <w:i/>
          <w:color w:val="000000"/>
        </w:rPr>
        <w:t xml:space="preserve"> </w:t>
      </w:r>
      <w:proofErr w:type="spellStart"/>
      <w:r w:rsidRPr="000A1F51">
        <w:rPr>
          <w:i/>
          <w:color w:val="000000"/>
        </w:rPr>
        <w:t>зазначеним</w:t>
      </w:r>
      <w:proofErr w:type="spellEnd"/>
      <w:r w:rsidRPr="000A1F51">
        <w:rPr>
          <w:i/>
          <w:color w:val="000000"/>
        </w:rPr>
        <w:t xml:space="preserve"> у </w:t>
      </w:r>
      <w:proofErr w:type="spellStart"/>
      <w:r w:rsidRPr="000A1F51">
        <w:rPr>
          <w:i/>
          <w:color w:val="000000"/>
        </w:rPr>
        <w:t>даному</w:t>
      </w:r>
      <w:proofErr w:type="spellEnd"/>
      <w:r w:rsidRPr="000A1F51">
        <w:rPr>
          <w:i/>
          <w:color w:val="000000"/>
        </w:rPr>
        <w:t xml:space="preserve"> </w:t>
      </w:r>
      <w:proofErr w:type="spellStart"/>
      <w:r w:rsidRPr="000A1F51">
        <w:rPr>
          <w:i/>
          <w:color w:val="000000"/>
        </w:rPr>
        <w:t>додатку</w:t>
      </w:r>
      <w:proofErr w:type="spellEnd"/>
      <w:r w:rsidRPr="000A1F51">
        <w:rPr>
          <w:i/>
          <w:color w:val="000000"/>
        </w:rPr>
        <w:t xml:space="preserve"> </w:t>
      </w:r>
      <w:proofErr w:type="spellStart"/>
      <w:r w:rsidRPr="000A1F51">
        <w:rPr>
          <w:i/>
          <w:color w:val="000000"/>
        </w:rPr>
        <w:t>тендерної</w:t>
      </w:r>
      <w:proofErr w:type="spellEnd"/>
      <w:r w:rsidRPr="000A1F51">
        <w:rPr>
          <w:i/>
          <w:color w:val="000000"/>
        </w:rPr>
        <w:t xml:space="preserve"> </w:t>
      </w:r>
      <w:proofErr w:type="spellStart"/>
      <w:r w:rsidRPr="000A1F51">
        <w:rPr>
          <w:i/>
          <w:color w:val="000000"/>
        </w:rPr>
        <w:t>документації</w:t>
      </w:r>
      <w:proofErr w:type="spellEnd"/>
      <w:r w:rsidRPr="000A1F51">
        <w:rPr>
          <w:i/>
          <w:color w:val="000000"/>
        </w:rPr>
        <w:t>.</w:t>
      </w:r>
      <w:bookmarkStart w:id="1" w:name="_Ref467733084"/>
      <w:r w:rsidRPr="000A1F51">
        <w:rPr>
          <w:i/>
          <w:color w:val="000000"/>
        </w:rPr>
        <w:t xml:space="preserve"> </w:t>
      </w:r>
      <w:proofErr w:type="spellStart"/>
      <w:r w:rsidRPr="000A1F51">
        <w:t>Еквівалентом</w:t>
      </w:r>
      <w:proofErr w:type="spellEnd"/>
      <w:r w:rsidRPr="000A1F51">
        <w:t xml:space="preserve"> </w:t>
      </w:r>
      <w:proofErr w:type="spellStart"/>
      <w:r w:rsidRPr="000A1F51">
        <w:t>вважається</w:t>
      </w:r>
      <w:proofErr w:type="spellEnd"/>
      <w:r w:rsidRPr="000A1F51">
        <w:t xml:space="preserve"> </w:t>
      </w:r>
      <w:proofErr w:type="spellStart"/>
      <w:r w:rsidRPr="000A1F51">
        <w:t>еквівалентний</w:t>
      </w:r>
      <w:proofErr w:type="spellEnd"/>
      <w:r w:rsidRPr="000A1F51">
        <w:t xml:space="preserve"> товар, </w:t>
      </w:r>
      <w:proofErr w:type="spellStart"/>
      <w:r w:rsidRPr="000A1F51">
        <w:t>який</w:t>
      </w:r>
      <w:proofErr w:type="spellEnd"/>
      <w:r w:rsidRPr="000A1F51">
        <w:t xml:space="preserve"> </w:t>
      </w:r>
      <w:proofErr w:type="spellStart"/>
      <w:r w:rsidRPr="000A1F51">
        <w:t>є</w:t>
      </w:r>
      <w:proofErr w:type="spellEnd"/>
      <w:r w:rsidRPr="000A1F51">
        <w:t xml:space="preserve"> за </w:t>
      </w:r>
      <w:proofErr w:type="spellStart"/>
      <w:r w:rsidRPr="000A1F51">
        <w:t>своїми</w:t>
      </w:r>
      <w:proofErr w:type="spellEnd"/>
      <w:r w:rsidRPr="000A1F51">
        <w:t xml:space="preserve"> </w:t>
      </w:r>
      <w:proofErr w:type="spellStart"/>
      <w:r w:rsidRPr="000A1F51">
        <w:t>описовими</w:t>
      </w:r>
      <w:proofErr w:type="spellEnd"/>
      <w:r w:rsidRPr="000A1F51">
        <w:t xml:space="preserve">, </w:t>
      </w:r>
      <w:proofErr w:type="spellStart"/>
      <w:r w:rsidRPr="000A1F51">
        <w:t>кількісними</w:t>
      </w:r>
      <w:proofErr w:type="spellEnd"/>
      <w:r w:rsidRPr="000A1F51">
        <w:t xml:space="preserve">, </w:t>
      </w:r>
      <w:proofErr w:type="spellStart"/>
      <w:r w:rsidRPr="000A1F51">
        <w:t>технічними</w:t>
      </w:r>
      <w:proofErr w:type="spellEnd"/>
      <w:r w:rsidRPr="000A1F51">
        <w:t xml:space="preserve"> та </w:t>
      </w:r>
      <w:proofErr w:type="spellStart"/>
      <w:r w:rsidRPr="000A1F51">
        <w:t>іншими</w:t>
      </w:r>
      <w:proofErr w:type="spellEnd"/>
      <w:r w:rsidRPr="000A1F51">
        <w:t xml:space="preserve"> характеристиками </w:t>
      </w:r>
      <w:proofErr w:type="spellStart"/>
      <w:r w:rsidRPr="000A1F51">
        <w:t>є</w:t>
      </w:r>
      <w:proofErr w:type="spellEnd"/>
      <w:r w:rsidRPr="000A1F51">
        <w:t xml:space="preserve"> </w:t>
      </w:r>
      <w:proofErr w:type="spellStart"/>
      <w:r w:rsidRPr="000A1F51">
        <w:t>ідентичним</w:t>
      </w:r>
      <w:proofErr w:type="spellEnd"/>
      <w:r w:rsidRPr="000A1F51">
        <w:t xml:space="preserve"> товару, у </w:t>
      </w:r>
      <w:proofErr w:type="spellStart"/>
      <w:r w:rsidRPr="000A1F51">
        <w:t>цьому</w:t>
      </w:r>
      <w:proofErr w:type="spellEnd"/>
      <w:r w:rsidRPr="000A1F51">
        <w:t xml:space="preserve"> </w:t>
      </w:r>
      <w:proofErr w:type="spellStart"/>
      <w:r w:rsidRPr="000A1F51">
        <w:t>Додатку</w:t>
      </w:r>
      <w:proofErr w:type="spellEnd"/>
      <w:r w:rsidRPr="000A1F51">
        <w:t xml:space="preserve">, </w:t>
      </w:r>
      <w:proofErr w:type="spellStart"/>
      <w:r w:rsidRPr="000A1F51">
        <w:t>зокрема</w:t>
      </w:r>
      <w:proofErr w:type="spellEnd"/>
      <w:r w:rsidRPr="000A1F51">
        <w:t xml:space="preserve"> </w:t>
      </w:r>
      <w:proofErr w:type="spellStart"/>
      <w:r w:rsidRPr="000A1F51">
        <w:t>має</w:t>
      </w:r>
      <w:proofErr w:type="spellEnd"/>
      <w:r w:rsidRPr="000A1F51">
        <w:t xml:space="preserve"> </w:t>
      </w:r>
      <w:proofErr w:type="spellStart"/>
      <w:r w:rsidRPr="000A1F51">
        <w:t>ідентичні</w:t>
      </w:r>
      <w:proofErr w:type="spellEnd"/>
      <w:r w:rsidRPr="000A1F51">
        <w:t xml:space="preserve"> </w:t>
      </w:r>
      <w:proofErr w:type="spellStart"/>
      <w:r w:rsidRPr="000A1F51">
        <w:t>наступні</w:t>
      </w:r>
      <w:proofErr w:type="spellEnd"/>
      <w:r w:rsidRPr="000A1F51">
        <w:t xml:space="preserve"> характеристики (</w:t>
      </w:r>
      <w:proofErr w:type="spellStart"/>
      <w:r w:rsidRPr="000A1F51">
        <w:t>ознаками</w:t>
      </w:r>
      <w:proofErr w:type="spellEnd"/>
      <w:r w:rsidRPr="000A1F51">
        <w:t>):</w:t>
      </w:r>
      <w:bookmarkEnd w:id="1"/>
    </w:p>
    <w:p w:rsidR="004621DF" w:rsidRPr="000A1F51" w:rsidRDefault="004621DF" w:rsidP="004621DF">
      <w:pPr>
        <w:pStyle w:val="Default"/>
        <w:jc w:val="both"/>
        <w:rPr>
          <w:rFonts w:eastAsia="Calibri"/>
          <w:sz w:val="24"/>
          <w:szCs w:val="24"/>
        </w:rPr>
      </w:pPr>
      <w:r w:rsidRPr="000A1F51">
        <w:rPr>
          <w:b/>
          <w:bCs/>
          <w:sz w:val="24"/>
          <w:szCs w:val="24"/>
        </w:rPr>
        <w:t>(</w:t>
      </w:r>
      <w:proofErr w:type="spellStart"/>
      <w:r w:rsidRPr="000A1F51">
        <w:rPr>
          <w:b/>
          <w:bCs/>
          <w:sz w:val="24"/>
          <w:szCs w:val="24"/>
        </w:rPr>
        <w:t>a</w:t>
      </w:r>
      <w:proofErr w:type="spellEnd"/>
      <w:r w:rsidRPr="000A1F51">
        <w:rPr>
          <w:b/>
          <w:bCs/>
          <w:sz w:val="24"/>
          <w:szCs w:val="24"/>
        </w:rPr>
        <w:t xml:space="preserve">) </w:t>
      </w:r>
      <w:r w:rsidRPr="000A1F51">
        <w:rPr>
          <w:sz w:val="24"/>
          <w:szCs w:val="24"/>
        </w:rPr>
        <w:t>сфера (</w:t>
      </w:r>
      <w:proofErr w:type="spellStart"/>
      <w:r w:rsidRPr="000A1F51">
        <w:rPr>
          <w:sz w:val="24"/>
          <w:szCs w:val="24"/>
        </w:rPr>
        <w:t>галузь</w:t>
      </w:r>
      <w:proofErr w:type="spellEnd"/>
      <w:r w:rsidRPr="000A1F51">
        <w:rPr>
          <w:sz w:val="24"/>
          <w:szCs w:val="24"/>
        </w:rPr>
        <w:t xml:space="preserve">) </w:t>
      </w:r>
      <w:proofErr w:type="spellStart"/>
      <w:r w:rsidRPr="000A1F51">
        <w:rPr>
          <w:sz w:val="24"/>
          <w:szCs w:val="24"/>
        </w:rPr>
        <w:t>застосування</w:t>
      </w:r>
      <w:proofErr w:type="spellEnd"/>
      <w:r w:rsidRPr="000A1F51">
        <w:rPr>
          <w:sz w:val="24"/>
          <w:szCs w:val="24"/>
        </w:rPr>
        <w:t xml:space="preserve">; </w:t>
      </w:r>
    </w:p>
    <w:p w:rsidR="004621DF" w:rsidRPr="000A1F51" w:rsidRDefault="004621DF" w:rsidP="004621DF">
      <w:pPr>
        <w:pStyle w:val="Default"/>
        <w:jc w:val="both"/>
        <w:rPr>
          <w:sz w:val="24"/>
          <w:szCs w:val="24"/>
        </w:rPr>
      </w:pPr>
      <w:r w:rsidRPr="000A1F51">
        <w:rPr>
          <w:b/>
          <w:bCs/>
          <w:sz w:val="24"/>
          <w:szCs w:val="24"/>
        </w:rPr>
        <w:t>(</w:t>
      </w:r>
      <w:proofErr w:type="spellStart"/>
      <w:r w:rsidRPr="000A1F51">
        <w:rPr>
          <w:b/>
          <w:bCs/>
          <w:sz w:val="24"/>
          <w:szCs w:val="24"/>
        </w:rPr>
        <w:t>b</w:t>
      </w:r>
      <w:proofErr w:type="spellEnd"/>
      <w:r w:rsidRPr="000A1F51">
        <w:rPr>
          <w:b/>
          <w:bCs/>
          <w:sz w:val="24"/>
          <w:szCs w:val="24"/>
        </w:rPr>
        <w:t xml:space="preserve">) </w:t>
      </w:r>
      <w:proofErr w:type="spellStart"/>
      <w:r w:rsidRPr="000A1F51">
        <w:rPr>
          <w:sz w:val="24"/>
          <w:szCs w:val="24"/>
        </w:rPr>
        <w:t>призначення</w:t>
      </w:r>
      <w:proofErr w:type="spellEnd"/>
      <w:r w:rsidRPr="000A1F51">
        <w:rPr>
          <w:sz w:val="24"/>
          <w:szCs w:val="24"/>
        </w:rPr>
        <w:t xml:space="preserve">; </w:t>
      </w:r>
    </w:p>
    <w:p w:rsidR="004621DF" w:rsidRPr="000A1F51" w:rsidRDefault="004621DF" w:rsidP="004621DF">
      <w:pPr>
        <w:pStyle w:val="Default"/>
        <w:jc w:val="both"/>
        <w:rPr>
          <w:sz w:val="24"/>
          <w:szCs w:val="24"/>
        </w:rPr>
      </w:pPr>
      <w:r w:rsidRPr="000A1F51">
        <w:rPr>
          <w:b/>
          <w:bCs/>
          <w:sz w:val="24"/>
          <w:szCs w:val="24"/>
        </w:rPr>
        <w:t>(</w:t>
      </w:r>
      <w:proofErr w:type="spellStart"/>
      <w:r w:rsidRPr="000A1F51">
        <w:rPr>
          <w:b/>
          <w:bCs/>
          <w:sz w:val="24"/>
          <w:szCs w:val="24"/>
        </w:rPr>
        <w:t>c</w:t>
      </w:r>
      <w:proofErr w:type="spellEnd"/>
      <w:r w:rsidRPr="000A1F51">
        <w:rPr>
          <w:b/>
          <w:bCs/>
          <w:sz w:val="24"/>
          <w:szCs w:val="24"/>
        </w:rPr>
        <w:t xml:space="preserve">) </w:t>
      </w:r>
      <w:proofErr w:type="spellStart"/>
      <w:r w:rsidRPr="000A1F51">
        <w:rPr>
          <w:sz w:val="24"/>
          <w:szCs w:val="24"/>
        </w:rPr>
        <w:t>методи</w:t>
      </w:r>
      <w:proofErr w:type="spellEnd"/>
      <w:r w:rsidRPr="000A1F51">
        <w:rPr>
          <w:sz w:val="24"/>
          <w:szCs w:val="24"/>
        </w:rPr>
        <w:t>/</w:t>
      </w:r>
      <w:proofErr w:type="spellStart"/>
      <w:r w:rsidRPr="000A1F51">
        <w:rPr>
          <w:sz w:val="24"/>
          <w:szCs w:val="24"/>
        </w:rPr>
        <w:t>способи</w:t>
      </w:r>
      <w:proofErr w:type="spellEnd"/>
      <w:r w:rsidRPr="000A1F51">
        <w:rPr>
          <w:sz w:val="24"/>
          <w:szCs w:val="24"/>
          <w:lang w:val="uk-UA"/>
        </w:rPr>
        <w:t xml:space="preserve"> </w:t>
      </w:r>
      <w:proofErr w:type="spellStart"/>
      <w:r w:rsidRPr="000A1F51">
        <w:rPr>
          <w:sz w:val="24"/>
          <w:szCs w:val="24"/>
        </w:rPr>
        <w:t>застосування</w:t>
      </w:r>
      <w:proofErr w:type="spellEnd"/>
      <w:r w:rsidRPr="000A1F51">
        <w:rPr>
          <w:sz w:val="24"/>
          <w:szCs w:val="24"/>
        </w:rPr>
        <w:t xml:space="preserve">; </w:t>
      </w:r>
    </w:p>
    <w:p w:rsidR="004621DF" w:rsidRPr="000A1F51" w:rsidRDefault="004621DF" w:rsidP="004621DF">
      <w:pPr>
        <w:pStyle w:val="Default"/>
        <w:jc w:val="both"/>
        <w:rPr>
          <w:sz w:val="24"/>
          <w:szCs w:val="24"/>
        </w:rPr>
      </w:pPr>
      <w:r w:rsidRPr="000A1F51">
        <w:rPr>
          <w:b/>
          <w:bCs/>
          <w:sz w:val="24"/>
          <w:szCs w:val="24"/>
        </w:rPr>
        <w:t>(</w:t>
      </w:r>
      <w:proofErr w:type="spellStart"/>
      <w:r w:rsidRPr="000A1F51">
        <w:rPr>
          <w:b/>
          <w:bCs/>
          <w:sz w:val="24"/>
          <w:szCs w:val="24"/>
        </w:rPr>
        <w:t>d</w:t>
      </w:r>
      <w:proofErr w:type="spellEnd"/>
      <w:r w:rsidRPr="000A1F51">
        <w:rPr>
          <w:b/>
          <w:bCs/>
          <w:sz w:val="24"/>
          <w:szCs w:val="24"/>
        </w:rPr>
        <w:t xml:space="preserve">) </w:t>
      </w:r>
      <w:r w:rsidRPr="000A1F51">
        <w:rPr>
          <w:sz w:val="24"/>
          <w:szCs w:val="24"/>
        </w:rPr>
        <w:t>склад (</w:t>
      </w:r>
      <w:proofErr w:type="spellStart"/>
      <w:proofErr w:type="gramStart"/>
      <w:r w:rsidRPr="000A1F51">
        <w:rPr>
          <w:sz w:val="24"/>
          <w:szCs w:val="24"/>
        </w:rPr>
        <w:t>матер</w:t>
      </w:r>
      <w:proofErr w:type="gramEnd"/>
      <w:r w:rsidRPr="000A1F51">
        <w:rPr>
          <w:sz w:val="24"/>
          <w:szCs w:val="24"/>
        </w:rPr>
        <w:t>іал</w:t>
      </w:r>
      <w:proofErr w:type="spellEnd"/>
      <w:r w:rsidRPr="000A1F51">
        <w:rPr>
          <w:sz w:val="24"/>
          <w:szCs w:val="24"/>
        </w:rPr>
        <w:t xml:space="preserve">), </w:t>
      </w:r>
      <w:proofErr w:type="spellStart"/>
      <w:r w:rsidRPr="000A1F51">
        <w:rPr>
          <w:sz w:val="24"/>
          <w:szCs w:val="24"/>
        </w:rPr>
        <w:t>комплектація</w:t>
      </w:r>
      <w:proofErr w:type="spellEnd"/>
      <w:r w:rsidRPr="000A1F51">
        <w:rPr>
          <w:sz w:val="24"/>
          <w:szCs w:val="24"/>
        </w:rPr>
        <w:t xml:space="preserve">, </w:t>
      </w:r>
      <w:proofErr w:type="spellStart"/>
      <w:r w:rsidRPr="000A1F51">
        <w:rPr>
          <w:sz w:val="24"/>
          <w:szCs w:val="24"/>
        </w:rPr>
        <w:t>фізичні</w:t>
      </w:r>
      <w:proofErr w:type="spellEnd"/>
      <w:r w:rsidRPr="000A1F51">
        <w:rPr>
          <w:sz w:val="24"/>
          <w:szCs w:val="24"/>
        </w:rPr>
        <w:t xml:space="preserve"> характеристики, форма </w:t>
      </w:r>
      <w:proofErr w:type="spellStart"/>
      <w:r w:rsidRPr="000A1F51">
        <w:rPr>
          <w:sz w:val="24"/>
          <w:szCs w:val="24"/>
        </w:rPr>
        <w:t>випуску</w:t>
      </w:r>
      <w:proofErr w:type="spellEnd"/>
      <w:r w:rsidRPr="000A1F51">
        <w:rPr>
          <w:sz w:val="24"/>
          <w:szCs w:val="24"/>
        </w:rPr>
        <w:t xml:space="preserve">/ </w:t>
      </w:r>
      <w:proofErr w:type="spellStart"/>
      <w:r w:rsidRPr="000A1F51">
        <w:rPr>
          <w:sz w:val="24"/>
          <w:szCs w:val="24"/>
        </w:rPr>
        <w:t>пакування</w:t>
      </w:r>
      <w:proofErr w:type="spellEnd"/>
      <w:r w:rsidRPr="000A1F51">
        <w:rPr>
          <w:sz w:val="24"/>
          <w:szCs w:val="24"/>
        </w:rPr>
        <w:t xml:space="preserve">; </w:t>
      </w:r>
    </w:p>
    <w:p w:rsidR="004621DF" w:rsidRPr="000A1F51" w:rsidRDefault="004621DF" w:rsidP="004621DF">
      <w:pPr>
        <w:pStyle w:val="Default"/>
        <w:jc w:val="both"/>
        <w:rPr>
          <w:sz w:val="24"/>
          <w:szCs w:val="24"/>
        </w:rPr>
      </w:pPr>
      <w:r w:rsidRPr="000A1F51">
        <w:rPr>
          <w:b/>
          <w:bCs/>
          <w:sz w:val="24"/>
          <w:szCs w:val="24"/>
        </w:rPr>
        <w:t>(</w:t>
      </w:r>
      <w:proofErr w:type="spellStart"/>
      <w:r w:rsidRPr="000A1F51">
        <w:rPr>
          <w:b/>
          <w:bCs/>
          <w:sz w:val="24"/>
          <w:szCs w:val="24"/>
        </w:rPr>
        <w:t>e</w:t>
      </w:r>
      <w:proofErr w:type="spellEnd"/>
      <w:r w:rsidRPr="000A1F51">
        <w:rPr>
          <w:b/>
          <w:bCs/>
          <w:sz w:val="24"/>
          <w:szCs w:val="24"/>
        </w:rPr>
        <w:t xml:space="preserve">) </w:t>
      </w:r>
      <w:proofErr w:type="spellStart"/>
      <w:r w:rsidRPr="000A1F51">
        <w:rPr>
          <w:sz w:val="24"/>
          <w:szCs w:val="24"/>
        </w:rPr>
        <w:t>шкідливі</w:t>
      </w:r>
      <w:proofErr w:type="spellEnd"/>
      <w:r w:rsidRPr="000A1F51">
        <w:rPr>
          <w:sz w:val="24"/>
          <w:szCs w:val="24"/>
          <w:lang w:val="uk-UA"/>
        </w:rPr>
        <w:t xml:space="preserve"> </w:t>
      </w:r>
      <w:proofErr w:type="spellStart"/>
      <w:r w:rsidRPr="000A1F51">
        <w:rPr>
          <w:sz w:val="24"/>
          <w:szCs w:val="24"/>
        </w:rPr>
        <w:t>фактори</w:t>
      </w:r>
      <w:proofErr w:type="spellEnd"/>
      <w:r w:rsidRPr="000A1F51">
        <w:rPr>
          <w:sz w:val="24"/>
          <w:szCs w:val="24"/>
        </w:rPr>
        <w:t xml:space="preserve"> та </w:t>
      </w:r>
      <w:proofErr w:type="spellStart"/>
      <w:r w:rsidRPr="000A1F51">
        <w:rPr>
          <w:sz w:val="24"/>
          <w:szCs w:val="24"/>
        </w:rPr>
        <w:t>вплив</w:t>
      </w:r>
      <w:proofErr w:type="spellEnd"/>
      <w:r w:rsidRPr="000A1F51">
        <w:rPr>
          <w:sz w:val="24"/>
          <w:szCs w:val="24"/>
        </w:rPr>
        <w:t xml:space="preserve"> на </w:t>
      </w:r>
      <w:proofErr w:type="spellStart"/>
      <w:r w:rsidRPr="000A1F51">
        <w:rPr>
          <w:sz w:val="24"/>
          <w:szCs w:val="24"/>
        </w:rPr>
        <w:t>живі</w:t>
      </w:r>
      <w:proofErr w:type="spellEnd"/>
      <w:r w:rsidRPr="000A1F51">
        <w:rPr>
          <w:sz w:val="24"/>
          <w:szCs w:val="24"/>
          <w:lang w:val="uk-UA"/>
        </w:rPr>
        <w:t xml:space="preserve"> </w:t>
      </w:r>
      <w:proofErr w:type="spellStart"/>
      <w:r w:rsidRPr="000A1F51">
        <w:rPr>
          <w:sz w:val="24"/>
          <w:szCs w:val="24"/>
        </w:rPr>
        <w:t>органі</w:t>
      </w:r>
      <w:proofErr w:type="gramStart"/>
      <w:r w:rsidRPr="000A1F51">
        <w:rPr>
          <w:sz w:val="24"/>
          <w:szCs w:val="24"/>
        </w:rPr>
        <w:t>зми</w:t>
      </w:r>
      <w:proofErr w:type="spellEnd"/>
      <w:r w:rsidRPr="000A1F51">
        <w:rPr>
          <w:sz w:val="24"/>
          <w:szCs w:val="24"/>
        </w:rPr>
        <w:t xml:space="preserve"> </w:t>
      </w:r>
      <w:proofErr w:type="spellStart"/>
      <w:r w:rsidRPr="000A1F51">
        <w:rPr>
          <w:sz w:val="24"/>
          <w:szCs w:val="24"/>
        </w:rPr>
        <w:t>й</w:t>
      </w:r>
      <w:proofErr w:type="spellEnd"/>
      <w:proofErr w:type="gramEnd"/>
      <w:r w:rsidRPr="000A1F51">
        <w:rPr>
          <w:sz w:val="24"/>
          <w:szCs w:val="24"/>
        </w:rPr>
        <w:t xml:space="preserve"> </w:t>
      </w:r>
      <w:proofErr w:type="spellStart"/>
      <w:r w:rsidRPr="000A1F51">
        <w:rPr>
          <w:sz w:val="24"/>
          <w:szCs w:val="24"/>
        </w:rPr>
        <w:t>довкілля</w:t>
      </w:r>
      <w:proofErr w:type="spellEnd"/>
      <w:r w:rsidRPr="000A1F51">
        <w:rPr>
          <w:sz w:val="24"/>
          <w:szCs w:val="24"/>
        </w:rPr>
        <w:t xml:space="preserve">. </w:t>
      </w:r>
    </w:p>
    <w:p w:rsidR="004621DF" w:rsidRPr="000A1F51" w:rsidRDefault="004621DF" w:rsidP="004621DF">
      <w:pPr>
        <w:jc w:val="center"/>
        <w:rPr>
          <w:b/>
        </w:rPr>
      </w:pPr>
    </w:p>
    <w:p w:rsidR="004621DF" w:rsidRPr="000A1F51" w:rsidRDefault="004621DF" w:rsidP="004621DF">
      <w:pPr>
        <w:jc w:val="center"/>
        <w:rPr>
          <w:b/>
        </w:rPr>
      </w:pPr>
    </w:p>
    <w:p w:rsidR="0007387C" w:rsidRPr="000A1F51" w:rsidRDefault="0007387C" w:rsidP="00533B75"/>
    <w:p w:rsidR="000A1F51" w:rsidRPr="000A1F51" w:rsidRDefault="000A1F51"/>
    <w:sectPr w:rsidR="000A1F51" w:rsidRPr="000A1F51" w:rsidSect="00D14C72">
      <w:pgSz w:w="11906" w:h="16838"/>
      <w:pgMar w:top="567"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879" w:rsidRDefault="00720879" w:rsidP="006B7782">
      <w:r>
        <w:separator/>
      </w:r>
    </w:p>
  </w:endnote>
  <w:endnote w:type="continuationSeparator" w:id="0">
    <w:p w:rsidR="00720879" w:rsidRDefault="00720879" w:rsidP="006B7782">
      <w:r>
        <w:continuationSeparator/>
      </w:r>
    </w:p>
  </w:endnote>
</w:endnotes>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altName w:val="Arial"/>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879" w:rsidRDefault="00720879" w:rsidP="006B7782">
      <w:r>
        <w:separator/>
      </w:r>
    </w:p>
  </w:footnote>
  <w:footnote w:type="continuationSeparator" w:id="0">
    <w:p w:rsidR="00720879" w:rsidRDefault="00720879" w:rsidP="006B77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0E0B6F7E"/>
    <w:multiLevelType w:val="hybridMultilevel"/>
    <w:tmpl w:val="60AC4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5">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C8F169D"/>
    <w:multiLevelType w:val="hybridMultilevel"/>
    <w:tmpl w:val="8DB60CB2"/>
    <w:lvl w:ilvl="0" w:tplc="D92C2ACE">
      <w:start w:val="1"/>
      <w:numFmt w:val="decimal"/>
      <w:lvlText w:val="%1."/>
      <w:lvlJc w:val="left"/>
      <w:pPr>
        <w:ind w:left="3900" w:hanging="360"/>
      </w:pPr>
    </w:lvl>
    <w:lvl w:ilvl="1" w:tplc="04190019">
      <w:start w:val="1"/>
      <w:numFmt w:val="lowerLetter"/>
      <w:lvlText w:val="%2."/>
      <w:lvlJc w:val="left"/>
      <w:pPr>
        <w:ind w:left="4620" w:hanging="360"/>
      </w:pPr>
    </w:lvl>
    <w:lvl w:ilvl="2" w:tplc="0419001B">
      <w:start w:val="1"/>
      <w:numFmt w:val="lowerRoman"/>
      <w:lvlText w:val="%3."/>
      <w:lvlJc w:val="right"/>
      <w:pPr>
        <w:ind w:left="5340" w:hanging="180"/>
      </w:pPr>
    </w:lvl>
    <w:lvl w:ilvl="3" w:tplc="0419000F">
      <w:start w:val="1"/>
      <w:numFmt w:val="decimal"/>
      <w:lvlText w:val="%4."/>
      <w:lvlJc w:val="left"/>
      <w:pPr>
        <w:ind w:left="6060" w:hanging="360"/>
      </w:pPr>
    </w:lvl>
    <w:lvl w:ilvl="4" w:tplc="04190019">
      <w:start w:val="1"/>
      <w:numFmt w:val="lowerLetter"/>
      <w:lvlText w:val="%5."/>
      <w:lvlJc w:val="left"/>
      <w:pPr>
        <w:ind w:left="6780" w:hanging="360"/>
      </w:pPr>
    </w:lvl>
    <w:lvl w:ilvl="5" w:tplc="0419001B">
      <w:start w:val="1"/>
      <w:numFmt w:val="lowerRoman"/>
      <w:lvlText w:val="%6."/>
      <w:lvlJc w:val="right"/>
      <w:pPr>
        <w:ind w:left="7500" w:hanging="180"/>
      </w:pPr>
    </w:lvl>
    <w:lvl w:ilvl="6" w:tplc="0419000F">
      <w:start w:val="1"/>
      <w:numFmt w:val="decimal"/>
      <w:lvlText w:val="%7."/>
      <w:lvlJc w:val="left"/>
      <w:pPr>
        <w:ind w:left="8220" w:hanging="360"/>
      </w:pPr>
    </w:lvl>
    <w:lvl w:ilvl="7" w:tplc="04190019">
      <w:start w:val="1"/>
      <w:numFmt w:val="lowerLetter"/>
      <w:lvlText w:val="%8."/>
      <w:lvlJc w:val="left"/>
      <w:pPr>
        <w:ind w:left="8940" w:hanging="360"/>
      </w:pPr>
    </w:lvl>
    <w:lvl w:ilvl="8" w:tplc="0419001B">
      <w:start w:val="1"/>
      <w:numFmt w:val="lowerRoman"/>
      <w:lvlText w:val="%9."/>
      <w:lvlJc w:val="right"/>
      <w:pPr>
        <w:ind w:left="9660" w:hanging="180"/>
      </w:pPr>
    </w:lvl>
  </w:abstractNum>
  <w:abstractNum w:abstractNumId="17">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8">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3">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5">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496129A"/>
    <w:multiLevelType w:val="hybridMultilevel"/>
    <w:tmpl w:val="EACC55DC"/>
    <w:lvl w:ilvl="0" w:tplc="0366E19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4">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nsid w:val="6C0F49A6"/>
    <w:multiLevelType w:val="hybridMultilevel"/>
    <w:tmpl w:val="40EE4F14"/>
    <w:lvl w:ilvl="0" w:tplc="EAE0482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0"/>
  </w:num>
  <w:num w:numId="3">
    <w:abstractNumId w:val="21"/>
  </w:num>
  <w:num w:numId="4">
    <w:abstractNumId w:val="14"/>
  </w:num>
  <w:num w:numId="5">
    <w:abstractNumId w:val="28"/>
  </w:num>
  <w:num w:numId="6">
    <w:abstractNumId w:val="17"/>
  </w:num>
  <w:num w:numId="7">
    <w:abstractNumId w:val="22"/>
  </w:num>
  <w:num w:numId="8">
    <w:abstractNumId w:val="2"/>
  </w:num>
  <w:num w:numId="9">
    <w:abstractNumId w:val="3"/>
  </w:num>
  <w:num w:numId="10">
    <w:abstractNumId w:val="0"/>
  </w:num>
  <w:num w:numId="11">
    <w:abstractNumId w:val="5"/>
  </w:num>
  <w:num w:numId="12">
    <w:abstractNumId w:val="6"/>
  </w:num>
  <w:num w:numId="13">
    <w:abstractNumId w:val="4"/>
  </w:num>
  <w:num w:numId="14">
    <w:abstractNumId w:val="31"/>
  </w:num>
  <w:num w:numId="15">
    <w:abstractNumId w:val="18"/>
  </w:num>
  <w:num w:numId="16">
    <w:abstractNumId w:val="9"/>
  </w:num>
  <w:num w:numId="17">
    <w:abstractNumId w:val="13"/>
  </w:num>
  <w:num w:numId="18">
    <w:abstractNumId w:val="24"/>
  </w:num>
  <w:num w:numId="19">
    <w:abstractNumId w:val="7"/>
  </w:num>
  <w:num w:numId="20">
    <w:abstractNumId w:val="27"/>
  </w:num>
  <w:num w:numId="21">
    <w:abstractNumId w:val="8"/>
  </w:num>
  <w:num w:numId="22">
    <w:abstractNumId w:val="20"/>
  </w:num>
  <w:num w:numId="23">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2"/>
  </w:num>
  <w:num w:numId="26">
    <w:abstractNumId w:val="34"/>
  </w:num>
  <w:num w:numId="27">
    <w:abstractNumId w:val="29"/>
  </w:num>
  <w:num w:numId="28">
    <w:abstractNumId w:val="36"/>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1"/>
  </w:num>
  <w:num w:numId="33">
    <w:abstractNumId w:val="37"/>
  </w:num>
  <w:num w:numId="34">
    <w:abstractNumId w:val="19"/>
  </w:num>
  <w:num w:numId="35">
    <w:abstractNumId w:val="33"/>
  </w:num>
  <w:num w:numId="36">
    <w:abstractNumId w:val="35"/>
  </w:num>
  <w:num w:numId="37">
    <w:abstractNumId w:val="1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B0438"/>
    <w:rsid w:val="00016AC2"/>
    <w:rsid w:val="0007387C"/>
    <w:rsid w:val="000A1F51"/>
    <w:rsid w:val="000B0438"/>
    <w:rsid w:val="001171FD"/>
    <w:rsid w:val="00122039"/>
    <w:rsid w:val="001522B4"/>
    <w:rsid w:val="00172D74"/>
    <w:rsid w:val="00214AB1"/>
    <w:rsid w:val="002963F5"/>
    <w:rsid w:val="002B0691"/>
    <w:rsid w:val="00300ED0"/>
    <w:rsid w:val="00390D0A"/>
    <w:rsid w:val="00392A8E"/>
    <w:rsid w:val="003F6AD2"/>
    <w:rsid w:val="00404FE8"/>
    <w:rsid w:val="00420147"/>
    <w:rsid w:val="004621DF"/>
    <w:rsid w:val="004B46E5"/>
    <w:rsid w:val="004F5B19"/>
    <w:rsid w:val="00513E89"/>
    <w:rsid w:val="00531EF6"/>
    <w:rsid w:val="00533B75"/>
    <w:rsid w:val="00551ABB"/>
    <w:rsid w:val="00565D82"/>
    <w:rsid w:val="005C1981"/>
    <w:rsid w:val="00655925"/>
    <w:rsid w:val="006B7782"/>
    <w:rsid w:val="00703A0E"/>
    <w:rsid w:val="00720879"/>
    <w:rsid w:val="00727E15"/>
    <w:rsid w:val="00735002"/>
    <w:rsid w:val="007A57AC"/>
    <w:rsid w:val="007C154A"/>
    <w:rsid w:val="007C6F14"/>
    <w:rsid w:val="007E63FB"/>
    <w:rsid w:val="008B21AB"/>
    <w:rsid w:val="008B229F"/>
    <w:rsid w:val="008B4377"/>
    <w:rsid w:val="009165AF"/>
    <w:rsid w:val="00940FE5"/>
    <w:rsid w:val="009B0916"/>
    <w:rsid w:val="009D3F04"/>
    <w:rsid w:val="009E5997"/>
    <w:rsid w:val="00A30DBD"/>
    <w:rsid w:val="00A33AB4"/>
    <w:rsid w:val="00A4593C"/>
    <w:rsid w:val="00A76839"/>
    <w:rsid w:val="00AC5FC8"/>
    <w:rsid w:val="00AC6815"/>
    <w:rsid w:val="00B71A52"/>
    <w:rsid w:val="00BD35E9"/>
    <w:rsid w:val="00C039E2"/>
    <w:rsid w:val="00C102DE"/>
    <w:rsid w:val="00C1660A"/>
    <w:rsid w:val="00C608CF"/>
    <w:rsid w:val="00CF737E"/>
    <w:rsid w:val="00D11963"/>
    <w:rsid w:val="00D13DDF"/>
    <w:rsid w:val="00D14C72"/>
    <w:rsid w:val="00D3575A"/>
    <w:rsid w:val="00D43FFB"/>
    <w:rsid w:val="00D60018"/>
    <w:rsid w:val="00E37C53"/>
    <w:rsid w:val="00E41ABA"/>
    <w:rsid w:val="00E4541F"/>
    <w:rsid w:val="00E46B7B"/>
    <w:rsid w:val="00E64DAE"/>
    <w:rsid w:val="00E95F1A"/>
    <w:rsid w:val="00F218A0"/>
    <w:rsid w:val="00FA0F08"/>
    <w:rsid w:val="00FC4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aliases w:val="ToR - tips and questions"/>
    <w:link w:val="a9"/>
    <w:uiPriority w:val="1"/>
    <w:qFormat/>
    <w:rsid w:val="00E41ABA"/>
    <w:pPr>
      <w:suppressAutoHyphens/>
    </w:pPr>
    <w:rPr>
      <w:rFonts w:cs="Calibri"/>
      <w:sz w:val="22"/>
      <w:szCs w:val="22"/>
      <w:lang w:eastAsia="ar-SA"/>
    </w:rPr>
  </w:style>
  <w:style w:type="character" w:customStyle="1" w:styleId="a9">
    <w:name w:val="Без интервала Знак"/>
    <w:aliases w:val="ToR - tips and questions Знак"/>
    <w:link w:val="a8"/>
    <w:uiPriority w:val="99"/>
    <w:qFormat/>
    <w:locked/>
    <w:rsid w:val="00E41ABA"/>
    <w:rPr>
      <w:rFonts w:cs="Calibri"/>
      <w:sz w:val="22"/>
      <w:szCs w:val="22"/>
      <w:lang w:eastAsia="ar-SA" w:bidi="ar-SA"/>
    </w:rPr>
  </w:style>
  <w:style w:type="paragraph" w:customStyle="1" w:styleId="11">
    <w:name w:val="Обычный1"/>
    <w:qFormat/>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Знак17,З"/>
    <w:basedOn w:val="a"/>
    <w:link w:val="ae"/>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uiPriority w:val="99"/>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hAnsi="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uiPriority w:val="34"/>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eastAsia="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 w:type="paragraph" w:customStyle="1" w:styleId="docdata">
    <w:name w:val="docdata"/>
    <w:basedOn w:val="a"/>
    <w:qFormat/>
    <w:rsid w:val="007E63FB"/>
    <w:pPr>
      <w:spacing w:before="100" w:beforeAutospacing="1" w:after="100" w:afterAutospacing="1"/>
    </w:pPr>
  </w:style>
  <w:style w:type="paragraph" w:customStyle="1" w:styleId="Style6">
    <w:name w:val="Style6"/>
    <w:basedOn w:val="a"/>
    <w:uiPriority w:val="99"/>
    <w:rsid w:val="00703A0E"/>
    <w:pPr>
      <w:widowControl w:val="0"/>
      <w:autoSpaceDE w:val="0"/>
      <w:autoSpaceDN w:val="0"/>
      <w:adjustRightInd w:val="0"/>
      <w:spacing w:line="583" w:lineRule="exact"/>
      <w:jc w:val="both"/>
    </w:pPr>
    <w:rPr>
      <w:rFonts w:eastAsiaTheme="minorEastAsia"/>
    </w:rPr>
  </w:style>
  <w:style w:type="character" w:customStyle="1" w:styleId="FontStyle12">
    <w:name w:val="Font Style12"/>
    <w:basedOn w:val="a0"/>
    <w:uiPriority w:val="99"/>
    <w:rsid w:val="00420147"/>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767576442">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2023-03-07T12:44:00Z</cp:lastPrinted>
  <dcterms:created xsi:type="dcterms:W3CDTF">2023-03-09T12:35:00Z</dcterms:created>
  <dcterms:modified xsi:type="dcterms:W3CDTF">2023-03-16T09:17:00Z</dcterms:modified>
</cp:coreProperties>
</file>