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2A" w:rsidRDefault="009D1F2A">
      <w:pPr>
        <w:spacing w:after="0" w:line="240" w:lineRule="auto"/>
        <w:jc w:val="center"/>
        <w:rPr>
          <w:rFonts w:ascii="Times New Roman" w:eastAsia="Times New Roman" w:hAnsi="Times New Roman" w:cs="Times New Roman"/>
          <w:b/>
          <w:sz w:val="23"/>
          <w:szCs w:val="23"/>
        </w:rPr>
      </w:pPr>
    </w:p>
    <w:p w:rsidR="009D1F2A" w:rsidRDefault="009D1F2A" w:rsidP="009D1F2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9D1F2A" w:rsidRDefault="009D1F2A" w:rsidP="009D1F2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D1F2A" w:rsidRDefault="009D1F2A">
      <w:pPr>
        <w:spacing w:after="0" w:line="240" w:lineRule="auto"/>
        <w:jc w:val="center"/>
        <w:rPr>
          <w:rFonts w:ascii="Times New Roman" w:eastAsia="Times New Roman" w:hAnsi="Times New Roman" w:cs="Times New Roman"/>
          <w:b/>
          <w:sz w:val="23"/>
          <w:szCs w:val="23"/>
        </w:rPr>
      </w:pPr>
    </w:p>
    <w:p w:rsidR="009B2657" w:rsidRPr="00967551" w:rsidRDefault="009D1F2A">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Проєкт догово</w:t>
      </w:r>
      <w:r w:rsidR="00A820F6" w:rsidRPr="00967551">
        <w:rPr>
          <w:rFonts w:ascii="Times New Roman" w:eastAsia="Times New Roman" w:hAnsi="Times New Roman" w:cs="Times New Roman"/>
          <w:b/>
          <w:sz w:val="23"/>
          <w:szCs w:val="23"/>
        </w:rPr>
        <w:t>р</w:t>
      </w:r>
      <w:r>
        <w:rPr>
          <w:rFonts w:ascii="Times New Roman" w:eastAsia="Times New Roman" w:hAnsi="Times New Roman" w:cs="Times New Roman"/>
          <w:b/>
          <w:sz w:val="23"/>
          <w:szCs w:val="23"/>
        </w:rPr>
        <w:t>у</w:t>
      </w:r>
      <w:r w:rsidR="00A820F6" w:rsidRPr="00967551">
        <w:rPr>
          <w:rFonts w:ascii="Times New Roman" w:eastAsia="Times New Roman" w:hAnsi="Times New Roman" w:cs="Times New Roman"/>
          <w:b/>
          <w:sz w:val="23"/>
          <w:szCs w:val="23"/>
        </w:rPr>
        <w:t xml:space="preserve"> про закупівлю____</w:t>
      </w:r>
    </w:p>
    <w:p w:rsidR="009B2657" w:rsidRPr="00F04912" w:rsidRDefault="009B2657">
      <w:pPr>
        <w:spacing w:after="0" w:line="240" w:lineRule="auto"/>
        <w:rPr>
          <w:rFonts w:ascii="Times New Roman" w:eastAsia="Times New Roman" w:hAnsi="Times New Roman" w:cs="Times New Roman"/>
          <w:b/>
          <w:sz w:val="16"/>
          <w:szCs w:val="16"/>
        </w:rPr>
      </w:pPr>
    </w:p>
    <w:p w:rsidR="009B2657" w:rsidRPr="00967551" w:rsidRDefault="000D1410">
      <w:pPr>
        <w:spacing w:after="0" w:line="240" w:lineRule="auto"/>
        <w:rPr>
          <w:rFonts w:ascii="Times New Roman" w:eastAsia="Times New Roman" w:hAnsi="Times New Roman" w:cs="Times New Roman"/>
          <w:sz w:val="23"/>
          <w:szCs w:val="23"/>
        </w:rPr>
      </w:pPr>
      <w:r w:rsidRPr="00967551">
        <w:rPr>
          <w:rFonts w:ascii="Times New Roman" w:hAnsi="Times New Roman" w:cs="Times New Roman"/>
          <w:b/>
          <w:sz w:val="23"/>
          <w:szCs w:val="23"/>
        </w:rPr>
        <w:t>м.</w:t>
      </w:r>
      <w:r w:rsidR="00FD0857" w:rsidRPr="00967551">
        <w:rPr>
          <w:rFonts w:ascii="Times New Roman" w:hAnsi="Times New Roman" w:cs="Times New Roman"/>
          <w:b/>
          <w:sz w:val="23"/>
          <w:szCs w:val="23"/>
        </w:rPr>
        <w:t xml:space="preserve"> </w:t>
      </w:r>
      <w:r w:rsidRPr="00967551">
        <w:rPr>
          <w:rFonts w:ascii="Times New Roman" w:hAnsi="Times New Roman" w:cs="Times New Roman"/>
          <w:b/>
          <w:sz w:val="23"/>
          <w:szCs w:val="23"/>
        </w:rPr>
        <w:t>Великі Мости</w:t>
      </w:r>
      <w:r w:rsidR="00A820F6" w:rsidRPr="00967551">
        <w:rPr>
          <w:rFonts w:ascii="Times New Roman" w:eastAsia="Times New Roman" w:hAnsi="Times New Roman" w:cs="Times New Roman"/>
          <w:sz w:val="23"/>
          <w:szCs w:val="23"/>
        </w:rPr>
        <w:tab/>
      </w:r>
      <w:r w:rsidR="00A820F6" w:rsidRPr="00967551">
        <w:rPr>
          <w:rFonts w:ascii="Times New Roman" w:eastAsia="Times New Roman" w:hAnsi="Times New Roman" w:cs="Times New Roman"/>
          <w:sz w:val="23"/>
          <w:szCs w:val="23"/>
        </w:rPr>
        <w:tab/>
      </w:r>
      <w:r w:rsidR="00A820F6" w:rsidRPr="00967551">
        <w:rPr>
          <w:rFonts w:ascii="Times New Roman" w:eastAsia="Times New Roman" w:hAnsi="Times New Roman" w:cs="Times New Roman"/>
          <w:sz w:val="23"/>
          <w:szCs w:val="23"/>
        </w:rPr>
        <w:tab/>
      </w:r>
      <w:r w:rsidR="00A820F6" w:rsidRPr="00967551">
        <w:rPr>
          <w:rFonts w:ascii="Times New Roman" w:eastAsia="Times New Roman" w:hAnsi="Times New Roman" w:cs="Times New Roman"/>
          <w:sz w:val="23"/>
          <w:szCs w:val="23"/>
        </w:rPr>
        <w:tab/>
      </w:r>
      <w:r w:rsidR="00A820F6" w:rsidRPr="00967551">
        <w:rPr>
          <w:rFonts w:ascii="Times New Roman" w:eastAsia="Times New Roman" w:hAnsi="Times New Roman" w:cs="Times New Roman"/>
          <w:sz w:val="23"/>
          <w:szCs w:val="23"/>
        </w:rPr>
        <w:tab/>
        <w:t xml:space="preserve">   «_____» ____________ 20__ року</w:t>
      </w:r>
    </w:p>
    <w:p w:rsidR="009B2657" w:rsidRPr="00F04912" w:rsidRDefault="009B2657">
      <w:pPr>
        <w:spacing w:after="0" w:line="240" w:lineRule="auto"/>
        <w:ind w:right="-36"/>
        <w:jc w:val="both"/>
        <w:rPr>
          <w:rFonts w:ascii="Times New Roman" w:eastAsia="Times New Roman" w:hAnsi="Times New Roman" w:cs="Times New Roman"/>
          <w:color w:val="FF0000"/>
          <w:sz w:val="16"/>
          <w:szCs w:val="16"/>
        </w:rPr>
      </w:pPr>
    </w:p>
    <w:p w:rsidR="009B2657" w:rsidRPr="00967551" w:rsidRDefault="00B0072E" w:rsidP="0040507B">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b/>
          <w:color w:val="000000"/>
          <w:sz w:val="23"/>
          <w:szCs w:val="23"/>
        </w:rPr>
        <w:t>Кінологічний навчальний центр Державної прикордонної служби України (військова частина 2418)</w:t>
      </w:r>
      <w:r w:rsidRPr="00967551">
        <w:rPr>
          <w:rFonts w:ascii="Times New Roman" w:eastAsia="Times New Roman" w:hAnsi="Times New Roman" w:cs="Times New Roman"/>
          <w:color w:val="000000"/>
          <w:sz w:val="23"/>
          <w:szCs w:val="23"/>
        </w:rPr>
        <w:t>,</w:t>
      </w:r>
      <w:r w:rsidRPr="00967551">
        <w:rPr>
          <w:rFonts w:ascii="Times New Roman" w:eastAsia="Times New Roman" w:hAnsi="Times New Roman" w:cs="Times New Roman"/>
          <w:sz w:val="23"/>
          <w:szCs w:val="23"/>
        </w:rPr>
        <w:t xml:space="preserve"> в особі </w:t>
      </w:r>
      <w:r w:rsidR="004078DC" w:rsidRPr="00967551">
        <w:rPr>
          <w:rFonts w:ascii="Times New Roman" w:eastAsia="Times New Roman" w:hAnsi="Times New Roman" w:cs="Times New Roman"/>
          <w:b/>
          <w:color w:val="000000"/>
          <w:sz w:val="23"/>
          <w:szCs w:val="23"/>
        </w:rPr>
        <w:t>_______________________________________________</w:t>
      </w:r>
      <w:r w:rsidRPr="00967551">
        <w:rPr>
          <w:rFonts w:ascii="Times New Roman" w:eastAsia="Times New Roman" w:hAnsi="Times New Roman" w:cs="Times New Roman"/>
          <w:sz w:val="23"/>
          <w:szCs w:val="23"/>
        </w:rPr>
        <w:t xml:space="preserve">, який діє на підставі прав, наданих за посадою </w:t>
      </w:r>
      <w:r w:rsidR="00A820F6" w:rsidRPr="00967551">
        <w:rPr>
          <w:rFonts w:ascii="Times New Roman" w:eastAsia="Times New Roman" w:hAnsi="Times New Roman" w:cs="Times New Roman"/>
          <w:sz w:val="23"/>
          <w:szCs w:val="23"/>
        </w:rPr>
        <w:t xml:space="preserve">(далі — </w:t>
      </w:r>
      <w:r w:rsidR="00A820F6" w:rsidRPr="00967551">
        <w:rPr>
          <w:rFonts w:ascii="Times New Roman" w:eastAsia="Times New Roman" w:hAnsi="Times New Roman" w:cs="Times New Roman"/>
          <w:b/>
          <w:sz w:val="23"/>
          <w:szCs w:val="23"/>
        </w:rPr>
        <w:t>Замовник</w:t>
      </w:r>
      <w:r w:rsidR="00A820F6" w:rsidRPr="00967551">
        <w:rPr>
          <w:rFonts w:ascii="Times New Roman" w:eastAsia="Times New Roman" w:hAnsi="Times New Roman" w:cs="Times New Roman"/>
          <w:sz w:val="23"/>
          <w:szCs w:val="23"/>
        </w:rPr>
        <w:t>), з однієї сторони, і _______________</w:t>
      </w:r>
      <w:r w:rsidR="00A820F6" w:rsidRPr="00967551">
        <w:rPr>
          <w:rFonts w:ascii="Times New Roman" w:eastAsia="Times New Roman" w:hAnsi="Times New Roman" w:cs="Times New Roman"/>
          <w:i/>
          <w:sz w:val="23"/>
          <w:szCs w:val="23"/>
        </w:rPr>
        <w:t xml:space="preserve"> </w:t>
      </w:r>
      <w:r w:rsidR="00A820F6" w:rsidRPr="00967551">
        <w:rPr>
          <w:rFonts w:ascii="Times New Roman" w:eastAsia="Times New Roman" w:hAnsi="Times New Roman" w:cs="Times New Roman"/>
          <w:sz w:val="23"/>
          <w:szCs w:val="23"/>
        </w:rPr>
        <w:t>в особі</w:t>
      </w:r>
      <w:r w:rsidR="00A820F6" w:rsidRPr="00967551">
        <w:rPr>
          <w:rFonts w:ascii="Times New Roman" w:eastAsia="Times New Roman" w:hAnsi="Times New Roman" w:cs="Times New Roman"/>
          <w:i/>
          <w:sz w:val="23"/>
          <w:szCs w:val="23"/>
        </w:rPr>
        <w:t xml:space="preserve"> </w:t>
      </w:r>
      <w:r w:rsidR="00A820F6" w:rsidRPr="00967551">
        <w:rPr>
          <w:rFonts w:ascii="Times New Roman" w:eastAsia="Times New Roman" w:hAnsi="Times New Roman" w:cs="Times New Roman"/>
          <w:sz w:val="23"/>
          <w:szCs w:val="23"/>
        </w:rPr>
        <w:t xml:space="preserve">________________, який діє на підставі ____________ (далі — </w:t>
      </w:r>
      <w:r w:rsidR="00A820F6" w:rsidRPr="00967551">
        <w:rPr>
          <w:rFonts w:ascii="Times New Roman" w:eastAsia="Times New Roman" w:hAnsi="Times New Roman" w:cs="Times New Roman"/>
          <w:b/>
          <w:sz w:val="23"/>
          <w:szCs w:val="23"/>
        </w:rPr>
        <w:t>Постачальник</w:t>
      </w:r>
      <w:r w:rsidR="00A820F6" w:rsidRPr="00967551">
        <w:rPr>
          <w:rFonts w:ascii="Times New Roman" w:eastAsia="Times New Roman" w:hAnsi="Times New Roman" w:cs="Times New Roman"/>
          <w:sz w:val="23"/>
          <w:szCs w:val="23"/>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B2657" w:rsidRPr="00967551" w:rsidRDefault="00A820F6">
      <w:pPr>
        <w:spacing w:after="0" w:line="240" w:lineRule="auto"/>
        <w:ind w:right="-36" w:firstLine="284"/>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1. Предмет Договору</w:t>
      </w:r>
    </w:p>
    <w:p w:rsidR="009B2657" w:rsidRPr="00900FAA" w:rsidRDefault="00A820F6" w:rsidP="00E47BDE">
      <w:pPr>
        <w:shd w:val="clear" w:color="auto" w:fill="FFFFFF"/>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sz w:val="23"/>
          <w:szCs w:val="23"/>
        </w:rPr>
        <w:t xml:space="preserve">1.1. Постачальник зобов’язується </w:t>
      </w:r>
      <w:r w:rsidRPr="007045D2">
        <w:rPr>
          <w:rFonts w:ascii="Times New Roman" w:eastAsia="Times New Roman" w:hAnsi="Times New Roman" w:cs="Times New Roman"/>
          <w:sz w:val="23"/>
          <w:szCs w:val="23"/>
        </w:rPr>
        <w:t xml:space="preserve">поставити та передати у власність Замовника </w:t>
      </w:r>
      <w:r w:rsidR="007045D2" w:rsidRPr="007045D2">
        <w:rPr>
          <w:rFonts w:ascii="Times New Roman" w:hAnsi="Times New Roman" w:cs="Times New Roman"/>
          <w:color w:val="000000"/>
          <w:sz w:val="24"/>
          <w:szCs w:val="24"/>
        </w:rPr>
        <w:t>рис шліфований для службових собак</w:t>
      </w:r>
      <w:r w:rsidR="007045D2" w:rsidRPr="007045D2">
        <w:rPr>
          <w:rFonts w:ascii="Times New Roman" w:hAnsi="Times New Roman" w:cs="Times New Roman"/>
          <w:color w:val="000000"/>
          <w:sz w:val="24"/>
          <w:szCs w:val="24"/>
          <w:lang w:val="en-US"/>
        </w:rPr>
        <w:t xml:space="preserve"> </w:t>
      </w:r>
      <w:r w:rsidR="007045D2" w:rsidRPr="007045D2">
        <w:rPr>
          <w:rFonts w:ascii="Times New Roman" w:hAnsi="Times New Roman" w:cs="Times New Roman"/>
          <w:color w:val="000000"/>
          <w:sz w:val="24"/>
          <w:szCs w:val="24"/>
        </w:rPr>
        <w:t>ГОСТ 6292-93</w:t>
      </w:r>
      <w:r w:rsidR="00DF57E5" w:rsidRPr="00DF57E5">
        <w:rPr>
          <w:rFonts w:ascii="Times New Roman" w:eastAsia="Times New Roman" w:hAnsi="Times New Roman" w:cs="Times New Roman"/>
          <w:color w:val="000000"/>
          <w:sz w:val="24"/>
          <w:szCs w:val="24"/>
        </w:rPr>
        <w:t xml:space="preserve"> 15610000-7 "Продукція борошномельно-круп’яної промисловості"</w:t>
      </w:r>
      <w:r w:rsidR="00FD0857" w:rsidRPr="00DF57E5">
        <w:rPr>
          <w:rFonts w:ascii="Times New Roman" w:hAnsi="Times New Roman" w:cs="Times New Roman"/>
          <w:color w:val="000000" w:themeColor="text1"/>
          <w:sz w:val="23"/>
          <w:szCs w:val="23"/>
        </w:rPr>
        <w:t xml:space="preserve"> </w:t>
      </w:r>
      <w:r w:rsidR="00FD0857" w:rsidRPr="00DF57E5">
        <w:rPr>
          <w:rFonts w:ascii="Times New Roman" w:eastAsia="Times New Roman" w:hAnsi="Times New Roman" w:cs="Times New Roman"/>
          <w:sz w:val="23"/>
          <w:szCs w:val="23"/>
        </w:rPr>
        <w:t>за ДК 021</w:t>
      </w:r>
      <w:r w:rsidR="00FD0857" w:rsidRPr="00DF57E5">
        <w:rPr>
          <w:rFonts w:ascii="Times New Roman" w:eastAsia="Times New Roman" w:hAnsi="Times New Roman" w:cs="Times New Roman"/>
          <w:color w:val="000000"/>
          <w:sz w:val="23"/>
          <w:szCs w:val="23"/>
        </w:rPr>
        <w:t>:2015 Єдиного закупівельного словника</w:t>
      </w:r>
      <w:r w:rsidR="00514FEE" w:rsidRPr="00DF57E5">
        <w:rPr>
          <w:rFonts w:ascii="Times New Roman" w:eastAsia="Times New Roman" w:hAnsi="Times New Roman" w:cs="Times New Roman"/>
          <w:color w:val="000000"/>
          <w:sz w:val="23"/>
          <w:szCs w:val="23"/>
        </w:rPr>
        <w:t>,</w:t>
      </w:r>
      <w:r w:rsidRPr="00DF57E5">
        <w:rPr>
          <w:rFonts w:ascii="Times New Roman" w:eastAsia="Times New Roman" w:hAnsi="Times New Roman" w:cs="Times New Roman"/>
          <w:sz w:val="23"/>
          <w:szCs w:val="23"/>
        </w:rPr>
        <w:t xml:space="preserve"> визначений в асортименті, кількості та за цінами, які зазначені у Специфікації (Додаток 1 до Договору), а </w:t>
      </w:r>
      <w:r w:rsidRPr="00967551">
        <w:rPr>
          <w:rFonts w:ascii="Times New Roman" w:eastAsia="Times New Roman" w:hAnsi="Times New Roman" w:cs="Times New Roman"/>
          <w:sz w:val="23"/>
          <w:szCs w:val="23"/>
        </w:rPr>
        <w:t>Замовник зобов’язується прийняти Товар та сплатити його вартість у порядку та на умовах, що визначено цим Договором.</w:t>
      </w:r>
    </w:p>
    <w:p w:rsidR="009B2657" w:rsidRPr="00967551" w:rsidRDefault="00A820F6" w:rsidP="0040507B">
      <w:pPr>
        <w:shd w:val="clear" w:color="auto" w:fill="FFFFFF"/>
        <w:spacing w:after="0" w:line="240" w:lineRule="auto"/>
        <w:ind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1.2. Обсяг закупівлі Товару, що є предметом цього Договору, може бути зменшений залежно від реального фінансування Замовника.</w:t>
      </w:r>
    </w:p>
    <w:p w:rsidR="00457A68" w:rsidRPr="00967551" w:rsidRDefault="00457A68" w:rsidP="0040507B">
      <w:pPr>
        <w:shd w:val="clear" w:color="auto" w:fill="FFFFFF"/>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B2657" w:rsidRPr="00967551" w:rsidRDefault="00A820F6">
      <w:pPr>
        <w:numPr>
          <w:ilvl w:val="0"/>
          <w:numId w:val="1"/>
        </w:numPr>
        <w:spacing w:after="0" w:line="240" w:lineRule="auto"/>
        <w:ind w:left="896" w:right="-34" w:firstLine="284"/>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Якість та гарантійний строк Товару</w:t>
      </w:r>
    </w:p>
    <w:p w:rsidR="009B2657" w:rsidRPr="00967551" w:rsidRDefault="00A8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3"/>
          <w:szCs w:val="23"/>
        </w:rPr>
      </w:pPr>
      <w:bookmarkStart w:id="0" w:name="_heading=h.1fob9te" w:colFirst="0" w:colLast="0"/>
      <w:bookmarkEnd w:id="0"/>
      <w:r w:rsidRPr="00967551">
        <w:rPr>
          <w:rFonts w:ascii="Times New Roman" w:eastAsia="Times New Roman" w:hAnsi="Times New Roman" w:cs="Times New Roman"/>
          <w:color w:val="121212"/>
          <w:sz w:val="23"/>
          <w:szCs w:val="23"/>
        </w:rPr>
        <w:t xml:space="preserve">2.1. Постачальник повинен поставити Замовнику новий Товар, </w:t>
      </w:r>
      <w:r w:rsidRPr="00967551">
        <w:rPr>
          <w:rFonts w:ascii="Times New Roman" w:eastAsia="Times New Roman" w:hAnsi="Times New Roman" w:cs="Times New Roman"/>
          <w:color w:val="000000"/>
          <w:sz w:val="23"/>
          <w:szCs w:val="23"/>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D0857" w:rsidRPr="00967551" w:rsidRDefault="00A820F6">
      <w:pPr>
        <w:spacing w:after="0" w:line="240" w:lineRule="auto"/>
        <w:ind w:firstLine="284"/>
        <w:jc w:val="both"/>
        <w:rPr>
          <w:rFonts w:ascii="Times New Roman" w:eastAsia="Times New Roman" w:hAnsi="Times New Roman" w:cs="Times New Roman"/>
          <w:i/>
          <w:color w:val="000000" w:themeColor="text1"/>
          <w:sz w:val="23"/>
          <w:szCs w:val="23"/>
        </w:rPr>
      </w:pPr>
      <w:r w:rsidRPr="00967551">
        <w:rPr>
          <w:rFonts w:ascii="Times New Roman" w:eastAsia="Times New Roman" w:hAnsi="Times New Roman" w:cs="Times New Roman"/>
          <w:sz w:val="23"/>
          <w:szCs w:val="23"/>
        </w:rPr>
        <w:t xml:space="preserve">2.2. </w:t>
      </w:r>
      <w:r w:rsidRPr="00967551">
        <w:rPr>
          <w:rFonts w:ascii="Times New Roman" w:eastAsia="Times New Roman" w:hAnsi="Times New Roman" w:cs="Times New Roman"/>
          <w:color w:val="121212"/>
          <w:sz w:val="23"/>
          <w:szCs w:val="23"/>
        </w:rPr>
        <w:t xml:space="preserve">Постачальник гарантує якість Товару </w:t>
      </w:r>
      <w:r w:rsidR="00FD0857" w:rsidRPr="00967551">
        <w:rPr>
          <w:rFonts w:ascii="Times New Roman" w:eastAsia="Times New Roman" w:hAnsi="Times New Roman" w:cs="Times New Roman"/>
          <w:color w:val="121212"/>
          <w:sz w:val="23"/>
          <w:szCs w:val="23"/>
        </w:rPr>
        <w:t xml:space="preserve">у відповідності до технічних </w:t>
      </w:r>
      <w:r w:rsidR="00FD0857" w:rsidRPr="00967551">
        <w:rPr>
          <w:rFonts w:ascii="Times New Roman" w:eastAsia="Times New Roman" w:hAnsi="Times New Roman" w:cs="Times New Roman"/>
          <w:color w:val="000000" w:themeColor="text1"/>
          <w:sz w:val="23"/>
          <w:szCs w:val="23"/>
        </w:rPr>
        <w:t>характеристик</w:t>
      </w:r>
      <w:r w:rsidR="00FD0857" w:rsidRPr="00967551">
        <w:rPr>
          <w:rFonts w:ascii="Times New Roman" w:eastAsia="Times New Roman" w:hAnsi="Times New Roman" w:cs="Times New Roman"/>
          <w:i/>
          <w:color w:val="000000" w:themeColor="text1"/>
          <w:sz w:val="23"/>
          <w:szCs w:val="23"/>
        </w:rPr>
        <w:t>.</w:t>
      </w:r>
    </w:p>
    <w:p w:rsidR="009B2657" w:rsidRPr="00967551" w:rsidRDefault="00A820F6">
      <w:pPr>
        <w:spacing w:after="0" w:line="240" w:lineRule="auto"/>
        <w:ind w:firstLine="284"/>
        <w:jc w:val="both"/>
        <w:rPr>
          <w:rFonts w:ascii="Times New Roman" w:eastAsia="Times New Roman" w:hAnsi="Times New Roman" w:cs="Times New Roman"/>
          <w:i/>
          <w:sz w:val="23"/>
          <w:szCs w:val="23"/>
        </w:rPr>
      </w:pPr>
      <w:r w:rsidRPr="00967551">
        <w:rPr>
          <w:rFonts w:ascii="Times New Roman" w:eastAsia="Times New Roman" w:hAnsi="Times New Roman" w:cs="Times New Roman"/>
          <w:sz w:val="23"/>
          <w:szCs w:val="23"/>
        </w:rPr>
        <w:t>2.3. Постачальник повинен засвідчити якість Товару, що постачається, належним чином оформленими документами, які надаються разом із Товаром</w:t>
      </w:r>
      <w:r w:rsidR="003B4DB3" w:rsidRPr="00967551">
        <w:rPr>
          <w:rFonts w:ascii="Times New Roman" w:eastAsia="Times New Roman" w:hAnsi="Times New Roman" w:cs="Times New Roman"/>
          <w:sz w:val="23"/>
          <w:szCs w:val="23"/>
        </w:rPr>
        <w:t xml:space="preserve">, а саме </w:t>
      </w:r>
      <w:r w:rsidR="003B4DB3" w:rsidRPr="00967551">
        <w:rPr>
          <w:rFonts w:ascii="Times New Roman" w:hAnsi="Times New Roman" w:cs="Times New Roman"/>
          <w:sz w:val="23"/>
          <w:szCs w:val="23"/>
        </w:rPr>
        <w:t>(експертний висновок чи/або протокол дослідження (випробування); декларацію виробника, посвідчення про якість тощо), що засвідчують безпечність товару та його відповідність чинному законодавству України;</w:t>
      </w:r>
      <w:r w:rsidRPr="00967551">
        <w:rPr>
          <w:rFonts w:ascii="Times New Roman" w:eastAsia="Times New Roman" w:hAnsi="Times New Roman" w:cs="Times New Roman"/>
          <w:sz w:val="23"/>
          <w:szCs w:val="23"/>
        </w:rPr>
        <w:t>.</w:t>
      </w:r>
    </w:p>
    <w:p w:rsidR="009B2657" w:rsidRPr="00967551" w:rsidRDefault="00A820F6">
      <w:pPr>
        <w:spacing w:after="0" w:line="240" w:lineRule="auto"/>
        <w:ind w:right="-36"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B2657" w:rsidRPr="00967551" w:rsidRDefault="00A820F6">
      <w:pPr>
        <w:spacing w:after="0" w:line="240" w:lineRule="auto"/>
        <w:ind w:right="-36"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sz w:val="23"/>
          <w:szCs w:val="23"/>
        </w:rPr>
        <w:t xml:space="preserve">2.5. </w:t>
      </w:r>
      <w:r w:rsidRPr="00967551">
        <w:rPr>
          <w:rFonts w:ascii="Times New Roman" w:eastAsia="Times New Roman" w:hAnsi="Times New Roman" w:cs="Times New Roman"/>
          <w:color w:val="000000"/>
          <w:sz w:val="23"/>
          <w:szCs w:val="23"/>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color w:val="000000"/>
          <w:sz w:val="23"/>
          <w:szCs w:val="23"/>
        </w:rPr>
        <w:t xml:space="preserve">2.6. У разі поставки Товару неналежної якості або виявлення недоліків (дефектів, невідповідності), </w:t>
      </w:r>
      <w:r w:rsidRPr="00967551">
        <w:rPr>
          <w:rFonts w:ascii="Times New Roman" w:eastAsia="Times New Roman" w:hAnsi="Times New Roman" w:cs="Times New Roman"/>
          <w:sz w:val="23"/>
          <w:szCs w:val="23"/>
        </w:rPr>
        <w:t>у</w:t>
      </w:r>
      <w:r w:rsidRPr="00967551">
        <w:rPr>
          <w:rFonts w:ascii="Times New Roman" w:eastAsia="Times New Roman" w:hAnsi="Times New Roman" w:cs="Times New Roman"/>
          <w:color w:val="000000"/>
          <w:sz w:val="23"/>
          <w:szCs w:val="23"/>
        </w:rPr>
        <w:t xml:space="preserve"> тому числі товарного вигляду, поставленого Товару</w:t>
      </w:r>
      <w:r w:rsidRPr="00967551">
        <w:rPr>
          <w:rFonts w:ascii="Times New Roman" w:eastAsia="Times New Roman" w:hAnsi="Times New Roman" w:cs="Times New Roman"/>
          <w:sz w:val="23"/>
          <w:szCs w:val="23"/>
        </w:rPr>
        <w:t xml:space="preserve">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w:t>
      </w:r>
      <w:r w:rsidRPr="00967551">
        <w:rPr>
          <w:rFonts w:ascii="Times New Roman" w:eastAsia="Times New Roman" w:hAnsi="Times New Roman" w:cs="Times New Roman"/>
          <w:color w:val="000000"/>
          <w:sz w:val="23"/>
          <w:szCs w:val="23"/>
        </w:rPr>
        <w:t>недоліків (дефектів) або заміною неякісного Товару, несе Постачальник.</w:t>
      </w:r>
      <w:r w:rsidRPr="00967551">
        <w:rPr>
          <w:rFonts w:ascii="Times New Roman" w:eastAsia="Times New Roman" w:hAnsi="Times New Roman" w:cs="Times New Roman"/>
          <w:sz w:val="23"/>
          <w:szCs w:val="23"/>
        </w:rPr>
        <w:t xml:space="preserve"> У разі заміни Товару гарантійний строк обчислюється заново від дня його заміни.</w:t>
      </w:r>
    </w:p>
    <w:p w:rsidR="009B2657" w:rsidRPr="00967551" w:rsidRDefault="00907770" w:rsidP="0040507B">
      <w:pPr>
        <w:spacing w:after="0" w:line="240" w:lineRule="auto"/>
        <w:ind w:firstLine="284"/>
        <w:jc w:val="both"/>
        <w:rPr>
          <w:rFonts w:ascii="Times New Roman" w:eastAsia="Times New Roman" w:hAnsi="Times New Roman" w:cs="Times New Roman"/>
          <w:sz w:val="23"/>
          <w:szCs w:val="23"/>
        </w:rPr>
      </w:pPr>
      <w:r w:rsidRPr="00967551">
        <w:rPr>
          <w:rFonts w:ascii="Times New Roman" w:hAnsi="Times New Roman" w:cs="Times New Roman"/>
          <w:sz w:val="23"/>
          <w:szCs w:val="23"/>
        </w:rPr>
        <w:lastRenderedPageBreak/>
        <w:t>2.7. З кожною партією товару постачальник зобов’язаний надавати товаросупровідну документацію в порядку, що передбачено вимогами чинного законодавства України, а його представники повинні бути уповноважені на підписання документів та здійснення усіх необхідних дій пов’язаних з виконання договору.</w:t>
      </w:r>
    </w:p>
    <w:p w:rsidR="009B2657" w:rsidRPr="00967551" w:rsidRDefault="00A820F6">
      <w:pPr>
        <w:spacing w:after="0" w:line="240" w:lineRule="auto"/>
        <w:ind w:right="-34" w:firstLine="284"/>
        <w:jc w:val="center"/>
        <w:rPr>
          <w:rFonts w:ascii="Times New Roman" w:eastAsia="Times New Roman" w:hAnsi="Times New Roman" w:cs="Times New Roman"/>
          <w:b/>
          <w:sz w:val="23"/>
          <w:szCs w:val="23"/>
        </w:rPr>
      </w:pPr>
      <w:bookmarkStart w:id="1" w:name="_heading=h.3znysh7" w:colFirst="0" w:colLast="0"/>
      <w:bookmarkEnd w:id="1"/>
      <w:r w:rsidRPr="00967551">
        <w:rPr>
          <w:rFonts w:ascii="Times New Roman" w:eastAsia="Times New Roman" w:hAnsi="Times New Roman" w:cs="Times New Roman"/>
          <w:b/>
          <w:sz w:val="23"/>
          <w:szCs w:val="23"/>
        </w:rPr>
        <w:t>3. Ціна Договору</w:t>
      </w:r>
    </w:p>
    <w:p w:rsidR="009B2657" w:rsidRPr="00967551" w:rsidRDefault="00A820F6">
      <w:pPr>
        <w:spacing w:after="0" w:line="240" w:lineRule="auto"/>
        <w:ind w:right="-36"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3.1. Ціна на Товар встановлюється в національній валюті України — гривні.</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3.2. Ціна Договору становить ______________________________________________.</w:t>
      </w:r>
    </w:p>
    <w:p w:rsidR="009B2657" w:rsidRPr="00967551" w:rsidRDefault="00A820F6">
      <w:pPr>
        <w:spacing w:after="0" w:line="240" w:lineRule="auto"/>
        <w:ind w:firstLine="284"/>
        <w:jc w:val="both"/>
        <w:rPr>
          <w:rFonts w:ascii="Times New Roman" w:eastAsia="Times New Roman" w:hAnsi="Times New Roman" w:cs="Times New Roman"/>
          <w:color w:val="4F81BD"/>
          <w:sz w:val="23"/>
          <w:szCs w:val="23"/>
        </w:rPr>
      </w:pPr>
      <w:r w:rsidRPr="00967551">
        <w:rPr>
          <w:rFonts w:ascii="Times New Roman" w:eastAsia="Times New Roman" w:hAnsi="Times New Roman" w:cs="Times New Roman"/>
          <w:sz w:val="23"/>
          <w:szCs w:val="23"/>
        </w:rPr>
        <w:t xml:space="preserve">3.3. </w:t>
      </w:r>
      <w:r w:rsidRPr="00967551">
        <w:rPr>
          <w:rFonts w:ascii="Times New Roman" w:eastAsia="Times New Roman" w:hAnsi="Times New Roman" w:cs="Times New Roman"/>
          <w:color w:val="000000"/>
          <w:sz w:val="23"/>
          <w:szCs w:val="23"/>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w:t>
      </w:r>
      <w:r w:rsidRPr="00967551">
        <w:rPr>
          <w:rFonts w:ascii="Times New Roman" w:eastAsia="Times New Roman" w:hAnsi="Times New Roman" w:cs="Times New Roman"/>
          <w:color w:val="000000" w:themeColor="text1"/>
          <w:sz w:val="23"/>
          <w:szCs w:val="23"/>
        </w:rPr>
        <w:t>доставку Товару до місця поставки, визначеного цим Договором, перевірку комплектності, цілісності та відсутності пошкоджень у присутності представників Замовника.</w:t>
      </w:r>
    </w:p>
    <w:p w:rsidR="009B2657" w:rsidRPr="00967551" w:rsidRDefault="00A820F6" w:rsidP="0040507B">
      <w:pPr>
        <w:spacing w:after="0" w:line="240" w:lineRule="auto"/>
        <w:ind w:firstLine="284"/>
        <w:jc w:val="both"/>
        <w:rPr>
          <w:rFonts w:ascii="Times New Roman" w:eastAsia="Times New Roman" w:hAnsi="Times New Roman" w:cs="Times New Roman"/>
          <w:sz w:val="23"/>
          <w:szCs w:val="23"/>
        </w:rPr>
      </w:pPr>
      <w:bookmarkStart w:id="2" w:name="_heading=h.2et92p0" w:colFirst="0" w:colLast="0"/>
      <w:bookmarkEnd w:id="2"/>
      <w:r w:rsidRPr="00967551">
        <w:rPr>
          <w:rFonts w:ascii="Times New Roman" w:eastAsia="Times New Roman" w:hAnsi="Times New Roman" w:cs="Times New Roman"/>
          <w:sz w:val="23"/>
          <w:szCs w:val="23"/>
        </w:rPr>
        <w:t xml:space="preserve">3.4. </w:t>
      </w:r>
      <w:r w:rsidRPr="00967551">
        <w:rPr>
          <w:rFonts w:ascii="Times New Roman" w:eastAsia="Times New Roman" w:hAnsi="Times New Roman" w:cs="Times New Roman"/>
          <w:color w:val="000000"/>
          <w:sz w:val="23"/>
          <w:szCs w:val="23"/>
        </w:rPr>
        <w:t>Ціна Договору може бути зменшеною за взаємною згодою Сторін та згідно з інши</w:t>
      </w:r>
      <w:r w:rsidRPr="00967551">
        <w:rPr>
          <w:rFonts w:ascii="Times New Roman" w:eastAsia="Times New Roman" w:hAnsi="Times New Roman" w:cs="Times New Roman"/>
          <w:sz w:val="23"/>
          <w:szCs w:val="23"/>
        </w:rPr>
        <w:t>ми</w:t>
      </w:r>
      <w:r w:rsidRPr="00967551">
        <w:rPr>
          <w:rFonts w:ascii="Times New Roman" w:eastAsia="Times New Roman" w:hAnsi="Times New Roman" w:cs="Times New Roman"/>
          <w:color w:val="000000"/>
          <w:sz w:val="23"/>
          <w:szCs w:val="23"/>
        </w:rPr>
        <w:t xml:space="preserve"> умовами, що передбачені цим Договором. </w:t>
      </w:r>
    </w:p>
    <w:p w:rsidR="009B2657" w:rsidRPr="00967551" w:rsidRDefault="00A820F6">
      <w:pPr>
        <w:tabs>
          <w:tab w:val="left" w:pos="540"/>
        </w:tabs>
        <w:spacing w:after="0" w:line="240" w:lineRule="auto"/>
        <w:ind w:right="-34" w:firstLine="284"/>
        <w:jc w:val="center"/>
        <w:rPr>
          <w:rFonts w:ascii="Times New Roman" w:eastAsia="Times New Roman" w:hAnsi="Times New Roman" w:cs="Times New Roman"/>
          <w:sz w:val="23"/>
          <w:szCs w:val="23"/>
        </w:rPr>
      </w:pPr>
      <w:bookmarkStart w:id="3" w:name="_heading=h.tyjcwt" w:colFirst="0" w:colLast="0"/>
      <w:bookmarkEnd w:id="3"/>
      <w:r w:rsidRPr="00967551">
        <w:rPr>
          <w:rFonts w:ascii="Times New Roman" w:eastAsia="Times New Roman" w:hAnsi="Times New Roman" w:cs="Times New Roman"/>
          <w:b/>
          <w:sz w:val="23"/>
          <w:szCs w:val="23"/>
        </w:rPr>
        <w:t>4. Порядок здійснення оплати</w:t>
      </w:r>
    </w:p>
    <w:p w:rsidR="009B2657" w:rsidRPr="00967551" w:rsidRDefault="00A820F6">
      <w:pPr>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color w:val="000000" w:themeColor="text1"/>
          <w:sz w:val="23"/>
          <w:szCs w:val="23"/>
        </w:rPr>
        <w:t xml:space="preserve">4.1. Розрахунок за поставлену партію Товару здійснюється в розмірі 100 % упродовж </w:t>
      </w:r>
      <w:r w:rsidR="00E15745">
        <w:rPr>
          <w:rFonts w:ascii="Times New Roman" w:eastAsia="Times New Roman" w:hAnsi="Times New Roman" w:cs="Times New Roman"/>
          <w:color w:val="000000" w:themeColor="text1"/>
          <w:sz w:val="23"/>
          <w:szCs w:val="23"/>
        </w:rPr>
        <w:t>3</w:t>
      </w:r>
      <w:r w:rsidRPr="00967551">
        <w:rPr>
          <w:rFonts w:ascii="Times New Roman" w:eastAsia="Times New Roman" w:hAnsi="Times New Roman" w:cs="Times New Roman"/>
          <w:color w:val="000000" w:themeColor="text1"/>
          <w:sz w:val="23"/>
          <w:szCs w:val="23"/>
        </w:rPr>
        <w:t>0 (</w:t>
      </w:r>
      <w:r w:rsidR="00E15745">
        <w:rPr>
          <w:rFonts w:ascii="Times New Roman" w:eastAsia="Times New Roman" w:hAnsi="Times New Roman" w:cs="Times New Roman"/>
          <w:color w:val="000000" w:themeColor="text1"/>
          <w:sz w:val="23"/>
          <w:szCs w:val="23"/>
        </w:rPr>
        <w:t>тридцяти</w:t>
      </w:r>
      <w:r w:rsidRPr="00967551">
        <w:rPr>
          <w:rFonts w:ascii="Times New Roman" w:eastAsia="Times New Roman" w:hAnsi="Times New Roman" w:cs="Times New Roman"/>
          <w:color w:val="000000" w:themeColor="text1"/>
          <w:sz w:val="23"/>
          <w:szCs w:val="23"/>
        </w:rPr>
        <w:t xml:space="preserve">) календарних днів з дати поставки Товару на адресу Замовника на підставі наданого </w:t>
      </w:r>
      <w:r w:rsidR="00FD0857" w:rsidRPr="00967551">
        <w:rPr>
          <w:rFonts w:ascii="Times New Roman" w:eastAsia="Times New Roman" w:hAnsi="Times New Roman" w:cs="Times New Roman"/>
          <w:color w:val="000000" w:themeColor="text1"/>
          <w:sz w:val="23"/>
          <w:szCs w:val="23"/>
        </w:rPr>
        <w:t>оригіналу</w:t>
      </w:r>
      <w:r w:rsidRPr="00967551">
        <w:rPr>
          <w:rFonts w:ascii="Times New Roman" w:eastAsia="Times New Roman" w:hAnsi="Times New Roman" w:cs="Times New Roman"/>
          <w:color w:val="000000" w:themeColor="text1"/>
          <w:sz w:val="23"/>
          <w:szCs w:val="23"/>
        </w:rPr>
        <w:t xml:space="preserve"> видаткової накладної.</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4.2.</w:t>
      </w:r>
      <w:r w:rsidRPr="00967551">
        <w:rPr>
          <w:rFonts w:ascii="Times New Roman" w:hAnsi="Times New Roman" w:cs="Times New Roman"/>
          <w:sz w:val="23"/>
          <w:szCs w:val="23"/>
        </w:rPr>
        <w:t xml:space="preserve"> </w:t>
      </w:r>
      <w:r w:rsidRPr="00967551">
        <w:rPr>
          <w:rFonts w:ascii="Times New Roman" w:eastAsia="Times New Roman" w:hAnsi="Times New Roman" w:cs="Times New Roman"/>
          <w:sz w:val="23"/>
          <w:szCs w:val="2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B2657" w:rsidRPr="00967551" w:rsidRDefault="00A820F6" w:rsidP="0040507B">
      <w:pPr>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color w:val="000000"/>
          <w:sz w:val="23"/>
          <w:szCs w:val="23"/>
        </w:rPr>
        <w:t xml:space="preserve">4.3. У разі затримки </w:t>
      </w:r>
      <w:r w:rsidRPr="00967551">
        <w:rPr>
          <w:rFonts w:ascii="Times New Roman" w:eastAsia="Times New Roman" w:hAnsi="Times New Roman" w:cs="Times New Roman"/>
          <w:color w:val="000000" w:themeColor="text1"/>
          <w:sz w:val="23"/>
          <w:szCs w:val="23"/>
        </w:rPr>
        <w:t xml:space="preserve">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457A68" w:rsidRPr="00967551" w:rsidRDefault="00457A68" w:rsidP="00457A68">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xml:space="preserve">4.4. Замовник не здійснює оплату за поставлений Товар, та така несплата не є </w:t>
      </w:r>
      <w:r w:rsidRPr="00967551">
        <w:rPr>
          <w:rFonts w:ascii="Times New Roman" w:eastAsia="Times New Roman" w:hAnsi="Times New Roman" w:cs="Times New Roman"/>
          <w:color w:val="000000" w:themeColor="text1"/>
          <w:sz w:val="23"/>
          <w:szCs w:val="23"/>
        </w:rPr>
        <w:t xml:space="preserve">порушенням строку оплати зі сторони Замовника у випадку ненадання Постачальником оригіналу видаткової накладної  на </w:t>
      </w:r>
      <w:r w:rsidRPr="00967551">
        <w:rPr>
          <w:rFonts w:ascii="Times New Roman" w:eastAsia="Times New Roman" w:hAnsi="Times New Roman" w:cs="Times New Roman"/>
          <w:sz w:val="23"/>
          <w:szCs w:val="23"/>
        </w:rPr>
        <w:t>оплату чи його  неналежного  оформлення.</w:t>
      </w:r>
    </w:p>
    <w:p w:rsidR="00457A68" w:rsidRPr="00967551" w:rsidRDefault="00457A68" w:rsidP="00457A68">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B2657" w:rsidRPr="00967551" w:rsidRDefault="00A820F6">
      <w:pPr>
        <w:tabs>
          <w:tab w:val="left" w:pos="0"/>
        </w:tabs>
        <w:spacing w:after="0" w:line="240" w:lineRule="auto"/>
        <w:ind w:right="-34" w:firstLine="284"/>
        <w:jc w:val="center"/>
        <w:rPr>
          <w:rFonts w:ascii="Times New Roman" w:eastAsia="Times New Roman" w:hAnsi="Times New Roman" w:cs="Times New Roman"/>
          <w:b/>
          <w:sz w:val="23"/>
          <w:szCs w:val="23"/>
        </w:rPr>
      </w:pPr>
      <w:bookmarkStart w:id="4" w:name="_heading=h.1t3h5sf" w:colFirst="0" w:colLast="0"/>
      <w:bookmarkEnd w:id="4"/>
      <w:r w:rsidRPr="00967551">
        <w:rPr>
          <w:rFonts w:ascii="Times New Roman" w:eastAsia="Times New Roman" w:hAnsi="Times New Roman" w:cs="Times New Roman"/>
          <w:b/>
          <w:sz w:val="23"/>
          <w:szCs w:val="23"/>
        </w:rPr>
        <w:t>5. Поставка Товару</w:t>
      </w:r>
    </w:p>
    <w:p w:rsidR="009B2657" w:rsidRPr="00967551" w:rsidRDefault="00A820F6" w:rsidP="008E1138">
      <w:pPr>
        <w:widowControl w:val="0"/>
        <w:tabs>
          <w:tab w:val="left" w:pos="5910"/>
        </w:tabs>
        <w:spacing w:after="0" w:line="240" w:lineRule="auto"/>
        <w:ind w:firstLine="284"/>
        <w:jc w:val="both"/>
        <w:rPr>
          <w:rFonts w:ascii="Times New Roman" w:eastAsia="Times New Roman" w:hAnsi="Times New Roman" w:cs="Times New Roman"/>
          <w:sz w:val="23"/>
          <w:szCs w:val="23"/>
        </w:rPr>
      </w:pPr>
      <w:bookmarkStart w:id="5" w:name="_heading=h.4d34og8" w:colFirst="0" w:colLast="0"/>
      <w:bookmarkEnd w:id="5"/>
      <w:r w:rsidRPr="00967551">
        <w:rPr>
          <w:rFonts w:ascii="Times New Roman" w:eastAsia="Times New Roman" w:hAnsi="Times New Roman" w:cs="Times New Roman"/>
          <w:color w:val="121212"/>
          <w:sz w:val="23"/>
          <w:szCs w:val="23"/>
        </w:rPr>
        <w:t xml:space="preserve">5.1. Місце поставки Товару: </w:t>
      </w:r>
      <w:r w:rsidR="00425D16" w:rsidRPr="00967551">
        <w:rPr>
          <w:rFonts w:ascii="Times New Roman" w:eastAsia="Times New Roman" w:hAnsi="Times New Roman" w:cs="Times New Roman"/>
          <w:sz w:val="23"/>
          <w:szCs w:val="23"/>
        </w:rPr>
        <w:t>Львівська обл. м. Великі Мости, вул. Львівська 166</w:t>
      </w:r>
      <w:r w:rsidRPr="00967551">
        <w:rPr>
          <w:rFonts w:ascii="Times New Roman" w:eastAsia="Times New Roman" w:hAnsi="Times New Roman" w:cs="Times New Roman"/>
          <w:sz w:val="23"/>
          <w:szCs w:val="23"/>
        </w:rPr>
        <w:t>.</w:t>
      </w:r>
      <w:r w:rsidR="008E1138" w:rsidRPr="00967551">
        <w:rPr>
          <w:rFonts w:ascii="Times New Roman" w:eastAsia="Times New Roman" w:hAnsi="Times New Roman" w:cs="Times New Roman"/>
          <w:color w:val="FF0000"/>
          <w:sz w:val="23"/>
          <w:szCs w:val="23"/>
        </w:rPr>
        <w:tab/>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xml:space="preserve">5.2. Строк поставки Товару: </w:t>
      </w:r>
      <w:r w:rsidR="00FD0857" w:rsidRPr="00967551">
        <w:rPr>
          <w:rFonts w:ascii="Times New Roman" w:eastAsia="Times New Roman" w:hAnsi="Times New Roman" w:cs="Times New Roman"/>
          <w:sz w:val="23"/>
          <w:szCs w:val="23"/>
        </w:rPr>
        <w:t xml:space="preserve">до </w:t>
      </w:r>
      <w:r w:rsidR="00F04912">
        <w:rPr>
          <w:rFonts w:ascii="Times New Roman" w:eastAsia="Times New Roman" w:hAnsi="Times New Roman" w:cs="Times New Roman"/>
          <w:sz w:val="23"/>
          <w:szCs w:val="23"/>
        </w:rPr>
        <w:t>3</w:t>
      </w:r>
      <w:r w:rsidR="00182231">
        <w:rPr>
          <w:rFonts w:ascii="Times New Roman" w:eastAsia="Times New Roman" w:hAnsi="Times New Roman" w:cs="Times New Roman"/>
          <w:sz w:val="23"/>
          <w:szCs w:val="23"/>
        </w:rPr>
        <w:t>0</w:t>
      </w:r>
      <w:r w:rsidR="00FD0857" w:rsidRPr="00967551">
        <w:rPr>
          <w:rFonts w:ascii="Times New Roman" w:eastAsia="Times New Roman" w:hAnsi="Times New Roman" w:cs="Times New Roman"/>
          <w:sz w:val="23"/>
          <w:szCs w:val="23"/>
        </w:rPr>
        <w:t>.</w:t>
      </w:r>
      <w:r w:rsidR="001B7CB5" w:rsidRPr="00967551">
        <w:rPr>
          <w:rFonts w:ascii="Times New Roman" w:eastAsia="Times New Roman" w:hAnsi="Times New Roman" w:cs="Times New Roman"/>
          <w:sz w:val="23"/>
          <w:szCs w:val="23"/>
        </w:rPr>
        <w:t>12</w:t>
      </w:r>
      <w:r w:rsidR="00FD0857" w:rsidRPr="00967551">
        <w:rPr>
          <w:rFonts w:ascii="Times New Roman" w:eastAsia="Times New Roman" w:hAnsi="Times New Roman" w:cs="Times New Roman"/>
          <w:sz w:val="23"/>
          <w:szCs w:val="23"/>
        </w:rPr>
        <w:t>.202</w:t>
      </w:r>
      <w:r w:rsidR="00FB3682" w:rsidRPr="00967551">
        <w:rPr>
          <w:rFonts w:ascii="Times New Roman" w:eastAsia="Times New Roman" w:hAnsi="Times New Roman" w:cs="Times New Roman"/>
          <w:sz w:val="23"/>
          <w:szCs w:val="23"/>
        </w:rPr>
        <w:t>4</w:t>
      </w:r>
      <w:r w:rsidR="00FD0857" w:rsidRPr="00967551">
        <w:rPr>
          <w:rFonts w:ascii="Times New Roman" w:eastAsia="Times New Roman" w:hAnsi="Times New Roman" w:cs="Times New Roman"/>
          <w:sz w:val="23"/>
          <w:szCs w:val="23"/>
        </w:rPr>
        <w:t xml:space="preserve"> року</w:t>
      </w:r>
      <w:r w:rsidRPr="00967551">
        <w:rPr>
          <w:rFonts w:ascii="Times New Roman" w:eastAsia="Times New Roman" w:hAnsi="Times New Roman" w:cs="Times New Roman"/>
          <w:sz w:val="23"/>
          <w:szCs w:val="23"/>
        </w:rPr>
        <w:t>.</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5.3. Поставка Товару здійснюється за адресою Замовника, яка зазначена в Договорі</w:t>
      </w:r>
      <w:r w:rsidRPr="00967551">
        <w:rPr>
          <w:rFonts w:ascii="Times New Roman" w:eastAsia="Times New Roman" w:hAnsi="Times New Roman" w:cs="Times New Roman"/>
          <w:b/>
          <w:sz w:val="23"/>
          <w:szCs w:val="23"/>
        </w:rPr>
        <w:t xml:space="preserve"> </w:t>
      </w:r>
      <w:r w:rsidRPr="00967551">
        <w:rPr>
          <w:rFonts w:ascii="Times New Roman" w:eastAsia="Times New Roman" w:hAnsi="Times New Roman" w:cs="Times New Roman"/>
          <w:sz w:val="23"/>
          <w:szCs w:val="23"/>
        </w:rPr>
        <w:t xml:space="preserve">та заявці (замовленні) (далі — заявка / замовлення). </w:t>
      </w:r>
    </w:p>
    <w:p w:rsidR="009B2657" w:rsidRPr="00967551" w:rsidRDefault="00A820F6">
      <w:pPr>
        <w:widowControl w:val="0"/>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sz w:val="23"/>
          <w:szCs w:val="23"/>
        </w:rPr>
        <w:t xml:space="preserve">5.4. Поставка Товару </w:t>
      </w:r>
      <w:r w:rsidRPr="00967551">
        <w:rPr>
          <w:rFonts w:ascii="Times New Roman" w:eastAsia="Times New Roman" w:hAnsi="Times New Roman" w:cs="Times New Roman"/>
          <w:color w:val="000000" w:themeColor="text1"/>
          <w:sz w:val="23"/>
          <w:szCs w:val="23"/>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9B2657" w:rsidRPr="00967551" w:rsidRDefault="00A820F6">
      <w:pPr>
        <w:widowControl w:val="0"/>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sz w:val="23"/>
          <w:szCs w:val="23"/>
        </w:rPr>
        <w:t xml:space="preserve">5.5. </w:t>
      </w:r>
      <w:r w:rsidRPr="00967551">
        <w:rPr>
          <w:rFonts w:ascii="Times New Roman" w:eastAsia="Times New Roman" w:hAnsi="Times New Roman" w:cs="Times New Roman"/>
          <w:color w:val="000000" w:themeColor="text1"/>
          <w:sz w:val="23"/>
          <w:szCs w:val="23"/>
        </w:rPr>
        <w:t xml:space="preserve">Заявка на поставку відповідної партії Товару подається Замовником на </w:t>
      </w:r>
      <w:r w:rsidR="00CA2C7E" w:rsidRPr="00967551">
        <w:rPr>
          <w:rFonts w:ascii="Times New Roman" w:eastAsia="Times New Roman" w:hAnsi="Times New Roman" w:cs="Times New Roman"/>
          <w:color w:val="000000" w:themeColor="text1"/>
          <w:sz w:val="23"/>
          <w:szCs w:val="23"/>
        </w:rPr>
        <w:t>електронну адресу Постачальника</w:t>
      </w:r>
      <w:r w:rsidRPr="00967551">
        <w:rPr>
          <w:rFonts w:ascii="Times New Roman" w:eastAsia="Times New Roman" w:hAnsi="Times New Roman" w:cs="Times New Roman"/>
          <w:color w:val="000000" w:themeColor="text1"/>
          <w:sz w:val="23"/>
          <w:szCs w:val="23"/>
        </w:rPr>
        <w:t xml:space="preserve"> з відповідною інформацією. </w:t>
      </w:r>
    </w:p>
    <w:p w:rsidR="009B2657" w:rsidRPr="00967551" w:rsidRDefault="00A820F6">
      <w:pPr>
        <w:widowControl w:val="0"/>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9B2657" w:rsidRPr="00967551" w:rsidRDefault="00A820F6">
      <w:pPr>
        <w:spacing w:after="0" w:line="240" w:lineRule="auto"/>
        <w:ind w:firstLine="284"/>
        <w:jc w:val="both"/>
        <w:rPr>
          <w:rFonts w:ascii="Times New Roman" w:eastAsia="Times New Roman" w:hAnsi="Times New Roman" w:cs="Times New Roman"/>
          <w:color w:val="FF0000"/>
          <w:sz w:val="23"/>
          <w:szCs w:val="23"/>
        </w:rPr>
      </w:pPr>
      <w:r w:rsidRPr="00967551">
        <w:rPr>
          <w:rFonts w:ascii="Times New Roman" w:eastAsia="Times New Roman" w:hAnsi="Times New Roman" w:cs="Times New Roman"/>
          <w:sz w:val="23"/>
          <w:szCs w:val="23"/>
        </w:rPr>
        <w:t xml:space="preserve">5.6. </w:t>
      </w:r>
      <w:r w:rsidRPr="00967551">
        <w:rPr>
          <w:rFonts w:ascii="Times New Roman" w:eastAsia="Times New Roman" w:hAnsi="Times New Roman" w:cs="Times New Roman"/>
          <w:color w:val="000000" w:themeColor="text1"/>
          <w:sz w:val="23"/>
          <w:szCs w:val="23"/>
        </w:rPr>
        <w:t xml:space="preserve">Поставка партії Товару повинна здійснюватись Постачальником не пізніше </w:t>
      </w:r>
      <w:r w:rsidR="00CA2C7E" w:rsidRPr="00967551">
        <w:rPr>
          <w:rFonts w:ascii="Times New Roman" w:eastAsia="Times New Roman" w:hAnsi="Times New Roman" w:cs="Times New Roman"/>
          <w:color w:val="000000" w:themeColor="text1"/>
          <w:sz w:val="23"/>
          <w:szCs w:val="23"/>
        </w:rPr>
        <w:t>5 (п’яти) робочих днів</w:t>
      </w:r>
      <w:r w:rsidRPr="00967551">
        <w:rPr>
          <w:rFonts w:ascii="Times New Roman" w:eastAsia="Times New Roman" w:hAnsi="Times New Roman" w:cs="Times New Roman"/>
          <w:color w:val="000000" w:themeColor="text1"/>
          <w:sz w:val="23"/>
          <w:szCs w:val="23"/>
        </w:rPr>
        <w:t xml:space="preserve"> з дати одержання </w:t>
      </w:r>
      <w:r w:rsidRPr="00967551">
        <w:rPr>
          <w:rFonts w:ascii="Times New Roman" w:eastAsia="Times New Roman" w:hAnsi="Times New Roman" w:cs="Times New Roman"/>
          <w:sz w:val="23"/>
          <w:szCs w:val="23"/>
        </w:rPr>
        <w:t>відповідної заявки Замовника.</w:t>
      </w:r>
    </w:p>
    <w:p w:rsidR="009B2657" w:rsidRPr="00967551" w:rsidRDefault="00A820F6">
      <w:pPr>
        <w:spacing w:after="0" w:line="240" w:lineRule="auto"/>
        <w:ind w:firstLine="284"/>
        <w:jc w:val="both"/>
        <w:rPr>
          <w:rFonts w:ascii="Times New Roman" w:eastAsia="Times New Roman" w:hAnsi="Times New Roman" w:cs="Times New Roman"/>
          <w:color w:val="000000"/>
          <w:sz w:val="23"/>
          <w:szCs w:val="23"/>
        </w:rPr>
      </w:pPr>
      <w:bookmarkStart w:id="6" w:name="_heading=h.2s8eyo1" w:colFirst="0" w:colLast="0"/>
      <w:bookmarkEnd w:id="6"/>
      <w:r w:rsidRPr="00967551">
        <w:rPr>
          <w:rFonts w:ascii="Times New Roman" w:eastAsia="Times New Roman" w:hAnsi="Times New Roman" w:cs="Times New Roman"/>
          <w:sz w:val="23"/>
          <w:szCs w:val="23"/>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967551">
        <w:rPr>
          <w:rFonts w:ascii="Times New Roman" w:eastAsia="Times New Roman" w:hAnsi="Times New Roman" w:cs="Times New Roman"/>
          <w:color w:val="000000"/>
          <w:sz w:val="23"/>
          <w:szCs w:val="23"/>
        </w:rPr>
        <w:t xml:space="preserve"> </w:t>
      </w:r>
      <w:r w:rsidRPr="00967551">
        <w:rPr>
          <w:rFonts w:ascii="Times New Roman" w:eastAsia="Times New Roman" w:hAnsi="Times New Roman" w:cs="Times New Roman"/>
          <w:sz w:val="23"/>
          <w:szCs w:val="23"/>
        </w:rPr>
        <w:t>Постачальник</w:t>
      </w:r>
      <w:r w:rsidRPr="00967551">
        <w:rPr>
          <w:rFonts w:ascii="Times New Roman" w:eastAsia="Times New Roman" w:hAnsi="Times New Roman" w:cs="Times New Roman"/>
          <w:color w:val="000000"/>
          <w:sz w:val="23"/>
          <w:szCs w:val="23"/>
        </w:rPr>
        <w:t xml:space="preserve"> несе ризик за пошкодження або знищення Товару до моменту поставки його Замовнику.</w:t>
      </w:r>
    </w:p>
    <w:p w:rsidR="009B2657" w:rsidRPr="00967551" w:rsidRDefault="00A820F6">
      <w:pPr>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sz w:val="23"/>
          <w:szCs w:val="23"/>
        </w:rPr>
        <w:lastRenderedPageBreak/>
        <w:t xml:space="preserve">5.8. </w:t>
      </w:r>
      <w:r w:rsidRPr="00967551">
        <w:rPr>
          <w:rFonts w:ascii="Times New Roman" w:eastAsia="Times New Roman" w:hAnsi="Times New Roman" w:cs="Times New Roman"/>
          <w:color w:val="000000" w:themeColor="text1"/>
          <w:sz w:val="23"/>
          <w:szCs w:val="23"/>
        </w:rPr>
        <w:t>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5.9</w:t>
      </w:r>
      <w:r w:rsidRPr="00967551">
        <w:rPr>
          <w:rFonts w:ascii="Times New Roman" w:eastAsia="Times New Roman" w:hAnsi="Times New Roman" w:cs="Times New Roman"/>
          <w:color w:val="000000" w:themeColor="text1"/>
          <w:sz w:val="23"/>
          <w:szCs w:val="23"/>
        </w:rPr>
        <w:t>.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00CA2C7E" w:rsidRPr="00967551">
        <w:rPr>
          <w:rFonts w:ascii="Times New Roman" w:eastAsia="Times New Roman" w:hAnsi="Times New Roman" w:cs="Times New Roman"/>
          <w:color w:val="000000" w:themeColor="text1"/>
          <w:sz w:val="23"/>
          <w:szCs w:val="23"/>
        </w:rPr>
        <w:t>.</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xml:space="preserve">5.10. </w:t>
      </w:r>
      <w:r w:rsidRPr="00967551">
        <w:rPr>
          <w:rFonts w:ascii="Times New Roman" w:eastAsia="Times New Roman" w:hAnsi="Times New Roman" w:cs="Times New Roman"/>
          <w:color w:val="000000" w:themeColor="text1"/>
          <w:sz w:val="23"/>
          <w:szCs w:val="23"/>
        </w:rPr>
        <w:t>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9B2657" w:rsidRPr="00967551" w:rsidRDefault="00A820F6">
      <w:pPr>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color w:val="000000"/>
          <w:sz w:val="23"/>
          <w:szCs w:val="23"/>
        </w:rPr>
        <w:t xml:space="preserve">5.11. </w:t>
      </w:r>
      <w:r w:rsidRPr="00967551">
        <w:rPr>
          <w:rFonts w:ascii="Times New Roman" w:eastAsia="Times New Roman" w:hAnsi="Times New Roman" w:cs="Times New Roman"/>
          <w:color w:val="000000" w:themeColor="text1"/>
          <w:sz w:val="23"/>
          <w:szCs w:val="23"/>
        </w:rPr>
        <w:t xml:space="preserve">Право власності на партію Товару переходить від Постачальника до Замовника з моменту підписання Сторонами </w:t>
      </w:r>
      <w:r w:rsidRPr="00967551">
        <w:rPr>
          <w:rFonts w:ascii="Times New Roman" w:eastAsia="Times New Roman" w:hAnsi="Times New Roman" w:cs="Times New Roman"/>
          <w:b/>
          <w:i/>
          <w:color w:val="000000" w:themeColor="text1"/>
          <w:sz w:val="23"/>
          <w:szCs w:val="23"/>
        </w:rPr>
        <w:t>видаткової накладної</w:t>
      </w:r>
      <w:r w:rsidRPr="00967551">
        <w:rPr>
          <w:rFonts w:ascii="Times New Roman" w:eastAsia="Times New Roman" w:hAnsi="Times New Roman" w:cs="Times New Roman"/>
          <w:color w:val="000000" w:themeColor="text1"/>
          <w:sz w:val="23"/>
          <w:szCs w:val="23"/>
        </w:rPr>
        <w:t xml:space="preserve"> в місці поставки</w:t>
      </w:r>
      <w:r w:rsidR="00C41FE8" w:rsidRPr="00967551">
        <w:rPr>
          <w:rFonts w:ascii="Times New Roman" w:eastAsia="Times New Roman" w:hAnsi="Times New Roman" w:cs="Times New Roman"/>
          <w:color w:val="000000" w:themeColor="text1"/>
          <w:sz w:val="23"/>
          <w:szCs w:val="23"/>
        </w:rPr>
        <w:t xml:space="preserve"> Товару</w:t>
      </w:r>
      <w:r w:rsidRPr="00967551">
        <w:rPr>
          <w:rFonts w:ascii="Times New Roman" w:eastAsia="Times New Roman" w:hAnsi="Times New Roman" w:cs="Times New Roman"/>
          <w:color w:val="000000" w:themeColor="text1"/>
          <w:sz w:val="23"/>
          <w:szCs w:val="23"/>
        </w:rPr>
        <w:t>.</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eastAsia="Times New Roman" w:hAnsi="Times New Roman" w:cs="Times New Roman"/>
          <w:color w:val="000000" w:themeColor="text1"/>
          <w:sz w:val="23"/>
          <w:szCs w:val="23"/>
        </w:rPr>
        <w:t xml:space="preserve">5.12. </w:t>
      </w:r>
      <w:r w:rsidRPr="00967551">
        <w:rPr>
          <w:rFonts w:ascii="Times New Roman" w:hAnsi="Times New Roman" w:cs="Times New Roman"/>
          <w:sz w:val="23"/>
          <w:szCs w:val="23"/>
        </w:rPr>
        <w:t>Сторони домовляються, що Інструкція про порядок приймання продукції виробничо-технічного призначення та товарів народного споживання по кількості» від 15.06.65 № П-6 та Інструкція про порядок приймання продукції виробничо-технічного призначення та товарів народного споживання по якості від 25.04.66 № П-7, не застосовується.</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5.13. Усі витрати, пов’язані з проведенням досліджень (випробувань) в уповноважених лабораторіях здійснюються постачальником, який зобов’язується у термін не пізніше 2 (двох) робочих днів з дати отримання результатів, надати їх товароодержувачу.</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5.14. Транспортні засоби, що використовуються для перевезення товару повинні відповідати вимогам чинного законодавства України, а в осіб, які приймають участь в обігу товару (водії, експедитори тощо) ‒ наявні оригінали особистих медичних книжок із відмітками про своєчасне проходження ними обов′язкових профілактичних медичних оглядів;</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5.15. Маркування та пакування товару повинні відповідати вимогам чинного законодавства України, а постачальник вживає усіх необхідних заходів, що забезпечують повне його збереження при транспортуванні, зберіганні впродовж визначеного строку (терміну) придатності та вантажно-розвантажувальних роботах.</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 xml:space="preserve">5.16. Приймання товару не буде здійснюватись у випадках: 1) товаросупровідні документи у </w:t>
      </w:r>
      <w:proofErr w:type="spellStart"/>
      <w:r w:rsidRPr="00967551">
        <w:rPr>
          <w:rFonts w:ascii="Times New Roman" w:hAnsi="Times New Roman" w:cs="Times New Roman"/>
          <w:sz w:val="23"/>
          <w:szCs w:val="23"/>
        </w:rPr>
        <w:t>т.ч</w:t>
      </w:r>
      <w:proofErr w:type="spellEnd"/>
      <w:r w:rsidRPr="00967551">
        <w:rPr>
          <w:rFonts w:ascii="Times New Roman" w:hAnsi="Times New Roman" w:cs="Times New Roman"/>
          <w:sz w:val="23"/>
          <w:szCs w:val="23"/>
        </w:rPr>
        <w:t xml:space="preserve">. ті, що підтверджують безпечність та/або окремі показники якості відсутні або оформлені з порушеннями (виправлення, відсутність дат, підписів тощо); 2) товар надійшов із закінченим граничним (мінімальним) терміном споживання (придатності) або/чи залишковий строк (термін) придатності менший від зазначеного у технічному завданні; 3) порушено умови договору щодо якості товару та гарантій, маркування (пакування) та/або ціни, та/або кількості, та/або асортименту, та/або термінів чи умов поставки; 4) постачання здійснено транспортом, що не відповідає санітарногігієнічним вимогам та з порушенням температурного режиму для даного виду товару. </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 xml:space="preserve">5.17. У випадках, коли після передачі товару було виявлено приховані недоліки по якості, товароодержувач у день виявлення повинен повідомити постачальника та у термін не пізніше 5 (п′яти) календарних днів з моменту виявлення скласти акт про приховані недоліки. </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 xml:space="preserve">5.18. При поставці кожної партії товару товароодержувач проводить обов’язкову перевірку його відповідності вимогам нормативних документів (ДСТУ, ГОСТ, ГСТУ, СОУ, ТУ У) чи технічного завдання, органолептичні, а за потреби - прості фізичні та лабораторні дослідження. </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 xml:space="preserve">5.19. Усі дії, пов’язані з поверненням товару, прийняття на тимчасове зберігання тощо повинні оформлятися документально зі складанням акта (не менше трьох примірників) із зазначенням виявлених недоліків та порушень, один з примірників вручається постачальнику чи надсилається рекомендованим листом. </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 xml:space="preserve">5.20. У разі підтвердження відповідності товару лабораторними методами, </w:t>
      </w:r>
      <w:proofErr w:type="spellStart"/>
      <w:r w:rsidRPr="00967551">
        <w:rPr>
          <w:rFonts w:ascii="Times New Roman" w:hAnsi="Times New Roman" w:cs="Times New Roman"/>
          <w:sz w:val="23"/>
          <w:szCs w:val="23"/>
        </w:rPr>
        <w:t>комісійно</w:t>
      </w:r>
      <w:proofErr w:type="spellEnd"/>
      <w:r w:rsidRPr="00967551">
        <w:rPr>
          <w:rFonts w:ascii="Times New Roman" w:hAnsi="Times New Roman" w:cs="Times New Roman"/>
          <w:sz w:val="23"/>
          <w:szCs w:val="23"/>
        </w:rPr>
        <w:t xml:space="preserve">, з дотриманням вимог чинного законодавства та за участі представника постачальника відбирається зразок та направляється до уповноваженої компетентним органом лабораторії. При цьому, слід дотримуватись наступних правил: 1) відбирається 3 (три) юридично та аналітично ідентичні зразки, один з яких направляється до уповноваженої лабораторії, другий вручається постачальнику, а третій – залишається в товароодержувача та зберігається ним на випадок проведення арбітражного дослідження; 2) для відбору зразків можуть залучатися посадові особи уповноважених лабораторій чи інші, визначені компетентним органом; 3) зразки упаковуються і опечатуються (опломбовуються) таким чином, щоб гарантувати їх юридичну та аналітичну ідентичність; 4) відбір зразків оформлюється актом відбору, у якому </w:t>
      </w:r>
      <w:r w:rsidRPr="00967551">
        <w:rPr>
          <w:rFonts w:ascii="Times New Roman" w:hAnsi="Times New Roman" w:cs="Times New Roman"/>
          <w:sz w:val="23"/>
          <w:szCs w:val="23"/>
        </w:rPr>
        <w:lastRenderedPageBreak/>
        <w:t xml:space="preserve">слід зазначити місце і час відбору, склад комісії, найменування виробника та постачальника продукції, перелік супровідних документів, у т.ч. тих, що засвідчують безпечність та окремі показники якості, дату виробництва, величину партії товару від якої здійснено відбір зразків, назву та адресу уповноваженої лабораторії, перелік показників, за якими проводитиметься дослідження, метод (методика) відбору зразків тощо. </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 xml:space="preserve">5.21. У разі не згоди однією із сторін з результатами основного лабораторного дослідження (випробування), вони мають право відповідно до вимог чинного законодавства на проведення арбітражного дослідження. Арбітражне лабораторне дослідження (випробування) не може проводитися у лабораторії, у якій проводилось основне дослідження (випробування). У разі, якщо протягом 5 (п’яти) робочих днів з дня отримання результатів основного лабораторного дослідження (випробування) жодною зі сторін не подано заяву на проведення арбітражного, результати основного дослідження вважатимуться остаточними. </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 xml:space="preserve">5.22. Відмова постачальника від оплати послуг на проведення лабораторних досліджень вважатиметься його згодою щодо постачання товару неналежної якості </w:t>
      </w:r>
      <w:r w:rsidR="0046254D">
        <w:rPr>
          <w:rFonts w:ascii="Times New Roman" w:hAnsi="Times New Roman" w:cs="Times New Roman"/>
          <w:sz w:val="23"/>
          <w:szCs w:val="23"/>
        </w:rPr>
        <w:t>який</w:t>
      </w:r>
      <w:r w:rsidRPr="00967551">
        <w:rPr>
          <w:rFonts w:ascii="Times New Roman" w:hAnsi="Times New Roman" w:cs="Times New Roman"/>
          <w:sz w:val="23"/>
          <w:szCs w:val="23"/>
        </w:rPr>
        <w:t xml:space="preserve"> підлягає поверненню. </w:t>
      </w:r>
    </w:p>
    <w:p w:rsidR="003B4DB3" w:rsidRPr="00967551" w:rsidRDefault="003B4DB3">
      <w:pPr>
        <w:spacing w:after="0" w:line="240" w:lineRule="auto"/>
        <w:ind w:firstLine="284"/>
        <w:jc w:val="both"/>
        <w:rPr>
          <w:rFonts w:ascii="Times New Roman" w:hAnsi="Times New Roman" w:cs="Times New Roman"/>
          <w:sz w:val="23"/>
          <w:szCs w:val="23"/>
        </w:rPr>
      </w:pPr>
      <w:r w:rsidRPr="00967551">
        <w:rPr>
          <w:rFonts w:ascii="Times New Roman" w:hAnsi="Times New Roman" w:cs="Times New Roman"/>
          <w:sz w:val="23"/>
          <w:szCs w:val="23"/>
        </w:rPr>
        <w:t xml:space="preserve">5.23. Повернення товару постачальнику здійснюється у випадках: 1) виявлення неналежної якості товару в момент його приймання або під час зберігання, за умови належного зберігання товару товароодержувачем, у т.ч. прихованих недоліків, що не можливо було виявити під час приймання товару; 2) під час приймання товару виявилось, що якісний стан товару, його упаковка, маркування (пакування), транспорт, яким доставлено товар не відповідають вимогам чинного законодавства України та/або умовам договору; 3) товар визнано як неякісний впродовж терміну придатності та за умови належного зберігання товару товароодержувачем; 4) прийняття змін до чинного законодавства України чи/або у разі прийняття компетентним органом, що реалізує державну політику у сфері безпечності та окремих показників якості харчових продуктів рішення про заборону або призупинення реалізації (обігу) товару, до вигляду, споживчих якостей, маркування, пакування товару тощо; 5) заборони реалізації товару чи вилучення товару з обігу у визначеному чинним законодавством порядку державними компетентними органами; 6) додаткового письмового погодження між сторонами договору. </w:t>
      </w:r>
    </w:p>
    <w:p w:rsidR="009B2657" w:rsidRPr="00967551" w:rsidRDefault="003B4DB3" w:rsidP="0040507B">
      <w:pPr>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hAnsi="Times New Roman" w:cs="Times New Roman"/>
          <w:sz w:val="23"/>
          <w:szCs w:val="23"/>
        </w:rPr>
        <w:t>5.24. Повернення товару або його фізична заміна повинні здійснюватися за рахунок та транспортом постачальника.</w:t>
      </w:r>
    </w:p>
    <w:p w:rsidR="009B2657" w:rsidRPr="00967551" w:rsidRDefault="00A820F6">
      <w:pPr>
        <w:spacing w:after="0" w:line="240" w:lineRule="auto"/>
        <w:ind w:left="357" w:right="-34" w:firstLine="283"/>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6. Права та обов’язки Сторін</w:t>
      </w:r>
    </w:p>
    <w:p w:rsidR="009B2657" w:rsidRPr="00967551" w:rsidRDefault="00A820F6">
      <w:pPr>
        <w:spacing w:after="0" w:line="240" w:lineRule="auto"/>
        <w:ind w:firstLine="284"/>
        <w:jc w:val="both"/>
        <w:rPr>
          <w:rFonts w:ascii="Times New Roman" w:eastAsia="Times New Roman" w:hAnsi="Times New Roman" w:cs="Times New Roman"/>
          <w:b/>
          <w:color w:val="121212"/>
          <w:sz w:val="23"/>
          <w:szCs w:val="23"/>
        </w:rPr>
      </w:pPr>
      <w:r w:rsidRPr="00967551">
        <w:rPr>
          <w:rFonts w:ascii="Times New Roman" w:eastAsia="Times New Roman" w:hAnsi="Times New Roman" w:cs="Times New Roman"/>
          <w:b/>
          <w:color w:val="121212"/>
          <w:sz w:val="23"/>
          <w:szCs w:val="23"/>
        </w:rPr>
        <w:t>6.1. Замовник зобов’язаний:</w:t>
      </w:r>
    </w:p>
    <w:p w:rsidR="009B2657" w:rsidRPr="00967551" w:rsidRDefault="00A820F6">
      <w:pPr>
        <w:spacing w:after="0" w:line="240" w:lineRule="auto"/>
        <w:ind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6.1.1. Своєчасно та в повному обсязі здійснювати розрахунки за поставлений Товар.</w:t>
      </w:r>
    </w:p>
    <w:p w:rsidR="009B2657" w:rsidRPr="00967551" w:rsidRDefault="00A820F6">
      <w:pPr>
        <w:spacing w:after="0" w:line="240" w:lineRule="auto"/>
        <w:ind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 xml:space="preserve">6.1.2. Приймати поставлений Товар згідно </w:t>
      </w:r>
      <w:r w:rsidRPr="00967551">
        <w:rPr>
          <w:rFonts w:ascii="Times New Roman" w:eastAsia="Times New Roman" w:hAnsi="Times New Roman" w:cs="Times New Roman"/>
          <w:color w:val="000000" w:themeColor="text1"/>
          <w:sz w:val="23"/>
          <w:szCs w:val="23"/>
        </w:rPr>
        <w:t>з видатковою накладною.</w:t>
      </w:r>
    </w:p>
    <w:p w:rsidR="009B2657" w:rsidRPr="00967551" w:rsidRDefault="00A820F6">
      <w:pPr>
        <w:spacing w:after="0" w:line="240" w:lineRule="auto"/>
        <w:ind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000000"/>
          <w:sz w:val="23"/>
          <w:szCs w:val="23"/>
        </w:rPr>
        <w:t xml:space="preserve">6.1.3. Оглянути поставлений Товар у </w:t>
      </w:r>
      <w:r w:rsidR="00C41FE8" w:rsidRPr="00967551">
        <w:rPr>
          <w:rFonts w:ascii="Times New Roman" w:eastAsia="Times New Roman" w:hAnsi="Times New Roman" w:cs="Times New Roman"/>
          <w:color w:val="000000" w:themeColor="text1"/>
          <w:sz w:val="23"/>
          <w:szCs w:val="23"/>
        </w:rPr>
        <w:t>одно</w:t>
      </w:r>
      <w:r w:rsidRPr="00967551">
        <w:rPr>
          <w:rFonts w:ascii="Times New Roman" w:eastAsia="Times New Roman" w:hAnsi="Times New Roman" w:cs="Times New Roman"/>
          <w:color w:val="000000" w:themeColor="text1"/>
          <w:sz w:val="23"/>
          <w:szCs w:val="23"/>
        </w:rPr>
        <w:t>-денний строк.</w:t>
      </w:r>
    </w:p>
    <w:p w:rsidR="009B2657" w:rsidRPr="00967551" w:rsidRDefault="00A820F6">
      <w:pPr>
        <w:spacing w:after="0" w:line="240" w:lineRule="auto"/>
        <w:ind w:firstLine="284"/>
        <w:jc w:val="both"/>
        <w:rPr>
          <w:rFonts w:ascii="Times New Roman" w:eastAsia="Times New Roman" w:hAnsi="Times New Roman" w:cs="Times New Roman"/>
          <w:b/>
          <w:color w:val="121212"/>
          <w:sz w:val="23"/>
          <w:szCs w:val="23"/>
        </w:rPr>
      </w:pPr>
      <w:bookmarkStart w:id="7" w:name="_heading=h.3rdcrjn" w:colFirst="0" w:colLast="0"/>
      <w:bookmarkEnd w:id="7"/>
      <w:r w:rsidRPr="00967551">
        <w:rPr>
          <w:rFonts w:ascii="Times New Roman" w:eastAsia="Times New Roman" w:hAnsi="Times New Roman" w:cs="Times New Roman"/>
          <w:b/>
          <w:color w:val="121212"/>
          <w:sz w:val="23"/>
          <w:szCs w:val="23"/>
        </w:rPr>
        <w:t>6.2. Замовник має право:</w:t>
      </w:r>
    </w:p>
    <w:p w:rsidR="00457A68" w:rsidRPr="00967551" w:rsidRDefault="00A820F6" w:rsidP="00457A68">
      <w:pPr>
        <w:tabs>
          <w:tab w:val="left" w:pos="567"/>
        </w:tabs>
        <w:spacing w:after="0" w:line="240" w:lineRule="auto"/>
        <w:ind w:right="-36"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 xml:space="preserve">6.2.1. </w:t>
      </w:r>
      <w:r w:rsidR="00457A68" w:rsidRPr="00967551">
        <w:rPr>
          <w:rFonts w:ascii="Times New Roman" w:eastAsia="Times New Roman" w:hAnsi="Times New Roman" w:cs="Times New Roman"/>
          <w:color w:val="121212"/>
          <w:sz w:val="23"/>
          <w:szCs w:val="23"/>
        </w:rPr>
        <w:t>Достроково, в односторонньому порядку, розірвати цей Договір у разі невиконання та / або неналежного виконання зобов’язань Постачальником понад 10 днів з подальшим стягненням штрафних санкцій шляхом направлення офіційного листа про це Постачальнику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10 (десяти) днів до бажаної дати розірвання. Цей Договір вважатиметься розірваним з дати, що зазначена в офіційному листі про розірвання Договору.</w:t>
      </w:r>
    </w:p>
    <w:p w:rsidR="009B2657" w:rsidRPr="00967551" w:rsidRDefault="00A820F6" w:rsidP="00457A68">
      <w:pPr>
        <w:tabs>
          <w:tab w:val="left" w:pos="567"/>
        </w:tabs>
        <w:spacing w:after="0" w:line="240" w:lineRule="auto"/>
        <w:ind w:right="-36"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6.2.2. Контролювати поставку Товару у строки, встановлені цим Договором.</w:t>
      </w:r>
    </w:p>
    <w:p w:rsidR="009B2657" w:rsidRPr="00967551" w:rsidRDefault="00A820F6">
      <w:pPr>
        <w:spacing w:after="0" w:line="240" w:lineRule="auto"/>
        <w:ind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6.2.3. З</w:t>
      </w:r>
      <w:r w:rsidRPr="00967551">
        <w:rPr>
          <w:rFonts w:ascii="Times New Roman" w:eastAsia="Times New Roman" w:hAnsi="Times New Roman" w:cs="Times New Roman"/>
          <w:sz w:val="23"/>
          <w:szCs w:val="23"/>
        </w:rPr>
        <w:t xml:space="preserve">алучати фахівців </w:t>
      </w:r>
      <w:r w:rsidRPr="00967551">
        <w:rPr>
          <w:rFonts w:ascii="Times New Roman" w:eastAsia="Times New Roman" w:hAnsi="Times New Roman" w:cs="Times New Roman"/>
          <w:color w:val="121212"/>
          <w:sz w:val="23"/>
          <w:szCs w:val="23"/>
        </w:rPr>
        <w:t>Замовника</w:t>
      </w:r>
      <w:r w:rsidRPr="00967551">
        <w:rPr>
          <w:rFonts w:ascii="Times New Roman" w:eastAsia="Times New Roman" w:hAnsi="Times New Roman" w:cs="Times New Roman"/>
          <w:sz w:val="23"/>
          <w:szCs w:val="23"/>
        </w:rPr>
        <w:t xml:space="preserve"> або сторонніх експертів для приймання Товару від </w:t>
      </w:r>
      <w:r w:rsidRPr="00967551">
        <w:rPr>
          <w:rFonts w:ascii="Times New Roman" w:eastAsia="Times New Roman" w:hAnsi="Times New Roman" w:cs="Times New Roman"/>
          <w:color w:val="121212"/>
          <w:sz w:val="23"/>
          <w:szCs w:val="23"/>
        </w:rPr>
        <w:t>Постачальника.</w:t>
      </w:r>
    </w:p>
    <w:p w:rsidR="009B2657" w:rsidRPr="00967551" w:rsidRDefault="00A820F6">
      <w:pPr>
        <w:spacing w:after="0" w:line="240" w:lineRule="auto"/>
        <w:ind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6.2.4. Повернути неякісний Товар Постачальнику.</w:t>
      </w:r>
    </w:p>
    <w:p w:rsidR="009B2657" w:rsidRPr="00967551" w:rsidRDefault="00A820F6">
      <w:pPr>
        <w:tabs>
          <w:tab w:val="left" w:pos="5505"/>
        </w:tabs>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color w:val="121212"/>
          <w:sz w:val="23"/>
          <w:szCs w:val="23"/>
        </w:rPr>
        <w:t xml:space="preserve">6.2.5. Зменшувати обсяг закупівлі Товару та ціну </w:t>
      </w:r>
      <w:r w:rsidRPr="00967551">
        <w:rPr>
          <w:rFonts w:ascii="Times New Roman" w:eastAsia="Times New Roman" w:hAnsi="Times New Roman" w:cs="Times New Roman"/>
          <w:color w:val="000000"/>
          <w:sz w:val="23"/>
          <w:szCs w:val="23"/>
        </w:rPr>
        <w:t>(загальну вартість) цього</w:t>
      </w:r>
      <w:r w:rsidRPr="00967551">
        <w:rPr>
          <w:rFonts w:ascii="Times New Roman" w:eastAsia="Times New Roman" w:hAnsi="Times New Roman" w:cs="Times New Roman"/>
          <w:color w:val="121212"/>
          <w:sz w:val="23"/>
          <w:szCs w:val="23"/>
        </w:rPr>
        <w:t xml:space="preserve"> Договору залежно від реального фінансування видатків на зазначені цілі, </w:t>
      </w:r>
      <w:r w:rsidRPr="00967551">
        <w:rPr>
          <w:rFonts w:ascii="Times New Roman" w:eastAsia="Times New Roman" w:hAnsi="Times New Roman" w:cs="Times New Roman"/>
          <w:color w:val="000000"/>
          <w:sz w:val="23"/>
          <w:szCs w:val="23"/>
        </w:rPr>
        <w:t xml:space="preserve">а також у випадку зменшення </w:t>
      </w:r>
      <w:r w:rsidRPr="00967551">
        <w:rPr>
          <w:rFonts w:ascii="Times New Roman" w:eastAsia="Times New Roman" w:hAnsi="Times New Roman" w:cs="Times New Roman"/>
          <w:sz w:val="23"/>
          <w:szCs w:val="23"/>
        </w:rPr>
        <w:t>обсягу споживчої потреби Товару. У такому разі Сторони вносять відповідні зміни до цього Договору.</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xml:space="preserve">6.2.6. </w:t>
      </w:r>
      <w:r w:rsidRPr="00967551">
        <w:rPr>
          <w:rFonts w:ascii="Times New Roman" w:eastAsia="Times New Roman" w:hAnsi="Times New Roman" w:cs="Times New Roman"/>
          <w:color w:val="000000" w:themeColor="text1"/>
          <w:sz w:val="23"/>
          <w:szCs w:val="23"/>
        </w:rPr>
        <w:t>Повернути видаткову накладну</w:t>
      </w:r>
      <w:r w:rsidRPr="00967551">
        <w:rPr>
          <w:rFonts w:ascii="Times New Roman" w:eastAsia="Times New Roman" w:hAnsi="Times New Roman" w:cs="Times New Roman"/>
          <w:b/>
          <w:i/>
          <w:color w:val="000000" w:themeColor="text1"/>
          <w:sz w:val="23"/>
          <w:szCs w:val="23"/>
        </w:rPr>
        <w:t xml:space="preserve"> </w:t>
      </w:r>
      <w:r w:rsidRPr="00967551">
        <w:rPr>
          <w:rFonts w:ascii="Times New Roman" w:eastAsia="Times New Roman" w:hAnsi="Times New Roman" w:cs="Times New Roman"/>
          <w:color w:val="000000" w:themeColor="text1"/>
          <w:sz w:val="23"/>
          <w:szCs w:val="23"/>
        </w:rPr>
        <w:t xml:space="preserve">Постачальнику </w:t>
      </w:r>
      <w:r w:rsidRPr="00967551">
        <w:rPr>
          <w:rFonts w:ascii="Times New Roman" w:eastAsia="Times New Roman" w:hAnsi="Times New Roman" w:cs="Times New Roman"/>
          <w:sz w:val="23"/>
          <w:szCs w:val="23"/>
        </w:rPr>
        <w:t>без здійснення оплати в разі неналежного оформлення документів, зазначених у розділі 5 цього Договору (відсутність підписів тощо).</w:t>
      </w:r>
    </w:p>
    <w:p w:rsidR="009B2657" w:rsidRPr="00967551" w:rsidRDefault="00A820F6">
      <w:pPr>
        <w:spacing w:after="0" w:line="240" w:lineRule="auto"/>
        <w:ind w:firstLine="284"/>
        <w:jc w:val="both"/>
        <w:rPr>
          <w:rFonts w:ascii="Times New Roman" w:eastAsia="Times New Roman" w:hAnsi="Times New Roman" w:cs="Times New Roman"/>
          <w:color w:val="000000"/>
          <w:sz w:val="23"/>
          <w:szCs w:val="23"/>
        </w:rPr>
      </w:pPr>
      <w:bookmarkStart w:id="8" w:name="_heading=h.26in1rg" w:colFirst="0" w:colLast="0"/>
      <w:bookmarkEnd w:id="8"/>
      <w:r w:rsidRPr="00967551">
        <w:rPr>
          <w:rFonts w:ascii="Times New Roman" w:eastAsia="Times New Roman" w:hAnsi="Times New Roman" w:cs="Times New Roman"/>
          <w:sz w:val="23"/>
          <w:szCs w:val="23"/>
        </w:rPr>
        <w:t xml:space="preserve">6.2.7. При виявленні </w:t>
      </w:r>
      <w:r w:rsidRPr="00967551">
        <w:rPr>
          <w:rFonts w:ascii="Times New Roman" w:eastAsia="Times New Roman" w:hAnsi="Times New Roman" w:cs="Times New Roman"/>
          <w:color w:val="000000"/>
          <w:sz w:val="23"/>
          <w:szCs w:val="23"/>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967551">
        <w:rPr>
          <w:rFonts w:ascii="Times New Roman" w:eastAsia="Times New Roman" w:hAnsi="Times New Roman" w:cs="Times New Roman"/>
          <w:sz w:val="23"/>
          <w:szCs w:val="23"/>
        </w:rPr>
        <w:t>претензію</w:t>
      </w:r>
      <w:r w:rsidRPr="00967551">
        <w:rPr>
          <w:rFonts w:ascii="Times New Roman" w:eastAsia="Times New Roman" w:hAnsi="Times New Roman" w:cs="Times New Roman"/>
          <w:color w:val="000000"/>
          <w:sz w:val="23"/>
          <w:szCs w:val="23"/>
        </w:rPr>
        <w:t xml:space="preserve"> (рекламацію) з даними про характер виявленої невідповідності. Під браком </w:t>
      </w:r>
      <w:r w:rsidRPr="00967551">
        <w:rPr>
          <w:rFonts w:ascii="Times New Roman" w:eastAsia="Times New Roman" w:hAnsi="Times New Roman" w:cs="Times New Roman"/>
          <w:color w:val="000000"/>
          <w:sz w:val="23"/>
          <w:szCs w:val="23"/>
        </w:rPr>
        <w:lastRenderedPageBreak/>
        <w:t xml:space="preserve">виробничим слід розуміти властивість Товару, яка не відповідає вимогам, встановленим для цієї категорії Товару </w:t>
      </w:r>
      <w:r w:rsidRPr="00967551">
        <w:rPr>
          <w:rFonts w:ascii="Times New Roman" w:eastAsia="Times New Roman" w:hAnsi="Times New Roman" w:cs="Times New Roman"/>
          <w:sz w:val="23"/>
          <w:szCs w:val="23"/>
        </w:rPr>
        <w:t>в</w:t>
      </w:r>
      <w:r w:rsidRPr="00967551">
        <w:rPr>
          <w:rFonts w:ascii="Times New Roman" w:eastAsia="Times New Roman" w:hAnsi="Times New Roman" w:cs="Times New Roman"/>
          <w:color w:val="000000"/>
          <w:sz w:val="23"/>
          <w:szCs w:val="23"/>
        </w:rPr>
        <w:t xml:space="preserve"> нормативно-правових актах і нормативних документах, за </w:t>
      </w:r>
      <w:hyperlink r:id="rId7">
        <w:r w:rsidRPr="00967551">
          <w:rPr>
            <w:rFonts w:ascii="Times New Roman" w:eastAsia="Times New Roman" w:hAnsi="Times New Roman" w:cs="Times New Roman"/>
            <w:sz w:val="23"/>
            <w:szCs w:val="23"/>
          </w:rPr>
          <w:t>якістю</w:t>
        </w:r>
      </w:hyperlink>
      <w:r w:rsidRPr="00967551">
        <w:rPr>
          <w:rFonts w:ascii="Times New Roman" w:eastAsia="Times New Roman" w:hAnsi="Times New Roman" w:cs="Times New Roman"/>
          <w:color w:val="000000"/>
          <w:sz w:val="23"/>
          <w:szCs w:val="23"/>
        </w:rPr>
        <w:t xml:space="preserve">, </w:t>
      </w:r>
      <w:hyperlink r:id="rId8">
        <w:r w:rsidRPr="00967551">
          <w:rPr>
            <w:rFonts w:ascii="Times New Roman" w:eastAsia="Times New Roman" w:hAnsi="Times New Roman" w:cs="Times New Roman"/>
            <w:sz w:val="23"/>
            <w:szCs w:val="23"/>
          </w:rPr>
          <w:t>стандартами</w:t>
        </w:r>
      </w:hyperlink>
      <w:r w:rsidRPr="00967551">
        <w:rPr>
          <w:rFonts w:ascii="Times New Roman" w:eastAsia="Times New Roman" w:hAnsi="Times New Roman" w:cs="Times New Roman"/>
          <w:color w:val="000000"/>
          <w:sz w:val="23"/>
          <w:szCs w:val="23"/>
        </w:rPr>
        <w:t xml:space="preserve">, </w:t>
      </w:r>
      <w:hyperlink r:id="rId9">
        <w:r w:rsidRPr="00967551">
          <w:rPr>
            <w:rFonts w:ascii="Times New Roman" w:eastAsia="Times New Roman" w:hAnsi="Times New Roman" w:cs="Times New Roman"/>
            <w:sz w:val="23"/>
            <w:szCs w:val="23"/>
          </w:rPr>
          <w:t>технічними умовами</w:t>
        </w:r>
      </w:hyperlink>
      <w:r w:rsidRPr="00967551">
        <w:rPr>
          <w:rFonts w:ascii="Times New Roman" w:eastAsia="Times New Roman" w:hAnsi="Times New Roman" w:cs="Times New Roman"/>
          <w:color w:val="000000"/>
          <w:sz w:val="23"/>
          <w:szCs w:val="23"/>
        </w:rPr>
        <w:t xml:space="preserve"> та іншим нормам </w:t>
      </w:r>
      <w:hyperlink r:id="rId10">
        <w:r w:rsidRPr="00967551">
          <w:rPr>
            <w:rFonts w:ascii="Times New Roman" w:eastAsia="Times New Roman" w:hAnsi="Times New Roman" w:cs="Times New Roman"/>
            <w:sz w:val="23"/>
            <w:szCs w:val="23"/>
          </w:rPr>
          <w:t>технічної документації</w:t>
        </w:r>
      </w:hyperlink>
      <w:r w:rsidRPr="00967551">
        <w:rPr>
          <w:rFonts w:ascii="Times New Roman" w:eastAsia="Times New Roman" w:hAnsi="Times New Roman" w:cs="Times New Roman"/>
          <w:sz w:val="23"/>
          <w:szCs w:val="23"/>
        </w:rPr>
        <w:t>,</w:t>
      </w:r>
      <w:r w:rsidRPr="00967551">
        <w:rPr>
          <w:rFonts w:ascii="Times New Roman" w:eastAsia="Times New Roman" w:hAnsi="Times New Roman" w:cs="Times New Roman"/>
          <w:color w:val="221E1F"/>
          <w:sz w:val="23"/>
          <w:szCs w:val="23"/>
        </w:rPr>
        <w:t xml:space="preserve"> </w:t>
      </w:r>
      <w:r w:rsidRPr="00967551">
        <w:rPr>
          <w:rFonts w:ascii="Times New Roman" w:eastAsia="Times New Roman" w:hAnsi="Times New Roman" w:cs="Times New Roman"/>
          <w:sz w:val="23"/>
          <w:szCs w:val="23"/>
        </w:rPr>
        <w:t>умовам цього Договору.</w:t>
      </w:r>
    </w:p>
    <w:p w:rsidR="009B2657" w:rsidRPr="00967551" w:rsidRDefault="00A820F6">
      <w:pPr>
        <w:spacing w:after="0" w:line="240" w:lineRule="auto"/>
        <w:ind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 xml:space="preserve">6.2.8. Відмовитися від приймання Товару </w:t>
      </w:r>
      <w:r w:rsidRPr="00967551">
        <w:rPr>
          <w:rFonts w:ascii="Times New Roman" w:eastAsia="Times New Roman" w:hAnsi="Times New Roman" w:cs="Times New Roman"/>
          <w:sz w:val="23"/>
          <w:szCs w:val="23"/>
        </w:rPr>
        <w:t>в</w:t>
      </w:r>
      <w:r w:rsidRPr="00967551">
        <w:rPr>
          <w:rFonts w:ascii="Times New Roman" w:eastAsia="Times New Roman" w:hAnsi="Times New Roman" w:cs="Times New Roman"/>
          <w:color w:val="000000"/>
          <w:sz w:val="23"/>
          <w:szCs w:val="23"/>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967551">
        <w:rPr>
          <w:rFonts w:ascii="Times New Roman" w:eastAsia="Times New Roman" w:hAnsi="Times New Roman" w:cs="Times New Roman"/>
          <w:color w:val="221E1F"/>
          <w:sz w:val="23"/>
          <w:szCs w:val="23"/>
        </w:rPr>
        <w:t xml:space="preserve"> </w:t>
      </w:r>
      <w:r w:rsidRPr="00967551">
        <w:rPr>
          <w:rFonts w:ascii="Times New Roman" w:eastAsia="Times New Roman" w:hAnsi="Times New Roman" w:cs="Times New Roman"/>
          <w:sz w:val="23"/>
          <w:szCs w:val="23"/>
        </w:rPr>
        <w:t>умовам цього Договору,</w:t>
      </w:r>
      <w:r w:rsidRPr="00967551">
        <w:rPr>
          <w:rFonts w:ascii="Times New Roman" w:eastAsia="Times New Roman" w:hAnsi="Times New Roman" w:cs="Times New Roman"/>
          <w:color w:val="000000"/>
          <w:sz w:val="23"/>
          <w:szCs w:val="23"/>
        </w:rPr>
        <w:t xml:space="preserve"> а також документів, необхідних для такого підтвердження згідно з чинним законодавством України.</w:t>
      </w:r>
    </w:p>
    <w:p w:rsidR="009B2657" w:rsidRPr="00967551" w:rsidRDefault="00A820F6">
      <w:pPr>
        <w:spacing w:after="0" w:line="240" w:lineRule="auto"/>
        <w:ind w:firstLine="284"/>
        <w:jc w:val="both"/>
        <w:rPr>
          <w:rFonts w:ascii="Times New Roman" w:eastAsia="Times New Roman" w:hAnsi="Times New Roman" w:cs="Times New Roman"/>
          <w:b/>
          <w:color w:val="121212"/>
          <w:sz w:val="23"/>
          <w:szCs w:val="23"/>
        </w:rPr>
      </w:pPr>
      <w:r w:rsidRPr="00967551">
        <w:rPr>
          <w:rFonts w:ascii="Times New Roman" w:eastAsia="Times New Roman" w:hAnsi="Times New Roman" w:cs="Times New Roman"/>
          <w:b/>
          <w:color w:val="121212"/>
          <w:sz w:val="23"/>
          <w:szCs w:val="23"/>
        </w:rPr>
        <w:t>6.3. Постачальник зобов’язаний:</w:t>
      </w:r>
    </w:p>
    <w:p w:rsidR="009B2657" w:rsidRPr="00967551" w:rsidRDefault="00A820F6">
      <w:pPr>
        <w:spacing w:after="0" w:line="240" w:lineRule="auto"/>
        <w:ind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6.3.1. Забезпечити поставку Товару в терміни, встановлені цим Договором.</w:t>
      </w:r>
    </w:p>
    <w:p w:rsidR="009B2657" w:rsidRPr="00967551" w:rsidRDefault="00A820F6">
      <w:pPr>
        <w:spacing w:after="0" w:line="240" w:lineRule="auto"/>
        <w:ind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6.3.2. Забезпечити відповідність якості Товару встановленим нормам якості на такий Товар.</w:t>
      </w:r>
    </w:p>
    <w:p w:rsidR="009B2657" w:rsidRPr="00967551" w:rsidRDefault="00A820F6">
      <w:pPr>
        <w:spacing w:after="0" w:line="240" w:lineRule="auto"/>
        <w:ind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sz w:val="23"/>
          <w:szCs w:val="23"/>
        </w:rPr>
        <w:t xml:space="preserve">6.3.3. </w:t>
      </w:r>
      <w:r w:rsidRPr="00967551">
        <w:rPr>
          <w:rFonts w:ascii="Times New Roman" w:eastAsia="Times New Roman" w:hAnsi="Times New Roman" w:cs="Times New Roman"/>
          <w:color w:val="000000"/>
          <w:sz w:val="23"/>
          <w:szCs w:val="23"/>
        </w:rPr>
        <w:t>Надавати разом із Товаром супроводжувальні документи, що підтверджують якість Товару.</w:t>
      </w:r>
    </w:p>
    <w:p w:rsidR="009B2657" w:rsidRPr="00967551" w:rsidRDefault="00A820F6">
      <w:pPr>
        <w:spacing w:after="0" w:line="240" w:lineRule="auto"/>
        <w:ind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sz w:val="23"/>
          <w:szCs w:val="23"/>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9B2657" w:rsidRPr="00967551" w:rsidRDefault="00A820F6">
      <w:pPr>
        <w:spacing w:after="0" w:line="240" w:lineRule="auto"/>
        <w:ind w:firstLine="284"/>
        <w:jc w:val="both"/>
        <w:rPr>
          <w:rFonts w:ascii="Times New Roman" w:eastAsia="Times New Roman" w:hAnsi="Times New Roman" w:cs="Times New Roman"/>
          <w:b/>
          <w:color w:val="121212"/>
          <w:sz w:val="23"/>
          <w:szCs w:val="23"/>
        </w:rPr>
      </w:pPr>
      <w:r w:rsidRPr="00967551">
        <w:rPr>
          <w:rFonts w:ascii="Times New Roman" w:eastAsia="Times New Roman" w:hAnsi="Times New Roman" w:cs="Times New Roman"/>
          <w:b/>
          <w:color w:val="121212"/>
          <w:sz w:val="23"/>
          <w:szCs w:val="23"/>
        </w:rPr>
        <w:t>6.4. Постачальник має право:</w:t>
      </w:r>
    </w:p>
    <w:p w:rsidR="009B2657" w:rsidRPr="00967551" w:rsidRDefault="00A820F6">
      <w:pPr>
        <w:spacing w:after="120" w:line="240" w:lineRule="auto"/>
        <w:ind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6.4.1. Своєчасно та в повному обсязі отримати плату за поставлений Товар.</w:t>
      </w:r>
    </w:p>
    <w:p w:rsidR="009B2657" w:rsidRPr="00967551" w:rsidRDefault="00A820F6">
      <w:pPr>
        <w:spacing w:after="0" w:line="240" w:lineRule="auto"/>
        <w:ind w:firstLine="284"/>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7. Відповідальність Сторін</w:t>
      </w:r>
    </w:p>
    <w:p w:rsidR="009B2657" w:rsidRPr="00967551" w:rsidRDefault="00A820F6">
      <w:pPr>
        <w:spacing w:after="0" w:line="240" w:lineRule="auto"/>
        <w:ind w:firstLine="284"/>
        <w:jc w:val="both"/>
        <w:rPr>
          <w:rFonts w:ascii="Times New Roman" w:eastAsia="Times New Roman" w:hAnsi="Times New Roman" w:cs="Times New Roman"/>
          <w:color w:val="121212"/>
          <w:sz w:val="23"/>
          <w:szCs w:val="23"/>
        </w:rPr>
      </w:pPr>
      <w:r w:rsidRPr="00967551">
        <w:rPr>
          <w:rFonts w:ascii="Times New Roman" w:eastAsia="Times New Roman" w:hAnsi="Times New Roman" w:cs="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B2657" w:rsidRPr="00967551" w:rsidRDefault="00A820F6">
      <w:pPr>
        <w:tabs>
          <w:tab w:val="left" w:pos="10260"/>
        </w:tabs>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sz w:val="23"/>
          <w:szCs w:val="23"/>
        </w:rPr>
        <w:t xml:space="preserve">7.2. </w:t>
      </w:r>
      <w:r w:rsidRPr="00967551">
        <w:rPr>
          <w:rFonts w:ascii="Times New Roman" w:eastAsia="Times New Roman" w:hAnsi="Times New Roman" w:cs="Times New Roman"/>
          <w:color w:val="000000"/>
          <w:sz w:val="23"/>
          <w:szCs w:val="23"/>
        </w:rPr>
        <w:t xml:space="preserve">За </w:t>
      </w:r>
      <w:proofErr w:type="spellStart"/>
      <w:r w:rsidRPr="00967551">
        <w:rPr>
          <w:rFonts w:ascii="Times New Roman" w:eastAsia="Times New Roman" w:hAnsi="Times New Roman" w:cs="Times New Roman"/>
          <w:color w:val="000000"/>
          <w:sz w:val="23"/>
          <w:szCs w:val="23"/>
        </w:rPr>
        <w:t>непоставку</w:t>
      </w:r>
      <w:proofErr w:type="spellEnd"/>
      <w:r w:rsidRPr="00967551">
        <w:rPr>
          <w:rFonts w:ascii="Times New Roman" w:eastAsia="Times New Roman" w:hAnsi="Times New Roman" w:cs="Times New Roman"/>
          <w:color w:val="000000"/>
          <w:sz w:val="23"/>
          <w:szCs w:val="23"/>
        </w:rPr>
        <w:t xml:space="preserve">, </w:t>
      </w:r>
      <w:r w:rsidRPr="00967551">
        <w:rPr>
          <w:rFonts w:ascii="Times New Roman" w:eastAsia="Times New Roman" w:hAnsi="Times New Roman" w:cs="Times New Roman"/>
          <w:color w:val="000000" w:themeColor="text1"/>
          <w:sz w:val="23"/>
          <w:szCs w:val="23"/>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7.3. За порушення умов Договору щодо якості Товару з Постачальника стягується штраф у розмірі 20 % від вартості неякісного Товару.</w:t>
      </w:r>
    </w:p>
    <w:p w:rsidR="009B2657" w:rsidRPr="00967551" w:rsidRDefault="00A820F6">
      <w:pPr>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sz w:val="23"/>
          <w:szCs w:val="23"/>
        </w:rPr>
        <w:t xml:space="preserve">7.4. </w:t>
      </w:r>
      <w:r w:rsidRPr="00967551">
        <w:rPr>
          <w:rFonts w:ascii="Times New Roman" w:eastAsia="Times New Roman" w:hAnsi="Times New Roman" w:cs="Times New Roman"/>
          <w:color w:val="000000" w:themeColor="text1"/>
          <w:sz w:val="23"/>
          <w:szCs w:val="23"/>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B2657" w:rsidRPr="00967551" w:rsidRDefault="00A820F6">
      <w:pPr>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color w:val="000000" w:themeColor="text1"/>
          <w:sz w:val="23"/>
          <w:szCs w:val="23"/>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B2657" w:rsidRPr="00967551" w:rsidRDefault="00A820F6">
      <w:pPr>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color w:val="000000" w:themeColor="text1"/>
          <w:sz w:val="23"/>
          <w:szCs w:val="23"/>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9B2657" w:rsidRPr="00967551" w:rsidRDefault="00A820F6">
      <w:pPr>
        <w:spacing w:after="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color w:val="000000" w:themeColor="text1"/>
          <w:sz w:val="23"/>
          <w:szCs w:val="23"/>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9B2657" w:rsidRPr="00967551" w:rsidRDefault="00A820F6" w:rsidP="0040507B">
      <w:pPr>
        <w:spacing w:after="120" w:line="240" w:lineRule="auto"/>
        <w:ind w:firstLine="284"/>
        <w:jc w:val="both"/>
        <w:rPr>
          <w:rFonts w:ascii="Times New Roman" w:eastAsia="Times New Roman" w:hAnsi="Times New Roman" w:cs="Times New Roman"/>
          <w:color w:val="000000" w:themeColor="text1"/>
          <w:sz w:val="23"/>
          <w:szCs w:val="23"/>
        </w:rPr>
      </w:pPr>
      <w:r w:rsidRPr="00967551">
        <w:rPr>
          <w:rFonts w:ascii="Times New Roman" w:eastAsia="Times New Roman" w:hAnsi="Times New Roman" w:cs="Times New Roman"/>
          <w:color w:val="000000" w:themeColor="text1"/>
          <w:sz w:val="23"/>
          <w:szCs w:val="23"/>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B2657" w:rsidRPr="00967551" w:rsidRDefault="00A820F6">
      <w:pPr>
        <w:spacing w:after="0" w:line="240" w:lineRule="auto"/>
        <w:ind w:right="-34" w:firstLine="284"/>
        <w:jc w:val="center"/>
        <w:rPr>
          <w:rFonts w:ascii="Times New Roman" w:eastAsia="Times New Roman" w:hAnsi="Times New Roman" w:cs="Times New Roman"/>
          <w:b/>
          <w:color w:val="4A86E8"/>
          <w:sz w:val="23"/>
          <w:szCs w:val="23"/>
        </w:rPr>
      </w:pPr>
      <w:r w:rsidRPr="00967551">
        <w:rPr>
          <w:rFonts w:ascii="Times New Roman" w:eastAsia="Times New Roman" w:hAnsi="Times New Roman" w:cs="Times New Roman"/>
          <w:b/>
          <w:sz w:val="23"/>
          <w:szCs w:val="23"/>
        </w:rPr>
        <w:t>8. Обставини непереборної сили (форс-мажор)</w:t>
      </w:r>
    </w:p>
    <w:p w:rsidR="00457A68" w:rsidRPr="00967551" w:rsidRDefault="00457A68" w:rsidP="00457A68">
      <w:pPr>
        <w:spacing w:after="0" w:line="240" w:lineRule="auto"/>
        <w:ind w:right="-34" w:firstLine="284"/>
        <w:jc w:val="both"/>
        <w:rPr>
          <w:rFonts w:ascii="Times New Roman" w:eastAsia="Times New Roman" w:hAnsi="Times New Roman" w:cs="Times New Roman"/>
          <w:sz w:val="23"/>
          <w:szCs w:val="23"/>
          <w:highlight w:val="white"/>
        </w:rPr>
      </w:pPr>
      <w:bookmarkStart w:id="9" w:name="_heading=h.35nkun2" w:colFirst="0" w:colLast="0"/>
      <w:bookmarkEnd w:id="9"/>
      <w:r w:rsidRPr="00967551">
        <w:rPr>
          <w:rFonts w:ascii="Times New Roman" w:eastAsia="Times New Roman" w:hAnsi="Times New Roman" w:cs="Times New Roman"/>
          <w:sz w:val="23"/>
          <w:szCs w:val="23"/>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w:t>
      </w:r>
      <w:r w:rsidRPr="00967551">
        <w:rPr>
          <w:rFonts w:ascii="Times New Roman" w:eastAsia="Times New Roman" w:hAnsi="Times New Roman" w:cs="Times New Roman"/>
          <w:sz w:val="23"/>
          <w:szCs w:val="23"/>
          <w:highlight w:val="white"/>
        </w:rPr>
        <w:lastRenderedPageBreak/>
        <w:t>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57A68" w:rsidRPr="00967551" w:rsidRDefault="00457A68" w:rsidP="00457A68">
      <w:pPr>
        <w:spacing w:after="0" w:line="240" w:lineRule="auto"/>
        <w:ind w:right="-34" w:firstLine="284"/>
        <w:jc w:val="both"/>
        <w:rPr>
          <w:rFonts w:ascii="Times New Roman" w:eastAsia="Times New Roman" w:hAnsi="Times New Roman" w:cs="Times New Roman"/>
          <w:sz w:val="23"/>
          <w:szCs w:val="23"/>
          <w:highlight w:val="white"/>
        </w:rPr>
      </w:pPr>
      <w:r w:rsidRPr="00967551">
        <w:rPr>
          <w:rFonts w:ascii="Times New Roman" w:eastAsia="Times New Roman" w:hAnsi="Times New Roman" w:cs="Times New Roman"/>
          <w:sz w:val="23"/>
          <w:szCs w:val="23"/>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57A68" w:rsidRPr="00967551" w:rsidRDefault="00457A68" w:rsidP="00457A68">
      <w:pPr>
        <w:spacing w:after="0" w:line="240" w:lineRule="auto"/>
        <w:ind w:right="-34" w:firstLine="284"/>
        <w:jc w:val="both"/>
        <w:rPr>
          <w:rFonts w:ascii="Times New Roman" w:eastAsia="Times New Roman" w:hAnsi="Times New Roman" w:cs="Times New Roman"/>
          <w:sz w:val="23"/>
          <w:szCs w:val="23"/>
          <w:highlight w:val="white"/>
        </w:rPr>
      </w:pPr>
      <w:r w:rsidRPr="00967551">
        <w:rPr>
          <w:rFonts w:ascii="Times New Roman" w:eastAsia="Times New Roman" w:hAnsi="Times New Roman" w:cs="Times New Roman"/>
          <w:sz w:val="23"/>
          <w:szCs w:val="23"/>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57A68" w:rsidRPr="00967551" w:rsidRDefault="00457A68" w:rsidP="00457A68">
      <w:pPr>
        <w:spacing w:after="0" w:line="240" w:lineRule="auto"/>
        <w:ind w:right="-34" w:firstLine="284"/>
        <w:jc w:val="both"/>
        <w:rPr>
          <w:rFonts w:ascii="Times New Roman" w:eastAsia="Times New Roman" w:hAnsi="Times New Roman" w:cs="Times New Roman"/>
          <w:sz w:val="23"/>
          <w:szCs w:val="23"/>
          <w:highlight w:val="white"/>
        </w:rPr>
      </w:pPr>
      <w:r w:rsidRPr="00967551">
        <w:rPr>
          <w:rFonts w:ascii="Times New Roman" w:eastAsia="Times New Roman" w:hAnsi="Times New Roman" w:cs="Times New Roman"/>
          <w:sz w:val="23"/>
          <w:szCs w:val="23"/>
        </w:rPr>
        <w:t>Єдиним належним доказом форс-мажорних обставин (обставин непереборної сили) є сертифікат про такі Обставини, видані Торгово-промисловою палатою України (регіональним ТПП). Постачальник (підрядник, виконавець державного оборонного замовлення тощо) зобов’язаний надати інформацію про внесення до єдиного Реєстру сертифікатів, виданих Торгово-промисловою палатою України (регіональним ТПП), про засвідчення форс-мажорних обставин (обставин непереборної сили) такого сертифіката.</w:t>
      </w:r>
      <w:r w:rsidRPr="00967551">
        <w:rPr>
          <w:rFonts w:ascii="Times New Roman" w:eastAsia="Times New Roman" w:hAnsi="Times New Roman" w:cs="Times New Roman"/>
          <w:sz w:val="23"/>
          <w:szCs w:val="23"/>
          <w:highlight w:val="white"/>
        </w:rPr>
        <w:t xml:space="preserve"> 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57A68" w:rsidRPr="00967551" w:rsidRDefault="00457A68" w:rsidP="00457A68">
      <w:pPr>
        <w:spacing w:after="0" w:line="240" w:lineRule="auto"/>
        <w:ind w:right="-34" w:firstLine="284"/>
        <w:jc w:val="both"/>
        <w:rPr>
          <w:rFonts w:ascii="Times New Roman" w:eastAsia="Times New Roman" w:hAnsi="Times New Roman" w:cs="Times New Roman"/>
          <w:sz w:val="23"/>
          <w:szCs w:val="23"/>
          <w:highlight w:val="white"/>
        </w:rPr>
      </w:pPr>
      <w:r w:rsidRPr="00967551">
        <w:rPr>
          <w:rFonts w:ascii="Times New Roman" w:eastAsia="Times New Roman" w:hAnsi="Times New Roman" w:cs="Times New Roman"/>
          <w:sz w:val="23"/>
          <w:szCs w:val="23"/>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57A68" w:rsidRPr="00967551" w:rsidRDefault="00457A68" w:rsidP="00457A68">
      <w:pPr>
        <w:spacing w:after="0" w:line="240" w:lineRule="auto"/>
        <w:ind w:right="-34" w:firstLine="284"/>
        <w:jc w:val="both"/>
        <w:rPr>
          <w:rFonts w:ascii="Times New Roman" w:eastAsia="Times New Roman" w:hAnsi="Times New Roman" w:cs="Times New Roman"/>
          <w:sz w:val="23"/>
          <w:szCs w:val="23"/>
          <w:highlight w:val="white"/>
        </w:rPr>
      </w:pPr>
      <w:r w:rsidRPr="00967551">
        <w:rPr>
          <w:rFonts w:ascii="Times New Roman" w:eastAsia="Times New Roman" w:hAnsi="Times New Roman" w:cs="Times New Roman"/>
          <w:sz w:val="23"/>
          <w:szCs w:val="23"/>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57A68" w:rsidRPr="00967551" w:rsidRDefault="00457A68" w:rsidP="00457A68">
      <w:pPr>
        <w:spacing w:after="0" w:line="240" w:lineRule="auto"/>
        <w:ind w:right="-34" w:firstLine="284"/>
        <w:jc w:val="both"/>
        <w:rPr>
          <w:rFonts w:ascii="Times New Roman" w:eastAsia="Times New Roman" w:hAnsi="Times New Roman" w:cs="Times New Roman"/>
          <w:sz w:val="23"/>
          <w:szCs w:val="23"/>
          <w:highlight w:val="white"/>
        </w:rPr>
      </w:pPr>
      <w:r w:rsidRPr="00967551">
        <w:rPr>
          <w:rFonts w:ascii="Times New Roman" w:eastAsia="Times New Roman" w:hAnsi="Times New Roman" w:cs="Times New Roman"/>
          <w:sz w:val="23"/>
          <w:szCs w:val="23"/>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57A68" w:rsidRPr="00967551" w:rsidRDefault="00457A68" w:rsidP="00457A68">
      <w:pPr>
        <w:spacing w:after="0" w:line="240" w:lineRule="auto"/>
        <w:ind w:right="-34" w:firstLine="284"/>
        <w:jc w:val="both"/>
        <w:rPr>
          <w:rFonts w:ascii="Times New Roman" w:eastAsia="Times New Roman" w:hAnsi="Times New Roman" w:cs="Times New Roman"/>
          <w:b/>
          <w:sz w:val="23"/>
          <w:szCs w:val="23"/>
        </w:rPr>
      </w:pPr>
      <w:r w:rsidRPr="00967551">
        <w:rPr>
          <w:rFonts w:ascii="Times New Roman" w:eastAsia="Times New Roman" w:hAnsi="Times New Roman" w:cs="Times New Roman"/>
          <w:sz w:val="23"/>
          <w:szCs w:val="23"/>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B2657" w:rsidRPr="00967551" w:rsidRDefault="00A820F6">
      <w:pPr>
        <w:spacing w:after="0" w:line="240" w:lineRule="auto"/>
        <w:ind w:right="-36" w:firstLine="284"/>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9. Вирішення спорів</w:t>
      </w:r>
    </w:p>
    <w:p w:rsidR="009B2657" w:rsidRPr="00967551" w:rsidRDefault="00A820F6">
      <w:pPr>
        <w:tabs>
          <w:tab w:val="left" w:pos="540"/>
        </w:tabs>
        <w:spacing w:after="0" w:line="240" w:lineRule="auto"/>
        <w:ind w:right="-36" w:firstLine="284"/>
        <w:jc w:val="both"/>
        <w:rPr>
          <w:rFonts w:ascii="Times New Roman" w:eastAsia="Times New Roman" w:hAnsi="Times New Roman" w:cs="Times New Roman"/>
          <w:sz w:val="23"/>
          <w:szCs w:val="23"/>
        </w:rPr>
      </w:pPr>
      <w:bookmarkStart w:id="10" w:name="_heading=h.1ksv4uv" w:colFirst="0" w:colLast="0"/>
      <w:bookmarkEnd w:id="10"/>
      <w:r w:rsidRPr="00967551">
        <w:rPr>
          <w:rFonts w:ascii="Times New Roman" w:eastAsia="Times New Roman" w:hAnsi="Times New Roman" w:cs="Times New Roman"/>
          <w:sz w:val="23"/>
          <w:szCs w:val="23"/>
        </w:rPr>
        <w:t>9.1. У випадку виникнення спорів або розбіжностей Сторони зобов’язуються вирішувати їх шляхом переговорів та консультацій.</w:t>
      </w:r>
    </w:p>
    <w:p w:rsidR="009B2657" w:rsidRPr="00967551" w:rsidRDefault="00A820F6" w:rsidP="0040507B">
      <w:pPr>
        <w:tabs>
          <w:tab w:val="left" w:pos="540"/>
        </w:tabs>
        <w:spacing w:after="0" w:line="240" w:lineRule="auto"/>
        <w:ind w:firstLine="284"/>
        <w:jc w:val="both"/>
        <w:rPr>
          <w:rFonts w:ascii="Times New Roman" w:eastAsia="Times New Roman" w:hAnsi="Times New Roman" w:cs="Times New Roman"/>
          <w:sz w:val="23"/>
          <w:szCs w:val="23"/>
        </w:rPr>
      </w:pPr>
      <w:bookmarkStart w:id="11" w:name="_heading=h.44sinio" w:colFirst="0" w:colLast="0"/>
      <w:bookmarkEnd w:id="11"/>
      <w:r w:rsidRPr="00967551">
        <w:rPr>
          <w:rFonts w:ascii="Times New Roman" w:eastAsia="Times New Roman" w:hAnsi="Times New Roman" w:cs="Times New Roman"/>
          <w:sz w:val="23"/>
          <w:szCs w:val="23"/>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B2657" w:rsidRPr="00967551" w:rsidRDefault="00A820F6">
      <w:pPr>
        <w:tabs>
          <w:tab w:val="left" w:pos="540"/>
        </w:tabs>
        <w:spacing w:after="0" w:line="240" w:lineRule="auto"/>
        <w:ind w:firstLine="284"/>
        <w:jc w:val="center"/>
        <w:rPr>
          <w:rFonts w:ascii="Times New Roman" w:eastAsia="Times New Roman" w:hAnsi="Times New Roman" w:cs="Times New Roman"/>
          <w:b/>
          <w:color w:val="000000"/>
          <w:sz w:val="23"/>
          <w:szCs w:val="23"/>
        </w:rPr>
      </w:pPr>
      <w:r w:rsidRPr="00967551">
        <w:rPr>
          <w:rFonts w:ascii="Times New Roman" w:eastAsia="Times New Roman" w:hAnsi="Times New Roman" w:cs="Times New Roman"/>
          <w:b/>
          <w:color w:val="000000"/>
          <w:sz w:val="23"/>
          <w:szCs w:val="23"/>
        </w:rPr>
        <w:t>10. Оперативно-господарські санкції</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color w:val="000000"/>
          <w:sz w:val="23"/>
          <w:szCs w:val="23"/>
        </w:rPr>
        <w:t xml:space="preserve"> </w:t>
      </w:r>
      <w:r w:rsidRPr="00967551">
        <w:rPr>
          <w:rFonts w:ascii="Times New Roman" w:eastAsia="Times New Roman" w:hAnsi="Times New Roman" w:cs="Times New Roman"/>
          <w:sz w:val="23"/>
          <w:szCs w:val="23"/>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B2657" w:rsidRPr="00967551" w:rsidRDefault="00A820F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 якості поставленого Товару;</w:t>
      </w:r>
    </w:p>
    <w:p w:rsidR="009B2657" w:rsidRPr="00967551" w:rsidRDefault="00A820F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lastRenderedPageBreak/>
        <w:t>— розірвання аналогічного за своєю природою Договору з Замовником у разі прострочення строку поставки Товару;</w:t>
      </w:r>
    </w:p>
    <w:p w:rsidR="009B2657" w:rsidRPr="00967551" w:rsidRDefault="00A820F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 розірвання аналогічного за своєю природою Договору з Замовником у разі прострочення строку усунення дефектів.</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967551">
        <w:rPr>
          <w:rFonts w:ascii="Times New Roman" w:eastAsia="Times New Roman" w:hAnsi="Times New Roman" w:cs="Times New Roman"/>
          <w:sz w:val="23"/>
          <w:szCs w:val="23"/>
          <w:highlight w:val="white"/>
        </w:rPr>
        <w:t>зазначену в цьому Договорі</w:t>
      </w:r>
      <w:r w:rsidRPr="00967551">
        <w:rPr>
          <w:rFonts w:ascii="Times New Roman" w:eastAsia="Times New Roman" w:hAnsi="Times New Roman" w:cs="Times New Roman"/>
          <w:sz w:val="23"/>
          <w:szCs w:val="23"/>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B2657" w:rsidRPr="00967551" w:rsidRDefault="00A820F6" w:rsidP="0040507B">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xml:space="preserve">Уся кореспонденція, що направляється Замовником, вважається отриманою Постачальником не </w:t>
      </w:r>
      <w:r w:rsidRPr="00967551">
        <w:rPr>
          <w:rFonts w:ascii="Times New Roman" w:eastAsia="Times New Roman" w:hAnsi="Times New Roman" w:cs="Times New Roman"/>
          <w:color w:val="000000" w:themeColor="text1"/>
          <w:sz w:val="23"/>
          <w:szCs w:val="23"/>
        </w:rPr>
        <w:t xml:space="preserve">пізніше 14 (чотирнадцяти) </w:t>
      </w:r>
      <w:r w:rsidRPr="00967551">
        <w:rPr>
          <w:rFonts w:ascii="Times New Roman" w:eastAsia="Times New Roman" w:hAnsi="Times New Roman" w:cs="Times New Roman"/>
          <w:sz w:val="23"/>
          <w:szCs w:val="23"/>
        </w:rPr>
        <w:t>днів з моменту її відправки Замовником на адресу Постачальника, зазначену в Договорі.</w:t>
      </w:r>
    </w:p>
    <w:p w:rsidR="009B2657" w:rsidRPr="00967551" w:rsidRDefault="00A820F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3"/>
          <w:szCs w:val="23"/>
        </w:rPr>
      </w:pPr>
      <w:r w:rsidRPr="00967551">
        <w:rPr>
          <w:rFonts w:ascii="Times New Roman" w:eastAsia="Times New Roman" w:hAnsi="Times New Roman" w:cs="Times New Roman"/>
          <w:b/>
          <w:color w:val="000000"/>
          <w:sz w:val="23"/>
          <w:szCs w:val="23"/>
        </w:rPr>
        <w:t>11. Порядок змін умов Договору</w:t>
      </w:r>
    </w:p>
    <w:p w:rsidR="009B2657" w:rsidRPr="00967551" w:rsidRDefault="00A820F6">
      <w:pPr>
        <w:spacing w:after="0" w:line="240" w:lineRule="auto"/>
        <w:ind w:right="-143" w:firstLine="284"/>
        <w:jc w:val="both"/>
        <w:rPr>
          <w:rFonts w:ascii="Times New Roman" w:eastAsia="Times New Roman" w:hAnsi="Times New Roman" w:cs="Times New Roman"/>
          <w:sz w:val="23"/>
          <w:szCs w:val="23"/>
        </w:rPr>
      </w:pPr>
      <w:bookmarkStart w:id="12" w:name="_heading=h.2jxsxqh" w:colFirst="0" w:colLast="0"/>
      <w:bookmarkEnd w:id="12"/>
      <w:r w:rsidRPr="00967551">
        <w:rPr>
          <w:rFonts w:ascii="Times New Roman" w:eastAsia="Times New Roman" w:hAnsi="Times New Roman" w:cs="Times New Roman"/>
          <w:sz w:val="23"/>
          <w:szCs w:val="23"/>
        </w:rPr>
        <w:t>11.1. Зміни до Договору можуть вноситись</w:t>
      </w:r>
      <w:r w:rsidR="0046254D">
        <w:rPr>
          <w:rFonts w:ascii="Times New Roman" w:eastAsia="Times New Roman" w:hAnsi="Times New Roman" w:cs="Times New Roman"/>
          <w:sz w:val="23"/>
          <w:szCs w:val="23"/>
        </w:rPr>
        <w:t xml:space="preserve"> до спливу строку постачання товару</w:t>
      </w:r>
      <w:r w:rsidRPr="00967551">
        <w:rPr>
          <w:rFonts w:ascii="Times New Roman" w:eastAsia="Times New Roman" w:hAnsi="Times New Roman" w:cs="Times New Roman"/>
          <w:sz w:val="23"/>
          <w:szCs w:val="23"/>
        </w:rPr>
        <w:t xml:space="preserve">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67551">
        <w:rPr>
          <w:rFonts w:ascii="Times New Roman" w:eastAsia="Times New Roman" w:hAnsi="Times New Roman" w:cs="Times New Roman"/>
          <w:i/>
          <w:sz w:val="23"/>
          <w:szCs w:val="23"/>
        </w:rPr>
        <w:t>(за наявності)</w:t>
      </w:r>
      <w:r w:rsidRPr="00967551">
        <w:rPr>
          <w:rFonts w:ascii="Times New Roman" w:eastAsia="Times New Roman" w:hAnsi="Times New Roman" w:cs="Times New Roman"/>
          <w:sz w:val="23"/>
          <w:szCs w:val="23"/>
        </w:rPr>
        <w:t xml:space="preserve"> та є невід’ємною частиною Договору. </w:t>
      </w:r>
    </w:p>
    <w:p w:rsidR="009B2657" w:rsidRPr="00967551" w:rsidRDefault="00A820F6">
      <w:pPr>
        <w:spacing w:after="0" w:line="240" w:lineRule="auto"/>
        <w:ind w:right="-143"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11.2. Пропозицію щодо внесення змін до Договору може зробити кожна зі Сторін Договору.</w:t>
      </w:r>
    </w:p>
    <w:p w:rsidR="009B2657" w:rsidRPr="00967551" w:rsidRDefault="00A820F6">
      <w:pPr>
        <w:spacing w:after="0" w:line="240" w:lineRule="auto"/>
        <w:ind w:right="-143"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B2657" w:rsidRPr="00967551" w:rsidRDefault="00A820F6">
      <w:pPr>
        <w:spacing w:after="0" w:line="240" w:lineRule="auto"/>
        <w:ind w:right="-143"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11.4. Зміна істотних умов Договору допускається у таких випадках:</w:t>
      </w:r>
    </w:p>
    <w:p w:rsidR="009B2657" w:rsidRPr="00967551"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color w:val="000000"/>
          <w:sz w:val="23"/>
          <w:szCs w:val="23"/>
        </w:rPr>
        <w:t xml:space="preserve">11.4.1. зменшення обсягів закупівлі, зокрема з урахуванням фактичного обсягу видатків замовника. </w:t>
      </w:r>
      <w:r w:rsidRPr="00967551">
        <w:rPr>
          <w:rFonts w:ascii="Times New Roman" w:eastAsia="Times New Roman" w:hAnsi="Times New Roman" w:cs="Times New Roman"/>
          <w:i/>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B2657" w:rsidRPr="00967551" w:rsidRDefault="00A820F6">
      <w:pPr>
        <w:spacing w:after="0" w:line="240" w:lineRule="auto"/>
        <w:ind w:firstLine="567"/>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У цьому випадку Сторони погоджуються, що зміну ціни здійснюють у такому порядку:</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Підставою для зміни ціни є письмове звернення Сторони Договору та коливання ціни на ринку;</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w:t>
      </w:r>
      <w:r w:rsidRPr="00967551">
        <w:rPr>
          <w:rFonts w:ascii="Times New Roman" w:eastAsia="Times New Roman" w:hAnsi="Times New Roman" w:cs="Times New Roman"/>
          <w:i/>
          <w:color w:val="000000"/>
          <w:sz w:val="23"/>
          <w:szCs w:val="23"/>
        </w:rPr>
        <w:lastRenderedPageBreak/>
        <w:t>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967551">
        <w:rPr>
          <w:rFonts w:ascii="Times New Roman" w:eastAsia="Times New Roman" w:hAnsi="Times New Roman" w:cs="Times New Roman"/>
          <w:i/>
          <w:color w:val="000000"/>
          <w:sz w:val="23"/>
          <w:szCs w:val="23"/>
        </w:rPr>
        <w:t>Зовнішінформ</w:t>
      </w:r>
      <w:proofErr w:type="spellEnd"/>
      <w:r w:rsidRPr="00967551">
        <w:rPr>
          <w:rFonts w:ascii="Times New Roman" w:eastAsia="Times New Roman" w:hAnsi="Times New Roman" w:cs="Times New Roman"/>
          <w:i/>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  результат порівняння цін у відсотковому вираженні;</w:t>
      </w:r>
    </w:p>
    <w:p w:rsidR="009B2657" w:rsidRPr="00967551"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color w:val="000000"/>
          <w:sz w:val="23"/>
          <w:szCs w:val="23"/>
        </w:rPr>
        <w:t xml:space="preserve">11.4.3. </w:t>
      </w:r>
      <w:r w:rsidRPr="00967551">
        <w:rPr>
          <w:rFonts w:ascii="Times New Roman" w:eastAsia="Times New Roman" w:hAnsi="Times New Roman" w:cs="Times New Roman"/>
          <w:color w:val="333333"/>
          <w:sz w:val="23"/>
          <w:szCs w:val="2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967551">
        <w:rPr>
          <w:rFonts w:ascii="Times New Roman" w:eastAsia="Times New Roman" w:hAnsi="Times New Roman" w:cs="Times New Roman"/>
          <w:i/>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B2657" w:rsidRPr="00967551" w:rsidRDefault="00A820F6">
      <w:pPr>
        <w:widowControl w:val="0"/>
        <w:spacing w:after="0" w:line="240" w:lineRule="auto"/>
        <w:ind w:firstLine="720"/>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sz w:val="23"/>
          <w:szCs w:val="23"/>
        </w:rPr>
        <w:t xml:space="preserve">11.4.4. </w:t>
      </w:r>
      <w:r w:rsidRPr="00967551">
        <w:rPr>
          <w:rFonts w:ascii="Times New Roman" w:eastAsia="Times New Roman" w:hAnsi="Times New Roman" w:cs="Times New Roman"/>
          <w:color w:val="333333"/>
          <w:sz w:val="23"/>
          <w:szCs w:val="2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67551">
        <w:rPr>
          <w:rFonts w:ascii="Times New Roman" w:eastAsia="Times New Roman" w:hAnsi="Times New Roman" w:cs="Times New Roman"/>
          <w:i/>
          <w:color w:val="000000"/>
          <w:sz w:val="23"/>
          <w:szCs w:val="23"/>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B2657" w:rsidRPr="00967551"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color w:val="000000"/>
          <w:sz w:val="23"/>
          <w:szCs w:val="23"/>
        </w:rPr>
        <w:t xml:space="preserve">11.4.5. </w:t>
      </w:r>
      <w:r w:rsidRPr="00967551">
        <w:rPr>
          <w:rFonts w:ascii="Times New Roman" w:eastAsia="Times New Roman" w:hAnsi="Times New Roman" w:cs="Times New Roman"/>
          <w:color w:val="333333"/>
          <w:sz w:val="23"/>
          <w:szCs w:val="23"/>
          <w:highlight w:val="white"/>
        </w:rPr>
        <w:t>погодження зміни ціни в договорі про закупівлю в бік зменшення (без зміни кількості (обсягу) та якості товарів, робіт і послуг</w:t>
      </w:r>
      <w:r w:rsidRPr="00967551">
        <w:rPr>
          <w:rFonts w:ascii="Times New Roman" w:eastAsia="Times New Roman" w:hAnsi="Times New Roman" w:cs="Times New Roman"/>
          <w:color w:val="000000"/>
          <w:sz w:val="23"/>
          <w:szCs w:val="23"/>
        </w:rPr>
        <w:t>)</w:t>
      </w:r>
      <w:r w:rsidRPr="00967551">
        <w:rPr>
          <w:rFonts w:ascii="Times New Roman" w:eastAsia="Times New Roman" w:hAnsi="Times New Roman" w:cs="Times New Roman"/>
          <w:i/>
          <w:color w:val="000000"/>
          <w:sz w:val="23"/>
          <w:szCs w:val="23"/>
        </w:rPr>
        <w:t>. Сторони можуть внести зміни до Договору в разі узгодженої зміни ціни в бік зменшення (без зміни кількості (обсягу) та якості товарів);</w:t>
      </w:r>
    </w:p>
    <w:p w:rsidR="009B2657" w:rsidRPr="00967551" w:rsidRDefault="00A820F6">
      <w:pPr>
        <w:spacing w:after="0" w:line="240" w:lineRule="auto"/>
        <w:ind w:firstLine="567"/>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xml:space="preserve">11.4.6. </w:t>
      </w:r>
      <w:r w:rsidRPr="00967551">
        <w:rPr>
          <w:rFonts w:ascii="Times New Roman" w:eastAsia="Times New Roman" w:hAnsi="Times New Roman" w:cs="Times New Roman"/>
          <w:color w:val="333333"/>
          <w:sz w:val="23"/>
          <w:szCs w:val="2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67551">
        <w:rPr>
          <w:rFonts w:ascii="Times New Roman" w:eastAsia="Times New Roman" w:hAnsi="Times New Roman" w:cs="Times New Roman"/>
          <w:sz w:val="23"/>
          <w:szCs w:val="23"/>
        </w:rPr>
        <w:t>;</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У цьому випадку Сторони погоджуються, що зміну ціни здійснюють у такому порядку:</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B2657" w:rsidRPr="00967551" w:rsidRDefault="00A820F6">
      <w:pPr>
        <w:spacing w:after="0" w:line="240" w:lineRule="auto"/>
        <w:ind w:firstLine="567"/>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lastRenderedPageBreak/>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B2657" w:rsidRPr="00967551" w:rsidRDefault="00A820F6">
      <w:pPr>
        <w:spacing w:after="0" w:line="240" w:lineRule="auto"/>
        <w:ind w:firstLine="567"/>
        <w:jc w:val="both"/>
        <w:rPr>
          <w:rFonts w:ascii="Times New Roman" w:eastAsia="Times New Roman" w:hAnsi="Times New Roman" w:cs="Times New Roman"/>
          <w:sz w:val="23"/>
          <w:szCs w:val="23"/>
          <w:highlight w:val="white"/>
        </w:rPr>
      </w:pPr>
      <w:r w:rsidRPr="00967551">
        <w:rPr>
          <w:rFonts w:ascii="Times New Roman" w:eastAsia="Times New Roman" w:hAnsi="Times New Roman" w:cs="Times New Roman"/>
          <w:sz w:val="23"/>
          <w:szCs w:val="23"/>
          <w:highlight w:val="white"/>
        </w:rPr>
        <w:t xml:space="preserve">11.4.7. </w:t>
      </w:r>
      <w:r w:rsidRPr="00967551">
        <w:rPr>
          <w:rFonts w:ascii="Times New Roman" w:eastAsia="Times New Roman" w:hAnsi="Times New Roman" w:cs="Times New Roman"/>
          <w:color w:val="333333"/>
          <w:sz w:val="23"/>
          <w:szCs w:val="2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7551">
        <w:rPr>
          <w:rFonts w:ascii="Times New Roman" w:eastAsia="Times New Roman" w:hAnsi="Times New Roman" w:cs="Times New Roman"/>
          <w:color w:val="333333"/>
          <w:sz w:val="23"/>
          <w:szCs w:val="23"/>
          <w:highlight w:val="white"/>
        </w:rPr>
        <w:t>Platts</w:t>
      </w:r>
      <w:proofErr w:type="spellEnd"/>
      <w:r w:rsidRPr="00967551">
        <w:rPr>
          <w:rFonts w:ascii="Times New Roman" w:eastAsia="Times New Roman" w:hAnsi="Times New Roman" w:cs="Times New Roman"/>
          <w:color w:val="333333"/>
          <w:sz w:val="23"/>
          <w:szCs w:val="2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657" w:rsidRPr="00967551"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i/>
          <w:color w:val="000000"/>
          <w:sz w:val="23"/>
          <w:szCs w:val="23"/>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B2657" w:rsidRPr="00967551"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3"/>
          <w:szCs w:val="23"/>
        </w:rPr>
      </w:pPr>
      <w:r w:rsidRPr="00967551">
        <w:rPr>
          <w:rFonts w:ascii="Times New Roman" w:eastAsia="Times New Roman" w:hAnsi="Times New Roman" w:cs="Times New Roman"/>
          <w:color w:val="000000"/>
          <w:sz w:val="23"/>
          <w:szCs w:val="23"/>
        </w:rPr>
        <w:t>11.4.8. зміни умов у зв’язку із застосуванням положень частини шостої статті 41 Закону,</w:t>
      </w:r>
      <w:r w:rsidRPr="00967551">
        <w:rPr>
          <w:rFonts w:ascii="Times New Roman" w:eastAsia="Times New Roman" w:hAnsi="Times New Roman" w:cs="Times New Roman"/>
          <w:i/>
          <w:color w:val="4A86E8"/>
          <w:sz w:val="23"/>
          <w:szCs w:val="23"/>
        </w:rPr>
        <w:t xml:space="preserve"> </w:t>
      </w:r>
      <w:r w:rsidRPr="00967551">
        <w:rPr>
          <w:rFonts w:ascii="Times New Roman" w:eastAsia="Times New Roman" w:hAnsi="Times New Roman" w:cs="Times New Roman"/>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67551">
        <w:rPr>
          <w:rFonts w:ascii="Times New Roman" w:eastAsia="Times New Roman" w:hAnsi="Times New Roman" w:cs="Times New Roman"/>
          <w:i/>
          <w:color w:val="000000"/>
          <w:sz w:val="23"/>
          <w:szCs w:val="23"/>
          <w:highlight w:val="white"/>
        </w:rPr>
        <w:t xml:space="preserve">. </w:t>
      </w:r>
      <w:r w:rsidRPr="00967551">
        <w:rPr>
          <w:rFonts w:ascii="Times New Roman" w:eastAsia="Times New Roman" w:hAnsi="Times New Roman" w:cs="Times New Roman"/>
          <w:i/>
          <w:color w:val="000000"/>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566AF" w:rsidRPr="00900FAA" w:rsidRDefault="00A820F6" w:rsidP="00900FAA">
      <w:pPr>
        <w:spacing w:after="0" w:line="240" w:lineRule="auto"/>
        <w:ind w:right="-143"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566AF" w:rsidRPr="00967551" w:rsidRDefault="00A820F6" w:rsidP="00900FAA">
      <w:pPr>
        <w:spacing w:after="0" w:line="240" w:lineRule="auto"/>
        <w:ind w:firstLine="284"/>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12. Строк дії Договору про закупівлю</w:t>
      </w:r>
    </w:p>
    <w:p w:rsidR="009B2657" w:rsidRPr="00967551" w:rsidRDefault="00A820F6">
      <w:pPr>
        <w:spacing w:after="0" w:line="240" w:lineRule="auto"/>
        <w:ind w:firstLine="284"/>
        <w:jc w:val="both"/>
        <w:rPr>
          <w:rFonts w:ascii="Times New Roman" w:eastAsia="Times New Roman" w:hAnsi="Times New Roman" w:cs="Times New Roman"/>
          <w:sz w:val="23"/>
          <w:szCs w:val="23"/>
        </w:rPr>
      </w:pPr>
      <w:bookmarkStart w:id="13" w:name="_heading=h.z337ya" w:colFirst="0" w:colLast="0"/>
      <w:bookmarkEnd w:id="13"/>
      <w:r w:rsidRPr="00967551">
        <w:rPr>
          <w:rFonts w:ascii="Times New Roman" w:eastAsia="Times New Roman" w:hAnsi="Times New Roman" w:cs="Times New Roman"/>
          <w:sz w:val="23"/>
          <w:szCs w:val="23"/>
        </w:rPr>
        <w:t xml:space="preserve">12.1. </w:t>
      </w:r>
      <w:r w:rsidRPr="00967551">
        <w:rPr>
          <w:rFonts w:ascii="Times New Roman" w:eastAsia="Times New Roman" w:hAnsi="Times New Roman" w:cs="Times New Roman"/>
          <w:color w:val="000000"/>
          <w:sz w:val="23"/>
          <w:szCs w:val="23"/>
        </w:rPr>
        <w:t xml:space="preserve">Договір набирає чинності з дня його підписання уповноваженими представниками обох Сторін, скріплюється печатками Сторін </w:t>
      </w:r>
      <w:r w:rsidRPr="00967551">
        <w:rPr>
          <w:rFonts w:ascii="Times New Roman" w:eastAsia="Times New Roman" w:hAnsi="Times New Roman" w:cs="Times New Roman"/>
          <w:i/>
          <w:sz w:val="23"/>
          <w:szCs w:val="23"/>
        </w:rPr>
        <w:t>(за наявності)</w:t>
      </w:r>
      <w:r w:rsidRPr="00967551">
        <w:rPr>
          <w:rFonts w:ascii="Times New Roman" w:eastAsia="Times New Roman" w:hAnsi="Times New Roman" w:cs="Times New Roman"/>
          <w:sz w:val="23"/>
          <w:szCs w:val="23"/>
        </w:rPr>
        <w:t xml:space="preserve"> і діє до </w:t>
      </w:r>
      <w:r w:rsidR="00C41FE8" w:rsidRPr="00967551">
        <w:rPr>
          <w:rFonts w:ascii="Times New Roman" w:eastAsia="Times New Roman" w:hAnsi="Times New Roman" w:cs="Times New Roman"/>
          <w:sz w:val="23"/>
          <w:szCs w:val="23"/>
        </w:rPr>
        <w:t>30.</w:t>
      </w:r>
      <w:r w:rsidR="001B7CB5" w:rsidRPr="00967551">
        <w:rPr>
          <w:rFonts w:ascii="Times New Roman" w:eastAsia="Times New Roman" w:hAnsi="Times New Roman" w:cs="Times New Roman"/>
          <w:sz w:val="23"/>
          <w:szCs w:val="23"/>
        </w:rPr>
        <w:t>12</w:t>
      </w:r>
      <w:r w:rsidR="00C41FE8" w:rsidRPr="00967551">
        <w:rPr>
          <w:rFonts w:ascii="Times New Roman" w:eastAsia="Times New Roman" w:hAnsi="Times New Roman" w:cs="Times New Roman"/>
          <w:sz w:val="23"/>
          <w:szCs w:val="23"/>
        </w:rPr>
        <w:t>.202</w:t>
      </w:r>
      <w:r w:rsidR="00FB3682" w:rsidRPr="00967551">
        <w:rPr>
          <w:rFonts w:ascii="Times New Roman" w:eastAsia="Times New Roman" w:hAnsi="Times New Roman" w:cs="Times New Roman"/>
          <w:sz w:val="23"/>
          <w:szCs w:val="23"/>
        </w:rPr>
        <w:t>4</w:t>
      </w:r>
      <w:r w:rsidR="00C41FE8" w:rsidRPr="00967551">
        <w:rPr>
          <w:rFonts w:ascii="Times New Roman" w:eastAsia="Times New Roman" w:hAnsi="Times New Roman" w:cs="Times New Roman"/>
          <w:sz w:val="23"/>
          <w:szCs w:val="23"/>
        </w:rPr>
        <w:t xml:space="preserve"> року</w:t>
      </w:r>
      <w:r w:rsidRPr="00967551">
        <w:rPr>
          <w:rFonts w:ascii="Times New Roman" w:eastAsia="Times New Roman" w:hAnsi="Times New Roman" w:cs="Times New Roman"/>
          <w:i/>
          <w:sz w:val="23"/>
          <w:szCs w:val="23"/>
        </w:rPr>
        <w:t xml:space="preserve">, </w:t>
      </w:r>
      <w:r w:rsidRPr="00967551">
        <w:rPr>
          <w:rFonts w:ascii="Times New Roman" w:eastAsia="Times New Roman" w:hAnsi="Times New Roman" w:cs="Times New Roman"/>
          <w:sz w:val="23"/>
          <w:szCs w:val="23"/>
        </w:rPr>
        <w:t>але в будь-якому разі до повного виконання Сторонами своїх зобов’язань за цим Договором.</w:t>
      </w:r>
    </w:p>
    <w:p w:rsidR="009B2657" w:rsidRPr="00967551" w:rsidRDefault="00A820F6">
      <w:pPr>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566AF" w:rsidRPr="00900FAA" w:rsidRDefault="00A820F6" w:rsidP="00900FAA">
      <w:pPr>
        <w:spacing w:after="0" w:line="240" w:lineRule="auto"/>
        <w:ind w:right="-36"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12.3. Цей Договір складений українською мовою у двох примірниках, що мають однакову юридичну силу, по одному примірнику для кожної зі Сторін.</w:t>
      </w:r>
    </w:p>
    <w:p w:rsidR="005566AF" w:rsidRPr="00967551" w:rsidRDefault="00A820F6" w:rsidP="00900FAA">
      <w:pPr>
        <w:spacing w:after="0" w:line="240" w:lineRule="auto"/>
        <w:ind w:firstLine="709"/>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13. Інші умови</w:t>
      </w:r>
    </w:p>
    <w:p w:rsidR="009B2657" w:rsidRPr="00967551" w:rsidRDefault="00A820F6">
      <w:pPr>
        <w:spacing w:after="0" w:line="240" w:lineRule="auto"/>
        <w:ind w:firstLine="426"/>
        <w:jc w:val="both"/>
        <w:rPr>
          <w:rFonts w:ascii="Times New Roman" w:eastAsia="Times New Roman" w:hAnsi="Times New Roman" w:cs="Times New Roman"/>
          <w:sz w:val="23"/>
          <w:szCs w:val="23"/>
        </w:rPr>
      </w:pPr>
      <w:bookmarkStart w:id="14" w:name="_heading=h.3j2qqm3" w:colFirst="0" w:colLast="0"/>
      <w:bookmarkEnd w:id="14"/>
      <w:r w:rsidRPr="00967551">
        <w:rPr>
          <w:rFonts w:ascii="Times New Roman" w:eastAsia="Times New Roman" w:hAnsi="Times New Roman" w:cs="Times New Roman"/>
          <w:sz w:val="23"/>
          <w:szCs w:val="23"/>
        </w:rPr>
        <w:t>13.1. Дія Договору припиняється:</w:t>
      </w:r>
    </w:p>
    <w:p w:rsidR="009B2657" w:rsidRPr="00967551" w:rsidRDefault="00A820F6">
      <w:pPr>
        <w:spacing w:after="0" w:line="240" w:lineRule="auto"/>
        <w:ind w:firstLine="426"/>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за згодою Сторін;</w:t>
      </w:r>
    </w:p>
    <w:p w:rsidR="009B2657" w:rsidRPr="00967551" w:rsidRDefault="00A820F6">
      <w:pPr>
        <w:spacing w:after="0" w:line="240" w:lineRule="auto"/>
        <w:ind w:firstLine="426"/>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 з інших підстав, передбачених цим Договором та чинним законодавством України.</w:t>
      </w:r>
    </w:p>
    <w:p w:rsidR="009B2657" w:rsidRPr="00967551" w:rsidRDefault="00A820F6">
      <w:pPr>
        <w:spacing w:after="0" w:line="240" w:lineRule="auto"/>
        <w:ind w:firstLine="450"/>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2657" w:rsidRPr="00967551" w:rsidRDefault="00A820F6" w:rsidP="0040507B">
      <w:pPr>
        <w:shd w:val="clear" w:color="auto" w:fill="FFFFFF"/>
        <w:spacing w:after="0" w:line="240" w:lineRule="auto"/>
        <w:ind w:firstLine="426"/>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13.</w:t>
      </w:r>
      <w:r w:rsidR="005566AF">
        <w:rPr>
          <w:rFonts w:ascii="Times New Roman" w:eastAsia="Times New Roman" w:hAnsi="Times New Roman" w:cs="Times New Roman"/>
          <w:sz w:val="23"/>
          <w:szCs w:val="23"/>
        </w:rPr>
        <w:t>3</w:t>
      </w:r>
      <w:r w:rsidRPr="00967551">
        <w:rPr>
          <w:rFonts w:ascii="Times New Roman" w:eastAsia="Times New Roman" w:hAnsi="Times New Roman" w:cs="Times New Roman"/>
          <w:sz w:val="23"/>
          <w:szCs w:val="23"/>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B2657" w:rsidRPr="00967551" w:rsidRDefault="00A820F6">
      <w:pPr>
        <w:shd w:val="clear" w:color="auto" w:fill="FFFFFF"/>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sz w:val="23"/>
          <w:szCs w:val="23"/>
        </w:rPr>
        <w:t>13.</w:t>
      </w:r>
      <w:r w:rsidR="005566AF">
        <w:rPr>
          <w:rFonts w:ascii="Times New Roman" w:eastAsia="Times New Roman" w:hAnsi="Times New Roman" w:cs="Times New Roman"/>
          <w:sz w:val="23"/>
          <w:szCs w:val="23"/>
        </w:rPr>
        <w:t>4</w:t>
      </w:r>
      <w:r w:rsidRPr="00967551">
        <w:rPr>
          <w:rFonts w:ascii="Times New Roman" w:eastAsia="Times New Roman" w:hAnsi="Times New Roman" w:cs="Times New Roman"/>
          <w:sz w:val="23"/>
          <w:szCs w:val="23"/>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B2657" w:rsidRPr="00967551" w:rsidRDefault="00A820F6">
      <w:pPr>
        <w:shd w:val="clear" w:color="auto" w:fill="FFFFFF"/>
        <w:spacing w:after="0" w:line="240" w:lineRule="auto"/>
        <w:ind w:firstLine="284"/>
        <w:jc w:val="both"/>
        <w:rPr>
          <w:rFonts w:ascii="Times New Roman" w:eastAsia="Times New Roman" w:hAnsi="Times New Roman" w:cs="Times New Roman"/>
          <w:i/>
          <w:sz w:val="23"/>
          <w:szCs w:val="23"/>
        </w:rPr>
      </w:pPr>
      <w:r w:rsidRPr="00967551">
        <w:rPr>
          <w:rFonts w:ascii="Times New Roman" w:eastAsia="Times New Roman" w:hAnsi="Times New Roman" w:cs="Times New Roman"/>
          <w:sz w:val="23"/>
          <w:szCs w:val="23"/>
        </w:rPr>
        <w:t>13.</w:t>
      </w:r>
      <w:r w:rsidR="005566AF">
        <w:rPr>
          <w:rFonts w:ascii="Times New Roman" w:eastAsia="Times New Roman" w:hAnsi="Times New Roman" w:cs="Times New Roman"/>
          <w:sz w:val="23"/>
          <w:szCs w:val="23"/>
        </w:rPr>
        <w:t>5</w:t>
      </w:r>
      <w:r w:rsidRPr="00967551">
        <w:rPr>
          <w:rFonts w:ascii="Times New Roman" w:eastAsia="Times New Roman" w:hAnsi="Times New Roman" w:cs="Times New Roman"/>
          <w:sz w:val="23"/>
          <w:szCs w:val="23"/>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5566AF">
        <w:rPr>
          <w:rFonts w:ascii="Times New Roman" w:eastAsia="Times New Roman" w:hAnsi="Times New Roman" w:cs="Times New Roman"/>
          <w:sz w:val="23"/>
          <w:szCs w:val="23"/>
        </w:rPr>
        <w:t>6</w:t>
      </w:r>
      <w:r w:rsidRPr="00967551">
        <w:rPr>
          <w:rFonts w:ascii="Times New Roman" w:eastAsia="Times New Roman" w:hAnsi="Times New Roman" w:cs="Times New Roman"/>
          <w:sz w:val="23"/>
          <w:szCs w:val="23"/>
        </w:rPr>
        <w:t xml:space="preserve">. Місцезнаходження та банківські реквізити Сторін» цього </w:t>
      </w:r>
      <w:r w:rsidRPr="00967551">
        <w:rPr>
          <w:rFonts w:ascii="Times New Roman" w:eastAsia="Times New Roman" w:hAnsi="Times New Roman" w:cs="Times New Roman"/>
          <w:sz w:val="23"/>
          <w:szCs w:val="23"/>
        </w:rPr>
        <w:lastRenderedPageBreak/>
        <w:t>Договору)</w:t>
      </w:r>
      <w:r w:rsidR="0046254D">
        <w:rPr>
          <w:rFonts w:ascii="Times New Roman" w:eastAsia="Times New Roman" w:hAnsi="Times New Roman" w:cs="Times New Roman"/>
          <w:sz w:val="23"/>
          <w:szCs w:val="23"/>
        </w:rPr>
        <w:t xml:space="preserve"> іншої Сторони не менше ніж за 10</w:t>
      </w:r>
      <w:r w:rsidRPr="00967551">
        <w:rPr>
          <w:rFonts w:ascii="Times New Roman" w:eastAsia="Times New Roman" w:hAnsi="Times New Roman" w:cs="Times New Roman"/>
          <w:sz w:val="23"/>
          <w:szCs w:val="23"/>
        </w:rPr>
        <w:t xml:space="preserve"> (</w:t>
      </w:r>
      <w:r w:rsidR="0046254D">
        <w:rPr>
          <w:rFonts w:ascii="Times New Roman" w:eastAsia="Times New Roman" w:hAnsi="Times New Roman" w:cs="Times New Roman"/>
          <w:sz w:val="23"/>
          <w:szCs w:val="23"/>
        </w:rPr>
        <w:t>десять</w:t>
      </w:r>
      <w:r w:rsidRPr="00967551">
        <w:rPr>
          <w:rFonts w:ascii="Times New Roman" w:eastAsia="Times New Roman" w:hAnsi="Times New Roman" w:cs="Times New Roman"/>
          <w:sz w:val="23"/>
          <w:szCs w:val="23"/>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67551">
        <w:rPr>
          <w:rFonts w:ascii="Times New Roman" w:eastAsia="Times New Roman" w:hAnsi="Times New Roman" w:cs="Times New Roman"/>
          <w:i/>
          <w:sz w:val="23"/>
          <w:szCs w:val="23"/>
        </w:rPr>
        <w:t>(за наявності).</w:t>
      </w:r>
    </w:p>
    <w:p w:rsidR="009B2657" w:rsidRPr="00967551" w:rsidRDefault="00A820F6" w:rsidP="0040507B">
      <w:pPr>
        <w:shd w:val="clear" w:color="auto" w:fill="FFFFFF"/>
        <w:spacing w:after="0" w:line="240" w:lineRule="auto"/>
        <w:ind w:firstLine="284"/>
        <w:jc w:val="both"/>
        <w:rPr>
          <w:rFonts w:ascii="Times New Roman" w:eastAsia="Times New Roman" w:hAnsi="Times New Roman" w:cs="Times New Roman"/>
          <w:sz w:val="23"/>
          <w:szCs w:val="23"/>
        </w:rPr>
      </w:pPr>
      <w:r w:rsidRPr="00967551">
        <w:rPr>
          <w:rFonts w:ascii="Times New Roman" w:eastAsia="Times New Roman" w:hAnsi="Times New Roman" w:cs="Times New Roman"/>
          <w:color w:val="000000"/>
          <w:sz w:val="23"/>
          <w:szCs w:val="23"/>
        </w:rPr>
        <w:t>13.</w:t>
      </w:r>
      <w:r w:rsidR="005566AF">
        <w:rPr>
          <w:rFonts w:ascii="Times New Roman" w:eastAsia="Times New Roman" w:hAnsi="Times New Roman" w:cs="Times New Roman"/>
          <w:color w:val="000000"/>
          <w:sz w:val="23"/>
          <w:szCs w:val="23"/>
        </w:rPr>
        <w:t>6</w:t>
      </w:r>
      <w:r w:rsidRPr="00967551">
        <w:rPr>
          <w:rFonts w:ascii="Times New Roman" w:eastAsia="Times New Roman" w:hAnsi="Times New Roman" w:cs="Times New Roman"/>
          <w:color w:val="000000"/>
          <w:sz w:val="23"/>
          <w:szCs w:val="23"/>
        </w:rPr>
        <w:t>. У випадках, не передбачених цим Договором, Сторони керуються чинним законодавством України.</w:t>
      </w:r>
    </w:p>
    <w:p w:rsidR="005566AF" w:rsidRPr="00967551" w:rsidRDefault="00FA2609" w:rsidP="00900FAA">
      <w:pPr>
        <w:spacing w:after="0" w:line="240" w:lineRule="auto"/>
        <w:jc w:val="center"/>
        <w:rPr>
          <w:rFonts w:ascii="Times New Roman" w:eastAsia="Times New Roman" w:hAnsi="Times New Roman" w:cs="Times New Roman"/>
          <w:b/>
          <w:bCs/>
          <w:color w:val="000000"/>
          <w:sz w:val="23"/>
          <w:szCs w:val="23"/>
          <w:lang w:eastAsia="en-US"/>
        </w:rPr>
      </w:pPr>
      <w:r w:rsidRPr="00967551">
        <w:rPr>
          <w:rFonts w:ascii="Times New Roman" w:eastAsia="Times New Roman" w:hAnsi="Times New Roman" w:cs="Times New Roman"/>
          <w:b/>
          <w:bCs/>
          <w:color w:val="000000"/>
          <w:sz w:val="23"/>
          <w:szCs w:val="23"/>
          <w:lang w:eastAsia="en-US"/>
        </w:rPr>
        <w:t>14. Антикорупційне застереження</w:t>
      </w:r>
    </w:p>
    <w:p w:rsidR="00FA2609" w:rsidRPr="00967551" w:rsidRDefault="00FA2609" w:rsidP="00FA2609">
      <w:pPr>
        <w:shd w:val="clear" w:color="auto" w:fill="FFFFFF"/>
        <w:spacing w:after="0" w:line="240" w:lineRule="auto"/>
        <w:ind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 xml:space="preserve">  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A2609" w:rsidRPr="00967551" w:rsidRDefault="00FA2609" w:rsidP="00FA2609">
      <w:pPr>
        <w:shd w:val="clear" w:color="auto" w:fill="FFFFFF"/>
        <w:spacing w:after="0" w:line="240" w:lineRule="auto"/>
        <w:ind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A2609" w:rsidRPr="00967551" w:rsidRDefault="00FA2609" w:rsidP="00FA2609">
      <w:pPr>
        <w:shd w:val="clear" w:color="auto" w:fill="FFFFFF"/>
        <w:spacing w:after="0" w:line="240" w:lineRule="auto"/>
        <w:ind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 xml:space="preserve"> 14.3.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яке надається не пізніше 14 (чотирнадцяти) календарних днів з моменту отримання повідомлення.</w:t>
      </w:r>
    </w:p>
    <w:p w:rsidR="005566AF" w:rsidRPr="00900FAA" w:rsidRDefault="00FA2609" w:rsidP="00900FAA">
      <w:pPr>
        <w:shd w:val="clear" w:color="auto" w:fill="FFFFFF"/>
        <w:spacing w:after="0" w:line="240" w:lineRule="auto"/>
        <w:ind w:firstLine="284"/>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9B2657" w:rsidRPr="00967551" w:rsidRDefault="00FA2609">
      <w:pPr>
        <w:spacing w:after="120" w:line="240" w:lineRule="auto"/>
        <w:ind w:right="-34" w:firstLine="709"/>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15</w:t>
      </w:r>
      <w:r w:rsidR="00A820F6" w:rsidRPr="00967551">
        <w:rPr>
          <w:rFonts w:ascii="Times New Roman" w:eastAsia="Times New Roman" w:hAnsi="Times New Roman" w:cs="Times New Roman"/>
          <w:b/>
          <w:sz w:val="23"/>
          <w:szCs w:val="23"/>
        </w:rPr>
        <w:t>. Додатки до Договору</w:t>
      </w:r>
    </w:p>
    <w:p w:rsidR="009B2657" w:rsidRPr="00967551" w:rsidRDefault="00FA2609" w:rsidP="00FA2609">
      <w:pPr>
        <w:spacing w:after="0" w:line="240" w:lineRule="auto"/>
        <w:ind w:right="-36"/>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 xml:space="preserve">   15</w:t>
      </w:r>
      <w:r w:rsidR="00A820F6" w:rsidRPr="00967551">
        <w:rPr>
          <w:rFonts w:ascii="Times New Roman" w:eastAsia="Times New Roman" w:hAnsi="Times New Roman" w:cs="Times New Roman"/>
          <w:color w:val="000000"/>
          <w:sz w:val="23"/>
          <w:szCs w:val="23"/>
        </w:rPr>
        <w:t xml:space="preserve">.1. Невід’ємною частиною цього Договору є: </w:t>
      </w:r>
    </w:p>
    <w:p w:rsidR="00C41FE8" w:rsidRPr="00967551" w:rsidRDefault="00FA2609" w:rsidP="00FA2609">
      <w:pPr>
        <w:spacing w:after="0" w:line="240" w:lineRule="auto"/>
        <w:ind w:right="-36"/>
        <w:jc w:val="both"/>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 xml:space="preserve">    </w:t>
      </w:r>
      <w:r w:rsidR="00A820F6" w:rsidRPr="00967551">
        <w:rPr>
          <w:rFonts w:ascii="Times New Roman" w:eastAsia="Times New Roman" w:hAnsi="Times New Roman" w:cs="Times New Roman"/>
          <w:color w:val="000000"/>
          <w:sz w:val="23"/>
          <w:szCs w:val="23"/>
        </w:rPr>
        <w:t>Додаток 1: Специфікація.</w:t>
      </w:r>
    </w:p>
    <w:p w:rsidR="005566AF" w:rsidRPr="00900FAA" w:rsidRDefault="00C41FE8" w:rsidP="00900FAA">
      <w:pPr>
        <w:spacing w:after="0" w:line="240" w:lineRule="auto"/>
        <w:rPr>
          <w:rFonts w:ascii="Times New Roman" w:eastAsia="Times New Roman" w:hAnsi="Times New Roman" w:cs="Times New Roman"/>
          <w:color w:val="000000"/>
          <w:sz w:val="23"/>
          <w:szCs w:val="23"/>
        </w:rPr>
      </w:pPr>
      <w:r w:rsidRPr="00967551">
        <w:rPr>
          <w:rFonts w:ascii="Times New Roman" w:eastAsia="Times New Roman" w:hAnsi="Times New Roman" w:cs="Times New Roman"/>
          <w:color w:val="000000"/>
          <w:sz w:val="23"/>
          <w:szCs w:val="23"/>
        </w:rPr>
        <w:t xml:space="preserve">    Додаток 2: Технічні вимоги.</w:t>
      </w:r>
      <w:bookmarkStart w:id="15" w:name="_heading=h.gjdgxs" w:colFirst="0" w:colLast="0"/>
      <w:bookmarkEnd w:id="15"/>
    </w:p>
    <w:p w:rsidR="009B2657" w:rsidRPr="00F04912" w:rsidRDefault="00A820F6" w:rsidP="00F04912">
      <w:pPr>
        <w:spacing w:after="0" w:line="240" w:lineRule="auto"/>
        <w:ind w:right="-36" w:firstLine="567"/>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1</w:t>
      </w:r>
      <w:r w:rsidR="0040507B" w:rsidRPr="00967551">
        <w:rPr>
          <w:rFonts w:ascii="Times New Roman" w:eastAsia="Times New Roman" w:hAnsi="Times New Roman" w:cs="Times New Roman"/>
          <w:b/>
          <w:sz w:val="23"/>
          <w:szCs w:val="23"/>
        </w:rPr>
        <w:t>6</w:t>
      </w:r>
      <w:r w:rsidRPr="00967551">
        <w:rPr>
          <w:rFonts w:ascii="Times New Roman" w:eastAsia="Times New Roman" w:hAnsi="Times New Roman" w:cs="Times New Roman"/>
          <w:b/>
          <w:sz w:val="23"/>
          <w:szCs w:val="23"/>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C41FE8" w:rsidRPr="00967551">
        <w:trPr>
          <w:jc w:val="center"/>
        </w:trPr>
        <w:tc>
          <w:tcPr>
            <w:tcW w:w="4755" w:type="dxa"/>
            <w:shd w:val="clear" w:color="auto" w:fill="auto"/>
            <w:tcMar>
              <w:top w:w="100" w:type="dxa"/>
              <w:left w:w="100" w:type="dxa"/>
              <w:bottom w:w="100" w:type="dxa"/>
              <w:right w:w="100" w:type="dxa"/>
            </w:tcMar>
          </w:tcPr>
          <w:p w:rsidR="00C41FE8" w:rsidRPr="00967551" w:rsidRDefault="00C41FE8" w:rsidP="00C41FE8">
            <w:pPr>
              <w:suppressAutoHyphens/>
              <w:spacing w:after="0" w:line="240" w:lineRule="auto"/>
              <w:jc w:val="center"/>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Постачальник</w:t>
            </w:r>
          </w:p>
          <w:p w:rsidR="00C41FE8" w:rsidRPr="00967551" w:rsidRDefault="00C41FE8" w:rsidP="00C41FE8">
            <w:pPr>
              <w:suppressAutoHyphens/>
              <w:spacing w:after="0" w:line="240" w:lineRule="auto"/>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FE8" w:rsidRPr="00967551" w:rsidRDefault="00C41FE8" w:rsidP="00C41FE8">
            <w:pPr>
              <w:suppressAutoHyphens/>
              <w:spacing w:after="0" w:line="240" w:lineRule="auto"/>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М. П.</w:t>
            </w:r>
          </w:p>
        </w:tc>
        <w:tc>
          <w:tcPr>
            <w:tcW w:w="4845" w:type="dxa"/>
            <w:shd w:val="clear" w:color="auto" w:fill="auto"/>
            <w:tcMar>
              <w:top w:w="100" w:type="dxa"/>
              <w:left w:w="100" w:type="dxa"/>
              <w:bottom w:w="100" w:type="dxa"/>
              <w:right w:w="100" w:type="dxa"/>
            </w:tcMar>
          </w:tcPr>
          <w:p w:rsidR="00C41FE8" w:rsidRPr="00967551" w:rsidRDefault="00C41FE8" w:rsidP="00C41FE8">
            <w:pPr>
              <w:suppressAutoHyphens/>
              <w:spacing w:after="0" w:line="240" w:lineRule="auto"/>
              <w:jc w:val="center"/>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Замовник</w:t>
            </w:r>
          </w:p>
          <w:p w:rsidR="00C41FE8" w:rsidRPr="00967551" w:rsidRDefault="00C41FE8" w:rsidP="00C41FE8">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Військова частина 2418</w:t>
            </w:r>
          </w:p>
          <w:p w:rsidR="00C41FE8" w:rsidRPr="00967551" w:rsidRDefault="00C41FE8" w:rsidP="00C41FE8">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80074, Львівська </w:t>
            </w:r>
            <w:r w:rsidR="001B7CB5" w:rsidRPr="00967551">
              <w:rPr>
                <w:rFonts w:ascii="Times New Roman" w:eastAsia="Times New Roman" w:hAnsi="Times New Roman" w:cs="Times New Roman"/>
                <w:color w:val="000000" w:themeColor="text1"/>
                <w:sz w:val="23"/>
                <w:szCs w:val="23"/>
                <w:lang w:eastAsia="ar-SA"/>
              </w:rPr>
              <w:t>обл</w:t>
            </w:r>
            <w:r w:rsidRPr="00967551">
              <w:rPr>
                <w:rFonts w:ascii="Times New Roman" w:eastAsia="Times New Roman" w:hAnsi="Times New Roman" w:cs="Times New Roman"/>
                <w:color w:val="000000" w:themeColor="text1"/>
                <w:sz w:val="23"/>
                <w:szCs w:val="23"/>
                <w:lang w:eastAsia="ar-SA"/>
              </w:rPr>
              <w:t>. м. Великі Мости</w:t>
            </w:r>
          </w:p>
          <w:p w:rsidR="00C41FE8" w:rsidRPr="00967551" w:rsidRDefault="001B7CB5" w:rsidP="00C41FE8">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вул</w:t>
            </w:r>
            <w:r w:rsidR="00C41FE8" w:rsidRPr="00967551">
              <w:rPr>
                <w:rFonts w:ascii="Times New Roman" w:eastAsia="Times New Roman" w:hAnsi="Times New Roman" w:cs="Times New Roman"/>
                <w:color w:val="000000" w:themeColor="text1"/>
                <w:sz w:val="23"/>
                <w:szCs w:val="23"/>
                <w:lang w:eastAsia="ar-SA"/>
              </w:rPr>
              <w:t>. Львівська, 166 тел.(0325)76-48-57</w:t>
            </w:r>
          </w:p>
          <w:p w:rsidR="00C41FE8" w:rsidRPr="00967551" w:rsidRDefault="00C41FE8" w:rsidP="00C41FE8">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ДКСУ у м. Київ </w:t>
            </w:r>
          </w:p>
          <w:p w:rsidR="00C41FE8" w:rsidRPr="00967551" w:rsidRDefault="00C41FE8" w:rsidP="00C41FE8">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р/р UA628201720343130001000004078</w:t>
            </w:r>
          </w:p>
          <w:p w:rsidR="00C41FE8" w:rsidRPr="00967551" w:rsidRDefault="00C41FE8" w:rsidP="00C41FE8">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МФО 820172 </w:t>
            </w:r>
          </w:p>
          <w:p w:rsidR="00C41FE8" w:rsidRPr="00967551" w:rsidRDefault="00C41FE8" w:rsidP="00C41FE8">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Код ЄДРПОУ 14321498</w:t>
            </w:r>
          </w:p>
          <w:p w:rsidR="00C41FE8" w:rsidRPr="00967551" w:rsidRDefault="00C41FE8" w:rsidP="00C41FE8">
            <w:pPr>
              <w:suppressAutoHyphens/>
              <w:spacing w:after="0" w:line="240" w:lineRule="auto"/>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Електрона адреса: </w:t>
            </w:r>
            <w:hyperlink r:id="rId11" w:history="1">
              <w:proofErr w:type="spellStart"/>
              <w:r w:rsidRPr="00967551">
                <w:rPr>
                  <w:rStyle w:val="ae"/>
                  <w:rFonts w:ascii="Times New Roman" w:eastAsia="Times New Roman" w:hAnsi="Times New Roman" w:cs="Times New Roman"/>
                  <w:sz w:val="23"/>
                  <w:szCs w:val="23"/>
                  <w:lang w:eastAsia="ar-SA"/>
                </w:rPr>
                <w:t>veliki_mosti</w:t>
              </w:r>
              <w:proofErr w:type="spellEnd"/>
              <w:r w:rsidR="00F35E2F" w:rsidRPr="00967551">
                <w:rPr>
                  <w:rStyle w:val="ae"/>
                  <w:rFonts w:ascii="Times New Roman" w:eastAsia="Times New Roman" w:hAnsi="Times New Roman" w:cs="Times New Roman"/>
                  <w:sz w:val="23"/>
                  <w:szCs w:val="23"/>
                  <w:lang w:eastAsia="ar-SA"/>
                </w:rPr>
                <w:t xml:space="preserve"> </w:t>
              </w:r>
              <w:r w:rsidRPr="00967551">
                <w:rPr>
                  <w:rStyle w:val="ae"/>
                  <w:rFonts w:ascii="Times New Roman" w:eastAsia="Times New Roman" w:hAnsi="Times New Roman" w:cs="Times New Roman"/>
                  <w:sz w:val="23"/>
                  <w:szCs w:val="23"/>
                  <w:lang w:eastAsia="ar-SA"/>
                </w:rPr>
                <w:t>@dpsu.gov.ua</w:t>
              </w:r>
            </w:hyperlink>
          </w:p>
          <w:p w:rsidR="00C41FE8" w:rsidRPr="00967551" w:rsidRDefault="00C41FE8" w:rsidP="00C41FE8">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 xml:space="preserve">_________  </w:t>
            </w:r>
            <w:r w:rsidR="00FB3682" w:rsidRPr="00967551">
              <w:rPr>
                <w:rFonts w:ascii="Times New Roman" w:eastAsia="Times New Roman" w:hAnsi="Times New Roman" w:cs="Times New Roman"/>
                <w:b/>
                <w:color w:val="000000" w:themeColor="text1"/>
                <w:sz w:val="23"/>
                <w:szCs w:val="23"/>
                <w:lang w:eastAsia="ar-SA"/>
              </w:rPr>
              <w:t>____________________________</w:t>
            </w:r>
          </w:p>
          <w:p w:rsidR="00C41FE8" w:rsidRPr="00967551" w:rsidRDefault="00C41FE8" w:rsidP="00C41FE8">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М. П.</w:t>
            </w:r>
          </w:p>
        </w:tc>
      </w:tr>
    </w:tbl>
    <w:p w:rsidR="00117C24" w:rsidRDefault="00117C24" w:rsidP="00900FAA">
      <w:pPr>
        <w:spacing w:after="0" w:line="240" w:lineRule="auto"/>
        <w:ind w:right="-36"/>
        <w:rPr>
          <w:rFonts w:ascii="Times New Roman" w:eastAsia="Times New Roman" w:hAnsi="Times New Roman" w:cs="Times New Roman"/>
          <w:b/>
          <w:sz w:val="23"/>
          <w:szCs w:val="23"/>
        </w:rPr>
      </w:pPr>
    </w:p>
    <w:p w:rsidR="002639B6" w:rsidRDefault="002639B6" w:rsidP="00900FAA">
      <w:pPr>
        <w:spacing w:after="0" w:line="240" w:lineRule="auto"/>
        <w:ind w:right="-36"/>
        <w:rPr>
          <w:rFonts w:ascii="Times New Roman" w:eastAsia="Times New Roman" w:hAnsi="Times New Roman" w:cs="Times New Roman"/>
          <w:b/>
          <w:sz w:val="23"/>
          <w:szCs w:val="23"/>
        </w:rPr>
      </w:pPr>
    </w:p>
    <w:p w:rsidR="002639B6" w:rsidRDefault="002639B6" w:rsidP="00900FAA">
      <w:pPr>
        <w:spacing w:after="0" w:line="240" w:lineRule="auto"/>
        <w:ind w:right="-36"/>
        <w:rPr>
          <w:rFonts w:ascii="Times New Roman" w:eastAsia="Times New Roman" w:hAnsi="Times New Roman" w:cs="Times New Roman"/>
          <w:b/>
          <w:sz w:val="23"/>
          <w:szCs w:val="23"/>
        </w:rPr>
      </w:pPr>
    </w:p>
    <w:p w:rsidR="002639B6" w:rsidRPr="00967551" w:rsidRDefault="002639B6" w:rsidP="00900FAA">
      <w:pPr>
        <w:spacing w:after="0" w:line="240" w:lineRule="auto"/>
        <w:ind w:right="-36"/>
        <w:rPr>
          <w:rFonts w:ascii="Times New Roman" w:eastAsia="Times New Roman" w:hAnsi="Times New Roman" w:cs="Times New Roman"/>
          <w:b/>
          <w:sz w:val="23"/>
          <w:szCs w:val="23"/>
        </w:rPr>
      </w:pPr>
    </w:p>
    <w:p w:rsidR="00C41FE8" w:rsidRPr="00967551" w:rsidRDefault="00C41FE8" w:rsidP="00C41FE8">
      <w:pPr>
        <w:spacing w:after="0" w:line="240" w:lineRule="auto"/>
        <w:ind w:right="-36" w:firstLine="567"/>
        <w:jc w:val="right"/>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 xml:space="preserve">Додаток 1 </w:t>
      </w:r>
    </w:p>
    <w:p w:rsidR="00C41FE8" w:rsidRPr="00967551" w:rsidRDefault="00C41FE8" w:rsidP="00C41FE8">
      <w:pPr>
        <w:spacing w:after="0" w:line="240" w:lineRule="auto"/>
        <w:ind w:right="-36" w:firstLine="567"/>
        <w:jc w:val="right"/>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 xml:space="preserve">до Договору про закупівлю ____ </w:t>
      </w:r>
    </w:p>
    <w:p w:rsidR="00C41FE8" w:rsidRPr="00967551" w:rsidRDefault="00C41FE8" w:rsidP="00C41FE8">
      <w:pPr>
        <w:spacing w:after="0" w:line="240" w:lineRule="auto"/>
        <w:ind w:right="-36" w:firstLine="567"/>
        <w:jc w:val="right"/>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від «___»_________20___ року</w:t>
      </w:r>
    </w:p>
    <w:p w:rsidR="00C41FE8" w:rsidRPr="00967551" w:rsidRDefault="00C41FE8" w:rsidP="00C41FE8">
      <w:pPr>
        <w:spacing w:after="0" w:line="240" w:lineRule="auto"/>
        <w:ind w:right="-36" w:firstLine="567"/>
        <w:jc w:val="right"/>
        <w:rPr>
          <w:rFonts w:ascii="Times New Roman" w:eastAsia="Times New Roman" w:hAnsi="Times New Roman" w:cs="Times New Roman"/>
          <w:b/>
          <w:sz w:val="23"/>
          <w:szCs w:val="23"/>
        </w:rPr>
      </w:pPr>
    </w:p>
    <w:p w:rsidR="00C41FE8" w:rsidRPr="00967551" w:rsidRDefault="00C41FE8" w:rsidP="00C41FE8">
      <w:pPr>
        <w:spacing w:after="0" w:line="240" w:lineRule="auto"/>
        <w:ind w:right="-36" w:firstLine="567"/>
        <w:jc w:val="right"/>
        <w:rPr>
          <w:rFonts w:ascii="Times New Roman" w:eastAsia="Times New Roman" w:hAnsi="Times New Roman" w:cs="Times New Roman"/>
          <w:b/>
          <w:sz w:val="23"/>
          <w:szCs w:val="23"/>
        </w:rPr>
      </w:pPr>
    </w:p>
    <w:p w:rsidR="00C41FE8" w:rsidRPr="00967551" w:rsidRDefault="00C41FE8" w:rsidP="00C41FE8">
      <w:pPr>
        <w:spacing w:after="0" w:line="240" w:lineRule="auto"/>
        <w:jc w:val="center"/>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СПЕЦИФІКАЦІЯ</w:t>
      </w:r>
    </w:p>
    <w:p w:rsidR="00C41FE8" w:rsidRPr="00967551" w:rsidRDefault="00C41FE8" w:rsidP="00C41FE8">
      <w:pPr>
        <w:spacing w:after="0" w:line="240" w:lineRule="auto"/>
        <w:jc w:val="center"/>
        <w:rPr>
          <w:rFonts w:ascii="Times New Roman" w:eastAsia="Times New Roman" w:hAnsi="Times New Roman" w:cs="Times New Roman"/>
          <w:b/>
          <w:sz w:val="23"/>
          <w:szCs w:val="23"/>
        </w:rPr>
      </w:pPr>
    </w:p>
    <w:p w:rsidR="00C41FE8" w:rsidRDefault="00C41FE8" w:rsidP="00C41FE8">
      <w:pPr>
        <w:spacing w:after="0" w:line="240" w:lineRule="auto"/>
        <w:rPr>
          <w:rFonts w:ascii="Times New Roman" w:eastAsia="Times New Roman" w:hAnsi="Times New Roman" w:cs="Times New Roman"/>
          <w:sz w:val="23"/>
          <w:szCs w:val="23"/>
        </w:rPr>
      </w:pPr>
    </w:p>
    <w:p w:rsidR="000A5BD3" w:rsidRPr="00967551" w:rsidRDefault="000A5BD3" w:rsidP="00C41FE8">
      <w:pPr>
        <w:spacing w:after="0" w:line="240" w:lineRule="auto"/>
        <w:rPr>
          <w:rFonts w:ascii="Times New Roman" w:eastAsia="Times New Roman" w:hAnsi="Times New Roman" w:cs="Times New Roman"/>
          <w:sz w:val="23"/>
          <w:szCs w:val="23"/>
        </w:rPr>
      </w:pPr>
    </w:p>
    <w:tbl>
      <w:tblPr>
        <w:tblpPr w:leftFromText="180" w:rightFromText="180" w:vertAnchor="text" w:horzAnchor="margin" w:tblpXSpec="center" w:tblpY="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3969"/>
        <w:gridCol w:w="709"/>
        <w:gridCol w:w="1134"/>
        <w:gridCol w:w="992"/>
        <w:gridCol w:w="1418"/>
      </w:tblGrid>
      <w:tr w:rsidR="00C41FE8" w:rsidRPr="00967551" w:rsidTr="00257562">
        <w:trPr>
          <w:cantSplit/>
          <w:trHeight w:val="562"/>
        </w:trPr>
        <w:tc>
          <w:tcPr>
            <w:tcW w:w="534" w:type="dxa"/>
            <w:vAlign w:val="center"/>
          </w:tcPr>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r w:rsidRPr="00967551">
              <w:rPr>
                <w:rFonts w:ascii="Times New Roman" w:hAnsi="Times New Roman" w:cs="Times New Roman"/>
                <w:color w:val="000000"/>
                <w:sz w:val="23"/>
                <w:szCs w:val="23"/>
              </w:rPr>
              <w:t>№ з\п</w:t>
            </w:r>
          </w:p>
        </w:tc>
        <w:tc>
          <w:tcPr>
            <w:tcW w:w="1417" w:type="dxa"/>
            <w:vAlign w:val="center"/>
          </w:tcPr>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r w:rsidRPr="00967551">
              <w:rPr>
                <w:rFonts w:ascii="Times New Roman" w:hAnsi="Times New Roman" w:cs="Times New Roman"/>
                <w:color w:val="000000"/>
                <w:sz w:val="23"/>
                <w:szCs w:val="23"/>
              </w:rPr>
              <w:t>код ДК</w:t>
            </w:r>
          </w:p>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r w:rsidRPr="00967551">
              <w:rPr>
                <w:rFonts w:ascii="Times New Roman" w:hAnsi="Times New Roman" w:cs="Times New Roman"/>
                <w:color w:val="000000"/>
                <w:sz w:val="23"/>
                <w:szCs w:val="23"/>
              </w:rPr>
              <w:t>021:2015</w:t>
            </w:r>
          </w:p>
        </w:tc>
        <w:tc>
          <w:tcPr>
            <w:tcW w:w="3969" w:type="dxa"/>
            <w:vAlign w:val="center"/>
          </w:tcPr>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r w:rsidRPr="00967551">
              <w:rPr>
                <w:rFonts w:ascii="Times New Roman" w:hAnsi="Times New Roman" w:cs="Times New Roman"/>
                <w:color w:val="000000"/>
                <w:sz w:val="23"/>
                <w:szCs w:val="23"/>
              </w:rPr>
              <w:t>Найменування товарів</w:t>
            </w:r>
          </w:p>
        </w:tc>
        <w:tc>
          <w:tcPr>
            <w:tcW w:w="709" w:type="dxa"/>
            <w:vAlign w:val="center"/>
          </w:tcPr>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r w:rsidRPr="00967551">
              <w:rPr>
                <w:rFonts w:ascii="Times New Roman" w:hAnsi="Times New Roman" w:cs="Times New Roman"/>
                <w:color w:val="000000"/>
                <w:sz w:val="23"/>
                <w:szCs w:val="23"/>
              </w:rPr>
              <w:t>Од.</w:t>
            </w:r>
          </w:p>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proofErr w:type="spellStart"/>
            <w:r w:rsidRPr="00967551">
              <w:rPr>
                <w:rFonts w:ascii="Times New Roman" w:hAnsi="Times New Roman" w:cs="Times New Roman"/>
                <w:color w:val="000000"/>
                <w:sz w:val="23"/>
                <w:szCs w:val="23"/>
              </w:rPr>
              <w:t>вим</w:t>
            </w:r>
            <w:proofErr w:type="spellEnd"/>
            <w:r w:rsidRPr="00967551">
              <w:rPr>
                <w:rFonts w:ascii="Times New Roman" w:hAnsi="Times New Roman" w:cs="Times New Roman"/>
                <w:color w:val="000000"/>
                <w:sz w:val="23"/>
                <w:szCs w:val="23"/>
              </w:rPr>
              <w:t>.</w:t>
            </w:r>
          </w:p>
        </w:tc>
        <w:tc>
          <w:tcPr>
            <w:tcW w:w="1134" w:type="dxa"/>
            <w:vAlign w:val="center"/>
          </w:tcPr>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r w:rsidRPr="00967551">
              <w:rPr>
                <w:rFonts w:ascii="Times New Roman" w:hAnsi="Times New Roman" w:cs="Times New Roman"/>
                <w:color w:val="000000"/>
                <w:sz w:val="23"/>
                <w:szCs w:val="23"/>
              </w:rPr>
              <w:t>Кіль</w:t>
            </w:r>
          </w:p>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r w:rsidRPr="00967551">
              <w:rPr>
                <w:rFonts w:ascii="Times New Roman" w:hAnsi="Times New Roman" w:cs="Times New Roman"/>
                <w:color w:val="000000"/>
                <w:sz w:val="23"/>
                <w:szCs w:val="23"/>
              </w:rPr>
              <w:t>кість</w:t>
            </w:r>
          </w:p>
        </w:tc>
        <w:tc>
          <w:tcPr>
            <w:tcW w:w="992" w:type="dxa"/>
            <w:vAlign w:val="center"/>
          </w:tcPr>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r w:rsidRPr="00967551">
              <w:rPr>
                <w:rFonts w:ascii="Times New Roman" w:hAnsi="Times New Roman" w:cs="Times New Roman"/>
                <w:color w:val="000000"/>
                <w:sz w:val="23"/>
                <w:szCs w:val="23"/>
              </w:rPr>
              <w:t>Ціна за од. грн.</w:t>
            </w:r>
          </w:p>
        </w:tc>
        <w:tc>
          <w:tcPr>
            <w:tcW w:w="1418" w:type="dxa"/>
            <w:vAlign w:val="center"/>
          </w:tcPr>
          <w:p w:rsidR="00C41FE8" w:rsidRPr="00967551" w:rsidRDefault="00C41FE8" w:rsidP="00257562">
            <w:pPr>
              <w:pStyle w:val="21"/>
              <w:tabs>
                <w:tab w:val="left" w:pos="1418"/>
              </w:tabs>
              <w:ind w:left="0"/>
              <w:jc w:val="center"/>
              <w:rPr>
                <w:rFonts w:ascii="Times New Roman" w:hAnsi="Times New Roman" w:cs="Times New Roman"/>
                <w:color w:val="000000"/>
                <w:sz w:val="23"/>
                <w:szCs w:val="23"/>
              </w:rPr>
            </w:pPr>
            <w:r w:rsidRPr="00967551">
              <w:rPr>
                <w:rFonts w:ascii="Times New Roman" w:hAnsi="Times New Roman" w:cs="Times New Roman"/>
                <w:color w:val="000000"/>
                <w:sz w:val="23"/>
                <w:szCs w:val="23"/>
              </w:rPr>
              <w:t xml:space="preserve">На </w:t>
            </w:r>
            <w:proofErr w:type="spellStart"/>
            <w:r w:rsidRPr="00967551">
              <w:rPr>
                <w:rFonts w:ascii="Times New Roman" w:hAnsi="Times New Roman" w:cs="Times New Roman"/>
                <w:color w:val="000000"/>
                <w:sz w:val="23"/>
                <w:szCs w:val="23"/>
              </w:rPr>
              <w:t>заг</w:t>
            </w:r>
            <w:proofErr w:type="spellEnd"/>
            <w:r w:rsidRPr="00967551">
              <w:rPr>
                <w:rFonts w:ascii="Times New Roman" w:hAnsi="Times New Roman" w:cs="Times New Roman"/>
                <w:color w:val="000000"/>
                <w:sz w:val="23"/>
                <w:szCs w:val="23"/>
              </w:rPr>
              <w:t>. Суму,грн..</w:t>
            </w:r>
          </w:p>
        </w:tc>
      </w:tr>
      <w:tr w:rsidR="00C422EC" w:rsidRPr="00967551" w:rsidTr="006644BC">
        <w:trPr>
          <w:trHeight w:val="552"/>
        </w:trPr>
        <w:tc>
          <w:tcPr>
            <w:tcW w:w="534" w:type="dxa"/>
            <w:vAlign w:val="center"/>
          </w:tcPr>
          <w:p w:rsidR="00C422EC" w:rsidRPr="00C422EC" w:rsidRDefault="004771FA" w:rsidP="002639B6">
            <w:pPr>
              <w:suppressAutoHyphens/>
              <w:spacing w:after="0" w:line="240" w:lineRule="auto"/>
              <w:ind w:right="-57"/>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w:t>
            </w:r>
            <w:r w:rsidR="00C422EC" w:rsidRPr="00C422EC">
              <w:rPr>
                <w:rFonts w:ascii="Times New Roman" w:hAnsi="Times New Roman" w:cs="Times New Roman"/>
                <w:color w:val="000000"/>
                <w:sz w:val="24"/>
                <w:szCs w:val="24"/>
                <w:lang w:eastAsia="ar-SA"/>
              </w:rPr>
              <w:t>.</w:t>
            </w:r>
          </w:p>
        </w:tc>
        <w:tc>
          <w:tcPr>
            <w:tcW w:w="1417" w:type="dxa"/>
          </w:tcPr>
          <w:p w:rsidR="00C422EC" w:rsidRPr="00C422EC" w:rsidRDefault="00C422EC">
            <w:pPr>
              <w:rPr>
                <w:rFonts w:ascii="Times New Roman" w:hAnsi="Times New Roman" w:cs="Times New Roman"/>
                <w:sz w:val="24"/>
                <w:szCs w:val="24"/>
              </w:rPr>
            </w:pPr>
            <w:r w:rsidRPr="00C422EC">
              <w:rPr>
                <w:rFonts w:ascii="Times New Roman" w:hAnsi="Times New Roman" w:cs="Times New Roman"/>
                <w:sz w:val="24"/>
                <w:szCs w:val="24"/>
              </w:rPr>
              <w:t>15610000-7</w:t>
            </w:r>
          </w:p>
        </w:tc>
        <w:tc>
          <w:tcPr>
            <w:tcW w:w="3969" w:type="dxa"/>
            <w:vAlign w:val="center"/>
          </w:tcPr>
          <w:p w:rsidR="00C422EC" w:rsidRPr="00C422EC" w:rsidRDefault="00C422EC" w:rsidP="002639B6">
            <w:pPr>
              <w:rPr>
                <w:rFonts w:ascii="Times New Roman" w:hAnsi="Times New Roman" w:cs="Times New Roman"/>
                <w:color w:val="000000" w:themeColor="text1"/>
                <w:sz w:val="24"/>
                <w:szCs w:val="24"/>
              </w:rPr>
            </w:pPr>
          </w:p>
        </w:tc>
        <w:tc>
          <w:tcPr>
            <w:tcW w:w="709" w:type="dxa"/>
          </w:tcPr>
          <w:p w:rsidR="00C422EC" w:rsidRPr="00C422EC" w:rsidRDefault="00C422EC">
            <w:pPr>
              <w:rPr>
                <w:rFonts w:ascii="Times New Roman" w:hAnsi="Times New Roman" w:cs="Times New Roman"/>
                <w:sz w:val="24"/>
                <w:szCs w:val="24"/>
              </w:rPr>
            </w:pPr>
            <w:r w:rsidRPr="00C422EC">
              <w:rPr>
                <w:rFonts w:ascii="Times New Roman" w:hAnsi="Times New Roman" w:cs="Times New Roman"/>
                <w:color w:val="000000"/>
                <w:sz w:val="24"/>
                <w:szCs w:val="24"/>
              </w:rPr>
              <w:t>кг.</w:t>
            </w:r>
          </w:p>
        </w:tc>
        <w:tc>
          <w:tcPr>
            <w:tcW w:w="1134" w:type="dxa"/>
            <w:vAlign w:val="center"/>
          </w:tcPr>
          <w:p w:rsidR="00C422EC" w:rsidRPr="00C422EC" w:rsidRDefault="007045D2">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C422EC" w:rsidRPr="00C422EC">
              <w:rPr>
                <w:rFonts w:ascii="Times New Roman" w:hAnsi="Times New Roman" w:cs="Times New Roman"/>
                <w:color w:val="000000"/>
                <w:sz w:val="24"/>
                <w:szCs w:val="24"/>
              </w:rPr>
              <w:t>00,00</w:t>
            </w:r>
          </w:p>
        </w:tc>
        <w:tc>
          <w:tcPr>
            <w:tcW w:w="992" w:type="dxa"/>
            <w:vAlign w:val="center"/>
          </w:tcPr>
          <w:p w:rsidR="00C422EC" w:rsidRPr="00C422EC" w:rsidRDefault="00C422EC" w:rsidP="002639B6">
            <w:pPr>
              <w:jc w:val="center"/>
              <w:rPr>
                <w:rFonts w:ascii="Times New Roman" w:hAnsi="Times New Roman" w:cs="Times New Roman"/>
                <w:sz w:val="24"/>
                <w:szCs w:val="24"/>
              </w:rPr>
            </w:pPr>
          </w:p>
        </w:tc>
        <w:tc>
          <w:tcPr>
            <w:tcW w:w="1418" w:type="dxa"/>
            <w:vAlign w:val="center"/>
          </w:tcPr>
          <w:p w:rsidR="00C422EC" w:rsidRPr="00C422EC" w:rsidRDefault="00C422EC" w:rsidP="002639B6">
            <w:pPr>
              <w:jc w:val="center"/>
              <w:rPr>
                <w:rFonts w:ascii="Times New Roman" w:hAnsi="Times New Roman" w:cs="Times New Roman"/>
                <w:sz w:val="24"/>
                <w:szCs w:val="24"/>
              </w:rPr>
            </w:pPr>
          </w:p>
        </w:tc>
      </w:tr>
      <w:tr w:rsidR="002639B6" w:rsidRPr="00967551" w:rsidTr="00257562">
        <w:trPr>
          <w:trHeight w:val="217"/>
        </w:trPr>
        <w:tc>
          <w:tcPr>
            <w:tcW w:w="8755" w:type="dxa"/>
            <w:gridSpan w:val="6"/>
            <w:vAlign w:val="center"/>
          </w:tcPr>
          <w:p w:rsidR="002639B6" w:rsidRPr="00967551" w:rsidRDefault="002639B6" w:rsidP="002639B6">
            <w:pPr>
              <w:spacing w:after="0" w:line="240" w:lineRule="auto"/>
              <w:jc w:val="right"/>
              <w:rPr>
                <w:rFonts w:ascii="Times New Roman" w:hAnsi="Times New Roman" w:cs="Times New Roman"/>
                <w:b/>
                <w:sz w:val="23"/>
                <w:szCs w:val="23"/>
              </w:rPr>
            </w:pPr>
            <w:r w:rsidRPr="00967551">
              <w:rPr>
                <w:rFonts w:ascii="Times New Roman" w:hAnsi="Times New Roman" w:cs="Times New Roman"/>
                <w:b/>
                <w:sz w:val="23"/>
                <w:szCs w:val="23"/>
              </w:rPr>
              <w:t>У тому числі ПДВ:</w:t>
            </w:r>
          </w:p>
        </w:tc>
        <w:tc>
          <w:tcPr>
            <w:tcW w:w="1418" w:type="dxa"/>
            <w:vAlign w:val="center"/>
          </w:tcPr>
          <w:p w:rsidR="002639B6" w:rsidRPr="00967551" w:rsidRDefault="002639B6" w:rsidP="002639B6">
            <w:pPr>
              <w:jc w:val="center"/>
              <w:rPr>
                <w:rFonts w:ascii="Times New Roman" w:hAnsi="Times New Roman" w:cs="Times New Roman"/>
                <w:b/>
                <w:sz w:val="23"/>
                <w:szCs w:val="23"/>
              </w:rPr>
            </w:pPr>
          </w:p>
        </w:tc>
      </w:tr>
      <w:tr w:rsidR="002639B6" w:rsidRPr="00967551" w:rsidTr="00257562">
        <w:trPr>
          <w:trHeight w:val="394"/>
        </w:trPr>
        <w:tc>
          <w:tcPr>
            <w:tcW w:w="8755" w:type="dxa"/>
            <w:gridSpan w:val="6"/>
          </w:tcPr>
          <w:p w:rsidR="002639B6" w:rsidRPr="00967551" w:rsidRDefault="002639B6" w:rsidP="002639B6">
            <w:pPr>
              <w:pStyle w:val="21"/>
              <w:tabs>
                <w:tab w:val="left" w:pos="1418"/>
              </w:tabs>
              <w:ind w:left="0"/>
              <w:jc w:val="right"/>
              <w:rPr>
                <w:rFonts w:ascii="Times New Roman" w:hAnsi="Times New Roman" w:cs="Times New Roman"/>
                <w:b/>
                <w:color w:val="000000"/>
                <w:sz w:val="23"/>
                <w:szCs w:val="23"/>
                <w:lang w:val="ru-RU"/>
              </w:rPr>
            </w:pPr>
            <w:r w:rsidRPr="00967551">
              <w:rPr>
                <w:rFonts w:ascii="Times New Roman" w:hAnsi="Times New Roman" w:cs="Times New Roman"/>
                <w:b/>
                <w:color w:val="000000"/>
                <w:sz w:val="23"/>
                <w:szCs w:val="23"/>
              </w:rPr>
              <w:t>Всього</w:t>
            </w:r>
            <w:r w:rsidRPr="00967551">
              <w:rPr>
                <w:rFonts w:ascii="Times New Roman" w:hAnsi="Times New Roman" w:cs="Times New Roman"/>
                <w:b/>
                <w:color w:val="000000"/>
                <w:sz w:val="23"/>
                <w:szCs w:val="23"/>
                <w:lang w:val="ru-RU"/>
              </w:rPr>
              <w:t>:</w:t>
            </w:r>
          </w:p>
        </w:tc>
        <w:tc>
          <w:tcPr>
            <w:tcW w:w="1418" w:type="dxa"/>
            <w:vAlign w:val="center"/>
          </w:tcPr>
          <w:p w:rsidR="002639B6" w:rsidRPr="00967551" w:rsidRDefault="002639B6" w:rsidP="002639B6">
            <w:pPr>
              <w:jc w:val="center"/>
              <w:rPr>
                <w:rFonts w:ascii="Times New Roman" w:hAnsi="Times New Roman" w:cs="Times New Roman"/>
                <w:b/>
                <w:sz w:val="23"/>
                <w:szCs w:val="23"/>
              </w:rPr>
            </w:pPr>
          </w:p>
        </w:tc>
      </w:tr>
    </w:tbl>
    <w:p w:rsidR="00C41FE8" w:rsidRPr="00967551" w:rsidRDefault="00C41FE8" w:rsidP="00C41FE8">
      <w:pPr>
        <w:spacing w:after="240" w:line="240" w:lineRule="auto"/>
        <w:rPr>
          <w:rFonts w:ascii="Times New Roman" w:eastAsia="Times New Roman" w:hAnsi="Times New Roman" w:cs="Times New Roman"/>
          <w:sz w:val="23"/>
          <w:szCs w:val="23"/>
        </w:rPr>
      </w:pPr>
    </w:p>
    <w:tbl>
      <w:tblPr>
        <w:tblW w:w="10008" w:type="dxa"/>
        <w:tblLayout w:type="fixed"/>
        <w:tblLook w:val="04A0" w:firstRow="1" w:lastRow="0" w:firstColumn="1" w:lastColumn="0" w:noHBand="0" w:noVBand="1"/>
      </w:tblPr>
      <w:tblGrid>
        <w:gridCol w:w="4799"/>
        <w:gridCol w:w="5209"/>
      </w:tblGrid>
      <w:tr w:rsidR="00C41FE8" w:rsidRPr="00967551" w:rsidTr="00257562">
        <w:trPr>
          <w:trHeight w:val="2472"/>
        </w:trPr>
        <w:tc>
          <w:tcPr>
            <w:tcW w:w="4799" w:type="dxa"/>
            <w:hideMark/>
          </w:tcPr>
          <w:p w:rsidR="00C41FE8" w:rsidRPr="00967551" w:rsidRDefault="00C41FE8" w:rsidP="00257562">
            <w:pPr>
              <w:suppressAutoHyphens/>
              <w:spacing w:after="0" w:line="240" w:lineRule="auto"/>
              <w:jc w:val="center"/>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color w:val="FF0000"/>
                <w:sz w:val="23"/>
                <w:szCs w:val="23"/>
                <w:lang w:eastAsia="ar-SA"/>
              </w:rPr>
              <w:t xml:space="preserve">  </w:t>
            </w:r>
            <w:r w:rsidR="00F55562" w:rsidRPr="00967551">
              <w:rPr>
                <w:rFonts w:ascii="Times New Roman" w:eastAsia="Times New Roman" w:hAnsi="Times New Roman" w:cs="Times New Roman"/>
                <w:b/>
                <w:color w:val="000000" w:themeColor="text1"/>
                <w:sz w:val="23"/>
                <w:szCs w:val="23"/>
                <w:lang w:eastAsia="ar-SA"/>
              </w:rPr>
              <w:t>Постачальник</w:t>
            </w:r>
          </w:p>
          <w:p w:rsidR="00C41FE8" w:rsidRPr="00967551" w:rsidRDefault="00C41FE8" w:rsidP="00257562">
            <w:pPr>
              <w:suppressAutoHyphens/>
              <w:spacing w:after="0" w:line="240" w:lineRule="auto"/>
              <w:rPr>
                <w:rFonts w:ascii="Times New Roman" w:eastAsia="Times New Roman" w:hAnsi="Times New Roman" w:cs="Times New Roman"/>
                <w:color w:val="000000" w:themeColor="text1"/>
                <w:sz w:val="23"/>
                <w:szCs w:val="23"/>
                <w:lang w:val="en-US" w:eastAsia="ar-SA"/>
              </w:rPr>
            </w:pPr>
            <w:r w:rsidRPr="00967551">
              <w:rPr>
                <w:rFonts w:ascii="Times New Roman" w:eastAsia="Times New Roman" w:hAnsi="Times New Roman" w:cs="Times New Roman"/>
                <w:color w:val="000000" w:themeColor="text1"/>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FE8" w:rsidRPr="00967551" w:rsidRDefault="00C41FE8" w:rsidP="00257562">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_________________  ____________________</w:t>
            </w:r>
          </w:p>
          <w:p w:rsidR="00C41FE8" w:rsidRPr="00967551" w:rsidRDefault="00C41FE8" w:rsidP="00257562">
            <w:pPr>
              <w:suppressAutoHyphens/>
              <w:spacing w:after="0" w:line="240" w:lineRule="auto"/>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М. П.</w:t>
            </w:r>
          </w:p>
        </w:tc>
        <w:tc>
          <w:tcPr>
            <w:tcW w:w="5209" w:type="dxa"/>
            <w:hideMark/>
          </w:tcPr>
          <w:p w:rsidR="00C41FE8" w:rsidRPr="00967551" w:rsidRDefault="00C41FE8" w:rsidP="00257562">
            <w:pPr>
              <w:suppressAutoHyphens/>
              <w:spacing w:after="0" w:line="240" w:lineRule="auto"/>
              <w:jc w:val="center"/>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Замовник</w:t>
            </w:r>
          </w:p>
          <w:p w:rsidR="00C41FE8" w:rsidRPr="00967551" w:rsidRDefault="00C41FE8" w:rsidP="00257562">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Військова частина 2418</w:t>
            </w:r>
          </w:p>
          <w:p w:rsidR="00C41FE8" w:rsidRPr="00967551" w:rsidRDefault="00C41FE8" w:rsidP="00257562">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80074, Львівська обл. м. Великі Мости</w:t>
            </w:r>
          </w:p>
          <w:p w:rsidR="00C41FE8" w:rsidRPr="00967551" w:rsidRDefault="00C41FE8" w:rsidP="00257562">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вул. Львівська, 166 тел.(0325)76-48-57</w:t>
            </w:r>
          </w:p>
          <w:p w:rsidR="00C41FE8" w:rsidRPr="00967551" w:rsidRDefault="00C41FE8" w:rsidP="00257562">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ДКСУ у м. Київ </w:t>
            </w:r>
          </w:p>
          <w:p w:rsidR="00C41FE8" w:rsidRPr="00967551" w:rsidRDefault="00C41FE8" w:rsidP="00257562">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р/р UA628201720343130001000004078</w:t>
            </w:r>
          </w:p>
          <w:p w:rsidR="00C41FE8" w:rsidRPr="00967551" w:rsidRDefault="00C41FE8" w:rsidP="00257562">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МФО 820172 </w:t>
            </w:r>
          </w:p>
          <w:p w:rsidR="00C41FE8" w:rsidRPr="00967551" w:rsidRDefault="00C41FE8" w:rsidP="00257562">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Код ЄДРПОУ 14321498</w:t>
            </w:r>
          </w:p>
          <w:p w:rsidR="00C41FE8" w:rsidRPr="00967551" w:rsidRDefault="00C41FE8" w:rsidP="00257562">
            <w:pPr>
              <w:suppressAutoHyphens/>
              <w:spacing w:after="0" w:line="240" w:lineRule="auto"/>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Електрона адреса: </w:t>
            </w:r>
            <w:proofErr w:type="spellStart"/>
            <w:r w:rsidRPr="00967551">
              <w:rPr>
                <w:rFonts w:ascii="Times New Roman" w:eastAsia="Times New Roman" w:hAnsi="Times New Roman" w:cs="Times New Roman"/>
                <w:color w:val="000000" w:themeColor="text1"/>
                <w:sz w:val="23"/>
                <w:szCs w:val="23"/>
                <w:lang w:eastAsia="ar-SA"/>
              </w:rPr>
              <w:t>veliki_mosti</w:t>
            </w:r>
            <w:proofErr w:type="spellEnd"/>
            <w:r w:rsidR="00F35E2F" w:rsidRPr="00967551">
              <w:rPr>
                <w:rFonts w:ascii="Times New Roman" w:eastAsia="Times New Roman" w:hAnsi="Times New Roman" w:cs="Times New Roman"/>
                <w:color w:val="000000" w:themeColor="text1"/>
                <w:sz w:val="23"/>
                <w:szCs w:val="23"/>
                <w:lang w:eastAsia="ar-SA"/>
              </w:rPr>
              <w:t xml:space="preserve"> </w:t>
            </w:r>
            <w:r w:rsidRPr="00967551">
              <w:rPr>
                <w:rFonts w:ascii="Times New Roman" w:eastAsia="Times New Roman" w:hAnsi="Times New Roman" w:cs="Times New Roman"/>
                <w:color w:val="000000" w:themeColor="text1"/>
                <w:sz w:val="23"/>
                <w:szCs w:val="23"/>
                <w:lang w:eastAsia="ar-SA"/>
              </w:rPr>
              <w:t>@dpsu.gov.ua</w:t>
            </w:r>
          </w:p>
          <w:p w:rsidR="00C41FE8" w:rsidRPr="00967551" w:rsidRDefault="00C41FE8" w:rsidP="004078DC">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 xml:space="preserve">_____________  </w:t>
            </w:r>
            <w:r w:rsidR="004078DC" w:rsidRPr="00967551">
              <w:rPr>
                <w:rFonts w:ascii="Times New Roman" w:eastAsia="Times New Roman" w:hAnsi="Times New Roman" w:cs="Times New Roman"/>
                <w:b/>
                <w:color w:val="000000" w:themeColor="text1"/>
                <w:sz w:val="23"/>
                <w:szCs w:val="23"/>
                <w:lang w:eastAsia="ar-SA"/>
              </w:rPr>
              <w:t>_________________________</w:t>
            </w:r>
            <w:r w:rsidRPr="00967551">
              <w:rPr>
                <w:rFonts w:ascii="Times New Roman" w:eastAsia="Times New Roman" w:hAnsi="Times New Roman" w:cs="Times New Roman"/>
                <w:b/>
                <w:color w:val="000000" w:themeColor="text1"/>
                <w:sz w:val="23"/>
                <w:szCs w:val="23"/>
                <w:lang w:eastAsia="ar-SA"/>
              </w:rPr>
              <w:t xml:space="preserve"> </w:t>
            </w:r>
            <w:r w:rsidRPr="00967551">
              <w:rPr>
                <w:rFonts w:ascii="Times New Roman" w:eastAsia="Times New Roman" w:hAnsi="Times New Roman" w:cs="Times New Roman"/>
                <w:color w:val="000000" w:themeColor="text1"/>
                <w:sz w:val="23"/>
                <w:szCs w:val="23"/>
                <w:lang w:eastAsia="ar-SA"/>
              </w:rPr>
              <w:t>М. П.</w:t>
            </w:r>
          </w:p>
        </w:tc>
      </w:tr>
    </w:tbl>
    <w:p w:rsidR="00C41FE8" w:rsidRPr="00967551" w:rsidRDefault="00C41FE8" w:rsidP="00C41FE8">
      <w:pPr>
        <w:spacing w:after="0" w:line="240" w:lineRule="auto"/>
        <w:ind w:right="-36" w:firstLine="567"/>
        <w:jc w:val="center"/>
        <w:rPr>
          <w:rFonts w:ascii="Times New Roman" w:eastAsia="Times New Roman" w:hAnsi="Times New Roman" w:cs="Times New Roman"/>
          <w:sz w:val="23"/>
          <w:szCs w:val="23"/>
        </w:rPr>
      </w:pPr>
    </w:p>
    <w:p w:rsidR="00C41FE8" w:rsidRPr="00967551" w:rsidRDefault="00C41FE8">
      <w:pPr>
        <w:rPr>
          <w:rFonts w:ascii="Times New Roman" w:eastAsia="Times New Roman" w:hAnsi="Times New Roman" w:cs="Times New Roman"/>
          <w:sz w:val="23"/>
          <w:szCs w:val="23"/>
        </w:rPr>
      </w:pPr>
    </w:p>
    <w:p w:rsidR="00C41FE8" w:rsidRPr="00967551" w:rsidRDefault="00C41FE8">
      <w:pPr>
        <w:rPr>
          <w:rFonts w:ascii="Times New Roman" w:eastAsia="Times New Roman" w:hAnsi="Times New Roman" w:cs="Times New Roman"/>
          <w:sz w:val="23"/>
          <w:szCs w:val="23"/>
        </w:rPr>
      </w:pPr>
    </w:p>
    <w:p w:rsidR="00C41FE8" w:rsidRDefault="00C41FE8">
      <w:pPr>
        <w:rPr>
          <w:rFonts w:ascii="Times New Roman" w:eastAsia="Times New Roman" w:hAnsi="Times New Roman" w:cs="Times New Roman"/>
          <w:sz w:val="23"/>
          <w:szCs w:val="23"/>
        </w:rPr>
      </w:pPr>
    </w:p>
    <w:p w:rsidR="00603FBC" w:rsidRDefault="00603FBC">
      <w:pPr>
        <w:rPr>
          <w:rFonts w:ascii="Times New Roman" w:eastAsia="Times New Roman" w:hAnsi="Times New Roman" w:cs="Times New Roman"/>
          <w:sz w:val="23"/>
          <w:szCs w:val="23"/>
        </w:rPr>
      </w:pPr>
    </w:p>
    <w:p w:rsidR="00F56157" w:rsidRDefault="00F56157">
      <w:pPr>
        <w:rPr>
          <w:rFonts w:ascii="Times New Roman" w:eastAsia="Times New Roman" w:hAnsi="Times New Roman" w:cs="Times New Roman"/>
          <w:sz w:val="23"/>
          <w:szCs w:val="23"/>
        </w:rPr>
      </w:pPr>
    </w:p>
    <w:p w:rsidR="004771FA" w:rsidRDefault="004771FA">
      <w:pPr>
        <w:rPr>
          <w:rFonts w:ascii="Times New Roman" w:eastAsia="Times New Roman" w:hAnsi="Times New Roman" w:cs="Times New Roman"/>
          <w:sz w:val="23"/>
          <w:szCs w:val="23"/>
        </w:rPr>
      </w:pPr>
    </w:p>
    <w:p w:rsidR="007045D2" w:rsidRDefault="007045D2">
      <w:pPr>
        <w:rPr>
          <w:rFonts w:ascii="Times New Roman" w:eastAsia="Times New Roman" w:hAnsi="Times New Roman" w:cs="Times New Roman"/>
          <w:sz w:val="23"/>
          <w:szCs w:val="23"/>
        </w:rPr>
      </w:pPr>
    </w:p>
    <w:p w:rsidR="007045D2" w:rsidRDefault="007045D2">
      <w:pPr>
        <w:rPr>
          <w:rFonts w:ascii="Times New Roman" w:eastAsia="Times New Roman" w:hAnsi="Times New Roman" w:cs="Times New Roman"/>
          <w:sz w:val="23"/>
          <w:szCs w:val="23"/>
        </w:rPr>
      </w:pPr>
    </w:p>
    <w:p w:rsidR="007045D2" w:rsidRDefault="007045D2">
      <w:pPr>
        <w:rPr>
          <w:rFonts w:ascii="Times New Roman" w:eastAsia="Times New Roman" w:hAnsi="Times New Roman" w:cs="Times New Roman"/>
          <w:sz w:val="23"/>
          <w:szCs w:val="23"/>
        </w:rPr>
      </w:pPr>
    </w:p>
    <w:p w:rsidR="009D1F2A" w:rsidRDefault="009D1F2A">
      <w:pPr>
        <w:rPr>
          <w:rFonts w:ascii="Times New Roman" w:eastAsia="Times New Roman" w:hAnsi="Times New Roman" w:cs="Times New Roman"/>
          <w:sz w:val="23"/>
          <w:szCs w:val="23"/>
        </w:rPr>
      </w:pPr>
    </w:p>
    <w:p w:rsidR="009D1F2A" w:rsidRDefault="009D1F2A">
      <w:pPr>
        <w:rPr>
          <w:rFonts w:ascii="Times New Roman" w:eastAsia="Times New Roman" w:hAnsi="Times New Roman" w:cs="Times New Roman"/>
          <w:sz w:val="23"/>
          <w:szCs w:val="23"/>
        </w:rPr>
      </w:pPr>
      <w:bookmarkStart w:id="16" w:name="_GoBack"/>
      <w:bookmarkEnd w:id="16"/>
    </w:p>
    <w:p w:rsidR="007045D2" w:rsidRDefault="007045D2">
      <w:pPr>
        <w:rPr>
          <w:rFonts w:ascii="Times New Roman" w:eastAsia="Times New Roman" w:hAnsi="Times New Roman" w:cs="Times New Roman"/>
          <w:sz w:val="23"/>
          <w:szCs w:val="23"/>
        </w:rPr>
      </w:pPr>
    </w:p>
    <w:p w:rsidR="002639B6" w:rsidRPr="00967551" w:rsidRDefault="002639B6">
      <w:pPr>
        <w:rPr>
          <w:rFonts w:ascii="Times New Roman" w:eastAsia="Times New Roman" w:hAnsi="Times New Roman" w:cs="Times New Roman"/>
          <w:sz w:val="23"/>
          <w:szCs w:val="23"/>
        </w:rPr>
      </w:pPr>
    </w:p>
    <w:p w:rsidR="00117C24" w:rsidRPr="00967551" w:rsidRDefault="00117C24" w:rsidP="00117C24">
      <w:pPr>
        <w:spacing w:after="0" w:line="240" w:lineRule="auto"/>
        <w:ind w:right="-36"/>
        <w:rPr>
          <w:rFonts w:ascii="Times New Roman" w:eastAsia="Times New Roman" w:hAnsi="Times New Roman" w:cs="Times New Roman"/>
          <w:b/>
          <w:sz w:val="23"/>
          <w:szCs w:val="23"/>
        </w:rPr>
      </w:pPr>
    </w:p>
    <w:p w:rsidR="00C41FE8" w:rsidRPr="00967551" w:rsidRDefault="00C41FE8" w:rsidP="00C41FE8">
      <w:pPr>
        <w:spacing w:after="0" w:line="240" w:lineRule="auto"/>
        <w:ind w:right="-36" w:firstLine="567"/>
        <w:jc w:val="right"/>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 xml:space="preserve">Додаток 2 </w:t>
      </w:r>
    </w:p>
    <w:p w:rsidR="00C41FE8" w:rsidRPr="00967551" w:rsidRDefault="00C41FE8" w:rsidP="00C41FE8">
      <w:pPr>
        <w:spacing w:after="0" w:line="240" w:lineRule="auto"/>
        <w:ind w:right="-36" w:firstLine="567"/>
        <w:jc w:val="right"/>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 xml:space="preserve">до Договору про закупівлю ____ </w:t>
      </w:r>
    </w:p>
    <w:p w:rsidR="00C41FE8" w:rsidRPr="00967551" w:rsidRDefault="00C41FE8" w:rsidP="00C41FE8">
      <w:pPr>
        <w:spacing w:after="0" w:line="240" w:lineRule="auto"/>
        <w:ind w:right="-36" w:firstLine="567"/>
        <w:jc w:val="right"/>
        <w:rPr>
          <w:rFonts w:ascii="Times New Roman" w:eastAsia="Times New Roman" w:hAnsi="Times New Roman" w:cs="Times New Roman"/>
          <w:b/>
          <w:sz w:val="23"/>
          <w:szCs w:val="23"/>
        </w:rPr>
      </w:pPr>
      <w:r w:rsidRPr="00967551">
        <w:rPr>
          <w:rFonts w:ascii="Times New Roman" w:eastAsia="Times New Roman" w:hAnsi="Times New Roman" w:cs="Times New Roman"/>
          <w:b/>
          <w:sz w:val="23"/>
          <w:szCs w:val="23"/>
        </w:rPr>
        <w:t>від «___»_________20___ року</w:t>
      </w:r>
    </w:p>
    <w:p w:rsidR="00C41FE8" w:rsidRPr="00967551" w:rsidRDefault="00C41FE8" w:rsidP="00C41FE8">
      <w:pPr>
        <w:spacing w:after="0" w:line="240" w:lineRule="auto"/>
        <w:ind w:right="-36" w:firstLine="567"/>
        <w:jc w:val="right"/>
        <w:rPr>
          <w:rFonts w:ascii="Times New Roman" w:eastAsia="Times New Roman" w:hAnsi="Times New Roman" w:cs="Times New Roman"/>
          <w:b/>
          <w:sz w:val="23"/>
          <w:szCs w:val="23"/>
        </w:rPr>
      </w:pPr>
    </w:p>
    <w:p w:rsidR="00F04912" w:rsidRDefault="00F04912" w:rsidP="00F04912">
      <w:pPr>
        <w:spacing w:after="0"/>
        <w:jc w:val="center"/>
        <w:rPr>
          <w:rFonts w:ascii="Times New Roman" w:hAnsi="Times New Roman" w:cs="Times New Roman"/>
          <w:sz w:val="23"/>
          <w:szCs w:val="23"/>
        </w:rPr>
      </w:pPr>
      <w:r w:rsidRPr="00967551">
        <w:rPr>
          <w:rFonts w:ascii="Times New Roman" w:hAnsi="Times New Roman" w:cs="Times New Roman"/>
          <w:sz w:val="23"/>
          <w:szCs w:val="23"/>
        </w:rPr>
        <w:t>ТЕХНІЧНІ ВИМОГИ.</w:t>
      </w:r>
    </w:p>
    <w:p w:rsidR="00DF57E5" w:rsidRPr="00A0421E" w:rsidRDefault="007045D2" w:rsidP="00DF57E5">
      <w:pPr>
        <w:widowControl w:val="0"/>
        <w:numPr>
          <w:ilvl w:val="0"/>
          <w:numId w:val="3"/>
        </w:numPr>
        <w:spacing w:after="0" w:line="259" w:lineRule="auto"/>
        <w:ind w:left="0" w:right="52" w:hanging="67"/>
        <w:jc w:val="both"/>
        <w:rPr>
          <w:rFonts w:ascii="Times New Roman" w:hAnsi="Times New Roman" w:cs="Times New Roman"/>
          <w:sz w:val="24"/>
          <w:szCs w:val="24"/>
        </w:rPr>
      </w:pPr>
      <w:r>
        <w:rPr>
          <w:rFonts w:ascii="Times New Roman" w:hAnsi="Times New Roman" w:cs="Times New Roman"/>
          <w:color w:val="000000"/>
          <w:sz w:val="24"/>
          <w:szCs w:val="24"/>
        </w:rPr>
        <w:t>Р</w:t>
      </w:r>
      <w:r w:rsidRPr="007045D2">
        <w:rPr>
          <w:rFonts w:ascii="Times New Roman" w:hAnsi="Times New Roman" w:cs="Times New Roman"/>
          <w:color w:val="000000"/>
          <w:sz w:val="24"/>
          <w:szCs w:val="24"/>
        </w:rPr>
        <w:t>ис шліфований для службових собак</w:t>
      </w:r>
      <w:r w:rsidRPr="007045D2">
        <w:rPr>
          <w:rFonts w:ascii="Times New Roman" w:hAnsi="Times New Roman" w:cs="Times New Roman"/>
          <w:color w:val="000000"/>
          <w:sz w:val="24"/>
          <w:szCs w:val="24"/>
          <w:lang w:val="en-US"/>
        </w:rPr>
        <w:t xml:space="preserve"> </w:t>
      </w:r>
      <w:r w:rsidRPr="007045D2">
        <w:rPr>
          <w:rFonts w:ascii="Times New Roman" w:hAnsi="Times New Roman" w:cs="Times New Roman"/>
          <w:color w:val="000000"/>
          <w:sz w:val="24"/>
          <w:szCs w:val="24"/>
        </w:rPr>
        <w:t>ГОСТ 6292-93</w:t>
      </w:r>
      <w:r>
        <w:rPr>
          <w:rFonts w:ascii="Times New Roman" w:hAnsi="Times New Roman" w:cs="Times New Roman"/>
          <w:sz w:val="24"/>
          <w:szCs w:val="24"/>
        </w:rPr>
        <w:t xml:space="preserve"> повинен</w:t>
      </w:r>
      <w:r w:rsidR="00DF57E5" w:rsidRPr="00A0421E">
        <w:rPr>
          <w:rFonts w:ascii="Times New Roman" w:hAnsi="Times New Roman" w:cs="Times New Roman"/>
          <w:sz w:val="24"/>
          <w:szCs w:val="24"/>
        </w:rPr>
        <w:t xml:space="preserve"> відповідати Закону Країни «Про основні принципи та вимоги до безпечності та якості харчових продуктів» та іншим вимогам законодавства в сфері обігу харчових продуктів.</w:t>
      </w:r>
    </w:p>
    <w:p w:rsidR="00DF57E5" w:rsidRPr="00A0421E" w:rsidRDefault="007045D2" w:rsidP="00DF57E5">
      <w:pPr>
        <w:widowControl w:val="0"/>
        <w:numPr>
          <w:ilvl w:val="0"/>
          <w:numId w:val="3"/>
        </w:numPr>
        <w:spacing w:after="0" w:line="259" w:lineRule="auto"/>
        <w:ind w:left="0" w:right="52" w:hanging="67"/>
        <w:jc w:val="both"/>
        <w:rPr>
          <w:rFonts w:ascii="Times New Roman" w:hAnsi="Times New Roman" w:cs="Times New Roman"/>
          <w:sz w:val="24"/>
          <w:szCs w:val="24"/>
        </w:rPr>
      </w:pPr>
      <w:r>
        <w:rPr>
          <w:rFonts w:ascii="Times New Roman" w:hAnsi="Times New Roman" w:cs="Times New Roman"/>
          <w:color w:val="000000"/>
          <w:sz w:val="24"/>
          <w:szCs w:val="24"/>
        </w:rPr>
        <w:t>Р</w:t>
      </w:r>
      <w:r w:rsidRPr="007045D2">
        <w:rPr>
          <w:rFonts w:ascii="Times New Roman" w:hAnsi="Times New Roman" w:cs="Times New Roman"/>
          <w:color w:val="000000"/>
          <w:sz w:val="24"/>
          <w:szCs w:val="24"/>
        </w:rPr>
        <w:t>ис шліфований для службових собак</w:t>
      </w:r>
      <w:r w:rsidRPr="007045D2">
        <w:rPr>
          <w:rFonts w:ascii="Times New Roman" w:hAnsi="Times New Roman" w:cs="Times New Roman"/>
          <w:color w:val="000000"/>
          <w:sz w:val="24"/>
          <w:szCs w:val="24"/>
          <w:lang w:val="en-US"/>
        </w:rPr>
        <w:t xml:space="preserve"> </w:t>
      </w:r>
      <w:r w:rsidRPr="007045D2">
        <w:rPr>
          <w:rFonts w:ascii="Times New Roman" w:hAnsi="Times New Roman" w:cs="Times New Roman"/>
          <w:color w:val="000000"/>
          <w:sz w:val="24"/>
          <w:szCs w:val="24"/>
        </w:rPr>
        <w:t>ГОСТ 6292-93</w:t>
      </w:r>
      <w:r w:rsidR="00DF57E5" w:rsidRPr="00A0421E">
        <w:rPr>
          <w:rFonts w:ascii="Times New Roman" w:hAnsi="Times New Roman" w:cs="Times New Roman"/>
          <w:sz w:val="24"/>
          <w:szCs w:val="24"/>
        </w:rPr>
        <w:t xml:space="preserve"> повин</w:t>
      </w:r>
      <w:r>
        <w:rPr>
          <w:rFonts w:ascii="Times New Roman" w:hAnsi="Times New Roman" w:cs="Times New Roman"/>
          <w:sz w:val="24"/>
          <w:szCs w:val="24"/>
        </w:rPr>
        <w:t>ен</w:t>
      </w:r>
      <w:r w:rsidR="00DF57E5" w:rsidRPr="00A0421E">
        <w:rPr>
          <w:rFonts w:ascii="Times New Roman" w:hAnsi="Times New Roman" w:cs="Times New Roman"/>
          <w:sz w:val="24"/>
          <w:szCs w:val="24"/>
        </w:rPr>
        <w:t xml:space="preserve"> бути розфасован</w:t>
      </w:r>
      <w:r>
        <w:rPr>
          <w:rFonts w:ascii="Times New Roman" w:hAnsi="Times New Roman" w:cs="Times New Roman"/>
          <w:sz w:val="24"/>
          <w:szCs w:val="24"/>
        </w:rPr>
        <w:t>ий</w:t>
      </w:r>
      <w:r w:rsidR="00DF57E5" w:rsidRPr="00A0421E">
        <w:rPr>
          <w:rFonts w:ascii="Times New Roman" w:hAnsi="Times New Roman" w:cs="Times New Roman"/>
          <w:sz w:val="24"/>
          <w:szCs w:val="24"/>
        </w:rPr>
        <w:t xml:space="preserve"> у мішки з поліпропіленових ниток вагою нетто 25 кг. Мішки мають бути цілими, міцними, чистими, сухими, без сторонніх запахів і не заражені шкідниками. Мішки зашивають машинним способом. Всі пакувальні матеріали (тара) повинні бути дозволені до використання центральним органом виконавчої влади у сфері охорони здоров’я України, забезпечувати збереження продукції під час транспортування і зберігання.</w:t>
      </w:r>
    </w:p>
    <w:p w:rsidR="00DF57E5" w:rsidRPr="00A0421E" w:rsidRDefault="00DF57E5" w:rsidP="00DF57E5">
      <w:pPr>
        <w:widowControl w:val="0"/>
        <w:numPr>
          <w:ilvl w:val="0"/>
          <w:numId w:val="3"/>
        </w:numPr>
        <w:spacing w:after="0" w:line="259" w:lineRule="auto"/>
        <w:ind w:left="0" w:right="52" w:hanging="67"/>
        <w:jc w:val="both"/>
        <w:rPr>
          <w:rFonts w:ascii="Times New Roman" w:hAnsi="Times New Roman" w:cs="Times New Roman"/>
          <w:sz w:val="24"/>
          <w:szCs w:val="24"/>
        </w:rPr>
      </w:pPr>
      <w:r w:rsidRPr="00A0421E">
        <w:rPr>
          <w:rFonts w:ascii="Times New Roman" w:hAnsi="Times New Roman" w:cs="Times New Roman"/>
          <w:sz w:val="24"/>
          <w:szCs w:val="24"/>
        </w:rPr>
        <w:t>Маркування наноситься безпосередньо на тару фарбою або прикріпленням до мішка ярлика чи етикетки, що прошиваються одночасно із зашивкою мішка або наклеюється із зазначенням:</w:t>
      </w:r>
    </w:p>
    <w:p w:rsidR="00DF57E5" w:rsidRPr="00A0421E" w:rsidRDefault="00DF57E5" w:rsidP="00DF57E5">
      <w:pPr>
        <w:widowControl w:val="0"/>
        <w:numPr>
          <w:ilvl w:val="0"/>
          <w:numId w:val="4"/>
        </w:numPr>
        <w:spacing w:after="0" w:line="259" w:lineRule="auto"/>
        <w:ind w:right="52"/>
        <w:jc w:val="both"/>
        <w:rPr>
          <w:rFonts w:ascii="Times New Roman" w:hAnsi="Times New Roman" w:cs="Times New Roman"/>
          <w:sz w:val="24"/>
          <w:szCs w:val="24"/>
        </w:rPr>
      </w:pPr>
      <w:r w:rsidRPr="00A0421E">
        <w:rPr>
          <w:rFonts w:ascii="Times New Roman" w:hAnsi="Times New Roman" w:cs="Times New Roman"/>
          <w:sz w:val="24"/>
          <w:szCs w:val="24"/>
        </w:rPr>
        <w:t>найменування та адреси підприємства-виробника;</w:t>
      </w:r>
    </w:p>
    <w:p w:rsidR="00DF57E5" w:rsidRPr="00A0421E" w:rsidRDefault="00DF57E5" w:rsidP="00DF57E5">
      <w:pPr>
        <w:widowControl w:val="0"/>
        <w:numPr>
          <w:ilvl w:val="0"/>
          <w:numId w:val="4"/>
        </w:numPr>
        <w:spacing w:after="0" w:line="259" w:lineRule="auto"/>
        <w:ind w:right="52"/>
        <w:jc w:val="both"/>
        <w:rPr>
          <w:rFonts w:ascii="Times New Roman" w:hAnsi="Times New Roman" w:cs="Times New Roman"/>
          <w:sz w:val="24"/>
          <w:szCs w:val="24"/>
        </w:rPr>
      </w:pPr>
      <w:r w:rsidRPr="00A0421E">
        <w:rPr>
          <w:rFonts w:ascii="Times New Roman" w:hAnsi="Times New Roman" w:cs="Times New Roman"/>
          <w:sz w:val="24"/>
          <w:szCs w:val="24"/>
        </w:rPr>
        <w:t>назви крупи;</w:t>
      </w:r>
    </w:p>
    <w:p w:rsidR="00DF57E5" w:rsidRPr="00A0421E" w:rsidRDefault="00DF57E5" w:rsidP="00DF57E5">
      <w:pPr>
        <w:widowControl w:val="0"/>
        <w:numPr>
          <w:ilvl w:val="0"/>
          <w:numId w:val="4"/>
        </w:numPr>
        <w:spacing w:after="0" w:line="259" w:lineRule="auto"/>
        <w:ind w:right="52"/>
        <w:jc w:val="both"/>
        <w:rPr>
          <w:rFonts w:ascii="Times New Roman" w:hAnsi="Times New Roman" w:cs="Times New Roman"/>
          <w:sz w:val="24"/>
          <w:szCs w:val="24"/>
        </w:rPr>
      </w:pPr>
      <w:r w:rsidRPr="00A0421E">
        <w:rPr>
          <w:rFonts w:ascii="Times New Roman" w:hAnsi="Times New Roman" w:cs="Times New Roman"/>
          <w:sz w:val="24"/>
          <w:szCs w:val="24"/>
        </w:rPr>
        <w:t>кінцевої дати споживання або дату виробництва та строку придатності;</w:t>
      </w:r>
    </w:p>
    <w:p w:rsidR="00DF57E5" w:rsidRPr="00A0421E" w:rsidRDefault="00DF57E5" w:rsidP="00DF57E5">
      <w:pPr>
        <w:widowControl w:val="0"/>
        <w:numPr>
          <w:ilvl w:val="0"/>
          <w:numId w:val="4"/>
        </w:numPr>
        <w:spacing w:after="0" w:line="259" w:lineRule="auto"/>
        <w:ind w:right="52"/>
        <w:jc w:val="both"/>
        <w:rPr>
          <w:rFonts w:ascii="Times New Roman" w:hAnsi="Times New Roman" w:cs="Times New Roman"/>
          <w:sz w:val="24"/>
          <w:szCs w:val="24"/>
        </w:rPr>
      </w:pPr>
      <w:r w:rsidRPr="00A0421E">
        <w:rPr>
          <w:rFonts w:ascii="Times New Roman" w:hAnsi="Times New Roman" w:cs="Times New Roman"/>
          <w:sz w:val="24"/>
          <w:szCs w:val="24"/>
        </w:rPr>
        <w:t>умов зберігання;</w:t>
      </w:r>
    </w:p>
    <w:p w:rsidR="00DF57E5" w:rsidRPr="00A0421E" w:rsidRDefault="00DF57E5" w:rsidP="00DF57E5">
      <w:pPr>
        <w:widowControl w:val="0"/>
        <w:numPr>
          <w:ilvl w:val="0"/>
          <w:numId w:val="4"/>
        </w:numPr>
        <w:spacing w:after="0" w:line="259" w:lineRule="auto"/>
        <w:ind w:right="52"/>
        <w:jc w:val="both"/>
        <w:rPr>
          <w:rFonts w:ascii="Times New Roman" w:hAnsi="Times New Roman" w:cs="Times New Roman"/>
          <w:sz w:val="24"/>
          <w:szCs w:val="24"/>
        </w:rPr>
      </w:pPr>
      <w:r w:rsidRPr="00A0421E">
        <w:rPr>
          <w:rFonts w:ascii="Times New Roman" w:hAnsi="Times New Roman" w:cs="Times New Roman"/>
          <w:sz w:val="24"/>
          <w:szCs w:val="24"/>
        </w:rPr>
        <w:t>інформації про харчову цінність продукту;</w:t>
      </w:r>
    </w:p>
    <w:p w:rsidR="00DF57E5" w:rsidRPr="00A0421E" w:rsidRDefault="00DF57E5" w:rsidP="00DF57E5">
      <w:pPr>
        <w:widowControl w:val="0"/>
        <w:numPr>
          <w:ilvl w:val="0"/>
          <w:numId w:val="4"/>
        </w:numPr>
        <w:spacing w:after="0" w:line="259" w:lineRule="auto"/>
        <w:ind w:right="52"/>
        <w:jc w:val="both"/>
        <w:rPr>
          <w:rFonts w:ascii="Times New Roman" w:hAnsi="Times New Roman" w:cs="Times New Roman"/>
          <w:sz w:val="24"/>
          <w:szCs w:val="24"/>
        </w:rPr>
      </w:pPr>
      <w:r w:rsidRPr="00A0421E">
        <w:rPr>
          <w:rFonts w:ascii="Times New Roman" w:hAnsi="Times New Roman" w:cs="Times New Roman"/>
          <w:sz w:val="24"/>
          <w:szCs w:val="24"/>
        </w:rPr>
        <w:t>номеру партії виробництва;</w:t>
      </w:r>
    </w:p>
    <w:p w:rsidR="00DF57E5" w:rsidRPr="00A0421E" w:rsidRDefault="00DF57E5" w:rsidP="00DF57E5">
      <w:pPr>
        <w:widowControl w:val="0"/>
        <w:numPr>
          <w:ilvl w:val="0"/>
          <w:numId w:val="4"/>
        </w:numPr>
        <w:spacing w:after="0" w:line="259" w:lineRule="auto"/>
        <w:ind w:right="52"/>
        <w:jc w:val="both"/>
        <w:rPr>
          <w:rFonts w:ascii="Times New Roman" w:hAnsi="Times New Roman" w:cs="Times New Roman"/>
          <w:sz w:val="24"/>
          <w:szCs w:val="24"/>
        </w:rPr>
      </w:pPr>
      <w:r w:rsidRPr="00A0421E">
        <w:rPr>
          <w:rFonts w:ascii="Times New Roman" w:hAnsi="Times New Roman" w:cs="Times New Roman"/>
          <w:sz w:val="24"/>
          <w:szCs w:val="24"/>
        </w:rPr>
        <w:t>маси нетто та брутто (кг).</w:t>
      </w:r>
    </w:p>
    <w:p w:rsidR="00DF57E5" w:rsidRPr="00A0421E" w:rsidRDefault="00DF57E5" w:rsidP="00DF57E5">
      <w:pPr>
        <w:widowControl w:val="0"/>
        <w:spacing w:after="0"/>
        <w:ind w:right="52" w:firstLine="360"/>
        <w:jc w:val="both"/>
        <w:rPr>
          <w:rFonts w:ascii="Times New Roman" w:hAnsi="Times New Roman" w:cs="Times New Roman"/>
          <w:sz w:val="24"/>
          <w:szCs w:val="24"/>
        </w:rPr>
      </w:pPr>
      <w:r w:rsidRPr="00A0421E">
        <w:rPr>
          <w:rFonts w:ascii="Times New Roman" w:hAnsi="Times New Roman" w:cs="Times New Roman"/>
          <w:sz w:val="24"/>
          <w:szCs w:val="24"/>
        </w:rPr>
        <w:t>Маркування має бути виконане державною мовою, згідно з законодавством України та може містити додаткову інформацію визначену виробником.</w:t>
      </w:r>
    </w:p>
    <w:p w:rsidR="00DF57E5" w:rsidRPr="007045D2" w:rsidRDefault="00DF57E5" w:rsidP="007045D2">
      <w:pPr>
        <w:widowControl w:val="0"/>
        <w:numPr>
          <w:ilvl w:val="0"/>
          <w:numId w:val="3"/>
        </w:numPr>
        <w:spacing w:after="0" w:line="259" w:lineRule="auto"/>
        <w:ind w:left="293" w:right="52"/>
        <w:jc w:val="both"/>
        <w:rPr>
          <w:rFonts w:ascii="Times New Roman" w:hAnsi="Times New Roman" w:cs="Times New Roman"/>
          <w:sz w:val="24"/>
          <w:szCs w:val="24"/>
        </w:rPr>
      </w:pPr>
      <w:r w:rsidRPr="00A0421E">
        <w:rPr>
          <w:rFonts w:ascii="Times New Roman" w:hAnsi="Times New Roman" w:cs="Times New Roman"/>
          <w:sz w:val="24"/>
          <w:szCs w:val="24"/>
        </w:rPr>
        <w:t>Термін придатності до споживання товару в день його постачання до</w:t>
      </w:r>
      <w:r w:rsidR="007045D2">
        <w:rPr>
          <w:rFonts w:ascii="Times New Roman" w:hAnsi="Times New Roman" w:cs="Times New Roman"/>
          <w:sz w:val="24"/>
          <w:szCs w:val="24"/>
        </w:rPr>
        <w:t xml:space="preserve"> </w:t>
      </w:r>
      <w:r w:rsidRPr="007045D2">
        <w:rPr>
          <w:rFonts w:ascii="Times New Roman" w:hAnsi="Times New Roman" w:cs="Times New Roman"/>
          <w:sz w:val="24"/>
          <w:szCs w:val="24"/>
        </w:rPr>
        <w:t xml:space="preserve">Замовника повинен становити: </w:t>
      </w:r>
    </w:p>
    <w:p w:rsidR="007045D2" w:rsidRPr="00A0421E" w:rsidRDefault="007045D2" w:rsidP="007045D2">
      <w:pPr>
        <w:widowControl w:val="0"/>
        <w:numPr>
          <w:ilvl w:val="0"/>
          <w:numId w:val="4"/>
        </w:numPr>
        <w:spacing w:after="0" w:line="259" w:lineRule="auto"/>
        <w:ind w:right="52"/>
        <w:jc w:val="both"/>
        <w:rPr>
          <w:rFonts w:ascii="Times New Roman" w:hAnsi="Times New Roman" w:cs="Times New Roman"/>
          <w:sz w:val="24"/>
          <w:szCs w:val="24"/>
        </w:rPr>
      </w:pPr>
      <w:r w:rsidRPr="00A0421E">
        <w:rPr>
          <w:rFonts w:ascii="Times New Roman" w:hAnsi="Times New Roman" w:cs="Times New Roman"/>
          <w:sz w:val="24"/>
          <w:szCs w:val="24"/>
        </w:rPr>
        <w:t>для рису шліфованого для службових собак не м</w:t>
      </w:r>
      <w:r>
        <w:rPr>
          <w:rFonts w:ascii="Times New Roman" w:hAnsi="Times New Roman" w:cs="Times New Roman"/>
          <w:sz w:val="24"/>
          <w:szCs w:val="24"/>
        </w:rPr>
        <w:t>енше 12 місяців.</w:t>
      </w:r>
    </w:p>
    <w:p w:rsidR="004B4A5C" w:rsidRPr="00B31A02" w:rsidRDefault="004B4A5C" w:rsidP="00B31A02">
      <w:pPr>
        <w:suppressAutoHyphens/>
        <w:spacing w:after="0" w:line="240" w:lineRule="auto"/>
        <w:ind w:right="-1" w:firstLine="459"/>
        <w:jc w:val="both"/>
        <w:rPr>
          <w:rFonts w:ascii="Times New Roman" w:hAnsi="Times New Roman" w:cs="Times New Roman"/>
          <w:sz w:val="24"/>
          <w:szCs w:val="24"/>
          <w:shd w:val="clear" w:color="auto" w:fill="FFFFFF"/>
        </w:rPr>
      </w:pPr>
    </w:p>
    <w:p w:rsidR="007309D0" w:rsidRPr="00967551" w:rsidRDefault="007309D0" w:rsidP="007309D0">
      <w:pPr>
        <w:jc w:val="center"/>
        <w:rPr>
          <w:rFonts w:ascii="Times New Roman" w:hAnsi="Times New Roman" w:cs="Times New Roman"/>
          <w:sz w:val="23"/>
          <w:szCs w:val="23"/>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35E2F" w:rsidRPr="00967551" w:rsidTr="00A542FE">
        <w:trPr>
          <w:jc w:val="center"/>
        </w:trPr>
        <w:tc>
          <w:tcPr>
            <w:tcW w:w="4755" w:type="dxa"/>
            <w:shd w:val="clear" w:color="auto" w:fill="auto"/>
            <w:tcMar>
              <w:top w:w="100" w:type="dxa"/>
              <w:left w:w="100" w:type="dxa"/>
              <w:bottom w:w="100" w:type="dxa"/>
              <w:right w:w="100" w:type="dxa"/>
            </w:tcMar>
          </w:tcPr>
          <w:p w:rsidR="00F35E2F" w:rsidRPr="00967551" w:rsidRDefault="00F35E2F" w:rsidP="00A542FE">
            <w:pPr>
              <w:suppressAutoHyphens/>
              <w:spacing w:after="0" w:line="240" w:lineRule="auto"/>
              <w:jc w:val="center"/>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Постачальник</w:t>
            </w:r>
          </w:p>
          <w:p w:rsidR="00F35E2F" w:rsidRPr="00967551" w:rsidRDefault="00F35E2F" w:rsidP="00A542FE">
            <w:pPr>
              <w:suppressAutoHyphens/>
              <w:spacing w:after="0" w:line="240" w:lineRule="auto"/>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____________________</w:t>
            </w:r>
          </w:p>
          <w:p w:rsidR="00F35E2F" w:rsidRPr="00967551" w:rsidRDefault="00F35E2F" w:rsidP="00A542FE">
            <w:pPr>
              <w:suppressAutoHyphens/>
              <w:spacing w:after="0" w:line="240" w:lineRule="auto"/>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М. П.</w:t>
            </w:r>
          </w:p>
        </w:tc>
        <w:tc>
          <w:tcPr>
            <w:tcW w:w="4845" w:type="dxa"/>
            <w:shd w:val="clear" w:color="auto" w:fill="auto"/>
            <w:tcMar>
              <w:top w:w="100" w:type="dxa"/>
              <w:left w:w="100" w:type="dxa"/>
              <w:bottom w:w="100" w:type="dxa"/>
              <w:right w:w="100" w:type="dxa"/>
            </w:tcMar>
          </w:tcPr>
          <w:p w:rsidR="00F35E2F" w:rsidRPr="00967551" w:rsidRDefault="00F35E2F" w:rsidP="00A542FE">
            <w:pPr>
              <w:suppressAutoHyphens/>
              <w:spacing w:after="0" w:line="240" w:lineRule="auto"/>
              <w:jc w:val="center"/>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Замовник</w:t>
            </w:r>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Військова частина 2418</w:t>
            </w:r>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80074, Львівська обл. м. Великі Мости</w:t>
            </w:r>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вул. Львівська, 166 тел.(0325)76-48-57</w:t>
            </w:r>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ДКСУ у м. Київ </w:t>
            </w:r>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р/р UA628201720343130001000004078</w:t>
            </w:r>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МФО 820172 </w:t>
            </w:r>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Код ЄДРПОУ 14321498</w:t>
            </w:r>
          </w:p>
          <w:p w:rsidR="00F35E2F" w:rsidRPr="00967551" w:rsidRDefault="00F35E2F" w:rsidP="00A542FE">
            <w:pPr>
              <w:suppressAutoHyphens/>
              <w:spacing w:after="0" w:line="240" w:lineRule="auto"/>
              <w:rPr>
                <w:rFonts w:ascii="Times New Roman" w:eastAsia="Times New Roman" w:hAnsi="Times New Roman" w:cs="Times New Roman"/>
                <w:b/>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 xml:space="preserve">Електрона адреса: </w:t>
            </w:r>
            <w:hyperlink r:id="rId12" w:history="1">
              <w:proofErr w:type="spellStart"/>
              <w:r w:rsidRPr="00967551">
                <w:rPr>
                  <w:rStyle w:val="ae"/>
                  <w:rFonts w:ascii="Times New Roman" w:eastAsia="Times New Roman" w:hAnsi="Times New Roman" w:cs="Times New Roman"/>
                  <w:sz w:val="23"/>
                  <w:szCs w:val="23"/>
                  <w:lang w:eastAsia="ar-SA"/>
                </w:rPr>
                <w:t>veliki_mosti</w:t>
              </w:r>
              <w:proofErr w:type="spellEnd"/>
              <w:r w:rsidRPr="00967551">
                <w:rPr>
                  <w:rStyle w:val="ae"/>
                  <w:rFonts w:ascii="Times New Roman" w:eastAsia="Times New Roman" w:hAnsi="Times New Roman" w:cs="Times New Roman"/>
                  <w:sz w:val="23"/>
                  <w:szCs w:val="23"/>
                  <w:lang w:eastAsia="ar-SA"/>
                </w:rPr>
                <w:t xml:space="preserve"> @dpsu.gov.ua</w:t>
              </w:r>
            </w:hyperlink>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b/>
                <w:color w:val="000000" w:themeColor="text1"/>
                <w:sz w:val="23"/>
                <w:szCs w:val="23"/>
                <w:lang w:eastAsia="ar-SA"/>
              </w:rPr>
              <w:t xml:space="preserve">_________  </w:t>
            </w:r>
            <w:r w:rsidR="004078DC" w:rsidRPr="00967551">
              <w:rPr>
                <w:rFonts w:ascii="Times New Roman" w:eastAsia="Times New Roman" w:hAnsi="Times New Roman" w:cs="Times New Roman"/>
                <w:b/>
                <w:color w:val="000000" w:themeColor="text1"/>
                <w:sz w:val="23"/>
                <w:szCs w:val="23"/>
                <w:lang w:eastAsia="ar-SA"/>
              </w:rPr>
              <w:t>____________________________</w:t>
            </w:r>
          </w:p>
          <w:p w:rsidR="00F35E2F" w:rsidRPr="00967551" w:rsidRDefault="00F35E2F" w:rsidP="00A542FE">
            <w:pPr>
              <w:suppressAutoHyphens/>
              <w:spacing w:after="0" w:line="240" w:lineRule="auto"/>
              <w:rPr>
                <w:rFonts w:ascii="Times New Roman" w:eastAsia="Times New Roman" w:hAnsi="Times New Roman" w:cs="Times New Roman"/>
                <w:color w:val="000000" w:themeColor="text1"/>
                <w:sz w:val="23"/>
                <w:szCs w:val="23"/>
                <w:lang w:eastAsia="ar-SA"/>
              </w:rPr>
            </w:pPr>
            <w:r w:rsidRPr="00967551">
              <w:rPr>
                <w:rFonts w:ascii="Times New Roman" w:eastAsia="Times New Roman" w:hAnsi="Times New Roman" w:cs="Times New Roman"/>
                <w:color w:val="000000" w:themeColor="text1"/>
                <w:sz w:val="23"/>
                <w:szCs w:val="23"/>
                <w:lang w:eastAsia="ar-SA"/>
              </w:rPr>
              <w:t>М. П.</w:t>
            </w:r>
          </w:p>
          <w:p w:rsidR="00117C24" w:rsidRPr="00967551" w:rsidRDefault="00117C24" w:rsidP="00A542FE">
            <w:pPr>
              <w:suppressAutoHyphens/>
              <w:spacing w:after="0" w:line="240" w:lineRule="auto"/>
              <w:rPr>
                <w:rFonts w:ascii="Times New Roman" w:eastAsia="Times New Roman" w:hAnsi="Times New Roman" w:cs="Times New Roman"/>
                <w:color w:val="000000" w:themeColor="text1"/>
                <w:sz w:val="23"/>
                <w:szCs w:val="23"/>
                <w:lang w:eastAsia="ar-SA"/>
              </w:rPr>
            </w:pPr>
          </w:p>
        </w:tc>
      </w:tr>
    </w:tbl>
    <w:p w:rsidR="00D2363B" w:rsidRPr="009D1F2A" w:rsidRDefault="00D2363B" w:rsidP="009D1F2A">
      <w:pPr>
        <w:spacing w:after="0" w:line="240" w:lineRule="auto"/>
        <w:rPr>
          <w:rFonts w:ascii="Times New Roman" w:hAnsi="Times New Roman" w:cs="Times New Roman"/>
          <w:b/>
          <w:sz w:val="28"/>
          <w:szCs w:val="28"/>
        </w:rPr>
      </w:pPr>
    </w:p>
    <w:sectPr w:rsidR="00D2363B" w:rsidRPr="009D1F2A" w:rsidSect="00117C24">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7274"/>
    <w:multiLevelType w:val="hybridMultilevel"/>
    <w:tmpl w:val="D372779C"/>
    <w:lvl w:ilvl="0" w:tplc="62FE0D54">
      <w:start w:val="10"/>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490234"/>
    <w:multiLevelType w:val="hybridMultilevel"/>
    <w:tmpl w:val="F3242F5C"/>
    <w:lvl w:ilvl="0" w:tplc="FA924260">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4ECA5B75"/>
    <w:multiLevelType w:val="multilevel"/>
    <w:tmpl w:val="E21CD4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5C8073B1"/>
    <w:multiLevelType w:val="hybridMultilevel"/>
    <w:tmpl w:val="FCEEE614"/>
    <w:lvl w:ilvl="0" w:tplc="34843D16">
      <w:start w:val="1"/>
      <w:numFmt w:val="decimal"/>
      <w:lvlText w:val="%1."/>
      <w:lvlJc w:val="left"/>
      <w:pPr>
        <w:ind w:left="360" w:hanging="360"/>
      </w:pPr>
      <w:rPr>
        <w:rFonts w:ascii="Times New Roman" w:eastAsia="Calibri" w:hAnsi="Times New Roman" w:cs="Times New Roman"/>
        <w:b w:val="0"/>
        <w:sz w:val="24"/>
        <w:szCs w:val="24"/>
      </w:rPr>
    </w:lvl>
    <w:lvl w:ilvl="1" w:tplc="04220019">
      <w:start w:val="1"/>
      <w:numFmt w:val="lowerLetter"/>
      <w:lvlText w:val="%2."/>
      <w:lvlJc w:val="left"/>
      <w:pPr>
        <w:ind w:left="1013" w:hanging="360"/>
      </w:pPr>
    </w:lvl>
    <w:lvl w:ilvl="2" w:tplc="0422001B" w:tentative="1">
      <w:start w:val="1"/>
      <w:numFmt w:val="lowerRoman"/>
      <w:lvlText w:val="%3."/>
      <w:lvlJc w:val="right"/>
      <w:pPr>
        <w:ind w:left="1733" w:hanging="180"/>
      </w:pPr>
    </w:lvl>
    <w:lvl w:ilvl="3" w:tplc="0422000F" w:tentative="1">
      <w:start w:val="1"/>
      <w:numFmt w:val="decimal"/>
      <w:lvlText w:val="%4."/>
      <w:lvlJc w:val="left"/>
      <w:pPr>
        <w:ind w:left="2453" w:hanging="360"/>
      </w:pPr>
    </w:lvl>
    <w:lvl w:ilvl="4" w:tplc="04220019" w:tentative="1">
      <w:start w:val="1"/>
      <w:numFmt w:val="lowerLetter"/>
      <w:lvlText w:val="%5."/>
      <w:lvlJc w:val="left"/>
      <w:pPr>
        <w:ind w:left="3173" w:hanging="360"/>
      </w:pPr>
    </w:lvl>
    <w:lvl w:ilvl="5" w:tplc="0422001B" w:tentative="1">
      <w:start w:val="1"/>
      <w:numFmt w:val="lowerRoman"/>
      <w:lvlText w:val="%6."/>
      <w:lvlJc w:val="right"/>
      <w:pPr>
        <w:ind w:left="3893" w:hanging="180"/>
      </w:pPr>
    </w:lvl>
    <w:lvl w:ilvl="6" w:tplc="0422000F" w:tentative="1">
      <w:start w:val="1"/>
      <w:numFmt w:val="decimal"/>
      <w:lvlText w:val="%7."/>
      <w:lvlJc w:val="left"/>
      <w:pPr>
        <w:ind w:left="4613" w:hanging="360"/>
      </w:pPr>
    </w:lvl>
    <w:lvl w:ilvl="7" w:tplc="04220019" w:tentative="1">
      <w:start w:val="1"/>
      <w:numFmt w:val="lowerLetter"/>
      <w:lvlText w:val="%8."/>
      <w:lvlJc w:val="left"/>
      <w:pPr>
        <w:ind w:left="5333" w:hanging="360"/>
      </w:pPr>
    </w:lvl>
    <w:lvl w:ilvl="8" w:tplc="0422001B" w:tentative="1">
      <w:start w:val="1"/>
      <w:numFmt w:val="lowerRoman"/>
      <w:lvlText w:val="%9."/>
      <w:lvlJc w:val="right"/>
      <w:pPr>
        <w:ind w:left="605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57"/>
    <w:rsid w:val="000940BB"/>
    <w:rsid w:val="000A5BD3"/>
    <w:rsid w:val="000B3C0C"/>
    <w:rsid w:val="000D10DF"/>
    <w:rsid w:val="000D1410"/>
    <w:rsid w:val="000E4705"/>
    <w:rsid w:val="000F3E1E"/>
    <w:rsid w:val="001165C4"/>
    <w:rsid w:val="00117C24"/>
    <w:rsid w:val="0012189C"/>
    <w:rsid w:val="00126BFA"/>
    <w:rsid w:val="001508EC"/>
    <w:rsid w:val="00172814"/>
    <w:rsid w:val="00182231"/>
    <w:rsid w:val="001A32C1"/>
    <w:rsid w:val="001B7CB5"/>
    <w:rsid w:val="001F0343"/>
    <w:rsid w:val="002639B6"/>
    <w:rsid w:val="002B30B9"/>
    <w:rsid w:val="002B6998"/>
    <w:rsid w:val="002E5F85"/>
    <w:rsid w:val="00383D96"/>
    <w:rsid w:val="003B4DB3"/>
    <w:rsid w:val="003D0FD2"/>
    <w:rsid w:val="003D41E6"/>
    <w:rsid w:val="003F7784"/>
    <w:rsid w:val="0040507B"/>
    <w:rsid w:val="004078DC"/>
    <w:rsid w:val="00423BBC"/>
    <w:rsid w:val="00425D16"/>
    <w:rsid w:val="00445A1C"/>
    <w:rsid w:val="004462F7"/>
    <w:rsid w:val="00457A68"/>
    <w:rsid w:val="0046254D"/>
    <w:rsid w:val="004712C5"/>
    <w:rsid w:val="00475628"/>
    <w:rsid w:val="004771FA"/>
    <w:rsid w:val="00477E20"/>
    <w:rsid w:val="00492BA4"/>
    <w:rsid w:val="004B4A5C"/>
    <w:rsid w:val="004C6C0D"/>
    <w:rsid w:val="00514FEE"/>
    <w:rsid w:val="005566AF"/>
    <w:rsid w:val="00603FBC"/>
    <w:rsid w:val="00612CBA"/>
    <w:rsid w:val="007045D2"/>
    <w:rsid w:val="007057D8"/>
    <w:rsid w:val="00712A46"/>
    <w:rsid w:val="00716E44"/>
    <w:rsid w:val="00721B56"/>
    <w:rsid w:val="007309D0"/>
    <w:rsid w:val="007456A7"/>
    <w:rsid w:val="00757215"/>
    <w:rsid w:val="00771814"/>
    <w:rsid w:val="00781190"/>
    <w:rsid w:val="00814E22"/>
    <w:rsid w:val="008229AB"/>
    <w:rsid w:val="00836B91"/>
    <w:rsid w:val="008C779F"/>
    <w:rsid w:val="008E1138"/>
    <w:rsid w:val="008E4D5C"/>
    <w:rsid w:val="00900FAA"/>
    <w:rsid w:val="00907770"/>
    <w:rsid w:val="00963329"/>
    <w:rsid w:val="00967551"/>
    <w:rsid w:val="009B2657"/>
    <w:rsid w:val="009D1F2A"/>
    <w:rsid w:val="00A820F6"/>
    <w:rsid w:val="00AC4619"/>
    <w:rsid w:val="00B0072E"/>
    <w:rsid w:val="00B00A31"/>
    <w:rsid w:val="00B26D70"/>
    <w:rsid w:val="00B31A02"/>
    <w:rsid w:val="00B531B4"/>
    <w:rsid w:val="00B80C45"/>
    <w:rsid w:val="00BA2C45"/>
    <w:rsid w:val="00BD7638"/>
    <w:rsid w:val="00C41FE8"/>
    <w:rsid w:val="00C422EC"/>
    <w:rsid w:val="00CA2C7E"/>
    <w:rsid w:val="00CA3D57"/>
    <w:rsid w:val="00CD0BF3"/>
    <w:rsid w:val="00D15BFA"/>
    <w:rsid w:val="00D2363B"/>
    <w:rsid w:val="00D70AD3"/>
    <w:rsid w:val="00D82B1B"/>
    <w:rsid w:val="00DA1827"/>
    <w:rsid w:val="00DC4D0B"/>
    <w:rsid w:val="00DF57E5"/>
    <w:rsid w:val="00E15745"/>
    <w:rsid w:val="00E16A21"/>
    <w:rsid w:val="00E42F5B"/>
    <w:rsid w:val="00E47BDE"/>
    <w:rsid w:val="00E827AB"/>
    <w:rsid w:val="00EB30D6"/>
    <w:rsid w:val="00F04912"/>
    <w:rsid w:val="00F20CBB"/>
    <w:rsid w:val="00F35E2F"/>
    <w:rsid w:val="00F55562"/>
    <w:rsid w:val="00F56157"/>
    <w:rsid w:val="00F71D5F"/>
    <w:rsid w:val="00FA2609"/>
    <w:rsid w:val="00FB3682"/>
    <w:rsid w:val="00FD0857"/>
    <w:rsid w:val="00FD4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F48D"/>
  <w15:docId w15:val="{6CDAB596-EC72-4A10-A53B-FC458644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21">
    <w:name w:val="Body Text Indent 2"/>
    <w:basedOn w:val="a"/>
    <w:link w:val="22"/>
    <w:uiPriority w:val="99"/>
    <w:unhideWhenUsed/>
    <w:rsid w:val="00C41FE8"/>
    <w:pPr>
      <w:spacing w:after="120" w:line="480" w:lineRule="auto"/>
      <w:ind w:left="283"/>
    </w:pPr>
  </w:style>
  <w:style w:type="character" w:customStyle="1" w:styleId="22">
    <w:name w:val="Основний текст з відступом 2 Знак"/>
    <w:basedOn w:val="a0"/>
    <w:link w:val="21"/>
    <w:uiPriority w:val="99"/>
    <w:rsid w:val="00C41FE8"/>
  </w:style>
  <w:style w:type="paragraph" w:styleId="af3">
    <w:name w:val="No Spacing"/>
    <w:link w:val="af4"/>
    <w:uiPriority w:val="1"/>
    <w:qFormat/>
    <w:rsid w:val="007309D0"/>
    <w:pPr>
      <w:spacing w:after="0" w:line="240" w:lineRule="auto"/>
    </w:pPr>
    <w:rPr>
      <w:rFonts w:ascii="Times New Roman" w:eastAsia="Times New Roman" w:hAnsi="Times New Roman" w:cs="Times New Roman"/>
      <w:sz w:val="24"/>
      <w:szCs w:val="24"/>
      <w:lang w:val="ru-RU" w:eastAsia="ru-RU"/>
    </w:rPr>
  </w:style>
  <w:style w:type="character" w:customStyle="1" w:styleId="af4">
    <w:name w:val="Без інтервалів Знак"/>
    <w:link w:val="af3"/>
    <w:uiPriority w:val="1"/>
    <w:locked/>
    <w:rsid w:val="007309D0"/>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4B4A5C"/>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38924">
      <w:bodyDiv w:val="1"/>
      <w:marLeft w:val="0"/>
      <w:marRight w:val="0"/>
      <w:marTop w:val="0"/>
      <w:marBottom w:val="0"/>
      <w:divBdr>
        <w:top w:val="none" w:sz="0" w:space="0" w:color="auto"/>
        <w:left w:val="none" w:sz="0" w:space="0" w:color="auto"/>
        <w:bottom w:val="none" w:sz="0" w:space="0" w:color="auto"/>
        <w:right w:val="none" w:sz="0" w:space="0" w:color="auto"/>
      </w:divBdr>
    </w:div>
    <w:div w:id="194199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veliki_mosti_tender@dpsu.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iki_mosti_tender@dpsu.gov.ua"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A6FB4E-CBEE-4D2D-A05A-95EC1819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28254</Words>
  <Characters>16105</Characters>
  <Application>Microsoft Office Word</Application>
  <DocSecurity>0</DocSecurity>
  <Lines>134</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Олена Гринюк</cp:lastModifiedBy>
  <cp:revision>3</cp:revision>
  <cp:lastPrinted>2024-02-08T08:53:00Z</cp:lastPrinted>
  <dcterms:created xsi:type="dcterms:W3CDTF">2024-02-21T15:00:00Z</dcterms:created>
  <dcterms:modified xsi:type="dcterms:W3CDTF">2024-02-21T15:03:00Z</dcterms:modified>
</cp:coreProperties>
</file>