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FD72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Кількість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FD72D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 до продукту</w:t>
            </w:r>
          </w:p>
        </w:tc>
      </w:tr>
      <w:tr w:rsidR="00FD72DB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Default="00DB2CEB" w:rsidP="00F06965">
            <w:r w:rsidRPr="00DB2CEB">
              <w:t>риба океанічного промислу (хек), заморожена, патрана, без голови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Pr="0022281A" w:rsidRDefault="00DB2CEB" w:rsidP="00F06965">
            <w:pPr>
              <w:spacing w:line="256" w:lineRule="auto"/>
            </w:pPr>
            <w:r>
              <w:t>9600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DB" w:rsidRPr="00E32D4A" w:rsidRDefault="00FD72D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72DB" w:rsidRPr="005E646B" w:rsidRDefault="00FD72DB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 згідно затверджених в Україні ДСТУ відповідного продукту або ТУУ виробника</w:t>
            </w: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год 00 хв до 15 год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хв транспортом Постачальника). В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зв’язку із нестабільною роботою навчальних закладів (офлайн/онлайн), яка залежить від безпекової ситуації у місті на фоні військової агресії рф,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3160D2"/>
    <w:rsid w:val="00407105"/>
    <w:rsid w:val="00477757"/>
    <w:rsid w:val="00543D59"/>
    <w:rsid w:val="005E646B"/>
    <w:rsid w:val="00676BAA"/>
    <w:rsid w:val="00946502"/>
    <w:rsid w:val="00956AB1"/>
    <w:rsid w:val="009D0DC2"/>
    <w:rsid w:val="00A46FB0"/>
    <w:rsid w:val="00B10F9A"/>
    <w:rsid w:val="00B4615D"/>
    <w:rsid w:val="00B96B2E"/>
    <w:rsid w:val="00BF5B5A"/>
    <w:rsid w:val="00C634FA"/>
    <w:rsid w:val="00DB2CEB"/>
    <w:rsid w:val="00E32D4A"/>
    <w:rsid w:val="00F209FC"/>
    <w:rsid w:val="00FA0D05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24</cp:revision>
  <dcterms:created xsi:type="dcterms:W3CDTF">2022-11-07T14:38:00Z</dcterms:created>
  <dcterms:modified xsi:type="dcterms:W3CDTF">2023-02-03T12:05:00Z</dcterms:modified>
</cp:coreProperties>
</file>