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AF7" w:rsidRPr="00AA43BE" w:rsidRDefault="003D3E94" w:rsidP="00DC468E">
      <w:pPr>
        <w:spacing w:after="0"/>
        <w:contextualSpacing/>
        <w:jc w:val="center"/>
        <w:rPr>
          <w:rFonts w:ascii="Times New Roman" w:hAnsi="Times New Roman" w:cs="Times New Roman"/>
          <w:b/>
          <w:bCs/>
          <w:color w:val="000000" w:themeColor="text1"/>
          <w:sz w:val="36"/>
          <w:szCs w:val="36"/>
        </w:rPr>
      </w:pPr>
      <w:proofErr w:type="spellStart"/>
      <w:r w:rsidRPr="00AA43BE">
        <w:rPr>
          <w:rFonts w:ascii="Times New Roman" w:hAnsi="Times New Roman" w:cs="Times New Roman"/>
          <w:b/>
          <w:bCs/>
          <w:color w:val="000000" w:themeColor="text1"/>
          <w:sz w:val="40"/>
          <w:szCs w:val="40"/>
        </w:rPr>
        <w:t>КЗ</w:t>
      </w:r>
      <w:proofErr w:type="spellEnd"/>
      <w:r w:rsidRPr="00AA43BE">
        <w:rPr>
          <w:rFonts w:ascii="Times New Roman" w:hAnsi="Times New Roman" w:cs="Times New Roman"/>
          <w:b/>
          <w:bCs/>
          <w:color w:val="000000" w:themeColor="text1"/>
          <w:sz w:val="40"/>
          <w:szCs w:val="40"/>
        </w:rPr>
        <w:t xml:space="preserve"> ЛОР " </w:t>
      </w:r>
      <w:proofErr w:type="spellStart"/>
      <w:r w:rsidRPr="00AA43BE">
        <w:rPr>
          <w:rFonts w:ascii="Times New Roman" w:hAnsi="Times New Roman" w:cs="Times New Roman"/>
          <w:b/>
          <w:bCs/>
          <w:color w:val="000000" w:themeColor="text1"/>
          <w:sz w:val="40"/>
          <w:szCs w:val="40"/>
        </w:rPr>
        <w:t>Лешківський</w:t>
      </w:r>
      <w:proofErr w:type="spellEnd"/>
      <w:r w:rsidRPr="00AA43BE">
        <w:rPr>
          <w:rFonts w:ascii="Times New Roman" w:hAnsi="Times New Roman" w:cs="Times New Roman"/>
          <w:b/>
          <w:bCs/>
          <w:color w:val="000000" w:themeColor="text1"/>
          <w:sz w:val="40"/>
          <w:szCs w:val="40"/>
        </w:rPr>
        <w:t xml:space="preserve"> психоневрологічний інтернат</w:t>
      </w:r>
    </w:p>
    <w:tbl>
      <w:tblPr>
        <w:tblW w:w="11296"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5176"/>
        <w:gridCol w:w="6120"/>
      </w:tblGrid>
      <w:tr w:rsidR="00630AF7" w:rsidRPr="00AA43BE" w:rsidTr="00FF4966">
        <w:tc>
          <w:tcPr>
            <w:tcW w:w="5176" w:type="dxa"/>
            <w:tcBorders>
              <w:top w:val="nil"/>
              <w:left w:val="nil"/>
              <w:bottom w:val="nil"/>
              <w:right w:val="nil"/>
            </w:tcBorders>
          </w:tcPr>
          <w:p w:rsidR="00630AF7" w:rsidRPr="00AA43BE" w:rsidRDefault="00630AF7" w:rsidP="00DC468E">
            <w:pPr>
              <w:spacing w:after="0"/>
              <w:contextualSpacing/>
              <w:rPr>
                <w:rFonts w:ascii="Times New Roman" w:hAnsi="Times New Roman" w:cs="Times New Roman"/>
                <w:bCs/>
                <w:color w:val="000000" w:themeColor="text1"/>
                <w:sz w:val="28"/>
                <w:szCs w:val="28"/>
              </w:rPr>
            </w:pPr>
          </w:p>
        </w:tc>
        <w:tc>
          <w:tcPr>
            <w:tcW w:w="6120" w:type="dxa"/>
            <w:tcBorders>
              <w:top w:val="nil"/>
              <w:left w:val="nil"/>
              <w:bottom w:val="nil"/>
              <w:right w:val="nil"/>
            </w:tcBorders>
          </w:tcPr>
          <w:p w:rsidR="00630AF7" w:rsidRPr="00AA43BE" w:rsidRDefault="00630AF7" w:rsidP="00DC468E">
            <w:pPr>
              <w:spacing w:after="0"/>
              <w:contextualSpacing/>
              <w:rPr>
                <w:rFonts w:ascii="Times New Roman" w:hAnsi="Times New Roman" w:cs="Times New Roman"/>
                <w:bCs/>
                <w:color w:val="000000" w:themeColor="text1"/>
                <w:sz w:val="24"/>
                <w:szCs w:val="24"/>
              </w:rPr>
            </w:pPr>
            <w:r w:rsidRPr="00AA43BE">
              <w:rPr>
                <w:rFonts w:ascii="Times New Roman" w:hAnsi="Times New Roman" w:cs="Times New Roman"/>
                <w:bCs/>
                <w:color w:val="000000" w:themeColor="text1"/>
                <w:sz w:val="24"/>
                <w:szCs w:val="24"/>
              </w:rPr>
              <w:t>ЗАТВЕРДЖЕНО</w:t>
            </w:r>
            <w:r w:rsidR="00FF4966" w:rsidRPr="00AA43BE">
              <w:rPr>
                <w:rFonts w:ascii="Times New Roman" w:hAnsi="Times New Roman" w:cs="Times New Roman"/>
                <w:bCs/>
                <w:color w:val="000000" w:themeColor="text1"/>
                <w:sz w:val="24"/>
                <w:szCs w:val="24"/>
              </w:rPr>
              <w:t>:</w:t>
            </w:r>
          </w:p>
        </w:tc>
      </w:tr>
      <w:tr w:rsidR="00630AF7" w:rsidRPr="00AA43BE" w:rsidTr="00FF4966">
        <w:tc>
          <w:tcPr>
            <w:tcW w:w="5176" w:type="dxa"/>
            <w:tcBorders>
              <w:top w:val="nil"/>
              <w:left w:val="nil"/>
              <w:bottom w:val="nil"/>
              <w:right w:val="nil"/>
            </w:tcBorders>
          </w:tcPr>
          <w:p w:rsidR="00630AF7" w:rsidRPr="00AA43BE" w:rsidRDefault="00630AF7" w:rsidP="00DC468E">
            <w:pPr>
              <w:spacing w:after="0"/>
              <w:contextualSpacing/>
              <w:rPr>
                <w:rFonts w:ascii="Times New Roman" w:hAnsi="Times New Roman" w:cs="Times New Roman"/>
                <w:bCs/>
                <w:color w:val="000000" w:themeColor="text1"/>
                <w:sz w:val="28"/>
                <w:szCs w:val="28"/>
              </w:rPr>
            </w:pPr>
            <w:r w:rsidRPr="00AA43BE">
              <w:rPr>
                <w:rFonts w:ascii="Times New Roman" w:hAnsi="Times New Roman" w:cs="Times New Roman"/>
                <w:bCs/>
                <w:color w:val="000000" w:themeColor="text1"/>
                <w:sz w:val="28"/>
                <w:szCs w:val="28"/>
              </w:rPr>
              <w:t xml:space="preserve"> </w:t>
            </w:r>
          </w:p>
        </w:tc>
        <w:tc>
          <w:tcPr>
            <w:tcW w:w="6120" w:type="dxa"/>
            <w:tcBorders>
              <w:top w:val="nil"/>
              <w:left w:val="nil"/>
              <w:bottom w:val="nil"/>
              <w:right w:val="nil"/>
            </w:tcBorders>
          </w:tcPr>
          <w:p w:rsidR="00630AF7" w:rsidRPr="00AA43BE" w:rsidRDefault="00FF4966" w:rsidP="00A13333">
            <w:pPr>
              <w:spacing w:after="0"/>
              <w:contextualSpacing/>
              <w:rPr>
                <w:rFonts w:ascii="Times New Roman" w:hAnsi="Times New Roman" w:cs="Times New Roman"/>
                <w:bCs/>
                <w:color w:val="000000" w:themeColor="text1"/>
                <w:sz w:val="24"/>
                <w:szCs w:val="24"/>
              </w:rPr>
            </w:pPr>
            <w:r w:rsidRPr="00AA43BE">
              <w:rPr>
                <w:rFonts w:ascii="Times New Roman" w:hAnsi="Times New Roman" w:cs="Times New Roman"/>
                <w:bCs/>
                <w:color w:val="000000" w:themeColor="text1"/>
                <w:sz w:val="24"/>
                <w:szCs w:val="24"/>
              </w:rPr>
              <w:t xml:space="preserve">Протоколом </w:t>
            </w:r>
            <w:r w:rsidR="0062357F" w:rsidRPr="00AA43BE">
              <w:rPr>
                <w:rFonts w:ascii="Times New Roman" w:hAnsi="Times New Roman" w:cs="Times New Roman"/>
                <w:bCs/>
                <w:color w:val="000000" w:themeColor="text1"/>
                <w:sz w:val="24"/>
                <w:szCs w:val="24"/>
              </w:rPr>
              <w:t>уповноваженої особи</w:t>
            </w:r>
            <w:r w:rsidR="009D0539" w:rsidRPr="00AA43BE">
              <w:rPr>
                <w:rFonts w:ascii="Times New Roman" w:hAnsi="Times New Roman" w:cs="Times New Roman"/>
                <w:bCs/>
                <w:color w:val="000000" w:themeColor="text1"/>
                <w:sz w:val="24"/>
                <w:szCs w:val="24"/>
              </w:rPr>
              <w:t xml:space="preserve"> №</w:t>
            </w:r>
            <w:r w:rsidR="007A2B17" w:rsidRPr="00AA43BE">
              <w:rPr>
                <w:rFonts w:ascii="Times New Roman" w:hAnsi="Times New Roman" w:cs="Times New Roman"/>
                <w:bCs/>
                <w:color w:val="000000" w:themeColor="text1"/>
                <w:sz w:val="24"/>
                <w:szCs w:val="24"/>
              </w:rPr>
              <w:t xml:space="preserve"> </w:t>
            </w:r>
            <w:r w:rsidR="00AD0F48" w:rsidRPr="00AA43BE">
              <w:rPr>
                <w:rFonts w:ascii="Times New Roman" w:hAnsi="Times New Roman" w:cs="Times New Roman"/>
                <w:bCs/>
                <w:color w:val="000000" w:themeColor="text1"/>
                <w:sz w:val="24"/>
                <w:szCs w:val="24"/>
              </w:rPr>
              <w:t>1</w:t>
            </w:r>
          </w:p>
        </w:tc>
      </w:tr>
      <w:tr w:rsidR="00630AF7" w:rsidRPr="00AA43BE" w:rsidTr="00FF4966">
        <w:tc>
          <w:tcPr>
            <w:tcW w:w="5176" w:type="dxa"/>
            <w:tcBorders>
              <w:top w:val="nil"/>
              <w:left w:val="nil"/>
              <w:bottom w:val="nil"/>
              <w:right w:val="nil"/>
            </w:tcBorders>
          </w:tcPr>
          <w:p w:rsidR="00630AF7" w:rsidRPr="00AA43BE" w:rsidRDefault="00630AF7" w:rsidP="00DC468E">
            <w:pPr>
              <w:spacing w:after="0"/>
              <w:contextualSpacing/>
              <w:rPr>
                <w:rFonts w:ascii="Times New Roman" w:hAnsi="Times New Roman" w:cs="Times New Roman"/>
                <w:bCs/>
                <w:color w:val="000000" w:themeColor="text1"/>
                <w:sz w:val="28"/>
                <w:szCs w:val="28"/>
              </w:rPr>
            </w:pPr>
          </w:p>
        </w:tc>
        <w:tc>
          <w:tcPr>
            <w:tcW w:w="6120" w:type="dxa"/>
            <w:tcBorders>
              <w:top w:val="nil"/>
              <w:left w:val="nil"/>
              <w:bottom w:val="nil"/>
              <w:right w:val="nil"/>
            </w:tcBorders>
          </w:tcPr>
          <w:p w:rsidR="00630AF7" w:rsidRPr="00AA43BE" w:rsidRDefault="00630AF7" w:rsidP="00DC468E">
            <w:pPr>
              <w:spacing w:after="0"/>
              <w:contextualSpacing/>
              <w:rPr>
                <w:rFonts w:ascii="Times New Roman" w:hAnsi="Times New Roman" w:cs="Times New Roman"/>
                <w:bCs/>
                <w:color w:val="000000" w:themeColor="text1"/>
                <w:sz w:val="24"/>
                <w:szCs w:val="24"/>
              </w:rPr>
            </w:pPr>
            <w:r w:rsidRPr="00AA43BE">
              <w:rPr>
                <w:rFonts w:ascii="Times New Roman" w:hAnsi="Times New Roman" w:cs="Times New Roman"/>
                <w:bCs/>
                <w:color w:val="000000" w:themeColor="text1"/>
                <w:sz w:val="24"/>
                <w:szCs w:val="24"/>
              </w:rPr>
              <w:t xml:space="preserve">від </w:t>
            </w:r>
            <w:r w:rsidR="00483A79" w:rsidRPr="00AA43BE">
              <w:rPr>
                <w:rFonts w:ascii="Times New Roman" w:hAnsi="Times New Roman" w:cs="Times New Roman"/>
                <w:bCs/>
                <w:color w:val="000000" w:themeColor="text1"/>
                <w:sz w:val="24"/>
                <w:szCs w:val="24"/>
              </w:rPr>
              <w:t xml:space="preserve"> </w:t>
            </w:r>
            <w:r w:rsidR="00DC468E" w:rsidRPr="00AA43BE">
              <w:rPr>
                <w:rFonts w:ascii="Times New Roman" w:hAnsi="Times New Roman" w:cs="Times New Roman"/>
                <w:bCs/>
                <w:color w:val="000000" w:themeColor="text1"/>
                <w:sz w:val="24"/>
                <w:szCs w:val="24"/>
              </w:rPr>
              <w:t>«</w:t>
            </w:r>
            <w:r w:rsidR="005B0A92">
              <w:rPr>
                <w:rFonts w:ascii="Times New Roman" w:hAnsi="Times New Roman" w:cs="Times New Roman"/>
                <w:bCs/>
                <w:color w:val="000000" w:themeColor="text1"/>
                <w:sz w:val="24"/>
                <w:szCs w:val="24"/>
              </w:rPr>
              <w:t>25</w:t>
            </w:r>
            <w:r w:rsidR="00AA3092" w:rsidRPr="00AA43BE">
              <w:rPr>
                <w:rFonts w:ascii="Times New Roman" w:hAnsi="Times New Roman" w:cs="Times New Roman"/>
                <w:bCs/>
                <w:color w:val="000000" w:themeColor="text1"/>
                <w:sz w:val="24"/>
                <w:szCs w:val="24"/>
              </w:rPr>
              <w:t xml:space="preserve"> </w:t>
            </w:r>
            <w:r w:rsidR="009D0539" w:rsidRPr="00AA43BE">
              <w:rPr>
                <w:rFonts w:ascii="Times New Roman" w:hAnsi="Times New Roman" w:cs="Times New Roman"/>
                <w:bCs/>
                <w:color w:val="000000" w:themeColor="text1"/>
                <w:sz w:val="24"/>
                <w:szCs w:val="24"/>
              </w:rPr>
              <w:t xml:space="preserve">» </w:t>
            </w:r>
            <w:r w:rsidR="00724B38">
              <w:rPr>
                <w:rFonts w:ascii="Times New Roman" w:hAnsi="Times New Roman" w:cs="Times New Roman"/>
                <w:bCs/>
                <w:color w:val="000000" w:themeColor="text1"/>
                <w:sz w:val="24"/>
                <w:szCs w:val="24"/>
              </w:rPr>
              <w:t>01</w:t>
            </w:r>
            <w:r w:rsidR="00C749E2" w:rsidRPr="00AA43BE">
              <w:rPr>
                <w:rFonts w:ascii="Times New Roman" w:hAnsi="Times New Roman" w:cs="Times New Roman"/>
                <w:bCs/>
                <w:color w:val="000000" w:themeColor="text1"/>
                <w:sz w:val="24"/>
                <w:szCs w:val="24"/>
              </w:rPr>
              <w:t xml:space="preserve"> </w:t>
            </w:r>
            <w:r w:rsidR="00F95882" w:rsidRPr="00AA43BE">
              <w:rPr>
                <w:rFonts w:ascii="Times New Roman" w:hAnsi="Times New Roman" w:cs="Times New Roman"/>
                <w:bCs/>
                <w:color w:val="000000" w:themeColor="text1"/>
                <w:sz w:val="24"/>
                <w:szCs w:val="24"/>
              </w:rPr>
              <w:t>202</w:t>
            </w:r>
            <w:r w:rsidR="00724B38">
              <w:rPr>
                <w:rFonts w:ascii="Times New Roman" w:hAnsi="Times New Roman" w:cs="Times New Roman"/>
                <w:bCs/>
                <w:color w:val="000000" w:themeColor="text1"/>
                <w:sz w:val="24"/>
                <w:szCs w:val="24"/>
              </w:rPr>
              <w:t>3</w:t>
            </w:r>
            <w:r w:rsidRPr="00AA43BE">
              <w:rPr>
                <w:rFonts w:ascii="Times New Roman" w:hAnsi="Times New Roman" w:cs="Times New Roman"/>
                <w:bCs/>
                <w:color w:val="000000" w:themeColor="text1"/>
                <w:sz w:val="24"/>
                <w:szCs w:val="24"/>
              </w:rPr>
              <w:t xml:space="preserve"> року</w:t>
            </w:r>
          </w:p>
          <w:p w:rsidR="00FF4966" w:rsidRPr="00AA43BE" w:rsidRDefault="00FF4966" w:rsidP="00DC468E">
            <w:pPr>
              <w:spacing w:after="0"/>
              <w:contextualSpacing/>
              <w:rPr>
                <w:rFonts w:ascii="Times New Roman" w:hAnsi="Times New Roman" w:cs="Times New Roman"/>
                <w:bCs/>
                <w:color w:val="000000" w:themeColor="text1"/>
                <w:sz w:val="24"/>
                <w:szCs w:val="24"/>
              </w:rPr>
            </w:pPr>
          </w:p>
        </w:tc>
      </w:tr>
      <w:tr w:rsidR="00630AF7" w:rsidRPr="00AA43BE" w:rsidTr="00FF4966">
        <w:tc>
          <w:tcPr>
            <w:tcW w:w="5176" w:type="dxa"/>
            <w:tcBorders>
              <w:top w:val="nil"/>
              <w:left w:val="nil"/>
              <w:bottom w:val="nil"/>
              <w:right w:val="nil"/>
            </w:tcBorders>
          </w:tcPr>
          <w:p w:rsidR="00630AF7" w:rsidRPr="00AA43BE" w:rsidRDefault="00630AF7" w:rsidP="00DC468E">
            <w:pPr>
              <w:spacing w:after="0"/>
              <w:contextualSpacing/>
              <w:rPr>
                <w:rFonts w:ascii="Times New Roman" w:hAnsi="Times New Roman" w:cs="Times New Roman"/>
                <w:bCs/>
                <w:color w:val="000000" w:themeColor="text1"/>
                <w:sz w:val="28"/>
                <w:szCs w:val="28"/>
              </w:rPr>
            </w:pPr>
          </w:p>
        </w:tc>
        <w:tc>
          <w:tcPr>
            <w:tcW w:w="6120" w:type="dxa"/>
            <w:tcBorders>
              <w:top w:val="nil"/>
              <w:left w:val="nil"/>
              <w:bottom w:val="nil"/>
              <w:right w:val="nil"/>
            </w:tcBorders>
          </w:tcPr>
          <w:p w:rsidR="00630AF7" w:rsidRPr="00AA43BE" w:rsidRDefault="0062357F" w:rsidP="00DC468E">
            <w:pPr>
              <w:spacing w:after="0"/>
              <w:contextualSpacing/>
              <w:rPr>
                <w:rFonts w:ascii="Times New Roman" w:hAnsi="Times New Roman" w:cs="Times New Roman"/>
                <w:bCs/>
                <w:color w:val="000000" w:themeColor="text1"/>
                <w:sz w:val="24"/>
                <w:szCs w:val="24"/>
              </w:rPr>
            </w:pPr>
            <w:r w:rsidRPr="00AA43BE">
              <w:rPr>
                <w:rFonts w:ascii="Times New Roman" w:hAnsi="Times New Roman" w:cs="Times New Roman"/>
                <w:bCs/>
                <w:color w:val="000000" w:themeColor="text1"/>
                <w:sz w:val="24"/>
                <w:szCs w:val="24"/>
              </w:rPr>
              <w:t>УПОВНОВАЖЕНА ОСОБА</w:t>
            </w:r>
          </w:p>
          <w:p w:rsidR="00FF4966" w:rsidRPr="00AA43BE" w:rsidRDefault="00FF4966" w:rsidP="00DC468E">
            <w:pPr>
              <w:spacing w:after="0"/>
              <w:contextualSpacing/>
              <w:rPr>
                <w:rFonts w:ascii="Times New Roman" w:hAnsi="Times New Roman" w:cs="Times New Roman"/>
                <w:bCs/>
                <w:color w:val="000000" w:themeColor="text1"/>
                <w:sz w:val="24"/>
                <w:szCs w:val="24"/>
              </w:rPr>
            </w:pPr>
          </w:p>
        </w:tc>
      </w:tr>
      <w:tr w:rsidR="00630AF7" w:rsidRPr="00AA43BE" w:rsidTr="00FF4966">
        <w:tc>
          <w:tcPr>
            <w:tcW w:w="5176" w:type="dxa"/>
            <w:tcBorders>
              <w:top w:val="nil"/>
              <w:left w:val="nil"/>
              <w:bottom w:val="nil"/>
              <w:right w:val="nil"/>
            </w:tcBorders>
          </w:tcPr>
          <w:p w:rsidR="00630AF7" w:rsidRPr="00AA43BE" w:rsidRDefault="00630AF7" w:rsidP="00DC468E">
            <w:pPr>
              <w:spacing w:after="0"/>
              <w:contextualSpacing/>
              <w:rPr>
                <w:rFonts w:ascii="Times New Roman" w:hAnsi="Times New Roman" w:cs="Times New Roman"/>
                <w:bCs/>
                <w:color w:val="000000" w:themeColor="text1"/>
                <w:sz w:val="28"/>
                <w:szCs w:val="28"/>
              </w:rPr>
            </w:pPr>
          </w:p>
        </w:tc>
        <w:tc>
          <w:tcPr>
            <w:tcW w:w="6120" w:type="dxa"/>
            <w:tcBorders>
              <w:top w:val="nil"/>
              <w:left w:val="nil"/>
              <w:bottom w:val="nil"/>
              <w:right w:val="nil"/>
            </w:tcBorders>
          </w:tcPr>
          <w:p w:rsidR="00630AF7" w:rsidRPr="00AA43BE" w:rsidRDefault="00630AF7" w:rsidP="003D3E94">
            <w:pPr>
              <w:spacing w:after="0"/>
              <w:contextualSpacing/>
              <w:jc w:val="both"/>
              <w:rPr>
                <w:rFonts w:ascii="Times New Roman" w:hAnsi="Times New Roman" w:cs="Times New Roman"/>
                <w:bCs/>
                <w:color w:val="000000" w:themeColor="text1"/>
                <w:sz w:val="24"/>
                <w:szCs w:val="24"/>
              </w:rPr>
            </w:pPr>
            <w:r w:rsidRPr="00AA43BE">
              <w:rPr>
                <w:rFonts w:ascii="Times New Roman" w:hAnsi="Times New Roman" w:cs="Times New Roman"/>
                <w:bCs/>
                <w:color w:val="000000" w:themeColor="text1"/>
                <w:sz w:val="24"/>
                <w:szCs w:val="24"/>
              </w:rPr>
              <w:t>__________________</w:t>
            </w:r>
            <w:r w:rsidR="0062357F" w:rsidRPr="00AA43BE">
              <w:rPr>
                <w:rFonts w:ascii="Times New Roman" w:hAnsi="Times New Roman" w:cs="Times New Roman"/>
                <w:bCs/>
                <w:color w:val="000000" w:themeColor="text1"/>
                <w:sz w:val="24"/>
                <w:szCs w:val="24"/>
              </w:rPr>
              <w:t xml:space="preserve"> </w:t>
            </w:r>
            <w:r w:rsidR="003D3E94" w:rsidRPr="00AA43BE">
              <w:rPr>
                <w:rFonts w:ascii="Times New Roman" w:hAnsi="Times New Roman" w:cs="Times New Roman"/>
                <w:bCs/>
                <w:color w:val="000000" w:themeColor="text1"/>
                <w:sz w:val="24"/>
                <w:szCs w:val="24"/>
              </w:rPr>
              <w:t>Олександра</w:t>
            </w:r>
            <w:r w:rsidR="0062357F" w:rsidRPr="00AA43BE">
              <w:rPr>
                <w:rFonts w:ascii="Times New Roman" w:hAnsi="Times New Roman" w:cs="Times New Roman"/>
                <w:bCs/>
                <w:color w:val="000000" w:themeColor="text1"/>
                <w:sz w:val="24"/>
                <w:szCs w:val="24"/>
              </w:rPr>
              <w:t xml:space="preserve"> </w:t>
            </w:r>
            <w:proofErr w:type="spellStart"/>
            <w:r w:rsidR="003D3E94" w:rsidRPr="00AA43BE">
              <w:rPr>
                <w:rFonts w:ascii="Times New Roman" w:hAnsi="Times New Roman" w:cs="Times New Roman"/>
                <w:bCs/>
                <w:color w:val="000000" w:themeColor="text1"/>
                <w:sz w:val="24"/>
                <w:szCs w:val="24"/>
              </w:rPr>
              <w:t>Сухоручко</w:t>
            </w:r>
            <w:proofErr w:type="spellEnd"/>
          </w:p>
        </w:tc>
      </w:tr>
    </w:tbl>
    <w:p w:rsidR="00630AF7" w:rsidRPr="00AA43BE" w:rsidRDefault="00FF4966" w:rsidP="00DC468E">
      <w:pPr>
        <w:spacing w:after="0"/>
        <w:ind w:left="4253"/>
        <w:contextualSpacing/>
        <w:rPr>
          <w:rFonts w:ascii="Times New Roman" w:hAnsi="Times New Roman" w:cs="Times New Roman"/>
          <w:color w:val="000000" w:themeColor="text1"/>
        </w:rPr>
      </w:pPr>
      <w:r w:rsidRPr="00AA43BE">
        <w:rPr>
          <w:rFonts w:ascii="Times New Roman" w:hAnsi="Times New Roman" w:cs="Times New Roman"/>
          <w:color w:val="000000" w:themeColor="text1"/>
        </w:rPr>
        <w:t xml:space="preserve">               </w:t>
      </w:r>
    </w:p>
    <w:p w:rsidR="00630AF7" w:rsidRPr="00AA43BE" w:rsidRDefault="00630AF7" w:rsidP="00DC468E">
      <w:pPr>
        <w:contextualSpacing/>
        <w:jc w:val="center"/>
        <w:rPr>
          <w:rFonts w:ascii="Times New Roman" w:hAnsi="Times New Roman" w:cs="Times New Roman"/>
          <w:b/>
          <w:bCs/>
          <w:color w:val="000000" w:themeColor="text1"/>
          <w:sz w:val="36"/>
          <w:szCs w:val="36"/>
        </w:rPr>
      </w:pPr>
    </w:p>
    <w:p w:rsidR="00407599" w:rsidRPr="00AA43BE" w:rsidRDefault="00407599" w:rsidP="009D19EE">
      <w:pPr>
        <w:contextualSpacing/>
        <w:jc w:val="center"/>
        <w:rPr>
          <w:rFonts w:ascii="Times New Roman" w:hAnsi="Times New Roman" w:cs="Times New Roman"/>
          <w:b/>
          <w:bCs/>
          <w:color w:val="000000" w:themeColor="text1"/>
          <w:sz w:val="36"/>
          <w:szCs w:val="36"/>
        </w:rPr>
      </w:pPr>
    </w:p>
    <w:p w:rsidR="00407599" w:rsidRPr="00AA43BE" w:rsidRDefault="00407599" w:rsidP="009D19EE">
      <w:pPr>
        <w:spacing w:after="0"/>
        <w:contextualSpacing/>
        <w:jc w:val="center"/>
        <w:rPr>
          <w:rFonts w:ascii="Times New Roman" w:hAnsi="Times New Roman" w:cs="Times New Roman"/>
          <w:b/>
          <w:bCs/>
          <w:color w:val="000000" w:themeColor="text1"/>
          <w:sz w:val="44"/>
          <w:szCs w:val="44"/>
        </w:rPr>
      </w:pPr>
    </w:p>
    <w:p w:rsidR="00630AF7" w:rsidRPr="00AA43BE" w:rsidRDefault="00630AF7" w:rsidP="009D19EE">
      <w:pPr>
        <w:spacing w:after="0"/>
        <w:contextualSpacing/>
        <w:jc w:val="center"/>
        <w:rPr>
          <w:rFonts w:ascii="Times New Roman" w:hAnsi="Times New Roman" w:cs="Times New Roman"/>
          <w:b/>
          <w:bCs/>
          <w:color w:val="000000" w:themeColor="text1"/>
          <w:sz w:val="44"/>
          <w:szCs w:val="44"/>
        </w:rPr>
      </w:pPr>
      <w:r w:rsidRPr="00AA43BE">
        <w:rPr>
          <w:rFonts w:ascii="Times New Roman" w:hAnsi="Times New Roman" w:cs="Times New Roman"/>
          <w:b/>
          <w:bCs/>
          <w:color w:val="000000" w:themeColor="text1"/>
          <w:sz w:val="44"/>
          <w:szCs w:val="44"/>
        </w:rPr>
        <w:t>ТЕНДЕРНА ДОКУМЕНТАЦІЯ</w:t>
      </w:r>
    </w:p>
    <w:p w:rsidR="00FF4966" w:rsidRPr="00AA43BE" w:rsidRDefault="00FF4966" w:rsidP="009D19EE">
      <w:pPr>
        <w:contextualSpacing/>
        <w:jc w:val="center"/>
        <w:rPr>
          <w:rFonts w:ascii="Times New Roman" w:hAnsi="Times New Roman" w:cs="Times New Roman"/>
          <w:bCs/>
          <w:color w:val="000000" w:themeColor="text1"/>
          <w:sz w:val="32"/>
          <w:szCs w:val="32"/>
        </w:rPr>
      </w:pPr>
      <w:r w:rsidRPr="00AA43BE">
        <w:rPr>
          <w:rFonts w:ascii="Times New Roman" w:hAnsi="Times New Roman" w:cs="Times New Roman"/>
          <w:bCs/>
          <w:color w:val="000000" w:themeColor="text1"/>
          <w:sz w:val="32"/>
          <w:szCs w:val="32"/>
        </w:rPr>
        <w:t>на закупівлю товару</w:t>
      </w:r>
    </w:p>
    <w:p w:rsidR="0024306D" w:rsidRPr="00AA43BE" w:rsidRDefault="0024306D" w:rsidP="009D19EE">
      <w:pPr>
        <w:contextualSpacing/>
        <w:jc w:val="center"/>
        <w:rPr>
          <w:rFonts w:ascii="Times New Roman" w:hAnsi="Times New Roman" w:cs="Times New Roman"/>
          <w:b/>
          <w:bCs/>
          <w:color w:val="000000" w:themeColor="text1"/>
          <w:sz w:val="44"/>
          <w:szCs w:val="44"/>
        </w:rPr>
      </w:pPr>
    </w:p>
    <w:p w:rsidR="0024306D" w:rsidRPr="00AA43BE" w:rsidRDefault="0024306D" w:rsidP="009D19EE">
      <w:pPr>
        <w:contextualSpacing/>
        <w:jc w:val="center"/>
        <w:rPr>
          <w:rFonts w:ascii="Times New Roman" w:hAnsi="Times New Roman" w:cs="Times New Roman"/>
          <w:b/>
          <w:bCs/>
          <w:color w:val="000000" w:themeColor="text1"/>
          <w:sz w:val="44"/>
          <w:szCs w:val="44"/>
        </w:rPr>
      </w:pPr>
    </w:p>
    <w:p w:rsidR="00630AF7" w:rsidRPr="00AA43BE" w:rsidRDefault="00630AF7" w:rsidP="009D19EE">
      <w:pPr>
        <w:contextualSpacing/>
        <w:jc w:val="center"/>
        <w:rPr>
          <w:rFonts w:ascii="Times New Roman" w:hAnsi="Times New Roman" w:cs="Times New Roman"/>
          <w:bCs/>
          <w:color w:val="000000" w:themeColor="text1"/>
          <w:sz w:val="32"/>
          <w:szCs w:val="32"/>
        </w:rPr>
      </w:pPr>
      <w:r w:rsidRPr="00AA43BE">
        <w:rPr>
          <w:rFonts w:ascii="Times New Roman" w:hAnsi="Times New Roman" w:cs="Times New Roman"/>
          <w:bCs/>
          <w:color w:val="000000" w:themeColor="text1"/>
          <w:sz w:val="32"/>
          <w:szCs w:val="32"/>
        </w:rPr>
        <w:t>Предмет закупівлі:</w:t>
      </w:r>
    </w:p>
    <w:p w:rsidR="00CB4BFC" w:rsidRPr="00D6142B" w:rsidRDefault="00D6142B" w:rsidP="00D6142B">
      <w:pPr>
        <w:spacing w:after="200" w:line="276" w:lineRule="auto"/>
        <w:contextualSpacing/>
        <w:jc w:val="center"/>
        <w:rPr>
          <w:rFonts w:ascii="Times New Roman" w:hAnsi="Times New Roman" w:cs="Times New Roman"/>
          <w:b/>
          <w:bCs/>
          <w:color w:val="000000" w:themeColor="text1"/>
          <w:sz w:val="28"/>
          <w:szCs w:val="28"/>
        </w:rPr>
      </w:pPr>
      <w:r w:rsidRPr="00D6142B">
        <w:rPr>
          <w:rFonts w:ascii="Times New Roman" w:hAnsi="Times New Roman" w:cs="Times New Roman"/>
          <w:b/>
          <w:bCs/>
          <w:color w:val="000000" w:themeColor="text1"/>
          <w:sz w:val="28"/>
          <w:szCs w:val="28"/>
        </w:rPr>
        <w:t>М’ясо</w:t>
      </w:r>
    </w:p>
    <w:p w:rsidR="0093679D" w:rsidRPr="00D6142B" w:rsidRDefault="00AA3092" w:rsidP="0021626C">
      <w:pPr>
        <w:spacing w:after="200" w:line="276" w:lineRule="auto"/>
        <w:contextualSpacing/>
        <w:jc w:val="center"/>
        <w:rPr>
          <w:rFonts w:ascii="Times New Roman" w:hAnsi="Times New Roman" w:cs="Times New Roman"/>
          <w:color w:val="000000" w:themeColor="text1"/>
          <w:sz w:val="28"/>
          <w:szCs w:val="28"/>
        </w:rPr>
      </w:pPr>
      <w:r w:rsidRPr="00D6142B">
        <w:rPr>
          <w:rFonts w:ascii="Times New Roman" w:hAnsi="Times New Roman" w:cs="Times New Roman"/>
          <w:b/>
          <w:bCs/>
          <w:color w:val="000000" w:themeColor="text1"/>
          <w:sz w:val="28"/>
          <w:szCs w:val="28"/>
        </w:rPr>
        <w:t xml:space="preserve">ДК 021:2015: </w:t>
      </w:r>
      <w:r w:rsidR="00D6142B" w:rsidRPr="00D6142B">
        <w:rPr>
          <w:rFonts w:ascii="Times New Roman" w:hAnsi="Times New Roman" w:cs="Times New Roman"/>
          <w:b/>
          <w:color w:val="000000"/>
          <w:sz w:val="28"/>
          <w:szCs w:val="28"/>
        </w:rPr>
        <w:t>15110000-2 - М’ясо</w:t>
      </w:r>
    </w:p>
    <w:p w:rsidR="00FF4966" w:rsidRPr="00AA43BE" w:rsidRDefault="00FF4966" w:rsidP="00DC468E">
      <w:pPr>
        <w:contextualSpacing/>
        <w:jc w:val="center"/>
        <w:rPr>
          <w:rFonts w:ascii="Times New Roman" w:hAnsi="Times New Roman" w:cs="Times New Roman"/>
          <w:bCs/>
          <w:color w:val="000000" w:themeColor="text1"/>
          <w:sz w:val="32"/>
          <w:szCs w:val="32"/>
        </w:rPr>
      </w:pPr>
      <w:r w:rsidRPr="00AA43BE">
        <w:rPr>
          <w:rFonts w:ascii="Times New Roman" w:hAnsi="Times New Roman" w:cs="Times New Roman"/>
          <w:bCs/>
          <w:color w:val="000000" w:themeColor="text1"/>
          <w:sz w:val="32"/>
          <w:szCs w:val="32"/>
        </w:rPr>
        <w:t>Процедура закупівлі:</w:t>
      </w:r>
    </w:p>
    <w:p w:rsidR="00FF4966" w:rsidRPr="00AA43BE" w:rsidRDefault="00FF4966" w:rsidP="00DC468E">
      <w:pPr>
        <w:contextualSpacing/>
        <w:jc w:val="center"/>
        <w:rPr>
          <w:rFonts w:ascii="Times New Roman" w:hAnsi="Times New Roman" w:cs="Times New Roman"/>
          <w:b/>
          <w:bCs/>
          <w:color w:val="000000" w:themeColor="text1"/>
          <w:sz w:val="36"/>
          <w:szCs w:val="36"/>
        </w:rPr>
      </w:pPr>
      <w:r w:rsidRPr="00AA43BE">
        <w:rPr>
          <w:rFonts w:ascii="Times New Roman" w:hAnsi="Times New Roman" w:cs="Times New Roman"/>
          <w:b/>
          <w:bCs/>
          <w:color w:val="000000" w:themeColor="text1"/>
          <w:sz w:val="36"/>
          <w:szCs w:val="36"/>
        </w:rPr>
        <w:t>ВІДКРИТІ ТОРГИ</w:t>
      </w:r>
    </w:p>
    <w:p w:rsidR="00630AF7" w:rsidRPr="00AA43BE" w:rsidRDefault="00DF4B55" w:rsidP="00DC468E">
      <w:pPr>
        <w:contextualSpacing/>
        <w:jc w:val="center"/>
        <w:rPr>
          <w:rFonts w:ascii="Times New Roman" w:hAnsi="Times New Roman" w:cs="Times New Roman"/>
          <w:b/>
          <w:bCs/>
          <w:color w:val="000000" w:themeColor="text1"/>
          <w:sz w:val="36"/>
          <w:szCs w:val="36"/>
        </w:rPr>
      </w:pPr>
      <w:r w:rsidRPr="00AA43BE">
        <w:rPr>
          <w:rFonts w:ascii="Times New Roman" w:hAnsi="Times New Roman" w:cs="Times New Roman"/>
          <w:b/>
          <w:bCs/>
          <w:color w:val="000000" w:themeColor="text1"/>
          <w:sz w:val="36"/>
          <w:szCs w:val="36"/>
        </w:rPr>
        <w:t>з особливостями</w:t>
      </w:r>
    </w:p>
    <w:p w:rsidR="00630AF7" w:rsidRPr="00AA43BE" w:rsidRDefault="00630AF7" w:rsidP="00DC468E">
      <w:pPr>
        <w:contextualSpacing/>
        <w:rPr>
          <w:rFonts w:ascii="Times New Roman" w:hAnsi="Times New Roman" w:cs="Times New Roman"/>
          <w:b/>
          <w:bCs/>
          <w:color w:val="000000" w:themeColor="text1"/>
          <w:sz w:val="28"/>
          <w:szCs w:val="28"/>
        </w:rPr>
      </w:pPr>
    </w:p>
    <w:p w:rsidR="0093679D" w:rsidRPr="00AA43BE" w:rsidRDefault="0093679D" w:rsidP="00DC468E">
      <w:pPr>
        <w:contextualSpacing/>
        <w:rPr>
          <w:rFonts w:ascii="Times New Roman" w:hAnsi="Times New Roman" w:cs="Times New Roman"/>
          <w:b/>
          <w:bCs/>
          <w:color w:val="000000" w:themeColor="text1"/>
          <w:sz w:val="28"/>
          <w:szCs w:val="28"/>
        </w:rPr>
      </w:pPr>
    </w:p>
    <w:p w:rsidR="00382146" w:rsidRPr="00AA43BE" w:rsidRDefault="00382146" w:rsidP="00DC468E">
      <w:pPr>
        <w:contextualSpacing/>
        <w:rPr>
          <w:rFonts w:ascii="Times New Roman" w:hAnsi="Times New Roman" w:cs="Times New Roman"/>
          <w:b/>
          <w:bCs/>
          <w:color w:val="000000" w:themeColor="text1"/>
          <w:sz w:val="28"/>
          <w:szCs w:val="28"/>
        </w:rPr>
      </w:pPr>
    </w:p>
    <w:p w:rsidR="00382146" w:rsidRPr="00AA43BE" w:rsidRDefault="00382146" w:rsidP="00DC468E">
      <w:pPr>
        <w:contextualSpacing/>
        <w:rPr>
          <w:rFonts w:ascii="Times New Roman" w:hAnsi="Times New Roman" w:cs="Times New Roman"/>
          <w:b/>
          <w:bCs/>
          <w:color w:val="000000" w:themeColor="text1"/>
          <w:sz w:val="28"/>
          <w:szCs w:val="28"/>
        </w:rPr>
      </w:pPr>
    </w:p>
    <w:p w:rsidR="00DC468E" w:rsidRPr="00AA43BE" w:rsidRDefault="00DC468E" w:rsidP="00DC468E">
      <w:pPr>
        <w:contextualSpacing/>
        <w:rPr>
          <w:rFonts w:ascii="Times New Roman" w:hAnsi="Times New Roman" w:cs="Times New Roman"/>
          <w:b/>
          <w:bCs/>
          <w:color w:val="000000" w:themeColor="text1"/>
          <w:sz w:val="28"/>
          <w:szCs w:val="28"/>
        </w:rPr>
      </w:pPr>
    </w:p>
    <w:p w:rsidR="00DC468E" w:rsidRPr="00AA43BE" w:rsidRDefault="00DC468E" w:rsidP="00DC468E">
      <w:pPr>
        <w:contextualSpacing/>
        <w:rPr>
          <w:rFonts w:ascii="Times New Roman" w:hAnsi="Times New Roman" w:cs="Times New Roman"/>
          <w:b/>
          <w:bCs/>
          <w:color w:val="000000" w:themeColor="text1"/>
          <w:sz w:val="28"/>
          <w:szCs w:val="28"/>
        </w:rPr>
      </w:pPr>
    </w:p>
    <w:p w:rsidR="00DC468E" w:rsidRPr="00AA43BE" w:rsidRDefault="00BC754A" w:rsidP="00DC468E">
      <w:pPr>
        <w:contextualSpacing/>
        <w:rPr>
          <w:rFonts w:ascii="Times New Roman" w:hAnsi="Times New Roman" w:cs="Times New Roman"/>
          <w:b/>
          <w:bCs/>
          <w:color w:val="000000" w:themeColor="text1"/>
          <w:sz w:val="28"/>
          <w:szCs w:val="28"/>
        </w:rPr>
      </w:pPr>
      <w:r w:rsidRPr="00AA43BE">
        <w:rPr>
          <w:rFonts w:ascii="Times New Roman" w:hAnsi="Times New Roman" w:cs="Times New Roman"/>
          <w:b/>
          <w:bCs/>
          <w:color w:val="000000" w:themeColor="text1"/>
          <w:sz w:val="28"/>
          <w:szCs w:val="28"/>
        </w:rPr>
        <w:tab/>
      </w:r>
    </w:p>
    <w:p w:rsidR="00AD0F48" w:rsidRPr="00AA43BE" w:rsidRDefault="00AD0F48" w:rsidP="00DC468E">
      <w:pPr>
        <w:contextualSpacing/>
        <w:rPr>
          <w:rFonts w:ascii="Times New Roman" w:hAnsi="Times New Roman" w:cs="Times New Roman"/>
          <w:b/>
          <w:bCs/>
          <w:color w:val="000000" w:themeColor="text1"/>
          <w:sz w:val="28"/>
          <w:szCs w:val="28"/>
        </w:rPr>
      </w:pPr>
    </w:p>
    <w:p w:rsidR="00DC468E" w:rsidRPr="00AA43BE" w:rsidRDefault="00DC468E" w:rsidP="00DC468E">
      <w:pPr>
        <w:contextualSpacing/>
        <w:rPr>
          <w:rFonts w:ascii="Times New Roman" w:hAnsi="Times New Roman" w:cs="Times New Roman"/>
          <w:b/>
          <w:bCs/>
          <w:color w:val="000000" w:themeColor="text1"/>
          <w:sz w:val="28"/>
          <w:szCs w:val="28"/>
        </w:rPr>
      </w:pPr>
    </w:p>
    <w:p w:rsidR="00DC468E" w:rsidRPr="00AA43BE" w:rsidRDefault="00DC468E" w:rsidP="00DC468E">
      <w:pPr>
        <w:contextualSpacing/>
        <w:rPr>
          <w:rFonts w:ascii="Times New Roman" w:hAnsi="Times New Roman" w:cs="Times New Roman"/>
          <w:b/>
          <w:bCs/>
          <w:color w:val="000000" w:themeColor="text1"/>
          <w:sz w:val="28"/>
          <w:szCs w:val="28"/>
        </w:rPr>
      </w:pPr>
    </w:p>
    <w:p w:rsidR="00630AF7" w:rsidRPr="00AA43BE" w:rsidRDefault="003D3E94" w:rsidP="00DC468E">
      <w:pPr>
        <w:contextualSpacing/>
        <w:jc w:val="center"/>
        <w:rPr>
          <w:rFonts w:ascii="Times New Roman" w:hAnsi="Times New Roman" w:cs="Times New Roman"/>
          <w:b/>
          <w:bCs/>
          <w:color w:val="000000" w:themeColor="text1"/>
        </w:rPr>
      </w:pPr>
      <w:r w:rsidRPr="00AA43BE">
        <w:rPr>
          <w:rFonts w:ascii="Times New Roman" w:hAnsi="Times New Roman" w:cs="Times New Roman"/>
          <w:b/>
          <w:bCs/>
          <w:color w:val="000000" w:themeColor="text1"/>
        </w:rPr>
        <w:t>с</w:t>
      </w:r>
      <w:r w:rsidR="00630AF7" w:rsidRPr="00AA43BE">
        <w:rPr>
          <w:rFonts w:ascii="Times New Roman" w:hAnsi="Times New Roman" w:cs="Times New Roman"/>
          <w:b/>
          <w:bCs/>
          <w:color w:val="000000" w:themeColor="text1"/>
        </w:rPr>
        <w:t xml:space="preserve">. </w:t>
      </w:r>
      <w:proofErr w:type="spellStart"/>
      <w:r w:rsidRPr="00AA43BE">
        <w:rPr>
          <w:rFonts w:ascii="Times New Roman" w:hAnsi="Times New Roman" w:cs="Times New Roman"/>
          <w:b/>
          <w:bCs/>
          <w:color w:val="000000" w:themeColor="text1"/>
        </w:rPr>
        <w:t>Лешків</w:t>
      </w:r>
      <w:r w:rsidR="00F95882" w:rsidRPr="00AA43BE">
        <w:rPr>
          <w:rFonts w:ascii="Times New Roman" w:hAnsi="Times New Roman" w:cs="Times New Roman"/>
          <w:b/>
          <w:bCs/>
          <w:color w:val="000000" w:themeColor="text1"/>
        </w:rPr>
        <w:t>–</w:t>
      </w:r>
      <w:proofErr w:type="spellEnd"/>
      <w:r w:rsidR="00F95882" w:rsidRPr="00AA43BE">
        <w:rPr>
          <w:rFonts w:ascii="Times New Roman" w:hAnsi="Times New Roman" w:cs="Times New Roman"/>
          <w:b/>
          <w:bCs/>
          <w:color w:val="000000" w:themeColor="text1"/>
        </w:rPr>
        <w:t xml:space="preserve"> 202</w:t>
      </w:r>
      <w:r w:rsidR="00724B38">
        <w:rPr>
          <w:rFonts w:ascii="Times New Roman" w:hAnsi="Times New Roman" w:cs="Times New Roman"/>
          <w:b/>
          <w:bCs/>
          <w:color w:val="000000" w:themeColor="text1"/>
        </w:rPr>
        <w:t>3</w:t>
      </w:r>
      <w:r w:rsidRPr="00AA43BE">
        <w:rPr>
          <w:rFonts w:ascii="Times New Roman" w:hAnsi="Times New Roman" w:cs="Times New Roman"/>
          <w:b/>
          <w:bCs/>
          <w:color w:val="000000" w:themeColor="text1"/>
        </w:rPr>
        <w:t>р</w:t>
      </w:r>
    </w:p>
    <w:p w:rsidR="003D3E94" w:rsidRPr="00AA43BE" w:rsidRDefault="003D3E94" w:rsidP="00DC468E">
      <w:pPr>
        <w:contextualSpacing/>
        <w:jc w:val="center"/>
        <w:rPr>
          <w:rFonts w:ascii="Times New Roman" w:hAnsi="Times New Roman" w:cs="Times New Roman"/>
          <w:b/>
          <w:bCs/>
          <w:color w:val="000000" w:themeColor="text1"/>
        </w:rPr>
      </w:pPr>
    </w:p>
    <w:p w:rsidR="00250A5C" w:rsidRPr="00AA43BE" w:rsidRDefault="00250A5C" w:rsidP="00DC468E">
      <w:pPr>
        <w:contextualSpacing/>
        <w:jc w:val="center"/>
        <w:rPr>
          <w:rFonts w:ascii="Times New Roman" w:hAnsi="Times New Roman" w:cs="Times New Roman"/>
          <w:b/>
          <w:bCs/>
          <w:color w:val="000000" w:themeColor="text1"/>
        </w:rPr>
      </w:pPr>
    </w:p>
    <w:p w:rsidR="00250A5C" w:rsidRDefault="00250A5C" w:rsidP="00DC468E">
      <w:pPr>
        <w:contextualSpacing/>
        <w:jc w:val="center"/>
        <w:rPr>
          <w:rFonts w:ascii="Times New Roman" w:hAnsi="Times New Roman" w:cs="Times New Roman"/>
          <w:b/>
          <w:bCs/>
          <w:color w:val="000000" w:themeColor="text1"/>
        </w:rPr>
      </w:pPr>
    </w:p>
    <w:p w:rsidR="00DD09C3" w:rsidRDefault="00DD09C3" w:rsidP="00DC468E">
      <w:pPr>
        <w:contextualSpacing/>
        <w:jc w:val="center"/>
        <w:rPr>
          <w:rFonts w:ascii="Times New Roman" w:hAnsi="Times New Roman" w:cs="Times New Roman"/>
          <w:b/>
          <w:bCs/>
          <w:color w:val="000000" w:themeColor="text1"/>
        </w:rPr>
      </w:pPr>
    </w:p>
    <w:p w:rsidR="00DD09C3" w:rsidRPr="00AA43BE" w:rsidRDefault="00DD09C3" w:rsidP="00DC468E">
      <w:pPr>
        <w:contextualSpacing/>
        <w:jc w:val="center"/>
        <w:rPr>
          <w:rFonts w:ascii="Times New Roman" w:hAnsi="Times New Roman" w:cs="Times New Roman"/>
          <w:b/>
          <w:bCs/>
          <w:color w:val="000000" w:themeColor="text1"/>
        </w:rPr>
      </w:pPr>
    </w:p>
    <w:p w:rsidR="00250A5C" w:rsidRPr="00AA43BE" w:rsidRDefault="00250A5C" w:rsidP="00DC468E">
      <w:pPr>
        <w:contextualSpacing/>
        <w:jc w:val="center"/>
        <w:rPr>
          <w:rFonts w:ascii="Times New Roman" w:hAnsi="Times New Roman" w:cs="Times New Roman"/>
          <w:b/>
          <w:bCs/>
          <w:color w:val="000000" w:themeColor="text1"/>
        </w:rPr>
      </w:pPr>
    </w:p>
    <w:p w:rsidR="003D3E94" w:rsidRPr="00AA43BE" w:rsidRDefault="003D3E94" w:rsidP="00DC468E">
      <w:pPr>
        <w:contextualSpacing/>
        <w:jc w:val="center"/>
        <w:rPr>
          <w:rFonts w:ascii="Times New Roman" w:hAnsi="Times New Roman" w:cs="Times New Roman"/>
          <w:b/>
          <w:bCs/>
          <w:color w:val="000000" w:themeColor="text1"/>
        </w:rPr>
      </w:pPr>
    </w:p>
    <w:p w:rsidR="00DC468E" w:rsidRPr="00AA43BE" w:rsidRDefault="00DC468E" w:rsidP="00DC468E">
      <w:pPr>
        <w:contextualSpacing/>
        <w:jc w:val="center"/>
        <w:rPr>
          <w:rFonts w:ascii="Times New Roman" w:hAnsi="Times New Roman" w:cs="Times New Roman"/>
          <w:b/>
          <w:bCs/>
          <w:color w:val="000000" w:themeColor="text1"/>
        </w:rPr>
      </w:pPr>
    </w:p>
    <w:p w:rsidR="00DC468E" w:rsidRPr="00AA43BE" w:rsidRDefault="00DC468E" w:rsidP="00DC468E">
      <w:pPr>
        <w:contextualSpacing/>
        <w:jc w:val="center"/>
        <w:rPr>
          <w:rFonts w:ascii="Times New Roman" w:hAnsi="Times New Roman" w:cs="Times New Roman"/>
          <w:b/>
          <w:bCs/>
          <w:color w:val="000000" w:themeColor="text1"/>
        </w:rPr>
      </w:pPr>
    </w:p>
    <w:tbl>
      <w:tblPr>
        <w:tblW w:w="10831" w:type="dxa"/>
        <w:jc w:val="center"/>
        <w:tblLayout w:type="fixed"/>
        <w:tblCellMar>
          <w:top w:w="15" w:type="dxa"/>
          <w:left w:w="15" w:type="dxa"/>
          <w:bottom w:w="15" w:type="dxa"/>
          <w:right w:w="15" w:type="dxa"/>
        </w:tblCellMar>
        <w:tblLook w:val="00A0"/>
      </w:tblPr>
      <w:tblGrid>
        <w:gridCol w:w="637"/>
        <w:gridCol w:w="2959"/>
        <w:gridCol w:w="32"/>
        <w:gridCol w:w="7203"/>
      </w:tblGrid>
      <w:tr w:rsidR="00630AF7" w:rsidRPr="00AA43BE" w:rsidTr="001D19F3">
        <w:trPr>
          <w:trHeight w:val="146"/>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630AF7" w:rsidRPr="00AA43BE" w:rsidRDefault="00630AF7" w:rsidP="00DC468E">
            <w:pPr>
              <w:spacing w:after="0" w:line="240" w:lineRule="auto"/>
              <w:contextualSpacing/>
              <w:rPr>
                <w:rFonts w:ascii="Times New Roman" w:hAnsi="Times New Roman" w:cs="Times New Roman"/>
                <w:color w:val="000000" w:themeColor="text1"/>
                <w:sz w:val="24"/>
                <w:szCs w:val="24"/>
                <w:lang w:eastAsia="uk-UA"/>
              </w:rPr>
            </w:pPr>
            <w:r w:rsidRPr="00AA43BE">
              <w:rPr>
                <w:rFonts w:ascii="Times New Roman" w:hAnsi="Times New Roman" w:cs="Times New Roman"/>
                <w:b/>
                <w:bCs/>
                <w:color w:val="000000" w:themeColor="text1"/>
                <w:sz w:val="24"/>
                <w:szCs w:val="24"/>
                <w:lang w:eastAsia="uk-UA"/>
              </w:rPr>
              <w:t>№</w:t>
            </w:r>
          </w:p>
        </w:tc>
        <w:tc>
          <w:tcPr>
            <w:tcW w:w="10194"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630AF7" w:rsidRPr="00AA43BE" w:rsidRDefault="00630AF7" w:rsidP="00DC468E">
            <w:pPr>
              <w:spacing w:after="0" w:line="240" w:lineRule="auto"/>
              <w:contextualSpacing/>
              <w:jc w:val="center"/>
              <w:rPr>
                <w:rFonts w:ascii="Times New Roman" w:hAnsi="Times New Roman" w:cs="Times New Roman"/>
                <w:color w:val="000000" w:themeColor="text1"/>
                <w:sz w:val="24"/>
                <w:szCs w:val="24"/>
                <w:lang w:eastAsia="uk-UA"/>
              </w:rPr>
            </w:pPr>
            <w:r w:rsidRPr="00AA43BE">
              <w:rPr>
                <w:rFonts w:ascii="Times New Roman" w:hAnsi="Times New Roman" w:cs="Times New Roman"/>
                <w:b/>
                <w:bCs/>
                <w:color w:val="000000" w:themeColor="text1"/>
                <w:sz w:val="24"/>
                <w:szCs w:val="24"/>
                <w:lang w:eastAsia="uk-UA"/>
              </w:rPr>
              <w:t>Розділ І. Загальні положення</w:t>
            </w:r>
          </w:p>
        </w:tc>
      </w:tr>
      <w:tr w:rsidR="00630AF7" w:rsidRPr="00AA43BE" w:rsidTr="001D19F3">
        <w:trPr>
          <w:trHeight w:val="146"/>
          <w:jc w:val="center"/>
        </w:trPr>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0AF7" w:rsidRPr="00AA43BE" w:rsidRDefault="00630AF7" w:rsidP="00DC468E">
            <w:pPr>
              <w:spacing w:after="0" w:line="240" w:lineRule="auto"/>
              <w:contextualSpacing/>
              <w:jc w:val="center"/>
              <w:rPr>
                <w:rFonts w:ascii="Times New Roman" w:hAnsi="Times New Roman" w:cs="Times New Roman"/>
                <w:color w:val="000000" w:themeColor="text1"/>
                <w:sz w:val="24"/>
                <w:szCs w:val="24"/>
                <w:lang w:eastAsia="uk-UA"/>
              </w:rPr>
            </w:pPr>
            <w:r w:rsidRPr="00AA43BE">
              <w:rPr>
                <w:rFonts w:ascii="Times New Roman" w:hAnsi="Times New Roman" w:cs="Times New Roman"/>
                <w:color w:val="000000" w:themeColor="text1"/>
                <w:sz w:val="24"/>
                <w:szCs w:val="24"/>
                <w:lang w:eastAsia="uk-UA"/>
              </w:rPr>
              <w:t>1</w:t>
            </w:r>
          </w:p>
        </w:tc>
        <w:tc>
          <w:tcPr>
            <w:tcW w:w="2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0AF7" w:rsidRPr="00AA43BE" w:rsidRDefault="00630AF7" w:rsidP="00DC468E">
            <w:pPr>
              <w:spacing w:after="0" w:line="240" w:lineRule="auto"/>
              <w:contextualSpacing/>
              <w:jc w:val="center"/>
              <w:rPr>
                <w:rFonts w:ascii="Times New Roman" w:hAnsi="Times New Roman" w:cs="Times New Roman"/>
                <w:color w:val="000000" w:themeColor="text1"/>
                <w:sz w:val="24"/>
                <w:szCs w:val="24"/>
                <w:lang w:eastAsia="uk-UA"/>
              </w:rPr>
            </w:pPr>
            <w:r w:rsidRPr="00AA43BE">
              <w:rPr>
                <w:rFonts w:ascii="Times New Roman" w:hAnsi="Times New Roman" w:cs="Times New Roman"/>
                <w:color w:val="000000" w:themeColor="text1"/>
                <w:sz w:val="24"/>
                <w:szCs w:val="24"/>
                <w:lang w:eastAsia="uk-UA"/>
              </w:rPr>
              <w:t>2</w:t>
            </w:r>
          </w:p>
        </w:tc>
        <w:tc>
          <w:tcPr>
            <w:tcW w:w="72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0AF7" w:rsidRPr="00AA43BE" w:rsidRDefault="00630AF7" w:rsidP="00DC468E">
            <w:pPr>
              <w:spacing w:after="0" w:line="240" w:lineRule="auto"/>
              <w:contextualSpacing/>
              <w:jc w:val="center"/>
              <w:rPr>
                <w:rFonts w:ascii="Times New Roman" w:hAnsi="Times New Roman" w:cs="Times New Roman"/>
                <w:color w:val="000000" w:themeColor="text1"/>
                <w:sz w:val="24"/>
                <w:szCs w:val="24"/>
                <w:lang w:eastAsia="uk-UA"/>
              </w:rPr>
            </w:pPr>
            <w:r w:rsidRPr="00AA43BE">
              <w:rPr>
                <w:rFonts w:ascii="Times New Roman" w:hAnsi="Times New Roman" w:cs="Times New Roman"/>
                <w:color w:val="000000" w:themeColor="text1"/>
                <w:sz w:val="24"/>
                <w:szCs w:val="24"/>
                <w:lang w:eastAsia="uk-UA"/>
              </w:rPr>
              <w:t>3</w:t>
            </w:r>
          </w:p>
        </w:tc>
      </w:tr>
      <w:tr w:rsidR="00630AF7" w:rsidRPr="00AA43BE" w:rsidTr="001D19F3">
        <w:trPr>
          <w:trHeight w:val="146"/>
          <w:jc w:val="center"/>
        </w:trPr>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rPr>
                <w:rFonts w:ascii="Times New Roman" w:hAnsi="Times New Roman" w:cs="Times New Roman"/>
                <w:color w:val="000000" w:themeColor="text1"/>
                <w:sz w:val="24"/>
                <w:szCs w:val="24"/>
                <w:lang w:eastAsia="uk-UA"/>
              </w:rPr>
            </w:pPr>
            <w:r w:rsidRPr="00AA43BE">
              <w:rPr>
                <w:rFonts w:ascii="Times New Roman" w:hAnsi="Times New Roman" w:cs="Times New Roman"/>
                <w:b/>
                <w:bCs/>
                <w:color w:val="000000" w:themeColor="text1"/>
                <w:sz w:val="24"/>
                <w:szCs w:val="24"/>
                <w:lang w:eastAsia="uk-UA"/>
              </w:rPr>
              <w:t>1</w:t>
            </w:r>
          </w:p>
        </w:tc>
        <w:tc>
          <w:tcPr>
            <w:tcW w:w="2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rPr>
                <w:rFonts w:ascii="Times New Roman" w:hAnsi="Times New Roman" w:cs="Times New Roman"/>
                <w:color w:val="000000" w:themeColor="text1"/>
                <w:lang w:eastAsia="uk-UA"/>
              </w:rPr>
            </w:pPr>
            <w:r w:rsidRPr="00AA43BE">
              <w:rPr>
                <w:rFonts w:ascii="Times New Roman" w:hAnsi="Times New Roman" w:cs="Times New Roman"/>
                <w:b/>
                <w:bCs/>
                <w:color w:val="000000" w:themeColor="text1"/>
                <w:lang w:eastAsia="uk-UA"/>
              </w:rPr>
              <w:t>Терміни, які вживаються в тендерній документації</w:t>
            </w:r>
          </w:p>
        </w:tc>
        <w:tc>
          <w:tcPr>
            <w:tcW w:w="72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0AF7" w:rsidRPr="00AA43BE" w:rsidRDefault="00630AF7" w:rsidP="00DC468E">
            <w:pPr>
              <w:spacing w:after="0" w:line="240" w:lineRule="auto"/>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 xml:space="preserve">Тендерну документацію розроблено відповідно до вимог </w:t>
            </w:r>
            <w:hyperlink r:id="rId8" w:history="1">
              <w:r w:rsidRPr="00AA43BE">
                <w:rPr>
                  <w:rFonts w:ascii="Times New Roman" w:hAnsi="Times New Roman" w:cs="Times New Roman"/>
                  <w:color w:val="000000" w:themeColor="text1"/>
                  <w:lang w:eastAsia="uk-UA"/>
                </w:rPr>
                <w:t>Закону</w:t>
              </w:r>
            </w:hyperlink>
            <w:r w:rsidRPr="00AA43BE">
              <w:rPr>
                <w:rFonts w:ascii="Times New Roman" w:hAnsi="Times New Roman" w:cs="Times New Roman"/>
                <w:color w:val="000000" w:themeColor="text1"/>
                <w:lang w:eastAsia="uk-UA"/>
              </w:rPr>
              <w:t xml:space="preserve"> України «Про публічні закупівлі» (далі - Закон)</w:t>
            </w:r>
            <w:r w:rsidR="008C7491" w:rsidRPr="00AA43BE">
              <w:rPr>
                <w:rFonts w:ascii="Times New Roman" w:hAnsi="Times New Roman" w:cs="Times New Roman"/>
                <w:color w:val="000000" w:themeColor="text1"/>
                <w:lang w:eastAsia="uk-UA"/>
              </w:rPr>
              <w:t xml:space="preserve"> з врахуванням особливостей, передбачених Постановою</w:t>
            </w:r>
            <w:r w:rsidR="008A504D" w:rsidRPr="00AA43BE">
              <w:rPr>
                <w:rFonts w:ascii="Times New Roman" w:hAnsi="Times New Roman" w:cs="Times New Roman"/>
                <w:color w:val="000000" w:themeColor="text1"/>
                <w:lang w:eastAsia="uk-UA"/>
              </w:rPr>
              <w:t xml:space="preserve"> КМУ</w:t>
            </w:r>
            <w:r w:rsidR="008C7491" w:rsidRPr="00AA43BE">
              <w:rPr>
                <w:rFonts w:ascii="Times New Roman" w:hAnsi="Times New Roman" w:cs="Times New Roman"/>
                <w:color w:val="000000" w:themeColor="text1"/>
                <w:lang w:eastAsia="uk-UA"/>
              </w:rPr>
              <w:t xml:space="preserve"> № 1178 від 12.10.2022 року</w:t>
            </w:r>
            <w:r w:rsidRPr="00AA43BE">
              <w:rPr>
                <w:rFonts w:ascii="Times New Roman" w:hAnsi="Times New Roman" w:cs="Times New Roman"/>
                <w:color w:val="000000" w:themeColor="text1"/>
                <w:lang w:eastAsia="uk-UA"/>
              </w:rPr>
              <w:t>. Терміни вживаються у значенні, наведеному в Законі.</w:t>
            </w:r>
          </w:p>
        </w:tc>
      </w:tr>
      <w:tr w:rsidR="00630AF7" w:rsidRPr="00AA43BE" w:rsidTr="001D19F3">
        <w:trPr>
          <w:trHeight w:val="146"/>
          <w:jc w:val="center"/>
        </w:trPr>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rPr>
                <w:rFonts w:ascii="Times New Roman" w:hAnsi="Times New Roman" w:cs="Times New Roman"/>
                <w:color w:val="000000" w:themeColor="text1"/>
                <w:sz w:val="24"/>
                <w:szCs w:val="24"/>
                <w:lang w:eastAsia="uk-UA"/>
              </w:rPr>
            </w:pPr>
            <w:r w:rsidRPr="00AA43BE">
              <w:rPr>
                <w:rFonts w:ascii="Times New Roman" w:hAnsi="Times New Roman" w:cs="Times New Roman"/>
                <w:b/>
                <w:bCs/>
                <w:color w:val="000000" w:themeColor="text1"/>
                <w:sz w:val="24"/>
                <w:szCs w:val="24"/>
                <w:lang w:eastAsia="uk-UA"/>
              </w:rPr>
              <w:t>2</w:t>
            </w:r>
          </w:p>
        </w:tc>
        <w:tc>
          <w:tcPr>
            <w:tcW w:w="2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jc w:val="both"/>
              <w:rPr>
                <w:rFonts w:ascii="Times New Roman" w:hAnsi="Times New Roman" w:cs="Times New Roman"/>
                <w:color w:val="000000" w:themeColor="text1"/>
                <w:lang w:eastAsia="uk-UA"/>
              </w:rPr>
            </w:pPr>
            <w:r w:rsidRPr="00AA43BE">
              <w:rPr>
                <w:rFonts w:ascii="Times New Roman" w:hAnsi="Times New Roman" w:cs="Times New Roman"/>
                <w:b/>
                <w:bCs/>
                <w:color w:val="000000" w:themeColor="text1"/>
                <w:lang w:eastAsia="uk-UA"/>
              </w:rPr>
              <w:t>Інформація про замовника торгів</w:t>
            </w:r>
          </w:p>
        </w:tc>
        <w:tc>
          <w:tcPr>
            <w:tcW w:w="72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rPr>
                <w:rFonts w:ascii="Times New Roman" w:hAnsi="Times New Roman" w:cs="Times New Roman"/>
                <w:color w:val="000000" w:themeColor="text1"/>
                <w:lang w:eastAsia="uk-UA"/>
              </w:rPr>
            </w:pPr>
          </w:p>
        </w:tc>
      </w:tr>
      <w:tr w:rsidR="00630AF7" w:rsidRPr="00AA43BE" w:rsidTr="001D19F3">
        <w:trPr>
          <w:trHeight w:val="146"/>
          <w:jc w:val="center"/>
        </w:trPr>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rPr>
                <w:rFonts w:ascii="Times New Roman" w:hAnsi="Times New Roman" w:cs="Times New Roman"/>
                <w:color w:val="000000" w:themeColor="text1"/>
                <w:sz w:val="24"/>
                <w:szCs w:val="24"/>
                <w:lang w:eastAsia="uk-UA"/>
              </w:rPr>
            </w:pPr>
            <w:r w:rsidRPr="00AA43BE">
              <w:rPr>
                <w:rFonts w:ascii="Times New Roman" w:hAnsi="Times New Roman" w:cs="Times New Roman"/>
                <w:color w:val="000000" w:themeColor="text1"/>
                <w:sz w:val="24"/>
                <w:szCs w:val="24"/>
                <w:lang w:eastAsia="uk-UA"/>
              </w:rPr>
              <w:t>2.1</w:t>
            </w:r>
          </w:p>
        </w:tc>
        <w:tc>
          <w:tcPr>
            <w:tcW w:w="2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повне найменування</w:t>
            </w:r>
          </w:p>
        </w:tc>
        <w:tc>
          <w:tcPr>
            <w:tcW w:w="72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F67386" w:rsidP="00DC468E">
            <w:pPr>
              <w:spacing w:after="0" w:line="240" w:lineRule="auto"/>
              <w:contextualSpacing/>
              <w:rPr>
                <w:rFonts w:ascii="Times New Roman" w:hAnsi="Times New Roman" w:cs="Times New Roman"/>
                <w:color w:val="000000" w:themeColor="text1"/>
                <w:lang w:eastAsia="uk-UA"/>
              </w:rPr>
            </w:pPr>
            <w:proofErr w:type="spellStart"/>
            <w:r w:rsidRPr="00AA43BE">
              <w:rPr>
                <w:rFonts w:ascii="Times New Roman" w:hAnsi="Times New Roman" w:cs="Times New Roman"/>
                <w:b/>
                <w:color w:val="000000" w:themeColor="text1"/>
              </w:rPr>
              <w:t>КЗ</w:t>
            </w:r>
            <w:proofErr w:type="spellEnd"/>
            <w:r w:rsidRPr="00AA43BE">
              <w:rPr>
                <w:rFonts w:ascii="Times New Roman" w:hAnsi="Times New Roman" w:cs="Times New Roman"/>
                <w:b/>
                <w:color w:val="000000" w:themeColor="text1"/>
              </w:rPr>
              <w:t xml:space="preserve"> ЛОР </w:t>
            </w:r>
            <w:r w:rsidR="00250A5C" w:rsidRPr="00AA43BE">
              <w:rPr>
                <w:rStyle w:val="32"/>
                <w:rFonts w:eastAsia="Arial Unicode MS"/>
                <w:b/>
                <w:color w:val="000000" w:themeColor="text1"/>
              </w:rPr>
              <w:t>«</w:t>
            </w:r>
            <w:r w:rsidRPr="00AA43BE">
              <w:rPr>
                <w:rStyle w:val="32"/>
                <w:rFonts w:eastAsia="Arial Unicode MS"/>
                <w:b/>
                <w:color w:val="000000" w:themeColor="text1"/>
              </w:rPr>
              <w:t xml:space="preserve"> </w:t>
            </w:r>
            <w:proofErr w:type="spellStart"/>
            <w:r w:rsidRPr="00AA43BE">
              <w:rPr>
                <w:rStyle w:val="32"/>
                <w:rFonts w:eastAsia="Arial Unicode MS"/>
                <w:b/>
                <w:color w:val="000000" w:themeColor="text1"/>
              </w:rPr>
              <w:t>Лешківський</w:t>
            </w:r>
            <w:proofErr w:type="spellEnd"/>
            <w:r w:rsidRPr="00AA43BE">
              <w:rPr>
                <w:rStyle w:val="32"/>
                <w:rFonts w:eastAsia="Arial Unicode MS"/>
                <w:b/>
                <w:color w:val="000000" w:themeColor="text1"/>
              </w:rPr>
              <w:t xml:space="preserve"> психоневрологічний інтернат</w:t>
            </w:r>
            <w:r w:rsidR="00250A5C" w:rsidRPr="00AA43BE">
              <w:rPr>
                <w:rStyle w:val="32"/>
                <w:rFonts w:eastAsia="Arial Unicode MS"/>
                <w:b/>
                <w:color w:val="000000" w:themeColor="text1"/>
              </w:rPr>
              <w:t>»</w:t>
            </w:r>
          </w:p>
        </w:tc>
      </w:tr>
      <w:tr w:rsidR="00630AF7" w:rsidRPr="00AA43BE" w:rsidTr="001D19F3">
        <w:trPr>
          <w:trHeight w:val="146"/>
          <w:jc w:val="center"/>
        </w:trPr>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rPr>
                <w:rFonts w:ascii="Times New Roman" w:hAnsi="Times New Roman" w:cs="Times New Roman"/>
                <w:color w:val="000000" w:themeColor="text1"/>
                <w:sz w:val="24"/>
                <w:szCs w:val="24"/>
                <w:lang w:eastAsia="uk-UA"/>
              </w:rPr>
            </w:pPr>
            <w:r w:rsidRPr="00AA43BE">
              <w:rPr>
                <w:rFonts w:ascii="Times New Roman" w:hAnsi="Times New Roman" w:cs="Times New Roman"/>
                <w:color w:val="000000" w:themeColor="text1"/>
                <w:sz w:val="24"/>
                <w:szCs w:val="24"/>
                <w:lang w:eastAsia="uk-UA"/>
              </w:rPr>
              <w:t>2.2</w:t>
            </w:r>
          </w:p>
        </w:tc>
        <w:tc>
          <w:tcPr>
            <w:tcW w:w="2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місцезнаходження</w:t>
            </w:r>
          </w:p>
        </w:tc>
        <w:tc>
          <w:tcPr>
            <w:tcW w:w="72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rPr>
              <w:t xml:space="preserve">Україна, </w:t>
            </w:r>
            <w:r w:rsidR="00F67386" w:rsidRPr="00AA43BE">
              <w:rPr>
                <w:rFonts w:ascii="Times New Roman" w:hAnsi="Times New Roman" w:cs="Times New Roman"/>
                <w:color w:val="000000" w:themeColor="text1"/>
              </w:rPr>
              <w:t xml:space="preserve">Львівська обл., Сокальський р-н </w:t>
            </w:r>
            <w:proofErr w:type="spellStart"/>
            <w:r w:rsidR="00F67386" w:rsidRPr="00AA43BE">
              <w:rPr>
                <w:rFonts w:ascii="Times New Roman" w:hAnsi="Times New Roman" w:cs="Times New Roman"/>
                <w:color w:val="000000" w:themeColor="text1"/>
              </w:rPr>
              <w:t>с.Лешків</w:t>
            </w:r>
            <w:proofErr w:type="spellEnd"/>
            <w:r w:rsidR="00F67386" w:rsidRPr="00AA43BE">
              <w:rPr>
                <w:rFonts w:ascii="Times New Roman" w:hAnsi="Times New Roman" w:cs="Times New Roman"/>
                <w:color w:val="000000" w:themeColor="text1"/>
              </w:rPr>
              <w:t xml:space="preserve">, </w:t>
            </w:r>
            <w:proofErr w:type="spellStart"/>
            <w:r w:rsidR="00F67386" w:rsidRPr="00AA43BE">
              <w:rPr>
                <w:rFonts w:ascii="Times New Roman" w:hAnsi="Times New Roman" w:cs="Times New Roman"/>
                <w:color w:val="000000" w:themeColor="text1"/>
              </w:rPr>
              <w:t>вул.Широка</w:t>
            </w:r>
            <w:proofErr w:type="spellEnd"/>
            <w:r w:rsidR="00F67386" w:rsidRPr="00AA43BE">
              <w:rPr>
                <w:rFonts w:ascii="Times New Roman" w:hAnsi="Times New Roman" w:cs="Times New Roman"/>
                <w:color w:val="000000" w:themeColor="text1"/>
              </w:rPr>
              <w:t>, 29, 80014.</w:t>
            </w:r>
          </w:p>
        </w:tc>
      </w:tr>
      <w:tr w:rsidR="00630AF7" w:rsidRPr="00AA43BE" w:rsidTr="001D19F3">
        <w:trPr>
          <w:trHeight w:val="146"/>
          <w:jc w:val="center"/>
        </w:trPr>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rPr>
                <w:rFonts w:ascii="Times New Roman" w:hAnsi="Times New Roman" w:cs="Times New Roman"/>
                <w:color w:val="000000" w:themeColor="text1"/>
                <w:sz w:val="24"/>
                <w:szCs w:val="24"/>
                <w:lang w:eastAsia="uk-UA"/>
              </w:rPr>
            </w:pPr>
            <w:r w:rsidRPr="00AA43BE">
              <w:rPr>
                <w:rFonts w:ascii="Times New Roman" w:hAnsi="Times New Roman" w:cs="Times New Roman"/>
                <w:color w:val="000000" w:themeColor="text1"/>
                <w:sz w:val="24"/>
                <w:szCs w:val="24"/>
                <w:lang w:eastAsia="uk-UA"/>
              </w:rPr>
              <w:t>2.3</w:t>
            </w:r>
          </w:p>
        </w:tc>
        <w:tc>
          <w:tcPr>
            <w:tcW w:w="2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посадова особа замовника, уповноважена здійснювати зв'язок з учасниками</w:t>
            </w:r>
          </w:p>
        </w:tc>
        <w:tc>
          <w:tcPr>
            <w:tcW w:w="72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407599" w:rsidP="00DC468E">
            <w:pPr>
              <w:pStyle w:val="HTML"/>
              <w:contextualSpacing/>
              <w:rPr>
                <w:rFonts w:ascii="Times New Roman" w:hAnsi="Times New Roman" w:cs="Times New Roman"/>
                <w:b/>
                <w:bCs/>
                <w:color w:val="000000" w:themeColor="text1"/>
                <w:sz w:val="22"/>
                <w:szCs w:val="22"/>
                <w:lang w:val="uk-UA"/>
              </w:rPr>
            </w:pPr>
            <w:r w:rsidRPr="00AA43BE">
              <w:rPr>
                <w:rFonts w:ascii="Times New Roman" w:hAnsi="Times New Roman" w:cs="Times New Roman"/>
                <w:bCs/>
                <w:color w:val="000000" w:themeColor="text1"/>
                <w:sz w:val="22"/>
                <w:szCs w:val="22"/>
                <w:lang w:val="uk-UA"/>
              </w:rPr>
              <w:t xml:space="preserve">ПІБ: </w:t>
            </w:r>
            <w:proofErr w:type="spellStart"/>
            <w:r w:rsidR="00BC754A" w:rsidRPr="00AA43BE">
              <w:rPr>
                <w:rFonts w:ascii="Times New Roman" w:hAnsi="Times New Roman" w:cs="Times New Roman"/>
                <w:bCs/>
                <w:color w:val="000000" w:themeColor="text1"/>
                <w:sz w:val="22"/>
                <w:szCs w:val="22"/>
                <w:lang w:val="uk-UA"/>
              </w:rPr>
              <w:t>Сухоручко</w:t>
            </w:r>
            <w:proofErr w:type="spellEnd"/>
            <w:r w:rsidR="00BC754A" w:rsidRPr="00AA43BE">
              <w:rPr>
                <w:rFonts w:ascii="Times New Roman" w:hAnsi="Times New Roman" w:cs="Times New Roman"/>
                <w:bCs/>
                <w:color w:val="000000" w:themeColor="text1"/>
                <w:sz w:val="22"/>
                <w:szCs w:val="22"/>
                <w:lang w:val="uk-UA"/>
              </w:rPr>
              <w:t xml:space="preserve"> Олександра Дмитрівна</w:t>
            </w:r>
            <w:r w:rsidRPr="00AA43BE">
              <w:rPr>
                <w:rFonts w:ascii="Times New Roman" w:hAnsi="Times New Roman" w:cs="Times New Roman"/>
                <w:bCs/>
                <w:color w:val="000000" w:themeColor="text1"/>
                <w:sz w:val="22"/>
                <w:szCs w:val="22"/>
                <w:lang w:val="uk-UA"/>
              </w:rPr>
              <w:t xml:space="preserve">                            </w:t>
            </w:r>
          </w:p>
          <w:p w:rsidR="00630AF7" w:rsidRPr="00AA43BE" w:rsidRDefault="00BC754A" w:rsidP="00DC468E">
            <w:pPr>
              <w:spacing w:after="0" w:line="240" w:lineRule="auto"/>
              <w:contextualSpacing/>
              <w:jc w:val="both"/>
              <w:rPr>
                <w:rFonts w:ascii="Times New Roman" w:hAnsi="Times New Roman" w:cs="Times New Roman"/>
                <w:bCs/>
                <w:color w:val="000000" w:themeColor="text1"/>
              </w:rPr>
            </w:pPr>
            <w:r w:rsidRPr="00AA43BE">
              <w:rPr>
                <w:rFonts w:ascii="Times New Roman" w:hAnsi="Times New Roman" w:cs="Times New Roman"/>
                <w:bCs/>
                <w:color w:val="000000" w:themeColor="text1"/>
              </w:rPr>
              <w:t xml:space="preserve">Посада:   </w:t>
            </w:r>
            <w:r w:rsidR="0062357F" w:rsidRPr="00AA43BE">
              <w:rPr>
                <w:rFonts w:ascii="Times New Roman" w:hAnsi="Times New Roman" w:cs="Times New Roman"/>
                <w:bCs/>
                <w:color w:val="000000" w:themeColor="text1"/>
              </w:rPr>
              <w:t>уповноважена особа</w:t>
            </w:r>
          </w:p>
          <w:p w:rsidR="00407599" w:rsidRPr="00AA43BE" w:rsidRDefault="00407599" w:rsidP="00DC468E">
            <w:pPr>
              <w:spacing w:after="0" w:line="240" w:lineRule="auto"/>
              <w:contextualSpacing/>
              <w:jc w:val="both"/>
              <w:rPr>
                <w:rFonts w:ascii="Times New Roman" w:hAnsi="Times New Roman" w:cs="Times New Roman"/>
                <w:bCs/>
                <w:color w:val="000000" w:themeColor="text1"/>
              </w:rPr>
            </w:pPr>
            <w:r w:rsidRPr="00AA43BE">
              <w:rPr>
                <w:rFonts w:ascii="Times New Roman" w:hAnsi="Times New Roman" w:cs="Times New Roman"/>
                <w:bCs/>
                <w:color w:val="000000" w:themeColor="text1"/>
              </w:rPr>
              <w:t xml:space="preserve">Телефони:    </w:t>
            </w:r>
            <w:r w:rsidR="003F4AAD" w:rsidRPr="00AA43BE">
              <w:rPr>
                <w:rFonts w:ascii="Times New Roman" w:hAnsi="Times New Roman" w:cs="Times New Roman"/>
                <w:bCs/>
                <w:color w:val="000000" w:themeColor="text1"/>
              </w:rPr>
              <w:t>+380</w:t>
            </w:r>
            <w:r w:rsidR="000D0067">
              <w:rPr>
                <w:rFonts w:ascii="Times New Roman" w:hAnsi="Times New Roman" w:cs="Times New Roman"/>
                <w:bCs/>
                <w:color w:val="000000" w:themeColor="text1"/>
              </w:rPr>
              <w:t>671516806</w:t>
            </w:r>
          </w:p>
          <w:p w:rsidR="00407599" w:rsidRPr="00AA43BE" w:rsidRDefault="00407599" w:rsidP="00DC468E">
            <w:pPr>
              <w:spacing w:after="0" w:line="240" w:lineRule="auto"/>
              <w:contextualSpacing/>
              <w:jc w:val="both"/>
              <w:rPr>
                <w:rFonts w:ascii="Times New Roman" w:hAnsi="Times New Roman" w:cs="Times New Roman"/>
                <w:bCs/>
                <w:color w:val="000000" w:themeColor="text1"/>
              </w:rPr>
            </w:pPr>
            <w:r w:rsidRPr="00AA43BE">
              <w:rPr>
                <w:rFonts w:ascii="Times New Roman" w:hAnsi="Times New Roman" w:cs="Times New Roman"/>
                <w:bCs/>
                <w:color w:val="000000" w:themeColor="text1"/>
              </w:rPr>
              <w:t>Телефони/Факси:</w:t>
            </w:r>
          </w:p>
          <w:p w:rsidR="00407599" w:rsidRPr="00AA43BE" w:rsidRDefault="00407599" w:rsidP="00DC468E">
            <w:pPr>
              <w:spacing w:after="0" w:line="240" w:lineRule="auto"/>
              <w:contextualSpacing/>
              <w:jc w:val="both"/>
              <w:rPr>
                <w:rFonts w:ascii="Times New Roman" w:hAnsi="Times New Roman" w:cs="Times New Roman"/>
                <w:b/>
                <w:color w:val="000000" w:themeColor="text1"/>
                <w:lang w:val="ru-RU" w:eastAsia="uk-UA"/>
              </w:rPr>
            </w:pPr>
            <w:r w:rsidRPr="00AA43BE">
              <w:rPr>
                <w:rFonts w:ascii="Times New Roman" w:hAnsi="Times New Roman" w:cs="Times New Roman"/>
                <w:bCs/>
                <w:color w:val="000000" w:themeColor="text1"/>
              </w:rPr>
              <w:t xml:space="preserve">Електронна адреса:     </w:t>
            </w:r>
            <w:proofErr w:type="spellStart"/>
            <w:r w:rsidR="00250A5C" w:rsidRPr="00AA43BE">
              <w:rPr>
                <w:rFonts w:ascii="Times New Roman" w:hAnsi="Times New Roman" w:cs="Times New Roman"/>
                <w:b/>
                <w:bCs/>
                <w:color w:val="000000" w:themeColor="text1"/>
                <w:lang w:val="en-US"/>
              </w:rPr>
              <w:t>leshkiv</w:t>
            </w:r>
            <w:proofErr w:type="spellEnd"/>
            <w:r w:rsidR="00250A5C" w:rsidRPr="00AA43BE">
              <w:rPr>
                <w:rFonts w:ascii="Times New Roman" w:hAnsi="Times New Roman" w:cs="Times New Roman"/>
                <w:b/>
                <w:bCs/>
                <w:color w:val="000000" w:themeColor="text1"/>
                <w:lang w:val="ru-RU"/>
              </w:rPr>
              <w:t>.</w:t>
            </w:r>
            <w:proofErr w:type="spellStart"/>
            <w:r w:rsidR="00250A5C" w:rsidRPr="00AA43BE">
              <w:rPr>
                <w:rFonts w:ascii="Times New Roman" w:hAnsi="Times New Roman" w:cs="Times New Roman"/>
                <w:b/>
                <w:bCs/>
                <w:color w:val="000000" w:themeColor="text1"/>
                <w:lang w:val="en-US"/>
              </w:rPr>
              <w:t>internat</w:t>
            </w:r>
            <w:proofErr w:type="spellEnd"/>
            <w:r w:rsidR="00250A5C" w:rsidRPr="00AA43BE">
              <w:rPr>
                <w:rFonts w:ascii="Times New Roman" w:hAnsi="Times New Roman" w:cs="Times New Roman"/>
                <w:b/>
                <w:bCs/>
                <w:color w:val="000000" w:themeColor="text1"/>
                <w:lang w:val="ru-RU"/>
              </w:rPr>
              <w:t>@</w:t>
            </w:r>
            <w:proofErr w:type="spellStart"/>
            <w:r w:rsidR="00250A5C" w:rsidRPr="00AA43BE">
              <w:rPr>
                <w:rFonts w:ascii="Times New Roman" w:hAnsi="Times New Roman" w:cs="Times New Roman"/>
                <w:b/>
                <w:bCs/>
                <w:color w:val="000000" w:themeColor="text1"/>
                <w:lang w:val="en-US"/>
              </w:rPr>
              <w:t>ukr</w:t>
            </w:r>
            <w:proofErr w:type="spellEnd"/>
            <w:r w:rsidR="00250A5C" w:rsidRPr="00AA43BE">
              <w:rPr>
                <w:rFonts w:ascii="Times New Roman" w:hAnsi="Times New Roman" w:cs="Times New Roman"/>
                <w:b/>
                <w:bCs/>
                <w:color w:val="000000" w:themeColor="text1"/>
                <w:lang w:val="ru-RU"/>
              </w:rPr>
              <w:t>.</w:t>
            </w:r>
            <w:r w:rsidR="00250A5C" w:rsidRPr="00AA43BE">
              <w:rPr>
                <w:rFonts w:ascii="Times New Roman" w:hAnsi="Times New Roman" w:cs="Times New Roman"/>
                <w:b/>
                <w:bCs/>
                <w:color w:val="000000" w:themeColor="text1"/>
                <w:lang w:val="en-US"/>
              </w:rPr>
              <w:t>net</w:t>
            </w:r>
          </w:p>
        </w:tc>
      </w:tr>
      <w:tr w:rsidR="00630AF7" w:rsidRPr="00AA43BE" w:rsidTr="001D19F3">
        <w:trPr>
          <w:trHeight w:val="146"/>
          <w:jc w:val="center"/>
        </w:trPr>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rPr>
                <w:rFonts w:ascii="Times New Roman" w:hAnsi="Times New Roman" w:cs="Times New Roman"/>
                <w:color w:val="000000" w:themeColor="text1"/>
                <w:sz w:val="24"/>
                <w:szCs w:val="24"/>
                <w:lang w:eastAsia="uk-UA"/>
              </w:rPr>
            </w:pPr>
            <w:r w:rsidRPr="00AA43BE">
              <w:rPr>
                <w:rFonts w:ascii="Times New Roman" w:hAnsi="Times New Roman" w:cs="Times New Roman"/>
                <w:b/>
                <w:bCs/>
                <w:color w:val="000000" w:themeColor="text1"/>
                <w:sz w:val="24"/>
                <w:szCs w:val="24"/>
                <w:lang w:eastAsia="uk-UA"/>
              </w:rPr>
              <w:t>3</w:t>
            </w:r>
          </w:p>
        </w:tc>
        <w:tc>
          <w:tcPr>
            <w:tcW w:w="2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jc w:val="both"/>
              <w:rPr>
                <w:rFonts w:ascii="Times New Roman" w:hAnsi="Times New Roman" w:cs="Times New Roman"/>
                <w:color w:val="000000" w:themeColor="text1"/>
                <w:lang w:eastAsia="uk-UA"/>
              </w:rPr>
            </w:pPr>
            <w:r w:rsidRPr="00AA43BE">
              <w:rPr>
                <w:rFonts w:ascii="Times New Roman" w:hAnsi="Times New Roman" w:cs="Times New Roman"/>
                <w:b/>
                <w:bCs/>
                <w:color w:val="000000" w:themeColor="text1"/>
                <w:lang w:eastAsia="uk-UA"/>
              </w:rPr>
              <w:t>Процедура закупівлі</w:t>
            </w:r>
          </w:p>
        </w:tc>
        <w:tc>
          <w:tcPr>
            <w:tcW w:w="72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відкриті торги</w:t>
            </w:r>
            <w:r w:rsidR="00F64399" w:rsidRPr="00AA43BE">
              <w:rPr>
                <w:rFonts w:ascii="Times New Roman" w:hAnsi="Times New Roman" w:cs="Times New Roman"/>
                <w:color w:val="000000" w:themeColor="text1"/>
                <w:lang w:eastAsia="uk-UA"/>
              </w:rPr>
              <w:t xml:space="preserve"> з особливостями</w:t>
            </w:r>
          </w:p>
        </w:tc>
      </w:tr>
      <w:tr w:rsidR="00630AF7" w:rsidRPr="00AA43BE" w:rsidTr="001D19F3">
        <w:trPr>
          <w:trHeight w:val="146"/>
          <w:jc w:val="center"/>
        </w:trPr>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rPr>
                <w:rFonts w:ascii="Times New Roman" w:hAnsi="Times New Roman" w:cs="Times New Roman"/>
                <w:color w:val="000000" w:themeColor="text1"/>
                <w:sz w:val="24"/>
                <w:szCs w:val="24"/>
                <w:lang w:eastAsia="uk-UA"/>
              </w:rPr>
            </w:pPr>
            <w:r w:rsidRPr="00AA43BE">
              <w:rPr>
                <w:rFonts w:ascii="Times New Roman" w:hAnsi="Times New Roman" w:cs="Times New Roman"/>
                <w:b/>
                <w:bCs/>
                <w:color w:val="000000" w:themeColor="text1"/>
                <w:sz w:val="24"/>
                <w:szCs w:val="24"/>
                <w:lang w:eastAsia="uk-UA"/>
              </w:rPr>
              <w:t>4</w:t>
            </w:r>
          </w:p>
        </w:tc>
        <w:tc>
          <w:tcPr>
            <w:tcW w:w="2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jc w:val="both"/>
              <w:rPr>
                <w:rFonts w:ascii="Times New Roman" w:hAnsi="Times New Roman" w:cs="Times New Roman"/>
                <w:color w:val="000000" w:themeColor="text1"/>
                <w:lang w:eastAsia="uk-UA"/>
              </w:rPr>
            </w:pPr>
            <w:r w:rsidRPr="00AA43BE">
              <w:rPr>
                <w:rFonts w:ascii="Times New Roman" w:hAnsi="Times New Roman" w:cs="Times New Roman"/>
                <w:b/>
                <w:bCs/>
                <w:color w:val="000000" w:themeColor="text1"/>
                <w:lang w:eastAsia="uk-UA"/>
              </w:rPr>
              <w:t>Інформація про предмет закупівлі</w:t>
            </w:r>
          </w:p>
        </w:tc>
        <w:tc>
          <w:tcPr>
            <w:tcW w:w="72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rPr>
                <w:rFonts w:ascii="Times New Roman" w:hAnsi="Times New Roman" w:cs="Times New Roman"/>
                <w:color w:val="000000" w:themeColor="text1"/>
                <w:lang w:eastAsia="uk-UA"/>
              </w:rPr>
            </w:pPr>
          </w:p>
        </w:tc>
      </w:tr>
      <w:tr w:rsidR="00630AF7" w:rsidRPr="00AA43BE" w:rsidTr="00AD0F48">
        <w:trPr>
          <w:trHeight w:val="238"/>
          <w:jc w:val="center"/>
        </w:trPr>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rPr>
                <w:rFonts w:ascii="Times New Roman" w:hAnsi="Times New Roman" w:cs="Times New Roman"/>
                <w:color w:val="000000" w:themeColor="text1"/>
                <w:sz w:val="24"/>
                <w:szCs w:val="24"/>
                <w:lang w:eastAsia="uk-UA"/>
              </w:rPr>
            </w:pPr>
            <w:r w:rsidRPr="00AA43BE">
              <w:rPr>
                <w:rFonts w:ascii="Times New Roman" w:hAnsi="Times New Roman" w:cs="Times New Roman"/>
                <w:color w:val="000000" w:themeColor="text1"/>
                <w:sz w:val="24"/>
                <w:szCs w:val="24"/>
                <w:lang w:eastAsia="uk-UA"/>
              </w:rPr>
              <w:t>4.1</w:t>
            </w:r>
          </w:p>
        </w:tc>
        <w:tc>
          <w:tcPr>
            <w:tcW w:w="2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назва предмета закупівлі</w:t>
            </w:r>
          </w:p>
        </w:tc>
        <w:tc>
          <w:tcPr>
            <w:tcW w:w="72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0D0067" w:rsidRDefault="00DD09C3" w:rsidP="00AA3092">
            <w:pPr>
              <w:contextualSpacing/>
              <w:jc w:val="both"/>
              <w:rPr>
                <w:rFonts w:ascii="Times New Roman" w:hAnsi="Times New Roman" w:cs="Times New Roman"/>
                <w:b/>
                <w:bCs/>
                <w:color w:val="000000" w:themeColor="text1"/>
                <w:sz w:val="24"/>
                <w:szCs w:val="24"/>
              </w:rPr>
            </w:pPr>
            <w:proofErr w:type="spellStart"/>
            <w:proofErr w:type="gramStart"/>
            <w:r w:rsidRPr="00DD09C3">
              <w:rPr>
                <w:rFonts w:ascii="Times New Roman" w:hAnsi="Times New Roman" w:cs="Times New Roman"/>
                <w:b/>
                <w:spacing w:val="-3"/>
                <w:lang w:val="ru-RU"/>
              </w:rPr>
              <w:t>М’ясо</w:t>
            </w:r>
            <w:proofErr w:type="spellEnd"/>
            <w:proofErr w:type="gramEnd"/>
            <w:r>
              <w:t xml:space="preserve"> </w:t>
            </w:r>
            <w:r w:rsidRPr="00DD09C3">
              <w:rPr>
                <w:rFonts w:ascii="Times New Roman" w:hAnsi="Times New Roman" w:cs="Times New Roman"/>
                <w:b/>
                <w:spacing w:val="-3"/>
                <w:lang w:val="ru-RU"/>
              </w:rPr>
              <w:t xml:space="preserve">ДК 021:2015: 15110000-2 - </w:t>
            </w:r>
            <w:proofErr w:type="spellStart"/>
            <w:r w:rsidRPr="00DD09C3">
              <w:rPr>
                <w:rFonts w:ascii="Times New Roman" w:hAnsi="Times New Roman" w:cs="Times New Roman"/>
                <w:b/>
                <w:spacing w:val="-3"/>
                <w:lang w:val="ru-RU"/>
              </w:rPr>
              <w:t>М’ясо</w:t>
            </w:r>
            <w:proofErr w:type="spellEnd"/>
          </w:p>
        </w:tc>
      </w:tr>
      <w:tr w:rsidR="00630AF7" w:rsidRPr="00AA43BE" w:rsidTr="001D19F3">
        <w:trPr>
          <w:trHeight w:val="146"/>
          <w:jc w:val="center"/>
        </w:trPr>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rPr>
                <w:rFonts w:ascii="Times New Roman" w:hAnsi="Times New Roman" w:cs="Times New Roman"/>
                <w:color w:val="000000" w:themeColor="text1"/>
                <w:sz w:val="24"/>
                <w:szCs w:val="24"/>
                <w:lang w:eastAsia="uk-UA"/>
              </w:rPr>
            </w:pPr>
            <w:r w:rsidRPr="00AA43BE">
              <w:rPr>
                <w:rFonts w:ascii="Times New Roman" w:hAnsi="Times New Roman" w:cs="Times New Roman"/>
                <w:color w:val="000000" w:themeColor="text1"/>
                <w:sz w:val="24"/>
                <w:szCs w:val="24"/>
                <w:lang w:eastAsia="uk-UA"/>
              </w:rPr>
              <w:t>4.2</w:t>
            </w:r>
          </w:p>
        </w:tc>
        <w:tc>
          <w:tcPr>
            <w:tcW w:w="2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опис окремої частини (частин) предмета закупівлі (лота), щодо якої можуть бути подані тендерні пропозиції </w:t>
            </w:r>
          </w:p>
        </w:tc>
        <w:tc>
          <w:tcPr>
            <w:tcW w:w="72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630AF7" w:rsidRPr="00AA43BE" w:rsidRDefault="0093679D" w:rsidP="00DC468E">
            <w:pPr>
              <w:spacing w:after="0" w:line="240" w:lineRule="auto"/>
              <w:contextualSpacing/>
              <w:jc w:val="both"/>
              <w:rPr>
                <w:rFonts w:ascii="Times New Roman" w:hAnsi="Times New Roman" w:cs="Times New Roman"/>
                <w:bCs/>
                <w:color w:val="000000" w:themeColor="text1"/>
              </w:rPr>
            </w:pPr>
            <w:r w:rsidRPr="00AA43BE">
              <w:rPr>
                <w:rFonts w:ascii="Times New Roman" w:hAnsi="Times New Roman" w:cs="Times New Roman"/>
                <w:bCs/>
                <w:color w:val="000000" w:themeColor="text1"/>
              </w:rPr>
              <w:t>Не передбачається</w:t>
            </w:r>
          </w:p>
        </w:tc>
      </w:tr>
      <w:tr w:rsidR="00630AF7" w:rsidRPr="00AA43BE" w:rsidTr="008570A2">
        <w:trPr>
          <w:trHeight w:val="600"/>
          <w:jc w:val="center"/>
        </w:trPr>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rPr>
                <w:rFonts w:ascii="Times New Roman" w:hAnsi="Times New Roman" w:cs="Times New Roman"/>
                <w:color w:val="000000" w:themeColor="text1"/>
                <w:sz w:val="24"/>
                <w:szCs w:val="24"/>
                <w:lang w:eastAsia="uk-UA"/>
              </w:rPr>
            </w:pPr>
            <w:r w:rsidRPr="00AA43BE">
              <w:rPr>
                <w:rFonts w:ascii="Times New Roman" w:hAnsi="Times New Roman" w:cs="Times New Roman"/>
                <w:color w:val="000000" w:themeColor="text1"/>
                <w:sz w:val="24"/>
                <w:szCs w:val="24"/>
                <w:lang w:eastAsia="uk-UA"/>
              </w:rPr>
              <w:t>4.3</w:t>
            </w:r>
          </w:p>
        </w:tc>
        <w:tc>
          <w:tcPr>
            <w:tcW w:w="2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місце, кількість, обсяг поставки товарів (надання послуг, виконання робіт)</w:t>
            </w:r>
          </w:p>
        </w:tc>
        <w:tc>
          <w:tcPr>
            <w:tcW w:w="7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0F48" w:rsidRPr="00AA43BE" w:rsidRDefault="00AD0F48" w:rsidP="00AD0F48">
            <w:pPr>
              <w:spacing w:after="0" w:line="240" w:lineRule="auto"/>
              <w:ind w:left="-2" w:hanging="2"/>
              <w:jc w:val="both"/>
              <w:rPr>
                <w:rFonts w:ascii="Times New Roman" w:hAnsi="Times New Roman" w:cs="Times New Roman"/>
                <w:color w:val="000000" w:themeColor="text1"/>
              </w:rPr>
            </w:pPr>
            <w:r w:rsidRPr="00AA43BE">
              <w:rPr>
                <w:rFonts w:ascii="Times New Roman" w:hAnsi="Times New Roman" w:cs="Times New Roman"/>
                <w:color w:val="000000" w:themeColor="text1"/>
              </w:rPr>
              <w:t xml:space="preserve">Місце поставки товарів: </w:t>
            </w:r>
            <w:r w:rsidR="001A0D99" w:rsidRPr="00AA43BE">
              <w:rPr>
                <w:rFonts w:ascii="Times New Roman" w:hAnsi="Times New Roman" w:cs="Times New Roman"/>
                <w:color w:val="000000" w:themeColor="text1"/>
              </w:rPr>
              <w:t xml:space="preserve">Львівська обл., Сокальський р-н </w:t>
            </w:r>
            <w:proofErr w:type="spellStart"/>
            <w:r w:rsidR="001A0D99" w:rsidRPr="00AA43BE">
              <w:rPr>
                <w:rFonts w:ascii="Times New Roman" w:hAnsi="Times New Roman" w:cs="Times New Roman"/>
                <w:color w:val="000000" w:themeColor="text1"/>
              </w:rPr>
              <w:t>с.Лешків</w:t>
            </w:r>
            <w:proofErr w:type="spellEnd"/>
            <w:r w:rsidR="001A0D99" w:rsidRPr="00AA43BE">
              <w:rPr>
                <w:rFonts w:ascii="Times New Roman" w:hAnsi="Times New Roman" w:cs="Times New Roman"/>
                <w:color w:val="000000" w:themeColor="text1"/>
              </w:rPr>
              <w:t>, вул.</w:t>
            </w:r>
            <w:r w:rsidR="002E0966">
              <w:rPr>
                <w:rFonts w:ascii="Times New Roman" w:hAnsi="Times New Roman" w:cs="Times New Roman"/>
                <w:color w:val="000000" w:themeColor="text1"/>
              </w:rPr>
              <w:t xml:space="preserve"> </w:t>
            </w:r>
            <w:r w:rsidR="001A0D99" w:rsidRPr="00AA43BE">
              <w:rPr>
                <w:rFonts w:ascii="Times New Roman" w:hAnsi="Times New Roman" w:cs="Times New Roman"/>
                <w:color w:val="000000" w:themeColor="text1"/>
              </w:rPr>
              <w:t>Широка, 29, 80014.</w:t>
            </w:r>
          </w:p>
          <w:p w:rsidR="00AD0F48" w:rsidRPr="00AA43BE" w:rsidRDefault="00AD0F48" w:rsidP="00AD0F48">
            <w:pPr>
              <w:spacing w:after="0" w:line="240" w:lineRule="auto"/>
              <w:ind w:left="-2" w:hanging="2"/>
              <w:jc w:val="both"/>
              <w:rPr>
                <w:rFonts w:ascii="Times New Roman" w:hAnsi="Times New Roman" w:cs="Times New Roman"/>
                <w:b/>
                <w:color w:val="000000" w:themeColor="text1"/>
              </w:rPr>
            </w:pPr>
            <w:r w:rsidRPr="00AA43BE">
              <w:rPr>
                <w:rFonts w:ascii="Times New Roman" w:hAnsi="Times New Roman" w:cs="Times New Roman"/>
                <w:b/>
                <w:color w:val="000000" w:themeColor="text1"/>
              </w:rPr>
              <w:t>Кількість:</w:t>
            </w:r>
          </w:p>
          <w:p w:rsidR="0021626C" w:rsidRDefault="00DD09C3" w:rsidP="008E1AD4">
            <w:pPr>
              <w:spacing w:line="276" w:lineRule="auto"/>
              <w:contextualSpacing/>
              <w:jc w:val="both"/>
              <w:rPr>
                <w:rStyle w:val="32"/>
                <w:rFonts w:eastAsia="Arial Unicode MS"/>
              </w:rPr>
            </w:pPr>
            <w:r w:rsidRPr="008B173D">
              <w:rPr>
                <w:rStyle w:val="32"/>
                <w:rFonts w:eastAsia="Arial Unicode MS"/>
              </w:rPr>
              <w:t>М’ясо свинини охолоджене, без кісток</w:t>
            </w:r>
            <w:r>
              <w:rPr>
                <w:rStyle w:val="32"/>
                <w:rFonts w:eastAsia="Arial Unicode MS"/>
              </w:rPr>
              <w:t xml:space="preserve"> </w:t>
            </w:r>
            <w:r w:rsidR="0021626C">
              <w:rPr>
                <w:rStyle w:val="32"/>
                <w:rFonts w:eastAsia="Arial Unicode MS"/>
              </w:rPr>
              <w:t>-</w:t>
            </w:r>
            <w:r>
              <w:rPr>
                <w:rStyle w:val="32"/>
                <w:rFonts w:eastAsia="Arial Unicode MS"/>
              </w:rPr>
              <w:t>7</w:t>
            </w:r>
            <w:r w:rsidR="0021626C">
              <w:rPr>
                <w:rStyle w:val="32"/>
                <w:rFonts w:eastAsia="Arial Unicode MS"/>
              </w:rPr>
              <w:t>00кг</w:t>
            </w:r>
            <w:r>
              <w:rPr>
                <w:rStyle w:val="32"/>
                <w:rFonts w:eastAsia="Arial Unicode MS"/>
              </w:rPr>
              <w:t xml:space="preserve">, </w:t>
            </w:r>
          </w:p>
          <w:p w:rsidR="00DD09C3" w:rsidRDefault="00DD09C3" w:rsidP="008E1AD4">
            <w:pPr>
              <w:spacing w:line="276" w:lineRule="auto"/>
              <w:contextualSpacing/>
              <w:jc w:val="both"/>
              <w:rPr>
                <w:rStyle w:val="32"/>
                <w:rFonts w:eastAsia="Arial Unicode MS"/>
              </w:rPr>
            </w:pPr>
            <w:r w:rsidRPr="008B173D">
              <w:rPr>
                <w:rStyle w:val="32"/>
                <w:rFonts w:eastAsia="Arial Unicode MS"/>
              </w:rPr>
              <w:t xml:space="preserve">М’ясо </w:t>
            </w:r>
            <w:proofErr w:type="spellStart"/>
            <w:r w:rsidRPr="008B173D">
              <w:rPr>
                <w:rStyle w:val="32"/>
                <w:rFonts w:eastAsia="Arial Unicode MS"/>
                <w:lang w:val="ru-RU"/>
              </w:rPr>
              <w:t>куряче</w:t>
            </w:r>
            <w:proofErr w:type="spellEnd"/>
            <w:r w:rsidRPr="008B173D">
              <w:rPr>
                <w:rStyle w:val="32"/>
                <w:rFonts w:eastAsia="Arial Unicode MS"/>
                <w:lang w:val="ru-RU"/>
              </w:rPr>
              <w:t xml:space="preserve"> </w:t>
            </w:r>
            <w:r w:rsidRPr="008B173D">
              <w:rPr>
                <w:rStyle w:val="32"/>
                <w:rFonts w:eastAsia="Arial Unicode MS"/>
              </w:rPr>
              <w:t>охолоджене, четвертинки</w:t>
            </w:r>
            <w:r>
              <w:rPr>
                <w:rStyle w:val="32"/>
                <w:rFonts w:eastAsia="Arial Unicode MS"/>
              </w:rPr>
              <w:t xml:space="preserve"> -700 кг</w:t>
            </w:r>
          </w:p>
          <w:p w:rsidR="00803CF5" w:rsidRPr="00AA43BE" w:rsidRDefault="00AD0F48" w:rsidP="008E1AD4">
            <w:pPr>
              <w:spacing w:line="276" w:lineRule="auto"/>
              <w:contextualSpacing/>
              <w:jc w:val="both"/>
              <w:rPr>
                <w:rFonts w:ascii="Times New Roman" w:hAnsi="Times New Roman" w:cs="Times New Roman"/>
                <w:color w:val="000000" w:themeColor="text1"/>
              </w:rPr>
            </w:pPr>
            <w:r w:rsidRPr="00AA43BE">
              <w:rPr>
                <w:rFonts w:ascii="Times New Roman" w:hAnsi="Times New Roman" w:cs="Times New Roman"/>
                <w:b/>
                <w:color w:val="000000" w:themeColor="text1"/>
              </w:rPr>
              <w:t>Поставка:</w:t>
            </w:r>
            <w:r w:rsidRPr="00AA43BE">
              <w:rPr>
                <w:rFonts w:ascii="Times New Roman" w:hAnsi="Times New Roman" w:cs="Times New Roman"/>
                <w:color w:val="000000" w:themeColor="text1"/>
              </w:rPr>
              <w:t xml:space="preserve"> </w:t>
            </w:r>
            <w:r w:rsidRPr="00AA43BE">
              <w:rPr>
                <w:rFonts w:ascii="Times New Roman" w:hAnsi="Times New Roman"/>
                <w:color w:val="000000" w:themeColor="text1"/>
              </w:rPr>
              <w:t xml:space="preserve">відповідно до заявки-замовлення </w:t>
            </w:r>
            <w:r w:rsidR="008E1AD4" w:rsidRPr="00AA43BE">
              <w:rPr>
                <w:rFonts w:ascii="Times New Roman" w:hAnsi="Times New Roman"/>
                <w:color w:val="000000" w:themeColor="text1"/>
              </w:rPr>
              <w:t>.</w:t>
            </w:r>
          </w:p>
        </w:tc>
      </w:tr>
      <w:tr w:rsidR="00630AF7" w:rsidRPr="00AA43BE" w:rsidTr="001D19F3">
        <w:trPr>
          <w:trHeight w:val="146"/>
          <w:jc w:val="center"/>
        </w:trPr>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rPr>
                <w:rFonts w:ascii="Times New Roman" w:hAnsi="Times New Roman" w:cs="Times New Roman"/>
                <w:color w:val="000000" w:themeColor="text1"/>
                <w:sz w:val="24"/>
                <w:szCs w:val="24"/>
                <w:lang w:eastAsia="uk-UA"/>
              </w:rPr>
            </w:pPr>
            <w:r w:rsidRPr="00AA43BE">
              <w:rPr>
                <w:rFonts w:ascii="Times New Roman" w:hAnsi="Times New Roman" w:cs="Times New Roman"/>
                <w:color w:val="000000" w:themeColor="text1"/>
                <w:sz w:val="24"/>
                <w:szCs w:val="24"/>
                <w:lang w:eastAsia="uk-UA"/>
              </w:rPr>
              <w:t>4.4</w:t>
            </w:r>
          </w:p>
        </w:tc>
        <w:tc>
          <w:tcPr>
            <w:tcW w:w="2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строк поставки товарів (надання послуг, виконання робіт)</w:t>
            </w:r>
          </w:p>
        </w:tc>
        <w:tc>
          <w:tcPr>
            <w:tcW w:w="72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ind w:left="-2" w:hanging="2"/>
              <w:contextualSpacing/>
              <w:jc w:val="both"/>
              <w:rPr>
                <w:rFonts w:ascii="Times New Roman" w:hAnsi="Times New Roman" w:cs="Times New Roman"/>
                <w:b/>
                <w:bCs/>
                <w:color w:val="000000" w:themeColor="text1"/>
                <w:sz w:val="24"/>
                <w:szCs w:val="24"/>
              </w:rPr>
            </w:pPr>
          </w:p>
          <w:p w:rsidR="00630AF7" w:rsidRPr="00AA43BE" w:rsidRDefault="00630AF7" w:rsidP="00896B00">
            <w:pPr>
              <w:spacing w:after="0" w:line="240" w:lineRule="auto"/>
              <w:ind w:left="-2" w:hanging="2"/>
              <w:contextualSpacing/>
              <w:jc w:val="both"/>
              <w:rPr>
                <w:rFonts w:ascii="Times New Roman" w:hAnsi="Times New Roman" w:cs="Times New Roman"/>
                <w:color w:val="000000" w:themeColor="text1"/>
                <w:sz w:val="24"/>
                <w:szCs w:val="24"/>
                <w:lang w:eastAsia="uk-UA"/>
              </w:rPr>
            </w:pPr>
            <w:r w:rsidRPr="00AA43BE">
              <w:rPr>
                <w:rFonts w:ascii="Times New Roman" w:hAnsi="Times New Roman" w:cs="Times New Roman"/>
                <w:color w:val="000000" w:themeColor="text1"/>
                <w:sz w:val="24"/>
                <w:szCs w:val="24"/>
              </w:rPr>
              <w:t xml:space="preserve"> </w:t>
            </w:r>
            <w:r w:rsidRPr="00AA43BE">
              <w:rPr>
                <w:rFonts w:ascii="Times New Roman" w:hAnsi="Times New Roman" w:cs="Times New Roman"/>
                <w:b/>
                <w:bCs/>
                <w:color w:val="000000" w:themeColor="text1"/>
                <w:sz w:val="24"/>
                <w:szCs w:val="24"/>
              </w:rPr>
              <w:t>до 31.12</w:t>
            </w:r>
            <w:r w:rsidR="00F95882" w:rsidRPr="00AA43BE">
              <w:rPr>
                <w:rFonts w:ascii="Times New Roman" w:hAnsi="Times New Roman" w:cs="Times New Roman"/>
                <w:b/>
                <w:bCs/>
                <w:color w:val="000000" w:themeColor="text1"/>
                <w:sz w:val="24"/>
                <w:szCs w:val="24"/>
              </w:rPr>
              <w:t>.202</w:t>
            </w:r>
            <w:r w:rsidR="00896B00">
              <w:rPr>
                <w:rFonts w:ascii="Times New Roman" w:hAnsi="Times New Roman" w:cs="Times New Roman"/>
                <w:b/>
                <w:bCs/>
                <w:color w:val="000000" w:themeColor="text1"/>
                <w:sz w:val="24"/>
                <w:szCs w:val="24"/>
              </w:rPr>
              <w:t>3</w:t>
            </w:r>
            <w:r w:rsidRPr="00AA43BE">
              <w:rPr>
                <w:rFonts w:ascii="Times New Roman" w:hAnsi="Times New Roman" w:cs="Times New Roman"/>
                <w:b/>
                <w:bCs/>
                <w:color w:val="000000" w:themeColor="text1"/>
                <w:sz w:val="24"/>
                <w:szCs w:val="24"/>
              </w:rPr>
              <w:t>року</w:t>
            </w:r>
          </w:p>
        </w:tc>
      </w:tr>
      <w:tr w:rsidR="00630AF7" w:rsidRPr="00AA43BE" w:rsidTr="001D19F3">
        <w:trPr>
          <w:trHeight w:val="146"/>
          <w:jc w:val="center"/>
        </w:trPr>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rPr>
                <w:rFonts w:ascii="Times New Roman" w:hAnsi="Times New Roman" w:cs="Times New Roman"/>
                <w:color w:val="000000" w:themeColor="text1"/>
                <w:sz w:val="24"/>
                <w:szCs w:val="24"/>
                <w:lang w:eastAsia="uk-UA"/>
              </w:rPr>
            </w:pPr>
            <w:r w:rsidRPr="00AA43BE">
              <w:rPr>
                <w:rFonts w:ascii="Times New Roman" w:hAnsi="Times New Roman" w:cs="Times New Roman"/>
                <w:b/>
                <w:bCs/>
                <w:color w:val="000000" w:themeColor="text1"/>
                <w:sz w:val="24"/>
                <w:szCs w:val="24"/>
                <w:lang w:eastAsia="uk-UA"/>
              </w:rPr>
              <w:t>5</w:t>
            </w:r>
          </w:p>
        </w:tc>
        <w:tc>
          <w:tcPr>
            <w:tcW w:w="2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jc w:val="both"/>
              <w:rPr>
                <w:rFonts w:ascii="Times New Roman" w:hAnsi="Times New Roman" w:cs="Times New Roman"/>
                <w:b/>
                <w:color w:val="000000" w:themeColor="text1"/>
                <w:lang w:eastAsia="uk-UA"/>
              </w:rPr>
            </w:pPr>
            <w:r w:rsidRPr="00AA43BE">
              <w:rPr>
                <w:rFonts w:ascii="Times New Roman" w:hAnsi="Times New Roman" w:cs="Times New Roman"/>
                <w:b/>
                <w:bCs/>
                <w:color w:val="000000" w:themeColor="text1"/>
                <w:lang w:eastAsia="uk-UA"/>
              </w:rPr>
              <w:t>Недискримінація учасників</w:t>
            </w:r>
          </w:p>
        </w:tc>
        <w:tc>
          <w:tcPr>
            <w:tcW w:w="72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ind w:left="-23" w:firstLine="514"/>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30AF7" w:rsidRPr="00AA43BE" w:rsidRDefault="00630AF7" w:rsidP="00DC468E">
            <w:pPr>
              <w:spacing w:after="0" w:line="240" w:lineRule="auto"/>
              <w:ind w:left="-23" w:firstLine="514"/>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Замовники забезпечують вільний доступ усіх учасників до інформації про закупівлю, передбаченої цим Законом.</w:t>
            </w:r>
          </w:p>
        </w:tc>
      </w:tr>
      <w:tr w:rsidR="00630AF7" w:rsidRPr="00AA43BE" w:rsidTr="001D19F3">
        <w:trPr>
          <w:trHeight w:val="146"/>
          <w:jc w:val="center"/>
        </w:trPr>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rPr>
                <w:rFonts w:ascii="Times New Roman" w:hAnsi="Times New Roman" w:cs="Times New Roman"/>
                <w:color w:val="000000" w:themeColor="text1"/>
                <w:sz w:val="24"/>
                <w:szCs w:val="24"/>
                <w:lang w:eastAsia="uk-UA"/>
              </w:rPr>
            </w:pPr>
            <w:r w:rsidRPr="00AA43BE">
              <w:rPr>
                <w:rFonts w:ascii="Times New Roman" w:hAnsi="Times New Roman" w:cs="Times New Roman"/>
                <w:b/>
                <w:bCs/>
                <w:color w:val="000000" w:themeColor="text1"/>
                <w:sz w:val="24"/>
                <w:szCs w:val="24"/>
                <w:lang w:eastAsia="uk-UA"/>
              </w:rPr>
              <w:t>6</w:t>
            </w:r>
          </w:p>
        </w:tc>
        <w:tc>
          <w:tcPr>
            <w:tcW w:w="2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rPr>
                <w:rFonts w:ascii="Times New Roman" w:hAnsi="Times New Roman" w:cs="Times New Roman"/>
                <w:b/>
                <w:color w:val="000000" w:themeColor="text1"/>
                <w:lang w:eastAsia="uk-UA"/>
              </w:rPr>
            </w:pPr>
            <w:r w:rsidRPr="00AA43BE">
              <w:rPr>
                <w:rFonts w:ascii="Times New Roman" w:hAnsi="Times New Roman" w:cs="Times New Roman"/>
                <w:b/>
                <w:bCs/>
                <w:color w:val="000000" w:themeColor="text1"/>
                <w:lang w:eastAsia="uk-UA"/>
              </w:rPr>
              <w:t>Інформація про валюту, у якій повинно бути розраховано та зазначено ціну тендерної пропозиції</w:t>
            </w:r>
          </w:p>
        </w:tc>
        <w:tc>
          <w:tcPr>
            <w:tcW w:w="72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ind w:left="-21" w:firstLine="512"/>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Валютою тендерної пропозиції є національна валюта України - гривня.</w:t>
            </w:r>
          </w:p>
          <w:p w:rsidR="00630AF7" w:rsidRPr="00AA43BE" w:rsidRDefault="00630AF7" w:rsidP="00DC468E">
            <w:pPr>
              <w:pStyle w:val="a3"/>
              <w:spacing w:before="0" w:beforeAutospacing="0" w:after="0" w:afterAutospacing="0"/>
              <w:contextualSpacing/>
              <w:jc w:val="both"/>
              <w:rPr>
                <w:rFonts w:cs="Calibri"/>
                <w:b/>
                <w:bCs/>
                <w:color w:val="000000" w:themeColor="text1"/>
                <w:sz w:val="22"/>
                <w:szCs w:val="22"/>
                <w:lang w:val="uk-UA"/>
              </w:rPr>
            </w:pPr>
          </w:p>
        </w:tc>
      </w:tr>
      <w:tr w:rsidR="00630AF7" w:rsidRPr="00AA43BE" w:rsidTr="001D19F3">
        <w:trPr>
          <w:trHeight w:val="892"/>
          <w:jc w:val="center"/>
        </w:trPr>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contextualSpacing/>
              <w:rPr>
                <w:rFonts w:ascii="Times New Roman" w:hAnsi="Times New Roman" w:cs="Times New Roman"/>
                <w:color w:val="000000" w:themeColor="text1"/>
                <w:sz w:val="24"/>
                <w:szCs w:val="24"/>
                <w:lang w:eastAsia="uk-UA"/>
              </w:rPr>
            </w:pPr>
            <w:r w:rsidRPr="00AA43BE">
              <w:rPr>
                <w:rFonts w:ascii="Times New Roman" w:hAnsi="Times New Roman" w:cs="Times New Roman"/>
                <w:b/>
                <w:bCs/>
                <w:color w:val="000000" w:themeColor="text1"/>
                <w:sz w:val="24"/>
                <w:szCs w:val="24"/>
                <w:lang w:eastAsia="uk-UA"/>
              </w:rPr>
              <w:t>7</w:t>
            </w:r>
          </w:p>
        </w:tc>
        <w:tc>
          <w:tcPr>
            <w:tcW w:w="2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0AF7" w:rsidRPr="00AA43BE" w:rsidRDefault="00630AF7" w:rsidP="00DC468E">
            <w:pPr>
              <w:spacing w:after="0" w:line="240" w:lineRule="auto"/>
              <w:contextualSpacing/>
              <w:rPr>
                <w:rFonts w:ascii="Times New Roman" w:hAnsi="Times New Roman" w:cs="Times New Roman"/>
                <w:b/>
                <w:color w:val="000000" w:themeColor="text1"/>
                <w:lang w:eastAsia="uk-UA"/>
              </w:rPr>
            </w:pPr>
            <w:r w:rsidRPr="00AA43BE">
              <w:rPr>
                <w:rFonts w:ascii="Times New Roman" w:hAnsi="Times New Roman" w:cs="Times New Roman"/>
                <w:b/>
                <w:bCs/>
                <w:color w:val="000000" w:themeColor="text1"/>
                <w:lang w:eastAsia="uk-UA"/>
              </w:rPr>
              <w:t>Інформація про мову (мови), якою (якими) повинно бути складено тендерні пропозиції</w:t>
            </w:r>
          </w:p>
        </w:tc>
        <w:tc>
          <w:tcPr>
            <w:tcW w:w="72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AF7" w:rsidRPr="00AA43BE" w:rsidRDefault="00630AF7" w:rsidP="00DC468E">
            <w:pPr>
              <w:spacing w:after="0" w:line="240" w:lineRule="auto"/>
              <w:ind w:firstLine="491"/>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 xml:space="preserve">Під час проведення процедур закупівель усі документи, що готуються </w:t>
            </w:r>
            <w:r w:rsidRPr="00AA43BE">
              <w:rPr>
                <w:rFonts w:ascii="Times New Roman" w:hAnsi="Times New Roman" w:cs="Times New Roman"/>
                <w:b/>
                <w:color w:val="000000" w:themeColor="text1"/>
                <w:lang w:eastAsia="uk-UA"/>
              </w:rPr>
              <w:t>замовником</w:t>
            </w:r>
            <w:r w:rsidRPr="00AA43BE">
              <w:rPr>
                <w:rFonts w:ascii="Times New Roman" w:hAnsi="Times New Roman" w:cs="Times New Roman"/>
                <w:color w:val="000000" w:themeColor="text1"/>
                <w:lang w:eastAsia="uk-UA"/>
              </w:rPr>
              <w:t>, викладаються українською мовою.</w:t>
            </w:r>
          </w:p>
          <w:p w:rsidR="00630AF7" w:rsidRPr="00AA43BE" w:rsidRDefault="00630AF7" w:rsidP="00DC468E">
            <w:pPr>
              <w:spacing w:after="0" w:line="240" w:lineRule="auto"/>
              <w:ind w:firstLine="491"/>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77C85" w:rsidRPr="00AA43BE" w:rsidRDefault="00D77C85" w:rsidP="00D77C85">
            <w:pPr>
              <w:spacing w:after="0" w:line="240" w:lineRule="auto"/>
              <w:ind w:firstLine="567"/>
              <w:jc w:val="both"/>
              <w:rPr>
                <w:rFonts w:ascii="Times New Roman" w:hAnsi="Times New Roman" w:cs="Times New Roman"/>
                <w:b/>
                <w:bCs/>
                <w:color w:val="000000" w:themeColor="text1"/>
                <w:shd w:val="clear" w:color="auto" w:fill="FFFFFF"/>
              </w:rPr>
            </w:pPr>
            <w:bookmarkStart w:id="0" w:name="_Hlk111556625"/>
            <w:r w:rsidRPr="00AA43BE">
              <w:rPr>
                <w:rFonts w:ascii="Times New Roman" w:hAnsi="Times New Roman" w:cs="Times New Roman"/>
                <w:color w:val="000000" w:themeColor="text1"/>
              </w:rPr>
              <w:t>Учасник повинен надати у складі тендерної пропозиції документ, а саме державний сертифікат щодо вільного володіння державною мовою не нижче першого ступеня у посадової особи учасника, яка уповноважена на підписання договору про закупівлю та на підпис документів пропозиції.</w:t>
            </w:r>
          </w:p>
          <w:bookmarkEnd w:id="0"/>
          <w:p w:rsidR="00630AF7" w:rsidRPr="00AA43BE" w:rsidRDefault="00630AF7" w:rsidP="00D77C85">
            <w:pPr>
              <w:spacing w:after="0" w:line="240" w:lineRule="auto"/>
              <w:ind w:firstLine="491"/>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 xml:space="preserve">У разі надання інших документів складених  мовою іншою ніж українська мова, такі документи повинні супроводжуватися перекладом </w:t>
            </w:r>
            <w:r w:rsidRPr="00AA43BE">
              <w:rPr>
                <w:rFonts w:ascii="Times New Roman" w:hAnsi="Times New Roman" w:cs="Times New Roman"/>
                <w:color w:val="000000" w:themeColor="text1"/>
                <w:lang w:eastAsia="uk-UA"/>
              </w:rPr>
              <w:lastRenderedPageBreak/>
              <w:t>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B15913" w:rsidRPr="00AA43BE" w:rsidTr="0073241D">
        <w:trPr>
          <w:trHeight w:val="146"/>
          <w:jc w:val="center"/>
        </w:trPr>
        <w:tc>
          <w:tcPr>
            <w:tcW w:w="1083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B15913" w:rsidRPr="00AA43BE" w:rsidRDefault="00B15913" w:rsidP="0073241D">
            <w:pPr>
              <w:spacing w:after="0" w:line="240" w:lineRule="auto"/>
              <w:contextualSpacing/>
              <w:jc w:val="center"/>
              <w:rPr>
                <w:rFonts w:ascii="Times New Roman" w:hAnsi="Times New Roman" w:cs="Times New Roman"/>
                <w:color w:val="000000" w:themeColor="text1"/>
                <w:sz w:val="24"/>
                <w:szCs w:val="24"/>
                <w:lang w:eastAsia="uk-UA"/>
              </w:rPr>
            </w:pPr>
            <w:r w:rsidRPr="00AA43BE">
              <w:rPr>
                <w:rFonts w:ascii="Times New Roman" w:hAnsi="Times New Roman" w:cs="Times New Roman"/>
                <w:b/>
                <w:bCs/>
                <w:color w:val="000000" w:themeColor="text1"/>
                <w:sz w:val="24"/>
                <w:szCs w:val="24"/>
                <w:lang w:eastAsia="uk-UA"/>
              </w:rPr>
              <w:lastRenderedPageBreak/>
              <w:t>Розділ ІІ. Порядок унесення змін та надання роз’яснень до тендерної документації</w:t>
            </w:r>
          </w:p>
        </w:tc>
      </w:tr>
      <w:tr w:rsidR="00B15913" w:rsidRPr="00AA43BE" w:rsidTr="0073241D">
        <w:trPr>
          <w:trHeight w:val="146"/>
          <w:jc w:val="center"/>
        </w:trPr>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913" w:rsidRPr="00AA43BE" w:rsidRDefault="00B15913" w:rsidP="0073241D">
            <w:pPr>
              <w:spacing w:after="0" w:line="240" w:lineRule="auto"/>
              <w:contextualSpacing/>
              <w:rPr>
                <w:rFonts w:ascii="Times New Roman" w:hAnsi="Times New Roman" w:cs="Times New Roman"/>
                <w:color w:val="000000" w:themeColor="text1"/>
                <w:sz w:val="24"/>
                <w:szCs w:val="24"/>
                <w:lang w:eastAsia="uk-UA"/>
              </w:rPr>
            </w:pPr>
            <w:r w:rsidRPr="00AA43BE">
              <w:rPr>
                <w:rFonts w:ascii="Times New Roman" w:hAnsi="Times New Roman" w:cs="Times New Roman"/>
                <w:b/>
                <w:bCs/>
                <w:color w:val="000000" w:themeColor="text1"/>
                <w:sz w:val="24"/>
                <w:szCs w:val="24"/>
                <w:lang w:eastAsia="uk-UA"/>
              </w:rPr>
              <w:t>1</w:t>
            </w:r>
          </w:p>
        </w:tc>
        <w:tc>
          <w:tcPr>
            <w:tcW w:w="29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913" w:rsidRPr="00AA43BE" w:rsidRDefault="00B15913" w:rsidP="0073241D">
            <w:pPr>
              <w:spacing w:after="0" w:line="240" w:lineRule="auto"/>
              <w:contextualSpacing/>
              <w:jc w:val="both"/>
              <w:rPr>
                <w:rFonts w:ascii="Times New Roman" w:hAnsi="Times New Roman" w:cs="Times New Roman"/>
                <w:color w:val="000000" w:themeColor="text1"/>
                <w:lang w:eastAsia="uk-UA"/>
              </w:rPr>
            </w:pPr>
            <w:r w:rsidRPr="00AA43BE">
              <w:rPr>
                <w:rFonts w:ascii="Times New Roman" w:hAnsi="Times New Roman" w:cs="Times New Roman"/>
                <w:b/>
                <w:bCs/>
                <w:color w:val="000000" w:themeColor="text1"/>
                <w:lang w:eastAsia="uk-UA"/>
              </w:rPr>
              <w:t>Процедура надання роз’яснень щодо тендерної документації </w:t>
            </w:r>
          </w:p>
        </w:tc>
        <w:tc>
          <w:tcPr>
            <w:tcW w:w="7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913" w:rsidRPr="00AA43BE" w:rsidRDefault="00B15913" w:rsidP="0073241D">
            <w:pPr>
              <w:ind w:firstLine="458"/>
              <w:contextualSpacing/>
              <w:jc w:val="both"/>
              <w:rPr>
                <w:rFonts w:cstheme="minorBidi"/>
                <w:color w:val="000000" w:themeColor="text1"/>
                <w:sz w:val="24"/>
                <w:szCs w:val="24"/>
              </w:rPr>
            </w:pPr>
            <w:r w:rsidRPr="00AA43BE">
              <w:rPr>
                <w:rFonts w:ascii="Times New Roman" w:hAnsi="Times New Roman" w:cs="Times New Roman"/>
                <w:color w:val="000000" w:themeColor="text1"/>
                <w:sz w:val="24"/>
                <w:szCs w:val="24"/>
              </w:rPr>
              <w:t xml:space="preserve">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AA43BE">
              <w:rPr>
                <w:rFonts w:ascii="Times New Roman" w:hAnsi="Times New Roman" w:cs="Times New Roman"/>
                <w:b/>
                <w:bCs/>
                <w:i/>
                <w:iCs/>
                <w:color w:val="000000" w:themeColor="text1"/>
                <w:sz w:val="24"/>
                <w:szCs w:val="24"/>
              </w:rPr>
              <w:t>протягом трьох днів</w:t>
            </w:r>
            <w:r w:rsidRPr="00AA43BE">
              <w:rPr>
                <w:rFonts w:ascii="Times New Roman" w:hAnsi="Times New Roman" w:cs="Times New Roman"/>
                <w:color w:val="000000" w:themeColor="text1"/>
                <w:sz w:val="24"/>
                <w:szCs w:val="24"/>
              </w:rPr>
              <w:t xml:space="preserve"> з дати їх оприлюднення надати роз’яснення на звернення та оприлюднити його в електронній системі закупівель відповідно до статті 10 Закону.</w:t>
            </w:r>
            <w:r w:rsidRPr="00AA43BE">
              <w:rPr>
                <w:color w:val="000000" w:themeColor="text1"/>
                <w:sz w:val="24"/>
                <w:szCs w:val="24"/>
              </w:rPr>
              <w:t xml:space="preserve"> </w:t>
            </w:r>
          </w:p>
          <w:p w:rsidR="00B15913" w:rsidRPr="00AA43BE" w:rsidRDefault="00B15913" w:rsidP="0073241D">
            <w:pPr>
              <w:ind w:firstLine="458"/>
              <w:contextualSpacing/>
              <w:jc w:val="both"/>
              <w:rPr>
                <w:rFonts w:ascii="Times New Roman" w:hAnsi="Times New Roman" w:cs="Times New Roman"/>
                <w:color w:val="000000" w:themeColor="text1"/>
                <w:sz w:val="24"/>
                <w:szCs w:val="24"/>
              </w:rPr>
            </w:pPr>
            <w:r w:rsidRPr="00AA43BE">
              <w:rPr>
                <w:rFonts w:ascii="Times New Roman" w:hAnsi="Times New Roman" w:cs="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B15913" w:rsidRPr="00AA43BE" w:rsidRDefault="00B15913" w:rsidP="0073241D">
            <w:pPr>
              <w:spacing w:after="0" w:line="240" w:lineRule="auto"/>
              <w:ind w:firstLine="491"/>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A43BE">
              <w:rPr>
                <w:rFonts w:ascii="Times New Roman" w:hAnsi="Times New Roman" w:cs="Times New Roman"/>
                <w:b/>
                <w:bCs/>
                <w:i/>
                <w:iCs/>
                <w:color w:val="000000" w:themeColor="text1"/>
                <w:sz w:val="24"/>
                <w:szCs w:val="24"/>
              </w:rPr>
              <w:t>не менш як на чотири дні.</w:t>
            </w:r>
          </w:p>
        </w:tc>
      </w:tr>
      <w:tr w:rsidR="00B15913" w:rsidRPr="00AA43BE" w:rsidTr="0073241D">
        <w:trPr>
          <w:trHeight w:val="146"/>
          <w:jc w:val="center"/>
        </w:trPr>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913" w:rsidRPr="00AA43BE" w:rsidRDefault="00B15913" w:rsidP="0073241D">
            <w:pPr>
              <w:spacing w:after="0" w:line="240" w:lineRule="auto"/>
              <w:contextualSpacing/>
              <w:jc w:val="center"/>
              <w:rPr>
                <w:rFonts w:ascii="Times New Roman" w:hAnsi="Times New Roman" w:cs="Times New Roman"/>
                <w:color w:val="000000" w:themeColor="text1"/>
                <w:sz w:val="24"/>
                <w:szCs w:val="24"/>
                <w:lang w:eastAsia="uk-UA"/>
              </w:rPr>
            </w:pPr>
            <w:r w:rsidRPr="00AA43BE">
              <w:rPr>
                <w:rFonts w:ascii="Times New Roman" w:hAnsi="Times New Roman" w:cs="Times New Roman"/>
                <w:b/>
                <w:bCs/>
                <w:color w:val="000000" w:themeColor="text1"/>
                <w:sz w:val="24"/>
                <w:szCs w:val="24"/>
                <w:lang w:eastAsia="uk-UA"/>
              </w:rPr>
              <w:t>2</w:t>
            </w:r>
          </w:p>
        </w:tc>
        <w:tc>
          <w:tcPr>
            <w:tcW w:w="29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913" w:rsidRPr="00AA43BE" w:rsidRDefault="00B15913" w:rsidP="0073241D">
            <w:pPr>
              <w:spacing w:after="0" w:line="240" w:lineRule="auto"/>
              <w:contextualSpacing/>
              <w:jc w:val="both"/>
              <w:rPr>
                <w:rFonts w:ascii="Times New Roman" w:hAnsi="Times New Roman" w:cs="Times New Roman"/>
                <w:color w:val="000000" w:themeColor="text1"/>
                <w:lang w:eastAsia="uk-UA"/>
              </w:rPr>
            </w:pPr>
            <w:r w:rsidRPr="00AA43BE">
              <w:rPr>
                <w:rFonts w:ascii="Times New Roman" w:hAnsi="Times New Roman" w:cs="Times New Roman"/>
                <w:b/>
                <w:bCs/>
                <w:color w:val="000000" w:themeColor="text1"/>
                <w:lang w:eastAsia="uk-UA"/>
              </w:rPr>
              <w:t>Внесення змін до тендерної документації</w:t>
            </w:r>
          </w:p>
        </w:tc>
        <w:tc>
          <w:tcPr>
            <w:tcW w:w="7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913" w:rsidRPr="00AA43BE" w:rsidRDefault="00B15913" w:rsidP="0073241D">
            <w:pPr>
              <w:ind w:firstLine="458"/>
              <w:contextualSpacing/>
              <w:jc w:val="both"/>
              <w:rPr>
                <w:rFonts w:ascii="Times New Roman" w:hAnsi="Times New Roman" w:cs="Times New Roman"/>
                <w:b/>
                <w:bCs/>
                <w:i/>
                <w:iCs/>
                <w:color w:val="000000" w:themeColor="text1"/>
                <w:sz w:val="24"/>
                <w:szCs w:val="24"/>
              </w:rPr>
            </w:pPr>
            <w:r w:rsidRPr="00AA43BE">
              <w:rPr>
                <w:rFonts w:ascii="Times New Roman" w:hAnsi="Times New Roman" w:cs="Times New Roman"/>
                <w:color w:val="000000" w:themeColor="text1"/>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AA43BE">
              <w:rPr>
                <w:rFonts w:ascii="Times New Roman" w:hAnsi="Times New Roman" w:cs="Times New Roman"/>
                <w:b/>
                <w:bCs/>
                <w:i/>
                <w:iCs/>
                <w:color w:val="000000" w:themeColor="text1"/>
                <w:sz w:val="24"/>
                <w:szCs w:val="24"/>
              </w:rPr>
              <w:t>не менше чотирьох днів.</w:t>
            </w:r>
          </w:p>
          <w:p w:rsidR="00B15913" w:rsidRPr="00AA43BE" w:rsidRDefault="00B15913" w:rsidP="0073241D">
            <w:pPr>
              <w:spacing w:after="0" w:line="240" w:lineRule="auto"/>
              <w:ind w:firstLine="491"/>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B15913" w:rsidRPr="00AA43BE" w:rsidTr="0073241D">
        <w:trPr>
          <w:trHeight w:val="146"/>
          <w:jc w:val="center"/>
        </w:trPr>
        <w:tc>
          <w:tcPr>
            <w:tcW w:w="1083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B15913" w:rsidRPr="00AA43BE" w:rsidRDefault="00B15913" w:rsidP="0073241D">
            <w:pPr>
              <w:spacing w:after="0" w:line="240" w:lineRule="auto"/>
              <w:contextualSpacing/>
              <w:jc w:val="center"/>
              <w:rPr>
                <w:rFonts w:ascii="Times New Roman" w:hAnsi="Times New Roman" w:cs="Times New Roman"/>
                <w:color w:val="000000" w:themeColor="text1"/>
                <w:sz w:val="24"/>
                <w:szCs w:val="24"/>
                <w:lang w:eastAsia="uk-UA"/>
              </w:rPr>
            </w:pPr>
            <w:r w:rsidRPr="00AA43BE">
              <w:rPr>
                <w:rFonts w:ascii="Times New Roman" w:hAnsi="Times New Roman" w:cs="Times New Roman"/>
                <w:b/>
                <w:bCs/>
                <w:color w:val="000000" w:themeColor="text1"/>
                <w:sz w:val="24"/>
                <w:szCs w:val="24"/>
                <w:lang w:eastAsia="uk-UA"/>
              </w:rPr>
              <w:t>Розділ ІІІ. Інструкція з підготовки тендерної пропозиції</w:t>
            </w:r>
          </w:p>
        </w:tc>
      </w:tr>
      <w:tr w:rsidR="00B15913" w:rsidRPr="00AA43BE" w:rsidTr="0073241D">
        <w:trPr>
          <w:trHeight w:val="146"/>
          <w:jc w:val="center"/>
        </w:trPr>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913" w:rsidRPr="00AA43BE" w:rsidRDefault="00B15913" w:rsidP="0073241D">
            <w:pPr>
              <w:spacing w:after="0" w:line="240" w:lineRule="auto"/>
              <w:contextualSpacing/>
              <w:jc w:val="center"/>
              <w:rPr>
                <w:rFonts w:ascii="Times New Roman" w:hAnsi="Times New Roman" w:cs="Times New Roman"/>
                <w:color w:val="000000" w:themeColor="text1"/>
                <w:sz w:val="24"/>
                <w:szCs w:val="24"/>
                <w:lang w:eastAsia="uk-UA"/>
              </w:rPr>
            </w:pPr>
            <w:r w:rsidRPr="00AA43BE">
              <w:rPr>
                <w:rFonts w:ascii="Times New Roman" w:hAnsi="Times New Roman" w:cs="Times New Roman"/>
                <w:b/>
                <w:bCs/>
                <w:color w:val="000000" w:themeColor="text1"/>
                <w:sz w:val="24"/>
                <w:szCs w:val="24"/>
                <w:lang w:eastAsia="uk-UA"/>
              </w:rPr>
              <w:t>1</w:t>
            </w:r>
          </w:p>
        </w:tc>
        <w:tc>
          <w:tcPr>
            <w:tcW w:w="29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913" w:rsidRPr="00AA43BE" w:rsidRDefault="00B15913" w:rsidP="0073241D">
            <w:pPr>
              <w:spacing w:after="0" w:line="240" w:lineRule="auto"/>
              <w:contextualSpacing/>
              <w:jc w:val="both"/>
              <w:rPr>
                <w:rFonts w:ascii="Times New Roman" w:hAnsi="Times New Roman" w:cs="Times New Roman"/>
                <w:color w:val="000000" w:themeColor="text1"/>
                <w:lang w:eastAsia="uk-UA"/>
              </w:rPr>
            </w:pPr>
            <w:r w:rsidRPr="00AA43BE">
              <w:rPr>
                <w:rFonts w:ascii="Times New Roman" w:hAnsi="Times New Roman" w:cs="Times New Roman"/>
                <w:b/>
                <w:bCs/>
                <w:color w:val="000000" w:themeColor="text1"/>
                <w:lang w:eastAsia="uk-UA"/>
              </w:rPr>
              <w:t>Зміст і спосіб подання тендерної пропозиції</w:t>
            </w:r>
          </w:p>
        </w:tc>
        <w:tc>
          <w:tcPr>
            <w:tcW w:w="7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913" w:rsidRPr="00AA43BE" w:rsidRDefault="00B15913" w:rsidP="0073241D">
            <w:pPr>
              <w:spacing w:after="0" w:line="240" w:lineRule="auto"/>
              <w:ind w:left="-42" w:firstLine="451"/>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у цій тендерній документації, а саме:</w:t>
            </w:r>
          </w:p>
          <w:p w:rsidR="00B15913" w:rsidRPr="00AA43BE" w:rsidRDefault="00B15913" w:rsidP="0073241D">
            <w:pPr>
              <w:pStyle w:val="5"/>
              <w:widowControl w:val="0"/>
              <w:numPr>
                <w:ilvl w:val="0"/>
                <w:numId w:val="3"/>
              </w:numPr>
              <w:tabs>
                <w:tab w:val="clear" w:pos="785"/>
                <w:tab w:val="num" w:pos="0"/>
              </w:tabs>
              <w:suppressAutoHyphens/>
              <w:spacing w:line="264" w:lineRule="auto"/>
              <w:ind w:left="75" w:right="100" w:firstLine="451"/>
              <w:contextualSpacing/>
              <w:jc w:val="both"/>
              <w:rPr>
                <w:rFonts w:ascii="Times New Roman" w:hAnsi="Times New Roman" w:cs="Times New Roman"/>
                <w:color w:val="000000" w:themeColor="text1"/>
                <w:lang w:val="uk-UA"/>
              </w:rPr>
            </w:pPr>
            <w:r w:rsidRPr="00AA43BE">
              <w:rPr>
                <w:rFonts w:ascii="Times New Roman" w:hAnsi="Times New Roman" w:cs="Times New Roman"/>
                <w:color w:val="000000" w:themeColor="text1"/>
                <w:lang w:val="uk-UA"/>
              </w:rPr>
              <w:t>форма "ТЕНДЕРНА ПРОПОЗИЦІЯ", згідно додатку №1;</w:t>
            </w:r>
          </w:p>
          <w:p w:rsidR="00B15913" w:rsidRPr="00AA43BE" w:rsidRDefault="00B15913" w:rsidP="0073241D">
            <w:pPr>
              <w:pStyle w:val="5"/>
              <w:widowControl w:val="0"/>
              <w:numPr>
                <w:ilvl w:val="0"/>
                <w:numId w:val="3"/>
              </w:numPr>
              <w:tabs>
                <w:tab w:val="clear" w:pos="785"/>
                <w:tab w:val="num" w:pos="0"/>
              </w:tabs>
              <w:suppressAutoHyphens/>
              <w:spacing w:line="264" w:lineRule="auto"/>
              <w:ind w:left="75" w:right="100" w:firstLine="451"/>
              <w:contextualSpacing/>
              <w:jc w:val="both"/>
              <w:rPr>
                <w:rFonts w:ascii="Times New Roman" w:hAnsi="Times New Roman" w:cs="Times New Roman"/>
                <w:color w:val="000000" w:themeColor="text1"/>
                <w:lang w:val="uk-UA"/>
              </w:rPr>
            </w:pPr>
            <w:r w:rsidRPr="00AA43BE">
              <w:rPr>
                <w:rFonts w:ascii="Times New Roman" w:hAnsi="Times New Roman" w:cs="Times New Roman"/>
                <w:color w:val="000000" w:themeColor="text1"/>
                <w:lang w:val="uk-UA"/>
              </w:rPr>
              <w:t xml:space="preserve">інформацією та документами, що підтверджують відповідність учасника кваліфікаційним критеріям; </w:t>
            </w:r>
          </w:p>
          <w:p w:rsidR="00B15913" w:rsidRPr="00AA43BE" w:rsidRDefault="00B15913" w:rsidP="0073241D">
            <w:pPr>
              <w:pStyle w:val="5"/>
              <w:widowControl w:val="0"/>
              <w:numPr>
                <w:ilvl w:val="0"/>
                <w:numId w:val="3"/>
              </w:numPr>
              <w:tabs>
                <w:tab w:val="clear" w:pos="785"/>
                <w:tab w:val="num" w:pos="0"/>
              </w:tabs>
              <w:suppressAutoHyphens/>
              <w:spacing w:line="264" w:lineRule="auto"/>
              <w:ind w:left="75" w:right="100" w:firstLine="451"/>
              <w:contextualSpacing/>
              <w:jc w:val="both"/>
              <w:rPr>
                <w:rFonts w:ascii="Times New Roman" w:hAnsi="Times New Roman" w:cs="Times New Roman"/>
                <w:color w:val="000000" w:themeColor="text1"/>
                <w:lang w:val="uk-UA"/>
              </w:rPr>
            </w:pPr>
            <w:r w:rsidRPr="00AA43BE">
              <w:rPr>
                <w:rFonts w:ascii="Times New Roman" w:hAnsi="Times New Roman" w:cs="Times New Roman"/>
                <w:color w:val="000000" w:themeColor="text1"/>
                <w:lang w:val="uk-UA"/>
              </w:rPr>
              <w:t xml:space="preserve">інформацією щодо відповідності учасника вимогам, визначеним </w:t>
            </w:r>
            <w:r w:rsidRPr="00AA43BE">
              <w:rPr>
                <w:rFonts w:ascii="Times New Roman" w:hAnsi="Times New Roman" w:cs="Times New Roman"/>
                <w:color w:val="000000" w:themeColor="text1"/>
                <w:lang w:val="uk-UA"/>
              </w:rPr>
              <w:lastRenderedPageBreak/>
              <w:t>у статті 17 Закону;</w:t>
            </w:r>
          </w:p>
          <w:p w:rsidR="00B15913" w:rsidRPr="00AA43BE" w:rsidRDefault="00B15913" w:rsidP="0073241D">
            <w:pPr>
              <w:pStyle w:val="5"/>
              <w:widowControl w:val="0"/>
              <w:numPr>
                <w:ilvl w:val="0"/>
                <w:numId w:val="3"/>
              </w:numPr>
              <w:tabs>
                <w:tab w:val="clear" w:pos="785"/>
                <w:tab w:val="num" w:pos="0"/>
              </w:tabs>
              <w:suppressAutoHyphens/>
              <w:spacing w:line="264" w:lineRule="auto"/>
              <w:ind w:left="75" w:right="100" w:firstLine="451"/>
              <w:contextualSpacing/>
              <w:jc w:val="both"/>
              <w:rPr>
                <w:rFonts w:ascii="Times New Roman" w:hAnsi="Times New Roman" w:cs="Times New Roman"/>
                <w:color w:val="000000" w:themeColor="text1"/>
                <w:lang w:val="uk-UA"/>
              </w:rPr>
            </w:pPr>
            <w:r w:rsidRPr="00AA43BE">
              <w:rPr>
                <w:rFonts w:ascii="Times New Roman" w:hAnsi="Times New Roman" w:cs="Times New Roman"/>
                <w:color w:val="000000" w:themeColor="text1"/>
                <w:lang w:val="uk-UA"/>
              </w:rPr>
              <w:t xml:space="preserve">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p>
          <w:p w:rsidR="00B15913" w:rsidRPr="00AA43BE" w:rsidRDefault="00B15913" w:rsidP="0073241D">
            <w:pPr>
              <w:pStyle w:val="5"/>
              <w:widowControl w:val="0"/>
              <w:numPr>
                <w:ilvl w:val="0"/>
                <w:numId w:val="3"/>
              </w:numPr>
              <w:tabs>
                <w:tab w:val="clear" w:pos="785"/>
                <w:tab w:val="num" w:pos="0"/>
              </w:tabs>
              <w:suppressAutoHyphens/>
              <w:spacing w:line="264" w:lineRule="auto"/>
              <w:ind w:left="75" w:right="100" w:firstLine="451"/>
              <w:contextualSpacing/>
              <w:jc w:val="both"/>
              <w:rPr>
                <w:rFonts w:ascii="Times New Roman" w:hAnsi="Times New Roman" w:cs="Times New Roman"/>
                <w:color w:val="000000" w:themeColor="text1"/>
                <w:lang w:val="uk-UA"/>
              </w:rPr>
            </w:pPr>
            <w:r w:rsidRPr="00AA43BE">
              <w:rPr>
                <w:rFonts w:ascii="Times New Roman" w:hAnsi="Times New Roman" w:cs="Times New Roman"/>
                <w:color w:val="000000" w:themeColor="text1"/>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B15913" w:rsidRPr="00AA43BE" w:rsidRDefault="00B15913" w:rsidP="0073241D">
            <w:pPr>
              <w:pStyle w:val="5"/>
              <w:widowControl w:val="0"/>
              <w:numPr>
                <w:ilvl w:val="0"/>
                <w:numId w:val="3"/>
              </w:numPr>
              <w:tabs>
                <w:tab w:val="clear" w:pos="785"/>
                <w:tab w:val="num" w:pos="0"/>
              </w:tabs>
              <w:suppressAutoHyphens/>
              <w:spacing w:line="264" w:lineRule="auto"/>
              <w:ind w:left="75" w:right="100" w:firstLine="451"/>
              <w:contextualSpacing/>
              <w:jc w:val="both"/>
              <w:rPr>
                <w:rFonts w:ascii="Times New Roman" w:hAnsi="Times New Roman" w:cs="Times New Roman"/>
                <w:color w:val="000000" w:themeColor="text1"/>
                <w:lang w:val="uk-UA"/>
              </w:rPr>
            </w:pPr>
            <w:r w:rsidRPr="00AA43BE">
              <w:rPr>
                <w:rFonts w:ascii="Times New Roman" w:hAnsi="Times New Roman" w:cs="Times New Roman"/>
                <w:color w:val="000000" w:themeColor="text1"/>
                <w:lang w:val="uk-UA"/>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w:t>
            </w:r>
          </w:p>
          <w:p w:rsidR="00B15913" w:rsidRPr="00AA43BE" w:rsidRDefault="00B15913" w:rsidP="0073241D">
            <w:pPr>
              <w:pStyle w:val="5"/>
              <w:widowControl w:val="0"/>
              <w:numPr>
                <w:ilvl w:val="0"/>
                <w:numId w:val="3"/>
              </w:numPr>
              <w:tabs>
                <w:tab w:val="clear" w:pos="785"/>
                <w:tab w:val="num" w:pos="0"/>
              </w:tabs>
              <w:suppressAutoHyphens/>
              <w:spacing w:line="264" w:lineRule="auto"/>
              <w:ind w:left="75" w:right="100" w:firstLine="451"/>
              <w:contextualSpacing/>
              <w:jc w:val="both"/>
              <w:rPr>
                <w:rFonts w:ascii="Times New Roman" w:hAnsi="Times New Roman" w:cs="Times New Roman"/>
                <w:color w:val="000000" w:themeColor="text1"/>
                <w:lang w:val="uk-UA"/>
              </w:rPr>
            </w:pPr>
            <w:r w:rsidRPr="00AA43BE">
              <w:rPr>
                <w:rFonts w:ascii="Times New Roman" w:hAnsi="Times New Roman" w:cs="Times New Roman"/>
                <w:color w:val="000000" w:themeColor="text1"/>
                <w:lang w:val="uk-UA"/>
              </w:rPr>
              <w:t>Завірені копії паспорту та довідки про присвоєння ідентифікаційного коду/облікової картки фізичної особи-платника податків (для фізичних осіб). Для іноземного учасника - завірений переклад витягу з торгового реєстру, тощо);</w:t>
            </w:r>
          </w:p>
          <w:p w:rsidR="00B15913" w:rsidRPr="00AA43BE" w:rsidRDefault="00B15913" w:rsidP="0073241D">
            <w:pPr>
              <w:pStyle w:val="LO-normal1"/>
              <w:widowControl w:val="0"/>
              <w:numPr>
                <w:ilvl w:val="0"/>
                <w:numId w:val="3"/>
              </w:numPr>
              <w:tabs>
                <w:tab w:val="clear" w:pos="785"/>
                <w:tab w:val="num" w:pos="0"/>
              </w:tabs>
              <w:spacing w:line="240" w:lineRule="auto"/>
              <w:ind w:left="420" w:right="113" w:firstLine="142"/>
              <w:contextualSpacing/>
              <w:jc w:val="both"/>
              <w:rPr>
                <w:rFonts w:ascii="Times New Roman" w:hAnsi="Times New Roman" w:cs="Times New Roman"/>
                <w:color w:val="000000" w:themeColor="text1"/>
                <w:lang w:val="uk-UA"/>
              </w:rPr>
            </w:pPr>
            <w:proofErr w:type="spellStart"/>
            <w:r w:rsidRPr="00AA43BE">
              <w:rPr>
                <w:rFonts w:ascii="Times New Roman" w:hAnsi="Times New Roman" w:cs="Times New Roman"/>
                <w:color w:val="000000" w:themeColor="text1"/>
              </w:rPr>
              <w:t>інші</w:t>
            </w:r>
            <w:proofErr w:type="spellEnd"/>
            <w:r w:rsidRPr="00AA43BE">
              <w:rPr>
                <w:rFonts w:ascii="Times New Roman" w:hAnsi="Times New Roman" w:cs="Times New Roman"/>
                <w:color w:val="000000" w:themeColor="text1"/>
              </w:rPr>
              <w:t xml:space="preserve"> </w:t>
            </w:r>
            <w:proofErr w:type="spellStart"/>
            <w:r w:rsidRPr="00AA43BE">
              <w:rPr>
                <w:rFonts w:ascii="Times New Roman" w:hAnsi="Times New Roman" w:cs="Times New Roman"/>
                <w:color w:val="000000" w:themeColor="text1"/>
              </w:rPr>
              <w:t>документи</w:t>
            </w:r>
            <w:proofErr w:type="spellEnd"/>
            <w:r w:rsidRPr="00AA43BE">
              <w:rPr>
                <w:rFonts w:ascii="Times New Roman" w:hAnsi="Times New Roman" w:cs="Times New Roman"/>
                <w:color w:val="000000" w:themeColor="text1"/>
              </w:rPr>
              <w:t xml:space="preserve">, </w:t>
            </w:r>
            <w:proofErr w:type="spellStart"/>
            <w:r w:rsidRPr="00AA43BE">
              <w:rPr>
                <w:rFonts w:ascii="Times New Roman" w:hAnsi="Times New Roman" w:cs="Times New Roman"/>
                <w:color w:val="000000" w:themeColor="text1"/>
              </w:rPr>
              <w:t>які</w:t>
            </w:r>
            <w:proofErr w:type="spellEnd"/>
            <w:r w:rsidRPr="00AA43BE">
              <w:rPr>
                <w:rFonts w:ascii="Times New Roman" w:hAnsi="Times New Roman" w:cs="Times New Roman"/>
                <w:color w:val="000000" w:themeColor="text1"/>
              </w:rPr>
              <w:t xml:space="preserve"> </w:t>
            </w:r>
            <w:proofErr w:type="spellStart"/>
            <w:r w:rsidRPr="00AA43BE">
              <w:rPr>
                <w:rFonts w:ascii="Times New Roman" w:hAnsi="Times New Roman" w:cs="Times New Roman"/>
                <w:color w:val="000000" w:themeColor="text1"/>
              </w:rPr>
              <w:t>передбачені</w:t>
            </w:r>
            <w:proofErr w:type="spellEnd"/>
            <w:r w:rsidRPr="00AA43BE">
              <w:rPr>
                <w:rFonts w:ascii="Times New Roman" w:hAnsi="Times New Roman" w:cs="Times New Roman"/>
                <w:color w:val="000000" w:themeColor="text1"/>
              </w:rPr>
              <w:t xml:space="preserve"> </w:t>
            </w:r>
            <w:proofErr w:type="gramStart"/>
            <w:r w:rsidRPr="00AA43BE">
              <w:rPr>
                <w:rFonts w:ascii="Times New Roman" w:hAnsi="Times New Roman" w:cs="Times New Roman"/>
                <w:color w:val="000000" w:themeColor="text1"/>
              </w:rPr>
              <w:t>тендерною</w:t>
            </w:r>
            <w:proofErr w:type="gramEnd"/>
            <w:r w:rsidRPr="00AA43BE">
              <w:rPr>
                <w:rFonts w:ascii="Times New Roman" w:hAnsi="Times New Roman" w:cs="Times New Roman"/>
                <w:color w:val="000000" w:themeColor="text1"/>
              </w:rPr>
              <w:t xml:space="preserve"> </w:t>
            </w:r>
            <w:proofErr w:type="spellStart"/>
            <w:r w:rsidRPr="00AA43BE">
              <w:rPr>
                <w:rFonts w:ascii="Times New Roman" w:hAnsi="Times New Roman" w:cs="Times New Roman"/>
                <w:color w:val="000000" w:themeColor="text1"/>
              </w:rPr>
              <w:t>документацією</w:t>
            </w:r>
            <w:proofErr w:type="spellEnd"/>
            <w:r w:rsidRPr="00AA43BE">
              <w:rPr>
                <w:rFonts w:ascii="Times New Roman" w:hAnsi="Times New Roman" w:cs="Times New Roman"/>
                <w:color w:val="000000" w:themeColor="text1"/>
                <w:lang w:val="uk-UA"/>
              </w:rPr>
              <w:t>.</w:t>
            </w:r>
          </w:p>
          <w:p w:rsidR="00B15913" w:rsidRPr="00AA43BE" w:rsidRDefault="00B15913" w:rsidP="0073241D">
            <w:pPr>
              <w:spacing w:after="0" w:line="240" w:lineRule="auto"/>
              <w:ind w:left="-21" w:firstLine="451"/>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Кожен учасник має право подати тільки одну тендерну пропозицію.</w:t>
            </w:r>
          </w:p>
          <w:p w:rsidR="00B15913" w:rsidRPr="00AA43BE" w:rsidRDefault="00B15913" w:rsidP="0073241D">
            <w:pPr>
              <w:spacing w:after="0" w:line="240" w:lineRule="auto"/>
              <w:ind w:left="-21" w:firstLine="451"/>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AA43BE">
              <w:rPr>
                <w:rFonts w:ascii="Times New Roman" w:hAnsi="Times New Roman" w:cs="Times New Roman"/>
                <w:color w:val="000000" w:themeColor="text1"/>
                <w:lang w:eastAsia="uk-UA"/>
              </w:rPr>
              <w:t>скан-копій</w:t>
            </w:r>
            <w:proofErr w:type="spellEnd"/>
            <w:r w:rsidRPr="00AA43BE">
              <w:rPr>
                <w:rFonts w:ascii="Times New Roman" w:hAnsi="Times New Roman" w:cs="Times New Roman"/>
                <w:color w:val="000000" w:themeColor="text1"/>
                <w:lang w:eastAsia="uk-UA"/>
              </w:rPr>
              <w:t xml:space="preserve"> придатних для </w:t>
            </w:r>
            <w:proofErr w:type="spellStart"/>
            <w:r w:rsidRPr="00AA43BE">
              <w:rPr>
                <w:rFonts w:ascii="Times New Roman" w:hAnsi="Times New Roman" w:cs="Times New Roman"/>
                <w:color w:val="000000" w:themeColor="text1"/>
                <w:lang w:eastAsia="uk-UA"/>
              </w:rPr>
              <w:t>машинозчитування</w:t>
            </w:r>
            <w:proofErr w:type="spellEnd"/>
            <w:r w:rsidRPr="00AA43BE">
              <w:rPr>
                <w:rFonts w:ascii="Times New Roman" w:hAnsi="Times New Roman" w:cs="Times New Roman"/>
                <w:color w:val="000000" w:themeColor="text1"/>
                <w:lang w:eastAsia="uk-UA"/>
              </w:rPr>
              <w:t xml:space="preserve"> (файли з розширенням «..</w:t>
            </w:r>
            <w:proofErr w:type="spellStart"/>
            <w:r w:rsidRPr="00AA43BE">
              <w:rPr>
                <w:rFonts w:ascii="Times New Roman" w:hAnsi="Times New Roman" w:cs="Times New Roman"/>
                <w:color w:val="000000" w:themeColor="text1"/>
                <w:lang w:eastAsia="uk-UA"/>
              </w:rPr>
              <w:t>pdf</w:t>
            </w:r>
            <w:proofErr w:type="spellEnd"/>
            <w:r w:rsidRPr="00AA43BE">
              <w:rPr>
                <w:rFonts w:ascii="Times New Roman" w:hAnsi="Times New Roman" w:cs="Times New Roman"/>
                <w:color w:val="000000" w:themeColor="text1"/>
                <w:lang w:eastAsia="uk-UA"/>
              </w:rPr>
              <w:t>.», «..</w:t>
            </w:r>
            <w:proofErr w:type="spellStart"/>
            <w:r w:rsidRPr="00AA43BE">
              <w:rPr>
                <w:rFonts w:ascii="Times New Roman" w:hAnsi="Times New Roman" w:cs="Times New Roman"/>
                <w:color w:val="000000" w:themeColor="text1"/>
                <w:lang w:eastAsia="uk-UA"/>
              </w:rPr>
              <w:t>jpeg</w:t>
            </w:r>
            <w:proofErr w:type="spellEnd"/>
            <w:r w:rsidRPr="00AA43BE">
              <w:rPr>
                <w:rFonts w:ascii="Times New Roman" w:hAnsi="Times New Roman" w:cs="Times New Roman"/>
                <w:color w:val="000000" w:themeColor="text1"/>
                <w:lang w:eastAsia="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A43BE">
              <w:rPr>
                <w:rFonts w:ascii="Times New Roman" w:hAnsi="Times New Roman" w:cs="Times New Roman"/>
                <w:color w:val="000000" w:themeColor="text1"/>
                <w:lang w:eastAsia="uk-UA"/>
              </w:rPr>
              <w:t>скан-копії</w:t>
            </w:r>
            <w:proofErr w:type="spellEnd"/>
            <w:r w:rsidRPr="00AA43BE">
              <w:rPr>
                <w:rFonts w:ascii="Times New Roman" w:hAnsi="Times New Roman" w:cs="Times New Roman"/>
                <w:color w:val="000000" w:themeColor="text1"/>
                <w:lang w:eastAsia="uk-UA"/>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15913" w:rsidRPr="00AA43BE" w:rsidRDefault="00B15913" w:rsidP="0073241D">
            <w:pPr>
              <w:spacing w:after="0" w:line="240" w:lineRule="auto"/>
              <w:ind w:left="-21" w:firstLine="451"/>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AA43BE">
              <w:rPr>
                <w:rFonts w:ascii="Times New Roman" w:hAnsi="Times New Roman" w:cs="Times New Roman"/>
                <w:b/>
                <w:color w:val="000000" w:themeColor="text1"/>
                <w:lang w:eastAsia="uk-UA"/>
              </w:rPr>
              <w:t>кваліфікований електронний підпис</w:t>
            </w:r>
            <w:r w:rsidRPr="00AA43BE">
              <w:rPr>
                <w:rFonts w:ascii="Times New Roman" w:hAnsi="Times New Roman" w:cs="Times New Roman"/>
                <w:color w:val="000000" w:themeColor="text1"/>
                <w:lang w:eastAsia="uk-UA"/>
              </w:rPr>
              <w:t xml:space="preserve">  </w:t>
            </w:r>
            <w:r w:rsidRPr="00AA43BE">
              <w:rPr>
                <w:rFonts w:ascii="Times New Roman" w:hAnsi="Times New Roman" w:cs="Times New Roman"/>
                <w:b/>
                <w:color w:val="000000" w:themeColor="text1"/>
                <w:lang w:eastAsia="uk-UA"/>
              </w:rPr>
              <w:t xml:space="preserve">(КЕП), </w:t>
            </w:r>
            <w:r w:rsidRPr="00AA43BE">
              <w:rPr>
                <w:rFonts w:ascii="Times New Roman" w:hAnsi="Times New Roman" w:cs="Times New Roman"/>
                <w:color w:val="000000" w:themeColor="text1"/>
                <w:lang w:eastAsia="uk-UA"/>
              </w:rPr>
              <w:t>(тип підпису Кваліфікований)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 Інші електронні підписи, в т. ч. УЕП не приймаються.</w:t>
            </w:r>
          </w:p>
          <w:p w:rsidR="00B15913" w:rsidRPr="00AA43BE" w:rsidRDefault="00B15913" w:rsidP="0073241D">
            <w:pPr>
              <w:spacing w:after="0" w:line="240" w:lineRule="auto"/>
              <w:ind w:left="-21" w:firstLine="451"/>
              <w:contextualSpacing/>
              <w:jc w:val="both"/>
              <w:rPr>
                <w:rFonts w:ascii="Times New Roman" w:hAnsi="Times New Roman" w:cs="Times New Roman"/>
                <w:color w:val="000000" w:themeColor="text1"/>
                <w:lang w:eastAsia="uk-UA"/>
              </w:rPr>
            </w:pPr>
            <w:r w:rsidRPr="00AA43BE">
              <w:rPr>
                <w:rFonts w:ascii="Times New Roman" w:hAnsi="Times New Roman" w:cs="Times New Roman"/>
                <w:b/>
                <w:bCs/>
                <w:color w:val="000000" w:themeColor="text1"/>
                <w:lang w:eastAsia="uk-UA"/>
              </w:rPr>
              <w:t>Повноваження щодо підпису документів</w:t>
            </w:r>
            <w:r w:rsidRPr="00AA43BE">
              <w:rPr>
                <w:rFonts w:ascii="Times New Roman" w:hAnsi="Times New Roman" w:cs="Times New Roman"/>
                <w:color w:val="000000" w:themeColor="text1"/>
                <w:lang w:eastAsia="uk-UA"/>
              </w:rPr>
              <w:t xml:space="preserve"> тендерної пропозиції уповноваженої особи учасника процедури закупівлі підтверджується: </w:t>
            </w:r>
          </w:p>
          <w:p w:rsidR="00B15913" w:rsidRPr="00AA43BE" w:rsidRDefault="00B15913" w:rsidP="0073241D">
            <w:pPr>
              <w:pStyle w:val="a8"/>
              <w:numPr>
                <w:ilvl w:val="0"/>
                <w:numId w:val="14"/>
              </w:numPr>
              <w:spacing w:after="0" w:line="240" w:lineRule="auto"/>
              <w:ind w:left="0" w:firstLine="451"/>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w:t>
            </w:r>
            <w:r w:rsidRPr="00AA43BE">
              <w:rPr>
                <w:rFonts w:ascii="Times New Roman" w:hAnsi="Times New Roman" w:cs="Times New Roman"/>
                <w:b/>
                <w:bCs/>
                <w:color w:val="000000" w:themeColor="text1"/>
                <w:lang w:eastAsia="uk-UA"/>
              </w:rPr>
              <w:t>наказ про призначення та/ або протокол зборів засновників, тощо)</w:t>
            </w:r>
            <w:r w:rsidRPr="00AA43BE">
              <w:rPr>
                <w:rFonts w:ascii="Times New Roman" w:hAnsi="Times New Roman" w:cs="Times New Roman"/>
                <w:color w:val="000000" w:themeColor="text1"/>
                <w:lang w:eastAsia="uk-UA"/>
              </w:rPr>
              <w:t xml:space="preserve">; </w:t>
            </w:r>
          </w:p>
          <w:p w:rsidR="00B15913" w:rsidRPr="00AA43BE" w:rsidRDefault="00B15913" w:rsidP="0073241D">
            <w:pPr>
              <w:pStyle w:val="a8"/>
              <w:numPr>
                <w:ilvl w:val="0"/>
                <w:numId w:val="14"/>
              </w:numPr>
              <w:spacing w:after="0" w:line="240" w:lineRule="auto"/>
              <w:ind w:left="-48" w:firstLine="451"/>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 xml:space="preserve">для осіб, що уповноважені представляти інтереси </w:t>
            </w:r>
          </w:p>
          <w:p w:rsidR="00B15913" w:rsidRPr="00AA43BE" w:rsidRDefault="00B15913" w:rsidP="0073241D">
            <w:pPr>
              <w:spacing w:after="0" w:line="240" w:lineRule="auto"/>
              <w:ind w:firstLine="451"/>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 xml:space="preserve">учасника під час проведення процедури закупівлі, та які не входять до кола осіб, які представляють інтереси учасника без довіреності – </w:t>
            </w:r>
            <w:r w:rsidRPr="00AA43BE">
              <w:rPr>
                <w:rFonts w:ascii="Times New Roman" w:hAnsi="Times New Roman" w:cs="Times New Roman"/>
                <w:b/>
                <w:bCs/>
                <w:color w:val="000000" w:themeColor="text1"/>
                <w:lang w:eastAsia="uk-UA"/>
              </w:rPr>
              <w:lastRenderedPageBreak/>
              <w:t>довіреність</w:t>
            </w:r>
            <w:r w:rsidRPr="00AA43BE">
              <w:rPr>
                <w:rFonts w:ascii="Times New Roman" w:hAnsi="Times New Roman" w:cs="Times New Roman"/>
                <w:color w:val="000000" w:themeColor="text1"/>
                <w:lang w:eastAsia="uk-UA"/>
              </w:rPr>
              <w:t>,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B15913" w:rsidRPr="00AA43BE" w:rsidRDefault="00B15913" w:rsidP="0073241D">
            <w:pPr>
              <w:spacing w:after="0" w:line="240" w:lineRule="auto"/>
              <w:ind w:left="-21" w:firstLine="451"/>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На підтвердження повноважень щодо підпису учасник повинен у складі тендерної пропозиції надати Витяг з Єдиного державного реєстру юридичних осіб, фізичних осіб-підприємців та громадських формувань, який виданий не раніше дати оприлюднення оголошення  про проведення відкритих торгів в електронній системі закупівель. У разі якщо тендерна пропозиція подається об'єднанням учасників, до неї обов'язково включається документ про створення такого об'єднання.  </w:t>
            </w:r>
          </w:p>
          <w:p w:rsidR="00B15913" w:rsidRPr="00AA43BE" w:rsidRDefault="00B15913" w:rsidP="0073241D">
            <w:pPr>
              <w:spacing w:after="0" w:line="240" w:lineRule="auto"/>
              <w:ind w:left="-21" w:firstLine="451"/>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15913" w:rsidRPr="00AA43BE" w:rsidRDefault="00B15913" w:rsidP="0073241D">
            <w:pPr>
              <w:spacing w:after="0" w:line="240" w:lineRule="auto"/>
              <w:ind w:left="-21" w:firstLine="451"/>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B15913" w:rsidRPr="00AA43BE" w:rsidRDefault="00B15913" w:rsidP="0073241D">
            <w:pPr>
              <w:spacing w:after="0" w:line="240" w:lineRule="auto"/>
              <w:ind w:left="-21" w:firstLine="451"/>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 xml:space="preserve">На вимогу Закону України «Про захист персональних даних» </w:t>
            </w:r>
            <w:r w:rsidRPr="00AA43BE">
              <w:rPr>
                <w:rFonts w:ascii="Times New Roman" w:hAnsi="Times New Roman" w:cs="Times New Roman"/>
                <w:b/>
                <w:bCs/>
                <w:color w:val="000000" w:themeColor="text1"/>
                <w:lang w:eastAsia="uk-UA"/>
              </w:rPr>
              <w:t>Учасник повинен надати в складі пропозиції згоду на обробку персональних даних згідно Додатку 3 до ТД.</w:t>
            </w:r>
          </w:p>
        </w:tc>
      </w:tr>
      <w:tr w:rsidR="00B15913" w:rsidRPr="00AA43BE" w:rsidTr="0073241D">
        <w:trPr>
          <w:trHeight w:val="116"/>
          <w:jc w:val="center"/>
        </w:trPr>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913" w:rsidRPr="00AA43BE" w:rsidRDefault="00B15913" w:rsidP="0073241D">
            <w:pPr>
              <w:spacing w:after="0" w:line="240" w:lineRule="auto"/>
              <w:contextualSpacing/>
              <w:rPr>
                <w:rFonts w:ascii="Times New Roman" w:hAnsi="Times New Roman" w:cs="Times New Roman"/>
                <w:color w:val="000000" w:themeColor="text1"/>
                <w:sz w:val="24"/>
                <w:szCs w:val="24"/>
                <w:lang w:eastAsia="uk-UA"/>
              </w:rPr>
            </w:pPr>
            <w:r w:rsidRPr="00AA43BE">
              <w:rPr>
                <w:rFonts w:ascii="Times New Roman" w:hAnsi="Times New Roman" w:cs="Times New Roman"/>
                <w:b/>
                <w:bCs/>
                <w:color w:val="000000" w:themeColor="text1"/>
                <w:sz w:val="24"/>
                <w:szCs w:val="24"/>
                <w:lang w:eastAsia="uk-UA"/>
              </w:rPr>
              <w:lastRenderedPageBreak/>
              <w:t>2</w:t>
            </w:r>
          </w:p>
        </w:tc>
        <w:tc>
          <w:tcPr>
            <w:tcW w:w="29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913" w:rsidRPr="00AA43BE" w:rsidRDefault="00B15913" w:rsidP="0073241D">
            <w:pPr>
              <w:spacing w:after="0" w:line="240" w:lineRule="auto"/>
              <w:contextualSpacing/>
              <w:jc w:val="both"/>
              <w:rPr>
                <w:rFonts w:ascii="Times New Roman" w:hAnsi="Times New Roman" w:cs="Times New Roman"/>
                <w:color w:val="000000" w:themeColor="text1"/>
                <w:lang w:eastAsia="uk-UA"/>
              </w:rPr>
            </w:pPr>
            <w:r w:rsidRPr="00AA43BE">
              <w:rPr>
                <w:rFonts w:ascii="Times New Roman" w:hAnsi="Times New Roman" w:cs="Times New Roman"/>
                <w:b/>
                <w:bCs/>
                <w:color w:val="000000" w:themeColor="text1"/>
                <w:lang w:eastAsia="uk-UA"/>
              </w:rPr>
              <w:t>Забезпечення тендерної пропозиції</w:t>
            </w:r>
          </w:p>
        </w:tc>
        <w:tc>
          <w:tcPr>
            <w:tcW w:w="7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913" w:rsidRPr="00AA43BE" w:rsidRDefault="00B15913" w:rsidP="0073241D">
            <w:pPr>
              <w:spacing w:after="0" w:line="240" w:lineRule="auto"/>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rPr>
              <w:t>Не вимагається.</w:t>
            </w:r>
          </w:p>
        </w:tc>
      </w:tr>
      <w:tr w:rsidR="00B15913" w:rsidRPr="00AA43BE" w:rsidTr="0073241D">
        <w:trPr>
          <w:trHeight w:val="146"/>
          <w:jc w:val="center"/>
        </w:trPr>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913" w:rsidRPr="00AA43BE" w:rsidRDefault="00B15913" w:rsidP="0073241D">
            <w:pPr>
              <w:spacing w:after="0" w:line="240" w:lineRule="auto"/>
              <w:contextualSpacing/>
              <w:rPr>
                <w:rFonts w:ascii="Times New Roman" w:hAnsi="Times New Roman" w:cs="Times New Roman"/>
                <w:color w:val="000000" w:themeColor="text1"/>
                <w:sz w:val="24"/>
                <w:szCs w:val="24"/>
                <w:lang w:eastAsia="uk-UA"/>
              </w:rPr>
            </w:pPr>
            <w:r w:rsidRPr="00AA43BE">
              <w:rPr>
                <w:rFonts w:ascii="Times New Roman" w:hAnsi="Times New Roman" w:cs="Times New Roman"/>
                <w:b/>
                <w:bCs/>
                <w:color w:val="000000" w:themeColor="text1"/>
                <w:sz w:val="24"/>
                <w:szCs w:val="24"/>
                <w:lang w:eastAsia="uk-UA"/>
              </w:rPr>
              <w:t>3</w:t>
            </w:r>
          </w:p>
        </w:tc>
        <w:tc>
          <w:tcPr>
            <w:tcW w:w="29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913" w:rsidRPr="00AA43BE" w:rsidRDefault="00B15913" w:rsidP="0073241D">
            <w:pPr>
              <w:spacing w:after="0" w:line="240" w:lineRule="auto"/>
              <w:contextualSpacing/>
              <w:jc w:val="both"/>
              <w:rPr>
                <w:rFonts w:ascii="Times New Roman" w:hAnsi="Times New Roman" w:cs="Times New Roman"/>
                <w:color w:val="000000" w:themeColor="text1"/>
                <w:lang w:eastAsia="uk-UA"/>
              </w:rPr>
            </w:pPr>
            <w:r w:rsidRPr="00AA43BE">
              <w:rPr>
                <w:rFonts w:ascii="Times New Roman" w:hAnsi="Times New Roman" w:cs="Times New Roman"/>
                <w:b/>
                <w:bCs/>
                <w:color w:val="000000" w:themeColor="text1"/>
                <w:lang w:eastAsia="uk-UA"/>
              </w:rPr>
              <w:t>Умови повернення чи неповернення забезпечення тендерної пропозиції</w:t>
            </w:r>
          </w:p>
        </w:tc>
        <w:tc>
          <w:tcPr>
            <w:tcW w:w="7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913" w:rsidRPr="00AA43BE" w:rsidRDefault="00B15913" w:rsidP="0073241D">
            <w:pPr>
              <w:spacing w:after="0" w:line="240" w:lineRule="auto"/>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rPr>
              <w:t>Не встановлюються, оскільки забезпечення не вимагається.</w:t>
            </w:r>
          </w:p>
        </w:tc>
      </w:tr>
      <w:tr w:rsidR="00B15913" w:rsidRPr="00AA43BE" w:rsidTr="0073241D">
        <w:trPr>
          <w:trHeight w:val="146"/>
          <w:jc w:val="center"/>
        </w:trPr>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913" w:rsidRPr="00AA43BE" w:rsidRDefault="00B15913" w:rsidP="0073241D">
            <w:pPr>
              <w:spacing w:after="0" w:line="240" w:lineRule="auto"/>
              <w:contextualSpacing/>
              <w:rPr>
                <w:rFonts w:ascii="Times New Roman" w:hAnsi="Times New Roman" w:cs="Times New Roman"/>
                <w:color w:val="000000" w:themeColor="text1"/>
                <w:sz w:val="24"/>
                <w:szCs w:val="24"/>
                <w:lang w:eastAsia="uk-UA"/>
              </w:rPr>
            </w:pPr>
            <w:r w:rsidRPr="00AA43BE">
              <w:rPr>
                <w:rFonts w:ascii="Times New Roman" w:hAnsi="Times New Roman" w:cs="Times New Roman"/>
                <w:b/>
                <w:bCs/>
                <w:color w:val="000000" w:themeColor="text1"/>
                <w:sz w:val="24"/>
                <w:szCs w:val="24"/>
                <w:lang w:eastAsia="uk-UA"/>
              </w:rPr>
              <w:t>4</w:t>
            </w:r>
          </w:p>
        </w:tc>
        <w:tc>
          <w:tcPr>
            <w:tcW w:w="29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913" w:rsidRPr="00AA43BE" w:rsidRDefault="00B15913" w:rsidP="0073241D">
            <w:pPr>
              <w:spacing w:after="0" w:line="240" w:lineRule="auto"/>
              <w:contextualSpacing/>
              <w:jc w:val="both"/>
              <w:rPr>
                <w:rFonts w:ascii="Times New Roman" w:hAnsi="Times New Roman" w:cs="Times New Roman"/>
                <w:color w:val="000000" w:themeColor="text1"/>
                <w:lang w:eastAsia="uk-UA"/>
              </w:rPr>
            </w:pPr>
            <w:r w:rsidRPr="00AA43BE">
              <w:rPr>
                <w:rFonts w:ascii="Times New Roman" w:hAnsi="Times New Roman" w:cs="Times New Roman"/>
                <w:b/>
                <w:bCs/>
                <w:color w:val="000000" w:themeColor="text1"/>
                <w:lang w:eastAsia="uk-UA"/>
              </w:rPr>
              <w:t>Строк дії тендерної пропозиції, протягом якого тендерні пропозиції вважаються дійсними</w:t>
            </w:r>
          </w:p>
        </w:tc>
        <w:tc>
          <w:tcPr>
            <w:tcW w:w="7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913" w:rsidRPr="00AA43BE" w:rsidRDefault="00B15913" w:rsidP="0073241D">
            <w:pPr>
              <w:spacing w:after="0" w:line="240" w:lineRule="auto"/>
              <w:ind w:firstLine="432"/>
              <w:contextualSpacing/>
              <w:jc w:val="both"/>
              <w:rPr>
                <w:rFonts w:ascii="Times New Roman" w:hAnsi="Times New Roman" w:cs="Times New Roman"/>
                <w:b/>
                <w:color w:val="000000" w:themeColor="text1"/>
                <w:lang w:eastAsia="uk-UA"/>
              </w:rPr>
            </w:pPr>
            <w:r w:rsidRPr="00AA43BE">
              <w:rPr>
                <w:rFonts w:ascii="Times New Roman" w:hAnsi="Times New Roman" w:cs="Times New Roman"/>
                <w:color w:val="000000" w:themeColor="text1"/>
                <w:lang w:eastAsia="uk-UA"/>
              </w:rPr>
              <w:t xml:space="preserve">Тендерні пропозиції вважаються дійсними не менше </w:t>
            </w:r>
            <w:r w:rsidRPr="00AA43BE">
              <w:rPr>
                <w:rFonts w:ascii="Times New Roman" w:hAnsi="Times New Roman" w:cs="Times New Roman"/>
                <w:b/>
                <w:color w:val="000000" w:themeColor="text1"/>
                <w:lang w:eastAsia="uk-UA"/>
              </w:rPr>
              <w:t>90 днів із дати кінцевого строку подання тендерних пропозицій.</w:t>
            </w:r>
          </w:p>
          <w:p w:rsidR="00B15913" w:rsidRPr="00AA43BE" w:rsidRDefault="00B15913" w:rsidP="0073241D">
            <w:pPr>
              <w:spacing w:after="0" w:line="240" w:lineRule="auto"/>
              <w:ind w:firstLine="432"/>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B15913" w:rsidRPr="00AA43BE" w:rsidRDefault="00B15913" w:rsidP="0073241D">
            <w:pPr>
              <w:spacing w:after="0" w:line="240" w:lineRule="auto"/>
              <w:ind w:firstLine="432"/>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Учасник процедури закупівлі має право:</w:t>
            </w:r>
          </w:p>
          <w:p w:rsidR="00B15913" w:rsidRPr="00AA43BE" w:rsidRDefault="00B15913" w:rsidP="0073241D">
            <w:pPr>
              <w:spacing w:after="0" w:line="240" w:lineRule="auto"/>
              <w:ind w:firstLine="432"/>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 відхилити таку вимогу;</w:t>
            </w:r>
          </w:p>
          <w:p w:rsidR="00B15913" w:rsidRPr="00AA43BE" w:rsidRDefault="00B15913" w:rsidP="0073241D">
            <w:pPr>
              <w:spacing w:after="0" w:line="240" w:lineRule="auto"/>
              <w:ind w:firstLine="432"/>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 погодитися з вимогою та продовжити строк дії поданої ним тендерної пропозиції.</w:t>
            </w:r>
          </w:p>
        </w:tc>
      </w:tr>
      <w:tr w:rsidR="00B15913" w:rsidRPr="00AA43BE" w:rsidTr="0073241D">
        <w:trPr>
          <w:trHeight w:val="1266"/>
          <w:jc w:val="center"/>
        </w:trPr>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913" w:rsidRPr="00AA43BE" w:rsidRDefault="00B15913" w:rsidP="0073241D">
            <w:pPr>
              <w:spacing w:after="0" w:line="240" w:lineRule="auto"/>
              <w:contextualSpacing/>
              <w:rPr>
                <w:rFonts w:ascii="Times New Roman" w:hAnsi="Times New Roman" w:cs="Times New Roman"/>
                <w:color w:val="000000" w:themeColor="text1"/>
                <w:sz w:val="24"/>
                <w:szCs w:val="24"/>
                <w:lang w:eastAsia="uk-UA"/>
              </w:rPr>
            </w:pPr>
            <w:r w:rsidRPr="00AA43BE">
              <w:rPr>
                <w:rFonts w:ascii="Times New Roman" w:hAnsi="Times New Roman" w:cs="Times New Roman"/>
                <w:b/>
                <w:bCs/>
                <w:color w:val="000000" w:themeColor="text1"/>
                <w:sz w:val="24"/>
                <w:szCs w:val="24"/>
                <w:lang w:eastAsia="uk-UA"/>
              </w:rPr>
              <w:t>5</w:t>
            </w:r>
          </w:p>
        </w:tc>
        <w:tc>
          <w:tcPr>
            <w:tcW w:w="29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913" w:rsidRPr="00AA43BE" w:rsidRDefault="00B15913" w:rsidP="0073241D">
            <w:pPr>
              <w:spacing w:after="0" w:line="240" w:lineRule="auto"/>
              <w:contextualSpacing/>
              <w:jc w:val="both"/>
              <w:rPr>
                <w:rFonts w:ascii="Times New Roman" w:hAnsi="Times New Roman" w:cs="Times New Roman"/>
                <w:color w:val="000000" w:themeColor="text1"/>
                <w:lang w:eastAsia="uk-UA"/>
              </w:rPr>
            </w:pPr>
            <w:r w:rsidRPr="00AA43BE">
              <w:rPr>
                <w:rFonts w:ascii="Times New Roman" w:hAnsi="Times New Roman" w:cs="Times New Roman"/>
                <w:b/>
                <w:bCs/>
                <w:color w:val="000000" w:themeColor="text1"/>
                <w:lang w:eastAsia="uk-UA"/>
              </w:rPr>
              <w:t>Кваліфікаційні критерії відповідно до статті 16 Закону, та вимоги установлені статтею 17 Закону</w:t>
            </w:r>
          </w:p>
          <w:p w:rsidR="00B15913" w:rsidRPr="00AA43BE" w:rsidRDefault="00B15913" w:rsidP="0073241D">
            <w:pPr>
              <w:spacing w:after="0" w:line="240" w:lineRule="auto"/>
              <w:contextualSpacing/>
              <w:jc w:val="both"/>
              <w:rPr>
                <w:rFonts w:ascii="Times New Roman" w:hAnsi="Times New Roman" w:cs="Times New Roman"/>
                <w:color w:val="000000" w:themeColor="text1"/>
                <w:lang w:eastAsia="uk-UA"/>
              </w:rPr>
            </w:pPr>
          </w:p>
        </w:tc>
        <w:tc>
          <w:tcPr>
            <w:tcW w:w="7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913" w:rsidRPr="00AA43BE" w:rsidRDefault="00B15913" w:rsidP="0073241D">
            <w:pPr>
              <w:ind w:right="113" w:firstLine="431"/>
              <w:contextualSpacing/>
              <w:jc w:val="both"/>
              <w:rPr>
                <w:rFonts w:eastAsia="Arial" w:cstheme="minorBidi"/>
                <w:color w:val="000000" w:themeColor="text1"/>
                <w:szCs w:val="24"/>
                <w:lang w:eastAsia="ru-RU"/>
              </w:rPr>
            </w:pPr>
            <w:r w:rsidRPr="00AA43BE">
              <w:rPr>
                <w:rFonts w:ascii="Times New Roman" w:hAnsi="Times New Roman" w:cs="Times New Roman"/>
                <w:color w:val="000000" w:themeColor="text1"/>
                <w:szCs w:val="24"/>
              </w:rPr>
              <w:t xml:space="preserve">Учасники повинні відповідати кваліфікаційним (кваліфікаційному) критеріям, визначеним ст. 16 Закону. </w:t>
            </w:r>
            <w:r w:rsidRPr="00AA43BE">
              <w:rPr>
                <w:rFonts w:ascii="Times New Roman" w:hAnsi="Times New Roman" w:cs="Times New Roman"/>
                <w:color w:val="000000" w:themeColor="text1"/>
                <w:szCs w:val="24"/>
                <w:lang w:eastAsia="ru-RU"/>
              </w:rPr>
              <w:t>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викладено у Додатку 2 до цієї тендерної документації.</w:t>
            </w:r>
          </w:p>
          <w:p w:rsidR="00B15913" w:rsidRPr="00AA43BE" w:rsidRDefault="00B15913" w:rsidP="0073241D">
            <w:pPr>
              <w:spacing w:line="255" w:lineRule="atLeast"/>
              <w:ind w:firstLine="431"/>
              <w:contextualSpacing/>
              <w:jc w:val="both"/>
              <w:textAlignment w:val="baseline"/>
              <w:rPr>
                <w:rFonts w:ascii="Times New Roman" w:eastAsiaTheme="minorHAnsi" w:hAnsi="Times New Roman" w:cs="Times New Roman"/>
                <w:color w:val="000000" w:themeColor="text1"/>
                <w:szCs w:val="24"/>
                <w:lang w:eastAsia="ru-RU"/>
              </w:rPr>
            </w:pPr>
            <w:r w:rsidRPr="00AA43BE">
              <w:rPr>
                <w:rFonts w:ascii="Times New Roman" w:hAnsi="Times New Roman" w:cs="Times New Roman"/>
                <w:color w:val="000000" w:themeColor="text1"/>
                <w:szCs w:val="24"/>
                <w:lang w:eastAsia="ru-RU"/>
              </w:rPr>
              <w:t>Замовник не вимагає документального підтвердження інформації про відповідність вимогам статті 17 у разі, якщо така інформація міститься у відкритих єдиних державних реєстрах, доступ до яких є вільним.</w:t>
            </w:r>
          </w:p>
          <w:p w:rsidR="00B15913" w:rsidRPr="00AA43BE" w:rsidRDefault="00B15913" w:rsidP="0073241D">
            <w:pPr>
              <w:ind w:firstLine="431"/>
              <w:contextualSpacing/>
              <w:jc w:val="both"/>
              <w:textAlignment w:val="baseline"/>
              <w:rPr>
                <w:rFonts w:ascii="Times New Roman" w:hAnsi="Times New Roman" w:cs="Times New Roman"/>
                <w:color w:val="000000" w:themeColor="text1"/>
                <w:szCs w:val="24"/>
              </w:rPr>
            </w:pPr>
            <w:r w:rsidRPr="00AA43BE">
              <w:rPr>
                <w:rFonts w:ascii="Times New Roman" w:hAnsi="Times New Roman" w:cs="Times New Roman"/>
                <w:color w:val="000000" w:themeColor="text1"/>
                <w:szCs w:val="24"/>
              </w:rPr>
              <w:t>Інформація про відсутність підстав, визначених у частинах першій і другій статті 17 Закону, надається учасниками у формі зазначеній в Додатку 4 до тендерної документації.</w:t>
            </w:r>
          </w:p>
          <w:p w:rsidR="00B15913" w:rsidRPr="00AA43BE" w:rsidRDefault="00B15913" w:rsidP="0073241D">
            <w:pPr>
              <w:spacing w:line="276" w:lineRule="auto"/>
              <w:ind w:right="113" w:firstLine="431"/>
              <w:contextualSpacing/>
              <w:jc w:val="both"/>
              <w:rPr>
                <w:rFonts w:ascii="Times New Roman" w:hAnsi="Times New Roman" w:cs="Times New Roman"/>
                <w:color w:val="000000" w:themeColor="text1"/>
                <w:szCs w:val="24"/>
              </w:rPr>
            </w:pPr>
            <w:r w:rsidRPr="00AA43BE">
              <w:rPr>
                <w:rFonts w:ascii="Times New Roman" w:hAnsi="Times New Roman" w:cs="Times New Roman"/>
                <w:color w:val="000000" w:themeColor="text1"/>
                <w:szCs w:val="24"/>
              </w:rPr>
              <w:t>Для переможця процедури закупівлі Замовником визначається спосіб документального підтвердження та документи для підтвердження відсутності підстав, визначених пунктом 2, 3, 5, 6, 12  частини першої та частиною другою у статті 17 Закону.</w:t>
            </w:r>
          </w:p>
          <w:p w:rsidR="00B15913" w:rsidRPr="00AA43BE" w:rsidRDefault="00B15913" w:rsidP="0073241D">
            <w:pPr>
              <w:spacing w:line="255" w:lineRule="atLeast"/>
              <w:ind w:firstLine="431"/>
              <w:contextualSpacing/>
              <w:jc w:val="both"/>
              <w:textAlignment w:val="baseline"/>
              <w:rPr>
                <w:rFonts w:ascii="Times New Roman" w:hAnsi="Times New Roman" w:cs="Times New Roman"/>
                <w:color w:val="000000" w:themeColor="text1"/>
                <w:szCs w:val="24"/>
                <w:lang w:eastAsia="ru-RU"/>
              </w:rPr>
            </w:pPr>
            <w:r w:rsidRPr="00AA43BE">
              <w:rPr>
                <w:rFonts w:ascii="Times New Roman" w:hAnsi="Times New Roman" w:cs="Times New Roman"/>
                <w:color w:val="000000" w:themeColor="text1"/>
                <w:szCs w:val="24"/>
                <w:lang w:eastAsia="ru-RU"/>
              </w:rPr>
              <w:lastRenderedPageBreak/>
              <w:t xml:space="preserve">Переможець торгів у строк, що не перевищує </w:t>
            </w:r>
            <w:r w:rsidRPr="00AA43BE">
              <w:rPr>
                <w:rFonts w:ascii="Times New Roman" w:hAnsi="Times New Roman" w:cs="Times New Roman"/>
                <w:b/>
                <w:bCs/>
                <w:color w:val="000000" w:themeColor="text1"/>
                <w:szCs w:val="24"/>
                <w:lang w:eastAsia="ru-RU"/>
              </w:rPr>
              <w:t>4 дні</w:t>
            </w:r>
            <w:r w:rsidRPr="00AA43BE">
              <w:rPr>
                <w:rFonts w:ascii="Times New Roman" w:hAnsi="Times New Roman" w:cs="Times New Roman"/>
                <w:color w:val="000000" w:themeColor="text1"/>
                <w:szCs w:val="24"/>
                <w:lang w:eastAsia="ru-RU"/>
              </w:rPr>
              <w:t xml:space="preserve"> з дати оприлюднення на </w:t>
            </w:r>
            <w:proofErr w:type="spellStart"/>
            <w:r w:rsidRPr="00AA43BE">
              <w:rPr>
                <w:rFonts w:ascii="Times New Roman" w:hAnsi="Times New Roman" w:cs="Times New Roman"/>
                <w:color w:val="000000" w:themeColor="text1"/>
                <w:szCs w:val="24"/>
                <w:lang w:eastAsia="ru-RU"/>
              </w:rPr>
              <w:t>веб-порталі</w:t>
            </w:r>
            <w:proofErr w:type="spellEnd"/>
            <w:r w:rsidRPr="00AA43BE">
              <w:rPr>
                <w:rFonts w:ascii="Times New Roman" w:hAnsi="Times New Roman" w:cs="Times New Roman"/>
                <w:color w:val="000000" w:themeColor="text1"/>
                <w:szCs w:val="24"/>
                <w:lang w:eastAsia="ru-RU"/>
              </w:rPr>
              <w:t xml:space="preserve"> Уповноваженого органу повідомлення про намір укласти договір, повинен надати замовнику </w:t>
            </w:r>
            <w:proofErr w:type="spellStart"/>
            <w:r w:rsidRPr="00AA43BE">
              <w:rPr>
                <w:rFonts w:ascii="Times New Roman" w:hAnsi="Times New Roman" w:cs="Times New Roman"/>
                <w:color w:val="000000" w:themeColor="text1"/>
                <w:szCs w:val="24"/>
                <w:lang w:eastAsia="ru-RU"/>
              </w:rPr>
              <w:t>щляхом</w:t>
            </w:r>
            <w:proofErr w:type="spellEnd"/>
            <w:r w:rsidRPr="00AA43BE">
              <w:rPr>
                <w:rFonts w:ascii="Times New Roman" w:hAnsi="Times New Roman" w:cs="Times New Roman"/>
                <w:color w:val="000000" w:themeColor="text1"/>
                <w:szCs w:val="24"/>
                <w:lang w:eastAsia="ru-RU"/>
              </w:rPr>
              <w:t xml:space="preserve"> оприлюднення в електронній системі закупівель документи, що підтверджують відсутність підстав, визначених пунктами 3,5,6 і 12  частини першої і частиною другою статті 17 Закону.*</w:t>
            </w:r>
          </w:p>
          <w:p w:rsidR="00B15913" w:rsidRPr="00AA43BE" w:rsidRDefault="00B15913" w:rsidP="0073241D">
            <w:pPr>
              <w:shd w:val="clear" w:color="auto" w:fill="FFFFFF"/>
              <w:spacing w:after="0" w:line="240" w:lineRule="auto"/>
              <w:ind w:firstLine="431"/>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szCs w:val="24"/>
                <w:lang w:eastAsia="ru-RU"/>
              </w:rPr>
              <w:t>Замовник може додатково вимагати від учасників документи, що не передбачені тендерною пропозицією, але мають вплив на визначення переможця.</w:t>
            </w:r>
          </w:p>
        </w:tc>
      </w:tr>
      <w:tr w:rsidR="00B15913" w:rsidRPr="00AA43BE" w:rsidTr="0073241D">
        <w:trPr>
          <w:trHeight w:val="568"/>
          <w:jc w:val="center"/>
        </w:trPr>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913" w:rsidRPr="00AA43BE" w:rsidRDefault="00B15913" w:rsidP="0073241D">
            <w:pPr>
              <w:spacing w:after="0" w:line="240" w:lineRule="auto"/>
              <w:contextualSpacing/>
              <w:rPr>
                <w:rFonts w:ascii="Times New Roman" w:hAnsi="Times New Roman" w:cs="Times New Roman"/>
                <w:color w:val="000000" w:themeColor="text1"/>
                <w:sz w:val="24"/>
                <w:szCs w:val="24"/>
                <w:lang w:eastAsia="uk-UA"/>
              </w:rPr>
            </w:pPr>
            <w:r w:rsidRPr="00AA43BE">
              <w:rPr>
                <w:rFonts w:ascii="Times New Roman" w:hAnsi="Times New Roman" w:cs="Times New Roman"/>
                <w:b/>
                <w:bCs/>
                <w:color w:val="000000" w:themeColor="text1"/>
                <w:sz w:val="24"/>
                <w:szCs w:val="24"/>
                <w:lang w:eastAsia="uk-UA"/>
              </w:rPr>
              <w:lastRenderedPageBreak/>
              <w:t>6</w:t>
            </w:r>
          </w:p>
        </w:tc>
        <w:tc>
          <w:tcPr>
            <w:tcW w:w="29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913" w:rsidRPr="00AA43BE" w:rsidRDefault="00B15913" w:rsidP="0073241D">
            <w:pPr>
              <w:spacing w:after="0" w:line="240" w:lineRule="auto"/>
              <w:contextualSpacing/>
              <w:rPr>
                <w:rFonts w:ascii="Times New Roman" w:hAnsi="Times New Roman" w:cs="Times New Roman"/>
                <w:color w:val="000000" w:themeColor="text1"/>
                <w:lang w:eastAsia="uk-UA"/>
              </w:rPr>
            </w:pPr>
            <w:r w:rsidRPr="00AA43BE">
              <w:rPr>
                <w:rFonts w:ascii="Times New Roman" w:hAnsi="Times New Roman" w:cs="Times New Roman"/>
                <w:b/>
                <w:bCs/>
                <w:color w:val="000000" w:themeColor="text1"/>
                <w:lang w:eastAsia="uk-UA"/>
              </w:rPr>
              <w:t>Інформація про необхідні технічні, якісні та кількісні характеристики предмета закупівлі</w:t>
            </w:r>
          </w:p>
        </w:tc>
        <w:tc>
          <w:tcPr>
            <w:tcW w:w="720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15913" w:rsidRPr="00AA43BE" w:rsidRDefault="00B15913" w:rsidP="0073241D">
            <w:pPr>
              <w:contextualSpacing/>
              <w:rPr>
                <w:rFonts w:ascii="Times New Roman" w:hAnsi="Times New Roman" w:cs="Times New Roman"/>
                <w:color w:val="000000" w:themeColor="text1"/>
              </w:rPr>
            </w:pPr>
            <w:r w:rsidRPr="00AA43BE">
              <w:rPr>
                <w:rFonts w:ascii="Times New Roman" w:hAnsi="Times New Roman" w:cs="Times New Roman"/>
                <w:color w:val="000000" w:themeColor="text1"/>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B15913" w:rsidRPr="00AA43BE" w:rsidRDefault="00B15913" w:rsidP="0073241D">
            <w:pPr>
              <w:spacing w:after="0" w:line="240" w:lineRule="auto"/>
              <w:ind w:firstLine="409"/>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rPr>
              <w:t xml:space="preserve">Технічні, якісні, кількісні та інші вимоги до предмета закупівлі зазначені у </w:t>
            </w:r>
            <w:r w:rsidRPr="00AA43BE">
              <w:rPr>
                <w:rFonts w:ascii="Times New Roman" w:hAnsi="Times New Roman" w:cs="Times New Roman"/>
                <w:b/>
                <w:bCs/>
                <w:color w:val="000000" w:themeColor="text1"/>
                <w:u w:val="single"/>
              </w:rPr>
              <w:t>Додатку №2</w:t>
            </w:r>
            <w:r w:rsidRPr="00AA43BE">
              <w:rPr>
                <w:rFonts w:ascii="Times New Roman" w:hAnsi="Times New Roman" w:cs="Times New Roman"/>
                <w:color w:val="000000" w:themeColor="text1"/>
              </w:rPr>
              <w:t xml:space="preserve"> до тендерної документації.</w:t>
            </w:r>
          </w:p>
          <w:p w:rsidR="00B15913" w:rsidRPr="00AA43BE" w:rsidRDefault="00B15913" w:rsidP="0073241D">
            <w:pPr>
              <w:spacing w:after="0" w:line="240" w:lineRule="auto"/>
              <w:ind w:firstLine="409"/>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У цій документації всі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B15913" w:rsidRDefault="00B15913" w:rsidP="0073241D">
            <w:pPr>
              <w:spacing w:after="0" w:line="255" w:lineRule="atLeast"/>
              <w:ind w:firstLine="409"/>
              <w:contextualSpacing/>
              <w:jc w:val="both"/>
              <w:textAlignment w:val="baseline"/>
              <w:rPr>
                <w:rFonts w:ascii="Times New Roman" w:hAnsi="Times New Roman" w:cs="Times New Roman"/>
                <w:color w:val="000000" w:themeColor="text1"/>
              </w:rPr>
            </w:pPr>
            <w:r w:rsidRPr="00AA43BE">
              <w:rPr>
                <w:rFonts w:ascii="Times New Roman" w:hAnsi="Times New Roman" w:cs="Times New Roman"/>
                <w:color w:val="000000" w:themeColor="text1"/>
              </w:rPr>
              <w:t>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p w:rsidR="00B15913" w:rsidRPr="009B6D64" w:rsidRDefault="00B15913" w:rsidP="0073241D">
            <w:pPr>
              <w:spacing w:after="0" w:line="240" w:lineRule="auto"/>
              <w:ind w:firstLine="415"/>
              <w:jc w:val="both"/>
              <w:rPr>
                <w:rFonts w:ascii="Times New Roman" w:hAnsi="Times New Roman"/>
                <w:color w:val="000000" w:themeColor="text1"/>
                <w:sz w:val="24"/>
                <w:szCs w:val="24"/>
                <w:lang w:eastAsia="ar-SA"/>
              </w:rPr>
            </w:pPr>
            <w:r w:rsidRPr="009B6D64">
              <w:rPr>
                <w:rFonts w:ascii="Times New Roman" w:hAnsi="Times New Roman"/>
                <w:color w:val="000000" w:themeColor="text1"/>
                <w:sz w:val="24"/>
                <w:szCs w:val="24"/>
                <w:lang w:eastAsia="ar-SA"/>
              </w:rPr>
              <w:t xml:space="preserve">Учасник повинен використовувати систему менеджменту безпеки ланцюга постачань стосовно </w:t>
            </w:r>
            <w:proofErr w:type="spellStart"/>
            <w:r w:rsidRPr="009B6D64">
              <w:rPr>
                <w:rFonts w:ascii="Times New Roman" w:hAnsi="Times New Roman"/>
                <w:color w:val="000000" w:themeColor="text1"/>
                <w:sz w:val="24"/>
                <w:szCs w:val="24"/>
                <w:lang w:eastAsia="ar-SA"/>
              </w:rPr>
              <w:t>КВЕДу</w:t>
            </w:r>
            <w:proofErr w:type="spellEnd"/>
            <w:r w:rsidRPr="009B6D64">
              <w:rPr>
                <w:rFonts w:ascii="Times New Roman" w:hAnsi="Times New Roman"/>
                <w:color w:val="000000" w:themeColor="text1"/>
                <w:sz w:val="24"/>
                <w:szCs w:val="24"/>
                <w:lang w:eastAsia="ar-SA"/>
              </w:rPr>
              <w:t xml:space="preserve"> 46.39/47.11</w:t>
            </w:r>
            <w:r w:rsidRPr="009B6D64">
              <w:rPr>
                <w:rFonts w:ascii="Times New Roman" w:hAnsi="Times New Roman"/>
                <w:bCs/>
                <w:color w:val="000000" w:themeColor="text1"/>
                <w:sz w:val="24"/>
                <w:szCs w:val="24"/>
                <w:lang w:eastAsia="ar-SA"/>
              </w:rPr>
              <w:t>.</w:t>
            </w:r>
            <w:r w:rsidRPr="009B6D64">
              <w:rPr>
                <w:rFonts w:ascii="Times New Roman" w:hAnsi="Times New Roman"/>
                <w:color w:val="000000" w:themeColor="text1"/>
                <w:sz w:val="24"/>
                <w:szCs w:val="24"/>
                <w:lang w:eastAsia="ar-SA"/>
              </w:rPr>
              <w:t xml:space="preserve"> Для підтвердження необхідно надати в складі тендерної пропозиції </w:t>
            </w:r>
          </w:p>
          <w:p w:rsidR="00B15913" w:rsidRPr="009B6D64" w:rsidRDefault="00B15913" w:rsidP="0073241D">
            <w:pPr>
              <w:spacing w:after="0" w:line="240" w:lineRule="auto"/>
              <w:jc w:val="both"/>
              <w:rPr>
                <w:rFonts w:ascii="Times New Roman" w:hAnsi="Times New Roman"/>
                <w:color w:val="000000" w:themeColor="text1"/>
                <w:sz w:val="24"/>
                <w:szCs w:val="24"/>
                <w:lang w:eastAsia="ar-SA"/>
              </w:rPr>
            </w:pPr>
            <w:r w:rsidRPr="009B6D64">
              <w:rPr>
                <w:rFonts w:ascii="Times New Roman" w:hAnsi="Times New Roman"/>
                <w:color w:val="000000" w:themeColor="text1"/>
                <w:sz w:val="24"/>
                <w:szCs w:val="24"/>
                <w:lang w:eastAsia="ar-SA"/>
              </w:rPr>
              <w:t xml:space="preserve">оригінал дійсного </w:t>
            </w:r>
            <w:r w:rsidRPr="009B6D64">
              <w:rPr>
                <w:rFonts w:ascii="Times New Roman" w:hAnsi="Times New Roman"/>
                <w:color w:val="000000" w:themeColor="text1"/>
                <w:sz w:val="24"/>
                <w:szCs w:val="24"/>
              </w:rPr>
              <w:t>на момент кінцевого строку подання тендерних пропозицій сертифікату</w:t>
            </w:r>
            <w:r w:rsidRPr="009B6D64">
              <w:rPr>
                <w:rFonts w:ascii="Times New Roman" w:hAnsi="Times New Roman"/>
                <w:color w:val="000000" w:themeColor="text1"/>
                <w:sz w:val="24"/>
                <w:szCs w:val="24"/>
                <w:lang w:eastAsia="ar-SA"/>
              </w:rPr>
              <w:t xml:space="preserve">, що підтверджує, що система менеджменту безпеки ланцюга постачань Учасника перевірена і відповідає вимогам міжнародного стандарту </w:t>
            </w:r>
            <w:r w:rsidRPr="009B6D64">
              <w:rPr>
                <w:rFonts w:ascii="Times New Roman" w:hAnsi="Times New Roman"/>
                <w:bCs/>
                <w:color w:val="000000" w:themeColor="text1"/>
                <w:sz w:val="24"/>
                <w:szCs w:val="24"/>
                <w:lang w:eastAsia="ar-SA"/>
              </w:rPr>
              <w:t xml:space="preserve">ISO 28000:2007 «Технічні умови для системи менеджменту безпеки ланцюга постачань» ДСТУ </w:t>
            </w:r>
            <w:r w:rsidRPr="009B6D64">
              <w:rPr>
                <w:rFonts w:ascii="Times New Roman" w:hAnsi="Times New Roman"/>
                <w:bCs/>
                <w:color w:val="000000" w:themeColor="text1"/>
                <w:sz w:val="24"/>
                <w:szCs w:val="24"/>
                <w:lang w:val="en-US" w:eastAsia="ar-SA"/>
              </w:rPr>
              <w:t>ISO</w:t>
            </w:r>
            <w:r w:rsidRPr="009B6D64">
              <w:rPr>
                <w:rFonts w:ascii="Times New Roman" w:hAnsi="Times New Roman"/>
                <w:bCs/>
                <w:color w:val="000000" w:themeColor="text1"/>
                <w:sz w:val="24"/>
                <w:szCs w:val="24"/>
                <w:lang w:eastAsia="ar-SA"/>
              </w:rPr>
              <w:t xml:space="preserve"> 28000:2008 (</w:t>
            </w:r>
            <w:r w:rsidRPr="009B6D64">
              <w:rPr>
                <w:rFonts w:ascii="Times New Roman" w:hAnsi="Times New Roman"/>
                <w:color w:val="000000" w:themeColor="text1"/>
                <w:sz w:val="24"/>
                <w:szCs w:val="24"/>
                <w:lang w:eastAsia="ar-SA"/>
              </w:rPr>
              <w:t>ISO 28000:2007, IDT) «Системи управління безпекою ланцюга постачання. Вимоги»</w:t>
            </w:r>
            <w:r w:rsidRPr="009B6D64">
              <w:rPr>
                <w:rFonts w:ascii="Times New Roman" w:hAnsi="Times New Roman"/>
                <w:bCs/>
                <w:color w:val="000000" w:themeColor="text1"/>
                <w:sz w:val="24"/>
                <w:szCs w:val="24"/>
                <w:lang w:eastAsia="ar-SA"/>
              </w:rPr>
              <w:t xml:space="preserve">, </w:t>
            </w:r>
            <w:r w:rsidRPr="009B6D64">
              <w:rPr>
                <w:rFonts w:ascii="Times New Roman" w:hAnsi="Times New Roman"/>
                <w:color w:val="000000" w:themeColor="text1"/>
                <w:sz w:val="24"/>
                <w:szCs w:val="24"/>
                <w:lang w:eastAsia="ar-SA"/>
              </w:rPr>
              <w:t>який виданий учаснику. Орган сертифікації, який видав сертифікат, повинен бути внесений в реєстр акредитованих чи нотифікованих органів, що Учасники підтверджують поданням у складі пропозиції свідоцтвом чи атестатом чи іншим документом.</w:t>
            </w:r>
          </w:p>
          <w:p w:rsidR="00B15913" w:rsidRPr="00E503C5" w:rsidRDefault="00B15913" w:rsidP="0073241D">
            <w:pPr>
              <w:spacing w:after="0" w:line="240" w:lineRule="auto"/>
              <w:ind w:firstLine="567"/>
              <w:jc w:val="both"/>
              <w:rPr>
                <w:rFonts w:ascii="Times New Roman" w:hAnsi="Times New Roman"/>
                <w:color w:val="0070C0"/>
                <w:sz w:val="24"/>
                <w:szCs w:val="24"/>
                <w:lang w:eastAsia="ar-SA"/>
              </w:rPr>
            </w:pPr>
            <w:bookmarkStart w:id="1" w:name="_Hlk120005549"/>
            <w:r w:rsidRPr="009B6D64">
              <w:rPr>
                <w:rFonts w:ascii="Times New Roman" w:hAnsi="Times New Roman"/>
                <w:color w:val="000000" w:themeColor="text1"/>
                <w:sz w:val="24"/>
                <w:szCs w:val="24"/>
                <w:lang w:eastAsia="ar-SA"/>
              </w:rPr>
              <w:t xml:space="preserve">Учасник повинен використовувати систему екологічного менеджменту стосовно </w:t>
            </w:r>
            <w:proofErr w:type="spellStart"/>
            <w:r w:rsidRPr="009B6D64">
              <w:rPr>
                <w:rFonts w:ascii="Times New Roman" w:hAnsi="Times New Roman"/>
                <w:color w:val="000000" w:themeColor="text1"/>
                <w:sz w:val="24"/>
                <w:szCs w:val="24"/>
                <w:lang w:eastAsia="ar-SA"/>
              </w:rPr>
              <w:t>КВЕДу</w:t>
            </w:r>
            <w:proofErr w:type="spellEnd"/>
            <w:r w:rsidRPr="009B6D64">
              <w:rPr>
                <w:rFonts w:ascii="Times New Roman" w:hAnsi="Times New Roman"/>
                <w:color w:val="000000" w:themeColor="text1"/>
                <w:sz w:val="24"/>
                <w:szCs w:val="24"/>
                <w:lang w:eastAsia="ar-SA"/>
              </w:rPr>
              <w:t xml:space="preserve"> 46.39/47.11</w:t>
            </w:r>
            <w:r w:rsidRPr="009B6D64">
              <w:rPr>
                <w:rFonts w:ascii="Times New Roman" w:hAnsi="Times New Roman"/>
                <w:bCs/>
                <w:color w:val="000000" w:themeColor="text1"/>
                <w:sz w:val="24"/>
                <w:szCs w:val="24"/>
                <w:lang w:eastAsia="ar-SA"/>
              </w:rPr>
              <w:t>.</w:t>
            </w:r>
            <w:r w:rsidRPr="009B6D64">
              <w:rPr>
                <w:rFonts w:ascii="Times New Roman" w:hAnsi="Times New Roman"/>
                <w:color w:val="000000" w:themeColor="text1"/>
                <w:sz w:val="24"/>
                <w:szCs w:val="24"/>
                <w:lang w:eastAsia="ar-SA"/>
              </w:rPr>
              <w:t xml:space="preserve"> Для підтвердження необхідно надати в складі тендерної пропозиції </w:t>
            </w:r>
            <w:r w:rsidRPr="009B6D64">
              <w:rPr>
                <w:rFonts w:ascii="Times New Roman" w:hAnsi="Times New Roman"/>
                <w:color w:val="000000" w:themeColor="text1"/>
                <w:sz w:val="24"/>
                <w:szCs w:val="24"/>
              </w:rPr>
              <w:t>на момент кінцевого строку подання тендерних пропозицій</w:t>
            </w:r>
            <w:r w:rsidRPr="009B6D64">
              <w:rPr>
                <w:rFonts w:ascii="Times New Roman" w:hAnsi="Times New Roman"/>
                <w:color w:val="000000" w:themeColor="text1"/>
                <w:sz w:val="24"/>
                <w:szCs w:val="24"/>
                <w:lang w:eastAsia="ar-SA"/>
              </w:rPr>
              <w:t xml:space="preserve"> сертифікату </w:t>
            </w:r>
            <w:r w:rsidRPr="009B6D64">
              <w:rPr>
                <w:rFonts w:ascii="Times New Roman" w:hAnsi="Times New Roman"/>
                <w:bCs/>
                <w:color w:val="000000" w:themeColor="text1"/>
                <w:sz w:val="24"/>
                <w:szCs w:val="24"/>
                <w:lang w:eastAsia="ar-SA"/>
              </w:rPr>
              <w:t xml:space="preserve">ISO 14001:2015, що </w:t>
            </w:r>
            <w:r w:rsidRPr="009B6D64">
              <w:rPr>
                <w:rFonts w:ascii="Times New Roman" w:hAnsi="Times New Roman"/>
                <w:color w:val="000000" w:themeColor="text1"/>
                <w:sz w:val="24"/>
                <w:szCs w:val="24"/>
                <w:lang w:eastAsia="ar-SA"/>
              </w:rPr>
              <w:t xml:space="preserve">підтверджує, що система екологічного менеджменту учасника перевірена і відповідає вимогам міжнародного стандарту </w:t>
            </w:r>
            <w:r w:rsidRPr="009B6D64">
              <w:rPr>
                <w:rFonts w:ascii="Times New Roman" w:hAnsi="Times New Roman"/>
                <w:bCs/>
                <w:color w:val="000000" w:themeColor="text1"/>
                <w:sz w:val="24"/>
                <w:szCs w:val="24"/>
                <w:lang w:eastAsia="ar-SA"/>
              </w:rPr>
              <w:t>ISO 14001:2015 «Системи екологічного менеджменту. Вимоги та настанови щодо застосування»</w:t>
            </w:r>
            <w:r w:rsidRPr="009B6D64">
              <w:rPr>
                <w:rFonts w:ascii="Times New Roman" w:hAnsi="Times New Roman"/>
                <w:color w:val="000000" w:themeColor="text1"/>
                <w:sz w:val="24"/>
                <w:szCs w:val="24"/>
                <w:lang w:eastAsia="ar-SA"/>
              </w:rPr>
              <w:t>, який виданий учаснику. Орган сертифікації, який видав сертифікат, повинен бути внесений в реєстр акредитованих чи нотифікованих органів, що Учасники підтверджують поданням у складі пропозиції свідоцтвом чи атестатом чи іншим документом.</w:t>
            </w:r>
            <w:bookmarkEnd w:id="1"/>
          </w:p>
        </w:tc>
      </w:tr>
      <w:tr w:rsidR="00B15913" w:rsidRPr="00AA43BE" w:rsidTr="0073241D">
        <w:trPr>
          <w:trHeight w:val="146"/>
          <w:jc w:val="center"/>
        </w:trPr>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913" w:rsidRPr="00AA43BE" w:rsidRDefault="00B15913" w:rsidP="0073241D">
            <w:pPr>
              <w:spacing w:after="0" w:line="240" w:lineRule="auto"/>
              <w:contextualSpacing/>
              <w:rPr>
                <w:rFonts w:ascii="Times New Roman" w:hAnsi="Times New Roman" w:cs="Times New Roman"/>
                <w:color w:val="000000" w:themeColor="text1"/>
                <w:sz w:val="24"/>
                <w:szCs w:val="24"/>
                <w:lang w:eastAsia="uk-UA"/>
              </w:rPr>
            </w:pPr>
            <w:r w:rsidRPr="00AA43BE">
              <w:rPr>
                <w:rFonts w:ascii="Times New Roman" w:hAnsi="Times New Roman" w:cs="Times New Roman"/>
                <w:b/>
                <w:bCs/>
                <w:color w:val="000000" w:themeColor="text1"/>
                <w:sz w:val="24"/>
                <w:szCs w:val="24"/>
                <w:lang w:eastAsia="uk-UA"/>
              </w:rPr>
              <w:t>7</w:t>
            </w:r>
          </w:p>
        </w:tc>
        <w:tc>
          <w:tcPr>
            <w:tcW w:w="29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913" w:rsidRPr="00AA43BE" w:rsidRDefault="00B15913" w:rsidP="0073241D">
            <w:pPr>
              <w:spacing w:after="0" w:line="240" w:lineRule="auto"/>
              <w:contextualSpacing/>
              <w:rPr>
                <w:rFonts w:ascii="Times New Roman" w:hAnsi="Times New Roman" w:cs="Times New Roman"/>
                <w:color w:val="000000" w:themeColor="text1"/>
                <w:lang w:eastAsia="uk-UA"/>
              </w:rPr>
            </w:pPr>
            <w:r w:rsidRPr="00AA43BE">
              <w:rPr>
                <w:rFonts w:ascii="Times New Roman" w:hAnsi="Times New Roman" w:cs="Times New Roman"/>
                <w:b/>
                <w:bCs/>
                <w:color w:val="000000" w:themeColor="text1"/>
                <w:lang w:eastAsia="uk-UA"/>
              </w:rPr>
              <w:t>Інформація про субпідрядника</w:t>
            </w:r>
          </w:p>
        </w:tc>
        <w:tc>
          <w:tcPr>
            <w:tcW w:w="7203"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15913" w:rsidRPr="00AA43BE" w:rsidRDefault="00B15913" w:rsidP="0073241D">
            <w:pPr>
              <w:spacing w:after="0" w:line="240" w:lineRule="auto"/>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Не надається</w:t>
            </w:r>
          </w:p>
        </w:tc>
      </w:tr>
      <w:tr w:rsidR="00B15913" w:rsidRPr="00AA43BE" w:rsidTr="0073241D">
        <w:trPr>
          <w:trHeight w:val="146"/>
          <w:jc w:val="center"/>
        </w:trPr>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913" w:rsidRPr="00AA43BE" w:rsidRDefault="00B15913" w:rsidP="0073241D">
            <w:pPr>
              <w:spacing w:after="0" w:line="240" w:lineRule="auto"/>
              <w:contextualSpacing/>
              <w:rPr>
                <w:rFonts w:ascii="Times New Roman" w:hAnsi="Times New Roman" w:cs="Times New Roman"/>
                <w:color w:val="000000" w:themeColor="text1"/>
                <w:sz w:val="24"/>
                <w:szCs w:val="24"/>
                <w:lang w:eastAsia="uk-UA"/>
              </w:rPr>
            </w:pPr>
            <w:r w:rsidRPr="00AA43BE">
              <w:rPr>
                <w:rFonts w:ascii="Times New Roman" w:hAnsi="Times New Roman" w:cs="Times New Roman"/>
                <w:b/>
                <w:bCs/>
                <w:color w:val="000000" w:themeColor="text1"/>
                <w:sz w:val="24"/>
                <w:szCs w:val="24"/>
                <w:lang w:eastAsia="uk-UA"/>
              </w:rPr>
              <w:t>8</w:t>
            </w:r>
          </w:p>
        </w:tc>
        <w:tc>
          <w:tcPr>
            <w:tcW w:w="29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913" w:rsidRPr="00AA43BE" w:rsidRDefault="00B15913" w:rsidP="0073241D">
            <w:pPr>
              <w:spacing w:after="0" w:line="240" w:lineRule="auto"/>
              <w:contextualSpacing/>
              <w:rPr>
                <w:rFonts w:ascii="Times New Roman" w:hAnsi="Times New Roman" w:cs="Times New Roman"/>
                <w:color w:val="000000" w:themeColor="text1"/>
                <w:lang w:eastAsia="uk-UA"/>
              </w:rPr>
            </w:pPr>
            <w:r w:rsidRPr="00AA43BE">
              <w:rPr>
                <w:rFonts w:ascii="Times New Roman" w:hAnsi="Times New Roman" w:cs="Times New Roman"/>
                <w:b/>
                <w:bCs/>
                <w:color w:val="000000" w:themeColor="text1"/>
                <w:lang w:eastAsia="uk-UA"/>
              </w:rPr>
              <w:t>Унесення змін або відкликання тендерної пропозиції учасником</w:t>
            </w:r>
          </w:p>
        </w:tc>
        <w:tc>
          <w:tcPr>
            <w:tcW w:w="7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913" w:rsidRPr="00AA43BE" w:rsidRDefault="00B15913" w:rsidP="0073241D">
            <w:pPr>
              <w:spacing w:after="0" w:line="240" w:lineRule="auto"/>
              <w:ind w:firstLine="291"/>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w:t>
            </w:r>
            <w:r w:rsidRPr="00AA43BE">
              <w:rPr>
                <w:rFonts w:ascii="Times New Roman" w:hAnsi="Times New Roman" w:cs="Times New Roman"/>
                <w:color w:val="000000" w:themeColor="text1"/>
                <w:lang w:eastAsia="uk-UA"/>
              </w:rPr>
              <w:lastRenderedPageBreak/>
              <w:t>отримані електронною системою закупівель до закінчення кінцевого строку подання тендерних пропозицій.</w:t>
            </w:r>
          </w:p>
        </w:tc>
      </w:tr>
      <w:tr w:rsidR="00B15913" w:rsidRPr="00AA43BE" w:rsidTr="0073241D">
        <w:trPr>
          <w:trHeight w:val="146"/>
          <w:jc w:val="center"/>
        </w:trPr>
        <w:tc>
          <w:tcPr>
            <w:tcW w:w="1083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rsidR="00B15913" w:rsidRPr="00AA43BE" w:rsidRDefault="00B15913" w:rsidP="0073241D">
            <w:pPr>
              <w:spacing w:after="0" w:line="240" w:lineRule="auto"/>
              <w:ind w:left="-23" w:hanging="23"/>
              <w:contextualSpacing/>
              <w:jc w:val="center"/>
              <w:rPr>
                <w:rFonts w:ascii="Times New Roman" w:hAnsi="Times New Roman" w:cs="Times New Roman"/>
                <w:color w:val="000000" w:themeColor="text1"/>
                <w:sz w:val="24"/>
                <w:szCs w:val="24"/>
                <w:lang w:eastAsia="uk-UA"/>
              </w:rPr>
            </w:pPr>
            <w:r w:rsidRPr="00AA43BE">
              <w:rPr>
                <w:rFonts w:ascii="Times New Roman" w:hAnsi="Times New Roman" w:cs="Times New Roman"/>
                <w:b/>
                <w:bCs/>
                <w:color w:val="000000" w:themeColor="text1"/>
                <w:sz w:val="24"/>
                <w:szCs w:val="24"/>
                <w:lang w:eastAsia="uk-UA"/>
              </w:rPr>
              <w:lastRenderedPageBreak/>
              <w:t>Розділ IV. Подання та розкриття тендерної пропозиції</w:t>
            </w:r>
          </w:p>
        </w:tc>
      </w:tr>
      <w:tr w:rsidR="00B15913" w:rsidRPr="00AA43BE" w:rsidTr="0073241D">
        <w:trPr>
          <w:trHeight w:val="146"/>
          <w:jc w:val="center"/>
        </w:trPr>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913" w:rsidRPr="00AA43BE" w:rsidRDefault="00B15913" w:rsidP="0073241D">
            <w:pPr>
              <w:spacing w:after="0" w:line="240" w:lineRule="auto"/>
              <w:contextualSpacing/>
              <w:rPr>
                <w:rFonts w:ascii="Times New Roman" w:hAnsi="Times New Roman" w:cs="Times New Roman"/>
                <w:color w:val="000000" w:themeColor="text1"/>
                <w:sz w:val="24"/>
                <w:szCs w:val="24"/>
                <w:lang w:eastAsia="uk-UA"/>
              </w:rPr>
            </w:pPr>
            <w:r w:rsidRPr="00AA43BE">
              <w:rPr>
                <w:rFonts w:ascii="Times New Roman" w:hAnsi="Times New Roman" w:cs="Times New Roman"/>
                <w:b/>
                <w:bCs/>
                <w:color w:val="000000" w:themeColor="text1"/>
                <w:sz w:val="24"/>
                <w:szCs w:val="24"/>
                <w:lang w:eastAsia="uk-UA"/>
              </w:rPr>
              <w:t>1</w:t>
            </w:r>
          </w:p>
        </w:tc>
        <w:tc>
          <w:tcPr>
            <w:tcW w:w="29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913" w:rsidRPr="00AA43BE" w:rsidRDefault="00B15913" w:rsidP="0073241D">
            <w:pPr>
              <w:spacing w:after="0" w:line="240" w:lineRule="auto"/>
              <w:contextualSpacing/>
              <w:jc w:val="both"/>
              <w:rPr>
                <w:rFonts w:ascii="Times New Roman" w:hAnsi="Times New Roman" w:cs="Times New Roman"/>
                <w:color w:val="000000" w:themeColor="text1"/>
                <w:lang w:eastAsia="uk-UA"/>
              </w:rPr>
            </w:pPr>
            <w:r w:rsidRPr="00AA43BE">
              <w:rPr>
                <w:rFonts w:ascii="Times New Roman" w:hAnsi="Times New Roman" w:cs="Times New Roman"/>
                <w:b/>
                <w:bCs/>
                <w:color w:val="000000" w:themeColor="text1"/>
                <w:lang w:eastAsia="uk-UA"/>
              </w:rPr>
              <w:t>Кінцевий строк подання тендерної пропозиції</w:t>
            </w:r>
          </w:p>
        </w:tc>
        <w:tc>
          <w:tcPr>
            <w:tcW w:w="7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5913" w:rsidRPr="00AA43BE" w:rsidRDefault="00B15913" w:rsidP="0073241D">
            <w:pPr>
              <w:spacing w:after="0" w:line="240" w:lineRule="auto"/>
              <w:ind w:firstLine="432"/>
              <w:contextualSpacing/>
              <w:jc w:val="both"/>
              <w:textAlignment w:val="baseline"/>
              <w:rPr>
                <w:rFonts w:ascii="Times New Roman" w:hAnsi="Times New Roman" w:cs="Times New Roman"/>
                <w:color w:val="000000" w:themeColor="text1"/>
                <w:sz w:val="24"/>
                <w:szCs w:val="24"/>
                <w:lang w:eastAsia="uk-UA"/>
              </w:rPr>
            </w:pPr>
            <w:r w:rsidRPr="00AA43BE">
              <w:rPr>
                <w:rFonts w:ascii="Times New Roman" w:hAnsi="Times New Roman" w:cs="Times New Roman"/>
                <w:color w:val="000000" w:themeColor="text1"/>
                <w:sz w:val="24"/>
                <w:szCs w:val="24"/>
                <w:lang w:eastAsia="uk-UA"/>
              </w:rPr>
              <w:t>Кінцевий строк подання тендерних пропозицій: в</w:t>
            </w:r>
            <w:r w:rsidRPr="00AA43BE">
              <w:rPr>
                <w:rFonts w:ascii="Times New Roman" w:hAnsi="Times New Roman" w:cs="Times New Roman"/>
                <w:bCs/>
                <w:color w:val="000000" w:themeColor="text1"/>
                <w:sz w:val="24"/>
                <w:szCs w:val="24"/>
              </w:rPr>
              <w:t xml:space="preserve">казано на електронному майданчику </w:t>
            </w:r>
            <w:r w:rsidRPr="00AA43BE">
              <w:rPr>
                <w:rFonts w:ascii="Times New Roman" w:hAnsi="Times New Roman" w:cs="Times New Roman"/>
                <w:bCs/>
                <w:color w:val="000000" w:themeColor="text1"/>
                <w:sz w:val="24"/>
                <w:szCs w:val="24"/>
                <w:lang w:val="en-US"/>
              </w:rPr>
              <w:t>https</w:t>
            </w:r>
            <w:r w:rsidRPr="00AA43BE">
              <w:rPr>
                <w:rFonts w:ascii="Times New Roman" w:hAnsi="Times New Roman" w:cs="Times New Roman"/>
                <w:bCs/>
                <w:color w:val="000000" w:themeColor="text1"/>
                <w:sz w:val="24"/>
                <w:szCs w:val="24"/>
              </w:rPr>
              <w:t>:</w:t>
            </w:r>
            <w:proofErr w:type="spellStart"/>
            <w:r w:rsidRPr="00AA43BE">
              <w:rPr>
                <w:rFonts w:ascii="Times New Roman" w:hAnsi="Times New Roman" w:cs="Times New Roman"/>
                <w:bCs/>
                <w:color w:val="000000" w:themeColor="text1"/>
                <w:sz w:val="24"/>
                <w:szCs w:val="24"/>
                <w:lang w:val="en-US"/>
              </w:rPr>
              <w:t>prozorro</w:t>
            </w:r>
            <w:proofErr w:type="spellEnd"/>
            <w:r w:rsidRPr="00AA43BE">
              <w:rPr>
                <w:rFonts w:ascii="Times New Roman" w:hAnsi="Times New Roman" w:cs="Times New Roman"/>
                <w:bCs/>
                <w:color w:val="000000" w:themeColor="text1"/>
                <w:sz w:val="24"/>
                <w:szCs w:val="24"/>
                <w:lang w:val="ru-RU"/>
              </w:rPr>
              <w:t>.</w:t>
            </w:r>
            <w:proofErr w:type="spellStart"/>
            <w:r w:rsidRPr="00AA43BE">
              <w:rPr>
                <w:rFonts w:ascii="Times New Roman" w:hAnsi="Times New Roman" w:cs="Times New Roman"/>
                <w:bCs/>
                <w:color w:val="000000" w:themeColor="text1"/>
                <w:sz w:val="24"/>
                <w:szCs w:val="24"/>
                <w:lang w:val="en-US"/>
              </w:rPr>
              <w:t>gov</w:t>
            </w:r>
            <w:proofErr w:type="spellEnd"/>
            <w:r w:rsidRPr="00AA43BE">
              <w:rPr>
                <w:rFonts w:ascii="Times New Roman" w:hAnsi="Times New Roman" w:cs="Times New Roman"/>
                <w:bCs/>
                <w:color w:val="000000" w:themeColor="text1"/>
                <w:sz w:val="24"/>
                <w:szCs w:val="24"/>
                <w:lang w:val="ru-RU"/>
              </w:rPr>
              <w:t>.</w:t>
            </w:r>
            <w:proofErr w:type="spellStart"/>
            <w:r w:rsidRPr="00AA43BE">
              <w:rPr>
                <w:rFonts w:ascii="Times New Roman" w:hAnsi="Times New Roman" w:cs="Times New Roman"/>
                <w:bCs/>
                <w:color w:val="000000" w:themeColor="text1"/>
                <w:sz w:val="24"/>
                <w:szCs w:val="24"/>
                <w:lang w:val="en-US"/>
              </w:rPr>
              <w:t>ua</w:t>
            </w:r>
            <w:proofErr w:type="spellEnd"/>
            <w:r w:rsidRPr="00AA43BE">
              <w:rPr>
                <w:rFonts w:ascii="Times New Roman" w:hAnsi="Times New Roman" w:cs="Times New Roman"/>
                <w:bCs/>
                <w:color w:val="000000" w:themeColor="text1"/>
                <w:sz w:val="24"/>
                <w:szCs w:val="24"/>
              </w:rPr>
              <w:t>/</w:t>
            </w:r>
          </w:p>
          <w:p w:rsidR="00B15913" w:rsidRPr="00AA43BE" w:rsidRDefault="00B15913" w:rsidP="0073241D">
            <w:pPr>
              <w:spacing w:after="0" w:line="240" w:lineRule="auto"/>
              <w:ind w:firstLine="432"/>
              <w:contextualSpacing/>
              <w:jc w:val="both"/>
              <w:textAlignment w:val="baseline"/>
              <w:rPr>
                <w:rFonts w:ascii="Times New Roman" w:hAnsi="Times New Roman" w:cs="Times New Roman"/>
                <w:color w:val="000000" w:themeColor="text1"/>
                <w:sz w:val="24"/>
                <w:szCs w:val="24"/>
                <w:lang w:eastAsia="uk-UA"/>
              </w:rPr>
            </w:pPr>
            <w:r w:rsidRPr="00AA43BE">
              <w:rPr>
                <w:rFonts w:ascii="Times New Roman" w:hAnsi="Times New Roman" w:cs="Times New Roman"/>
                <w:color w:val="000000" w:themeColor="text1"/>
                <w:sz w:val="24"/>
                <w:szCs w:val="24"/>
                <w:lang w:eastAsia="uk-UA"/>
              </w:rPr>
              <w:t>Отримана тендерна пропозиція вноситься автоматично до реєстру отриманих тендерних пропозицій.</w:t>
            </w:r>
          </w:p>
          <w:p w:rsidR="00B15913" w:rsidRPr="00AA43BE" w:rsidRDefault="00B15913" w:rsidP="0073241D">
            <w:pPr>
              <w:spacing w:after="0" w:line="240" w:lineRule="auto"/>
              <w:ind w:firstLine="432"/>
              <w:contextualSpacing/>
              <w:jc w:val="both"/>
              <w:textAlignment w:val="baseline"/>
              <w:rPr>
                <w:rFonts w:ascii="Times New Roman" w:hAnsi="Times New Roman" w:cs="Times New Roman"/>
                <w:color w:val="000000" w:themeColor="text1"/>
                <w:sz w:val="24"/>
                <w:szCs w:val="24"/>
                <w:lang w:eastAsia="uk-UA"/>
              </w:rPr>
            </w:pPr>
            <w:r w:rsidRPr="00AA43BE">
              <w:rPr>
                <w:rFonts w:ascii="Times New Roman" w:hAnsi="Times New Roman" w:cs="Times New Roman"/>
                <w:color w:val="000000" w:themeColor="text1"/>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B15913" w:rsidRPr="00AA43BE" w:rsidTr="0073241D">
        <w:trPr>
          <w:trHeight w:val="146"/>
          <w:jc w:val="center"/>
        </w:trPr>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913" w:rsidRPr="00AA43BE" w:rsidRDefault="00B15913" w:rsidP="0073241D">
            <w:pPr>
              <w:spacing w:after="0" w:line="240" w:lineRule="auto"/>
              <w:contextualSpacing/>
              <w:rPr>
                <w:rFonts w:ascii="Times New Roman" w:hAnsi="Times New Roman" w:cs="Times New Roman"/>
                <w:color w:val="000000" w:themeColor="text1"/>
                <w:sz w:val="24"/>
                <w:szCs w:val="24"/>
                <w:lang w:eastAsia="uk-UA"/>
              </w:rPr>
            </w:pPr>
            <w:r w:rsidRPr="00AA43BE">
              <w:rPr>
                <w:rFonts w:ascii="Times New Roman" w:hAnsi="Times New Roman" w:cs="Times New Roman"/>
                <w:b/>
                <w:bCs/>
                <w:color w:val="000000" w:themeColor="text1"/>
                <w:sz w:val="24"/>
                <w:szCs w:val="24"/>
                <w:lang w:eastAsia="uk-UA"/>
              </w:rPr>
              <w:t>2</w:t>
            </w:r>
          </w:p>
        </w:tc>
        <w:tc>
          <w:tcPr>
            <w:tcW w:w="29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913" w:rsidRPr="00AA43BE" w:rsidRDefault="00B15913" w:rsidP="0073241D">
            <w:pPr>
              <w:spacing w:after="0" w:line="240" w:lineRule="auto"/>
              <w:contextualSpacing/>
              <w:rPr>
                <w:rFonts w:ascii="Times New Roman" w:hAnsi="Times New Roman" w:cs="Times New Roman"/>
                <w:color w:val="000000" w:themeColor="text1"/>
                <w:lang w:eastAsia="uk-UA"/>
              </w:rPr>
            </w:pPr>
            <w:r w:rsidRPr="00AA43BE">
              <w:rPr>
                <w:rFonts w:ascii="Times New Roman" w:hAnsi="Times New Roman" w:cs="Times New Roman"/>
                <w:b/>
                <w:bCs/>
                <w:color w:val="000000" w:themeColor="text1"/>
                <w:lang w:eastAsia="uk-UA"/>
              </w:rPr>
              <w:t>Дата та час розкриття тендерної пропозиції</w:t>
            </w:r>
          </w:p>
        </w:tc>
        <w:tc>
          <w:tcPr>
            <w:tcW w:w="7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913" w:rsidRPr="0031055E" w:rsidRDefault="00B15913" w:rsidP="0073241D">
            <w:pPr>
              <w:spacing w:after="0" w:line="240" w:lineRule="auto"/>
              <w:ind w:firstLine="318"/>
              <w:jc w:val="both"/>
              <w:rPr>
                <w:rFonts w:ascii="Times New Roman" w:hAnsi="Times New Roman"/>
                <w:sz w:val="24"/>
                <w:szCs w:val="24"/>
              </w:rPr>
            </w:pPr>
            <w:r>
              <w:rPr>
                <w:rFonts w:ascii="Times New Roman" w:hAnsi="Times New Roman"/>
                <w:sz w:val="24"/>
                <w:szCs w:val="24"/>
              </w:rPr>
              <w:t>2.1. Відповідно до п. 35-39 Особливостей, в</w:t>
            </w:r>
            <w:r w:rsidRPr="0031055E">
              <w:rPr>
                <w:rFonts w:ascii="Times New Roman" w:hAnsi="Times New Roman"/>
                <w:sz w:val="24"/>
                <w:szCs w:val="24"/>
              </w:rPr>
              <w:t xml:space="preserve">ідкриті торги проводяться </w:t>
            </w:r>
            <w:r w:rsidRPr="0031055E">
              <w:rPr>
                <w:rFonts w:ascii="Times New Roman" w:hAnsi="Times New Roman"/>
                <w:b/>
                <w:sz w:val="24"/>
                <w:szCs w:val="24"/>
              </w:rPr>
              <w:t>без застосування електронного аукціону</w:t>
            </w:r>
            <w:r w:rsidRPr="0031055E">
              <w:rPr>
                <w:rFonts w:ascii="Times New Roman" w:hAnsi="Times New Roman"/>
                <w:sz w:val="24"/>
                <w:szCs w:val="24"/>
              </w:rPr>
              <w:t>.</w:t>
            </w:r>
          </w:p>
          <w:p w:rsidR="00B15913" w:rsidRPr="0031055E" w:rsidRDefault="00B15913" w:rsidP="0073241D">
            <w:pPr>
              <w:spacing w:after="0" w:line="240" w:lineRule="auto"/>
              <w:ind w:firstLine="318"/>
              <w:jc w:val="both"/>
              <w:rPr>
                <w:rFonts w:ascii="Times New Roman" w:hAnsi="Times New Roman"/>
                <w:sz w:val="24"/>
                <w:szCs w:val="24"/>
              </w:rPr>
            </w:pPr>
            <w:r>
              <w:rPr>
                <w:rFonts w:ascii="Times New Roman" w:hAnsi="Times New Roman"/>
                <w:sz w:val="24"/>
                <w:szCs w:val="24"/>
              </w:rPr>
              <w:t xml:space="preserve">2.2. </w:t>
            </w:r>
            <w:r w:rsidRPr="0031055E">
              <w:rPr>
                <w:rFonts w:ascii="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B15913" w:rsidRPr="0031055E" w:rsidRDefault="00B15913" w:rsidP="0073241D">
            <w:pPr>
              <w:spacing w:after="0" w:line="240" w:lineRule="auto"/>
              <w:ind w:firstLine="318"/>
              <w:jc w:val="both"/>
              <w:rPr>
                <w:rFonts w:ascii="Times New Roman" w:hAnsi="Times New Roman"/>
                <w:sz w:val="24"/>
                <w:szCs w:val="24"/>
              </w:rPr>
            </w:pPr>
            <w:r w:rsidRPr="0031055E">
              <w:rPr>
                <w:rFonts w:ascii="Times New Roman" w:hAnsi="Times New Roman"/>
                <w:sz w:val="24"/>
                <w:szCs w:val="24"/>
              </w:rPr>
              <w:t>Не підлягає розкриттю інформація, що обґрунтовано визначена учасником як конфіденційна, у тому числі</w:t>
            </w:r>
            <w:r w:rsidRPr="0031055E">
              <w:rPr>
                <w:rFonts w:ascii="Times New Roman" w:hAnsi="Times New Roman"/>
                <w:sz w:val="24"/>
                <w:szCs w:val="24"/>
                <w:lang w:val="ru-RU"/>
              </w:rPr>
              <w:t xml:space="preserve"> </w:t>
            </w:r>
            <w:r w:rsidRPr="0031055E">
              <w:rPr>
                <w:rFonts w:ascii="Times New Roman" w:hAnsi="Times New Roman"/>
                <w:sz w:val="24"/>
                <w:szCs w:val="24"/>
              </w:rP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31055E">
              <w:rPr>
                <w:rFonts w:ascii="Times New Roman" w:hAnsi="Times New Roman"/>
                <w:sz w:val="24"/>
                <w:szCs w:val="24"/>
              </w:rPr>
              <w:t>Держаудитслужба</w:t>
            </w:r>
            <w:proofErr w:type="spellEnd"/>
            <w:r w:rsidRPr="0031055E">
              <w:rPr>
                <w:rFonts w:ascii="Times New Roman" w:hAnsi="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rsidR="00B15913" w:rsidRPr="0031055E" w:rsidRDefault="00B15913" w:rsidP="0073241D">
            <w:pPr>
              <w:spacing w:after="0" w:line="240" w:lineRule="auto"/>
              <w:ind w:firstLine="318"/>
              <w:jc w:val="both"/>
              <w:rPr>
                <w:rFonts w:ascii="Times New Roman" w:hAnsi="Times New Roman"/>
                <w:sz w:val="24"/>
                <w:szCs w:val="24"/>
              </w:rPr>
            </w:pPr>
            <w:r w:rsidRPr="0031055E">
              <w:rPr>
                <w:rFonts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B15913" w:rsidRPr="0031055E" w:rsidRDefault="00B15913" w:rsidP="0073241D">
            <w:pPr>
              <w:spacing w:after="0" w:line="240" w:lineRule="auto"/>
              <w:ind w:firstLine="318"/>
              <w:jc w:val="both"/>
              <w:rPr>
                <w:rFonts w:ascii="Times New Roman" w:hAnsi="Times New Roman"/>
                <w:sz w:val="24"/>
                <w:szCs w:val="24"/>
              </w:rPr>
            </w:pPr>
            <w:r w:rsidRPr="0031055E">
              <w:rPr>
                <w:rFonts w:ascii="Times New Roman" w:hAnsi="Times New Roman"/>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B15913" w:rsidRPr="0031055E" w:rsidRDefault="00B15913" w:rsidP="0073241D">
            <w:pPr>
              <w:spacing w:after="0" w:line="240" w:lineRule="auto"/>
              <w:ind w:firstLine="318"/>
              <w:jc w:val="both"/>
              <w:rPr>
                <w:rFonts w:ascii="Times New Roman" w:hAnsi="Times New Roman"/>
                <w:sz w:val="24"/>
                <w:szCs w:val="24"/>
              </w:rPr>
            </w:pPr>
            <w:r w:rsidRPr="0031055E">
              <w:rPr>
                <w:rFonts w:ascii="Times New Roman" w:hAnsi="Times New Roman"/>
                <w:sz w:val="24"/>
                <w:szCs w:val="24"/>
              </w:rPr>
              <w:t>унікальний номер оголошення про проведення відкритих торгів, присвоєний електронною системою закупівель;</w:t>
            </w:r>
          </w:p>
          <w:p w:rsidR="00B15913" w:rsidRPr="0031055E" w:rsidRDefault="00B15913" w:rsidP="0073241D">
            <w:pPr>
              <w:spacing w:after="0" w:line="240" w:lineRule="auto"/>
              <w:ind w:firstLine="318"/>
              <w:jc w:val="both"/>
              <w:rPr>
                <w:rFonts w:ascii="Times New Roman" w:hAnsi="Times New Roman"/>
                <w:sz w:val="24"/>
                <w:szCs w:val="24"/>
              </w:rPr>
            </w:pPr>
            <w:r w:rsidRPr="0031055E">
              <w:rPr>
                <w:rFonts w:ascii="Times New Roman" w:hAnsi="Times New Roman"/>
                <w:sz w:val="24"/>
                <w:szCs w:val="24"/>
              </w:rPr>
              <w:t>назву предмета закупівлі;</w:t>
            </w:r>
          </w:p>
          <w:p w:rsidR="00B15913" w:rsidRPr="0031055E" w:rsidRDefault="00B15913" w:rsidP="0073241D">
            <w:pPr>
              <w:spacing w:after="0" w:line="240" w:lineRule="auto"/>
              <w:ind w:firstLine="318"/>
              <w:jc w:val="both"/>
              <w:rPr>
                <w:rFonts w:ascii="Times New Roman" w:hAnsi="Times New Roman"/>
                <w:sz w:val="24"/>
                <w:szCs w:val="24"/>
              </w:rPr>
            </w:pPr>
            <w:r w:rsidRPr="0031055E">
              <w:rPr>
                <w:rFonts w:ascii="Times New Roman" w:hAnsi="Times New Roman"/>
                <w:sz w:val="24"/>
                <w:szCs w:val="24"/>
              </w:rPr>
              <w:t>дату та час розкриття тендерної пропозиції;</w:t>
            </w:r>
          </w:p>
          <w:p w:rsidR="00B15913" w:rsidRPr="0031055E" w:rsidRDefault="00B15913" w:rsidP="0073241D">
            <w:pPr>
              <w:spacing w:after="0" w:line="240" w:lineRule="auto"/>
              <w:ind w:firstLine="318"/>
              <w:jc w:val="both"/>
              <w:rPr>
                <w:rFonts w:ascii="Times New Roman" w:hAnsi="Times New Roman"/>
                <w:sz w:val="24"/>
                <w:szCs w:val="24"/>
              </w:rPr>
            </w:pPr>
            <w:r w:rsidRPr="0031055E">
              <w:rPr>
                <w:rFonts w:ascii="Times New Roman" w:hAnsi="Times New Roman"/>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rsidR="00B15913" w:rsidRPr="0031055E" w:rsidRDefault="00B15913" w:rsidP="0073241D">
            <w:pPr>
              <w:spacing w:after="0" w:line="240" w:lineRule="auto"/>
              <w:ind w:firstLine="318"/>
              <w:jc w:val="both"/>
              <w:rPr>
                <w:rFonts w:ascii="Times New Roman" w:hAnsi="Times New Roman"/>
                <w:sz w:val="24"/>
                <w:szCs w:val="24"/>
              </w:rPr>
            </w:pPr>
            <w:r w:rsidRPr="0031055E">
              <w:rPr>
                <w:rFonts w:ascii="Times New Roman" w:hAnsi="Times New Roman"/>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B15913" w:rsidRPr="0031055E" w:rsidRDefault="00B15913" w:rsidP="0073241D">
            <w:pPr>
              <w:spacing w:after="0" w:line="240" w:lineRule="auto"/>
              <w:ind w:firstLine="318"/>
              <w:jc w:val="both"/>
              <w:rPr>
                <w:rFonts w:ascii="Times New Roman" w:hAnsi="Times New Roman"/>
                <w:sz w:val="24"/>
                <w:szCs w:val="24"/>
              </w:rPr>
            </w:pPr>
            <w:r w:rsidRPr="0031055E">
              <w:rPr>
                <w:rFonts w:ascii="Times New Roman" w:hAnsi="Times New Roman"/>
                <w:sz w:val="24"/>
                <w:szCs w:val="24"/>
              </w:rPr>
              <w:t>інформацію щодо ціни тендерної пропозиції (тендерних пропозицій).</w:t>
            </w:r>
          </w:p>
          <w:p w:rsidR="00B15913" w:rsidRPr="0031055E" w:rsidRDefault="00B15913" w:rsidP="0073241D">
            <w:pPr>
              <w:spacing w:after="0" w:line="240" w:lineRule="auto"/>
              <w:ind w:firstLine="318"/>
              <w:jc w:val="both"/>
              <w:rPr>
                <w:rFonts w:ascii="Times New Roman" w:hAnsi="Times New Roman"/>
                <w:sz w:val="24"/>
                <w:szCs w:val="24"/>
              </w:rPr>
            </w:pPr>
            <w:r w:rsidRPr="0031055E">
              <w:rPr>
                <w:rFonts w:ascii="Times New Roman" w:hAnsi="Times New Roman"/>
                <w:sz w:val="24"/>
                <w:szCs w:val="24"/>
              </w:rPr>
              <w:t>Протокол розкриття тендерних пропозицій може містити іншу інформацію.</w:t>
            </w:r>
          </w:p>
          <w:p w:rsidR="00B15913" w:rsidRPr="0031055E" w:rsidRDefault="00B15913" w:rsidP="0073241D">
            <w:pPr>
              <w:spacing w:after="0" w:line="240" w:lineRule="auto"/>
              <w:ind w:firstLine="318"/>
              <w:jc w:val="both"/>
              <w:rPr>
                <w:rFonts w:ascii="Times New Roman" w:hAnsi="Times New Roman"/>
                <w:sz w:val="24"/>
                <w:szCs w:val="24"/>
              </w:rPr>
            </w:pPr>
            <w:r>
              <w:rPr>
                <w:rFonts w:ascii="Times New Roman" w:hAnsi="Times New Roman"/>
                <w:sz w:val="24"/>
                <w:szCs w:val="24"/>
              </w:rPr>
              <w:lastRenderedPageBreak/>
              <w:t>2.3.</w:t>
            </w:r>
            <w:r w:rsidRPr="0031055E">
              <w:rPr>
                <w:rFonts w:ascii="Times New Roman" w:hAnsi="Times New Roman"/>
                <w:sz w:val="24"/>
                <w:szCs w:val="24"/>
              </w:rPr>
              <w:t xml:space="preserve">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B15913" w:rsidRPr="007C5945" w:rsidRDefault="00B15913" w:rsidP="0073241D">
            <w:pPr>
              <w:spacing w:after="0" w:line="240" w:lineRule="auto"/>
              <w:ind w:firstLine="318"/>
              <w:jc w:val="both"/>
              <w:rPr>
                <w:rFonts w:ascii="Times New Roman" w:hAnsi="Times New Roman"/>
                <w:b/>
                <w:sz w:val="24"/>
                <w:szCs w:val="24"/>
              </w:rPr>
            </w:pPr>
            <w:r w:rsidRPr="007C5945">
              <w:rPr>
                <w:rFonts w:ascii="Times New Roman" w:hAnsi="Times New Roman"/>
                <w:b/>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15913" w:rsidRPr="0031055E" w:rsidRDefault="00B15913" w:rsidP="0073241D">
            <w:pPr>
              <w:spacing w:after="0" w:line="240" w:lineRule="auto"/>
              <w:ind w:firstLine="318"/>
              <w:jc w:val="both"/>
              <w:rPr>
                <w:rFonts w:ascii="Times New Roman" w:hAnsi="Times New Roman"/>
                <w:sz w:val="24"/>
                <w:szCs w:val="24"/>
              </w:rPr>
            </w:pPr>
            <w:r>
              <w:rPr>
                <w:rFonts w:ascii="Times New Roman" w:hAnsi="Times New Roman"/>
                <w:sz w:val="24"/>
                <w:szCs w:val="24"/>
              </w:rPr>
              <w:t>2.4</w:t>
            </w:r>
            <w:r w:rsidRPr="0031055E">
              <w:rPr>
                <w:rFonts w:ascii="Times New Roman" w:hAnsi="Times New Roman"/>
                <w:sz w:val="24"/>
                <w:szCs w:val="24"/>
              </w:rPr>
              <w:t xml:space="preserve">. Замовник розглядає тендерну пропозицію, яка визначена </w:t>
            </w:r>
            <w:r w:rsidRPr="007C5945">
              <w:rPr>
                <w:rFonts w:ascii="Times New Roman" w:hAnsi="Times New Roman"/>
                <w:b/>
                <w:sz w:val="24"/>
                <w:szCs w:val="24"/>
              </w:rPr>
              <w:t>найбільш економічно вигідною</w:t>
            </w:r>
            <w:r w:rsidRPr="0031055E">
              <w:rPr>
                <w:rFonts w:ascii="Times New Roman" w:hAnsi="Times New Roman"/>
                <w:sz w:val="24"/>
                <w:szCs w:val="24"/>
              </w:rPr>
              <w:t xml:space="preserve"> відповідно до цих особливостей (далі — найбільш економічно вигідна тендерна пропозиція), щодо її відповідності вимогам тендерної документації.</w:t>
            </w:r>
          </w:p>
          <w:p w:rsidR="00B15913" w:rsidRPr="0031055E" w:rsidRDefault="00B15913" w:rsidP="0073241D">
            <w:pPr>
              <w:spacing w:after="0" w:line="240" w:lineRule="auto"/>
              <w:ind w:firstLine="318"/>
              <w:jc w:val="both"/>
              <w:rPr>
                <w:rFonts w:ascii="Times New Roman" w:hAnsi="Times New Roman"/>
                <w:sz w:val="24"/>
                <w:szCs w:val="24"/>
              </w:rPr>
            </w:pPr>
            <w:r w:rsidRPr="0031055E">
              <w:rPr>
                <w:rFonts w:ascii="Times New Roman" w:hAnsi="Times New Roman"/>
                <w:sz w:val="24"/>
                <w:szCs w:val="24"/>
              </w:rPr>
              <w:t xml:space="preserve">Строк розгляду найбільш економічно вигідної тендерної пропозиції не повинен перевищувати </w:t>
            </w:r>
            <w:r w:rsidRPr="007C5945">
              <w:rPr>
                <w:rFonts w:ascii="Times New Roman" w:hAnsi="Times New Roman"/>
                <w:b/>
                <w:i/>
                <w:sz w:val="24"/>
                <w:szCs w:val="24"/>
              </w:rPr>
              <w:t>п’яти робочих днів</w:t>
            </w:r>
            <w:r w:rsidRPr="0031055E">
              <w:rPr>
                <w:rFonts w:ascii="Times New Roman" w:hAnsi="Times New Roman"/>
                <w:sz w:val="24"/>
                <w:szCs w:val="24"/>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15913" w:rsidRPr="0031055E" w:rsidRDefault="00B15913" w:rsidP="0073241D">
            <w:pPr>
              <w:spacing w:after="0" w:line="240" w:lineRule="auto"/>
              <w:ind w:firstLine="318"/>
              <w:jc w:val="both"/>
              <w:rPr>
                <w:rFonts w:ascii="Times New Roman" w:hAnsi="Times New Roman"/>
                <w:sz w:val="24"/>
                <w:szCs w:val="24"/>
              </w:rPr>
            </w:pPr>
            <w:r w:rsidRPr="0031055E">
              <w:rPr>
                <w:rFonts w:ascii="Times New Roman" w:hAnsi="Times New Roman"/>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B15913" w:rsidRPr="0031055E" w:rsidRDefault="00B15913" w:rsidP="0073241D">
            <w:pPr>
              <w:spacing w:after="0" w:line="240" w:lineRule="auto"/>
              <w:ind w:firstLine="318"/>
              <w:jc w:val="both"/>
              <w:rPr>
                <w:rFonts w:ascii="Times New Roman" w:hAnsi="Times New Roman"/>
                <w:sz w:val="24"/>
                <w:szCs w:val="24"/>
              </w:rPr>
            </w:pPr>
            <w:r w:rsidRPr="007C5945">
              <w:rPr>
                <w:rFonts w:ascii="Times New Roman" w:hAnsi="Times New Roman"/>
                <w:sz w:val="24"/>
                <w:szCs w:val="24"/>
                <w:u w:val="single"/>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sidRPr="0031055E">
              <w:rPr>
                <w:rFonts w:ascii="Times New Roman" w:hAnsi="Times New Roman"/>
                <w:sz w:val="24"/>
                <w:szCs w:val="24"/>
              </w:rPr>
              <w:t>.</w:t>
            </w:r>
          </w:p>
          <w:p w:rsidR="00B15913" w:rsidRDefault="00B15913" w:rsidP="0073241D">
            <w:pPr>
              <w:spacing w:after="0" w:line="240" w:lineRule="auto"/>
              <w:ind w:firstLine="318"/>
              <w:jc w:val="both"/>
              <w:rPr>
                <w:rFonts w:ascii="Times New Roman" w:hAnsi="Times New Roman"/>
                <w:sz w:val="24"/>
                <w:szCs w:val="24"/>
              </w:rPr>
            </w:pPr>
            <w:r w:rsidRPr="00A57464">
              <w:rPr>
                <w:rFonts w:ascii="Times New Roman" w:eastAsia="Times New Roman" w:hAnsi="Times New Roman"/>
                <w:sz w:val="24"/>
                <w:szCs w:val="24"/>
              </w:rPr>
              <w:t>«</w:t>
            </w:r>
            <w:r w:rsidRPr="00C6573E">
              <w:rPr>
                <w:rFonts w:ascii="Times New Roman" w:eastAsia="Times New Roman" w:hAnsi="Times New Roman"/>
                <w:b/>
                <w:sz w:val="24"/>
                <w:szCs w:val="24"/>
              </w:rPr>
              <w:t>Аномально низька ціна тендерної пропозиції</w:t>
            </w:r>
            <w:r w:rsidRPr="00A57464">
              <w:rPr>
                <w:rFonts w:ascii="Times New Roman" w:eastAsia="Times New Roman" w:hAnsi="Times New Roman"/>
                <w:sz w:val="24"/>
                <w:szCs w:val="24"/>
              </w:rPr>
              <w:t>»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15913" w:rsidRPr="0031055E" w:rsidRDefault="00B15913" w:rsidP="0073241D">
            <w:pPr>
              <w:spacing w:after="0" w:line="240" w:lineRule="auto"/>
              <w:ind w:firstLine="318"/>
              <w:jc w:val="both"/>
              <w:rPr>
                <w:rFonts w:ascii="Times New Roman" w:hAnsi="Times New Roman"/>
                <w:sz w:val="24"/>
                <w:szCs w:val="24"/>
              </w:rPr>
            </w:pPr>
            <w:r w:rsidRPr="0031055E">
              <w:rPr>
                <w:rFonts w:ascii="Times New Roman" w:hAnsi="Times New Roman"/>
                <w:sz w:val="24"/>
                <w:szCs w:val="24"/>
              </w:rPr>
              <w:t xml:space="preserve">Учасник процедури закупівлі, який надав найбільш економічно вигідну тендерну пропозицію, що є </w:t>
            </w:r>
            <w:r w:rsidRPr="007C5945">
              <w:rPr>
                <w:rFonts w:ascii="Times New Roman" w:hAnsi="Times New Roman"/>
                <w:b/>
                <w:sz w:val="24"/>
                <w:szCs w:val="24"/>
              </w:rPr>
              <w:t>аномально низькою</w:t>
            </w:r>
            <w:r w:rsidRPr="0031055E">
              <w:rPr>
                <w:rFonts w:ascii="Times New Roman" w:hAnsi="Times New Roman"/>
                <w:sz w:val="24"/>
                <w:szCs w:val="24"/>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15913" w:rsidRPr="0031055E" w:rsidRDefault="00B15913" w:rsidP="0073241D">
            <w:pPr>
              <w:spacing w:after="0" w:line="240" w:lineRule="auto"/>
              <w:ind w:firstLine="318"/>
              <w:jc w:val="both"/>
              <w:rPr>
                <w:rFonts w:ascii="Times New Roman" w:hAnsi="Times New Roman"/>
                <w:sz w:val="24"/>
                <w:szCs w:val="24"/>
              </w:rPr>
            </w:pPr>
            <w:r w:rsidRPr="0031055E">
              <w:rPr>
                <w:rFonts w:ascii="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B15913" w:rsidRPr="0031055E" w:rsidRDefault="00B15913" w:rsidP="0073241D">
            <w:pPr>
              <w:spacing w:after="0" w:line="240" w:lineRule="auto"/>
              <w:ind w:firstLine="318"/>
              <w:jc w:val="both"/>
              <w:rPr>
                <w:rFonts w:ascii="Times New Roman" w:hAnsi="Times New Roman"/>
                <w:sz w:val="24"/>
                <w:szCs w:val="24"/>
              </w:rPr>
            </w:pPr>
            <w:r w:rsidRPr="007C5945">
              <w:rPr>
                <w:rFonts w:ascii="Times New Roman" w:hAnsi="Times New Roman"/>
                <w:b/>
                <w:sz w:val="24"/>
                <w:szCs w:val="24"/>
              </w:rPr>
              <w:t>Обґрунтування аномально низької тендерної пропозиції</w:t>
            </w:r>
            <w:r w:rsidRPr="0031055E">
              <w:rPr>
                <w:rFonts w:ascii="Times New Roman" w:hAnsi="Times New Roman"/>
                <w:sz w:val="24"/>
                <w:szCs w:val="24"/>
              </w:rPr>
              <w:t xml:space="preserve"> може містити інформацію про:</w:t>
            </w:r>
          </w:p>
          <w:p w:rsidR="00B15913" w:rsidRPr="0031055E" w:rsidRDefault="00B15913" w:rsidP="0073241D">
            <w:pPr>
              <w:numPr>
                <w:ilvl w:val="0"/>
                <w:numId w:val="41"/>
              </w:numPr>
              <w:suppressAutoHyphens/>
              <w:spacing w:after="0" w:line="240" w:lineRule="auto"/>
              <w:jc w:val="both"/>
              <w:rPr>
                <w:rFonts w:ascii="Times New Roman" w:hAnsi="Times New Roman"/>
                <w:sz w:val="24"/>
                <w:szCs w:val="24"/>
              </w:rPr>
            </w:pPr>
            <w:r w:rsidRPr="0031055E">
              <w:rPr>
                <w:rFonts w:ascii="Times New Roman" w:hAnsi="Times New Roman"/>
                <w:sz w:val="24"/>
                <w:szCs w:val="24"/>
              </w:rPr>
              <w:t xml:space="preserve">досягнення економії завдяки застосованому технологічному процесу виробництва товарів, порядку надання послуг чи </w:t>
            </w:r>
            <w:r w:rsidRPr="0031055E">
              <w:rPr>
                <w:rFonts w:ascii="Times New Roman" w:hAnsi="Times New Roman"/>
                <w:sz w:val="24"/>
                <w:szCs w:val="24"/>
              </w:rPr>
              <w:lastRenderedPageBreak/>
              <w:t>технології будівництва;</w:t>
            </w:r>
          </w:p>
          <w:p w:rsidR="00B15913" w:rsidRDefault="00B15913" w:rsidP="0073241D">
            <w:pPr>
              <w:numPr>
                <w:ilvl w:val="0"/>
                <w:numId w:val="41"/>
              </w:numPr>
              <w:suppressAutoHyphens/>
              <w:spacing w:after="0" w:line="240" w:lineRule="auto"/>
              <w:jc w:val="both"/>
              <w:rPr>
                <w:rFonts w:ascii="Times New Roman" w:hAnsi="Times New Roman"/>
                <w:sz w:val="24"/>
                <w:szCs w:val="24"/>
              </w:rPr>
            </w:pPr>
            <w:r w:rsidRPr="0031055E">
              <w:rPr>
                <w:rFonts w:ascii="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15913" w:rsidRPr="00A35276" w:rsidRDefault="00B15913" w:rsidP="0073241D">
            <w:pPr>
              <w:numPr>
                <w:ilvl w:val="0"/>
                <w:numId w:val="41"/>
              </w:numPr>
              <w:suppressAutoHyphens/>
              <w:spacing w:after="0" w:line="240" w:lineRule="auto"/>
              <w:ind w:left="683" w:hanging="331"/>
              <w:jc w:val="both"/>
              <w:rPr>
                <w:rFonts w:ascii="Times New Roman" w:hAnsi="Times New Roman"/>
                <w:sz w:val="24"/>
                <w:szCs w:val="24"/>
              </w:rPr>
            </w:pPr>
            <w:r w:rsidRPr="00A35276">
              <w:rPr>
                <w:rFonts w:ascii="Times New Roman" w:hAnsi="Times New Roman"/>
                <w:sz w:val="24"/>
                <w:szCs w:val="24"/>
              </w:rPr>
              <w:t>отримання учасником процедури закупівлі державної допомоги згідно із законодавством.</w:t>
            </w:r>
          </w:p>
          <w:p w:rsidR="00B15913" w:rsidRPr="0031055E" w:rsidRDefault="00B15913" w:rsidP="0073241D">
            <w:pPr>
              <w:spacing w:after="0" w:line="240" w:lineRule="auto"/>
              <w:ind w:firstLine="318"/>
              <w:jc w:val="both"/>
              <w:rPr>
                <w:rFonts w:ascii="Times New Roman" w:hAnsi="Times New Roman"/>
                <w:sz w:val="24"/>
                <w:szCs w:val="24"/>
              </w:rPr>
            </w:pPr>
            <w:r>
              <w:rPr>
                <w:rFonts w:ascii="Times New Roman" w:hAnsi="Times New Roman"/>
                <w:sz w:val="24"/>
                <w:szCs w:val="24"/>
              </w:rPr>
              <w:t>2.5.</w:t>
            </w:r>
            <w:r w:rsidRPr="0031055E">
              <w:rPr>
                <w:rFonts w:ascii="Times New Roman" w:hAnsi="Times New Roman"/>
                <w:sz w:val="24"/>
                <w:szCs w:val="24"/>
              </w:rPr>
              <w:t>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B15913" w:rsidRPr="0031055E" w:rsidRDefault="00B15913" w:rsidP="0073241D">
            <w:pPr>
              <w:spacing w:after="0" w:line="240" w:lineRule="auto"/>
              <w:ind w:firstLine="318"/>
              <w:jc w:val="both"/>
              <w:rPr>
                <w:rFonts w:ascii="Times New Roman" w:hAnsi="Times New Roman"/>
                <w:sz w:val="24"/>
                <w:szCs w:val="24"/>
              </w:rPr>
            </w:pPr>
            <w:r w:rsidRPr="007C5945">
              <w:rPr>
                <w:rFonts w:ascii="Times New Roman" w:hAnsi="Times New Roman"/>
                <w:b/>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r w:rsidRPr="0031055E">
              <w:rPr>
                <w:rFonts w:ascii="Times New Roman" w:hAnsi="Times New Roman"/>
                <w:sz w:val="24"/>
                <w:szCs w:val="24"/>
              </w:rPr>
              <w:t>.</w:t>
            </w:r>
          </w:p>
          <w:p w:rsidR="00B15913" w:rsidRPr="0031055E" w:rsidRDefault="00B15913" w:rsidP="0073241D">
            <w:pPr>
              <w:spacing w:after="0" w:line="240" w:lineRule="auto"/>
              <w:ind w:firstLine="318"/>
              <w:jc w:val="both"/>
              <w:rPr>
                <w:rFonts w:ascii="Times New Roman" w:hAnsi="Times New Roman"/>
                <w:sz w:val="24"/>
                <w:szCs w:val="24"/>
              </w:rPr>
            </w:pPr>
            <w:r w:rsidRPr="0031055E">
              <w:rPr>
                <w:rFonts w:ascii="Times New Roman" w:hAnsi="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15913" w:rsidRPr="00AA43BE" w:rsidRDefault="00B15913" w:rsidP="0073241D">
            <w:pPr>
              <w:spacing w:after="0" w:line="240" w:lineRule="auto"/>
              <w:ind w:firstLine="432"/>
              <w:contextualSpacing/>
              <w:jc w:val="both"/>
              <w:rPr>
                <w:rFonts w:ascii="Times New Roman" w:hAnsi="Times New Roman" w:cs="Times New Roman"/>
                <w:color w:val="000000" w:themeColor="text1"/>
                <w:sz w:val="24"/>
                <w:szCs w:val="24"/>
                <w:lang w:eastAsia="uk-UA"/>
              </w:rPr>
            </w:pPr>
            <w:r w:rsidRPr="0031055E">
              <w:rPr>
                <w:rFonts w:ascii="Times New Roman" w:hAnsi="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B15913" w:rsidRPr="00AA43BE" w:rsidTr="0073241D">
        <w:trPr>
          <w:trHeight w:val="146"/>
          <w:jc w:val="center"/>
        </w:trPr>
        <w:tc>
          <w:tcPr>
            <w:tcW w:w="1083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rsidR="00B15913" w:rsidRPr="00AA43BE" w:rsidRDefault="00B15913" w:rsidP="0073241D">
            <w:pPr>
              <w:spacing w:after="0" w:line="240" w:lineRule="auto"/>
              <w:contextualSpacing/>
              <w:jc w:val="center"/>
              <w:rPr>
                <w:rFonts w:ascii="Times New Roman" w:hAnsi="Times New Roman" w:cs="Times New Roman"/>
                <w:color w:val="000000" w:themeColor="text1"/>
                <w:sz w:val="24"/>
                <w:szCs w:val="24"/>
                <w:lang w:eastAsia="uk-UA"/>
              </w:rPr>
            </w:pPr>
            <w:r w:rsidRPr="00AA43BE">
              <w:rPr>
                <w:rFonts w:ascii="Times New Roman" w:hAnsi="Times New Roman" w:cs="Times New Roman"/>
                <w:b/>
                <w:bCs/>
                <w:color w:val="000000" w:themeColor="text1"/>
                <w:sz w:val="24"/>
                <w:szCs w:val="24"/>
                <w:lang w:eastAsia="uk-UA"/>
              </w:rPr>
              <w:lastRenderedPageBreak/>
              <w:t>Розділ V. Оцінка тендерної пропозиції</w:t>
            </w:r>
          </w:p>
        </w:tc>
      </w:tr>
      <w:tr w:rsidR="00B15913" w:rsidRPr="00AA43BE" w:rsidTr="0073241D">
        <w:trPr>
          <w:trHeight w:val="146"/>
          <w:jc w:val="center"/>
        </w:trPr>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913" w:rsidRPr="00AA43BE" w:rsidRDefault="00B15913" w:rsidP="0073241D">
            <w:pPr>
              <w:spacing w:after="0" w:line="240" w:lineRule="auto"/>
              <w:contextualSpacing/>
              <w:rPr>
                <w:rFonts w:ascii="Times New Roman" w:hAnsi="Times New Roman" w:cs="Times New Roman"/>
                <w:color w:val="000000" w:themeColor="text1"/>
                <w:sz w:val="24"/>
                <w:szCs w:val="24"/>
                <w:lang w:eastAsia="uk-UA"/>
              </w:rPr>
            </w:pPr>
            <w:r w:rsidRPr="00AA43BE">
              <w:rPr>
                <w:rFonts w:ascii="Times New Roman" w:hAnsi="Times New Roman" w:cs="Times New Roman"/>
                <w:b/>
                <w:bCs/>
                <w:color w:val="000000" w:themeColor="text1"/>
                <w:sz w:val="24"/>
                <w:szCs w:val="24"/>
                <w:lang w:eastAsia="uk-UA"/>
              </w:rPr>
              <w:t>1</w:t>
            </w:r>
          </w:p>
        </w:tc>
        <w:tc>
          <w:tcPr>
            <w:tcW w:w="29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913" w:rsidRPr="00AA43BE" w:rsidRDefault="00B15913" w:rsidP="0073241D">
            <w:pPr>
              <w:spacing w:after="0" w:line="240" w:lineRule="auto"/>
              <w:contextualSpacing/>
              <w:rPr>
                <w:rFonts w:ascii="Times New Roman" w:hAnsi="Times New Roman" w:cs="Times New Roman"/>
                <w:color w:val="000000" w:themeColor="text1"/>
                <w:lang w:eastAsia="uk-UA"/>
              </w:rPr>
            </w:pPr>
            <w:r w:rsidRPr="00AA43BE">
              <w:rPr>
                <w:rFonts w:ascii="Times New Roman" w:hAnsi="Times New Roman" w:cs="Times New Roman"/>
                <w:b/>
                <w:bCs/>
                <w:color w:val="000000" w:themeColor="text1"/>
                <w:lang w:eastAsia="uk-UA"/>
              </w:rPr>
              <w:t>Перелік критеріїв та методика оцінки тендерної пропозиції із зазначенням питомої ваги критерію</w:t>
            </w:r>
          </w:p>
        </w:tc>
        <w:tc>
          <w:tcPr>
            <w:tcW w:w="7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913" w:rsidRPr="00A57464" w:rsidRDefault="00B15913" w:rsidP="0073241D">
            <w:pPr>
              <w:spacing w:after="0" w:line="240" w:lineRule="auto"/>
              <w:ind w:firstLine="318"/>
              <w:jc w:val="both"/>
              <w:rPr>
                <w:rFonts w:ascii="Times New Roman" w:eastAsia="Times New Roman" w:hAnsi="Times New Roman"/>
                <w:sz w:val="24"/>
                <w:szCs w:val="24"/>
                <w:lang w:eastAsia="ru-RU"/>
              </w:rPr>
            </w:pPr>
            <w:r w:rsidRPr="009176C6">
              <w:rPr>
                <w:rFonts w:ascii="Times New Roman" w:eastAsia="Times New Roman" w:hAnsi="Times New Roman"/>
                <w:sz w:val="24"/>
                <w:szCs w:val="24"/>
                <w:lang w:eastAsia="ru-RU"/>
              </w:rPr>
              <w:t xml:space="preserve">1.1. </w:t>
            </w:r>
            <w:r w:rsidRPr="00A57464">
              <w:rPr>
                <w:rFonts w:ascii="Times New Roman" w:eastAsia="Times New Roman" w:hAnsi="Times New Roman"/>
                <w:sz w:val="24"/>
                <w:szCs w:val="24"/>
                <w:lang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B15913" w:rsidRPr="009176C6" w:rsidRDefault="00B15913" w:rsidP="0073241D">
            <w:pPr>
              <w:pStyle w:val="a8"/>
              <w:shd w:val="clear" w:color="auto" w:fill="FFFFFF"/>
              <w:spacing w:after="0" w:line="240" w:lineRule="auto"/>
              <w:ind w:left="0" w:firstLine="270"/>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15913" w:rsidRPr="00231E4E" w:rsidRDefault="00B15913" w:rsidP="0073241D">
            <w:pPr>
              <w:pStyle w:val="a8"/>
              <w:shd w:val="clear" w:color="auto" w:fill="FFFFFF"/>
              <w:spacing w:after="0" w:line="240" w:lineRule="auto"/>
              <w:ind w:left="0" w:firstLine="270"/>
              <w:jc w:val="both"/>
              <w:rPr>
                <w:rFonts w:ascii="Times New Roman" w:hAnsi="Times New Roman"/>
                <w:sz w:val="24"/>
                <w:szCs w:val="24"/>
                <w:lang w:eastAsia="uk-UA"/>
              </w:rPr>
            </w:pPr>
            <w:r w:rsidRPr="00231E4E">
              <w:rPr>
                <w:rFonts w:ascii="Times New Roman" w:hAnsi="Times New Roman"/>
                <w:sz w:val="24"/>
                <w:szCs w:val="24"/>
                <w:lang w:eastAsia="uk-UA"/>
              </w:rPr>
              <w:t xml:space="preserve">1.2. Єдиним критерієм оцінки згідно даної процедури відкритих торгів є </w:t>
            </w:r>
            <w:r w:rsidRPr="00231E4E">
              <w:rPr>
                <w:rFonts w:ascii="Times New Roman" w:hAnsi="Times New Roman"/>
                <w:b/>
                <w:sz w:val="24"/>
                <w:szCs w:val="24"/>
                <w:lang w:eastAsia="uk-UA"/>
              </w:rPr>
              <w:t>ціна</w:t>
            </w:r>
            <w:r w:rsidRPr="00231E4E">
              <w:rPr>
                <w:rFonts w:ascii="Times New Roman" w:hAnsi="Times New Roman"/>
                <w:sz w:val="24"/>
                <w:szCs w:val="24"/>
                <w:lang w:eastAsia="uk-UA"/>
              </w:rPr>
              <w:t xml:space="preserve"> (питома вага критерію – 100%). </w:t>
            </w:r>
          </w:p>
          <w:p w:rsidR="00B15913" w:rsidRDefault="00B15913" w:rsidP="0073241D">
            <w:pPr>
              <w:pStyle w:val="a8"/>
              <w:shd w:val="clear" w:color="auto" w:fill="FFFFFF"/>
              <w:spacing w:after="0" w:line="240" w:lineRule="auto"/>
              <w:ind w:left="0" w:firstLine="270"/>
              <w:jc w:val="both"/>
              <w:rPr>
                <w:rFonts w:ascii="Times New Roman" w:eastAsia="Times New Roman" w:hAnsi="Times New Roman" w:cs="Times New Roman"/>
                <w:sz w:val="24"/>
                <w:szCs w:val="24"/>
              </w:rPr>
            </w:pPr>
            <w:r w:rsidRPr="00231E4E">
              <w:rPr>
                <w:rFonts w:ascii="Times New Roman" w:eastAsia="Times New Roman" w:hAnsi="Times New Roman" w:cs="Times New Roman"/>
                <w:sz w:val="24"/>
                <w:szCs w:val="24"/>
              </w:rPr>
              <w:t xml:space="preserve">Оцінка здійснюється щодо предмета закупівлі </w:t>
            </w:r>
            <w:r>
              <w:rPr>
                <w:rFonts w:ascii="Times New Roman" w:eastAsia="Times New Roman" w:hAnsi="Times New Roman" w:cs="Times New Roman"/>
                <w:sz w:val="24"/>
                <w:szCs w:val="24"/>
              </w:rPr>
              <w:t>в цілому</w:t>
            </w:r>
            <w:r w:rsidRPr="00231E4E">
              <w:rPr>
                <w:rFonts w:ascii="Times New Roman" w:eastAsia="Times New Roman" w:hAnsi="Times New Roman" w:cs="Times New Roman"/>
                <w:sz w:val="24"/>
                <w:szCs w:val="24"/>
              </w:rPr>
              <w:t>.</w:t>
            </w:r>
          </w:p>
          <w:p w:rsidR="00B15913" w:rsidRPr="00231E4E" w:rsidRDefault="00B15913" w:rsidP="0073241D">
            <w:pPr>
              <w:pStyle w:val="a8"/>
              <w:shd w:val="clear" w:color="auto" w:fill="FFFFFF"/>
              <w:spacing w:after="0" w:line="240" w:lineRule="auto"/>
              <w:ind w:left="0" w:firstLine="270"/>
              <w:jc w:val="both"/>
              <w:rPr>
                <w:rFonts w:ascii="Times New Roman" w:eastAsia="Times New Roman" w:hAnsi="Times New Roman"/>
                <w:sz w:val="24"/>
                <w:szCs w:val="24"/>
                <w:lang w:eastAsia="ru-RU"/>
              </w:rPr>
            </w:pPr>
            <w:r w:rsidRPr="00016C3E">
              <w:rPr>
                <w:rFonts w:ascii="Times New Roman" w:eastAsia="Times New Roman" w:hAnsi="Times New Roman"/>
                <w:sz w:val="24"/>
                <w:szCs w:val="24"/>
                <w:lang w:eastAsia="ru-RU"/>
              </w:rPr>
              <w:t>Ціна</w:t>
            </w:r>
            <w:r>
              <w:rPr>
                <w:rFonts w:ascii="Times New Roman" w:eastAsia="Times New Roman" w:hAnsi="Times New Roman"/>
                <w:sz w:val="24"/>
                <w:szCs w:val="24"/>
                <w:lang w:eastAsia="ru-RU"/>
              </w:rPr>
              <w:t xml:space="preserve"> тендерної </w:t>
            </w:r>
            <w:r w:rsidRPr="00016C3E">
              <w:rPr>
                <w:rFonts w:ascii="Times New Roman" w:eastAsia="Times New Roman" w:hAnsi="Times New Roman"/>
                <w:sz w:val="24"/>
                <w:szCs w:val="24"/>
                <w:lang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eastAsia="ru-RU"/>
              </w:rPr>
              <w:t xml:space="preserve">тендерної </w:t>
            </w:r>
            <w:r w:rsidRPr="00016C3E">
              <w:rPr>
                <w:rFonts w:ascii="Times New Roman" w:eastAsia="Times New Roman" w:hAnsi="Times New Roman"/>
                <w:sz w:val="24"/>
                <w:szCs w:val="24"/>
                <w:lang w:eastAsia="ru-RU"/>
              </w:rPr>
              <w:t>пропозиції зазначається без ПДВ.</w:t>
            </w:r>
            <w:r>
              <w:rPr>
                <w:rFonts w:ascii="Times New Roman" w:eastAsia="Times New Roman" w:hAnsi="Times New Roman"/>
                <w:sz w:val="24"/>
                <w:szCs w:val="24"/>
                <w:lang w:eastAsia="ru-RU"/>
              </w:rPr>
              <w:t xml:space="preserve"> </w:t>
            </w:r>
          </w:p>
          <w:p w:rsidR="00B15913" w:rsidRPr="009176C6" w:rsidRDefault="00B15913" w:rsidP="0073241D">
            <w:pPr>
              <w:pStyle w:val="a8"/>
              <w:shd w:val="clear" w:color="auto" w:fill="FFFFFF"/>
              <w:spacing w:after="0" w:line="240" w:lineRule="auto"/>
              <w:ind w:left="0" w:firstLine="270"/>
              <w:jc w:val="both"/>
              <w:rPr>
                <w:rFonts w:ascii="Times New Roman" w:eastAsia="Times New Roman" w:hAnsi="Times New Roman"/>
                <w:sz w:val="24"/>
                <w:szCs w:val="24"/>
                <w:lang w:eastAsia="ru-RU"/>
              </w:rPr>
            </w:pPr>
            <w:r w:rsidRPr="009176C6">
              <w:rPr>
                <w:rFonts w:ascii="Times New Roman" w:hAnsi="Times New Roman"/>
                <w:sz w:val="24"/>
                <w:szCs w:val="24"/>
                <w:lang w:eastAsia="uk-UA"/>
              </w:rPr>
              <w:t xml:space="preserve">1.3. </w:t>
            </w:r>
            <w:r w:rsidRPr="009176C6">
              <w:rPr>
                <w:rFonts w:ascii="Times New Roman" w:hAnsi="Times New Roman"/>
                <w:b/>
                <w:sz w:val="24"/>
                <w:szCs w:val="24"/>
                <w:lang w:eastAsia="uk-UA"/>
              </w:rPr>
              <w:t>Ціна тендерної пропозиції не може перевищувати очікувану вартість предмета закупівлі</w:t>
            </w:r>
            <w:r w:rsidRPr="009176C6">
              <w:rPr>
                <w:rFonts w:ascii="Times New Roman" w:hAnsi="Times New Roman"/>
                <w:sz w:val="24"/>
                <w:szCs w:val="24"/>
                <w:lang w:eastAsia="uk-UA"/>
              </w:rPr>
              <w:t>, зазначену в оголошенні про проведення відкритих торгів, з урахуванням абзацу другого пункту 28 Особливостей.</w:t>
            </w:r>
          </w:p>
          <w:p w:rsidR="00B15913" w:rsidRDefault="00B15913" w:rsidP="0073241D">
            <w:pPr>
              <w:widowControl w:val="0"/>
              <w:shd w:val="clear" w:color="auto" w:fill="FFFFFF"/>
              <w:jc w:val="both"/>
              <w:rPr>
                <w:rFonts w:ascii="Times New Roman" w:hAnsi="Times New Roman"/>
                <w:sz w:val="24"/>
                <w:szCs w:val="24"/>
                <w:lang w:eastAsia="uk-UA"/>
              </w:rPr>
            </w:pPr>
            <w:r w:rsidRPr="009176C6">
              <w:rPr>
                <w:rFonts w:ascii="Times New Roman" w:hAnsi="Times New Roman"/>
                <w:sz w:val="24"/>
                <w:szCs w:val="24"/>
                <w:lang w:eastAsia="uk-UA"/>
              </w:rPr>
              <w:t xml:space="preserve">До розгляду </w:t>
            </w:r>
            <w:r w:rsidRPr="006D2B9D">
              <w:rPr>
                <w:rFonts w:ascii="Times New Roman" w:hAnsi="Times New Roman"/>
                <w:b/>
                <w:sz w:val="24"/>
                <w:szCs w:val="24"/>
                <w:lang w:eastAsia="uk-UA"/>
              </w:rPr>
              <w:t>не приймається</w:t>
            </w:r>
            <w:r w:rsidRPr="009176C6">
              <w:rPr>
                <w:rFonts w:ascii="Times New Roman" w:hAnsi="Times New Roman"/>
                <w:sz w:val="24"/>
                <w:szCs w:val="24"/>
                <w:lang w:eastAsia="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15913" w:rsidRDefault="00B15913" w:rsidP="0073241D">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B15913" w:rsidRDefault="00B15913" w:rsidP="007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B15913" w:rsidRDefault="00B15913" w:rsidP="007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B15913" w:rsidRDefault="00B15913" w:rsidP="0073241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15913" w:rsidRDefault="00B15913" w:rsidP="0073241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15913" w:rsidRDefault="00B15913" w:rsidP="0073241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B15913" w:rsidRDefault="00B15913" w:rsidP="0073241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15913" w:rsidRDefault="00B15913" w:rsidP="007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w:t>
            </w:r>
            <w:r>
              <w:rPr>
                <w:rFonts w:ascii="Times New Roman" w:eastAsia="Times New Roman" w:hAnsi="Times New Roman" w:cs="Times New Roman"/>
                <w:sz w:val="24"/>
                <w:szCs w:val="24"/>
              </w:rPr>
              <w:lastRenderedPageBreak/>
              <w:t>усунення таких невідповідностей.</w:t>
            </w:r>
          </w:p>
          <w:p w:rsidR="00B15913" w:rsidRDefault="00B15913" w:rsidP="007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B15913" w:rsidRPr="00AA43BE" w:rsidRDefault="00B15913" w:rsidP="0073241D">
            <w:pPr>
              <w:spacing w:after="0" w:line="240" w:lineRule="auto"/>
              <w:ind w:firstLine="409"/>
              <w:contextualSpacing/>
              <w:jc w:val="both"/>
              <w:rPr>
                <w:rFonts w:ascii="Times New Roman" w:hAnsi="Times New Roman" w:cs="Times New Roman"/>
                <w:color w:val="000000" w:themeColor="text1"/>
                <w:lang w:eastAsia="uk-UA"/>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15913" w:rsidRPr="00AA43BE" w:rsidTr="0073241D">
        <w:trPr>
          <w:trHeight w:val="146"/>
          <w:jc w:val="center"/>
        </w:trPr>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913" w:rsidRPr="00AA43BE" w:rsidRDefault="00B15913" w:rsidP="0073241D">
            <w:pPr>
              <w:spacing w:after="0" w:line="240" w:lineRule="auto"/>
              <w:contextualSpacing/>
              <w:rPr>
                <w:rFonts w:ascii="Times New Roman" w:hAnsi="Times New Roman" w:cs="Times New Roman"/>
                <w:color w:val="000000" w:themeColor="text1"/>
                <w:sz w:val="24"/>
                <w:szCs w:val="24"/>
                <w:lang w:eastAsia="uk-UA"/>
              </w:rPr>
            </w:pPr>
            <w:r w:rsidRPr="00AA43BE">
              <w:rPr>
                <w:rFonts w:ascii="Times New Roman" w:hAnsi="Times New Roman" w:cs="Times New Roman"/>
                <w:b/>
                <w:bCs/>
                <w:color w:val="000000" w:themeColor="text1"/>
                <w:sz w:val="24"/>
                <w:szCs w:val="24"/>
                <w:lang w:eastAsia="uk-UA"/>
              </w:rPr>
              <w:lastRenderedPageBreak/>
              <w:t>2</w:t>
            </w:r>
          </w:p>
        </w:tc>
        <w:tc>
          <w:tcPr>
            <w:tcW w:w="29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913" w:rsidRPr="00AA43BE" w:rsidRDefault="00B15913" w:rsidP="0073241D">
            <w:pPr>
              <w:spacing w:after="0" w:line="240" w:lineRule="auto"/>
              <w:contextualSpacing/>
              <w:rPr>
                <w:rFonts w:ascii="Times New Roman" w:hAnsi="Times New Roman" w:cs="Times New Roman"/>
                <w:color w:val="000000" w:themeColor="text1"/>
                <w:lang w:eastAsia="uk-UA"/>
              </w:rPr>
            </w:pPr>
            <w:r w:rsidRPr="00AA43BE">
              <w:rPr>
                <w:rFonts w:ascii="Times New Roman" w:hAnsi="Times New Roman" w:cs="Times New Roman"/>
                <w:b/>
                <w:bCs/>
                <w:color w:val="000000" w:themeColor="text1"/>
                <w:lang w:eastAsia="uk-UA"/>
              </w:rPr>
              <w:t>Інша інформація</w:t>
            </w:r>
          </w:p>
        </w:tc>
        <w:tc>
          <w:tcPr>
            <w:tcW w:w="7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5913" w:rsidRPr="00AA43BE" w:rsidRDefault="00B15913" w:rsidP="0073241D">
            <w:pPr>
              <w:spacing w:line="255" w:lineRule="atLeast"/>
              <w:ind w:firstLine="422"/>
              <w:contextualSpacing/>
              <w:jc w:val="both"/>
              <w:textAlignment w:val="baseline"/>
              <w:rPr>
                <w:rFonts w:ascii="Times New Roman" w:hAnsi="Times New Roman" w:cs="Times New Roman"/>
                <w:color w:val="000000" w:themeColor="text1"/>
                <w:sz w:val="24"/>
                <w:szCs w:val="24"/>
                <w:lang w:eastAsia="ru-RU"/>
              </w:rPr>
            </w:pPr>
            <w:r w:rsidRPr="00AA43BE">
              <w:rPr>
                <w:rFonts w:ascii="Times New Roman" w:hAnsi="Times New Roman" w:cs="Times New Roman"/>
                <w:color w:val="000000" w:themeColor="text1"/>
                <w:sz w:val="24"/>
                <w:szCs w:val="24"/>
                <w:lang w:eastAsia="ru-RU"/>
              </w:rPr>
              <w:t xml:space="preserve">Для правильного оформлення тендерної пропозиції учасник вивчає всі інструкції, форми та терміни,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rsidR="00B15913" w:rsidRPr="00AA43BE" w:rsidRDefault="00B15913" w:rsidP="0073241D">
            <w:pPr>
              <w:spacing w:line="255" w:lineRule="atLeast"/>
              <w:ind w:firstLine="422"/>
              <w:contextualSpacing/>
              <w:jc w:val="both"/>
              <w:textAlignment w:val="baseline"/>
              <w:rPr>
                <w:rFonts w:ascii="Times New Roman" w:hAnsi="Times New Roman" w:cs="Times New Roman"/>
                <w:color w:val="000000" w:themeColor="text1"/>
                <w:sz w:val="24"/>
                <w:szCs w:val="24"/>
                <w:lang w:eastAsia="ru-RU"/>
              </w:rPr>
            </w:pPr>
            <w:r w:rsidRPr="00AA43BE">
              <w:rPr>
                <w:rFonts w:ascii="Times New Roman" w:hAnsi="Times New Roman" w:cs="Times New Roman"/>
                <w:color w:val="000000" w:themeColor="text1"/>
                <w:sz w:val="24"/>
                <w:szCs w:val="24"/>
                <w:lang w:eastAsia="ru-RU"/>
              </w:rPr>
              <w:t>Відповідальність за достовірність наданої інформації в своїй пропозиції несе учасник.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15913" w:rsidRPr="00AA43BE" w:rsidRDefault="00B15913" w:rsidP="0073241D">
            <w:pPr>
              <w:spacing w:line="255" w:lineRule="atLeast"/>
              <w:ind w:firstLine="422"/>
              <w:contextualSpacing/>
              <w:jc w:val="both"/>
              <w:textAlignment w:val="baseline"/>
              <w:rPr>
                <w:rFonts w:ascii="Times New Roman" w:hAnsi="Times New Roman" w:cstheme="minorBidi"/>
                <w:color w:val="000000" w:themeColor="text1"/>
                <w:sz w:val="24"/>
                <w:szCs w:val="24"/>
                <w:shd w:val="solid" w:color="FFFFFF" w:fill="FFFFFF"/>
              </w:rPr>
            </w:pPr>
            <w:r w:rsidRPr="00AA43BE">
              <w:rPr>
                <w:rFonts w:ascii="Times New Roman" w:hAnsi="Times New Roman"/>
                <w:color w:val="000000" w:themeColor="text1"/>
                <w:sz w:val="24"/>
                <w:szCs w:val="24"/>
                <w:shd w:val="solid" w:color="FFFFFF" w:fill="FFFFFF"/>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15913" w:rsidRPr="00AA43BE" w:rsidRDefault="00B15913" w:rsidP="0073241D">
            <w:pPr>
              <w:spacing w:line="255" w:lineRule="atLeast"/>
              <w:ind w:firstLine="422"/>
              <w:contextualSpacing/>
              <w:jc w:val="both"/>
              <w:textAlignment w:val="baseline"/>
              <w:rPr>
                <w:rFonts w:ascii="Times New Roman" w:hAnsi="Times New Roman" w:cs="Times New Roman"/>
                <w:color w:val="000000" w:themeColor="text1"/>
                <w:sz w:val="24"/>
                <w:szCs w:val="24"/>
                <w:lang w:eastAsia="ru-RU"/>
              </w:rPr>
            </w:pPr>
            <w:r w:rsidRPr="00AA43BE">
              <w:rPr>
                <w:rFonts w:ascii="Times New Roman" w:hAnsi="Times New Roman"/>
                <w:color w:val="000000" w:themeColor="text1"/>
                <w:sz w:val="24"/>
                <w:szCs w:val="24"/>
                <w:shd w:val="solid" w:color="FFFFFF"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Закону(додаток 5).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AA43BE">
              <w:rPr>
                <w:rFonts w:ascii="Times New Roman" w:hAnsi="Times New Roman"/>
                <w:color w:val="000000" w:themeColor="text1"/>
                <w:sz w:val="24"/>
                <w:szCs w:val="24"/>
                <w:shd w:val="solid" w:color="FFFFFF" w:fill="FFFFFF"/>
              </w:rPr>
              <w:t>“Про</w:t>
            </w:r>
            <w:proofErr w:type="spellEnd"/>
            <w:r w:rsidRPr="00AA43BE">
              <w:rPr>
                <w:rFonts w:ascii="Times New Roman" w:hAnsi="Times New Roman"/>
                <w:color w:val="000000" w:themeColor="text1"/>
                <w:sz w:val="24"/>
                <w:szCs w:val="24"/>
                <w:shd w:val="solid" w:color="FFFFFF" w:fill="FFFFFF"/>
              </w:rPr>
              <w:t xml:space="preserve"> доступ до публічної </w:t>
            </w:r>
            <w:proofErr w:type="spellStart"/>
            <w:r w:rsidRPr="00AA43BE">
              <w:rPr>
                <w:rFonts w:ascii="Times New Roman" w:hAnsi="Times New Roman"/>
                <w:color w:val="000000" w:themeColor="text1"/>
                <w:sz w:val="24"/>
                <w:szCs w:val="24"/>
                <w:shd w:val="solid" w:color="FFFFFF" w:fill="FFFFFF"/>
              </w:rPr>
              <w:t>інформації”</w:t>
            </w:r>
            <w:proofErr w:type="spellEnd"/>
            <w:r w:rsidRPr="00AA43BE">
              <w:rPr>
                <w:rFonts w:ascii="Times New Roman" w:hAnsi="Times New Roman"/>
                <w:color w:val="000000" w:themeColor="text1"/>
                <w:sz w:val="24"/>
                <w:szCs w:val="24"/>
                <w:shd w:val="solid" w:color="FFFFFF" w:fill="FFFFFF"/>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15913" w:rsidRPr="00AA43BE" w:rsidRDefault="00B15913" w:rsidP="0073241D">
            <w:pPr>
              <w:spacing w:line="255" w:lineRule="atLeast"/>
              <w:ind w:firstLine="422"/>
              <w:contextualSpacing/>
              <w:jc w:val="both"/>
              <w:textAlignment w:val="baseline"/>
              <w:rPr>
                <w:rFonts w:ascii="Times New Roman" w:hAnsi="Times New Roman" w:cs="Times New Roman"/>
                <w:b/>
                <w:color w:val="000000" w:themeColor="text1"/>
                <w:sz w:val="24"/>
                <w:szCs w:val="24"/>
                <w:lang w:eastAsia="ru-RU"/>
              </w:rPr>
            </w:pPr>
            <w:r w:rsidRPr="00AA43BE">
              <w:rPr>
                <w:rFonts w:ascii="Times New Roman" w:hAnsi="Times New Roman"/>
                <w:b/>
                <w:color w:val="000000" w:themeColor="text1"/>
                <w:sz w:val="24"/>
                <w:szCs w:val="24"/>
                <w:shd w:val="solid" w:color="FFFFFF" w:fill="FFFFFF"/>
              </w:rPr>
              <w:t>Учасник процедури закупівлі підтверджує відсутність підстав, зазначених в абзаці першому цього пункту (п. 44 Постанови КМУ № 1178 від 12.10.2022р.), шляхом самостійного декларування відсутності таких підстав в електронній системі закупівель під час подання тендерної пропозиції(додаток 5).</w:t>
            </w:r>
          </w:p>
          <w:p w:rsidR="00B15913" w:rsidRPr="00AA43BE" w:rsidRDefault="00B15913" w:rsidP="0073241D">
            <w:pPr>
              <w:spacing w:line="255" w:lineRule="atLeast"/>
              <w:ind w:firstLine="422"/>
              <w:contextualSpacing/>
              <w:jc w:val="both"/>
              <w:textAlignment w:val="baseline"/>
              <w:rPr>
                <w:rFonts w:ascii="Times New Roman" w:hAnsi="Times New Roman" w:cs="Times New Roman"/>
                <w:color w:val="000000" w:themeColor="text1"/>
                <w:sz w:val="24"/>
                <w:szCs w:val="24"/>
                <w:lang w:eastAsia="ru-RU"/>
              </w:rPr>
            </w:pPr>
            <w:r w:rsidRPr="00AA43BE">
              <w:rPr>
                <w:rFonts w:ascii="Times New Roman" w:hAnsi="Times New Roman"/>
                <w:color w:val="000000" w:themeColor="text1"/>
                <w:sz w:val="24"/>
                <w:szCs w:val="24"/>
                <w:shd w:val="solid" w:color="FFFFFF"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w:t>
            </w:r>
            <w:r w:rsidRPr="00AA43BE">
              <w:rPr>
                <w:rFonts w:ascii="Times New Roman" w:hAnsi="Times New Roman"/>
                <w:color w:val="000000" w:themeColor="text1"/>
                <w:sz w:val="24"/>
                <w:szCs w:val="24"/>
                <w:shd w:val="solid" w:color="FFFFFF" w:fill="FFFFFF"/>
              </w:rPr>
              <w:lastRenderedPageBreak/>
              <w:t>декларування відсутності таких підстав учасником процедури закупівлі відповідно до абзацу четвертого пункту 44 Постанови КМУ № 1178 від 12.10.2022р.</w:t>
            </w:r>
          </w:p>
          <w:p w:rsidR="00B15913" w:rsidRPr="00AA43BE" w:rsidRDefault="00B15913" w:rsidP="0073241D">
            <w:pPr>
              <w:shd w:val="clear" w:color="auto" w:fill="FFFFFF" w:themeFill="background1"/>
              <w:ind w:firstLine="450"/>
              <w:contextualSpacing/>
              <w:jc w:val="both"/>
              <w:rPr>
                <w:rFonts w:ascii="Times New Roman" w:hAnsi="Times New Roman" w:cs="Times New Roman"/>
                <w:color w:val="000000" w:themeColor="text1"/>
                <w:sz w:val="24"/>
                <w:szCs w:val="24"/>
                <w:lang w:eastAsia="ru-RU"/>
              </w:rPr>
            </w:pPr>
            <w:r w:rsidRPr="00AA43BE">
              <w:rPr>
                <w:rFonts w:ascii="Times New Roman" w:hAnsi="Times New Roman" w:cs="Times New Roman"/>
                <w:color w:val="000000" w:themeColor="text1"/>
                <w:sz w:val="24"/>
                <w:szCs w:val="24"/>
              </w:rPr>
              <w:t xml:space="preserve">Замовник вимагає в складі тендерної пропозиції надати довідку з банку про відсутність позичкової заборгованості. Вона повинна бути видана не раніше дати оприлюднення оголошення про проведення відкритих торгів. Вартість тендерної пропозиції та всі інші ціни повинні бути чітко визначені.  Замовник </w:t>
            </w:r>
            <w:r w:rsidRPr="00AA43BE">
              <w:rPr>
                <w:rFonts w:ascii="Times New Roman" w:hAnsi="Times New Roman" w:cs="Times New Roman"/>
                <w:i/>
                <w:color w:val="000000" w:themeColor="text1"/>
                <w:sz w:val="24"/>
                <w:szCs w:val="24"/>
                <w:u w:val="single"/>
              </w:rPr>
              <w:t>не приймає</w:t>
            </w:r>
            <w:r w:rsidRPr="00AA43BE">
              <w:rPr>
                <w:rFonts w:ascii="Times New Roman" w:hAnsi="Times New Roman" w:cs="Times New Roman"/>
                <w:color w:val="000000" w:themeColor="text1"/>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B15913" w:rsidRPr="00AA43BE" w:rsidRDefault="00B15913" w:rsidP="0073241D">
            <w:pPr>
              <w:spacing w:after="0" w:line="240" w:lineRule="auto"/>
              <w:ind w:firstLine="430"/>
              <w:contextualSpacing/>
              <w:jc w:val="both"/>
              <w:rPr>
                <w:rFonts w:ascii="Times New Roman" w:hAnsi="Times New Roman" w:cs="Times New Roman"/>
                <w:color w:val="000000" w:themeColor="text1"/>
                <w:sz w:val="24"/>
                <w:szCs w:val="24"/>
                <w:shd w:val="clear" w:color="auto" w:fill="FFFFFF"/>
                <w:lang w:eastAsia="ru-RU"/>
              </w:rPr>
            </w:pPr>
            <w:r w:rsidRPr="00AA43BE">
              <w:rPr>
                <w:rFonts w:ascii="Times New Roman" w:hAnsi="Times New Roman" w:cs="Times New Roman"/>
                <w:color w:val="000000" w:themeColor="text1"/>
                <w:sz w:val="24"/>
                <w:szCs w:val="24"/>
                <w:shd w:val="clear" w:color="auto" w:fill="FFFFFF"/>
                <w:lang w:eastAsia="ru-RU"/>
              </w:rPr>
              <w:t>Документи надані в електронному вигляді повинні мати розбірливі зображення. Забороняється обмежувати перегляд цих файлів шляхом встановлення на них паролів або у будь-який інший спосіб.</w:t>
            </w:r>
          </w:p>
        </w:tc>
      </w:tr>
      <w:tr w:rsidR="00B15913" w:rsidRPr="00AA43BE" w:rsidTr="0073241D">
        <w:trPr>
          <w:trHeight w:val="146"/>
          <w:jc w:val="center"/>
        </w:trPr>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913" w:rsidRPr="00AA43BE" w:rsidRDefault="00B15913" w:rsidP="0073241D">
            <w:pPr>
              <w:spacing w:after="0" w:line="240" w:lineRule="auto"/>
              <w:contextualSpacing/>
              <w:rPr>
                <w:rFonts w:ascii="Times New Roman" w:hAnsi="Times New Roman" w:cs="Times New Roman"/>
                <w:color w:val="000000" w:themeColor="text1"/>
                <w:sz w:val="24"/>
                <w:szCs w:val="24"/>
                <w:lang w:eastAsia="uk-UA"/>
              </w:rPr>
            </w:pPr>
            <w:r w:rsidRPr="00AA43BE">
              <w:rPr>
                <w:rFonts w:ascii="Times New Roman" w:hAnsi="Times New Roman" w:cs="Times New Roman"/>
                <w:b/>
                <w:bCs/>
                <w:color w:val="000000" w:themeColor="text1"/>
                <w:sz w:val="24"/>
                <w:szCs w:val="24"/>
                <w:lang w:eastAsia="uk-UA"/>
              </w:rPr>
              <w:lastRenderedPageBreak/>
              <w:t>4</w:t>
            </w:r>
          </w:p>
        </w:tc>
        <w:tc>
          <w:tcPr>
            <w:tcW w:w="29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913" w:rsidRPr="00AA43BE" w:rsidRDefault="00B15913" w:rsidP="0073241D">
            <w:pPr>
              <w:spacing w:after="0" w:line="240" w:lineRule="auto"/>
              <w:contextualSpacing/>
              <w:rPr>
                <w:rFonts w:ascii="Times New Roman" w:hAnsi="Times New Roman" w:cs="Times New Roman"/>
                <w:color w:val="000000" w:themeColor="text1"/>
                <w:lang w:eastAsia="uk-UA"/>
              </w:rPr>
            </w:pPr>
            <w:r w:rsidRPr="00AA43BE">
              <w:rPr>
                <w:rFonts w:ascii="Times New Roman" w:hAnsi="Times New Roman" w:cs="Times New Roman"/>
                <w:b/>
                <w:bCs/>
                <w:color w:val="000000" w:themeColor="text1"/>
                <w:lang w:eastAsia="uk-UA"/>
              </w:rPr>
              <w:t>Відхилення тендерних пропозицій</w:t>
            </w:r>
          </w:p>
        </w:tc>
        <w:tc>
          <w:tcPr>
            <w:tcW w:w="7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913" w:rsidRPr="00AA43BE" w:rsidRDefault="00B15913" w:rsidP="0073241D">
            <w:pPr>
              <w:spacing w:line="255" w:lineRule="atLeast"/>
              <w:ind w:firstLine="422"/>
              <w:contextualSpacing/>
              <w:jc w:val="both"/>
              <w:textAlignment w:val="baseline"/>
              <w:rPr>
                <w:rFonts w:ascii="Times New Roman" w:hAnsi="Times New Roman" w:cs="Times New Roman"/>
                <w:color w:val="000000" w:themeColor="text1"/>
                <w:sz w:val="24"/>
                <w:szCs w:val="24"/>
                <w:lang w:eastAsia="ru-RU"/>
              </w:rPr>
            </w:pPr>
            <w:r w:rsidRPr="00AA43BE">
              <w:rPr>
                <w:rFonts w:ascii="Times New Roman" w:hAnsi="Times New Roman" w:cs="Times New Roman"/>
                <w:color w:val="000000" w:themeColor="text1"/>
                <w:sz w:val="24"/>
                <w:szCs w:val="24"/>
                <w:lang w:eastAsia="ru-RU"/>
              </w:rPr>
              <w:t>Тендерна пропозиція відхиляється замовником у разі якщо:</w:t>
            </w:r>
          </w:p>
          <w:p w:rsidR="00B15913" w:rsidRPr="00AA43BE" w:rsidRDefault="00B15913" w:rsidP="0073241D">
            <w:pPr>
              <w:spacing w:line="255" w:lineRule="atLeast"/>
              <w:contextualSpacing/>
              <w:jc w:val="both"/>
              <w:textAlignment w:val="baseline"/>
              <w:rPr>
                <w:rFonts w:ascii="Times New Roman" w:hAnsi="Times New Roman" w:cs="Times New Roman"/>
                <w:color w:val="000000" w:themeColor="text1"/>
                <w:sz w:val="24"/>
                <w:szCs w:val="24"/>
                <w:lang w:eastAsia="ru-RU"/>
              </w:rPr>
            </w:pPr>
            <w:r w:rsidRPr="00AA43BE">
              <w:rPr>
                <w:rFonts w:ascii="Times New Roman" w:hAnsi="Times New Roman" w:cs="Times New Roman"/>
                <w:b/>
                <w:bCs/>
                <w:color w:val="000000" w:themeColor="text1"/>
                <w:sz w:val="24"/>
                <w:szCs w:val="24"/>
                <w:lang w:eastAsia="ru-RU"/>
              </w:rPr>
              <w:t>1) Учасник процедури закупівлі</w:t>
            </w:r>
            <w:r w:rsidRPr="00AA43BE">
              <w:rPr>
                <w:rFonts w:ascii="Times New Roman" w:hAnsi="Times New Roman" w:cs="Times New Roman"/>
                <w:color w:val="000000" w:themeColor="text1"/>
                <w:sz w:val="24"/>
                <w:szCs w:val="24"/>
                <w:lang w:eastAsia="ru-RU"/>
              </w:rPr>
              <w:t>:</w:t>
            </w:r>
          </w:p>
          <w:p w:rsidR="00B15913" w:rsidRPr="00AA43BE" w:rsidRDefault="00B15913" w:rsidP="0073241D">
            <w:pPr>
              <w:spacing w:line="255" w:lineRule="atLeast"/>
              <w:contextualSpacing/>
              <w:jc w:val="both"/>
              <w:textAlignment w:val="baseline"/>
              <w:rPr>
                <w:rFonts w:ascii="Times New Roman" w:hAnsi="Times New Roman" w:cs="Times New Roman"/>
                <w:color w:val="000000" w:themeColor="text1"/>
                <w:sz w:val="24"/>
                <w:szCs w:val="24"/>
                <w:lang w:eastAsia="ru-RU"/>
              </w:rPr>
            </w:pPr>
            <w:r w:rsidRPr="00AA43BE">
              <w:rPr>
                <w:rFonts w:ascii="Times New Roman" w:hAnsi="Times New Roman" w:cs="Times New Roman"/>
                <w:color w:val="000000" w:themeColor="text1"/>
                <w:sz w:val="24"/>
                <w:szCs w:val="24"/>
                <w:lang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B15913" w:rsidRPr="00AA43BE" w:rsidRDefault="00B15913" w:rsidP="0073241D">
            <w:pPr>
              <w:spacing w:line="255" w:lineRule="atLeast"/>
              <w:contextualSpacing/>
              <w:jc w:val="both"/>
              <w:textAlignment w:val="baseline"/>
              <w:rPr>
                <w:rFonts w:ascii="Times New Roman" w:hAnsi="Times New Roman" w:cs="Times New Roman"/>
                <w:color w:val="000000" w:themeColor="text1"/>
                <w:sz w:val="24"/>
                <w:szCs w:val="24"/>
                <w:lang w:eastAsia="ru-RU"/>
              </w:rPr>
            </w:pPr>
            <w:r w:rsidRPr="00AA43BE">
              <w:rPr>
                <w:rFonts w:ascii="Times New Roman" w:hAnsi="Times New Roman" w:cs="Times New Roman"/>
                <w:color w:val="000000" w:themeColor="text1"/>
                <w:sz w:val="24"/>
                <w:szCs w:val="24"/>
                <w:lang w:eastAsia="ru-RU"/>
              </w:rPr>
              <w:t>- не надав забезпечення тендерної пропозиції, якщо таке забезпечення вимагалося замовником;</w:t>
            </w:r>
          </w:p>
          <w:p w:rsidR="00B15913" w:rsidRPr="00AA43BE" w:rsidRDefault="00B15913" w:rsidP="0073241D">
            <w:pPr>
              <w:spacing w:line="255" w:lineRule="atLeast"/>
              <w:contextualSpacing/>
              <w:jc w:val="both"/>
              <w:textAlignment w:val="baseline"/>
              <w:rPr>
                <w:rFonts w:ascii="Times New Roman" w:hAnsi="Times New Roman" w:cs="Times New Roman"/>
                <w:color w:val="000000" w:themeColor="text1"/>
                <w:sz w:val="24"/>
                <w:szCs w:val="24"/>
                <w:lang w:eastAsia="ru-RU"/>
              </w:rPr>
            </w:pPr>
            <w:r w:rsidRPr="00AA43BE">
              <w:rPr>
                <w:rFonts w:ascii="Times New Roman" w:hAnsi="Times New Roman" w:cs="Times New Roman"/>
                <w:color w:val="000000" w:themeColor="text1"/>
                <w:sz w:val="24"/>
                <w:szCs w:val="24"/>
                <w:lang w:eastAsia="ru-RU"/>
              </w:rPr>
              <w:t xml:space="preserve">- не виправив виявлені замовником після розкриття тендерних пропозицій </w:t>
            </w:r>
            <w:r w:rsidRPr="00AA43BE">
              <w:rPr>
                <w:rFonts w:ascii="Times New Roman" w:hAnsi="Times New Roman" w:cs="Times New Roman"/>
                <w:b/>
                <w:bCs/>
                <w:color w:val="000000" w:themeColor="text1"/>
                <w:sz w:val="24"/>
                <w:szCs w:val="24"/>
                <w:lang w:eastAsia="ru-RU"/>
              </w:rPr>
              <w:t>невідповідності в інформації та/або документах</w:t>
            </w:r>
            <w:r w:rsidRPr="00AA43BE">
              <w:rPr>
                <w:rFonts w:ascii="Times New Roman" w:hAnsi="Times New Roman" w:cs="Times New Roman"/>
                <w:color w:val="000000" w:themeColor="text1"/>
                <w:sz w:val="24"/>
                <w:szCs w:val="24"/>
                <w:lang w:eastAsia="ru-RU"/>
              </w:rPr>
              <w:t>,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 відповідностей;</w:t>
            </w:r>
          </w:p>
          <w:p w:rsidR="00B15913" w:rsidRPr="00AA43BE" w:rsidRDefault="00B15913" w:rsidP="0073241D">
            <w:pPr>
              <w:spacing w:line="255" w:lineRule="atLeast"/>
              <w:contextualSpacing/>
              <w:jc w:val="both"/>
              <w:textAlignment w:val="baseline"/>
              <w:rPr>
                <w:rFonts w:ascii="Times New Roman" w:hAnsi="Times New Roman" w:cs="Times New Roman"/>
                <w:color w:val="000000" w:themeColor="text1"/>
                <w:sz w:val="24"/>
                <w:szCs w:val="24"/>
                <w:lang w:eastAsia="ru-RU"/>
              </w:rPr>
            </w:pPr>
            <w:r w:rsidRPr="00AA43BE">
              <w:rPr>
                <w:rFonts w:ascii="Times New Roman" w:hAnsi="Times New Roman" w:cs="Times New Roman"/>
                <w:color w:val="000000" w:themeColor="text1"/>
                <w:sz w:val="24"/>
                <w:szCs w:val="24"/>
                <w:lang w:eastAsia="ru-RU"/>
              </w:rPr>
              <w:t>- не надав обґрунтування аномально низької ціни тендерної пропозиції протягом строку, визначеного в частині чотирнадцятій статті 29  цього Закону;</w:t>
            </w:r>
          </w:p>
          <w:p w:rsidR="00B15913" w:rsidRPr="00AA43BE" w:rsidRDefault="00B15913" w:rsidP="0073241D">
            <w:pPr>
              <w:spacing w:line="255" w:lineRule="atLeast"/>
              <w:contextualSpacing/>
              <w:jc w:val="both"/>
              <w:textAlignment w:val="baseline"/>
              <w:rPr>
                <w:rFonts w:ascii="Times New Roman" w:hAnsi="Times New Roman" w:cs="Times New Roman"/>
                <w:color w:val="000000" w:themeColor="text1"/>
                <w:sz w:val="24"/>
                <w:szCs w:val="24"/>
                <w:lang w:eastAsia="ru-RU"/>
              </w:rPr>
            </w:pPr>
            <w:r w:rsidRPr="00AA43BE">
              <w:rPr>
                <w:rFonts w:ascii="Times New Roman" w:hAnsi="Times New Roman" w:cs="Times New Roman"/>
                <w:color w:val="000000" w:themeColor="text1"/>
                <w:sz w:val="24"/>
                <w:szCs w:val="24"/>
                <w:lang w:eastAsia="ru-RU"/>
              </w:rPr>
              <w:t>- визначив конфіденційною інформацію що не може бути  визначена як конфіденційна  відповідно до вимог  частини другої статті 28 цього Закону;</w:t>
            </w:r>
          </w:p>
          <w:p w:rsidR="00B15913" w:rsidRPr="00AA43BE" w:rsidRDefault="00B15913" w:rsidP="0073241D">
            <w:pPr>
              <w:spacing w:line="255" w:lineRule="atLeast"/>
              <w:contextualSpacing/>
              <w:jc w:val="both"/>
              <w:textAlignment w:val="baseline"/>
              <w:rPr>
                <w:rFonts w:ascii="Times New Roman" w:hAnsi="Times New Roman" w:cs="Times New Roman"/>
                <w:color w:val="000000" w:themeColor="text1"/>
                <w:sz w:val="20"/>
                <w:szCs w:val="24"/>
                <w:lang w:eastAsia="ru-RU"/>
              </w:rPr>
            </w:pPr>
            <w:r w:rsidRPr="00AA43BE">
              <w:rPr>
                <w:rFonts w:ascii="Times New Roman" w:hAnsi="Times New Roman" w:cs="Times New Roman"/>
                <w:color w:val="000000" w:themeColor="text1"/>
                <w:sz w:val="24"/>
                <w:szCs w:val="24"/>
                <w:lang w:eastAsia="ru-RU"/>
              </w:rPr>
              <w:t xml:space="preserve">- </w:t>
            </w:r>
            <w:r w:rsidRPr="00AA43BE">
              <w:rPr>
                <w:rFonts w:ascii="Times New Roman" w:hAnsi="Times New Roman"/>
                <w:color w:val="000000" w:themeColor="text1"/>
                <w:sz w:val="28"/>
                <w:szCs w:val="28"/>
                <w:shd w:val="solid" w:color="FFFFFF" w:fill="FFFFFF"/>
              </w:rPr>
              <w:t xml:space="preserve"> </w:t>
            </w:r>
            <w:r w:rsidRPr="00AA43BE">
              <w:rPr>
                <w:rFonts w:ascii="Times New Roman" w:hAnsi="Times New Roman"/>
                <w:color w:val="000000" w:themeColor="text1"/>
                <w:szCs w:val="28"/>
                <w:shd w:val="solid" w:color="FFFFFF" w:fill="FFFFFF"/>
              </w:rPr>
              <w:t xml:space="preserve">є юридичною особою </w:t>
            </w:r>
            <w:r w:rsidRPr="00AA43BE">
              <w:rPr>
                <w:rFonts w:ascii="Times New Roman" w:hAnsi="Times New Roman"/>
                <w:color w:val="000000" w:themeColor="text1"/>
                <w:szCs w:val="28"/>
              </w:rPr>
              <w:t>–</w:t>
            </w:r>
            <w:r w:rsidRPr="00AA43BE">
              <w:rPr>
                <w:rFonts w:ascii="Times New Roman" w:hAnsi="Times New Roman"/>
                <w:color w:val="000000" w:themeColor="text1"/>
                <w:szCs w:val="28"/>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A43BE">
              <w:rPr>
                <w:rFonts w:ascii="Times New Roman" w:hAnsi="Times New Roman"/>
                <w:color w:val="000000" w:themeColor="text1"/>
                <w:szCs w:val="28"/>
                <w:shd w:val="solid" w:color="FFFFFF" w:fill="FFFFFF"/>
              </w:rPr>
              <w:t>бенефіціарним</w:t>
            </w:r>
            <w:proofErr w:type="spellEnd"/>
            <w:r w:rsidRPr="00AA43BE">
              <w:rPr>
                <w:rFonts w:ascii="Times New Roman" w:hAnsi="Times New Roman"/>
                <w:color w:val="000000" w:themeColor="text1"/>
                <w:szCs w:val="28"/>
                <w:shd w:val="solid" w:color="FFFFFF" w:fill="FFFFFF"/>
              </w:rPr>
              <w:t xml:space="preserve"> власником (власником) якої є резидент (резиденти) Російської Федерації/Республіки Білорусь, або фізичною особою (фізичною особою </w:t>
            </w:r>
            <w:r w:rsidRPr="00AA43BE">
              <w:rPr>
                <w:rFonts w:ascii="Times New Roman" w:hAnsi="Times New Roman"/>
                <w:color w:val="000000" w:themeColor="text1"/>
                <w:szCs w:val="28"/>
              </w:rPr>
              <w:t>–</w:t>
            </w:r>
            <w:r w:rsidRPr="00AA43BE">
              <w:rPr>
                <w:rFonts w:ascii="Times New Roman" w:hAnsi="Times New Roman"/>
                <w:color w:val="000000" w:themeColor="text1"/>
                <w:szCs w:val="28"/>
                <w:shd w:val="solid" w:color="FFFFFF" w:fill="FFFFFF"/>
              </w:rPr>
              <w:t xml:space="preserve"> підприємцем) </w:t>
            </w:r>
            <w:r w:rsidRPr="00AA43BE">
              <w:rPr>
                <w:rFonts w:ascii="Times New Roman" w:hAnsi="Times New Roman"/>
                <w:color w:val="000000" w:themeColor="text1"/>
                <w:szCs w:val="28"/>
              </w:rPr>
              <w:t>–</w:t>
            </w:r>
            <w:r w:rsidRPr="00AA43BE">
              <w:rPr>
                <w:rFonts w:ascii="Times New Roman" w:hAnsi="Times New Roman"/>
                <w:color w:val="000000" w:themeColor="text1"/>
                <w:szCs w:val="28"/>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p>
          <w:p w:rsidR="00B15913" w:rsidRPr="00AA43BE" w:rsidRDefault="00B15913" w:rsidP="0073241D">
            <w:pPr>
              <w:spacing w:line="255" w:lineRule="atLeast"/>
              <w:contextualSpacing/>
              <w:jc w:val="both"/>
              <w:textAlignment w:val="baseline"/>
              <w:rPr>
                <w:rFonts w:ascii="Times New Roman" w:hAnsi="Times New Roman" w:cs="Times New Roman"/>
                <w:color w:val="000000" w:themeColor="text1"/>
                <w:sz w:val="24"/>
                <w:szCs w:val="24"/>
                <w:lang w:eastAsia="ru-RU"/>
              </w:rPr>
            </w:pPr>
            <w:r w:rsidRPr="00AA43BE">
              <w:rPr>
                <w:rFonts w:ascii="Times New Roman" w:hAnsi="Times New Roman" w:cs="Times New Roman"/>
                <w:color w:val="000000" w:themeColor="text1"/>
                <w:sz w:val="24"/>
                <w:szCs w:val="24"/>
                <w:lang w:eastAsia="ru-RU"/>
              </w:rPr>
              <w:t xml:space="preserve">2) </w:t>
            </w:r>
            <w:r w:rsidRPr="00AA43BE">
              <w:rPr>
                <w:rFonts w:ascii="Times New Roman" w:hAnsi="Times New Roman" w:cs="Times New Roman"/>
                <w:b/>
                <w:bCs/>
                <w:color w:val="000000" w:themeColor="text1"/>
                <w:sz w:val="24"/>
                <w:szCs w:val="24"/>
                <w:lang w:eastAsia="ru-RU"/>
              </w:rPr>
              <w:t>Тендерна пропозиція учасника:</w:t>
            </w:r>
          </w:p>
          <w:p w:rsidR="00B15913" w:rsidRPr="00AA43BE" w:rsidRDefault="00B15913" w:rsidP="0073241D">
            <w:pPr>
              <w:widowControl w:val="0"/>
              <w:numPr>
                <w:ilvl w:val="0"/>
                <w:numId w:val="33"/>
              </w:numPr>
              <w:suppressAutoHyphens/>
              <w:spacing w:line="255" w:lineRule="atLeast"/>
              <w:ind w:left="0" w:firstLine="360"/>
              <w:contextualSpacing/>
              <w:jc w:val="both"/>
              <w:textAlignment w:val="baseline"/>
              <w:rPr>
                <w:rFonts w:ascii="Times New Roman" w:hAnsi="Times New Roman" w:cs="Times New Roman"/>
                <w:color w:val="000000" w:themeColor="text1"/>
                <w:sz w:val="24"/>
                <w:szCs w:val="24"/>
                <w:lang w:eastAsia="ru-RU"/>
              </w:rPr>
            </w:pPr>
            <w:r w:rsidRPr="00AA43BE">
              <w:rPr>
                <w:rFonts w:ascii="Times New Roman" w:hAnsi="Times New Roman" w:cs="Times New Roman"/>
                <w:color w:val="000000" w:themeColor="text1"/>
                <w:sz w:val="24"/>
                <w:szCs w:val="24"/>
                <w:lang w:eastAsia="ru-RU"/>
              </w:rPr>
              <w:t>не відповідає умовам технічної специфікації та іншим вимогам щодо предмету закупівлі тендерної документації;</w:t>
            </w:r>
          </w:p>
          <w:p w:rsidR="00B15913" w:rsidRPr="00AA43BE" w:rsidRDefault="00B15913" w:rsidP="0073241D">
            <w:pPr>
              <w:widowControl w:val="0"/>
              <w:numPr>
                <w:ilvl w:val="0"/>
                <w:numId w:val="33"/>
              </w:numPr>
              <w:suppressAutoHyphens/>
              <w:spacing w:line="255" w:lineRule="atLeast"/>
              <w:ind w:left="0" w:firstLine="360"/>
              <w:contextualSpacing/>
              <w:jc w:val="both"/>
              <w:textAlignment w:val="baseline"/>
              <w:rPr>
                <w:rFonts w:ascii="Times New Roman" w:hAnsi="Times New Roman" w:cs="Times New Roman"/>
                <w:color w:val="000000" w:themeColor="text1"/>
                <w:sz w:val="24"/>
                <w:szCs w:val="24"/>
                <w:lang w:eastAsia="ru-RU"/>
              </w:rPr>
            </w:pPr>
            <w:r w:rsidRPr="00AA43BE">
              <w:rPr>
                <w:rFonts w:ascii="Times New Roman" w:hAnsi="Times New Roman" w:cs="Times New Roman"/>
                <w:color w:val="000000" w:themeColor="text1"/>
                <w:sz w:val="24"/>
                <w:szCs w:val="24"/>
                <w:lang w:eastAsia="ru-RU"/>
              </w:rPr>
              <w:t>викладена іншою мовою (мовами), аніж мова (мови), що визначені тендерною документацією;</w:t>
            </w:r>
          </w:p>
          <w:p w:rsidR="00B15913" w:rsidRPr="00AA43BE" w:rsidRDefault="00B15913" w:rsidP="0073241D">
            <w:pPr>
              <w:widowControl w:val="0"/>
              <w:numPr>
                <w:ilvl w:val="0"/>
                <w:numId w:val="33"/>
              </w:numPr>
              <w:suppressAutoHyphens/>
              <w:spacing w:line="255" w:lineRule="atLeast"/>
              <w:ind w:left="0" w:firstLine="360"/>
              <w:contextualSpacing/>
              <w:jc w:val="both"/>
              <w:textAlignment w:val="baseline"/>
              <w:rPr>
                <w:rFonts w:ascii="Times New Roman" w:hAnsi="Times New Roman" w:cs="Times New Roman"/>
                <w:color w:val="000000" w:themeColor="text1"/>
                <w:sz w:val="24"/>
                <w:szCs w:val="24"/>
                <w:lang w:eastAsia="ru-RU"/>
              </w:rPr>
            </w:pPr>
            <w:r w:rsidRPr="00AA43BE">
              <w:rPr>
                <w:rFonts w:ascii="Times New Roman" w:hAnsi="Times New Roman" w:cs="Times New Roman"/>
                <w:color w:val="000000" w:themeColor="text1"/>
                <w:sz w:val="24"/>
                <w:szCs w:val="24"/>
                <w:lang w:eastAsia="ru-RU"/>
              </w:rPr>
              <w:t>є такою, строк дії якої закінчився;</w:t>
            </w:r>
          </w:p>
          <w:p w:rsidR="00B15913" w:rsidRPr="00AA43BE" w:rsidRDefault="00B15913" w:rsidP="0073241D">
            <w:pPr>
              <w:spacing w:before="120"/>
              <w:contextualSpacing/>
              <w:jc w:val="both"/>
              <w:rPr>
                <w:rFonts w:ascii="Times New Roman" w:hAnsi="Times New Roman" w:cstheme="minorBidi"/>
                <w:color w:val="000000" w:themeColor="text1"/>
                <w:sz w:val="24"/>
                <w:szCs w:val="28"/>
              </w:rPr>
            </w:pPr>
            <w:r w:rsidRPr="00AA43BE">
              <w:rPr>
                <w:rFonts w:ascii="Times New Roman" w:hAnsi="Times New Roman"/>
                <w:color w:val="000000" w:themeColor="text1"/>
                <w:sz w:val="24"/>
                <w:szCs w:val="28"/>
              </w:rPr>
              <w:t xml:space="preserve">- є такою, ціна якої перевищує очікувану вартість </w:t>
            </w:r>
            <w:r w:rsidRPr="00AA43BE">
              <w:rPr>
                <w:rFonts w:ascii="Times New Roman" w:hAnsi="Times New Roman"/>
                <w:color w:val="000000" w:themeColor="text1"/>
                <w:sz w:val="24"/>
                <w:szCs w:val="28"/>
                <w:shd w:val="solid" w:color="FFFFFF" w:fill="FFFFFF"/>
              </w:rPr>
              <w:t xml:space="preserve">предмета закупівлі, визначену замовником в оголошенні про проведення відкритих торгів, якщо замовник у тендерній документації не </w:t>
            </w:r>
            <w:r w:rsidRPr="00AA43BE">
              <w:rPr>
                <w:rFonts w:ascii="Times New Roman" w:hAnsi="Times New Roman"/>
                <w:color w:val="000000" w:themeColor="text1"/>
                <w:sz w:val="24"/>
                <w:szCs w:val="28"/>
                <w:shd w:val="solid" w:color="FFFFFF" w:fill="FFFFFF"/>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15913" w:rsidRPr="00AA43BE" w:rsidRDefault="00B15913" w:rsidP="0073241D">
            <w:pPr>
              <w:spacing w:before="120"/>
              <w:contextualSpacing/>
              <w:jc w:val="both"/>
              <w:rPr>
                <w:rFonts w:ascii="Times New Roman" w:hAnsi="Times New Roman"/>
                <w:color w:val="000000" w:themeColor="text1"/>
                <w:sz w:val="24"/>
                <w:szCs w:val="28"/>
              </w:rPr>
            </w:pPr>
            <w:r w:rsidRPr="00AA43BE">
              <w:rPr>
                <w:rFonts w:ascii="Times New Roman" w:hAnsi="Times New Roman"/>
                <w:color w:val="000000" w:themeColor="text1"/>
                <w:sz w:val="24"/>
                <w:szCs w:val="28"/>
              </w:rPr>
              <w:t>- не відповідає вимогам, установленим у тендерній документації відповідно до абзацу першого частини третьої статті 22 Закону;</w:t>
            </w:r>
          </w:p>
          <w:p w:rsidR="00B15913" w:rsidRPr="00AA43BE" w:rsidRDefault="00B15913" w:rsidP="0073241D">
            <w:pPr>
              <w:spacing w:line="255" w:lineRule="atLeast"/>
              <w:contextualSpacing/>
              <w:jc w:val="both"/>
              <w:textAlignment w:val="baseline"/>
              <w:rPr>
                <w:rFonts w:ascii="Times New Roman" w:hAnsi="Times New Roman" w:cs="Times New Roman"/>
                <w:b/>
                <w:bCs/>
                <w:color w:val="000000" w:themeColor="text1"/>
                <w:sz w:val="24"/>
                <w:szCs w:val="24"/>
                <w:lang w:eastAsia="ru-RU"/>
              </w:rPr>
            </w:pPr>
            <w:r w:rsidRPr="00AA43BE">
              <w:rPr>
                <w:rFonts w:ascii="Times New Roman" w:hAnsi="Times New Roman" w:cs="Times New Roman"/>
                <w:color w:val="000000" w:themeColor="text1"/>
                <w:sz w:val="24"/>
                <w:szCs w:val="24"/>
                <w:lang w:eastAsia="ru-RU"/>
              </w:rPr>
              <w:t>3)</w:t>
            </w:r>
            <w:r w:rsidRPr="00AA43BE">
              <w:rPr>
                <w:rFonts w:ascii="Times New Roman" w:hAnsi="Times New Roman" w:cs="Times New Roman"/>
                <w:b/>
                <w:bCs/>
                <w:color w:val="000000" w:themeColor="text1"/>
                <w:sz w:val="24"/>
                <w:szCs w:val="24"/>
                <w:lang w:eastAsia="ru-RU"/>
              </w:rPr>
              <w:t>Переможець процедури закупівлі:</w:t>
            </w:r>
          </w:p>
          <w:p w:rsidR="00B15913" w:rsidRPr="00AA43BE" w:rsidRDefault="00B15913" w:rsidP="0073241D">
            <w:pPr>
              <w:spacing w:line="255" w:lineRule="atLeast"/>
              <w:contextualSpacing/>
              <w:jc w:val="both"/>
              <w:textAlignment w:val="baseline"/>
              <w:rPr>
                <w:rFonts w:ascii="Times New Roman" w:hAnsi="Times New Roman" w:cs="Times New Roman"/>
                <w:color w:val="000000" w:themeColor="text1"/>
                <w:sz w:val="24"/>
                <w:szCs w:val="24"/>
                <w:lang w:eastAsia="ru-RU"/>
              </w:rPr>
            </w:pPr>
            <w:r w:rsidRPr="00AA43BE">
              <w:rPr>
                <w:rFonts w:ascii="Times New Roman" w:hAnsi="Times New Roman" w:cs="Times New Roman"/>
                <w:color w:val="000000" w:themeColor="text1"/>
                <w:sz w:val="24"/>
                <w:szCs w:val="24"/>
                <w:lang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B15913" w:rsidRPr="00AA43BE" w:rsidRDefault="00B15913" w:rsidP="0073241D">
            <w:pPr>
              <w:spacing w:line="255" w:lineRule="atLeast"/>
              <w:contextualSpacing/>
              <w:jc w:val="both"/>
              <w:textAlignment w:val="baseline"/>
              <w:rPr>
                <w:rFonts w:ascii="Times New Roman" w:hAnsi="Times New Roman" w:cs="Times New Roman"/>
                <w:color w:val="000000" w:themeColor="text1"/>
                <w:sz w:val="24"/>
                <w:szCs w:val="24"/>
                <w:lang w:eastAsia="ru-RU"/>
              </w:rPr>
            </w:pPr>
            <w:r w:rsidRPr="00AA43BE">
              <w:rPr>
                <w:rFonts w:ascii="Times New Roman" w:hAnsi="Times New Roman" w:cs="Times New Roman"/>
                <w:color w:val="000000" w:themeColor="text1"/>
                <w:sz w:val="24"/>
                <w:szCs w:val="24"/>
                <w:lang w:eastAsia="ru-RU"/>
              </w:rPr>
              <w:t>- не надав у спосіб, зазначений у тендерній документації, документи, що підтверджують відсутність підстав, передбачених статтею 17 Закону, з урахуванням пункту 44 Постанови КМУ № 1178 від 12.10.2022р.</w:t>
            </w:r>
          </w:p>
          <w:p w:rsidR="00B15913" w:rsidRPr="00AA43BE" w:rsidRDefault="00B15913" w:rsidP="0073241D">
            <w:pPr>
              <w:spacing w:line="255" w:lineRule="atLeast"/>
              <w:contextualSpacing/>
              <w:jc w:val="both"/>
              <w:textAlignment w:val="baseline"/>
              <w:rPr>
                <w:rFonts w:ascii="Times New Roman" w:hAnsi="Times New Roman" w:cs="Times New Roman"/>
                <w:color w:val="000000" w:themeColor="text1"/>
                <w:sz w:val="24"/>
                <w:szCs w:val="24"/>
                <w:lang w:eastAsia="ru-RU"/>
              </w:rPr>
            </w:pPr>
            <w:proofErr w:type="spellStart"/>
            <w:r w:rsidRPr="00AA43BE">
              <w:rPr>
                <w:rFonts w:ascii="Times New Roman" w:hAnsi="Times New Roman" w:cs="Times New Roman"/>
                <w:color w:val="000000" w:themeColor="text1"/>
                <w:sz w:val="24"/>
                <w:szCs w:val="24"/>
                <w:lang w:eastAsia="ru-RU"/>
              </w:rPr>
              <w:t>-не</w:t>
            </w:r>
            <w:proofErr w:type="spellEnd"/>
            <w:r w:rsidRPr="00AA43BE">
              <w:rPr>
                <w:rFonts w:ascii="Times New Roman" w:hAnsi="Times New Roman" w:cs="Times New Roman"/>
                <w:color w:val="000000" w:themeColor="text1"/>
                <w:sz w:val="24"/>
                <w:szCs w:val="24"/>
                <w:lang w:eastAsia="ru-RU"/>
              </w:rPr>
              <w:t xml:space="preserve"> надав копію Ліцензії або документа дозвільного характеру (у разі їх наявності) відповідно до частини другої статті 41 цього Закону;</w:t>
            </w:r>
          </w:p>
          <w:p w:rsidR="00B15913" w:rsidRPr="00AA43BE" w:rsidRDefault="00B15913" w:rsidP="0073241D">
            <w:pPr>
              <w:spacing w:line="255" w:lineRule="atLeast"/>
              <w:contextualSpacing/>
              <w:jc w:val="both"/>
              <w:textAlignment w:val="baseline"/>
              <w:rPr>
                <w:rFonts w:ascii="Times New Roman" w:hAnsi="Times New Roman" w:cs="Times New Roman"/>
                <w:color w:val="000000" w:themeColor="text1"/>
                <w:sz w:val="24"/>
                <w:szCs w:val="24"/>
                <w:lang w:eastAsia="ru-RU"/>
              </w:rPr>
            </w:pPr>
            <w:r w:rsidRPr="00AA43BE">
              <w:rPr>
                <w:rFonts w:ascii="Times New Roman" w:hAnsi="Times New Roman" w:cs="Times New Roman"/>
                <w:color w:val="000000" w:themeColor="text1"/>
                <w:sz w:val="24"/>
                <w:szCs w:val="24"/>
                <w:lang w:eastAsia="ru-RU"/>
              </w:rPr>
              <w:t>- не надав забезпечення виконання договору про закупівлю, якщо таке забезпечення вимагалося замовником.</w:t>
            </w:r>
          </w:p>
          <w:p w:rsidR="00B15913" w:rsidRPr="00AA43BE" w:rsidRDefault="00B15913" w:rsidP="0073241D">
            <w:pPr>
              <w:spacing w:line="255" w:lineRule="atLeast"/>
              <w:contextualSpacing/>
              <w:jc w:val="both"/>
              <w:textAlignment w:val="baseline"/>
              <w:rPr>
                <w:rFonts w:ascii="Times New Roman" w:hAnsi="Times New Roman" w:cs="Times New Roman"/>
                <w:color w:val="000000" w:themeColor="text1"/>
                <w:sz w:val="24"/>
                <w:szCs w:val="24"/>
                <w:lang w:eastAsia="ru-RU"/>
              </w:rPr>
            </w:pPr>
            <w:r w:rsidRPr="00AA43BE">
              <w:rPr>
                <w:rFonts w:ascii="Times New Roman" w:hAnsi="Times New Roman" w:cs="Times New Roman"/>
                <w:color w:val="000000" w:themeColor="text1"/>
                <w:sz w:val="24"/>
                <w:szCs w:val="24"/>
                <w:lang w:eastAsia="ru-RU"/>
              </w:rPr>
              <w:t>- надав  недостовірну інформацію, що є суттєвою для визначення результатів процедури закупівлі, яку замовником виявлено згідно з частиною п’ятнадцятою статті 29 цього Закону;</w:t>
            </w:r>
          </w:p>
          <w:p w:rsidR="00B15913" w:rsidRPr="00AA43BE" w:rsidRDefault="00B15913" w:rsidP="0073241D">
            <w:pPr>
              <w:spacing w:line="255" w:lineRule="atLeast"/>
              <w:ind w:firstLine="422"/>
              <w:contextualSpacing/>
              <w:jc w:val="both"/>
              <w:textAlignment w:val="baseline"/>
              <w:rPr>
                <w:rFonts w:ascii="Times New Roman" w:hAnsi="Times New Roman" w:cs="Times New Roman"/>
                <w:color w:val="000000" w:themeColor="text1"/>
                <w:sz w:val="24"/>
                <w:szCs w:val="24"/>
                <w:lang w:eastAsia="ru-RU"/>
              </w:rPr>
            </w:pPr>
            <w:r w:rsidRPr="00AA43BE">
              <w:rPr>
                <w:rFonts w:ascii="Times New Roman" w:hAnsi="Times New Roman" w:cs="Times New Roman"/>
                <w:color w:val="000000" w:themeColor="text1"/>
                <w:sz w:val="24"/>
                <w:szCs w:val="24"/>
                <w:lang w:eastAsia="ru-RU"/>
              </w:rPr>
              <w:t>Інформація про відхилення тендерної,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p w:rsidR="00B15913" w:rsidRPr="00AA43BE" w:rsidRDefault="00B15913" w:rsidP="0073241D">
            <w:pPr>
              <w:spacing w:line="255" w:lineRule="atLeast"/>
              <w:ind w:firstLine="422"/>
              <w:contextualSpacing/>
              <w:jc w:val="both"/>
              <w:textAlignment w:val="baseline"/>
              <w:rPr>
                <w:rFonts w:ascii="Times New Roman" w:hAnsi="Times New Roman" w:cs="Times New Roman"/>
                <w:color w:val="000000" w:themeColor="text1"/>
                <w:sz w:val="24"/>
                <w:szCs w:val="24"/>
                <w:lang w:eastAsia="ru-RU"/>
              </w:rPr>
            </w:pPr>
            <w:r w:rsidRPr="00AA43BE">
              <w:rPr>
                <w:rFonts w:ascii="Times New Roman" w:hAnsi="Times New Roman" w:cs="Times New Roman"/>
                <w:color w:val="000000" w:themeColor="text1"/>
                <w:sz w:val="24"/>
                <w:szCs w:val="24"/>
                <w:lang w:eastAsia="ru-RU"/>
              </w:rPr>
              <w:t>Відповідно до пункту 44 Постанови КМУ  № 1178 від 12.10.2022 року Замовник зобов’язаний відхилити тендерну пропозицію переможця процедури закупівлі в разі, коли наявні підстави, визначені статтею 17 Закону (крім п.13 ч. 1 ст. 17 Закону)</w:t>
            </w:r>
          </w:p>
          <w:p w:rsidR="00B15913" w:rsidRPr="00AA43BE" w:rsidRDefault="00B15913" w:rsidP="0073241D">
            <w:pPr>
              <w:spacing w:before="120"/>
              <w:ind w:firstLine="567"/>
              <w:contextualSpacing/>
              <w:jc w:val="both"/>
              <w:rPr>
                <w:rFonts w:ascii="Times New Roman" w:hAnsi="Times New Roman" w:cstheme="minorBidi"/>
                <w:color w:val="000000" w:themeColor="text1"/>
                <w:sz w:val="24"/>
                <w:szCs w:val="28"/>
              </w:rPr>
            </w:pPr>
            <w:r w:rsidRPr="00AA43BE">
              <w:rPr>
                <w:rFonts w:ascii="Times New Roman" w:hAnsi="Times New Roman"/>
                <w:color w:val="000000" w:themeColor="text1"/>
                <w:sz w:val="24"/>
                <w:szCs w:val="28"/>
              </w:rPr>
              <w:t>Замовник може відхилити тендерну пропозицію із зазначенням аргументації в електронній системі закупівель у разі, коли:</w:t>
            </w:r>
          </w:p>
          <w:p w:rsidR="00B15913" w:rsidRPr="00AA43BE" w:rsidRDefault="00B15913" w:rsidP="0073241D">
            <w:pPr>
              <w:numPr>
                <w:ilvl w:val="0"/>
                <w:numId w:val="34"/>
              </w:numPr>
              <w:tabs>
                <w:tab w:val="left" w:pos="360"/>
                <w:tab w:val="left" w:pos="851"/>
                <w:tab w:val="left" w:pos="1440"/>
              </w:tabs>
              <w:spacing w:before="120" w:line="256" w:lineRule="auto"/>
              <w:ind w:left="0" w:firstLine="567"/>
              <w:contextualSpacing/>
              <w:jc w:val="both"/>
              <w:rPr>
                <w:rFonts w:ascii="Times New Roman" w:hAnsi="Times New Roman"/>
                <w:color w:val="000000" w:themeColor="text1"/>
                <w:sz w:val="24"/>
                <w:szCs w:val="28"/>
              </w:rPr>
            </w:pPr>
            <w:r w:rsidRPr="00AA43BE">
              <w:rPr>
                <w:rFonts w:ascii="Times New Roman" w:hAnsi="Times New Roman"/>
                <w:color w:val="000000" w:themeColor="text1"/>
                <w:sz w:val="24"/>
                <w:szCs w:val="28"/>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15913" w:rsidRPr="00AA43BE" w:rsidRDefault="00B15913" w:rsidP="0073241D">
            <w:pPr>
              <w:spacing w:after="0" w:line="255" w:lineRule="atLeast"/>
              <w:ind w:firstLine="422"/>
              <w:contextualSpacing/>
              <w:jc w:val="both"/>
              <w:textAlignment w:val="baseline"/>
              <w:rPr>
                <w:rFonts w:ascii="Times New Roman" w:hAnsi="Times New Roman" w:cs="Times New Roman"/>
                <w:color w:val="000000" w:themeColor="text1"/>
                <w:lang w:eastAsia="ru-RU"/>
              </w:rPr>
            </w:pPr>
            <w:r w:rsidRPr="00AA43BE">
              <w:rPr>
                <w:rFonts w:ascii="Times New Roman" w:hAnsi="Times New Roman"/>
                <w:color w:val="000000" w:themeColor="text1"/>
                <w:sz w:val="24"/>
                <w:szCs w:val="28"/>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B15913" w:rsidRPr="00AA43BE" w:rsidTr="0073241D">
        <w:trPr>
          <w:trHeight w:val="146"/>
          <w:jc w:val="center"/>
        </w:trPr>
        <w:tc>
          <w:tcPr>
            <w:tcW w:w="1083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B15913" w:rsidRPr="00AA43BE" w:rsidRDefault="00B15913" w:rsidP="0073241D">
            <w:pPr>
              <w:spacing w:after="0" w:line="240" w:lineRule="auto"/>
              <w:ind w:left="-21" w:hanging="21"/>
              <w:contextualSpacing/>
              <w:jc w:val="center"/>
              <w:rPr>
                <w:rFonts w:ascii="Times New Roman" w:hAnsi="Times New Roman" w:cs="Times New Roman"/>
                <w:color w:val="000000" w:themeColor="text1"/>
                <w:sz w:val="24"/>
                <w:szCs w:val="24"/>
                <w:lang w:eastAsia="uk-UA"/>
              </w:rPr>
            </w:pPr>
            <w:r w:rsidRPr="00AA43BE">
              <w:rPr>
                <w:rFonts w:ascii="Times New Roman" w:hAnsi="Times New Roman" w:cs="Times New Roman"/>
                <w:b/>
                <w:bCs/>
                <w:color w:val="000000" w:themeColor="text1"/>
                <w:sz w:val="24"/>
                <w:szCs w:val="24"/>
                <w:lang w:eastAsia="uk-UA"/>
              </w:rPr>
              <w:lastRenderedPageBreak/>
              <w:t>Розділ VI. Результати тендеру та укладання договору про закупівлю</w:t>
            </w:r>
          </w:p>
        </w:tc>
      </w:tr>
      <w:tr w:rsidR="00B15913" w:rsidRPr="00AA43BE" w:rsidTr="0073241D">
        <w:trPr>
          <w:trHeight w:val="146"/>
          <w:jc w:val="center"/>
        </w:trPr>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913" w:rsidRPr="00AA43BE" w:rsidRDefault="00B15913" w:rsidP="0073241D">
            <w:pPr>
              <w:spacing w:after="0" w:line="240" w:lineRule="auto"/>
              <w:contextualSpacing/>
              <w:jc w:val="both"/>
              <w:rPr>
                <w:rFonts w:ascii="Times New Roman" w:hAnsi="Times New Roman" w:cs="Times New Roman"/>
                <w:color w:val="000000" w:themeColor="text1"/>
                <w:sz w:val="24"/>
                <w:szCs w:val="24"/>
                <w:lang w:eastAsia="uk-UA"/>
              </w:rPr>
            </w:pPr>
            <w:r w:rsidRPr="00AA43BE">
              <w:rPr>
                <w:rFonts w:ascii="Times New Roman" w:hAnsi="Times New Roman" w:cs="Times New Roman"/>
                <w:b/>
                <w:bCs/>
                <w:color w:val="000000" w:themeColor="text1"/>
                <w:sz w:val="24"/>
                <w:szCs w:val="24"/>
                <w:lang w:eastAsia="uk-UA"/>
              </w:rPr>
              <w:t>1</w:t>
            </w:r>
          </w:p>
        </w:tc>
        <w:tc>
          <w:tcPr>
            <w:tcW w:w="29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913" w:rsidRPr="00AA43BE" w:rsidRDefault="00B15913" w:rsidP="0073241D">
            <w:pPr>
              <w:spacing w:after="0" w:line="240" w:lineRule="auto"/>
              <w:contextualSpacing/>
              <w:rPr>
                <w:rFonts w:ascii="Times New Roman" w:hAnsi="Times New Roman" w:cs="Times New Roman"/>
                <w:color w:val="000000" w:themeColor="text1"/>
                <w:lang w:eastAsia="uk-UA"/>
              </w:rPr>
            </w:pPr>
            <w:r w:rsidRPr="00AA43BE">
              <w:rPr>
                <w:rFonts w:ascii="Times New Roman" w:hAnsi="Times New Roman" w:cs="Times New Roman"/>
                <w:b/>
                <w:bCs/>
                <w:color w:val="000000" w:themeColor="text1"/>
                <w:lang w:eastAsia="uk-UA"/>
              </w:rPr>
              <w:t xml:space="preserve">Відміна замовником </w:t>
            </w:r>
            <w:r w:rsidRPr="00AA43BE">
              <w:rPr>
                <w:rFonts w:ascii="Times New Roman" w:hAnsi="Times New Roman" w:cs="Times New Roman"/>
                <w:b/>
                <w:bCs/>
                <w:color w:val="000000" w:themeColor="text1"/>
                <w:lang w:eastAsia="uk-UA"/>
              </w:rPr>
              <w:lastRenderedPageBreak/>
              <w:t>тендеру чи визнання його таким, що не відбувся</w:t>
            </w:r>
          </w:p>
        </w:tc>
        <w:tc>
          <w:tcPr>
            <w:tcW w:w="7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913" w:rsidRPr="00AA43BE" w:rsidRDefault="00B15913" w:rsidP="0073241D">
            <w:pPr>
              <w:pStyle w:val="rvps2"/>
              <w:shd w:val="clear" w:color="auto" w:fill="FFFFFF"/>
              <w:spacing w:before="0" w:beforeAutospacing="0" w:after="0" w:afterAutospacing="0"/>
              <w:ind w:left="84" w:right="146" w:firstLine="379"/>
              <w:contextualSpacing/>
              <w:jc w:val="both"/>
              <w:textAlignment w:val="baseline"/>
              <w:rPr>
                <w:color w:val="000000" w:themeColor="text1"/>
                <w:sz w:val="22"/>
              </w:rPr>
            </w:pPr>
            <w:r w:rsidRPr="00AA43BE">
              <w:rPr>
                <w:color w:val="000000" w:themeColor="text1"/>
                <w:sz w:val="22"/>
              </w:rPr>
              <w:lastRenderedPageBreak/>
              <w:t>Замовник відміняє торги в разі:</w:t>
            </w:r>
          </w:p>
          <w:p w:rsidR="00B15913" w:rsidRPr="00AA43BE" w:rsidRDefault="00B15913" w:rsidP="0073241D">
            <w:pPr>
              <w:pStyle w:val="rvps2"/>
              <w:widowControl w:val="0"/>
              <w:numPr>
                <w:ilvl w:val="0"/>
                <w:numId w:val="35"/>
              </w:numPr>
              <w:shd w:val="clear" w:color="auto" w:fill="FFFFFF"/>
              <w:suppressAutoHyphens/>
              <w:spacing w:before="0" w:beforeAutospacing="0" w:after="0" w:afterAutospacing="0"/>
              <w:ind w:left="0" w:right="146" w:firstLine="534"/>
              <w:contextualSpacing/>
              <w:jc w:val="both"/>
              <w:textAlignment w:val="baseline"/>
              <w:rPr>
                <w:color w:val="000000" w:themeColor="text1"/>
                <w:sz w:val="22"/>
              </w:rPr>
            </w:pPr>
            <w:bookmarkStart w:id="2" w:name="n510"/>
            <w:bookmarkEnd w:id="2"/>
            <w:r w:rsidRPr="00AA43BE">
              <w:rPr>
                <w:color w:val="000000" w:themeColor="text1"/>
                <w:sz w:val="22"/>
              </w:rPr>
              <w:lastRenderedPageBreak/>
              <w:t>відсутності подальшої потреби в закупівлі товарів, робіт і послуг;</w:t>
            </w:r>
          </w:p>
          <w:p w:rsidR="00B15913" w:rsidRPr="00AA43BE" w:rsidRDefault="00B15913" w:rsidP="0073241D">
            <w:pPr>
              <w:pStyle w:val="rvps2"/>
              <w:widowControl w:val="0"/>
              <w:numPr>
                <w:ilvl w:val="0"/>
                <w:numId w:val="35"/>
              </w:numPr>
              <w:shd w:val="clear" w:color="auto" w:fill="FFFFFF"/>
              <w:suppressAutoHyphens/>
              <w:spacing w:before="0" w:beforeAutospacing="0" w:after="0" w:afterAutospacing="0"/>
              <w:ind w:left="131" w:right="146" w:firstLine="403"/>
              <w:contextualSpacing/>
              <w:jc w:val="both"/>
              <w:textAlignment w:val="baseline"/>
              <w:rPr>
                <w:color w:val="000000" w:themeColor="text1"/>
                <w:sz w:val="22"/>
              </w:rPr>
            </w:pPr>
            <w:bookmarkStart w:id="3" w:name="n511"/>
            <w:bookmarkEnd w:id="3"/>
            <w:r w:rsidRPr="00AA43BE">
              <w:rPr>
                <w:color w:val="000000" w:themeColor="text1"/>
                <w:sz w:val="22"/>
              </w:rPr>
              <w:t>неможливості усунення порушень, що виникли через виявлені порушення законодавства з питань публічних закупівель, з описом таких порушень які неможливо усунут</w:t>
            </w:r>
            <w:r w:rsidRPr="00AA43BE">
              <w:rPr>
                <w:color w:val="000000" w:themeColor="text1"/>
                <w:sz w:val="22"/>
                <w:shd w:val="clear" w:color="auto" w:fill="FFFFFF" w:themeFill="background1"/>
              </w:rPr>
              <w:t>и.</w:t>
            </w:r>
          </w:p>
          <w:p w:rsidR="00B15913" w:rsidRPr="00AA43BE" w:rsidRDefault="00B15913" w:rsidP="0073241D">
            <w:pPr>
              <w:spacing w:before="120"/>
              <w:ind w:firstLine="567"/>
              <w:contextualSpacing/>
              <w:jc w:val="both"/>
              <w:rPr>
                <w:rFonts w:ascii="Times New Roman" w:hAnsi="Times New Roman"/>
                <w:color w:val="000000" w:themeColor="text1"/>
                <w:szCs w:val="28"/>
              </w:rPr>
            </w:pPr>
            <w:r w:rsidRPr="00AA43BE">
              <w:rPr>
                <w:rFonts w:ascii="Times New Roman" w:hAnsi="Times New Roman"/>
                <w:color w:val="000000" w:themeColor="text1"/>
                <w:szCs w:val="28"/>
              </w:rPr>
              <w:t>3) скорочення обсягу видатків на здійснення закупівлі товарів, робіт чи послуг;</w:t>
            </w:r>
          </w:p>
          <w:p w:rsidR="00B15913" w:rsidRPr="00AA43BE" w:rsidRDefault="00B15913" w:rsidP="0073241D">
            <w:pPr>
              <w:spacing w:before="120"/>
              <w:ind w:firstLine="567"/>
              <w:contextualSpacing/>
              <w:jc w:val="both"/>
              <w:rPr>
                <w:rFonts w:ascii="Times New Roman" w:hAnsi="Times New Roman"/>
                <w:color w:val="000000" w:themeColor="text1"/>
                <w:szCs w:val="28"/>
              </w:rPr>
            </w:pPr>
            <w:r w:rsidRPr="00AA43BE">
              <w:rPr>
                <w:rFonts w:ascii="Times New Roman" w:hAnsi="Times New Roman"/>
                <w:color w:val="000000" w:themeColor="text1"/>
                <w:szCs w:val="28"/>
              </w:rPr>
              <w:t>4) коли здійснення закупівлі стало неможливим внаслідок дії обставин непереборної сили.</w:t>
            </w:r>
          </w:p>
          <w:p w:rsidR="00B15913" w:rsidRPr="00AA43BE" w:rsidRDefault="00B15913" w:rsidP="0073241D">
            <w:pPr>
              <w:spacing w:before="120"/>
              <w:ind w:firstLine="567"/>
              <w:contextualSpacing/>
              <w:jc w:val="both"/>
              <w:rPr>
                <w:rFonts w:ascii="Times New Roman" w:hAnsi="Times New Roman"/>
                <w:color w:val="000000" w:themeColor="text1"/>
                <w:szCs w:val="28"/>
              </w:rPr>
            </w:pPr>
            <w:bookmarkStart w:id="4" w:name="n512"/>
            <w:bookmarkStart w:id="5" w:name="n516"/>
            <w:bookmarkStart w:id="6" w:name="n517"/>
            <w:bookmarkEnd w:id="4"/>
            <w:bookmarkEnd w:id="5"/>
            <w:bookmarkEnd w:id="6"/>
            <w:r w:rsidRPr="00AA43BE">
              <w:rPr>
                <w:rFonts w:ascii="Times New Roman" w:hAnsi="Times New Roman"/>
                <w:color w:val="000000" w:themeColor="text1"/>
                <w:szCs w:val="28"/>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15913" w:rsidRPr="00AA43BE" w:rsidRDefault="00B15913" w:rsidP="0073241D">
            <w:pPr>
              <w:pStyle w:val="rvps2"/>
              <w:shd w:val="clear" w:color="auto" w:fill="FFFFFF"/>
              <w:spacing w:before="0" w:beforeAutospacing="0" w:after="0" w:afterAutospacing="0"/>
              <w:ind w:left="84" w:right="146" w:firstLine="450"/>
              <w:contextualSpacing/>
              <w:jc w:val="both"/>
              <w:textAlignment w:val="baseline"/>
              <w:rPr>
                <w:b/>
                <w:bCs/>
                <w:color w:val="000000" w:themeColor="text1"/>
                <w:sz w:val="22"/>
              </w:rPr>
            </w:pPr>
            <w:r w:rsidRPr="00AA43BE">
              <w:rPr>
                <w:color w:val="000000" w:themeColor="text1"/>
                <w:sz w:val="22"/>
              </w:rPr>
              <w:t xml:space="preserve">2. </w:t>
            </w:r>
            <w:r w:rsidRPr="00AA43BE">
              <w:rPr>
                <w:b/>
                <w:bCs/>
                <w:color w:val="000000" w:themeColor="text1"/>
                <w:sz w:val="22"/>
              </w:rPr>
              <w:t>Тендер автоматично відміняється електронною системою закупівель у разі:</w:t>
            </w:r>
          </w:p>
          <w:p w:rsidR="00B15913" w:rsidRPr="00AA43BE" w:rsidRDefault="00B15913" w:rsidP="0073241D">
            <w:pPr>
              <w:spacing w:before="120"/>
              <w:ind w:firstLine="567"/>
              <w:contextualSpacing/>
              <w:jc w:val="both"/>
              <w:rPr>
                <w:rFonts w:ascii="Times New Roman" w:hAnsi="Times New Roman"/>
                <w:color w:val="000000" w:themeColor="text1"/>
                <w:szCs w:val="28"/>
              </w:rPr>
            </w:pPr>
            <w:r w:rsidRPr="00AA43BE">
              <w:rPr>
                <w:rFonts w:ascii="Times New Roman" w:hAnsi="Times New Roman"/>
                <w:color w:val="000000" w:themeColor="text1"/>
                <w:szCs w:val="28"/>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A43BE">
              <w:rPr>
                <w:rFonts w:ascii="Times New Roman" w:hAnsi="Times New Roman"/>
                <w:color w:val="000000" w:themeColor="text1"/>
                <w:szCs w:val="28"/>
                <w:shd w:val="solid" w:color="FFFFFF" w:fill="FFFFFF"/>
              </w:rPr>
              <w:t>цими особливостями</w:t>
            </w:r>
            <w:r w:rsidRPr="00AA43BE">
              <w:rPr>
                <w:rFonts w:ascii="Times New Roman" w:hAnsi="Times New Roman"/>
                <w:color w:val="000000" w:themeColor="text1"/>
                <w:szCs w:val="28"/>
              </w:rPr>
              <w:t>;</w:t>
            </w:r>
          </w:p>
          <w:p w:rsidR="00B15913" w:rsidRPr="00AA43BE" w:rsidRDefault="00B15913" w:rsidP="0073241D">
            <w:pPr>
              <w:spacing w:before="120"/>
              <w:ind w:firstLine="567"/>
              <w:contextualSpacing/>
              <w:jc w:val="both"/>
              <w:rPr>
                <w:rFonts w:ascii="Times New Roman" w:hAnsi="Times New Roman"/>
                <w:color w:val="000000" w:themeColor="text1"/>
                <w:szCs w:val="28"/>
              </w:rPr>
            </w:pPr>
            <w:r w:rsidRPr="00AA43BE">
              <w:rPr>
                <w:rFonts w:ascii="Times New Roman" w:hAnsi="Times New Roman"/>
                <w:color w:val="000000" w:themeColor="text1"/>
                <w:szCs w:val="28"/>
              </w:rPr>
              <w:t>2) не</w:t>
            </w:r>
            <w:r w:rsidRPr="00AA43BE">
              <w:rPr>
                <w:rFonts w:ascii="Times New Roman" w:hAnsi="Times New Roman"/>
                <w:color w:val="000000" w:themeColor="text1"/>
                <w:szCs w:val="28"/>
                <w:shd w:val="solid" w:color="FFFFFF" w:fill="FFFFFF"/>
              </w:rPr>
              <w:t>подання жодної тендерної пропозиції для участі</w:t>
            </w:r>
            <w:r w:rsidRPr="00AA43BE">
              <w:rPr>
                <w:rFonts w:ascii="Times New Roman" w:hAnsi="Times New Roman"/>
                <w:color w:val="000000" w:themeColor="text1"/>
                <w:szCs w:val="28"/>
              </w:rPr>
              <w:t xml:space="preserve"> у відкритих торгах у строк, установлений замовником згідно з </w:t>
            </w:r>
            <w:r w:rsidRPr="00AA43BE">
              <w:rPr>
                <w:rFonts w:ascii="Times New Roman" w:hAnsi="Times New Roman"/>
                <w:color w:val="000000" w:themeColor="text1"/>
                <w:szCs w:val="28"/>
                <w:shd w:val="solid" w:color="FFFFFF" w:fill="FFFFFF"/>
              </w:rPr>
              <w:t>цими особливостями</w:t>
            </w:r>
            <w:r w:rsidRPr="00AA43BE">
              <w:rPr>
                <w:rFonts w:ascii="Times New Roman" w:hAnsi="Times New Roman"/>
                <w:color w:val="000000" w:themeColor="text1"/>
                <w:szCs w:val="28"/>
              </w:rPr>
              <w:t>.</w:t>
            </w:r>
          </w:p>
          <w:p w:rsidR="00B15913" w:rsidRPr="00AA43BE" w:rsidRDefault="00B15913" w:rsidP="0073241D">
            <w:pPr>
              <w:pStyle w:val="rvps2"/>
              <w:shd w:val="clear" w:color="auto" w:fill="FFFFFF"/>
              <w:spacing w:before="0" w:beforeAutospacing="0" w:after="0" w:afterAutospacing="0"/>
              <w:ind w:left="84" w:right="146"/>
              <w:contextualSpacing/>
              <w:jc w:val="both"/>
              <w:textAlignment w:val="baseline"/>
              <w:rPr>
                <w:color w:val="000000" w:themeColor="text1"/>
                <w:sz w:val="22"/>
                <w:szCs w:val="22"/>
              </w:rPr>
            </w:pPr>
            <w:r w:rsidRPr="00AA43BE">
              <w:rPr>
                <w:color w:val="000000" w:themeColor="text1"/>
                <w:szCs w:val="28"/>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B15913" w:rsidRPr="00AA43BE" w:rsidTr="0073241D">
        <w:trPr>
          <w:trHeight w:val="146"/>
          <w:jc w:val="center"/>
        </w:trPr>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913" w:rsidRPr="00AA43BE" w:rsidRDefault="00B15913" w:rsidP="0073241D">
            <w:pPr>
              <w:spacing w:after="0" w:line="240" w:lineRule="auto"/>
              <w:contextualSpacing/>
              <w:jc w:val="both"/>
              <w:rPr>
                <w:rFonts w:ascii="Times New Roman" w:hAnsi="Times New Roman" w:cs="Times New Roman"/>
                <w:color w:val="000000" w:themeColor="text1"/>
                <w:sz w:val="24"/>
                <w:szCs w:val="24"/>
                <w:lang w:eastAsia="uk-UA"/>
              </w:rPr>
            </w:pPr>
            <w:r w:rsidRPr="00AA43BE">
              <w:rPr>
                <w:rFonts w:ascii="Times New Roman" w:hAnsi="Times New Roman" w:cs="Times New Roman"/>
                <w:b/>
                <w:bCs/>
                <w:color w:val="000000" w:themeColor="text1"/>
                <w:sz w:val="24"/>
                <w:szCs w:val="24"/>
                <w:lang w:eastAsia="uk-UA"/>
              </w:rPr>
              <w:lastRenderedPageBreak/>
              <w:t>2</w:t>
            </w:r>
          </w:p>
        </w:tc>
        <w:tc>
          <w:tcPr>
            <w:tcW w:w="29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913" w:rsidRPr="00AA43BE" w:rsidRDefault="00B15913" w:rsidP="0073241D">
            <w:pPr>
              <w:spacing w:after="0" w:line="240" w:lineRule="auto"/>
              <w:contextualSpacing/>
              <w:jc w:val="both"/>
              <w:rPr>
                <w:rFonts w:ascii="Times New Roman" w:hAnsi="Times New Roman" w:cs="Times New Roman"/>
                <w:color w:val="000000" w:themeColor="text1"/>
                <w:lang w:eastAsia="uk-UA"/>
              </w:rPr>
            </w:pPr>
            <w:r w:rsidRPr="00AA43BE">
              <w:rPr>
                <w:rFonts w:ascii="Times New Roman" w:hAnsi="Times New Roman" w:cs="Times New Roman"/>
                <w:b/>
                <w:bCs/>
                <w:color w:val="000000" w:themeColor="text1"/>
                <w:lang w:eastAsia="uk-UA"/>
              </w:rPr>
              <w:t>Строк укладання договору </w:t>
            </w:r>
          </w:p>
        </w:tc>
        <w:tc>
          <w:tcPr>
            <w:tcW w:w="7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913" w:rsidRPr="00AA43BE" w:rsidRDefault="00B15913" w:rsidP="0073241D">
            <w:pPr>
              <w:ind w:firstLine="420"/>
              <w:contextualSpacing/>
              <w:jc w:val="both"/>
              <w:rPr>
                <w:rFonts w:ascii="Times New Roman" w:hAnsi="Times New Roman" w:cs="Times New Roman"/>
                <w:color w:val="000000" w:themeColor="text1"/>
                <w:sz w:val="24"/>
                <w:szCs w:val="24"/>
                <w:lang w:eastAsia="uk-UA"/>
              </w:rPr>
            </w:pPr>
            <w:r w:rsidRPr="00AA43BE">
              <w:rPr>
                <w:rFonts w:ascii="Times New Roman" w:hAnsi="Times New Roman" w:cs="Times New Roman"/>
                <w:color w:val="000000" w:themeColor="text1"/>
                <w:sz w:val="24"/>
                <w:szCs w:val="24"/>
                <w:lang w:eastAsia="uk-UA"/>
              </w:rPr>
              <w:t>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B15913" w:rsidRPr="00AA43BE" w:rsidRDefault="00B15913" w:rsidP="0073241D">
            <w:pPr>
              <w:ind w:firstLine="420"/>
              <w:contextualSpacing/>
              <w:jc w:val="both"/>
              <w:rPr>
                <w:rFonts w:ascii="Times New Roman" w:hAnsi="Times New Roman" w:cs="Times New Roman"/>
                <w:color w:val="000000" w:themeColor="text1"/>
                <w:sz w:val="24"/>
                <w:szCs w:val="24"/>
                <w:lang w:eastAsia="uk-UA"/>
              </w:rPr>
            </w:pPr>
            <w:r w:rsidRPr="00AA43BE">
              <w:rPr>
                <w:rFonts w:ascii="Times New Roman" w:hAnsi="Times New Roman" w:cs="Times New Roman"/>
                <w:color w:val="000000" w:themeColor="text1"/>
                <w:sz w:val="24"/>
                <w:szCs w:val="24"/>
                <w:shd w:val="clear" w:color="auto" w:fill="FFFFFF"/>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B15913" w:rsidRPr="00AA43BE" w:rsidRDefault="00B15913" w:rsidP="0073241D">
            <w:pPr>
              <w:spacing w:after="0" w:line="240" w:lineRule="auto"/>
              <w:ind w:firstLine="420"/>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15913" w:rsidRPr="00AA43BE" w:rsidTr="0073241D">
        <w:trPr>
          <w:trHeight w:val="146"/>
          <w:jc w:val="center"/>
        </w:trPr>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913" w:rsidRPr="00AA43BE" w:rsidRDefault="00B15913" w:rsidP="0073241D">
            <w:pPr>
              <w:spacing w:after="0" w:line="240" w:lineRule="auto"/>
              <w:contextualSpacing/>
              <w:jc w:val="both"/>
              <w:rPr>
                <w:rFonts w:ascii="Times New Roman" w:hAnsi="Times New Roman" w:cs="Times New Roman"/>
                <w:color w:val="000000" w:themeColor="text1"/>
                <w:sz w:val="24"/>
                <w:szCs w:val="24"/>
                <w:lang w:eastAsia="uk-UA"/>
              </w:rPr>
            </w:pPr>
            <w:r w:rsidRPr="00AA43BE">
              <w:rPr>
                <w:rFonts w:ascii="Times New Roman" w:hAnsi="Times New Roman" w:cs="Times New Roman"/>
                <w:b/>
                <w:bCs/>
                <w:color w:val="000000" w:themeColor="text1"/>
                <w:sz w:val="24"/>
                <w:szCs w:val="24"/>
                <w:lang w:eastAsia="uk-UA"/>
              </w:rPr>
              <w:t>3</w:t>
            </w:r>
          </w:p>
        </w:tc>
        <w:tc>
          <w:tcPr>
            <w:tcW w:w="29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913" w:rsidRPr="00AA43BE" w:rsidRDefault="00B15913" w:rsidP="0073241D">
            <w:pPr>
              <w:spacing w:after="0" w:line="240" w:lineRule="auto"/>
              <w:contextualSpacing/>
              <w:rPr>
                <w:rFonts w:ascii="Times New Roman" w:hAnsi="Times New Roman" w:cs="Times New Roman"/>
                <w:color w:val="000000" w:themeColor="text1"/>
                <w:lang w:eastAsia="uk-UA"/>
              </w:rPr>
            </w:pPr>
            <w:r w:rsidRPr="00AA43BE">
              <w:rPr>
                <w:rFonts w:ascii="Times New Roman" w:hAnsi="Times New Roman" w:cs="Times New Roman"/>
                <w:b/>
                <w:bCs/>
                <w:color w:val="000000" w:themeColor="text1"/>
                <w:lang w:eastAsia="uk-UA"/>
              </w:rPr>
              <w:t>Проект договору про закупівлю </w:t>
            </w:r>
          </w:p>
        </w:tc>
        <w:tc>
          <w:tcPr>
            <w:tcW w:w="7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913" w:rsidRPr="00AA43BE" w:rsidRDefault="00B15913" w:rsidP="0073241D">
            <w:pPr>
              <w:spacing w:after="0" w:line="240" w:lineRule="auto"/>
              <w:ind w:firstLine="409"/>
              <w:contextualSpacing/>
              <w:jc w:val="both"/>
              <w:rPr>
                <w:rFonts w:ascii="Times New Roman" w:hAnsi="Times New Roman" w:cs="Times New Roman"/>
                <w:color w:val="000000" w:themeColor="text1"/>
              </w:rPr>
            </w:pPr>
            <w:r w:rsidRPr="00AA43BE">
              <w:rPr>
                <w:rFonts w:ascii="Times New Roman" w:hAnsi="Times New Roman" w:cs="Times New Roman"/>
                <w:color w:val="000000" w:themeColor="text1"/>
              </w:rPr>
              <w:t>Проект договору про закупівлю передбачений у Додатку № 6.</w:t>
            </w:r>
          </w:p>
          <w:p w:rsidR="00B15913" w:rsidRPr="00AA43BE" w:rsidRDefault="00B15913" w:rsidP="0073241D">
            <w:pPr>
              <w:spacing w:after="0" w:line="240" w:lineRule="auto"/>
              <w:ind w:firstLine="409"/>
              <w:contextualSpacing/>
              <w:jc w:val="both"/>
              <w:rPr>
                <w:rFonts w:ascii="Times New Roman" w:hAnsi="Times New Roman" w:cs="Times New Roman"/>
                <w:b/>
                <w:bCs/>
                <w:color w:val="000000" w:themeColor="text1"/>
                <w:lang w:eastAsia="uk-UA"/>
              </w:rPr>
            </w:pPr>
            <w:r w:rsidRPr="00AA43BE">
              <w:rPr>
                <w:rFonts w:ascii="Times New Roman" w:hAnsi="Times New Roman" w:cs="Times New Roman"/>
                <w:b/>
                <w:bCs/>
                <w:color w:val="000000" w:themeColor="text1"/>
              </w:rPr>
              <w:t>У складі тендерної пропозиції учасник повинен надати заповнений проект договору.</w:t>
            </w:r>
          </w:p>
          <w:p w:rsidR="00B15913" w:rsidRPr="00AA43BE" w:rsidRDefault="00B15913" w:rsidP="0073241D">
            <w:pPr>
              <w:spacing w:after="0" w:line="240" w:lineRule="auto"/>
              <w:ind w:firstLine="409"/>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B15913" w:rsidRPr="00AA43BE" w:rsidRDefault="00B15913" w:rsidP="0073241D">
            <w:pPr>
              <w:spacing w:after="0" w:line="240" w:lineRule="auto"/>
              <w:ind w:firstLine="409"/>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Переможець процедури закупівлі під час укладення договору про закупівлю повинен надати:</w:t>
            </w:r>
          </w:p>
          <w:p w:rsidR="00B15913" w:rsidRPr="00AA43BE" w:rsidRDefault="00B15913" w:rsidP="0073241D">
            <w:pPr>
              <w:spacing w:after="0" w:line="240" w:lineRule="auto"/>
              <w:ind w:firstLine="409"/>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1) відповідну інформацію про право підписання договору про закупівлю;</w:t>
            </w:r>
          </w:p>
          <w:p w:rsidR="00B15913" w:rsidRPr="00AA43BE" w:rsidRDefault="00B15913" w:rsidP="0073241D">
            <w:pPr>
              <w:spacing w:after="0" w:line="240" w:lineRule="auto"/>
              <w:ind w:firstLine="409"/>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15913" w:rsidRPr="00AA43BE" w:rsidRDefault="00B15913" w:rsidP="0073241D">
            <w:pPr>
              <w:spacing w:after="0" w:line="240" w:lineRule="auto"/>
              <w:ind w:firstLine="409"/>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uk-UA"/>
              </w:rPr>
              <w:lastRenderedPageBreak/>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B15913" w:rsidRPr="00AA43BE" w:rsidTr="0073241D">
        <w:trPr>
          <w:trHeight w:val="146"/>
          <w:jc w:val="center"/>
        </w:trPr>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913" w:rsidRPr="00AA43BE" w:rsidRDefault="00B15913" w:rsidP="0073241D">
            <w:pPr>
              <w:spacing w:after="0" w:line="240" w:lineRule="auto"/>
              <w:contextualSpacing/>
              <w:jc w:val="both"/>
              <w:rPr>
                <w:rFonts w:ascii="Times New Roman" w:hAnsi="Times New Roman" w:cs="Times New Roman"/>
                <w:color w:val="000000" w:themeColor="text1"/>
                <w:sz w:val="24"/>
                <w:szCs w:val="24"/>
                <w:lang w:eastAsia="uk-UA"/>
              </w:rPr>
            </w:pPr>
            <w:r w:rsidRPr="00AA43BE">
              <w:rPr>
                <w:rFonts w:ascii="Times New Roman" w:hAnsi="Times New Roman" w:cs="Times New Roman"/>
                <w:b/>
                <w:bCs/>
                <w:color w:val="000000" w:themeColor="text1"/>
                <w:sz w:val="24"/>
                <w:szCs w:val="24"/>
                <w:lang w:eastAsia="uk-UA"/>
              </w:rPr>
              <w:lastRenderedPageBreak/>
              <w:t>4</w:t>
            </w:r>
          </w:p>
        </w:tc>
        <w:tc>
          <w:tcPr>
            <w:tcW w:w="29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913" w:rsidRPr="00AA43BE" w:rsidRDefault="00B15913" w:rsidP="0073241D">
            <w:pPr>
              <w:spacing w:after="0" w:line="240" w:lineRule="auto"/>
              <w:contextualSpacing/>
              <w:rPr>
                <w:rFonts w:ascii="Times New Roman" w:hAnsi="Times New Roman" w:cs="Times New Roman"/>
                <w:color w:val="000000" w:themeColor="text1"/>
                <w:lang w:eastAsia="uk-UA"/>
              </w:rPr>
            </w:pPr>
            <w:r w:rsidRPr="00AA43BE">
              <w:rPr>
                <w:rFonts w:ascii="Times New Roman" w:hAnsi="Times New Roman" w:cs="Times New Roman"/>
                <w:b/>
                <w:bCs/>
                <w:color w:val="000000" w:themeColor="text1"/>
                <w:lang w:eastAsia="uk-UA"/>
              </w:rPr>
              <w:t>Істотні умови, що обов’язково включаються до договору про закупівлю</w:t>
            </w:r>
          </w:p>
        </w:tc>
        <w:tc>
          <w:tcPr>
            <w:tcW w:w="7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913" w:rsidRPr="00AA43BE" w:rsidRDefault="00B15913" w:rsidP="0073241D">
            <w:pPr>
              <w:spacing w:after="0" w:line="255" w:lineRule="atLeast"/>
              <w:ind w:firstLine="409"/>
              <w:contextualSpacing/>
              <w:jc w:val="both"/>
              <w:textAlignment w:val="baseline"/>
              <w:rPr>
                <w:rFonts w:ascii="Times New Roman" w:hAnsi="Times New Roman" w:cs="Times New Roman"/>
                <w:color w:val="000000" w:themeColor="text1"/>
                <w:lang w:eastAsia="ru-RU"/>
              </w:rPr>
            </w:pPr>
            <w:r w:rsidRPr="00AA43BE">
              <w:rPr>
                <w:rFonts w:ascii="Times New Roman" w:hAnsi="Times New Roman" w:cs="Times New Roman"/>
                <w:color w:val="000000" w:themeColor="text1"/>
                <w:lang w:eastAsia="ru-RU"/>
              </w:rPr>
              <w:t>Договір про закупівлю укладається в письмовій формі з урахуванням особливостей, визначених у статтях 41, 43 Закону та відповідно до положень Цивільного кодексу України та Господарського кодексу України.</w:t>
            </w:r>
          </w:p>
          <w:p w:rsidR="00B15913" w:rsidRPr="00AA43BE" w:rsidRDefault="00B15913" w:rsidP="0073241D">
            <w:pPr>
              <w:spacing w:after="0" w:line="240" w:lineRule="auto"/>
              <w:ind w:firstLine="409"/>
              <w:contextualSpacing/>
              <w:jc w:val="both"/>
              <w:rPr>
                <w:rFonts w:ascii="Times New Roman" w:hAnsi="Times New Roman" w:cs="Times New Roman"/>
                <w:color w:val="000000" w:themeColor="text1"/>
                <w:lang w:eastAsia="uk-UA"/>
              </w:rPr>
            </w:pPr>
            <w:r w:rsidRPr="00AA43BE">
              <w:rPr>
                <w:rFonts w:ascii="Times New Roman" w:hAnsi="Times New Roman" w:cs="Times New Roman"/>
                <w:color w:val="000000" w:themeColor="text1"/>
                <w:lang w:eastAsia="ru-RU"/>
              </w:rPr>
              <w:t>Істотні умови зазначаються замовником відповідно до Додатку 6 цієї документації.</w:t>
            </w:r>
          </w:p>
        </w:tc>
      </w:tr>
      <w:tr w:rsidR="00B15913" w:rsidRPr="00AA43BE" w:rsidTr="0073241D">
        <w:trPr>
          <w:trHeight w:val="146"/>
          <w:jc w:val="center"/>
        </w:trPr>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913" w:rsidRPr="00AA43BE" w:rsidRDefault="00B15913" w:rsidP="0073241D">
            <w:pPr>
              <w:spacing w:after="0" w:line="240" w:lineRule="auto"/>
              <w:contextualSpacing/>
              <w:jc w:val="both"/>
              <w:rPr>
                <w:rFonts w:ascii="Times New Roman" w:hAnsi="Times New Roman" w:cs="Times New Roman"/>
                <w:color w:val="000000" w:themeColor="text1"/>
                <w:sz w:val="24"/>
                <w:szCs w:val="24"/>
                <w:lang w:eastAsia="uk-UA"/>
              </w:rPr>
            </w:pPr>
            <w:r w:rsidRPr="00AA43BE">
              <w:rPr>
                <w:rFonts w:ascii="Times New Roman" w:hAnsi="Times New Roman" w:cs="Times New Roman"/>
                <w:b/>
                <w:bCs/>
                <w:color w:val="000000" w:themeColor="text1"/>
                <w:sz w:val="24"/>
                <w:szCs w:val="24"/>
                <w:lang w:eastAsia="uk-UA"/>
              </w:rPr>
              <w:t>5</w:t>
            </w:r>
          </w:p>
        </w:tc>
        <w:tc>
          <w:tcPr>
            <w:tcW w:w="29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913" w:rsidRPr="00AA43BE" w:rsidRDefault="00B15913" w:rsidP="0073241D">
            <w:pPr>
              <w:spacing w:after="0" w:line="240" w:lineRule="auto"/>
              <w:contextualSpacing/>
              <w:rPr>
                <w:rFonts w:ascii="Times New Roman" w:hAnsi="Times New Roman" w:cs="Times New Roman"/>
                <w:color w:val="000000" w:themeColor="text1"/>
                <w:lang w:eastAsia="uk-UA"/>
              </w:rPr>
            </w:pPr>
            <w:r w:rsidRPr="00AA43BE">
              <w:rPr>
                <w:rFonts w:ascii="Times New Roman" w:hAnsi="Times New Roman" w:cs="Times New Roman"/>
                <w:b/>
                <w:bCs/>
                <w:color w:val="000000" w:themeColor="text1"/>
                <w:lang w:eastAsia="uk-UA"/>
              </w:rPr>
              <w:t>Дії замовника при відмові переможця торгів підписати договір про закупівлю</w:t>
            </w:r>
          </w:p>
        </w:tc>
        <w:tc>
          <w:tcPr>
            <w:tcW w:w="7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913" w:rsidRPr="00AA43BE" w:rsidRDefault="00B15913" w:rsidP="0073241D">
            <w:pPr>
              <w:spacing w:after="0"/>
              <w:ind w:left="84" w:right="146"/>
              <w:contextualSpacing/>
              <w:jc w:val="both"/>
              <w:textAlignment w:val="baseline"/>
              <w:rPr>
                <w:rFonts w:ascii="Times New Roman" w:hAnsi="Times New Roman" w:cs="Times New Roman"/>
                <w:color w:val="000000" w:themeColor="text1"/>
              </w:rPr>
            </w:pPr>
            <w:r w:rsidRPr="00AA43BE">
              <w:rPr>
                <w:rFonts w:ascii="Times New Roman" w:hAnsi="Times New Roman" w:cs="Times New Roman"/>
                <w:color w:val="000000" w:themeColor="text1"/>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B15913" w:rsidRPr="00AA43BE" w:rsidTr="0073241D">
        <w:trPr>
          <w:trHeight w:val="146"/>
          <w:jc w:val="center"/>
        </w:trPr>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913" w:rsidRPr="00AA43BE" w:rsidRDefault="00B15913" w:rsidP="0073241D">
            <w:pPr>
              <w:spacing w:after="0" w:line="240" w:lineRule="auto"/>
              <w:contextualSpacing/>
              <w:jc w:val="both"/>
              <w:rPr>
                <w:rFonts w:ascii="Times New Roman" w:hAnsi="Times New Roman" w:cs="Times New Roman"/>
                <w:color w:val="000000" w:themeColor="text1"/>
                <w:sz w:val="24"/>
                <w:szCs w:val="24"/>
                <w:lang w:eastAsia="uk-UA"/>
              </w:rPr>
            </w:pPr>
            <w:r w:rsidRPr="00AA43BE">
              <w:rPr>
                <w:rFonts w:ascii="Times New Roman" w:hAnsi="Times New Roman" w:cs="Times New Roman"/>
                <w:b/>
                <w:bCs/>
                <w:color w:val="000000" w:themeColor="text1"/>
                <w:sz w:val="24"/>
                <w:szCs w:val="24"/>
                <w:lang w:eastAsia="uk-UA"/>
              </w:rPr>
              <w:t>6</w:t>
            </w:r>
          </w:p>
        </w:tc>
        <w:tc>
          <w:tcPr>
            <w:tcW w:w="29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913" w:rsidRPr="00AA43BE" w:rsidRDefault="00B15913" w:rsidP="0073241D">
            <w:pPr>
              <w:spacing w:after="0" w:line="240" w:lineRule="auto"/>
              <w:contextualSpacing/>
              <w:rPr>
                <w:rFonts w:ascii="Times New Roman" w:hAnsi="Times New Roman" w:cs="Times New Roman"/>
                <w:color w:val="000000" w:themeColor="text1"/>
                <w:lang w:eastAsia="uk-UA"/>
              </w:rPr>
            </w:pPr>
            <w:r w:rsidRPr="00AA43BE">
              <w:rPr>
                <w:rFonts w:ascii="Times New Roman" w:hAnsi="Times New Roman" w:cs="Times New Roman"/>
                <w:b/>
                <w:bCs/>
                <w:color w:val="000000" w:themeColor="text1"/>
                <w:lang w:eastAsia="uk-UA"/>
              </w:rPr>
              <w:t>Забезпечення виконання договору про закупівлю </w:t>
            </w:r>
          </w:p>
        </w:tc>
        <w:tc>
          <w:tcPr>
            <w:tcW w:w="7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913" w:rsidRPr="00AA43BE" w:rsidRDefault="00B15913" w:rsidP="0073241D">
            <w:pPr>
              <w:pStyle w:val="1"/>
              <w:widowControl w:val="0"/>
              <w:spacing w:line="240" w:lineRule="auto"/>
              <w:ind w:left="84" w:right="146"/>
              <w:contextualSpacing/>
              <w:jc w:val="both"/>
              <w:rPr>
                <w:rFonts w:ascii="Times New Roman" w:hAnsi="Times New Roman" w:cs="Times New Roman"/>
                <w:color w:val="000000" w:themeColor="text1"/>
              </w:rPr>
            </w:pPr>
            <w:r w:rsidRPr="00AA43BE">
              <w:rPr>
                <w:rFonts w:ascii="Times New Roman" w:eastAsia="Times New Roman" w:hAnsi="Times New Roman" w:cs="Times New Roman"/>
                <w:color w:val="000000" w:themeColor="text1"/>
                <w:lang w:val="uk-UA"/>
              </w:rPr>
              <w:t>Забезпечення виконання договору про закупівлю не вимагається.</w:t>
            </w:r>
          </w:p>
        </w:tc>
      </w:tr>
    </w:tbl>
    <w:p w:rsidR="00B15913" w:rsidRPr="00AA43BE" w:rsidRDefault="00B15913" w:rsidP="00B15913">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B15913" w:rsidRPr="00AA43BE" w:rsidRDefault="00B15913" w:rsidP="00B15913">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B15913" w:rsidRPr="00AA43BE" w:rsidRDefault="00B15913" w:rsidP="00B15913">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B15913" w:rsidRDefault="00B15913" w:rsidP="00B15913">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B15913" w:rsidRDefault="00B15913" w:rsidP="00B15913">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987A89" w:rsidRDefault="00987A89"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987A89" w:rsidRDefault="00987A89"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081968" w:rsidRDefault="00081968"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081968" w:rsidRDefault="00081968"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081968" w:rsidRDefault="00081968"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081968" w:rsidRDefault="00081968"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081968" w:rsidRDefault="00081968"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081968" w:rsidRDefault="00081968"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081968" w:rsidRDefault="00081968"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081968" w:rsidRDefault="00081968"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081968" w:rsidRDefault="00081968"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081968" w:rsidRDefault="00081968"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081968" w:rsidRDefault="00081968"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081968" w:rsidRDefault="00081968"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081968" w:rsidRDefault="00081968"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081968" w:rsidRDefault="00081968"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081968" w:rsidRDefault="00081968"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081968" w:rsidRDefault="00081968"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081968" w:rsidRDefault="00081968"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081968" w:rsidRDefault="00081968"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081968" w:rsidRDefault="00081968"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081968" w:rsidRDefault="00081968"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081968" w:rsidRDefault="00081968"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081968" w:rsidRDefault="00081968"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081968" w:rsidRDefault="00081968"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081968" w:rsidRDefault="00081968"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081968" w:rsidRDefault="00081968"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081968" w:rsidRDefault="00081968"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987A89" w:rsidRPr="00AA43BE" w:rsidRDefault="00987A89"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AD0F48" w:rsidRPr="00AA43BE" w:rsidRDefault="00AD0F48" w:rsidP="00AD0F48">
      <w:pPr>
        <w:tabs>
          <w:tab w:val="left" w:pos="567"/>
        </w:tabs>
        <w:spacing w:after="0" w:line="240" w:lineRule="auto"/>
        <w:ind w:firstLine="4962"/>
        <w:rPr>
          <w:rFonts w:ascii="Times New Roman" w:hAnsi="Times New Roman"/>
          <w:b/>
          <w:bCs/>
          <w:color w:val="000000" w:themeColor="text1"/>
          <w:sz w:val="24"/>
          <w:szCs w:val="24"/>
          <w:u w:val="single"/>
        </w:rPr>
      </w:pPr>
      <w:r w:rsidRPr="00AA43BE">
        <w:rPr>
          <w:rFonts w:ascii="Times New Roman" w:hAnsi="Times New Roman"/>
          <w:b/>
          <w:bCs/>
          <w:color w:val="000000" w:themeColor="text1"/>
          <w:sz w:val="24"/>
          <w:szCs w:val="24"/>
          <w:u w:val="single"/>
        </w:rPr>
        <w:t>Додаток 1</w:t>
      </w:r>
    </w:p>
    <w:p w:rsidR="00AD0F48" w:rsidRPr="00AA43BE" w:rsidRDefault="00AD0F48" w:rsidP="00AD0F48">
      <w:pPr>
        <w:shd w:val="clear" w:color="auto" w:fill="FFFFFF"/>
        <w:spacing w:after="0" w:line="240" w:lineRule="auto"/>
        <w:ind w:left="4248" w:firstLine="708"/>
        <w:textAlignment w:val="baseline"/>
        <w:rPr>
          <w:rFonts w:ascii="Times New Roman" w:hAnsi="Times New Roman"/>
          <w:color w:val="000000" w:themeColor="text1"/>
          <w:sz w:val="20"/>
          <w:szCs w:val="20"/>
          <w:bdr w:val="none" w:sz="0" w:space="0" w:color="auto" w:frame="1"/>
        </w:rPr>
      </w:pPr>
      <w:r w:rsidRPr="00AA43BE">
        <w:rPr>
          <w:rFonts w:ascii="Times New Roman" w:hAnsi="Times New Roman"/>
          <w:color w:val="000000" w:themeColor="text1"/>
          <w:sz w:val="20"/>
          <w:szCs w:val="20"/>
          <w:bdr w:val="none" w:sz="0" w:space="0" w:color="auto" w:frame="1"/>
        </w:rPr>
        <w:t>до тендерної документації на закупівлю товару:</w:t>
      </w:r>
    </w:p>
    <w:p w:rsidR="00AD0F48" w:rsidRPr="00AA43BE" w:rsidRDefault="00AD0F48" w:rsidP="00AD0F48">
      <w:pPr>
        <w:spacing w:after="0" w:line="240" w:lineRule="auto"/>
        <w:ind w:right="4961"/>
        <w:rPr>
          <w:rFonts w:ascii="Times New Roman" w:hAnsi="Times New Roman"/>
          <w:i/>
          <w:iCs/>
          <w:color w:val="000000" w:themeColor="text1"/>
          <w:sz w:val="20"/>
          <w:szCs w:val="20"/>
        </w:rPr>
      </w:pPr>
      <w:r w:rsidRPr="00AA43BE">
        <w:rPr>
          <w:rFonts w:ascii="Times New Roman" w:hAnsi="Times New Roman"/>
          <w:i/>
          <w:iCs/>
          <w:color w:val="000000" w:themeColor="text1"/>
          <w:sz w:val="20"/>
          <w:szCs w:val="20"/>
        </w:rPr>
        <w:t xml:space="preserve">Форма «Тендерна пропозиція» подається у вигляді, наведеному нижче.  Учасник не повинен відступати від даної форми та заповнює всі необхідні графи </w:t>
      </w:r>
    </w:p>
    <w:p w:rsidR="00AD0F48" w:rsidRPr="00AA43BE" w:rsidRDefault="00AD0F48" w:rsidP="00AD0F48">
      <w:pPr>
        <w:spacing w:after="0" w:line="240" w:lineRule="auto"/>
        <w:jc w:val="center"/>
        <w:rPr>
          <w:rFonts w:ascii="Times New Roman" w:hAnsi="Times New Roman"/>
          <w:b/>
          <w:bCs/>
          <w:color w:val="000000" w:themeColor="text1"/>
        </w:rPr>
      </w:pPr>
      <w:r w:rsidRPr="00AA43BE">
        <w:rPr>
          <w:rFonts w:ascii="Times New Roman" w:hAnsi="Times New Roman"/>
          <w:b/>
          <w:bCs/>
          <w:color w:val="000000" w:themeColor="text1"/>
        </w:rPr>
        <w:t>ФОРМА «ТЕНДЕРНА ПРОПОЗИЦІЯ»</w:t>
      </w:r>
    </w:p>
    <w:p w:rsidR="00AD0F48" w:rsidRPr="004A3C8C" w:rsidRDefault="00AD0F48" w:rsidP="004A3C8C">
      <w:pPr>
        <w:shd w:val="clear" w:color="auto" w:fill="FFFFFF"/>
        <w:spacing w:after="0" w:line="240" w:lineRule="auto"/>
        <w:ind w:firstLine="567"/>
        <w:jc w:val="both"/>
        <w:textAlignment w:val="baseline"/>
        <w:rPr>
          <w:rFonts w:ascii="Times New Roman" w:hAnsi="Times New Roman"/>
          <w:b/>
          <w:color w:val="000000" w:themeColor="text1"/>
          <w:sz w:val="24"/>
          <w:szCs w:val="24"/>
        </w:rPr>
      </w:pPr>
      <w:r w:rsidRPr="004A3C8C">
        <w:rPr>
          <w:rFonts w:ascii="Times New Roman" w:hAnsi="Times New Roman"/>
          <w:color w:val="000000" w:themeColor="text1"/>
          <w:sz w:val="24"/>
          <w:szCs w:val="24"/>
        </w:rPr>
        <w:lastRenderedPageBreak/>
        <w:t>Ми, ___________________________________________________________________________________________ (назва Учасника), надаємо свою пропозицію щодо участі у торгах на закупівлю товару:</w:t>
      </w:r>
      <w:r w:rsidRPr="004A3C8C">
        <w:rPr>
          <w:rFonts w:ascii="Times New Roman" w:hAnsi="Times New Roman"/>
          <w:b/>
          <w:color w:val="000000" w:themeColor="text1"/>
          <w:sz w:val="24"/>
          <w:szCs w:val="24"/>
        </w:rPr>
        <w:t xml:space="preserve">  </w:t>
      </w:r>
      <w:proofErr w:type="spellStart"/>
      <w:r w:rsidR="00F62644" w:rsidRPr="00DD09C3">
        <w:rPr>
          <w:rFonts w:ascii="Times New Roman" w:hAnsi="Times New Roman" w:cs="Times New Roman"/>
          <w:b/>
          <w:spacing w:val="-3"/>
          <w:lang w:val="ru-RU"/>
        </w:rPr>
        <w:t>М’ясо</w:t>
      </w:r>
      <w:proofErr w:type="spellEnd"/>
      <w:r w:rsidR="00F62644">
        <w:t xml:space="preserve"> </w:t>
      </w:r>
      <w:r w:rsidR="00F62644" w:rsidRPr="00DD09C3">
        <w:rPr>
          <w:rFonts w:ascii="Times New Roman" w:hAnsi="Times New Roman" w:cs="Times New Roman"/>
          <w:b/>
          <w:spacing w:val="-3"/>
          <w:lang w:val="ru-RU"/>
        </w:rPr>
        <w:t xml:space="preserve">ДК 021:2015: 15110000-2 - </w:t>
      </w:r>
      <w:proofErr w:type="spellStart"/>
      <w:r w:rsidR="00F62644" w:rsidRPr="00DD09C3">
        <w:rPr>
          <w:rFonts w:ascii="Times New Roman" w:hAnsi="Times New Roman" w:cs="Times New Roman"/>
          <w:b/>
          <w:spacing w:val="-3"/>
          <w:lang w:val="ru-RU"/>
        </w:rPr>
        <w:t>М’ясо</w:t>
      </w:r>
      <w:proofErr w:type="spellEnd"/>
      <w:r w:rsidR="00F62644" w:rsidRPr="004A3C8C">
        <w:rPr>
          <w:rFonts w:ascii="Times New Roman" w:hAnsi="Times New Roman"/>
          <w:color w:val="000000" w:themeColor="text1"/>
          <w:sz w:val="24"/>
          <w:szCs w:val="24"/>
        </w:rPr>
        <w:t xml:space="preserve"> </w:t>
      </w:r>
      <w:r w:rsidRPr="004A3C8C">
        <w:rPr>
          <w:rFonts w:ascii="Times New Roman" w:hAnsi="Times New Roman"/>
          <w:color w:val="000000" w:themeColor="text1"/>
          <w:sz w:val="24"/>
          <w:szCs w:val="24"/>
        </w:rPr>
        <w:t>згідно з технічними та іншими вимогами Замовника торгів.</w:t>
      </w:r>
    </w:p>
    <w:p w:rsidR="00AD0F48" w:rsidRPr="004A3C8C" w:rsidRDefault="00AD0F48" w:rsidP="00AD0F48">
      <w:pPr>
        <w:widowControl w:val="0"/>
        <w:spacing w:after="0" w:line="240" w:lineRule="auto"/>
        <w:ind w:firstLine="540"/>
        <w:jc w:val="both"/>
        <w:rPr>
          <w:rFonts w:ascii="Times New Roman" w:hAnsi="Times New Roman"/>
          <w:color w:val="000000" w:themeColor="text1"/>
          <w:sz w:val="24"/>
          <w:szCs w:val="24"/>
        </w:rPr>
      </w:pPr>
      <w:r w:rsidRPr="004A3C8C">
        <w:rPr>
          <w:rFonts w:ascii="Times New Roman" w:hAnsi="Times New Roman"/>
          <w:color w:val="000000" w:themeColor="text1"/>
          <w:sz w:val="24"/>
          <w:szCs w:val="24"/>
        </w:rPr>
        <w:t>Вивчивши тендерну документацію та технічні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5000" w:type="pc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392"/>
        <w:gridCol w:w="3884"/>
        <w:gridCol w:w="1199"/>
        <w:gridCol w:w="1237"/>
        <w:gridCol w:w="1302"/>
        <w:gridCol w:w="1264"/>
        <w:gridCol w:w="1198"/>
      </w:tblGrid>
      <w:tr w:rsidR="00AD0F48" w:rsidRPr="00AA43BE" w:rsidTr="00F12888">
        <w:trPr>
          <w:trHeight w:val="475"/>
        </w:trPr>
        <w:tc>
          <w:tcPr>
            <w:tcW w:w="392"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rsidR="00AD0F48" w:rsidRPr="00AA43BE" w:rsidRDefault="00AD0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
                <w:color w:val="000000" w:themeColor="text1"/>
                <w:sz w:val="20"/>
                <w:szCs w:val="20"/>
                <w:lang w:val="ru-RU"/>
              </w:rPr>
            </w:pPr>
            <w:r w:rsidRPr="00AA43BE">
              <w:rPr>
                <w:rFonts w:ascii="Times New Roman" w:hAnsi="Times New Roman" w:cs="Times New Roman"/>
                <w:b/>
                <w:color w:val="000000" w:themeColor="text1"/>
                <w:sz w:val="20"/>
                <w:szCs w:val="20"/>
                <w:lang w:val="ru-RU"/>
              </w:rPr>
              <w:t>№</w:t>
            </w:r>
          </w:p>
        </w:tc>
        <w:tc>
          <w:tcPr>
            <w:tcW w:w="3884"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rsidR="00AD0F48" w:rsidRPr="00AA43BE" w:rsidRDefault="00AD0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
                <w:color w:val="000000" w:themeColor="text1"/>
                <w:sz w:val="20"/>
                <w:szCs w:val="20"/>
                <w:lang w:val="ru-RU"/>
              </w:rPr>
            </w:pPr>
            <w:proofErr w:type="spellStart"/>
            <w:r w:rsidRPr="00AA43BE">
              <w:rPr>
                <w:rFonts w:ascii="Times New Roman" w:hAnsi="Times New Roman" w:cs="Times New Roman"/>
                <w:b/>
                <w:color w:val="000000" w:themeColor="text1"/>
                <w:sz w:val="20"/>
                <w:szCs w:val="20"/>
                <w:lang w:val="ru-RU"/>
              </w:rPr>
              <w:t>Найменування</w:t>
            </w:r>
            <w:proofErr w:type="spellEnd"/>
            <w:r w:rsidRPr="00AA43BE">
              <w:rPr>
                <w:rFonts w:ascii="Times New Roman" w:hAnsi="Times New Roman" w:cs="Times New Roman"/>
                <w:b/>
                <w:color w:val="000000" w:themeColor="text1"/>
                <w:sz w:val="20"/>
                <w:szCs w:val="20"/>
                <w:lang w:val="ru-RU"/>
              </w:rPr>
              <w:t xml:space="preserve"> товару </w:t>
            </w:r>
          </w:p>
          <w:p w:rsidR="00AD0F48" w:rsidRPr="00AA43BE" w:rsidRDefault="00AD0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
                <w:color w:val="000000" w:themeColor="text1"/>
                <w:sz w:val="20"/>
                <w:szCs w:val="20"/>
                <w:lang w:val="ru-RU"/>
              </w:rPr>
            </w:pPr>
            <w:r w:rsidRPr="00AA43BE">
              <w:rPr>
                <w:rFonts w:ascii="Times New Roman" w:hAnsi="Times New Roman" w:cs="Times New Roman"/>
                <w:b/>
                <w:color w:val="000000" w:themeColor="text1"/>
                <w:sz w:val="20"/>
                <w:szCs w:val="20"/>
                <w:lang w:val="ru-RU"/>
              </w:rPr>
              <w:t>(</w:t>
            </w:r>
            <w:proofErr w:type="spellStart"/>
            <w:r w:rsidRPr="00AA43BE">
              <w:rPr>
                <w:rFonts w:ascii="Times New Roman" w:hAnsi="Times New Roman" w:cs="Times New Roman"/>
                <w:b/>
                <w:color w:val="000000" w:themeColor="text1"/>
                <w:sz w:val="20"/>
                <w:szCs w:val="20"/>
                <w:lang w:val="ru-RU"/>
              </w:rPr>
              <w:t>назва</w:t>
            </w:r>
            <w:proofErr w:type="spellEnd"/>
            <w:r w:rsidRPr="00AA43BE">
              <w:rPr>
                <w:rFonts w:ascii="Times New Roman" w:hAnsi="Times New Roman" w:cs="Times New Roman"/>
                <w:b/>
                <w:color w:val="000000" w:themeColor="text1"/>
                <w:sz w:val="20"/>
                <w:szCs w:val="20"/>
                <w:lang w:val="ru-RU"/>
              </w:rPr>
              <w:t xml:space="preserve">  та </w:t>
            </w:r>
            <w:proofErr w:type="spellStart"/>
            <w:r w:rsidRPr="00AA43BE">
              <w:rPr>
                <w:rFonts w:ascii="Times New Roman" w:hAnsi="Times New Roman" w:cs="Times New Roman"/>
                <w:b/>
                <w:color w:val="000000" w:themeColor="text1"/>
                <w:sz w:val="20"/>
                <w:szCs w:val="20"/>
                <w:lang w:val="ru-RU"/>
              </w:rPr>
              <w:t>інші</w:t>
            </w:r>
            <w:proofErr w:type="spellEnd"/>
            <w:r w:rsidRPr="00AA43BE">
              <w:rPr>
                <w:rFonts w:ascii="Times New Roman" w:hAnsi="Times New Roman" w:cs="Times New Roman"/>
                <w:b/>
                <w:color w:val="000000" w:themeColor="text1"/>
                <w:sz w:val="20"/>
                <w:szCs w:val="20"/>
                <w:lang w:val="ru-RU"/>
              </w:rPr>
              <w:t xml:space="preserve"> </w:t>
            </w:r>
            <w:proofErr w:type="spellStart"/>
            <w:r w:rsidRPr="00AA43BE">
              <w:rPr>
                <w:rFonts w:ascii="Times New Roman" w:hAnsi="Times New Roman" w:cs="Times New Roman"/>
                <w:b/>
                <w:color w:val="000000" w:themeColor="text1"/>
                <w:sz w:val="20"/>
                <w:szCs w:val="20"/>
                <w:lang w:val="ru-RU"/>
              </w:rPr>
              <w:t>відомості</w:t>
            </w:r>
            <w:proofErr w:type="spellEnd"/>
            <w:r w:rsidRPr="00AA43BE">
              <w:rPr>
                <w:rFonts w:ascii="Times New Roman" w:hAnsi="Times New Roman" w:cs="Times New Roman"/>
                <w:b/>
                <w:color w:val="000000" w:themeColor="text1"/>
                <w:sz w:val="20"/>
                <w:szCs w:val="20"/>
                <w:lang w:val="ru-RU"/>
              </w:rPr>
              <w:t xml:space="preserve"> про товар)</w:t>
            </w:r>
          </w:p>
        </w:tc>
        <w:tc>
          <w:tcPr>
            <w:tcW w:w="1199"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rsidR="00AD0F48" w:rsidRPr="00AA43BE" w:rsidRDefault="00AD0F48">
            <w:pPr>
              <w:spacing w:after="0" w:line="240" w:lineRule="auto"/>
              <w:jc w:val="center"/>
              <w:rPr>
                <w:rFonts w:ascii="Times New Roman" w:hAnsi="Times New Roman" w:cs="Times New Roman"/>
                <w:b/>
                <w:color w:val="000000" w:themeColor="text1"/>
                <w:sz w:val="20"/>
                <w:szCs w:val="20"/>
                <w:lang w:val="ru-RU"/>
              </w:rPr>
            </w:pPr>
            <w:proofErr w:type="spellStart"/>
            <w:r w:rsidRPr="00AA43BE">
              <w:rPr>
                <w:rFonts w:ascii="Times New Roman" w:hAnsi="Times New Roman" w:cs="Times New Roman"/>
                <w:b/>
                <w:color w:val="000000" w:themeColor="text1"/>
                <w:sz w:val="20"/>
                <w:szCs w:val="20"/>
                <w:lang w:val="ru-RU"/>
              </w:rPr>
              <w:t>Одиниця</w:t>
            </w:r>
            <w:proofErr w:type="spellEnd"/>
            <w:r w:rsidRPr="00AA43BE">
              <w:rPr>
                <w:rFonts w:ascii="Times New Roman" w:hAnsi="Times New Roman" w:cs="Times New Roman"/>
                <w:b/>
                <w:color w:val="000000" w:themeColor="text1"/>
                <w:sz w:val="20"/>
                <w:szCs w:val="20"/>
                <w:lang w:val="ru-RU"/>
              </w:rPr>
              <w:t xml:space="preserve"> </w:t>
            </w:r>
            <w:proofErr w:type="spellStart"/>
            <w:r w:rsidRPr="00AA43BE">
              <w:rPr>
                <w:rFonts w:ascii="Times New Roman" w:hAnsi="Times New Roman" w:cs="Times New Roman"/>
                <w:b/>
                <w:color w:val="000000" w:themeColor="text1"/>
                <w:sz w:val="20"/>
                <w:szCs w:val="20"/>
                <w:lang w:val="ru-RU"/>
              </w:rPr>
              <w:t>виміру</w:t>
            </w:r>
            <w:proofErr w:type="spellEnd"/>
          </w:p>
        </w:tc>
        <w:tc>
          <w:tcPr>
            <w:tcW w:w="1237"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rsidR="00AD0F48" w:rsidRPr="00AA43BE" w:rsidRDefault="00AD0F48">
            <w:pPr>
              <w:spacing w:after="0" w:line="240" w:lineRule="auto"/>
              <w:jc w:val="center"/>
              <w:rPr>
                <w:rFonts w:ascii="Times New Roman" w:hAnsi="Times New Roman" w:cs="Times New Roman"/>
                <w:b/>
                <w:color w:val="000000" w:themeColor="text1"/>
                <w:sz w:val="20"/>
                <w:szCs w:val="20"/>
                <w:lang w:val="ru-RU"/>
              </w:rPr>
            </w:pPr>
            <w:proofErr w:type="spellStart"/>
            <w:r w:rsidRPr="00AA43BE">
              <w:rPr>
                <w:rFonts w:ascii="Times New Roman" w:hAnsi="Times New Roman" w:cs="Times New Roman"/>
                <w:b/>
                <w:color w:val="000000" w:themeColor="text1"/>
                <w:sz w:val="20"/>
                <w:szCs w:val="20"/>
                <w:lang w:val="ru-RU"/>
              </w:rPr>
              <w:t>Кількість</w:t>
            </w:r>
            <w:proofErr w:type="spellEnd"/>
          </w:p>
        </w:tc>
        <w:tc>
          <w:tcPr>
            <w:tcW w:w="1302"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rsidR="00AD0F48" w:rsidRPr="00AA43BE" w:rsidRDefault="00AD0F48">
            <w:pPr>
              <w:spacing w:after="0" w:line="240" w:lineRule="auto"/>
              <w:jc w:val="center"/>
              <w:rPr>
                <w:rFonts w:ascii="Times New Roman" w:hAnsi="Times New Roman" w:cs="Times New Roman"/>
                <w:b/>
                <w:bCs/>
                <w:color w:val="000000" w:themeColor="text1"/>
                <w:sz w:val="20"/>
                <w:szCs w:val="20"/>
                <w:lang w:val="ru-RU"/>
              </w:rPr>
            </w:pPr>
            <w:proofErr w:type="spellStart"/>
            <w:proofErr w:type="gramStart"/>
            <w:r w:rsidRPr="00AA43BE">
              <w:rPr>
                <w:rFonts w:ascii="Times New Roman" w:hAnsi="Times New Roman" w:cs="Times New Roman"/>
                <w:b/>
                <w:bCs/>
                <w:color w:val="000000" w:themeColor="text1"/>
                <w:sz w:val="20"/>
                <w:szCs w:val="20"/>
                <w:lang w:val="ru-RU"/>
              </w:rPr>
              <w:t>Ц</w:t>
            </w:r>
            <w:proofErr w:type="gramEnd"/>
            <w:r w:rsidRPr="00AA43BE">
              <w:rPr>
                <w:rFonts w:ascii="Times New Roman" w:hAnsi="Times New Roman" w:cs="Times New Roman"/>
                <w:b/>
                <w:bCs/>
                <w:color w:val="000000" w:themeColor="text1"/>
                <w:sz w:val="20"/>
                <w:szCs w:val="20"/>
                <w:lang w:val="ru-RU"/>
              </w:rPr>
              <w:t>іна</w:t>
            </w:r>
            <w:proofErr w:type="spellEnd"/>
            <w:r w:rsidRPr="00AA43BE">
              <w:rPr>
                <w:rFonts w:ascii="Times New Roman" w:hAnsi="Times New Roman" w:cs="Times New Roman"/>
                <w:b/>
                <w:bCs/>
                <w:color w:val="000000" w:themeColor="text1"/>
                <w:sz w:val="20"/>
                <w:szCs w:val="20"/>
                <w:lang w:val="ru-RU"/>
              </w:rPr>
              <w:t xml:space="preserve"> за </w:t>
            </w:r>
            <w:proofErr w:type="spellStart"/>
            <w:r w:rsidRPr="00AA43BE">
              <w:rPr>
                <w:rFonts w:ascii="Times New Roman" w:hAnsi="Times New Roman" w:cs="Times New Roman"/>
                <w:b/>
                <w:bCs/>
                <w:color w:val="000000" w:themeColor="text1"/>
                <w:sz w:val="20"/>
                <w:szCs w:val="20"/>
                <w:lang w:val="ru-RU"/>
              </w:rPr>
              <w:t>одиницю</w:t>
            </w:r>
            <w:proofErr w:type="spellEnd"/>
            <w:r w:rsidRPr="00AA43BE">
              <w:rPr>
                <w:rFonts w:ascii="Times New Roman" w:hAnsi="Times New Roman" w:cs="Times New Roman"/>
                <w:b/>
                <w:bCs/>
                <w:color w:val="000000" w:themeColor="text1"/>
                <w:sz w:val="20"/>
                <w:szCs w:val="20"/>
                <w:lang w:val="ru-RU"/>
              </w:rPr>
              <w:t>, без ПДВ, грн.</w:t>
            </w:r>
          </w:p>
        </w:tc>
        <w:tc>
          <w:tcPr>
            <w:tcW w:w="1264"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rsidR="00AD0F48" w:rsidRPr="00AA43BE" w:rsidRDefault="00AD0F48">
            <w:pPr>
              <w:spacing w:after="0" w:line="240" w:lineRule="auto"/>
              <w:jc w:val="center"/>
              <w:rPr>
                <w:rFonts w:ascii="Times New Roman" w:hAnsi="Times New Roman" w:cs="Times New Roman"/>
                <w:b/>
                <w:bCs/>
                <w:color w:val="000000" w:themeColor="text1"/>
                <w:sz w:val="20"/>
                <w:szCs w:val="20"/>
                <w:lang w:val="ru-RU"/>
              </w:rPr>
            </w:pPr>
            <w:proofErr w:type="spellStart"/>
            <w:proofErr w:type="gramStart"/>
            <w:r w:rsidRPr="00AA43BE">
              <w:rPr>
                <w:rFonts w:ascii="Times New Roman" w:hAnsi="Times New Roman" w:cs="Times New Roman"/>
                <w:b/>
                <w:bCs/>
                <w:color w:val="000000" w:themeColor="text1"/>
                <w:sz w:val="20"/>
                <w:szCs w:val="20"/>
                <w:lang w:val="ru-RU"/>
              </w:rPr>
              <w:t>Ц</w:t>
            </w:r>
            <w:proofErr w:type="gramEnd"/>
            <w:r w:rsidRPr="00AA43BE">
              <w:rPr>
                <w:rFonts w:ascii="Times New Roman" w:hAnsi="Times New Roman" w:cs="Times New Roman"/>
                <w:b/>
                <w:bCs/>
                <w:color w:val="000000" w:themeColor="text1"/>
                <w:sz w:val="20"/>
                <w:szCs w:val="20"/>
                <w:lang w:val="ru-RU"/>
              </w:rPr>
              <w:t>іна</w:t>
            </w:r>
            <w:proofErr w:type="spellEnd"/>
            <w:r w:rsidRPr="00AA43BE">
              <w:rPr>
                <w:rFonts w:ascii="Times New Roman" w:hAnsi="Times New Roman" w:cs="Times New Roman"/>
                <w:b/>
                <w:bCs/>
                <w:color w:val="000000" w:themeColor="text1"/>
                <w:sz w:val="20"/>
                <w:szCs w:val="20"/>
                <w:lang w:val="ru-RU"/>
              </w:rPr>
              <w:t xml:space="preserve"> за </w:t>
            </w:r>
            <w:proofErr w:type="spellStart"/>
            <w:r w:rsidRPr="00AA43BE">
              <w:rPr>
                <w:rFonts w:ascii="Times New Roman" w:hAnsi="Times New Roman" w:cs="Times New Roman"/>
                <w:b/>
                <w:bCs/>
                <w:color w:val="000000" w:themeColor="text1"/>
                <w:sz w:val="20"/>
                <w:szCs w:val="20"/>
                <w:lang w:val="ru-RU"/>
              </w:rPr>
              <w:t>одиницю</w:t>
            </w:r>
            <w:proofErr w:type="spellEnd"/>
            <w:r w:rsidRPr="00AA43BE">
              <w:rPr>
                <w:rFonts w:ascii="Times New Roman" w:hAnsi="Times New Roman" w:cs="Times New Roman"/>
                <w:b/>
                <w:bCs/>
                <w:color w:val="000000" w:themeColor="text1"/>
                <w:sz w:val="20"/>
                <w:szCs w:val="20"/>
                <w:lang w:val="ru-RU"/>
              </w:rPr>
              <w:t xml:space="preserve"> </w:t>
            </w:r>
            <w:proofErr w:type="spellStart"/>
            <w:r w:rsidRPr="00AA43BE">
              <w:rPr>
                <w:rFonts w:ascii="Times New Roman" w:hAnsi="Times New Roman" w:cs="Times New Roman"/>
                <w:b/>
                <w:bCs/>
                <w:color w:val="000000" w:themeColor="text1"/>
                <w:sz w:val="20"/>
                <w:szCs w:val="20"/>
                <w:lang w:val="ru-RU"/>
              </w:rPr>
              <w:t>з</w:t>
            </w:r>
            <w:proofErr w:type="spellEnd"/>
            <w:r w:rsidRPr="00AA43BE">
              <w:rPr>
                <w:rFonts w:ascii="Times New Roman" w:hAnsi="Times New Roman" w:cs="Times New Roman"/>
                <w:b/>
                <w:bCs/>
                <w:color w:val="000000" w:themeColor="text1"/>
                <w:sz w:val="20"/>
                <w:szCs w:val="20"/>
                <w:lang w:val="ru-RU"/>
              </w:rPr>
              <w:t xml:space="preserve"> ПДВ, грн.**</w:t>
            </w:r>
          </w:p>
        </w:tc>
        <w:tc>
          <w:tcPr>
            <w:tcW w:w="1198"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rsidR="00AD0F48" w:rsidRPr="00AA43BE" w:rsidRDefault="00AD0F48">
            <w:pPr>
              <w:spacing w:after="0" w:line="240" w:lineRule="auto"/>
              <w:jc w:val="center"/>
              <w:rPr>
                <w:rFonts w:ascii="Times New Roman" w:hAnsi="Times New Roman" w:cs="Times New Roman"/>
                <w:b/>
                <w:bCs/>
                <w:color w:val="000000" w:themeColor="text1"/>
                <w:sz w:val="20"/>
                <w:szCs w:val="20"/>
                <w:lang w:val="ru-RU"/>
              </w:rPr>
            </w:pPr>
            <w:proofErr w:type="spellStart"/>
            <w:r w:rsidRPr="00AA43BE">
              <w:rPr>
                <w:rFonts w:ascii="Times New Roman" w:hAnsi="Times New Roman" w:cs="Times New Roman"/>
                <w:b/>
                <w:bCs/>
                <w:color w:val="000000" w:themeColor="text1"/>
                <w:sz w:val="20"/>
                <w:szCs w:val="20"/>
                <w:lang w:val="ru-RU"/>
              </w:rPr>
              <w:t>Загальна</w:t>
            </w:r>
            <w:proofErr w:type="spellEnd"/>
            <w:r w:rsidRPr="00AA43BE">
              <w:rPr>
                <w:rFonts w:ascii="Times New Roman" w:hAnsi="Times New Roman" w:cs="Times New Roman"/>
                <w:b/>
                <w:bCs/>
                <w:color w:val="000000" w:themeColor="text1"/>
                <w:sz w:val="20"/>
                <w:szCs w:val="20"/>
                <w:lang w:val="ru-RU"/>
              </w:rPr>
              <w:t xml:space="preserve"> </w:t>
            </w:r>
            <w:proofErr w:type="spellStart"/>
            <w:r w:rsidRPr="00AA43BE">
              <w:rPr>
                <w:rFonts w:ascii="Times New Roman" w:hAnsi="Times New Roman" w:cs="Times New Roman"/>
                <w:b/>
                <w:bCs/>
                <w:color w:val="000000" w:themeColor="text1"/>
                <w:sz w:val="20"/>
                <w:szCs w:val="20"/>
                <w:lang w:val="ru-RU"/>
              </w:rPr>
              <w:t>вартість</w:t>
            </w:r>
            <w:proofErr w:type="spellEnd"/>
          </w:p>
          <w:p w:rsidR="00AD0F48" w:rsidRPr="00AA43BE" w:rsidRDefault="00AD0F48">
            <w:pPr>
              <w:spacing w:after="0" w:line="240" w:lineRule="auto"/>
              <w:jc w:val="center"/>
              <w:rPr>
                <w:rFonts w:ascii="Times New Roman" w:hAnsi="Times New Roman" w:cs="Times New Roman"/>
                <w:b/>
                <w:color w:val="000000" w:themeColor="text1"/>
                <w:sz w:val="20"/>
                <w:szCs w:val="20"/>
                <w:lang w:val="ru-RU"/>
              </w:rPr>
            </w:pPr>
            <w:r w:rsidRPr="00AA43BE">
              <w:rPr>
                <w:rFonts w:ascii="Times New Roman" w:hAnsi="Times New Roman" w:cs="Times New Roman"/>
                <w:b/>
                <w:bCs/>
                <w:color w:val="000000" w:themeColor="text1"/>
                <w:sz w:val="20"/>
                <w:szCs w:val="20"/>
                <w:lang w:val="ru-RU"/>
              </w:rPr>
              <w:t>з/без ПДВ</w:t>
            </w:r>
          </w:p>
        </w:tc>
      </w:tr>
      <w:tr w:rsidR="00757B69" w:rsidRPr="00AA43BE" w:rsidTr="00F12888">
        <w:trPr>
          <w:trHeight w:val="357"/>
        </w:trPr>
        <w:tc>
          <w:tcPr>
            <w:tcW w:w="392" w:type="dxa"/>
            <w:tcBorders>
              <w:top w:val="single" w:sz="4" w:space="0" w:color="000001"/>
              <w:left w:val="single" w:sz="4" w:space="0" w:color="000001"/>
              <w:bottom w:val="single" w:sz="4" w:space="0" w:color="000001"/>
              <w:right w:val="single" w:sz="4" w:space="0" w:color="000001"/>
            </w:tcBorders>
            <w:vAlign w:val="center"/>
            <w:hideMark/>
          </w:tcPr>
          <w:p w:rsidR="00757B69" w:rsidRPr="008B173D" w:rsidRDefault="00757B69" w:rsidP="009C6EB9">
            <w:pPr>
              <w:jc w:val="center"/>
              <w:rPr>
                <w:rFonts w:ascii="Times New Roman" w:hAnsi="Times New Roman" w:cs="Times New Roman"/>
                <w:sz w:val="24"/>
                <w:szCs w:val="24"/>
              </w:rPr>
            </w:pPr>
            <w:r w:rsidRPr="008B173D">
              <w:rPr>
                <w:rFonts w:ascii="Times New Roman" w:hAnsi="Times New Roman" w:cs="Times New Roman"/>
                <w:sz w:val="24"/>
                <w:szCs w:val="24"/>
              </w:rPr>
              <w:t>1</w:t>
            </w:r>
          </w:p>
        </w:tc>
        <w:tc>
          <w:tcPr>
            <w:tcW w:w="3884" w:type="dxa"/>
            <w:tcBorders>
              <w:top w:val="single" w:sz="4" w:space="0" w:color="000001"/>
              <w:left w:val="single" w:sz="4" w:space="0" w:color="000001"/>
              <w:bottom w:val="single" w:sz="4" w:space="0" w:color="000001"/>
              <w:right w:val="single" w:sz="4" w:space="0" w:color="000001"/>
            </w:tcBorders>
            <w:hideMark/>
          </w:tcPr>
          <w:p w:rsidR="00757B69" w:rsidRPr="008B173D" w:rsidRDefault="00757B69" w:rsidP="009C6EB9">
            <w:pPr>
              <w:ind w:right="1825"/>
              <w:rPr>
                <w:rFonts w:ascii="Times New Roman" w:hAnsi="Times New Roman" w:cs="Times New Roman"/>
                <w:lang w:val="ru-RU" w:eastAsia="ru-RU"/>
              </w:rPr>
            </w:pPr>
            <w:r w:rsidRPr="008B173D">
              <w:rPr>
                <w:rStyle w:val="32"/>
                <w:rFonts w:eastAsia="Arial Unicode MS"/>
              </w:rPr>
              <w:t>М’ясо свинини охолоджене, без кісток</w:t>
            </w:r>
          </w:p>
        </w:tc>
        <w:tc>
          <w:tcPr>
            <w:tcW w:w="1199" w:type="dxa"/>
            <w:tcBorders>
              <w:top w:val="single" w:sz="4" w:space="0" w:color="000001"/>
              <w:left w:val="single" w:sz="4" w:space="0" w:color="000001"/>
              <w:bottom w:val="single" w:sz="4" w:space="0" w:color="000001"/>
              <w:right w:val="single" w:sz="4" w:space="0" w:color="000001"/>
            </w:tcBorders>
            <w:hideMark/>
          </w:tcPr>
          <w:p w:rsidR="00757B69" w:rsidRPr="008B173D" w:rsidRDefault="00757B69" w:rsidP="009C6EB9">
            <w:pPr>
              <w:rPr>
                <w:rFonts w:ascii="Times New Roman" w:hAnsi="Times New Roman" w:cs="Times New Roman"/>
                <w:lang w:eastAsia="ru-RU"/>
              </w:rPr>
            </w:pPr>
            <w:proofErr w:type="spellStart"/>
            <w:r w:rsidRPr="008B173D">
              <w:rPr>
                <w:rFonts w:ascii="Times New Roman" w:hAnsi="Times New Roman" w:cs="Times New Roman"/>
                <w:lang w:val="en-US" w:eastAsia="ru-RU"/>
              </w:rPr>
              <w:t>кг</w:t>
            </w:r>
            <w:proofErr w:type="spellEnd"/>
          </w:p>
        </w:tc>
        <w:tc>
          <w:tcPr>
            <w:tcW w:w="1237" w:type="dxa"/>
            <w:tcBorders>
              <w:top w:val="single" w:sz="4" w:space="0" w:color="000001"/>
              <w:left w:val="single" w:sz="4" w:space="0" w:color="000001"/>
              <w:bottom w:val="single" w:sz="4" w:space="0" w:color="000001"/>
              <w:right w:val="single" w:sz="4" w:space="0" w:color="000001"/>
            </w:tcBorders>
            <w:hideMark/>
          </w:tcPr>
          <w:p w:rsidR="00757B69" w:rsidRPr="008B173D" w:rsidRDefault="00757B69" w:rsidP="009C6EB9">
            <w:pPr>
              <w:rPr>
                <w:rFonts w:ascii="Times New Roman" w:hAnsi="Times New Roman" w:cs="Times New Roman"/>
                <w:lang w:eastAsia="ru-RU"/>
              </w:rPr>
            </w:pPr>
            <w:r>
              <w:rPr>
                <w:rFonts w:ascii="Times New Roman" w:hAnsi="Times New Roman" w:cs="Times New Roman"/>
                <w:lang w:eastAsia="ru-RU"/>
              </w:rPr>
              <w:t>700</w:t>
            </w:r>
          </w:p>
        </w:tc>
        <w:tc>
          <w:tcPr>
            <w:tcW w:w="1302" w:type="dxa"/>
            <w:tcBorders>
              <w:top w:val="single" w:sz="4" w:space="0" w:color="000001"/>
              <w:left w:val="single" w:sz="4" w:space="0" w:color="000001"/>
              <w:bottom w:val="single" w:sz="4" w:space="0" w:color="000001"/>
              <w:right w:val="single" w:sz="4" w:space="0" w:color="000001"/>
            </w:tcBorders>
            <w:vAlign w:val="center"/>
          </w:tcPr>
          <w:p w:rsidR="00757B69" w:rsidRPr="00AA43BE" w:rsidRDefault="00757B69">
            <w:pPr>
              <w:pStyle w:val="a6"/>
              <w:jc w:val="center"/>
              <w:rPr>
                <w:rFonts w:ascii="Times New Roman" w:eastAsia="Calibri" w:hAnsi="Times New Roman"/>
                <w:color w:val="000000" w:themeColor="text1"/>
                <w:sz w:val="20"/>
                <w:szCs w:val="20"/>
                <w:lang w:val="uk-UA" w:eastAsia="en-US"/>
              </w:rPr>
            </w:pPr>
          </w:p>
        </w:tc>
        <w:tc>
          <w:tcPr>
            <w:tcW w:w="1264" w:type="dxa"/>
            <w:tcBorders>
              <w:top w:val="single" w:sz="4" w:space="0" w:color="000001"/>
              <w:left w:val="single" w:sz="4" w:space="0" w:color="000001"/>
              <w:bottom w:val="single" w:sz="4" w:space="0" w:color="000001"/>
              <w:right w:val="single" w:sz="4" w:space="0" w:color="000001"/>
            </w:tcBorders>
            <w:vAlign w:val="center"/>
          </w:tcPr>
          <w:p w:rsidR="00757B69" w:rsidRPr="00AA43BE" w:rsidRDefault="00757B69">
            <w:pPr>
              <w:pStyle w:val="a6"/>
              <w:jc w:val="center"/>
              <w:rPr>
                <w:rFonts w:ascii="Times New Roman" w:eastAsia="Calibri" w:hAnsi="Times New Roman"/>
                <w:color w:val="000000" w:themeColor="text1"/>
                <w:sz w:val="20"/>
                <w:szCs w:val="20"/>
                <w:lang w:val="uk-UA" w:eastAsia="en-US"/>
              </w:rPr>
            </w:pPr>
          </w:p>
        </w:tc>
        <w:tc>
          <w:tcPr>
            <w:tcW w:w="1198" w:type="dxa"/>
            <w:tcBorders>
              <w:top w:val="single" w:sz="4" w:space="0" w:color="000001"/>
              <w:left w:val="single" w:sz="4" w:space="0" w:color="000001"/>
              <w:bottom w:val="single" w:sz="4" w:space="0" w:color="000001"/>
              <w:right w:val="single" w:sz="4" w:space="0" w:color="000001"/>
            </w:tcBorders>
            <w:vAlign w:val="center"/>
          </w:tcPr>
          <w:p w:rsidR="00757B69" w:rsidRPr="00AA43BE" w:rsidRDefault="00757B69">
            <w:pPr>
              <w:pStyle w:val="a6"/>
              <w:jc w:val="center"/>
              <w:rPr>
                <w:rFonts w:ascii="Times New Roman" w:eastAsia="Calibri" w:hAnsi="Times New Roman"/>
                <w:color w:val="000000" w:themeColor="text1"/>
                <w:sz w:val="20"/>
                <w:szCs w:val="20"/>
                <w:lang w:val="uk-UA" w:eastAsia="en-US"/>
              </w:rPr>
            </w:pPr>
          </w:p>
        </w:tc>
      </w:tr>
      <w:tr w:rsidR="00757B69" w:rsidRPr="00AA43BE" w:rsidTr="00F12888">
        <w:trPr>
          <w:trHeight w:val="357"/>
        </w:trPr>
        <w:tc>
          <w:tcPr>
            <w:tcW w:w="392" w:type="dxa"/>
            <w:tcBorders>
              <w:top w:val="single" w:sz="4" w:space="0" w:color="000001"/>
              <w:left w:val="single" w:sz="4" w:space="0" w:color="000001"/>
              <w:bottom w:val="single" w:sz="4" w:space="0" w:color="000001"/>
              <w:right w:val="single" w:sz="4" w:space="0" w:color="000001"/>
            </w:tcBorders>
            <w:vAlign w:val="center"/>
            <w:hideMark/>
          </w:tcPr>
          <w:p w:rsidR="00757B69" w:rsidRPr="008B173D" w:rsidRDefault="00757B69" w:rsidP="009C6EB9">
            <w:pPr>
              <w:jc w:val="center"/>
              <w:rPr>
                <w:rFonts w:ascii="Times New Roman" w:hAnsi="Times New Roman" w:cs="Times New Roman"/>
                <w:sz w:val="24"/>
                <w:szCs w:val="24"/>
              </w:rPr>
            </w:pPr>
            <w:r w:rsidRPr="008B173D">
              <w:rPr>
                <w:rFonts w:ascii="Times New Roman" w:hAnsi="Times New Roman" w:cs="Times New Roman"/>
                <w:sz w:val="24"/>
                <w:szCs w:val="24"/>
              </w:rPr>
              <w:t>2</w:t>
            </w:r>
          </w:p>
        </w:tc>
        <w:tc>
          <w:tcPr>
            <w:tcW w:w="3884" w:type="dxa"/>
            <w:tcBorders>
              <w:top w:val="single" w:sz="4" w:space="0" w:color="000001"/>
              <w:left w:val="single" w:sz="4" w:space="0" w:color="000001"/>
              <w:bottom w:val="single" w:sz="4" w:space="0" w:color="000001"/>
              <w:right w:val="single" w:sz="4" w:space="0" w:color="000001"/>
            </w:tcBorders>
            <w:hideMark/>
          </w:tcPr>
          <w:p w:rsidR="00757B69" w:rsidRPr="008B173D" w:rsidRDefault="00757B69" w:rsidP="009C6EB9">
            <w:pPr>
              <w:ind w:right="1825"/>
              <w:rPr>
                <w:rStyle w:val="32"/>
                <w:rFonts w:eastAsia="Arial Unicode MS"/>
              </w:rPr>
            </w:pPr>
            <w:r w:rsidRPr="008B173D">
              <w:rPr>
                <w:rStyle w:val="32"/>
                <w:rFonts w:eastAsia="Arial Unicode MS"/>
              </w:rPr>
              <w:t xml:space="preserve">М’ясо </w:t>
            </w:r>
            <w:proofErr w:type="spellStart"/>
            <w:r w:rsidRPr="008B173D">
              <w:rPr>
                <w:rStyle w:val="32"/>
                <w:rFonts w:eastAsia="Arial Unicode MS"/>
                <w:lang w:val="ru-RU"/>
              </w:rPr>
              <w:t>куряче</w:t>
            </w:r>
            <w:proofErr w:type="spellEnd"/>
            <w:r w:rsidRPr="008B173D">
              <w:rPr>
                <w:rStyle w:val="32"/>
                <w:rFonts w:eastAsia="Arial Unicode MS"/>
                <w:lang w:val="ru-RU"/>
              </w:rPr>
              <w:t xml:space="preserve"> </w:t>
            </w:r>
            <w:r w:rsidRPr="008B173D">
              <w:rPr>
                <w:rStyle w:val="32"/>
                <w:rFonts w:eastAsia="Arial Unicode MS"/>
              </w:rPr>
              <w:t>охолоджене, четвертинки</w:t>
            </w:r>
          </w:p>
        </w:tc>
        <w:tc>
          <w:tcPr>
            <w:tcW w:w="1199" w:type="dxa"/>
            <w:tcBorders>
              <w:top w:val="single" w:sz="4" w:space="0" w:color="000001"/>
              <w:left w:val="single" w:sz="4" w:space="0" w:color="000001"/>
              <w:bottom w:val="single" w:sz="4" w:space="0" w:color="000001"/>
              <w:right w:val="single" w:sz="4" w:space="0" w:color="000001"/>
            </w:tcBorders>
            <w:hideMark/>
          </w:tcPr>
          <w:p w:rsidR="00757B69" w:rsidRPr="008B173D" w:rsidRDefault="00757B69" w:rsidP="009C6EB9">
            <w:pPr>
              <w:rPr>
                <w:rFonts w:ascii="Times New Roman" w:hAnsi="Times New Roman" w:cs="Times New Roman"/>
                <w:lang w:val="ru-RU" w:eastAsia="ru-RU"/>
              </w:rPr>
            </w:pPr>
            <w:proofErr w:type="spellStart"/>
            <w:r w:rsidRPr="008B173D">
              <w:rPr>
                <w:rFonts w:ascii="Times New Roman" w:hAnsi="Times New Roman" w:cs="Times New Roman"/>
                <w:lang w:val="en-US" w:eastAsia="ru-RU"/>
              </w:rPr>
              <w:t>кг</w:t>
            </w:r>
            <w:proofErr w:type="spellEnd"/>
          </w:p>
        </w:tc>
        <w:tc>
          <w:tcPr>
            <w:tcW w:w="1237" w:type="dxa"/>
            <w:tcBorders>
              <w:top w:val="single" w:sz="4" w:space="0" w:color="000001"/>
              <w:left w:val="single" w:sz="4" w:space="0" w:color="000001"/>
              <w:bottom w:val="single" w:sz="4" w:space="0" w:color="000001"/>
              <w:right w:val="single" w:sz="4" w:space="0" w:color="000001"/>
            </w:tcBorders>
            <w:hideMark/>
          </w:tcPr>
          <w:p w:rsidR="00757B69" w:rsidRPr="008B173D" w:rsidRDefault="00757B69" w:rsidP="009C6EB9">
            <w:pPr>
              <w:rPr>
                <w:rFonts w:ascii="Times New Roman" w:hAnsi="Times New Roman" w:cs="Times New Roman"/>
                <w:lang w:eastAsia="ru-RU"/>
              </w:rPr>
            </w:pPr>
            <w:r>
              <w:rPr>
                <w:rFonts w:ascii="Times New Roman" w:hAnsi="Times New Roman" w:cs="Times New Roman"/>
                <w:lang w:eastAsia="ru-RU"/>
              </w:rPr>
              <w:t>700</w:t>
            </w:r>
          </w:p>
        </w:tc>
        <w:tc>
          <w:tcPr>
            <w:tcW w:w="1302" w:type="dxa"/>
            <w:tcBorders>
              <w:top w:val="single" w:sz="4" w:space="0" w:color="000001"/>
              <w:left w:val="single" w:sz="4" w:space="0" w:color="000001"/>
              <w:bottom w:val="single" w:sz="4" w:space="0" w:color="000001"/>
              <w:right w:val="single" w:sz="4" w:space="0" w:color="000001"/>
            </w:tcBorders>
            <w:vAlign w:val="center"/>
          </w:tcPr>
          <w:p w:rsidR="00757B69" w:rsidRPr="00AA43BE" w:rsidRDefault="00757B69">
            <w:pPr>
              <w:pStyle w:val="a6"/>
              <w:jc w:val="center"/>
              <w:rPr>
                <w:rFonts w:ascii="Times New Roman" w:eastAsia="Calibri" w:hAnsi="Times New Roman"/>
                <w:color w:val="000000" w:themeColor="text1"/>
                <w:sz w:val="20"/>
                <w:szCs w:val="20"/>
                <w:lang w:val="uk-UA" w:eastAsia="en-US"/>
              </w:rPr>
            </w:pPr>
          </w:p>
        </w:tc>
        <w:tc>
          <w:tcPr>
            <w:tcW w:w="1264" w:type="dxa"/>
            <w:tcBorders>
              <w:top w:val="single" w:sz="4" w:space="0" w:color="000001"/>
              <w:left w:val="single" w:sz="4" w:space="0" w:color="000001"/>
              <w:bottom w:val="single" w:sz="4" w:space="0" w:color="000001"/>
              <w:right w:val="single" w:sz="4" w:space="0" w:color="000001"/>
            </w:tcBorders>
            <w:vAlign w:val="center"/>
          </w:tcPr>
          <w:p w:rsidR="00757B69" w:rsidRPr="00AA43BE" w:rsidRDefault="00757B69">
            <w:pPr>
              <w:pStyle w:val="a6"/>
              <w:jc w:val="center"/>
              <w:rPr>
                <w:rFonts w:ascii="Times New Roman" w:eastAsia="Calibri" w:hAnsi="Times New Roman"/>
                <w:color w:val="000000" w:themeColor="text1"/>
                <w:sz w:val="20"/>
                <w:szCs w:val="20"/>
                <w:lang w:val="uk-UA" w:eastAsia="en-US"/>
              </w:rPr>
            </w:pPr>
          </w:p>
        </w:tc>
        <w:tc>
          <w:tcPr>
            <w:tcW w:w="1198" w:type="dxa"/>
            <w:tcBorders>
              <w:top w:val="single" w:sz="4" w:space="0" w:color="000001"/>
              <w:left w:val="single" w:sz="4" w:space="0" w:color="000001"/>
              <w:bottom w:val="single" w:sz="4" w:space="0" w:color="000001"/>
              <w:right w:val="single" w:sz="4" w:space="0" w:color="000001"/>
            </w:tcBorders>
            <w:vAlign w:val="center"/>
          </w:tcPr>
          <w:p w:rsidR="00757B69" w:rsidRPr="00AA43BE" w:rsidRDefault="00757B69">
            <w:pPr>
              <w:pStyle w:val="a6"/>
              <w:jc w:val="center"/>
              <w:rPr>
                <w:rFonts w:ascii="Times New Roman" w:eastAsia="Calibri" w:hAnsi="Times New Roman"/>
                <w:color w:val="000000" w:themeColor="text1"/>
                <w:sz w:val="20"/>
                <w:szCs w:val="20"/>
                <w:lang w:val="uk-UA" w:eastAsia="en-US"/>
              </w:rPr>
            </w:pPr>
          </w:p>
        </w:tc>
      </w:tr>
      <w:tr w:rsidR="00AD0F48" w:rsidRPr="00AA43BE" w:rsidTr="00F12888">
        <w:trPr>
          <w:trHeight w:val="331"/>
        </w:trPr>
        <w:tc>
          <w:tcPr>
            <w:tcW w:w="9278" w:type="dxa"/>
            <w:gridSpan w:val="6"/>
            <w:tcBorders>
              <w:top w:val="single" w:sz="4" w:space="0" w:color="000001"/>
              <w:left w:val="single" w:sz="4" w:space="0" w:color="000001"/>
              <w:bottom w:val="single" w:sz="4" w:space="0" w:color="000001"/>
              <w:right w:val="single" w:sz="4" w:space="0" w:color="000001"/>
            </w:tcBorders>
            <w:hideMark/>
          </w:tcPr>
          <w:p w:rsidR="00AD0F48" w:rsidRPr="00AA43BE" w:rsidRDefault="00AD0F48">
            <w:pPr>
              <w:snapToGrid w:val="0"/>
              <w:spacing w:after="0" w:line="240" w:lineRule="auto"/>
              <w:rPr>
                <w:rFonts w:ascii="Times New Roman" w:hAnsi="Times New Roman"/>
                <w:color w:val="000000" w:themeColor="text1"/>
                <w:sz w:val="20"/>
                <w:szCs w:val="20"/>
                <w:lang w:val="ru-RU"/>
              </w:rPr>
            </w:pPr>
            <w:r w:rsidRPr="00AA43BE">
              <w:rPr>
                <w:rFonts w:ascii="Times New Roman" w:hAnsi="Times New Roman"/>
                <w:bCs/>
                <w:color w:val="000000" w:themeColor="text1"/>
                <w:sz w:val="20"/>
                <w:szCs w:val="20"/>
                <w:lang w:val="ru-RU"/>
              </w:rPr>
              <w:t xml:space="preserve">                                                          </w:t>
            </w:r>
            <w:proofErr w:type="spellStart"/>
            <w:r w:rsidRPr="00AA43BE">
              <w:rPr>
                <w:rFonts w:ascii="Times New Roman" w:hAnsi="Times New Roman"/>
                <w:bCs/>
                <w:color w:val="000000" w:themeColor="text1"/>
                <w:sz w:val="20"/>
                <w:szCs w:val="20"/>
                <w:lang w:val="ru-RU"/>
              </w:rPr>
              <w:t>Загальна</w:t>
            </w:r>
            <w:proofErr w:type="spellEnd"/>
            <w:r w:rsidRPr="00AA43BE">
              <w:rPr>
                <w:rFonts w:ascii="Times New Roman" w:hAnsi="Times New Roman"/>
                <w:bCs/>
                <w:color w:val="000000" w:themeColor="text1"/>
                <w:sz w:val="20"/>
                <w:szCs w:val="20"/>
                <w:lang w:val="ru-RU"/>
              </w:rPr>
              <w:t xml:space="preserve"> </w:t>
            </w:r>
            <w:proofErr w:type="spellStart"/>
            <w:r w:rsidRPr="00AA43BE">
              <w:rPr>
                <w:rFonts w:ascii="Times New Roman" w:hAnsi="Times New Roman"/>
                <w:bCs/>
                <w:color w:val="000000" w:themeColor="text1"/>
                <w:sz w:val="20"/>
                <w:szCs w:val="20"/>
                <w:lang w:val="ru-RU"/>
              </w:rPr>
              <w:t>вартість</w:t>
            </w:r>
            <w:proofErr w:type="spellEnd"/>
            <w:r w:rsidRPr="00AA43BE">
              <w:rPr>
                <w:rFonts w:ascii="Times New Roman" w:hAnsi="Times New Roman"/>
                <w:bCs/>
                <w:color w:val="000000" w:themeColor="text1"/>
                <w:sz w:val="20"/>
                <w:szCs w:val="20"/>
                <w:lang w:val="ru-RU"/>
              </w:rPr>
              <w:t xml:space="preserve"> </w:t>
            </w:r>
            <w:proofErr w:type="spellStart"/>
            <w:r w:rsidRPr="00AA43BE">
              <w:rPr>
                <w:rFonts w:ascii="Times New Roman" w:hAnsi="Times New Roman"/>
                <w:bCs/>
                <w:color w:val="000000" w:themeColor="text1"/>
                <w:sz w:val="20"/>
                <w:szCs w:val="20"/>
                <w:lang w:val="ru-RU"/>
              </w:rPr>
              <w:t>пропозиції</w:t>
            </w:r>
            <w:proofErr w:type="spellEnd"/>
            <w:r w:rsidRPr="00AA43BE">
              <w:rPr>
                <w:rFonts w:ascii="Times New Roman" w:hAnsi="Times New Roman"/>
                <w:bCs/>
                <w:color w:val="000000" w:themeColor="text1"/>
                <w:sz w:val="20"/>
                <w:szCs w:val="20"/>
                <w:lang w:val="ru-RU"/>
              </w:rPr>
              <w:t xml:space="preserve">, </w:t>
            </w:r>
            <w:proofErr w:type="spellStart"/>
            <w:r w:rsidRPr="00AA43BE">
              <w:rPr>
                <w:rFonts w:ascii="Times New Roman" w:hAnsi="Times New Roman"/>
                <w:bCs/>
                <w:color w:val="000000" w:themeColor="text1"/>
                <w:sz w:val="20"/>
                <w:szCs w:val="20"/>
                <w:lang w:val="ru-RU"/>
              </w:rPr>
              <w:t>грн.</w:t>
            </w:r>
            <w:proofErr w:type="gramStart"/>
            <w:r w:rsidRPr="00AA43BE">
              <w:rPr>
                <w:rFonts w:ascii="Times New Roman" w:hAnsi="Times New Roman"/>
                <w:bCs/>
                <w:color w:val="000000" w:themeColor="text1"/>
                <w:sz w:val="20"/>
                <w:szCs w:val="20"/>
                <w:lang w:val="ru-RU"/>
              </w:rPr>
              <w:t>,з</w:t>
            </w:r>
            <w:proofErr w:type="spellEnd"/>
            <w:proofErr w:type="gramEnd"/>
            <w:r w:rsidRPr="00AA43BE">
              <w:rPr>
                <w:rFonts w:ascii="Times New Roman" w:hAnsi="Times New Roman"/>
                <w:bCs/>
                <w:color w:val="000000" w:themeColor="text1"/>
                <w:sz w:val="20"/>
                <w:szCs w:val="20"/>
                <w:lang w:val="ru-RU"/>
              </w:rPr>
              <w:t>/ без ПДВ</w:t>
            </w:r>
          </w:p>
        </w:tc>
        <w:tc>
          <w:tcPr>
            <w:tcW w:w="1198" w:type="dxa"/>
            <w:tcBorders>
              <w:top w:val="single" w:sz="4" w:space="0" w:color="000001"/>
              <w:left w:val="single" w:sz="4" w:space="0" w:color="000001"/>
              <w:bottom w:val="single" w:sz="4" w:space="0" w:color="000001"/>
              <w:right w:val="single" w:sz="4" w:space="0" w:color="000001"/>
            </w:tcBorders>
          </w:tcPr>
          <w:p w:rsidR="00AD0F48" w:rsidRPr="00AA43BE" w:rsidRDefault="00AD0F48">
            <w:pPr>
              <w:snapToGrid w:val="0"/>
              <w:spacing w:after="0" w:line="240" w:lineRule="auto"/>
              <w:rPr>
                <w:rFonts w:ascii="Times New Roman" w:hAnsi="Times New Roman"/>
                <w:color w:val="000000" w:themeColor="text1"/>
                <w:sz w:val="20"/>
                <w:szCs w:val="20"/>
                <w:lang w:val="ru-RU"/>
              </w:rPr>
            </w:pPr>
          </w:p>
        </w:tc>
      </w:tr>
      <w:tr w:rsidR="00AD0F48" w:rsidRPr="00AA43BE" w:rsidTr="00F12888">
        <w:trPr>
          <w:trHeight w:val="319"/>
        </w:trPr>
        <w:tc>
          <w:tcPr>
            <w:tcW w:w="9278" w:type="dxa"/>
            <w:gridSpan w:val="6"/>
            <w:tcBorders>
              <w:top w:val="single" w:sz="4" w:space="0" w:color="000001"/>
              <w:left w:val="single" w:sz="4" w:space="0" w:color="000001"/>
              <w:bottom w:val="single" w:sz="4" w:space="0" w:color="000001"/>
              <w:right w:val="single" w:sz="4" w:space="0" w:color="000001"/>
            </w:tcBorders>
            <w:hideMark/>
          </w:tcPr>
          <w:p w:rsidR="00AD0F48" w:rsidRPr="00AA43BE" w:rsidRDefault="00AD0F48">
            <w:pPr>
              <w:snapToGrid w:val="0"/>
              <w:spacing w:after="0" w:line="240" w:lineRule="auto"/>
              <w:jc w:val="right"/>
              <w:rPr>
                <w:rFonts w:ascii="Times New Roman" w:hAnsi="Times New Roman"/>
                <w:color w:val="000000" w:themeColor="text1"/>
                <w:sz w:val="20"/>
                <w:szCs w:val="20"/>
                <w:lang w:val="ru-RU"/>
              </w:rPr>
            </w:pPr>
            <w:r w:rsidRPr="00AA43BE">
              <w:rPr>
                <w:rFonts w:ascii="Times New Roman" w:hAnsi="Times New Roman"/>
                <w:bCs/>
                <w:color w:val="000000" w:themeColor="text1"/>
                <w:sz w:val="20"/>
                <w:szCs w:val="20"/>
                <w:lang w:val="ru-RU"/>
              </w:rPr>
              <w:t xml:space="preserve">в </w:t>
            </w:r>
            <w:proofErr w:type="spellStart"/>
            <w:r w:rsidRPr="00AA43BE">
              <w:rPr>
                <w:rFonts w:ascii="Times New Roman" w:hAnsi="Times New Roman"/>
                <w:bCs/>
                <w:color w:val="000000" w:themeColor="text1"/>
                <w:sz w:val="20"/>
                <w:szCs w:val="20"/>
                <w:lang w:val="ru-RU"/>
              </w:rPr>
              <w:t>т.ч</w:t>
            </w:r>
            <w:proofErr w:type="gramStart"/>
            <w:r w:rsidRPr="00AA43BE">
              <w:rPr>
                <w:rFonts w:ascii="Times New Roman" w:hAnsi="Times New Roman"/>
                <w:bCs/>
                <w:color w:val="000000" w:themeColor="text1"/>
                <w:sz w:val="20"/>
                <w:szCs w:val="20"/>
                <w:lang w:val="ru-RU"/>
              </w:rPr>
              <w:t>.П</w:t>
            </w:r>
            <w:proofErr w:type="gramEnd"/>
            <w:r w:rsidRPr="00AA43BE">
              <w:rPr>
                <w:rFonts w:ascii="Times New Roman" w:hAnsi="Times New Roman"/>
                <w:bCs/>
                <w:color w:val="000000" w:themeColor="text1"/>
                <w:sz w:val="20"/>
                <w:szCs w:val="20"/>
                <w:lang w:val="ru-RU"/>
              </w:rPr>
              <w:t>ДВ</w:t>
            </w:r>
            <w:proofErr w:type="spellEnd"/>
            <w:r w:rsidRPr="00AA43BE">
              <w:rPr>
                <w:rFonts w:ascii="Times New Roman" w:hAnsi="Times New Roman"/>
                <w:bCs/>
                <w:color w:val="000000" w:themeColor="text1"/>
                <w:sz w:val="20"/>
                <w:szCs w:val="20"/>
                <w:lang w:val="ru-RU"/>
              </w:rPr>
              <w:t xml:space="preserve">, </w:t>
            </w:r>
            <w:proofErr w:type="spellStart"/>
            <w:r w:rsidRPr="00AA43BE">
              <w:rPr>
                <w:rFonts w:ascii="Times New Roman" w:hAnsi="Times New Roman"/>
                <w:bCs/>
                <w:color w:val="000000" w:themeColor="text1"/>
                <w:sz w:val="20"/>
                <w:szCs w:val="20"/>
                <w:lang w:val="ru-RU"/>
              </w:rPr>
              <w:t>грн</w:t>
            </w:r>
            <w:proofErr w:type="spellEnd"/>
            <w:r w:rsidRPr="00AA43BE">
              <w:rPr>
                <w:rFonts w:ascii="Times New Roman" w:hAnsi="Times New Roman"/>
                <w:bCs/>
                <w:color w:val="000000" w:themeColor="text1"/>
                <w:sz w:val="20"/>
                <w:szCs w:val="20"/>
                <w:lang w:val="ru-RU"/>
              </w:rPr>
              <w:t>.(</w:t>
            </w:r>
            <w:proofErr w:type="spellStart"/>
            <w:r w:rsidRPr="00AA43BE">
              <w:rPr>
                <w:rFonts w:ascii="Times New Roman" w:hAnsi="Times New Roman"/>
                <w:bCs/>
                <w:color w:val="000000" w:themeColor="text1"/>
                <w:sz w:val="20"/>
                <w:szCs w:val="20"/>
                <w:lang w:val="ru-RU"/>
              </w:rPr>
              <w:t>якщо</w:t>
            </w:r>
            <w:proofErr w:type="spellEnd"/>
            <w:r w:rsidRPr="00AA43BE">
              <w:rPr>
                <w:rFonts w:ascii="Times New Roman" w:hAnsi="Times New Roman"/>
                <w:bCs/>
                <w:color w:val="000000" w:themeColor="text1"/>
                <w:sz w:val="20"/>
                <w:szCs w:val="20"/>
                <w:lang w:val="ru-RU"/>
              </w:rPr>
              <w:t xml:space="preserve"> </w:t>
            </w:r>
            <w:proofErr w:type="spellStart"/>
            <w:r w:rsidRPr="00AA43BE">
              <w:rPr>
                <w:rFonts w:ascii="Times New Roman" w:hAnsi="Times New Roman"/>
                <w:bCs/>
                <w:color w:val="000000" w:themeColor="text1"/>
                <w:sz w:val="20"/>
                <w:szCs w:val="20"/>
                <w:lang w:val="ru-RU"/>
              </w:rPr>
              <w:t>учасник</w:t>
            </w:r>
            <w:proofErr w:type="spellEnd"/>
            <w:r w:rsidRPr="00AA43BE">
              <w:rPr>
                <w:rFonts w:ascii="Times New Roman" w:hAnsi="Times New Roman"/>
                <w:bCs/>
                <w:color w:val="000000" w:themeColor="text1"/>
                <w:sz w:val="20"/>
                <w:szCs w:val="20"/>
                <w:lang w:val="ru-RU"/>
              </w:rPr>
              <w:t xml:space="preserve"> </w:t>
            </w:r>
            <w:proofErr w:type="spellStart"/>
            <w:r w:rsidRPr="00AA43BE">
              <w:rPr>
                <w:rFonts w:ascii="Times New Roman" w:hAnsi="Times New Roman"/>
                <w:bCs/>
                <w:color w:val="000000" w:themeColor="text1"/>
                <w:sz w:val="20"/>
                <w:szCs w:val="20"/>
                <w:lang w:val="ru-RU"/>
              </w:rPr>
              <w:t>є</w:t>
            </w:r>
            <w:proofErr w:type="spellEnd"/>
            <w:r w:rsidRPr="00AA43BE">
              <w:rPr>
                <w:rFonts w:ascii="Times New Roman" w:hAnsi="Times New Roman"/>
                <w:bCs/>
                <w:color w:val="000000" w:themeColor="text1"/>
                <w:sz w:val="20"/>
                <w:szCs w:val="20"/>
                <w:lang w:val="ru-RU"/>
              </w:rPr>
              <w:t xml:space="preserve"> </w:t>
            </w:r>
            <w:proofErr w:type="spellStart"/>
            <w:r w:rsidRPr="00AA43BE">
              <w:rPr>
                <w:rFonts w:ascii="Times New Roman" w:hAnsi="Times New Roman"/>
                <w:bCs/>
                <w:color w:val="000000" w:themeColor="text1"/>
                <w:sz w:val="20"/>
                <w:szCs w:val="20"/>
                <w:lang w:val="ru-RU"/>
              </w:rPr>
              <w:t>платником</w:t>
            </w:r>
            <w:proofErr w:type="spellEnd"/>
            <w:r w:rsidRPr="00AA43BE">
              <w:rPr>
                <w:rFonts w:ascii="Times New Roman" w:hAnsi="Times New Roman"/>
                <w:bCs/>
                <w:color w:val="000000" w:themeColor="text1"/>
                <w:sz w:val="20"/>
                <w:szCs w:val="20"/>
                <w:lang w:val="ru-RU"/>
              </w:rPr>
              <w:t xml:space="preserve"> ПДВ)</w:t>
            </w:r>
          </w:p>
        </w:tc>
        <w:tc>
          <w:tcPr>
            <w:tcW w:w="1198" w:type="dxa"/>
            <w:tcBorders>
              <w:top w:val="single" w:sz="4" w:space="0" w:color="000001"/>
              <w:left w:val="single" w:sz="4" w:space="0" w:color="000001"/>
              <w:bottom w:val="single" w:sz="4" w:space="0" w:color="000001"/>
              <w:right w:val="single" w:sz="4" w:space="0" w:color="000001"/>
            </w:tcBorders>
          </w:tcPr>
          <w:p w:rsidR="00AD0F48" w:rsidRPr="00AA43BE" w:rsidRDefault="00AD0F48">
            <w:pPr>
              <w:snapToGrid w:val="0"/>
              <w:spacing w:after="0" w:line="240" w:lineRule="auto"/>
              <w:rPr>
                <w:rFonts w:ascii="Times New Roman" w:hAnsi="Times New Roman"/>
                <w:color w:val="000000" w:themeColor="text1"/>
                <w:sz w:val="20"/>
                <w:szCs w:val="20"/>
                <w:lang w:val="ru-RU"/>
              </w:rPr>
            </w:pPr>
          </w:p>
        </w:tc>
      </w:tr>
      <w:tr w:rsidR="00AD0F48" w:rsidRPr="00AA43BE" w:rsidTr="00F7556F">
        <w:trPr>
          <w:trHeight w:val="1030"/>
        </w:trPr>
        <w:tc>
          <w:tcPr>
            <w:tcW w:w="10476" w:type="dxa"/>
            <w:gridSpan w:val="7"/>
            <w:tcBorders>
              <w:top w:val="single" w:sz="4" w:space="0" w:color="000001"/>
              <w:left w:val="single" w:sz="4" w:space="0" w:color="000001"/>
              <w:bottom w:val="single" w:sz="4" w:space="0" w:color="000001"/>
              <w:right w:val="single" w:sz="4" w:space="0" w:color="000001"/>
            </w:tcBorders>
            <w:hideMark/>
          </w:tcPr>
          <w:p w:rsidR="00AD0F48" w:rsidRPr="00AA43BE" w:rsidRDefault="00AD0F48">
            <w:pPr>
              <w:snapToGrid w:val="0"/>
              <w:spacing w:after="0" w:line="240" w:lineRule="auto"/>
              <w:rPr>
                <w:rFonts w:ascii="Times New Roman" w:hAnsi="Times New Roman"/>
                <w:color w:val="000000" w:themeColor="text1"/>
                <w:sz w:val="20"/>
                <w:szCs w:val="20"/>
                <w:lang w:val="ru-RU"/>
              </w:rPr>
            </w:pPr>
            <w:proofErr w:type="spellStart"/>
            <w:r w:rsidRPr="00AA43BE">
              <w:rPr>
                <w:rFonts w:ascii="Times New Roman" w:hAnsi="Times New Roman"/>
                <w:bCs/>
                <w:color w:val="000000" w:themeColor="text1"/>
                <w:sz w:val="20"/>
                <w:szCs w:val="20"/>
                <w:lang w:val="ru-RU"/>
              </w:rPr>
              <w:t>Загальна</w:t>
            </w:r>
            <w:proofErr w:type="spellEnd"/>
            <w:r w:rsidRPr="00AA43BE">
              <w:rPr>
                <w:rFonts w:ascii="Times New Roman" w:hAnsi="Times New Roman"/>
                <w:bCs/>
                <w:color w:val="000000" w:themeColor="text1"/>
                <w:sz w:val="20"/>
                <w:szCs w:val="20"/>
                <w:lang w:val="ru-RU"/>
              </w:rPr>
              <w:t xml:space="preserve"> </w:t>
            </w:r>
            <w:proofErr w:type="spellStart"/>
            <w:r w:rsidRPr="00AA43BE">
              <w:rPr>
                <w:rFonts w:ascii="Times New Roman" w:hAnsi="Times New Roman"/>
                <w:bCs/>
                <w:color w:val="000000" w:themeColor="text1"/>
                <w:sz w:val="20"/>
                <w:szCs w:val="20"/>
                <w:lang w:val="ru-RU"/>
              </w:rPr>
              <w:t>вартість</w:t>
            </w:r>
            <w:proofErr w:type="spellEnd"/>
            <w:r w:rsidRPr="00AA43BE">
              <w:rPr>
                <w:rFonts w:ascii="Times New Roman" w:hAnsi="Times New Roman"/>
                <w:bCs/>
                <w:color w:val="000000" w:themeColor="text1"/>
                <w:sz w:val="20"/>
                <w:szCs w:val="20"/>
                <w:lang w:val="ru-RU"/>
              </w:rPr>
              <w:t xml:space="preserve"> </w:t>
            </w:r>
            <w:proofErr w:type="spellStart"/>
            <w:r w:rsidRPr="00AA43BE">
              <w:rPr>
                <w:rFonts w:ascii="Times New Roman" w:hAnsi="Times New Roman"/>
                <w:bCs/>
                <w:color w:val="000000" w:themeColor="text1"/>
                <w:sz w:val="20"/>
                <w:szCs w:val="20"/>
                <w:lang w:val="ru-RU"/>
              </w:rPr>
              <w:t>пропозиції</w:t>
            </w:r>
            <w:proofErr w:type="spellEnd"/>
            <w:r w:rsidRPr="00AA43BE">
              <w:rPr>
                <w:rFonts w:ascii="Times New Roman" w:hAnsi="Times New Roman"/>
                <w:bCs/>
                <w:color w:val="000000" w:themeColor="text1"/>
                <w:sz w:val="20"/>
                <w:szCs w:val="20"/>
                <w:lang w:val="ru-RU"/>
              </w:rPr>
              <w:t xml:space="preserve"> </w:t>
            </w:r>
            <w:r w:rsidRPr="00AA43BE">
              <w:rPr>
                <w:rFonts w:ascii="Times New Roman" w:hAnsi="Times New Roman"/>
                <w:color w:val="000000" w:themeColor="text1"/>
                <w:sz w:val="20"/>
                <w:szCs w:val="20"/>
                <w:lang w:val="ru-RU"/>
              </w:rPr>
              <w:t>______________________________________________________,</w:t>
            </w:r>
          </w:p>
          <w:p w:rsidR="00AD0F48" w:rsidRPr="00AA43BE" w:rsidRDefault="00AD0F48">
            <w:pPr>
              <w:snapToGrid w:val="0"/>
              <w:spacing w:after="0" w:line="240" w:lineRule="auto"/>
              <w:rPr>
                <w:rFonts w:ascii="Times New Roman" w:hAnsi="Times New Roman"/>
                <w:color w:val="000000" w:themeColor="text1"/>
                <w:sz w:val="20"/>
                <w:szCs w:val="20"/>
                <w:lang w:val="ru-RU"/>
              </w:rPr>
            </w:pPr>
            <w:r w:rsidRPr="00AA43BE">
              <w:rPr>
                <w:rFonts w:ascii="Times New Roman" w:hAnsi="Times New Roman"/>
                <w:color w:val="000000" w:themeColor="text1"/>
                <w:sz w:val="20"/>
                <w:szCs w:val="20"/>
                <w:lang w:val="ru-RU"/>
              </w:rPr>
              <w:t xml:space="preserve">                                                                                                      (цифрами та словами)</w:t>
            </w:r>
          </w:p>
          <w:p w:rsidR="00AD0F48" w:rsidRPr="00AA43BE" w:rsidRDefault="00AD0F48">
            <w:pPr>
              <w:snapToGrid w:val="0"/>
              <w:spacing w:after="0" w:line="240" w:lineRule="auto"/>
              <w:rPr>
                <w:rFonts w:ascii="Times New Roman" w:hAnsi="Times New Roman"/>
                <w:color w:val="000000" w:themeColor="text1"/>
                <w:sz w:val="20"/>
                <w:szCs w:val="20"/>
                <w:lang w:val="ru-RU"/>
              </w:rPr>
            </w:pPr>
            <w:r w:rsidRPr="00AA43BE">
              <w:rPr>
                <w:rFonts w:ascii="Times New Roman" w:hAnsi="Times New Roman"/>
                <w:color w:val="000000" w:themeColor="text1"/>
                <w:sz w:val="20"/>
                <w:szCs w:val="20"/>
                <w:lang w:val="ru-RU"/>
              </w:rPr>
              <w:t>у т.ч. ПДВ**  ___________________________________________________________.</w:t>
            </w:r>
          </w:p>
          <w:p w:rsidR="00AD0F48" w:rsidRPr="00AA43BE" w:rsidRDefault="00AD0F48">
            <w:pPr>
              <w:snapToGrid w:val="0"/>
              <w:spacing w:after="0" w:line="240" w:lineRule="auto"/>
              <w:rPr>
                <w:rFonts w:ascii="Times New Roman" w:hAnsi="Times New Roman"/>
                <w:bCs/>
                <w:color w:val="000000" w:themeColor="text1"/>
                <w:sz w:val="20"/>
                <w:szCs w:val="20"/>
                <w:lang w:val="ru-RU"/>
              </w:rPr>
            </w:pPr>
            <w:r w:rsidRPr="00AA43BE">
              <w:rPr>
                <w:rFonts w:ascii="Times New Roman" w:hAnsi="Times New Roman"/>
                <w:color w:val="000000" w:themeColor="text1"/>
                <w:sz w:val="20"/>
                <w:szCs w:val="20"/>
                <w:lang w:val="ru-RU"/>
              </w:rPr>
              <w:t xml:space="preserve">                                                                                                      (цифрами та словами)</w:t>
            </w:r>
          </w:p>
        </w:tc>
      </w:tr>
    </w:tbl>
    <w:p w:rsidR="005209D9" w:rsidRPr="00AA43BE" w:rsidRDefault="005209D9" w:rsidP="00DC468E">
      <w:pPr>
        <w:autoSpaceDE w:val="0"/>
        <w:spacing w:after="0"/>
        <w:ind w:firstLine="540"/>
        <w:contextualSpacing/>
        <w:jc w:val="both"/>
        <w:rPr>
          <w:rFonts w:ascii="Times New Roman" w:hAnsi="Times New Roman" w:cs="Times New Roman"/>
          <w:color w:val="000000" w:themeColor="text1"/>
          <w:sz w:val="24"/>
          <w:szCs w:val="24"/>
          <w:lang w:eastAsia="ru-RU"/>
        </w:rPr>
      </w:pPr>
      <w:r w:rsidRPr="00AA43BE">
        <w:rPr>
          <w:rFonts w:ascii="Times New Roman" w:hAnsi="Times New Roman" w:cs="Times New Roman"/>
          <w:color w:val="000000" w:themeColor="text1"/>
          <w:sz w:val="24"/>
          <w:szCs w:val="24"/>
          <w:lang w:eastAsia="ru-RU"/>
        </w:rPr>
        <w:t>1.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5209D9" w:rsidRPr="00AA43BE" w:rsidRDefault="005209D9" w:rsidP="00DC468E">
      <w:pPr>
        <w:autoSpaceDE w:val="0"/>
        <w:spacing w:after="0"/>
        <w:ind w:firstLine="540"/>
        <w:contextualSpacing/>
        <w:jc w:val="both"/>
        <w:rPr>
          <w:rFonts w:ascii="Times New Roman" w:hAnsi="Times New Roman" w:cs="Times New Roman"/>
          <w:color w:val="000000" w:themeColor="text1"/>
          <w:sz w:val="24"/>
          <w:szCs w:val="24"/>
          <w:lang w:eastAsia="ru-RU"/>
        </w:rPr>
      </w:pPr>
      <w:r w:rsidRPr="00AA43BE">
        <w:rPr>
          <w:rFonts w:ascii="Times New Roman" w:hAnsi="Times New Roman" w:cs="Times New Roman"/>
          <w:color w:val="000000" w:themeColor="text1"/>
          <w:sz w:val="24"/>
          <w:szCs w:val="24"/>
          <w:lang w:eastAsia="ru-RU"/>
        </w:rPr>
        <w:t>2. Ознайомившись з технічними вимогами, вимогами щодо кількості та термінів поставки товару, що закуповуються, ми маємо можливість і погоджуємось забезпечити замовника товаром відповідної якості, в необхідній кількості, в установлені замовником строки.</w:t>
      </w:r>
    </w:p>
    <w:p w:rsidR="005209D9" w:rsidRPr="00AA43BE" w:rsidRDefault="005209D9" w:rsidP="00DC468E">
      <w:pPr>
        <w:autoSpaceDE w:val="0"/>
        <w:spacing w:after="0"/>
        <w:ind w:firstLine="540"/>
        <w:contextualSpacing/>
        <w:jc w:val="both"/>
        <w:rPr>
          <w:rFonts w:ascii="Times New Roman" w:hAnsi="Times New Roman" w:cs="Times New Roman"/>
          <w:color w:val="000000" w:themeColor="text1"/>
          <w:sz w:val="24"/>
          <w:szCs w:val="24"/>
          <w:lang w:eastAsia="ru-RU"/>
        </w:rPr>
      </w:pPr>
      <w:r w:rsidRPr="00AA43BE">
        <w:rPr>
          <w:rFonts w:ascii="Times New Roman" w:hAnsi="Times New Roman" w:cs="Times New Roman"/>
          <w:color w:val="000000" w:themeColor="text1"/>
          <w:sz w:val="24"/>
          <w:szCs w:val="24"/>
          <w:lang w:eastAsia="ru-RU"/>
        </w:rPr>
        <w:t>3. Строк поставки товару: з моменту укладання договору до 31 грудня 202</w:t>
      </w:r>
      <w:r w:rsidR="00896B00">
        <w:rPr>
          <w:rFonts w:ascii="Times New Roman" w:hAnsi="Times New Roman" w:cs="Times New Roman"/>
          <w:color w:val="000000" w:themeColor="text1"/>
          <w:sz w:val="24"/>
          <w:szCs w:val="24"/>
          <w:lang w:eastAsia="ru-RU"/>
        </w:rPr>
        <w:t>3</w:t>
      </w:r>
      <w:r w:rsidRPr="00AA43BE">
        <w:rPr>
          <w:rFonts w:ascii="Times New Roman" w:hAnsi="Times New Roman" w:cs="Times New Roman"/>
          <w:color w:val="000000" w:themeColor="text1"/>
          <w:sz w:val="24"/>
          <w:szCs w:val="24"/>
          <w:lang w:eastAsia="ru-RU"/>
        </w:rPr>
        <w:t xml:space="preserve"> року, згідно технічних характеристик. Загальна вартість пропозиції зазначається з урахуванням всіх витрат, пов’язаних з предметом закупівлі, у відповідності до вимог цієї документації. Ціна договору визначається згідно пропозиції учасника торгів. Ціна на товар включає вартість самого товару, витрати на транспортування товару до місця поставки, навантаження, розвантаження, фасування, сплату податків і зборів (обов’язкових платежів), та інші платежі. </w:t>
      </w:r>
    </w:p>
    <w:p w:rsidR="005209D9" w:rsidRPr="00AA43BE" w:rsidRDefault="005209D9" w:rsidP="00DC468E">
      <w:pPr>
        <w:autoSpaceDE w:val="0"/>
        <w:spacing w:after="0"/>
        <w:ind w:firstLine="540"/>
        <w:contextualSpacing/>
        <w:jc w:val="both"/>
        <w:rPr>
          <w:rFonts w:ascii="Times New Roman" w:hAnsi="Times New Roman" w:cs="Times New Roman"/>
          <w:color w:val="000000" w:themeColor="text1"/>
          <w:sz w:val="24"/>
          <w:szCs w:val="24"/>
          <w:lang w:eastAsia="ru-RU"/>
        </w:rPr>
      </w:pPr>
      <w:r w:rsidRPr="00AA43BE">
        <w:rPr>
          <w:rFonts w:ascii="Times New Roman" w:hAnsi="Times New Roman" w:cs="Times New Roman"/>
          <w:color w:val="000000" w:themeColor="text1"/>
          <w:sz w:val="24"/>
          <w:szCs w:val="24"/>
          <w:lang w:eastAsia="ru-RU"/>
        </w:rPr>
        <w:t>4. Разом з цією пропозицією ми погоджуємося з усіма вимогами до учасника та надаємо документи (скановані копії), передбачені в вимогах Замовника.</w:t>
      </w:r>
    </w:p>
    <w:p w:rsidR="005209D9" w:rsidRPr="00AA43BE" w:rsidRDefault="005209D9" w:rsidP="00DC468E">
      <w:pPr>
        <w:autoSpaceDE w:val="0"/>
        <w:spacing w:after="0"/>
        <w:ind w:firstLine="540"/>
        <w:contextualSpacing/>
        <w:jc w:val="both"/>
        <w:rPr>
          <w:rFonts w:ascii="Times New Roman" w:hAnsi="Times New Roman" w:cs="Times New Roman"/>
          <w:color w:val="000000" w:themeColor="text1"/>
          <w:sz w:val="24"/>
          <w:szCs w:val="24"/>
          <w:lang w:eastAsia="ru-RU"/>
        </w:rPr>
      </w:pPr>
      <w:r w:rsidRPr="00AA43BE">
        <w:rPr>
          <w:rFonts w:ascii="Times New Roman" w:hAnsi="Times New Roman" w:cs="Times New Roman"/>
          <w:color w:val="000000" w:themeColor="text1"/>
          <w:sz w:val="24"/>
          <w:szCs w:val="24"/>
          <w:lang w:eastAsia="ru-RU"/>
        </w:rPr>
        <w:t xml:space="preserve">5. Якщо наша пропозиція буде акцептована, ми беремо на себе зобов’язання на підписання Договору не пізніше ніж через </w:t>
      </w:r>
      <w:r w:rsidR="00707D47" w:rsidRPr="00AA43BE">
        <w:rPr>
          <w:rFonts w:ascii="Times New Roman" w:hAnsi="Times New Roman" w:cs="Times New Roman"/>
          <w:color w:val="000000" w:themeColor="text1"/>
          <w:sz w:val="24"/>
          <w:szCs w:val="24"/>
          <w:lang w:eastAsia="ru-RU"/>
        </w:rPr>
        <w:t xml:space="preserve">15 </w:t>
      </w:r>
      <w:r w:rsidRPr="00AA43BE">
        <w:rPr>
          <w:rFonts w:ascii="Times New Roman" w:hAnsi="Times New Roman" w:cs="Times New Roman"/>
          <w:color w:val="000000" w:themeColor="text1"/>
          <w:sz w:val="24"/>
          <w:szCs w:val="24"/>
          <w:lang w:eastAsia="ru-RU"/>
        </w:rPr>
        <w:t xml:space="preserve">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w:t>
      </w:r>
      <w:r w:rsidR="00707D47" w:rsidRPr="00AA43BE">
        <w:rPr>
          <w:rFonts w:ascii="Times New Roman" w:hAnsi="Times New Roman" w:cs="Times New Roman"/>
          <w:color w:val="000000" w:themeColor="text1"/>
          <w:sz w:val="24"/>
          <w:szCs w:val="24"/>
          <w:lang w:eastAsia="ru-RU"/>
        </w:rPr>
        <w:t>5</w:t>
      </w:r>
      <w:r w:rsidRPr="00AA43BE">
        <w:rPr>
          <w:rFonts w:ascii="Times New Roman" w:hAnsi="Times New Roman" w:cs="Times New Roman"/>
          <w:color w:val="000000" w:themeColor="text1"/>
          <w:sz w:val="24"/>
          <w:szCs w:val="24"/>
          <w:lang w:eastAsia="ru-RU"/>
        </w:rPr>
        <w:t xml:space="preserve"> днів з дати оприлюднення на веб-порталі Уповноваженого органу повідомлення про намір укласти договір про закупівлю.</w:t>
      </w:r>
    </w:p>
    <w:tbl>
      <w:tblPr>
        <w:tblpPr w:leftFromText="180" w:rightFromText="180" w:vertAnchor="text" w:horzAnchor="margin" w:tblpY="22"/>
        <w:tblW w:w="0" w:type="auto"/>
        <w:tblLayout w:type="fixed"/>
        <w:tblLook w:val="04A0"/>
      </w:tblPr>
      <w:tblGrid>
        <w:gridCol w:w="4096"/>
        <w:gridCol w:w="3902"/>
        <w:gridCol w:w="2337"/>
      </w:tblGrid>
      <w:tr w:rsidR="005209D9" w:rsidRPr="00AA43BE" w:rsidTr="00645B90">
        <w:trPr>
          <w:trHeight w:val="104"/>
        </w:trPr>
        <w:tc>
          <w:tcPr>
            <w:tcW w:w="4096" w:type="dxa"/>
            <w:hideMark/>
          </w:tcPr>
          <w:p w:rsidR="005209D9" w:rsidRPr="00AA43BE" w:rsidRDefault="005209D9" w:rsidP="00DC468E">
            <w:pPr>
              <w:tabs>
                <w:tab w:val="left" w:pos="2160"/>
                <w:tab w:val="left" w:pos="3600"/>
              </w:tabs>
              <w:spacing w:after="0"/>
              <w:contextualSpacing/>
              <w:rPr>
                <w:rFonts w:ascii="Times New Roman" w:hAnsi="Times New Roman" w:cs="Times New Roman"/>
                <w:color w:val="000000" w:themeColor="text1"/>
                <w:sz w:val="24"/>
                <w:szCs w:val="24"/>
                <w:lang w:val="ru-RU"/>
              </w:rPr>
            </w:pPr>
            <w:proofErr w:type="spellStart"/>
            <w:r w:rsidRPr="00AA43BE">
              <w:rPr>
                <w:rFonts w:ascii="Times New Roman" w:hAnsi="Times New Roman" w:cs="Times New Roman"/>
                <w:b/>
                <w:color w:val="000000" w:themeColor="text1"/>
                <w:sz w:val="24"/>
                <w:szCs w:val="24"/>
                <w:lang w:val="ru-RU"/>
              </w:rPr>
              <w:t>Керівник</w:t>
            </w:r>
            <w:proofErr w:type="spellEnd"/>
            <w:r w:rsidRPr="00AA43BE">
              <w:rPr>
                <w:rFonts w:ascii="Times New Roman" w:hAnsi="Times New Roman" w:cs="Times New Roman"/>
                <w:b/>
                <w:color w:val="000000" w:themeColor="text1"/>
                <w:sz w:val="24"/>
                <w:szCs w:val="24"/>
                <w:lang w:val="ru-RU"/>
              </w:rPr>
              <w:t xml:space="preserve"> </w:t>
            </w:r>
            <w:proofErr w:type="spellStart"/>
            <w:r w:rsidRPr="00AA43BE">
              <w:rPr>
                <w:rFonts w:ascii="Times New Roman" w:hAnsi="Times New Roman" w:cs="Times New Roman"/>
                <w:b/>
                <w:color w:val="000000" w:themeColor="text1"/>
                <w:sz w:val="24"/>
                <w:szCs w:val="24"/>
                <w:lang w:val="ru-RU"/>
              </w:rPr>
              <w:t>організації</w:t>
            </w:r>
            <w:proofErr w:type="spellEnd"/>
            <w:r w:rsidRPr="00AA43BE">
              <w:rPr>
                <w:rFonts w:ascii="Times New Roman" w:hAnsi="Times New Roman" w:cs="Times New Roman"/>
                <w:b/>
                <w:color w:val="000000" w:themeColor="text1"/>
                <w:sz w:val="24"/>
                <w:szCs w:val="24"/>
                <w:lang w:val="ru-RU"/>
              </w:rPr>
              <w:t xml:space="preserve"> – </w:t>
            </w:r>
            <w:proofErr w:type="spellStart"/>
            <w:r w:rsidRPr="00AA43BE">
              <w:rPr>
                <w:rFonts w:ascii="Times New Roman" w:hAnsi="Times New Roman" w:cs="Times New Roman"/>
                <w:b/>
                <w:color w:val="000000" w:themeColor="text1"/>
                <w:sz w:val="24"/>
                <w:szCs w:val="24"/>
                <w:lang w:val="ru-RU"/>
              </w:rPr>
              <w:t>учасника</w:t>
            </w:r>
            <w:proofErr w:type="spellEnd"/>
            <w:r w:rsidRPr="00AA43BE">
              <w:rPr>
                <w:rFonts w:ascii="Times New Roman" w:hAnsi="Times New Roman" w:cs="Times New Roman"/>
                <w:b/>
                <w:color w:val="000000" w:themeColor="text1"/>
                <w:sz w:val="24"/>
                <w:szCs w:val="24"/>
                <w:lang w:val="ru-RU"/>
              </w:rPr>
              <w:t xml:space="preserve"> </w:t>
            </w:r>
            <w:proofErr w:type="spellStart"/>
            <w:r w:rsidRPr="00AA43BE">
              <w:rPr>
                <w:rFonts w:ascii="Times New Roman" w:hAnsi="Times New Roman" w:cs="Times New Roman"/>
                <w:b/>
                <w:color w:val="000000" w:themeColor="text1"/>
                <w:sz w:val="24"/>
                <w:szCs w:val="24"/>
                <w:lang w:val="ru-RU"/>
              </w:rPr>
              <w:t>процедури</w:t>
            </w:r>
            <w:proofErr w:type="spellEnd"/>
            <w:r w:rsidRPr="00AA43BE">
              <w:rPr>
                <w:rFonts w:ascii="Times New Roman" w:hAnsi="Times New Roman" w:cs="Times New Roman"/>
                <w:b/>
                <w:color w:val="000000" w:themeColor="text1"/>
                <w:sz w:val="24"/>
                <w:szCs w:val="24"/>
                <w:lang w:val="ru-RU"/>
              </w:rPr>
              <w:t xml:space="preserve"> </w:t>
            </w:r>
            <w:proofErr w:type="spellStart"/>
            <w:r w:rsidRPr="00AA43BE">
              <w:rPr>
                <w:rFonts w:ascii="Times New Roman" w:hAnsi="Times New Roman" w:cs="Times New Roman"/>
                <w:b/>
                <w:color w:val="000000" w:themeColor="text1"/>
                <w:sz w:val="24"/>
                <w:szCs w:val="24"/>
                <w:lang w:val="ru-RU"/>
              </w:rPr>
              <w:t>закупі</w:t>
            </w:r>
            <w:proofErr w:type="gramStart"/>
            <w:r w:rsidRPr="00AA43BE">
              <w:rPr>
                <w:rFonts w:ascii="Times New Roman" w:hAnsi="Times New Roman" w:cs="Times New Roman"/>
                <w:b/>
                <w:color w:val="000000" w:themeColor="text1"/>
                <w:sz w:val="24"/>
                <w:szCs w:val="24"/>
                <w:lang w:val="ru-RU"/>
              </w:rPr>
              <w:t>вл</w:t>
            </w:r>
            <w:proofErr w:type="gramEnd"/>
            <w:r w:rsidRPr="00AA43BE">
              <w:rPr>
                <w:rFonts w:ascii="Times New Roman" w:hAnsi="Times New Roman" w:cs="Times New Roman"/>
                <w:b/>
                <w:color w:val="000000" w:themeColor="text1"/>
                <w:sz w:val="24"/>
                <w:szCs w:val="24"/>
                <w:lang w:val="ru-RU"/>
              </w:rPr>
              <w:t>і</w:t>
            </w:r>
            <w:proofErr w:type="spellEnd"/>
            <w:r w:rsidRPr="00AA43BE">
              <w:rPr>
                <w:rFonts w:ascii="Times New Roman" w:hAnsi="Times New Roman" w:cs="Times New Roman"/>
                <w:b/>
                <w:color w:val="000000" w:themeColor="text1"/>
                <w:sz w:val="24"/>
                <w:szCs w:val="24"/>
                <w:lang w:val="ru-RU"/>
              </w:rPr>
              <w:t xml:space="preserve"> </w:t>
            </w:r>
            <w:proofErr w:type="spellStart"/>
            <w:r w:rsidRPr="00AA43BE">
              <w:rPr>
                <w:rFonts w:ascii="Times New Roman" w:hAnsi="Times New Roman" w:cs="Times New Roman"/>
                <w:b/>
                <w:color w:val="000000" w:themeColor="text1"/>
                <w:sz w:val="24"/>
                <w:szCs w:val="24"/>
                <w:lang w:val="ru-RU"/>
              </w:rPr>
              <w:t>або</w:t>
            </w:r>
            <w:proofErr w:type="spellEnd"/>
            <w:r w:rsidRPr="00AA43BE">
              <w:rPr>
                <w:rFonts w:ascii="Times New Roman" w:hAnsi="Times New Roman" w:cs="Times New Roman"/>
                <w:b/>
                <w:color w:val="000000" w:themeColor="text1"/>
                <w:sz w:val="24"/>
                <w:szCs w:val="24"/>
                <w:lang w:val="ru-RU"/>
              </w:rPr>
              <w:t xml:space="preserve"> </w:t>
            </w:r>
            <w:proofErr w:type="spellStart"/>
            <w:r w:rsidRPr="00AA43BE">
              <w:rPr>
                <w:rFonts w:ascii="Times New Roman" w:hAnsi="Times New Roman" w:cs="Times New Roman"/>
                <w:b/>
                <w:color w:val="000000" w:themeColor="text1"/>
                <w:sz w:val="24"/>
                <w:szCs w:val="24"/>
                <w:lang w:val="ru-RU"/>
              </w:rPr>
              <w:t>інша</w:t>
            </w:r>
            <w:proofErr w:type="spellEnd"/>
            <w:r w:rsidRPr="00AA43BE">
              <w:rPr>
                <w:rFonts w:ascii="Times New Roman" w:hAnsi="Times New Roman" w:cs="Times New Roman"/>
                <w:b/>
                <w:color w:val="000000" w:themeColor="text1"/>
                <w:sz w:val="24"/>
                <w:szCs w:val="24"/>
                <w:lang w:val="ru-RU"/>
              </w:rPr>
              <w:t xml:space="preserve"> </w:t>
            </w:r>
            <w:proofErr w:type="spellStart"/>
            <w:r w:rsidRPr="00AA43BE">
              <w:rPr>
                <w:rFonts w:ascii="Times New Roman" w:hAnsi="Times New Roman" w:cs="Times New Roman"/>
                <w:b/>
                <w:color w:val="000000" w:themeColor="text1"/>
                <w:sz w:val="24"/>
                <w:szCs w:val="24"/>
                <w:lang w:val="ru-RU"/>
              </w:rPr>
              <w:t>уповноважена</w:t>
            </w:r>
            <w:proofErr w:type="spellEnd"/>
            <w:r w:rsidRPr="00AA43BE">
              <w:rPr>
                <w:rFonts w:ascii="Times New Roman" w:hAnsi="Times New Roman" w:cs="Times New Roman"/>
                <w:b/>
                <w:color w:val="000000" w:themeColor="text1"/>
                <w:sz w:val="24"/>
                <w:szCs w:val="24"/>
                <w:lang w:val="ru-RU"/>
              </w:rPr>
              <w:t xml:space="preserve"> особа </w:t>
            </w:r>
            <w:proofErr w:type="spellStart"/>
            <w:r w:rsidRPr="00AA43BE">
              <w:rPr>
                <w:rFonts w:ascii="Times New Roman" w:hAnsi="Times New Roman" w:cs="Times New Roman"/>
                <w:b/>
                <w:color w:val="000000" w:themeColor="text1"/>
                <w:sz w:val="24"/>
                <w:szCs w:val="24"/>
                <w:lang w:val="ru-RU"/>
              </w:rPr>
              <w:t>учасника</w:t>
            </w:r>
            <w:proofErr w:type="spellEnd"/>
          </w:p>
        </w:tc>
        <w:tc>
          <w:tcPr>
            <w:tcW w:w="3902" w:type="dxa"/>
            <w:hideMark/>
          </w:tcPr>
          <w:p w:rsidR="005209D9" w:rsidRPr="00AA43BE" w:rsidRDefault="005209D9" w:rsidP="00DC468E">
            <w:pPr>
              <w:tabs>
                <w:tab w:val="left" w:pos="2160"/>
                <w:tab w:val="left" w:pos="3600"/>
              </w:tabs>
              <w:contextualSpacing/>
              <w:jc w:val="center"/>
              <w:rPr>
                <w:rFonts w:ascii="Times New Roman" w:hAnsi="Times New Roman" w:cs="Times New Roman"/>
                <w:i/>
                <w:color w:val="000000" w:themeColor="text1"/>
                <w:sz w:val="24"/>
                <w:szCs w:val="24"/>
                <w:lang w:val="ru-RU"/>
              </w:rPr>
            </w:pPr>
            <w:r w:rsidRPr="00AA43BE">
              <w:rPr>
                <w:rFonts w:ascii="Times New Roman" w:hAnsi="Times New Roman" w:cs="Times New Roman"/>
                <w:color w:val="000000" w:themeColor="text1"/>
                <w:sz w:val="24"/>
                <w:szCs w:val="24"/>
                <w:lang w:val="ru-RU"/>
              </w:rPr>
              <w:t>___________________________</w:t>
            </w:r>
          </w:p>
          <w:p w:rsidR="005209D9" w:rsidRPr="00AA43BE" w:rsidRDefault="005209D9" w:rsidP="00DC468E">
            <w:pPr>
              <w:tabs>
                <w:tab w:val="left" w:pos="2160"/>
                <w:tab w:val="left" w:pos="3600"/>
              </w:tabs>
              <w:contextualSpacing/>
              <w:jc w:val="center"/>
              <w:rPr>
                <w:rFonts w:ascii="Times New Roman" w:hAnsi="Times New Roman" w:cs="Times New Roman"/>
                <w:color w:val="000000" w:themeColor="text1"/>
                <w:sz w:val="24"/>
                <w:szCs w:val="24"/>
                <w:lang w:val="ru-RU"/>
              </w:rPr>
            </w:pPr>
            <w:r w:rsidRPr="00AA43BE">
              <w:rPr>
                <w:rFonts w:ascii="Times New Roman" w:hAnsi="Times New Roman" w:cs="Times New Roman"/>
                <w:i/>
                <w:color w:val="000000" w:themeColor="text1"/>
                <w:sz w:val="24"/>
                <w:szCs w:val="24"/>
                <w:lang w:val="ru-RU"/>
              </w:rPr>
              <w:t>(</w:t>
            </w:r>
            <w:proofErr w:type="spellStart"/>
            <w:proofErr w:type="gramStart"/>
            <w:r w:rsidRPr="00AA43BE">
              <w:rPr>
                <w:rFonts w:ascii="Times New Roman" w:hAnsi="Times New Roman" w:cs="Times New Roman"/>
                <w:i/>
                <w:color w:val="000000" w:themeColor="text1"/>
                <w:sz w:val="24"/>
                <w:szCs w:val="24"/>
                <w:lang w:val="ru-RU"/>
              </w:rPr>
              <w:t>п</w:t>
            </w:r>
            <w:proofErr w:type="gramEnd"/>
            <w:r w:rsidRPr="00AA43BE">
              <w:rPr>
                <w:rFonts w:ascii="Times New Roman" w:hAnsi="Times New Roman" w:cs="Times New Roman"/>
                <w:i/>
                <w:color w:val="000000" w:themeColor="text1"/>
                <w:sz w:val="24"/>
                <w:szCs w:val="24"/>
                <w:lang w:val="ru-RU"/>
              </w:rPr>
              <w:t>ідпис</w:t>
            </w:r>
            <w:proofErr w:type="spellEnd"/>
            <w:r w:rsidRPr="00AA43BE">
              <w:rPr>
                <w:rFonts w:ascii="Times New Roman" w:hAnsi="Times New Roman" w:cs="Times New Roman"/>
                <w:i/>
                <w:color w:val="000000" w:themeColor="text1"/>
                <w:sz w:val="24"/>
                <w:szCs w:val="24"/>
                <w:lang w:val="ru-RU"/>
              </w:rPr>
              <w:t xml:space="preserve">) МП (за </w:t>
            </w:r>
            <w:proofErr w:type="spellStart"/>
            <w:r w:rsidRPr="00AA43BE">
              <w:rPr>
                <w:rFonts w:ascii="Times New Roman" w:hAnsi="Times New Roman" w:cs="Times New Roman"/>
                <w:i/>
                <w:color w:val="000000" w:themeColor="text1"/>
                <w:sz w:val="24"/>
                <w:szCs w:val="24"/>
                <w:lang w:val="ru-RU"/>
              </w:rPr>
              <w:t>наявності</w:t>
            </w:r>
            <w:proofErr w:type="spellEnd"/>
            <w:r w:rsidRPr="00AA43BE">
              <w:rPr>
                <w:rFonts w:ascii="Times New Roman" w:hAnsi="Times New Roman" w:cs="Times New Roman"/>
                <w:i/>
                <w:color w:val="000000" w:themeColor="text1"/>
                <w:sz w:val="24"/>
                <w:szCs w:val="24"/>
                <w:lang w:val="ru-RU"/>
              </w:rPr>
              <w:t>)</w:t>
            </w:r>
          </w:p>
        </w:tc>
        <w:tc>
          <w:tcPr>
            <w:tcW w:w="2337" w:type="dxa"/>
            <w:hideMark/>
          </w:tcPr>
          <w:p w:rsidR="005209D9" w:rsidRPr="00AA43BE" w:rsidRDefault="005209D9" w:rsidP="00DC468E">
            <w:pPr>
              <w:tabs>
                <w:tab w:val="left" w:pos="2160"/>
                <w:tab w:val="left" w:pos="3600"/>
              </w:tabs>
              <w:contextualSpacing/>
              <w:jc w:val="center"/>
              <w:rPr>
                <w:rFonts w:ascii="Times New Roman" w:hAnsi="Times New Roman" w:cs="Times New Roman"/>
                <w:i/>
                <w:color w:val="000000" w:themeColor="text1"/>
                <w:sz w:val="24"/>
                <w:szCs w:val="24"/>
                <w:lang w:val="ru-RU"/>
              </w:rPr>
            </w:pPr>
            <w:r w:rsidRPr="00AA43BE">
              <w:rPr>
                <w:rFonts w:ascii="Times New Roman" w:hAnsi="Times New Roman" w:cs="Times New Roman"/>
                <w:color w:val="000000" w:themeColor="text1"/>
                <w:sz w:val="24"/>
                <w:szCs w:val="24"/>
                <w:lang w:val="ru-RU"/>
              </w:rPr>
              <w:t>___________</w:t>
            </w:r>
          </w:p>
          <w:p w:rsidR="005209D9" w:rsidRPr="00AA43BE" w:rsidRDefault="00645B90" w:rsidP="00DC468E">
            <w:pPr>
              <w:tabs>
                <w:tab w:val="left" w:pos="2160"/>
                <w:tab w:val="left" w:pos="3600"/>
              </w:tabs>
              <w:spacing w:after="0"/>
              <w:contextualSpacing/>
              <w:rPr>
                <w:rFonts w:ascii="Times New Roman" w:hAnsi="Times New Roman" w:cs="Times New Roman"/>
                <w:color w:val="000000" w:themeColor="text1"/>
                <w:sz w:val="24"/>
                <w:szCs w:val="24"/>
                <w:lang w:val="ru-RU"/>
              </w:rPr>
            </w:pPr>
            <w:r w:rsidRPr="00AA43BE">
              <w:rPr>
                <w:rFonts w:ascii="Times New Roman" w:hAnsi="Times New Roman" w:cs="Times New Roman"/>
                <w:i/>
                <w:color w:val="000000" w:themeColor="text1"/>
                <w:sz w:val="24"/>
                <w:szCs w:val="24"/>
                <w:lang w:val="ru-RU"/>
              </w:rPr>
              <w:t xml:space="preserve"> </w:t>
            </w:r>
            <w:r w:rsidR="005209D9" w:rsidRPr="00AA43BE">
              <w:rPr>
                <w:rFonts w:ascii="Times New Roman" w:hAnsi="Times New Roman" w:cs="Times New Roman"/>
                <w:i/>
                <w:color w:val="000000" w:themeColor="text1"/>
                <w:sz w:val="24"/>
                <w:szCs w:val="24"/>
                <w:lang w:val="ru-RU"/>
              </w:rPr>
              <w:t>(</w:t>
            </w:r>
            <w:proofErr w:type="spellStart"/>
            <w:r w:rsidR="005209D9" w:rsidRPr="00AA43BE">
              <w:rPr>
                <w:rFonts w:ascii="Times New Roman" w:hAnsi="Times New Roman" w:cs="Times New Roman"/>
                <w:i/>
                <w:color w:val="000000" w:themeColor="text1"/>
                <w:sz w:val="24"/>
                <w:szCs w:val="24"/>
                <w:lang w:val="ru-RU"/>
              </w:rPr>
              <w:t>ініціали</w:t>
            </w:r>
            <w:proofErr w:type="spellEnd"/>
            <w:r w:rsidR="005209D9" w:rsidRPr="00AA43BE">
              <w:rPr>
                <w:rFonts w:ascii="Times New Roman" w:hAnsi="Times New Roman" w:cs="Times New Roman"/>
                <w:i/>
                <w:color w:val="000000" w:themeColor="text1"/>
                <w:sz w:val="24"/>
                <w:szCs w:val="24"/>
                <w:lang w:val="ru-RU"/>
              </w:rPr>
              <w:t xml:space="preserve"> та </w:t>
            </w:r>
            <w:r w:rsidRPr="00AA43BE">
              <w:rPr>
                <w:rFonts w:ascii="Times New Roman" w:hAnsi="Times New Roman" w:cs="Times New Roman"/>
                <w:i/>
                <w:color w:val="000000" w:themeColor="text1"/>
                <w:sz w:val="24"/>
                <w:szCs w:val="24"/>
                <w:lang w:val="ru-RU"/>
              </w:rPr>
              <w:t xml:space="preserve">          </w:t>
            </w:r>
            <w:proofErr w:type="spellStart"/>
            <w:proofErr w:type="gramStart"/>
            <w:r w:rsidR="005209D9" w:rsidRPr="00AA43BE">
              <w:rPr>
                <w:rFonts w:ascii="Times New Roman" w:hAnsi="Times New Roman" w:cs="Times New Roman"/>
                <w:i/>
                <w:color w:val="000000" w:themeColor="text1"/>
                <w:sz w:val="24"/>
                <w:szCs w:val="24"/>
                <w:lang w:val="ru-RU"/>
              </w:rPr>
              <w:t>пр</w:t>
            </w:r>
            <w:proofErr w:type="gramEnd"/>
            <w:r w:rsidR="005209D9" w:rsidRPr="00AA43BE">
              <w:rPr>
                <w:rFonts w:ascii="Times New Roman" w:hAnsi="Times New Roman" w:cs="Times New Roman"/>
                <w:i/>
                <w:color w:val="000000" w:themeColor="text1"/>
                <w:sz w:val="24"/>
                <w:szCs w:val="24"/>
                <w:lang w:val="ru-RU"/>
              </w:rPr>
              <w:t>ізвище</w:t>
            </w:r>
            <w:proofErr w:type="spellEnd"/>
            <w:r w:rsidR="005209D9" w:rsidRPr="00AA43BE">
              <w:rPr>
                <w:rFonts w:ascii="Times New Roman" w:hAnsi="Times New Roman" w:cs="Times New Roman"/>
                <w:i/>
                <w:color w:val="000000" w:themeColor="text1"/>
                <w:sz w:val="24"/>
                <w:szCs w:val="24"/>
                <w:lang w:val="ru-RU"/>
              </w:rPr>
              <w:t>)</w:t>
            </w:r>
          </w:p>
        </w:tc>
      </w:tr>
    </w:tbl>
    <w:p w:rsidR="00AD0F48" w:rsidRPr="00AA43BE" w:rsidRDefault="00AD0F48" w:rsidP="00AD0F48">
      <w:pPr>
        <w:tabs>
          <w:tab w:val="left" w:pos="567"/>
        </w:tabs>
        <w:spacing w:after="0" w:line="240" w:lineRule="auto"/>
        <w:ind w:firstLine="4962"/>
        <w:contextualSpacing/>
        <w:rPr>
          <w:rFonts w:ascii="Times New Roman" w:hAnsi="Times New Roman"/>
          <w:b/>
          <w:bCs/>
          <w:color w:val="000000" w:themeColor="text1"/>
          <w:sz w:val="24"/>
          <w:szCs w:val="24"/>
          <w:u w:val="single"/>
        </w:rPr>
      </w:pPr>
      <w:r w:rsidRPr="00AA43BE">
        <w:rPr>
          <w:rFonts w:ascii="Times New Roman" w:hAnsi="Times New Roman"/>
          <w:b/>
          <w:bCs/>
          <w:color w:val="000000" w:themeColor="text1"/>
          <w:sz w:val="24"/>
          <w:szCs w:val="24"/>
          <w:u w:val="single"/>
        </w:rPr>
        <w:t>Додаток 2</w:t>
      </w:r>
    </w:p>
    <w:p w:rsidR="00AD0F48" w:rsidRPr="00AA43BE" w:rsidRDefault="00AD0F48" w:rsidP="00AD0F48">
      <w:pPr>
        <w:shd w:val="clear" w:color="auto" w:fill="FFFFFF"/>
        <w:spacing w:after="0" w:line="240" w:lineRule="auto"/>
        <w:ind w:left="4248" w:firstLine="708"/>
        <w:contextualSpacing/>
        <w:textAlignment w:val="baseline"/>
        <w:rPr>
          <w:rFonts w:ascii="Times New Roman" w:hAnsi="Times New Roman"/>
          <w:color w:val="000000" w:themeColor="text1"/>
          <w:sz w:val="20"/>
          <w:szCs w:val="20"/>
          <w:bdr w:val="none" w:sz="0" w:space="0" w:color="auto" w:frame="1"/>
        </w:rPr>
      </w:pPr>
      <w:r w:rsidRPr="00AA43BE">
        <w:rPr>
          <w:rFonts w:ascii="Times New Roman" w:hAnsi="Times New Roman"/>
          <w:color w:val="000000" w:themeColor="text1"/>
          <w:sz w:val="20"/>
          <w:szCs w:val="20"/>
          <w:bdr w:val="none" w:sz="0" w:space="0" w:color="auto" w:frame="1"/>
        </w:rPr>
        <w:t>до тендерної документації на закупівлю товару:</w:t>
      </w:r>
    </w:p>
    <w:p w:rsidR="00AD0F48" w:rsidRPr="00AA43BE" w:rsidRDefault="00AD0F48" w:rsidP="00AD0F48">
      <w:pPr>
        <w:shd w:val="clear" w:color="auto" w:fill="FFFFFF"/>
        <w:spacing w:after="0" w:line="240" w:lineRule="auto"/>
        <w:ind w:left="4248" w:firstLine="708"/>
        <w:contextualSpacing/>
        <w:textAlignment w:val="baseline"/>
        <w:rPr>
          <w:rFonts w:ascii="Times New Roman" w:hAnsi="Times New Roman"/>
          <w:b/>
          <w:color w:val="000000" w:themeColor="text1"/>
          <w:sz w:val="20"/>
          <w:szCs w:val="20"/>
        </w:rPr>
      </w:pPr>
    </w:p>
    <w:p w:rsidR="00AD0F48" w:rsidRPr="00AA43BE" w:rsidRDefault="00AD0F48" w:rsidP="00AD0F48">
      <w:pPr>
        <w:jc w:val="center"/>
        <w:rPr>
          <w:rFonts w:ascii="Times New Roman" w:hAnsi="Times New Roman" w:cs="Times New Roman"/>
          <w:b/>
          <w:color w:val="000000" w:themeColor="text1"/>
          <w:sz w:val="28"/>
          <w:szCs w:val="28"/>
        </w:rPr>
      </w:pPr>
    </w:p>
    <w:p w:rsidR="00AD0F48" w:rsidRPr="00AA43BE" w:rsidRDefault="00AD0F48" w:rsidP="00AD0F48">
      <w:pPr>
        <w:jc w:val="center"/>
        <w:rPr>
          <w:rFonts w:ascii="Times New Roman" w:hAnsi="Times New Roman" w:cs="Times New Roman"/>
          <w:b/>
          <w:color w:val="000000" w:themeColor="text1"/>
          <w:sz w:val="28"/>
          <w:szCs w:val="28"/>
          <w:lang w:val="ru-RU"/>
        </w:rPr>
      </w:pPr>
      <w:r w:rsidRPr="00AA43BE">
        <w:rPr>
          <w:rFonts w:ascii="Times New Roman" w:hAnsi="Times New Roman" w:cs="Times New Roman"/>
          <w:b/>
          <w:color w:val="000000" w:themeColor="text1"/>
          <w:sz w:val="28"/>
          <w:szCs w:val="28"/>
        </w:rPr>
        <w:t>Технічні вимоги до предмету закупівлі</w:t>
      </w:r>
    </w:p>
    <w:p w:rsidR="007848DE" w:rsidRPr="00AA43BE" w:rsidRDefault="007848DE" w:rsidP="00AD0F48">
      <w:pPr>
        <w:jc w:val="center"/>
        <w:rPr>
          <w:rFonts w:ascii="Times New Roman" w:hAnsi="Times New Roman" w:cs="Times New Roman"/>
          <w:b/>
          <w:color w:val="000000" w:themeColor="text1"/>
          <w:sz w:val="28"/>
          <w:szCs w:val="28"/>
        </w:rPr>
      </w:pPr>
    </w:p>
    <w:p w:rsidR="001805DE" w:rsidRPr="00AA43BE" w:rsidRDefault="00AD0F48" w:rsidP="00F62644">
      <w:pPr>
        <w:pStyle w:val="a8"/>
        <w:autoSpaceDE w:val="0"/>
        <w:autoSpaceDN w:val="0"/>
        <w:spacing w:after="200" w:line="276" w:lineRule="auto"/>
        <w:ind w:left="786"/>
        <w:contextualSpacing/>
        <w:rPr>
          <w:rStyle w:val="23"/>
          <w:rFonts w:ascii="Times New Roman" w:hAnsi="Times New Roman" w:cs="Times New Roman"/>
          <w:color w:val="000000" w:themeColor="text1"/>
        </w:rPr>
      </w:pPr>
      <w:r w:rsidRPr="00AA43BE">
        <w:rPr>
          <w:rFonts w:ascii="Times New Roman" w:hAnsi="Times New Roman"/>
          <w:color w:val="000000" w:themeColor="text1"/>
          <w:sz w:val="24"/>
          <w:szCs w:val="24"/>
        </w:rPr>
        <w:t xml:space="preserve">Продукти  харчування за кодом  </w:t>
      </w:r>
      <w:r w:rsidR="0021626C" w:rsidRPr="008B173D">
        <w:rPr>
          <w:rFonts w:ascii="Times New Roman" w:hAnsi="Times New Roman" w:cs="Times New Roman"/>
          <w:b/>
          <w:spacing w:val="-3"/>
          <w:lang w:val="ru-RU"/>
        </w:rPr>
        <w:t xml:space="preserve"> </w:t>
      </w:r>
      <w:proofErr w:type="spellStart"/>
      <w:r w:rsidR="00F62644" w:rsidRPr="00DD09C3">
        <w:rPr>
          <w:rFonts w:ascii="Times New Roman" w:hAnsi="Times New Roman" w:cs="Times New Roman"/>
          <w:b/>
          <w:spacing w:val="-3"/>
          <w:lang w:val="ru-RU"/>
        </w:rPr>
        <w:t>М’ясо</w:t>
      </w:r>
      <w:proofErr w:type="spellEnd"/>
      <w:r w:rsidR="00F62644">
        <w:t xml:space="preserve"> </w:t>
      </w:r>
      <w:r w:rsidR="00F62644" w:rsidRPr="00DD09C3">
        <w:rPr>
          <w:rFonts w:ascii="Times New Roman" w:hAnsi="Times New Roman" w:cs="Times New Roman"/>
          <w:b/>
          <w:spacing w:val="-3"/>
          <w:lang w:val="ru-RU"/>
        </w:rPr>
        <w:t xml:space="preserve">ДК 021:2015: 15110000-2 - </w:t>
      </w:r>
      <w:proofErr w:type="spellStart"/>
      <w:r w:rsidR="00F62644" w:rsidRPr="00DD09C3">
        <w:rPr>
          <w:rFonts w:ascii="Times New Roman" w:hAnsi="Times New Roman" w:cs="Times New Roman"/>
          <w:b/>
          <w:spacing w:val="-3"/>
          <w:lang w:val="ru-RU"/>
        </w:rPr>
        <w:t>М’ясо</w:t>
      </w:r>
      <w:proofErr w:type="spellEnd"/>
    </w:p>
    <w:tbl>
      <w:tblPr>
        <w:tblW w:w="5000" w:type="pc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723"/>
        <w:gridCol w:w="5449"/>
        <w:gridCol w:w="2124"/>
        <w:gridCol w:w="2180"/>
      </w:tblGrid>
      <w:tr w:rsidR="00F93DD0" w:rsidRPr="00AA43BE" w:rsidTr="0021626C">
        <w:trPr>
          <w:trHeight w:val="357"/>
        </w:trPr>
        <w:tc>
          <w:tcPr>
            <w:tcW w:w="723" w:type="dxa"/>
            <w:tcBorders>
              <w:top w:val="single" w:sz="4" w:space="0" w:color="000001"/>
              <w:left w:val="single" w:sz="4" w:space="0" w:color="000001"/>
              <w:bottom w:val="single" w:sz="4" w:space="0" w:color="000001"/>
              <w:right w:val="single" w:sz="4" w:space="0" w:color="000001"/>
            </w:tcBorders>
            <w:vAlign w:val="center"/>
            <w:hideMark/>
          </w:tcPr>
          <w:p w:rsidR="00F93DD0" w:rsidRPr="008B173D" w:rsidRDefault="00F93DD0" w:rsidP="009C6EB9">
            <w:pPr>
              <w:jc w:val="center"/>
              <w:rPr>
                <w:rFonts w:ascii="Times New Roman" w:hAnsi="Times New Roman" w:cs="Times New Roman"/>
                <w:sz w:val="24"/>
                <w:szCs w:val="24"/>
              </w:rPr>
            </w:pPr>
            <w:r w:rsidRPr="008B173D">
              <w:rPr>
                <w:rFonts w:ascii="Times New Roman" w:hAnsi="Times New Roman" w:cs="Times New Roman"/>
                <w:sz w:val="24"/>
                <w:szCs w:val="24"/>
              </w:rPr>
              <w:t>1</w:t>
            </w:r>
          </w:p>
        </w:tc>
        <w:tc>
          <w:tcPr>
            <w:tcW w:w="5449" w:type="dxa"/>
            <w:tcBorders>
              <w:top w:val="single" w:sz="4" w:space="0" w:color="000001"/>
              <w:left w:val="single" w:sz="4" w:space="0" w:color="000001"/>
              <w:bottom w:val="single" w:sz="4" w:space="0" w:color="000001"/>
              <w:right w:val="single" w:sz="4" w:space="0" w:color="000001"/>
            </w:tcBorders>
            <w:hideMark/>
          </w:tcPr>
          <w:p w:rsidR="00F93DD0" w:rsidRPr="008B173D" w:rsidRDefault="00F93DD0" w:rsidP="009C6EB9">
            <w:pPr>
              <w:ind w:right="1825"/>
              <w:rPr>
                <w:rFonts w:ascii="Times New Roman" w:hAnsi="Times New Roman" w:cs="Times New Roman"/>
                <w:lang w:val="ru-RU" w:eastAsia="ru-RU"/>
              </w:rPr>
            </w:pPr>
            <w:r w:rsidRPr="008B173D">
              <w:rPr>
                <w:rStyle w:val="32"/>
                <w:rFonts w:eastAsia="Arial Unicode MS"/>
              </w:rPr>
              <w:t>М’ясо свинини охолоджене, без кісток</w:t>
            </w:r>
          </w:p>
        </w:tc>
        <w:tc>
          <w:tcPr>
            <w:tcW w:w="2124" w:type="dxa"/>
            <w:tcBorders>
              <w:top w:val="single" w:sz="4" w:space="0" w:color="000001"/>
              <w:left w:val="single" w:sz="4" w:space="0" w:color="000001"/>
              <w:bottom w:val="single" w:sz="4" w:space="0" w:color="000001"/>
              <w:right w:val="single" w:sz="4" w:space="0" w:color="000001"/>
            </w:tcBorders>
            <w:hideMark/>
          </w:tcPr>
          <w:p w:rsidR="00F93DD0" w:rsidRPr="008B173D" w:rsidRDefault="00F93DD0" w:rsidP="009C6EB9">
            <w:pPr>
              <w:rPr>
                <w:rFonts w:ascii="Times New Roman" w:hAnsi="Times New Roman" w:cs="Times New Roman"/>
                <w:lang w:eastAsia="ru-RU"/>
              </w:rPr>
            </w:pPr>
            <w:proofErr w:type="spellStart"/>
            <w:r w:rsidRPr="008B173D">
              <w:rPr>
                <w:rFonts w:ascii="Times New Roman" w:hAnsi="Times New Roman" w:cs="Times New Roman"/>
                <w:lang w:val="en-US" w:eastAsia="ru-RU"/>
              </w:rPr>
              <w:t>кг</w:t>
            </w:r>
            <w:proofErr w:type="spellEnd"/>
          </w:p>
        </w:tc>
        <w:tc>
          <w:tcPr>
            <w:tcW w:w="2180" w:type="dxa"/>
            <w:tcBorders>
              <w:top w:val="single" w:sz="4" w:space="0" w:color="000001"/>
              <w:left w:val="single" w:sz="4" w:space="0" w:color="000001"/>
              <w:bottom w:val="single" w:sz="4" w:space="0" w:color="000001"/>
              <w:right w:val="single" w:sz="4" w:space="0" w:color="000001"/>
            </w:tcBorders>
            <w:hideMark/>
          </w:tcPr>
          <w:p w:rsidR="00F93DD0" w:rsidRPr="008B173D" w:rsidRDefault="00F93DD0" w:rsidP="009C6EB9">
            <w:pPr>
              <w:rPr>
                <w:rFonts w:ascii="Times New Roman" w:hAnsi="Times New Roman" w:cs="Times New Roman"/>
                <w:lang w:eastAsia="ru-RU"/>
              </w:rPr>
            </w:pPr>
            <w:r>
              <w:rPr>
                <w:rFonts w:ascii="Times New Roman" w:hAnsi="Times New Roman" w:cs="Times New Roman"/>
                <w:lang w:eastAsia="ru-RU"/>
              </w:rPr>
              <w:t>700</w:t>
            </w:r>
          </w:p>
        </w:tc>
      </w:tr>
      <w:tr w:rsidR="00F93DD0" w:rsidRPr="00AA43BE" w:rsidTr="0021626C">
        <w:trPr>
          <w:trHeight w:val="357"/>
        </w:trPr>
        <w:tc>
          <w:tcPr>
            <w:tcW w:w="723" w:type="dxa"/>
            <w:tcBorders>
              <w:top w:val="single" w:sz="4" w:space="0" w:color="000001"/>
              <w:left w:val="single" w:sz="4" w:space="0" w:color="000001"/>
              <w:bottom w:val="single" w:sz="4" w:space="0" w:color="000001"/>
              <w:right w:val="single" w:sz="4" w:space="0" w:color="000001"/>
            </w:tcBorders>
            <w:vAlign w:val="center"/>
          </w:tcPr>
          <w:p w:rsidR="00F93DD0" w:rsidRPr="008B173D" w:rsidRDefault="00F93DD0" w:rsidP="009C6EB9">
            <w:pPr>
              <w:jc w:val="center"/>
              <w:rPr>
                <w:rFonts w:ascii="Times New Roman" w:hAnsi="Times New Roman" w:cs="Times New Roman"/>
                <w:sz w:val="24"/>
                <w:szCs w:val="24"/>
              </w:rPr>
            </w:pPr>
            <w:r w:rsidRPr="008B173D">
              <w:rPr>
                <w:rFonts w:ascii="Times New Roman" w:hAnsi="Times New Roman" w:cs="Times New Roman"/>
                <w:sz w:val="24"/>
                <w:szCs w:val="24"/>
              </w:rPr>
              <w:t>2</w:t>
            </w:r>
          </w:p>
        </w:tc>
        <w:tc>
          <w:tcPr>
            <w:tcW w:w="5449" w:type="dxa"/>
            <w:tcBorders>
              <w:top w:val="single" w:sz="4" w:space="0" w:color="000001"/>
              <w:left w:val="single" w:sz="4" w:space="0" w:color="000001"/>
              <w:bottom w:val="single" w:sz="4" w:space="0" w:color="000001"/>
              <w:right w:val="single" w:sz="4" w:space="0" w:color="000001"/>
            </w:tcBorders>
          </w:tcPr>
          <w:p w:rsidR="00F93DD0" w:rsidRPr="008B173D" w:rsidRDefault="00F93DD0" w:rsidP="009C6EB9">
            <w:pPr>
              <w:ind w:right="1825"/>
              <w:rPr>
                <w:rStyle w:val="32"/>
                <w:rFonts w:eastAsia="Arial Unicode MS"/>
              </w:rPr>
            </w:pPr>
            <w:r w:rsidRPr="008B173D">
              <w:rPr>
                <w:rStyle w:val="32"/>
                <w:rFonts w:eastAsia="Arial Unicode MS"/>
              </w:rPr>
              <w:t xml:space="preserve">М’ясо </w:t>
            </w:r>
            <w:proofErr w:type="spellStart"/>
            <w:r w:rsidRPr="008B173D">
              <w:rPr>
                <w:rStyle w:val="32"/>
                <w:rFonts w:eastAsia="Arial Unicode MS"/>
                <w:lang w:val="ru-RU"/>
              </w:rPr>
              <w:t>куряче</w:t>
            </w:r>
            <w:proofErr w:type="spellEnd"/>
            <w:r w:rsidRPr="008B173D">
              <w:rPr>
                <w:rStyle w:val="32"/>
                <w:rFonts w:eastAsia="Arial Unicode MS"/>
                <w:lang w:val="ru-RU"/>
              </w:rPr>
              <w:t xml:space="preserve"> </w:t>
            </w:r>
            <w:r w:rsidRPr="008B173D">
              <w:rPr>
                <w:rStyle w:val="32"/>
                <w:rFonts w:eastAsia="Arial Unicode MS"/>
              </w:rPr>
              <w:t>охолоджене, четвертинки</w:t>
            </w:r>
          </w:p>
        </w:tc>
        <w:tc>
          <w:tcPr>
            <w:tcW w:w="2124" w:type="dxa"/>
            <w:tcBorders>
              <w:top w:val="single" w:sz="4" w:space="0" w:color="000001"/>
              <w:left w:val="single" w:sz="4" w:space="0" w:color="000001"/>
              <w:bottom w:val="single" w:sz="4" w:space="0" w:color="000001"/>
              <w:right w:val="single" w:sz="4" w:space="0" w:color="000001"/>
            </w:tcBorders>
          </w:tcPr>
          <w:p w:rsidR="00F93DD0" w:rsidRPr="008B173D" w:rsidRDefault="00F93DD0" w:rsidP="009C6EB9">
            <w:pPr>
              <w:rPr>
                <w:rFonts w:ascii="Times New Roman" w:hAnsi="Times New Roman" w:cs="Times New Roman"/>
                <w:lang w:val="ru-RU" w:eastAsia="ru-RU"/>
              </w:rPr>
            </w:pPr>
            <w:proofErr w:type="spellStart"/>
            <w:r w:rsidRPr="008B173D">
              <w:rPr>
                <w:rFonts w:ascii="Times New Roman" w:hAnsi="Times New Roman" w:cs="Times New Roman"/>
                <w:lang w:val="en-US" w:eastAsia="ru-RU"/>
              </w:rPr>
              <w:t>кг</w:t>
            </w:r>
            <w:proofErr w:type="spellEnd"/>
          </w:p>
        </w:tc>
        <w:tc>
          <w:tcPr>
            <w:tcW w:w="2180" w:type="dxa"/>
            <w:tcBorders>
              <w:top w:val="single" w:sz="4" w:space="0" w:color="000001"/>
              <w:left w:val="single" w:sz="4" w:space="0" w:color="000001"/>
              <w:bottom w:val="single" w:sz="4" w:space="0" w:color="000001"/>
              <w:right w:val="single" w:sz="4" w:space="0" w:color="000001"/>
            </w:tcBorders>
          </w:tcPr>
          <w:p w:rsidR="00F93DD0" w:rsidRPr="008B173D" w:rsidRDefault="00F93DD0" w:rsidP="009C6EB9">
            <w:pPr>
              <w:rPr>
                <w:rFonts w:ascii="Times New Roman" w:hAnsi="Times New Roman" w:cs="Times New Roman"/>
                <w:lang w:eastAsia="ru-RU"/>
              </w:rPr>
            </w:pPr>
            <w:r>
              <w:rPr>
                <w:rFonts w:ascii="Times New Roman" w:hAnsi="Times New Roman" w:cs="Times New Roman"/>
                <w:lang w:eastAsia="ru-RU"/>
              </w:rPr>
              <w:t>700</w:t>
            </w:r>
          </w:p>
        </w:tc>
      </w:tr>
    </w:tbl>
    <w:p w:rsidR="001805DE" w:rsidRPr="00AA43BE" w:rsidRDefault="001805DE" w:rsidP="00F7556F">
      <w:pPr>
        <w:pStyle w:val="a8"/>
        <w:widowControl w:val="0"/>
        <w:autoSpaceDE w:val="0"/>
        <w:autoSpaceDN w:val="0"/>
        <w:spacing w:after="0" w:line="240" w:lineRule="auto"/>
        <w:ind w:left="284"/>
        <w:contextualSpacing/>
        <w:jc w:val="both"/>
        <w:rPr>
          <w:rStyle w:val="23"/>
          <w:rFonts w:ascii="Times New Roman" w:hAnsi="Times New Roman" w:cs="Times New Roman"/>
          <w:color w:val="000000" w:themeColor="text1"/>
        </w:rPr>
      </w:pPr>
    </w:p>
    <w:p w:rsidR="00AD0F48" w:rsidRPr="00AA43BE" w:rsidRDefault="00AD0F48" w:rsidP="00F7556F">
      <w:pPr>
        <w:pStyle w:val="a8"/>
        <w:widowControl w:val="0"/>
        <w:autoSpaceDE w:val="0"/>
        <w:autoSpaceDN w:val="0"/>
        <w:spacing w:after="0" w:line="240" w:lineRule="auto"/>
        <w:ind w:left="284"/>
        <w:contextualSpacing/>
        <w:jc w:val="both"/>
        <w:rPr>
          <w:rFonts w:ascii="Times New Roman" w:eastAsia="Times New Roman" w:hAnsi="Times New Roman" w:cs="Times New Roman"/>
          <w:bCs/>
          <w:color w:val="000000" w:themeColor="text1"/>
          <w:lang w:eastAsia="ru-RU"/>
        </w:rPr>
      </w:pPr>
      <w:r w:rsidRPr="00AA43BE">
        <w:rPr>
          <w:rStyle w:val="23"/>
          <w:rFonts w:ascii="Times New Roman" w:hAnsi="Times New Roman" w:cs="Times New Roman"/>
          <w:color w:val="000000" w:themeColor="text1"/>
        </w:rPr>
        <w:t xml:space="preserve">Доставка товарів за адресою замовника транспортом постачальника, завантажувально-розвантажувальні роботи за рахунок постачальника. </w:t>
      </w:r>
      <w:r w:rsidRPr="00AA43BE">
        <w:rPr>
          <w:rFonts w:ascii="Times New Roman" w:hAnsi="Times New Roman" w:cs="Times New Roman"/>
          <w:color w:val="000000" w:themeColor="text1"/>
          <w:shd w:val="clear" w:color="auto" w:fill="FFFFFF"/>
        </w:rPr>
        <w:t>Наявність санітарного паспорту на транспортний засіб і санітарної книжки водія - експедитора обов’язкова при постачанні товару.</w:t>
      </w:r>
      <w:r w:rsidRPr="00AA43BE">
        <w:rPr>
          <w:rFonts w:ascii="Times New Roman" w:hAnsi="Times New Roman" w:cs="Times New Roman"/>
          <w:bCs/>
          <w:color w:val="000000" w:themeColor="text1"/>
          <w:lang w:val="ru-RU"/>
        </w:rPr>
        <w:t xml:space="preserve"> При </w:t>
      </w:r>
      <w:proofErr w:type="spellStart"/>
      <w:r w:rsidRPr="00AA43BE">
        <w:rPr>
          <w:rFonts w:ascii="Times New Roman" w:hAnsi="Times New Roman" w:cs="Times New Roman"/>
          <w:bCs/>
          <w:color w:val="000000" w:themeColor="text1"/>
          <w:lang w:val="ru-RU"/>
        </w:rPr>
        <w:t>зберіганні</w:t>
      </w:r>
      <w:proofErr w:type="spellEnd"/>
      <w:r w:rsidRPr="00AA43BE">
        <w:rPr>
          <w:rFonts w:ascii="Times New Roman" w:hAnsi="Times New Roman" w:cs="Times New Roman"/>
          <w:bCs/>
          <w:color w:val="000000" w:themeColor="text1"/>
          <w:lang w:val="ru-RU"/>
        </w:rPr>
        <w:t xml:space="preserve"> та </w:t>
      </w:r>
      <w:proofErr w:type="spellStart"/>
      <w:r w:rsidRPr="00AA43BE">
        <w:rPr>
          <w:rFonts w:ascii="Times New Roman" w:hAnsi="Times New Roman" w:cs="Times New Roman"/>
          <w:bCs/>
          <w:color w:val="000000" w:themeColor="text1"/>
          <w:lang w:val="ru-RU"/>
        </w:rPr>
        <w:t>перевезенні</w:t>
      </w:r>
      <w:proofErr w:type="spellEnd"/>
      <w:r w:rsidRPr="00AA43BE">
        <w:rPr>
          <w:rFonts w:ascii="Times New Roman" w:hAnsi="Times New Roman" w:cs="Times New Roman"/>
          <w:bCs/>
          <w:color w:val="000000" w:themeColor="text1"/>
          <w:lang w:val="ru-RU"/>
        </w:rPr>
        <w:t xml:space="preserve"> товару </w:t>
      </w:r>
      <w:proofErr w:type="spellStart"/>
      <w:r w:rsidRPr="00AA43BE">
        <w:rPr>
          <w:rFonts w:ascii="Times New Roman" w:hAnsi="Times New Roman" w:cs="Times New Roman"/>
          <w:bCs/>
          <w:color w:val="000000" w:themeColor="text1"/>
          <w:lang w:val="ru-RU"/>
        </w:rPr>
        <w:t>обов</w:t>
      </w:r>
      <w:proofErr w:type="spellEnd"/>
      <w:r w:rsidRPr="00AA43BE">
        <w:rPr>
          <w:rFonts w:ascii="Times New Roman" w:hAnsi="Times New Roman" w:cs="Times New Roman"/>
          <w:color w:val="000000" w:themeColor="text1"/>
        </w:rPr>
        <w:t>’</w:t>
      </w:r>
      <w:proofErr w:type="spellStart"/>
      <w:r w:rsidRPr="00AA43BE">
        <w:rPr>
          <w:rFonts w:ascii="Times New Roman" w:hAnsi="Times New Roman" w:cs="Times New Roman"/>
          <w:bCs/>
          <w:color w:val="000000" w:themeColor="text1"/>
          <w:lang w:val="ru-RU"/>
        </w:rPr>
        <w:t>язковою</w:t>
      </w:r>
      <w:proofErr w:type="spellEnd"/>
      <w:r w:rsidRPr="00AA43BE">
        <w:rPr>
          <w:rFonts w:ascii="Times New Roman" w:hAnsi="Times New Roman" w:cs="Times New Roman"/>
          <w:bCs/>
          <w:color w:val="000000" w:themeColor="text1"/>
          <w:lang w:val="ru-RU"/>
        </w:rPr>
        <w:t xml:space="preserve"> </w:t>
      </w:r>
      <w:proofErr w:type="spellStart"/>
      <w:r w:rsidRPr="00AA43BE">
        <w:rPr>
          <w:rFonts w:ascii="Times New Roman" w:hAnsi="Times New Roman" w:cs="Times New Roman"/>
          <w:bCs/>
          <w:color w:val="000000" w:themeColor="text1"/>
          <w:lang w:val="ru-RU"/>
        </w:rPr>
        <w:t>умовою</w:t>
      </w:r>
      <w:proofErr w:type="spellEnd"/>
      <w:r w:rsidRPr="00AA43BE">
        <w:rPr>
          <w:rFonts w:ascii="Times New Roman" w:hAnsi="Times New Roman" w:cs="Times New Roman"/>
          <w:bCs/>
          <w:color w:val="000000" w:themeColor="text1"/>
          <w:lang w:val="ru-RU"/>
        </w:rPr>
        <w:t xml:space="preserve"> </w:t>
      </w:r>
      <w:proofErr w:type="spellStart"/>
      <w:r w:rsidRPr="00AA43BE">
        <w:rPr>
          <w:rFonts w:ascii="Times New Roman" w:hAnsi="Times New Roman" w:cs="Times New Roman"/>
          <w:bCs/>
          <w:color w:val="000000" w:themeColor="text1"/>
          <w:lang w:val="ru-RU"/>
        </w:rPr>
        <w:t>є</w:t>
      </w:r>
      <w:proofErr w:type="spellEnd"/>
      <w:r w:rsidRPr="00AA43BE">
        <w:rPr>
          <w:rFonts w:ascii="Times New Roman" w:hAnsi="Times New Roman" w:cs="Times New Roman"/>
          <w:bCs/>
          <w:color w:val="000000" w:themeColor="text1"/>
          <w:lang w:val="ru-RU"/>
        </w:rPr>
        <w:t xml:space="preserve"> </w:t>
      </w:r>
      <w:proofErr w:type="spellStart"/>
      <w:r w:rsidRPr="00AA43BE">
        <w:rPr>
          <w:rFonts w:ascii="Times New Roman" w:hAnsi="Times New Roman" w:cs="Times New Roman"/>
          <w:bCs/>
          <w:color w:val="000000" w:themeColor="text1"/>
          <w:lang w:val="ru-RU"/>
        </w:rPr>
        <w:t>дотримання</w:t>
      </w:r>
      <w:proofErr w:type="spellEnd"/>
      <w:r w:rsidRPr="00AA43BE">
        <w:rPr>
          <w:rFonts w:ascii="Times New Roman" w:hAnsi="Times New Roman" w:cs="Times New Roman"/>
          <w:bCs/>
          <w:color w:val="000000" w:themeColor="text1"/>
          <w:lang w:val="ru-RU"/>
        </w:rPr>
        <w:t xml:space="preserve"> температурного режиму </w:t>
      </w:r>
      <w:proofErr w:type="gramStart"/>
      <w:r w:rsidRPr="00AA43BE">
        <w:rPr>
          <w:rFonts w:ascii="Times New Roman" w:hAnsi="Times New Roman" w:cs="Times New Roman"/>
          <w:bCs/>
          <w:color w:val="000000" w:themeColor="text1"/>
          <w:lang w:val="ru-RU"/>
        </w:rPr>
        <w:t>для</w:t>
      </w:r>
      <w:proofErr w:type="gramEnd"/>
      <w:r w:rsidRPr="00AA43BE">
        <w:rPr>
          <w:rFonts w:ascii="Times New Roman" w:hAnsi="Times New Roman" w:cs="Times New Roman"/>
          <w:bCs/>
          <w:color w:val="000000" w:themeColor="text1"/>
          <w:lang w:val="ru-RU"/>
        </w:rPr>
        <w:t xml:space="preserve">  </w:t>
      </w:r>
      <w:proofErr w:type="spellStart"/>
      <w:proofErr w:type="gramStart"/>
      <w:r w:rsidRPr="00AA43BE">
        <w:rPr>
          <w:rFonts w:ascii="Times New Roman" w:hAnsi="Times New Roman" w:cs="Times New Roman"/>
          <w:bCs/>
          <w:color w:val="000000" w:themeColor="text1"/>
          <w:lang w:val="ru-RU"/>
        </w:rPr>
        <w:t>продукт</w:t>
      </w:r>
      <w:proofErr w:type="gramEnd"/>
      <w:r w:rsidRPr="00AA43BE">
        <w:rPr>
          <w:rFonts w:ascii="Times New Roman" w:hAnsi="Times New Roman" w:cs="Times New Roman"/>
          <w:bCs/>
          <w:color w:val="000000" w:themeColor="text1"/>
          <w:lang w:val="ru-RU"/>
        </w:rPr>
        <w:t>ів</w:t>
      </w:r>
      <w:proofErr w:type="spellEnd"/>
      <w:r w:rsidRPr="00AA43BE">
        <w:rPr>
          <w:rFonts w:ascii="Times New Roman" w:hAnsi="Times New Roman" w:cs="Times New Roman"/>
          <w:bCs/>
          <w:color w:val="000000" w:themeColor="text1"/>
          <w:lang w:val="ru-RU"/>
        </w:rPr>
        <w:t xml:space="preserve"> </w:t>
      </w:r>
      <w:proofErr w:type="spellStart"/>
      <w:r w:rsidRPr="00AA43BE">
        <w:rPr>
          <w:rFonts w:ascii="Times New Roman" w:hAnsi="Times New Roman" w:cs="Times New Roman"/>
          <w:bCs/>
          <w:color w:val="000000" w:themeColor="text1"/>
          <w:lang w:val="ru-RU"/>
        </w:rPr>
        <w:t>харчування</w:t>
      </w:r>
      <w:proofErr w:type="spellEnd"/>
      <w:r w:rsidRPr="00AA43BE">
        <w:rPr>
          <w:rFonts w:ascii="Times New Roman" w:hAnsi="Times New Roman" w:cs="Times New Roman"/>
          <w:bCs/>
          <w:color w:val="000000" w:themeColor="text1"/>
          <w:lang w:val="ru-RU"/>
        </w:rPr>
        <w:t xml:space="preserve"> </w:t>
      </w:r>
      <w:r w:rsidRPr="00AA43BE">
        <w:rPr>
          <w:rFonts w:ascii="Times New Roman" w:eastAsia="Times New Roman" w:hAnsi="Times New Roman" w:cs="Times New Roman"/>
          <w:bCs/>
          <w:color w:val="000000" w:themeColor="text1"/>
          <w:lang w:eastAsia="ru-RU"/>
        </w:rPr>
        <w:t>та санітарних норм.</w:t>
      </w:r>
    </w:p>
    <w:p w:rsidR="00AD0F48" w:rsidRPr="00AA43BE" w:rsidRDefault="00AD0F48" w:rsidP="00AD0F48">
      <w:pPr>
        <w:widowControl w:val="0"/>
        <w:autoSpaceDE w:val="0"/>
        <w:autoSpaceDN w:val="0"/>
        <w:adjustRightInd w:val="0"/>
        <w:spacing w:after="0"/>
        <w:ind w:firstLine="284"/>
        <w:contextualSpacing/>
        <w:jc w:val="both"/>
        <w:rPr>
          <w:rFonts w:ascii="Times New Roman" w:hAnsi="Times New Roman" w:cs="Times New Roman"/>
          <w:color w:val="000000" w:themeColor="text1"/>
          <w:lang w:eastAsia="ru-RU"/>
        </w:rPr>
      </w:pPr>
      <w:r w:rsidRPr="00AA43BE">
        <w:rPr>
          <w:rFonts w:ascii="Times New Roman" w:hAnsi="Times New Roman" w:cs="Times New Roman"/>
          <w:b/>
          <w:color w:val="000000" w:themeColor="text1"/>
          <w:u w:val="single"/>
          <w:lang w:eastAsia="ru-RU"/>
        </w:rPr>
        <w:t>Строк поставки товару</w:t>
      </w:r>
      <w:r w:rsidRPr="00AA43BE">
        <w:rPr>
          <w:rFonts w:ascii="Times New Roman" w:hAnsi="Times New Roman" w:cs="Times New Roman"/>
          <w:color w:val="000000" w:themeColor="text1"/>
          <w:lang w:eastAsia="ru-RU"/>
        </w:rPr>
        <w:t>. Учасник протягом 1-го робочого дня з дня отримання замовлення  (</w:t>
      </w:r>
      <w:r w:rsidRPr="00AA43BE">
        <w:rPr>
          <w:rFonts w:ascii="Times New Roman" w:hAnsi="Times New Roman" w:cs="Times New Roman"/>
          <w:color w:val="000000" w:themeColor="text1"/>
        </w:rPr>
        <w:t>листом, факсом,</w:t>
      </w:r>
      <w:r w:rsidRPr="00AA43BE">
        <w:rPr>
          <w:rFonts w:ascii="Times New Roman" w:hAnsi="Times New Roman" w:cs="Times New Roman"/>
          <w:b/>
          <w:color w:val="000000" w:themeColor="text1"/>
        </w:rPr>
        <w:t xml:space="preserve"> </w:t>
      </w:r>
      <w:r w:rsidRPr="00AA43BE">
        <w:rPr>
          <w:rFonts w:ascii="Times New Roman" w:hAnsi="Times New Roman" w:cs="Times New Roman"/>
          <w:color w:val="000000" w:themeColor="text1"/>
          <w:lang w:val="en-US"/>
        </w:rPr>
        <w:t>email</w:t>
      </w:r>
      <w:r w:rsidRPr="00AA43BE">
        <w:rPr>
          <w:rFonts w:ascii="Times New Roman" w:hAnsi="Times New Roman" w:cs="Times New Roman"/>
          <w:color w:val="000000" w:themeColor="text1"/>
        </w:rPr>
        <w:t xml:space="preserve">) </w:t>
      </w:r>
      <w:r w:rsidRPr="00AA43BE">
        <w:rPr>
          <w:rFonts w:ascii="Times New Roman" w:hAnsi="Times New Roman" w:cs="Times New Roman"/>
          <w:color w:val="000000" w:themeColor="text1"/>
          <w:lang w:eastAsia="ru-RU"/>
        </w:rPr>
        <w:t xml:space="preserve">на поставку конкретної партії товару поставляє Замовнику конкретну партію Товару відповідно до наданого замовлення. </w:t>
      </w:r>
    </w:p>
    <w:p w:rsidR="00AD0F48" w:rsidRPr="00AA43BE" w:rsidRDefault="00AD0F48" w:rsidP="00AD0F48">
      <w:pPr>
        <w:tabs>
          <w:tab w:val="left" w:pos="360"/>
          <w:tab w:val="left" w:pos="12420"/>
          <w:tab w:val="left" w:pos="14400"/>
          <w:tab w:val="left" w:pos="15300"/>
          <w:tab w:val="left" w:pos="15660"/>
          <w:tab w:val="left" w:pos="16740"/>
        </w:tabs>
        <w:spacing w:after="0"/>
        <w:contextualSpacing/>
        <w:jc w:val="both"/>
        <w:rPr>
          <w:rFonts w:ascii="Times New Roman" w:hAnsi="Times New Roman" w:cs="Times New Roman"/>
          <w:color w:val="000000" w:themeColor="text1"/>
        </w:rPr>
      </w:pPr>
      <w:r w:rsidRPr="00AA43BE">
        <w:rPr>
          <w:rFonts w:ascii="Times New Roman" w:hAnsi="Times New Roman" w:cs="Times New Roman"/>
          <w:color w:val="000000" w:themeColor="text1"/>
          <w:lang w:eastAsia="ru-RU"/>
        </w:rPr>
        <w:tab/>
        <w:t>Доставку та ро</w:t>
      </w:r>
      <w:r w:rsidRPr="00AA43BE">
        <w:rPr>
          <w:rFonts w:ascii="Times New Roman" w:hAnsi="Times New Roman" w:cs="Times New Roman"/>
          <w:color w:val="000000" w:themeColor="text1"/>
        </w:rPr>
        <w:t xml:space="preserve">звантаження товару здійснює Учасник за свій рахунок (чи/або своїми силами). </w:t>
      </w:r>
    </w:p>
    <w:p w:rsidR="007954FE" w:rsidRPr="00AA43BE" w:rsidRDefault="00AD0F48" w:rsidP="007954FE">
      <w:pPr>
        <w:autoSpaceDE w:val="0"/>
        <w:autoSpaceDN w:val="0"/>
        <w:adjustRightInd w:val="0"/>
        <w:spacing w:after="0" w:line="240" w:lineRule="auto"/>
        <w:ind w:firstLine="426"/>
        <w:contextualSpacing/>
        <w:jc w:val="both"/>
        <w:rPr>
          <w:rFonts w:ascii="Times New Roman" w:hAnsi="Times New Roman" w:cs="Times New Roman"/>
          <w:color w:val="000000" w:themeColor="text1"/>
          <w:sz w:val="24"/>
          <w:szCs w:val="24"/>
          <w:lang w:eastAsia="ru-RU"/>
        </w:rPr>
      </w:pPr>
      <w:r w:rsidRPr="00AA43BE">
        <w:rPr>
          <w:rFonts w:ascii="Times New Roman" w:hAnsi="Times New Roman" w:cs="Times New Roman"/>
          <w:b/>
          <w:color w:val="000000" w:themeColor="text1"/>
          <w:sz w:val="24"/>
          <w:szCs w:val="24"/>
          <w:u w:val="single"/>
          <w:lang w:eastAsia="ru-RU"/>
        </w:rPr>
        <w:t>Місце поставки</w:t>
      </w:r>
      <w:r w:rsidRPr="00AA43BE">
        <w:rPr>
          <w:rFonts w:ascii="Times New Roman" w:hAnsi="Times New Roman" w:cs="Times New Roman"/>
          <w:color w:val="000000" w:themeColor="text1"/>
          <w:sz w:val="24"/>
          <w:szCs w:val="24"/>
          <w:lang w:eastAsia="ru-RU"/>
        </w:rPr>
        <w:t xml:space="preserve">. </w:t>
      </w:r>
      <w:r w:rsidR="007954FE" w:rsidRPr="00AA43BE">
        <w:rPr>
          <w:rFonts w:ascii="Times New Roman" w:hAnsi="Times New Roman" w:cs="Times New Roman"/>
          <w:color w:val="000000" w:themeColor="text1"/>
          <w:sz w:val="24"/>
          <w:szCs w:val="24"/>
          <w:lang w:eastAsia="ru-RU"/>
        </w:rPr>
        <w:t xml:space="preserve">Львівська обл., Сокальський р-н </w:t>
      </w:r>
      <w:proofErr w:type="spellStart"/>
      <w:r w:rsidR="007954FE" w:rsidRPr="00AA43BE">
        <w:rPr>
          <w:rFonts w:ascii="Times New Roman" w:hAnsi="Times New Roman" w:cs="Times New Roman"/>
          <w:color w:val="000000" w:themeColor="text1"/>
          <w:sz w:val="24"/>
          <w:szCs w:val="24"/>
          <w:lang w:eastAsia="ru-RU"/>
        </w:rPr>
        <w:t>с.Лешків</w:t>
      </w:r>
      <w:proofErr w:type="spellEnd"/>
      <w:r w:rsidR="007954FE" w:rsidRPr="00AA43BE">
        <w:rPr>
          <w:rFonts w:ascii="Times New Roman" w:hAnsi="Times New Roman" w:cs="Times New Roman"/>
          <w:color w:val="000000" w:themeColor="text1"/>
          <w:sz w:val="24"/>
          <w:szCs w:val="24"/>
          <w:lang w:eastAsia="ru-RU"/>
        </w:rPr>
        <w:t xml:space="preserve">, </w:t>
      </w:r>
      <w:proofErr w:type="spellStart"/>
      <w:r w:rsidR="007954FE" w:rsidRPr="00AA43BE">
        <w:rPr>
          <w:rFonts w:ascii="Times New Roman" w:hAnsi="Times New Roman" w:cs="Times New Roman"/>
          <w:color w:val="000000" w:themeColor="text1"/>
          <w:sz w:val="24"/>
          <w:szCs w:val="24"/>
          <w:lang w:eastAsia="ru-RU"/>
        </w:rPr>
        <w:t>вул.Широка</w:t>
      </w:r>
      <w:proofErr w:type="spellEnd"/>
      <w:r w:rsidR="007954FE" w:rsidRPr="00AA43BE">
        <w:rPr>
          <w:rFonts w:ascii="Times New Roman" w:hAnsi="Times New Roman" w:cs="Times New Roman"/>
          <w:color w:val="000000" w:themeColor="text1"/>
          <w:sz w:val="24"/>
          <w:szCs w:val="24"/>
          <w:lang w:eastAsia="ru-RU"/>
        </w:rPr>
        <w:t>, 29, 80014.</w:t>
      </w:r>
    </w:p>
    <w:p w:rsidR="00E52EFD" w:rsidRPr="00AA43BE" w:rsidRDefault="00E52EFD" w:rsidP="007954FE">
      <w:pPr>
        <w:autoSpaceDE w:val="0"/>
        <w:autoSpaceDN w:val="0"/>
        <w:adjustRightInd w:val="0"/>
        <w:spacing w:after="0" w:line="240" w:lineRule="auto"/>
        <w:ind w:firstLine="426"/>
        <w:contextualSpacing/>
        <w:jc w:val="both"/>
        <w:rPr>
          <w:rFonts w:ascii="Times New Roman" w:hAnsi="Times New Roman" w:cs="Times New Roman"/>
          <w:color w:val="000000" w:themeColor="text1"/>
          <w:sz w:val="24"/>
          <w:szCs w:val="24"/>
          <w:lang w:eastAsia="ru-RU"/>
        </w:rPr>
      </w:pPr>
    </w:p>
    <w:p w:rsidR="00081968" w:rsidRPr="001401CC" w:rsidRDefault="00081968" w:rsidP="0008196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Times New Roman" w:hAnsi="Times New Roman"/>
          <w:color w:val="000000" w:themeColor="text1"/>
          <w:lang w:val="ru-RU"/>
        </w:rPr>
      </w:pPr>
      <w:bookmarkStart w:id="7" w:name="_Hlk118987509"/>
      <w:proofErr w:type="spellStart"/>
      <w:r w:rsidRPr="001401CC">
        <w:rPr>
          <w:rFonts w:ascii="Times New Roman" w:hAnsi="Times New Roman"/>
          <w:color w:val="000000" w:themeColor="text1"/>
          <w:lang w:val="ru-RU"/>
        </w:rPr>
        <w:t>Учасники</w:t>
      </w:r>
      <w:proofErr w:type="spellEnd"/>
      <w:r w:rsidRPr="001401CC">
        <w:rPr>
          <w:rFonts w:ascii="Times New Roman" w:hAnsi="Times New Roman"/>
          <w:color w:val="000000" w:themeColor="text1"/>
          <w:lang w:val="ru-RU"/>
        </w:rPr>
        <w:t xml:space="preserve"> </w:t>
      </w:r>
      <w:proofErr w:type="spellStart"/>
      <w:r w:rsidRPr="001401CC">
        <w:rPr>
          <w:rFonts w:ascii="Times New Roman" w:hAnsi="Times New Roman"/>
          <w:color w:val="000000" w:themeColor="text1"/>
          <w:lang w:val="ru-RU"/>
        </w:rPr>
        <w:t>закупі</w:t>
      </w:r>
      <w:proofErr w:type="gramStart"/>
      <w:r w:rsidRPr="001401CC">
        <w:rPr>
          <w:rFonts w:ascii="Times New Roman" w:hAnsi="Times New Roman"/>
          <w:color w:val="000000" w:themeColor="text1"/>
          <w:lang w:val="ru-RU"/>
        </w:rPr>
        <w:t>вл</w:t>
      </w:r>
      <w:proofErr w:type="gramEnd"/>
      <w:r w:rsidRPr="001401CC">
        <w:rPr>
          <w:rFonts w:ascii="Times New Roman" w:hAnsi="Times New Roman"/>
          <w:color w:val="000000" w:themeColor="text1"/>
          <w:lang w:val="ru-RU"/>
        </w:rPr>
        <w:t>і</w:t>
      </w:r>
      <w:proofErr w:type="spellEnd"/>
      <w:r w:rsidRPr="001401CC">
        <w:rPr>
          <w:rFonts w:ascii="Times New Roman" w:hAnsi="Times New Roman"/>
          <w:color w:val="000000" w:themeColor="text1"/>
          <w:lang w:val="ru-RU"/>
        </w:rPr>
        <w:t xml:space="preserve"> </w:t>
      </w:r>
      <w:proofErr w:type="spellStart"/>
      <w:r w:rsidRPr="001401CC">
        <w:rPr>
          <w:rFonts w:ascii="Times New Roman" w:hAnsi="Times New Roman"/>
          <w:color w:val="000000" w:themeColor="text1"/>
          <w:lang w:val="ru-RU"/>
        </w:rPr>
        <w:t>повинні</w:t>
      </w:r>
      <w:proofErr w:type="spellEnd"/>
      <w:r w:rsidRPr="001401CC">
        <w:rPr>
          <w:rFonts w:ascii="Times New Roman" w:hAnsi="Times New Roman"/>
          <w:color w:val="000000" w:themeColor="text1"/>
          <w:lang w:val="ru-RU"/>
        </w:rPr>
        <w:t xml:space="preserve"> </w:t>
      </w:r>
      <w:proofErr w:type="spellStart"/>
      <w:r w:rsidRPr="001401CC">
        <w:rPr>
          <w:rFonts w:ascii="Times New Roman" w:hAnsi="Times New Roman"/>
          <w:color w:val="000000" w:themeColor="text1"/>
          <w:lang w:val="ru-RU"/>
        </w:rPr>
        <w:t>надати</w:t>
      </w:r>
      <w:proofErr w:type="spellEnd"/>
      <w:r w:rsidRPr="001401CC">
        <w:rPr>
          <w:rFonts w:ascii="Times New Roman" w:hAnsi="Times New Roman"/>
          <w:color w:val="000000" w:themeColor="text1"/>
          <w:lang w:val="ru-RU"/>
        </w:rPr>
        <w:t xml:space="preserve"> в </w:t>
      </w:r>
      <w:proofErr w:type="spellStart"/>
      <w:r w:rsidRPr="001401CC">
        <w:rPr>
          <w:rFonts w:ascii="Times New Roman" w:hAnsi="Times New Roman"/>
          <w:color w:val="000000" w:themeColor="text1"/>
          <w:lang w:val="ru-RU"/>
        </w:rPr>
        <w:t>складі</w:t>
      </w:r>
      <w:proofErr w:type="spellEnd"/>
      <w:r w:rsidRPr="001401CC">
        <w:rPr>
          <w:rFonts w:ascii="Times New Roman" w:hAnsi="Times New Roman"/>
          <w:color w:val="000000" w:themeColor="text1"/>
          <w:lang w:val="ru-RU"/>
        </w:rPr>
        <w:t xml:space="preserve"> </w:t>
      </w:r>
      <w:proofErr w:type="spellStart"/>
      <w:r w:rsidRPr="001401CC">
        <w:rPr>
          <w:rFonts w:ascii="Times New Roman" w:hAnsi="Times New Roman"/>
          <w:color w:val="000000" w:themeColor="text1"/>
          <w:lang w:val="ru-RU"/>
        </w:rPr>
        <w:t>своєї</w:t>
      </w:r>
      <w:proofErr w:type="spellEnd"/>
      <w:r w:rsidRPr="001401CC">
        <w:rPr>
          <w:rFonts w:ascii="Times New Roman" w:hAnsi="Times New Roman"/>
          <w:color w:val="000000" w:themeColor="text1"/>
          <w:lang w:val="ru-RU"/>
        </w:rPr>
        <w:t xml:space="preserve"> </w:t>
      </w:r>
      <w:proofErr w:type="spellStart"/>
      <w:r w:rsidRPr="001401CC">
        <w:rPr>
          <w:rFonts w:ascii="Times New Roman" w:hAnsi="Times New Roman"/>
          <w:color w:val="000000" w:themeColor="text1"/>
          <w:lang w:val="ru-RU"/>
        </w:rPr>
        <w:t>пропозиції</w:t>
      </w:r>
      <w:proofErr w:type="spellEnd"/>
      <w:r w:rsidRPr="001401CC">
        <w:rPr>
          <w:rFonts w:ascii="Times New Roman" w:hAnsi="Times New Roman"/>
          <w:color w:val="000000" w:themeColor="text1"/>
          <w:lang w:val="ru-RU"/>
        </w:rPr>
        <w:t xml:space="preserve"> </w:t>
      </w:r>
      <w:proofErr w:type="spellStart"/>
      <w:r w:rsidRPr="001401CC">
        <w:rPr>
          <w:rFonts w:ascii="Times New Roman" w:hAnsi="Times New Roman"/>
          <w:color w:val="000000" w:themeColor="text1"/>
          <w:lang w:val="ru-RU"/>
        </w:rPr>
        <w:t>копію</w:t>
      </w:r>
      <w:proofErr w:type="spellEnd"/>
      <w:r w:rsidRPr="001401CC">
        <w:rPr>
          <w:rFonts w:ascii="Times New Roman" w:hAnsi="Times New Roman"/>
          <w:color w:val="000000" w:themeColor="text1"/>
          <w:lang w:val="ru-RU"/>
        </w:rPr>
        <w:t xml:space="preserve"> </w:t>
      </w:r>
      <w:proofErr w:type="spellStart"/>
      <w:r w:rsidRPr="001401CC">
        <w:rPr>
          <w:rFonts w:ascii="Times New Roman" w:hAnsi="Times New Roman"/>
          <w:color w:val="000000" w:themeColor="text1"/>
          <w:lang w:val="ru-RU"/>
        </w:rPr>
        <w:t>з</w:t>
      </w:r>
      <w:proofErr w:type="spellEnd"/>
      <w:r w:rsidRPr="001401CC">
        <w:rPr>
          <w:rFonts w:ascii="Times New Roman" w:hAnsi="Times New Roman"/>
          <w:color w:val="000000" w:themeColor="text1"/>
          <w:lang w:val="ru-RU"/>
        </w:rPr>
        <w:t xml:space="preserve"> </w:t>
      </w:r>
      <w:proofErr w:type="spellStart"/>
      <w:r w:rsidRPr="001401CC">
        <w:rPr>
          <w:rFonts w:ascii="Times New Roman" w:hAnsi="Times New Roman"/>
          <w:color w:val="000000" w:themeColor="text1"/>
          <w:lang w:val="ru-RU"/>
        </w:rPr>
        <w:t>оригіналу</w:t>
      </w:r>
      <w:proofErr w:type="spellEnd"/>
      <w:r w:rsidRPr="001401CC">
        <w:rPr>
          <w:rFonts w:ascii="Times New Roman" w:hAnsi="Times New Roman"/>
          <w:color w:val="000000" w:themeColor="text1"/>
          <w:lang w:val="ru-RU"/>
        </w:rPr>
        <w:t xml:space="preserve"> АКТУ, </w:t>
      </w:r>
      <w:proofErr w:type="spellStart"/>
      <w:r w:rsidRPr="001401CC">
        <w:rPr>
          <w:rFonts w:ascii="Times New Roman" w:hAnsi="Times New Roman"/>
          <w:color w:val="000000" w:themeColor="text1"/>
          <w:lang w:val="ru-RU"/>
        </w:rPr>
        <w:t>складеного</w:t>
      </w:r>
      <w:proofErr w:type="spellEnd"/>
      <w:r w:rsidRPr="001401CC">
        <w:rPr>
          <w:rFonts w:ascii="Times New Roman" w:hAnsi="Times New Roman"/>
          <w:color w:val="000000" w:themeColor="text1"/>
          <w:lang w:val="ru-RU"/>
        </w:rPr>
        <w:t xml:space="preserve"> за результатами </w:t>
      </w:r>
      <w:proofErr w:type="spellStart"/>
      <w:r w:rsidRPr="001401CC">
        <w:rPr>
          <w:rFonts w:ascii="Times New Roman" w:hAnsi="Times New Roman"/>
          <w:color w:val="000000" w:themeColor="text1"/>
          <w:lang w:val="ru-RU"/>
        </w:rPr>
        <w:t>проведення</w:t>
      </w:r>
      <w:proofErr w:type="spellEnd"/>
      <w:r w:rsidRPr="001401CC">
        <w:rPr>
          <w:rFonts w:ascii="Times New Roman" w:hAnsi="Times New Roman"/>
          <w:color w:val="000000" w:themeColor="text1"/>
          <w:lang w:val="ru-RU"/>
        </w:rPr>
        <w:t xml:space="preserve"> планового (</w:t>
      </w:r>
      <w:proofErr w:type="spellStart"/>
      <w:r w:rsidRPr="001401CC">
        <w:rPr>
          <w:rFonts w:ascii="Times New Roman" w:hAnsi="Times New Roman"/>
          <w:color w:val="000000" w:themeColor="text1"/>
          <w:lang w:val="ru-RU"/>
        </w:rPr>
        <w:t>позапланового</w:t>
      </w:r>
      <w:proofErr w:type="spellEnd"/>
      <w:r w:rsidRPr="001401CC">
        <w:rPr>
          <w:rFonts w:ascii="Times New Roman" w:hAnsi="Times New Roman"/>
          <w:color w:val="000000" w:themeColor="text1"/>
          <w:lang w:val="ru-RU"/>
        </w:rPr>
        <w:t>) заходу державного контролю (</w:t>
      </w:r>
      <w:proofErr w:type="spellStart"/>
      <w:r w:rsidRPr="001401CC">
        <w:rPr>
          <w:rFonts w:ascii="Times New Roman" w:hAnsi="Times New Roman"/>
          <w:color w:val="000000" w:themeColor="text1"/>
          <w:lang w:val="ru-RU"/>
        </w:rPr>
        <w:t>інспектування</w:t>
      </w:r>
      <w:proofErr w:type="spellEnd"/>
      <w:r w:rsidRPr="001401CC">
        <w:rPr>
          <w:rFonts w:ascii="Times New Roman" w:hAnsi="Times New Roman"/>
          <w:color w:val="000000" w:themeColor="text1"/>
          <w:lang w:val="ru-RU"/>
        </w:rPr>
        <w:t xml:space="preserve">) </w:t>
      </w:r>
      <w:proofErr w:type="spellStart"/>
      <w:r w:rsidRPr="001401CC">
        <w:rPr>
          <w:rFonts w:ascii="Times New Roman" w:hAnsi="Times New Roman"/>
          <w:color w:val="000000" w:themeColor="text1"/>
          <w:lang w:val="ru-RU"/>
        </w:rPr>
        <w:t>стосовно</w:t>
      </w:r>
      <w:proofErr w:type="spellEnd"/>
      <w:r w:rsidRPr="001401CC">
        <w:rPr>
          <w:rFonts w:ascii="Times New Roman" w:hAnsi="Times New Roman"/>
          <w:color w:val="000000" w:themeColor="text1"/>
          <w:lang w:val="ru-RU"/>
        </w:rPr>
        <w:t xml:space="preserve"> </w:t>
      </w:r>
      <w:proofErr w:type="spellStart"/>
      <w:r w:rsidRPr="001401CC">
        <w:rPr>
          <w:rFonts w:ascii="Times New Roman" w:hAnsi="Times New Roman"/>
          <w:color w:val="000000" w:themeColor="text1"/>
          <w:lang w:val="ru-RU"/>
        </w:rPr>
        <w:t>додержання</w:t>
      </w:r>
      <w:proofErr w:type="spellEnd"/>
      <w:r w:rsidRPr="001401CC">
        <w:rPr>
          <w:rFonts w:ascii="Times New Roman" w:hAnsi="Times New Roman"/>
          <w:color w:val="000000" w:themeColor="text1"/>
          <w:lang w:val="ru-RU"/>
        </w:rPr>
        <w:t xml:space="preserve"> операторами ринку </w:t>
      </w:r>
      <w:proofErr w:type="spellStart"/>
      <w:r w:rsidRPr="001401CC">
        <w:rPr>
          <w:rFonts w:ascii="Times New Roman" w:hAnsi="Times New Roman"/>
          <w:color w:val="000000" w:themeColor="text1"/>
          <w:lang w:val="ru-RU"/>
        </w:rPr>
        <w:t>вимог</w:t>
      </w:r>
      <w:proofErr w:type="spellEnd"/>
      <w:r w:rsidRPr="001401CC">
        <w:rPr>
          <w:rFonts w:ascii="Times New Roman" w:hAnsi="Times New Roman"/>
          <w:color w:val="000000" w:themeColor="text1"/>
          <w:lang w:val="ru-RU"/>
        </w:rPr>
        <w:t xml:space="preserve"> </w:t>
      </w:r>
      <w:proofErr w:type="spellStart"/>
      <w:r w:rsidRPr="001401CC">
        <w:rPr>
          <w:rFonts w:ascii="Times New Roman" w:hAnsi="Times New Roman"/>
          <w:color w:val="000000" w:themeColor="text1"/>
          <w:lang w:val="ru-RU"/>
        </w:rPr>
        <w:t>законодавства</w:t>
      </w:r>
      <w:proofErr w:type="spellEnd"/>
      <w:r w:rsidRPr="001401CC">
        <w:rPr>
          <w:rFonts w:ascii="Times New Roman" w:hAnsi="Times New Roman"/>
          <w:color w:val="000000" w:themeColor="text1"/>
          <w:lang w:val="ru-RU"/>
        </w:rPr>
        <w:t xml:space="preserve"> про </w:t>
      </w:r>
      <w:proofErr w:type="spellStart"/>
      <w:r w:rsidRPr="001401CC">
        <w:rPr>
          <w:rFonts w:ascii="Times New Roman" w:hAnsi="Times New Roman"/>
          <w:color w:val="000000" w:themeColor="text1"/>
          <w:lang w:val="ru-RU"/>
        </w:rPr>
        <w:t>харчові</w:t>
      </w:r>
      <w:proofErr w:type="spellEnd"/>
      <w:r w:rsidRPr="001401CC">
        <w:rPr>
          <w:rFonts w:ascii="Times New Roman" w:hAnsi="Times New Roman"/>
          <w:color w:val="000000" w:themeColor="text1"/>
          <w:lang w:val="ru-RU"/>
        </w:rPr>
        <w:t xml:space="preserve"> </w:t>
      </w:r>
      <w:proofErr w:type="spellStart"/>
      <w:r w:rsidRPr="001401CC">
        <w:rPr>
          <w:rFonts w:ascii="Times New Roman" w:hAnsi="Times New Roman"/>
          <w:color w:val="000000" w:themeColor="text1"/>
          <w:lang w:val="ru-RU"/>
        </w:rPr>
        <w:t>продукти</w:t>
      </w:r>
      <w:proofErr w:type="spellEnd"/>
      <w:r w:rsidRPr="001401CC">
        <w:rPr>
          <w:rFonts w:ascii="Times New Roman" w:hAnsi="Times New Roman"/>
          <w:color w:val="000000" w:themeColor="text1"/>
          <w:lang w:val="ru-RU"/>
        </w:rPr>
        <w:t xml:space="preserve"> та корми, </w:t>
      </w:r>
      <w:proofErr w:type="spellStart"/>
      <w:r w:rsidRPr="001401CC">
        <w:rPr>
          <w:rFonts w:ascii="Times New Roman" w:hAnsi="Times New Roman"/>
          <w:color w:val="000000" w:themeColor="text1"/>
          <w:lang w:val="ru-RU"/>
        </w:rPr>
        <w:t>здоров’я</w:t>
      </w:r>
      <w:proofErr w:type="spellEnd"/>
      <w:r w:rsidRPr="001401CC">
        <w:rPr>
          <w:rFonts w:ascii="Times New Roman" w:hAnsi="Times New Roman"/>
          <w:color w:val="000000" w:themeColor="text1"/>
          <w:lang w:val="ru-RU"/>
        </w:rPr>
        <w:t xml:space="preserve"> та </w:t>
      </w:r>
      <w:proofErr w:type="spellStart"/>
      <w:r w:rsidRPr="001401CC">
        <w:rPr>
          <w:rFonts w:ascii="Times New Roman" w:hAnsi="Times New Roman"/>
          <w:color w:val="000000" w:themeColor="text1"/>
          <w:lang w:val="ru-RU"/>
        </w:rPr>
        <w:t>благополуччя</w:t>
      </w:r>
      <w:proofErr w:type="spellEnd"/>
      <w:r w:rsidRPr="001401CC">
        <w:rPr>
          <w:rFonts w:ascii="Times New Roman" w:hAnsi="Times New Roman"/>
          <w:color w:val="000000" w:themeColor="text1"/>
          <w:lang w:val="ru-RU"/>
        </w:rPr>
        <w:t xml:space="preserve"> </w:t>
      </w:r>
      <w:proofErr w:type="spellStart"/>
      <w:r w:rsidRPr="001401CC">
        <w:rPr>
          <w:rFonts w:ascii="Times New Roman" w:hAnsi="Times New Roman"/>
          <w:color w:val="000000" w:themeColor="text1"/>
          <w:lang w:val="ru-RU"/>
        </w:rPr>
        <w:t>тварин</w:t>
      </w:r>
      <w:proofErr w:type="spellEnd"/>
      <w:r w:rsidRPr="001401CC">
        <w:rPr>
          <w:rFonts w:ascii="Times New Roman" w:hAnsi="Times New Roman"/>
          <w:color w:val="000000" w:themeColor="text1"/>
          <w:lang w:val="ru-RU"/>
        </w:rPr>
        <w:t xml:space="preserve">, </w:t>
      </w:r>
      <w:proofErr w:type="spellStart"/>
      <w:r w:rsidRPr="001401CC">
        <w:rPr>
          <w:rFonts w:ascii="Times New Roman" w:hAnsi="Times New Roman"/>
          <w:color w:val="000000" w:themeColor="text1"/>
          <w:lang w:val="ru-RU"/>
        </w:rPr>
        <w:t>згідно</w:t>
      </w:r>
      <w:proofErr w:type="spellEnd"/>
      <w:r w:rsidRPr="001401CC">
        <w:rPr>
          <w:rFonts w:ascii="Times New Roman" w:hAnsi="Times New Roman"/>
          <w:color w:val="000000" w:themeColor="text1"/>
          <w:lang w:val="ru-RU"/>
        </w:rPr>
        <w:t xml:space="preserve"> Наказу </w:t>
      </w:r>
      <w:proofErr w:type="spellStart"/>
      <w:r w:rsidRPr="001401CC">
        <w:rPr>
          <w:rFonts w:ascii="Times New Roman" w:hAnsi="Times New Roman"/>
          <w:color w:val="000000" w:themeColor="text1"/>
          <w:lang w:val="ru-RU"/>
        </w:rPr>
        <w:t>Міністерства</w:t>
      </w:r>
      <w:proofErr w:type="spellEnd"/>
      <w:r w:rsidRPr="001401CC">
        <w:rPr>
          <w:rFonts w:ascii="Times New Roman" w:hAnsi="Times New Roman"/>
          <w:color w:val="000000" w:themeColor="text1"/>
          <w:lang w:val="ru-RU"/>
        </w:rPr>
        <w:t xml:space="preserve"> </w:t>
      </w:r>
      <w:proofErr w:type="spellStart"/>
      <w:r w:rsidRPr="001401CC">
        <w:rPr>
          <w:rFonts w:ascii="Times New Roman" w:hAnsi="Times New Roman"/>
          <w:color w:val="000000" w:themeColor="text1"/>
          <w:lang w:val="ru-RU"/>
        </w:rPr>
        <w:t>аграрної</w:t>
      </w:r>
      <w:proofErr w:type="spellEnd"/>
      <w:r w:rsidRPr="001401CC">
        <w:rPr>
          <w:rFonts w:ascii="Times New Roman" w:hAnsi="Times New Roman"/>
          <w:color w:val="000000" w:themeColor="text1"/>
          <w:lang w:val="ru-RU"/>
        </w:rPr>
        <w:t xml:space="preserve"> </w:t>
      </w:r>
      <w:proofErr w:type="spellStart"/>
      <w:r w:rsidRPr="001401CC">
        <w:rPr>
          <w:rFonts w:ascii="Times New Roman" w:hAnsi="Times New Roman"/>
          <w:color w:val="000000" w:themeColor="text1"/>
          <w:lang w:val="ru-RU"/>
        </w:rPr>
        <w:t>політики</w:t>
      </w:r>
      <w:proofErr w:type="spellEnd"/>
      <w:r w:rsidRPr="001401CC">
        <w:rPr>
          <w:rFonts w:ascii="Times New Roman" w:hAnsi="Times New Roman"/>
          <w:color w:val="000000" w:themeColor="text1"/>
          <w:lang w:val="ru-RU"/>
        </w:rPr>
        <w:t xml:space="preserve"> та </w:t>
      </w:r>
      <w:proofErr w:type="spellStart"/>
      <w:r w:rsidRPr="001401CC">
        <w:rPr>
          <w:rFonts w:ascii="Times New Roman" w:hAnsi="Times New Roman"/>
          <w:color w:val="000000" w:themeColor="text1"/>
          <w:lang w:val="ru-RU"/>
        </w:rPr>
        <w:t>продовольства</w:t>
      </w:r>
      <w:proofErr w:type="spellEnd"/>
      <w:r w:rsidRPr="001401CC">
        <w:rPr>
          <w:rFonts w:ascii="Times New Roman" w:hAnsi="Times New Roman"/>
          <w:color w:val="000000" w:themeColor="text1"/>
          <w:lang w:val="ru-RU"/>
        </w:rPr>
        <w:t xml:space="preserve"> </w:t>
      </w:r>
      <w:proofErr w:type="spellStart"/>
      <w:r w:rsidRPr="001401CC">
        <w:rPr>
          <w:rFonts w:ascii="Times New Roman" w:hAnsi="Times New Roman"/>
          <w:color w:val="000000" w:themeColor="text1"/>
          <w:lang w:val="ru-RU"/>
        </w:rPr>
        <w:t>України</w:t>
      </w:r>
      <w:proofErr w:type="spellEnd"/>
      <w:r w:rsidRPr="001401CC">
        <w:rPr>
          <w:rFonts w:ascii="Times New Roman" w:hAnsi="Times New Roman"/>
          <w:color w:val="000000" w:themeColor="text1"/>
          <w:lang w:val="ru-RU"/>
        </w:rPr>
        <w:t xml:space="preserve"> 08.08.2019 року № 447 за </w:t>
      </w:r>
      <w:proofErr w:type="spellStart"/>
      <w:r w:rsidRPr="001401CC">
        <w:rPr>
          <w:rFonts w:ascii="Times New Roman" w:hAnsi="Times New Roman"/>
          <w:color w:val="000000" w:themeColor="text1"/>
          <w:lang w:val="ru-RU"/>
        </w:rPr>
        <w:t>адресою</w:t>
      </w:r>
      <w:proofErr w:type="spellEnd"/>
      <w:r w:rsidRPr="001401CC">
        <w:rPr>
          <w:rFonts w:ascii="Times New Roman" w:hAnsi="Times New Roman"/>
          <w:color w:val="000000" w:themeColor="text1"/>
          <w:lang w:val="ru-RU"/>
        </w:rPr>
        <w:t xml:space="preserve"> </w:t>
      </w:r>
      <w:proofErr w:type="spellStart"/>
      <w:r w:rsidRPr="001401CC">
        <w:rPr>
          <w:rFonts w:ascii="Times New Roman" w:hAnsi="Times New Roman"/>
          <w:color w:val="000000" w:themeColor="text1"/>
          <w:lang w:val="ru-RU"/>
        </w:rPr>
        <w:t>виробничих</w:t>
      </w:r>
      <w:proofErr w:type="spellEnd"/>
      <w:r w:rsidRPr="001401CC">
        <w:rPr>
          <w:rFonts w:ascii="Times New Roman" w:hAnsi="Times New Roman"/>
          <w:color w:val="000000" w:themeColor="text1"/>
          <w:lang w:val="ru-RU"/>
        </w:rPr>
        <w:t xml:space="preserve"> </w:t>
      </w:r>
      <w:proofErr w:type="spellStart"/>
      <w:r w:rsidRPr="001401CC">
        <w:rPr>
          <w:rFonts w:ascii="Times New Roman" w:hAnsi="Times New Roman"/>
          <w:color w:val="000000" w:themeColor="text1"/>
          <w:lang w:val="ru-RU"/>
        </w:rPr>
        <w:t>потужностей</w:t>
      </w:r>
      <w:proofErr w:type="spellEnd"/>
      <w:r w:rsidRPr="001401CC">
        <w:rPr>
          <w:rFonts w:ascii="Times New Roman" w:hAnsi="Times New Roman"/>
          <w:color w:val="000000" w:themeColor="text1"/>
          <w:lang w:val="ru-RU"/>
        </w:rPr>
        <w:t xml:space="preserve"> </w:t>
      </w:r>
      <w:proofErr w:type="spellStart"/>
      <w:r w:rsidRPr="001401CC">
        <w:rPr>
          <w:rFonts w:ascii="Times New Roman" w:hAnsi="Times New Roman"/>
          <w:color w:val="000000" w:themeColor="text1"/>
          <w:lang w:val="ru-RU"/>
        </w:rPr>
        <w:t>Учасника</w:t>
      </w:r>
      <w:proofErr w:type="spellEnd"/>
      <w:r w:rsidRPr="001401CC">
        <w:rPr>
          <w:rFonts w:ascii="Times New Roman" w:hAnsi="Times New Roman"/>
          <w:color w:val="000000" w:themeColor="text1"/>
          <w:lang w:val="ru-RU"/>
        </w:rPr>
        <w:t xml:space="preserve">, </w:t>
      </w:r>
      <w:proofErr w:type="spellStart"/>
      <w:r w:rsidRPr="001401CC">
        <w:rPr>
          <w:rFonts w:ascii="Times New Roman" w:hAnsi="Times New Roman"/>
          <w:color w:val="000000" w:themeColor="text1"/>
          <w:lang w:val="ru-RU"/>
        </w:rPr>
        <w:t>виданий</w:t>
      </w:r>
      <w:proofErr w:type="spellEnd"/>
      <w:r w:rsidRPr="001401CC">
        <w:rPr>
          <w:rFonts w:ascii="Times New Roman" w:hAnsi="Times New Roman"/>
          <w:color w:val="000000" w:themeColor="text1"/>
          <w:lang w:val="ru-RU"/>
        </w:rPr>
        <w:t xml:space="preserve"> не </w:t>
      </w:r>
      <w:proofErr w:type="spellStart"/>
      <w:r w:rsidRPr="001401CC">
        <w:rPr>
          <w:rFonts w:ascii="Times New Roman" w:hAnsi="Times New Roman"/>
          <w:color w:val="000000" w:themeColor="text1"/>
          <w:lang w:val="ru-RU"/>
        </w:rPr>
        <w:t>раніше</w:t>
      </w:r>
      <w:proofErr w:type="spellEnd"/>
      <w:r w:rsidRPr="001401CC">
        <w:rPr>
          <w:rFonts w:ascii="Times New Roman" w:hAnsi="Times New Roman"/>
          <w:color w:val="000000" w:themeColor="text1"/>
          <w:lang w:val="ru-RU"/>
        </w:rPr>
        <w:t xml:space="preserve"> 2020 року.</w:t>
      </w:r>
    </w:p>
    <w:bookmarkEnd w:id="7"/>
    <w:p w:rsidR="00081968" w:rsidRPr="001401CC" w:rsidRDefault="00081968" w:rsidP="00081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4"/>
          <w:szCs w:val="24"/>
          <w:lang w:eastAsia="zh-CN"/>
        </w:rPr>
      </w:pPr>
      <w:r w:rsidRPr="001401CC">
        <w:rPr>
          <w:rFonts w:ascii="Times New Roman" w:hAnsi="Times New Roman" w:cs="Times New Roman"/>
          <w:color w:val="000000" w:themeColor="text1"/>
          <w:sz w:val="24"/>
          <w:szCs w:val="24"/>
          <w:lang w:eastAsia="zh-CN"/>
        </w:rPr>
        <w:t xml:space="preserve">Для підтвердження того, що продукти  транспортуватимуться  безпечним транспортом та у відповідності до Закону України «Про основні принципи та вимоги до безпечності та якості харчових продуктів» №771/97-ВР від 23.12.1997 року Учасники повинні надати у складі тендерної пропозиції </w:t>
      </w:r>
      <w:proofErr w:type="spellStart"/>
      <w:r w:rsidRPr="001401CC">
        <w:rPr>
          <w:rFonts w:ascii="Times New Roman" w:hAnsi="Times New Roman" w:cs="Times New Roman"/>
          <w:color w:val="000000" w:themeColor="text1"/>
          <w:sz w:val="24"/>
          <w:szCs w:val="24"/>
          <w:lang w:eastAsia="zh-CN"/>
        </w:rPr>
        <w:t>скан-копію</w:t>
      </w:r>
      <w:proofErr w:type="spellEnd"/>
      <w:r w:rsidRPr="001401CC">
        <w:rPr>
          <w:rFonts w:ascii="Times New Roman" w:hAnsi="Times New Roman" w:cs="Times New Roman"/>
          <w:color w:val="000000" w:themeColor="text1"/>
          <w:sz w:val="24"/>
          <w:szCs w:val="24"/>
          <w:lang w:eastAsia="zh-CN"/>
        </w:rPr>
        <w:t xml:space="preserve"> з оригіналу договору зі спеціалізованим підприємством про надання послуг щодо виявлення бактеріального забруднення фургона-рефрижератора довкілля методом змивів на патогенну та умовно патогенну мікрофлору, а також результат про те, що патогенної та умовно патогенної мікрофлори на стінах і підлозі фургона-рефрижератора не виявлено. Дані документи мають бути оформлені не раніше листопада 2022 року.</w:t>
      </w:r>
    </w:p>
    <w:p w:rsidR="00081968" w:rsidRPr="001401CC" w:rsidRDefault="00081968" w:rsidP="00081968">
      <w:pPr>
        <w:spacing w:after="0" w:line="240" w:lineRule="auto"/>
        <w:jc w:val="both"/>
        <w:rPr>
          <w:rFonts w:ascii="Times New Roman" w:hAnsi="Times New Roman"/>
          <w:color w:val="000000" w:themeColor="text1"/>
          <w:sz w:val="24"/>
          <w:szCs w:val="24"/>
          <w:lang w:eastAsia="ru-RU"/>
        </w:rPr>
      </w:pPr>
      <w:r w:rsidRPr="001401CC">
        <w:rPr>
          <w:rFonts w:ascii="Times New Roman" w:eastAsia="Times New Roman" w:hAnsi="Times New Roman" w:cs="Times New Roman"/>
          <w:color w:val="000000" w:themeColor="text1"/>
          <w:sz w:val="24"/>
          <w:szCs w:val="24"/>
          <w:lang w:eastAsia="ru-RU"/>
        </w:rPr>
        <w:t xml:space="preserve">Задля збереження екології довкілля Учасники повинні надати у складі </w:t>
      </w:r>
      <w:r w:rsidRPr="001401CC">
        <w:rPr>
          <w:rFonts w:ascii="Times New Roman" w:hAnsi="Times New Roman"/>
          <w:color w:val="000000" w:themeColor="text1"/>
          <w:sz w:val="24"/>
          <w:szCs w:val="24"/>
          <w:lang w:eastAsia="ru-RU"/>
        </w:rPr>
        <w:t>дані щодо проведення утилізації відходів, а саме підтвердити  документально - надати у складі тендерної пропозиції оригінал договору про утилізацію відходів, який є чинним на весь період дії договору про закупівлю.</w:t>
      </w:r>
    </w:p>
    <w:p w:rsidR="00081968" w:rsidRPr="001401CC" w:rsidRDefault="00081968" w:rsidP="00081968">
      <w:pPr>
        <w:spacing w:after="0" w:line="240" w:lineRule="auto"/>
        <w:ind w:firstLine="567"/>
        <w:contextualSpacing/>
        <w:jc w:val="both"/>
        <w:rPr>
          <w:rFonts w:ascii="Times New Roman" w:hAnsi="Times New Roman"/>
          <w:color w:val="000000" w:themeColor="text1"/>
          <w:sz w:val="24"/>
          <w:szCs w:val="24"/>
          <w:lang w:eastAsia="ar-SA"/>
        </w:rPr>
      </w:pPr>
      <w:r w:rsidRPr="001401CC">
        <w:rPr>
          <w:rFonts w:ascii="Times New Roman" w:hAnsi="Times New Roman"/>
          <w:color w:val="000000" w:themeColor="text1"/>
          <w:sz w:val="24"/>
          <w:szCs w:val="24"/>
          <w:lang w:eastAsia="ar-SA"/>
        </w:rPr>
        <w:t>Учасники повинні надати у складі пропозиції наступні документи:</w:t>
      </w:r>
    </w:p>
    <w:p w:rsidR="00081968" w:rsidRPr="001401CC" w:rsidRDefault="00081968" w:rsidP="00081968">
      <w:pPr>
        <w:pStyle w:val="a6"/>
        <w:ind w:firstLine="567"/>
        <w:contextualSpacing/>
        <w:jc w:val="both"/>
        <w:rPr>
          <w:rFonts w:ascii="Times New Roman" w:hAnsi="Times New Roman"/>
          <w:color w:val="000000" w:themeColor="text1"/>
          <w:sz w:val="24"/>
          <w:szCs w:val="24"/>
          <w:lang w:val="uk-UA" w:eastAsia="ar-SA"/>
        </w:rPr>
      </w:pPr>
      <w:r w:rsidRPr="001401CC">
        <w:rPr>
          <w:rFonts w:ascii="Times New Roman" w:hAnsi="Times New Roman"/>
          <w:color w:val="000000" w:themeColor="text1"/>
          <w:sz w:val="24"/>
          <w:szCs w:val="24"/>
          <w:lang w:val="uk-UA"/>
        </w:rPr>
        <w:t xml:space="preserve">- копію </w:t>
      </w:r>
      <w:r w:rsidRPr="001401CC">
        <w:rPr>
          <w:rFonts w:ascii="Times New Roman" w:hAnsi="Times New Roman"/>
          <w:color w:val="000000" w:themeColor="text1"/>
          <w:sz w:val="24"/>
          <w:szCs w:val="24"/>
          <w:lang w:val="uk-UA" w:eastAsia="uk-UA"/>
        </w:rPr>
        <w:t xml:space="preserve">діючого </w:t>
      </w:r>
      <w:r w:rsidRPr="001401CC">
        <w:rPr>
          <w:rFonts w:ascii="Times New Roman" w:hAnsi="Times New Roman"/>
          <w:color w:val="000000" w:themeColor="text1"/>
          <w:sz w:val="24"/>
          <w:szCs w:val="24"/>
          <w:lang w:val="uk-UA"/>
        </w:rPr>
        <w:t>на весь період постачання товару</w:t>
      </w:r>
      <w:r w:rsidRPr="001401CC">
        <w:rPr>
          <w:rFonts w:ascii="Times New Roman" w:hAnsi="Times New Roman"/>
          <w:color w:val="000000" w:themeColor="text1"/>
          <w:sz w:val="24"/>
          <w:szCs w:val="24"/>
          <w:lang w:val="uk-UA" w:eastAsia="ar-SA"/>
        </w:rPr>
        <w:t xml:space="preserve"> </w:t>
      </w:r>
      <w:r w:rsidRPr="001401CC">
        <w:rPr>
          <w:rFonts w:ascii="Times New Roman" w:hAnsi="Times New Roman"/>
          <w:color w:val="000000" w:themeColor="text1"/>
          <w:sz w:val="24"/>
          <w:szCs w:val="24"/>
          <w:lang w:val="uk-UA" w:eastAsia="uk-UA"/>
        </w:rPr>
        <w:t xml:space="preserve">сертифікату на систему управління якістю, який посвідчує, що система управління якістю стосовно  діяльності, яка здійснюється учасником, відповідає вимогам ДСТУ </w:t>
      </w:r>
      <w:r w:rsidRPr="001401CC">
        <w:rPr>
          <w:rFonts w:ascii="Times New Roman" w:hAnsi="Times New Roman"/>
          <w:color w:val="000000" w:themeColor="text1"/>
          <w:sz w:val="24"/>
          <w:szCs w:val="24"/>
          <w:lang w:val="en-US" w:eastAsia="uk-UA"/>
        </w:rPr>
        <w:t>EN</w:t>
      </w:r>
      <w:r w:rsidRPr="001401CC">
        <w:rPr>
          <w:rFonts w:ascii="Times New Roman" w:hAnsi="Times New Roman"/>
          <w:color w:val="000000" w:themeColor="text1"/>
          <w:sz w:val="24"/>
          <w:szCs w:val="24"/>
          <w:lang w:val="uk-UA" w:eastAsia="uk-UA"/>
        </w:rPr>
        <w:t xml:space="preserve"> </w:t>
      </w:r>
      <w:r w:rsidRPr="001401CC">
        <w:rPr>
          <w:rFonts w:ascii="Times New Roman" w:hAnsi="Times New Roman"/>
          <w:color w:val="000000" w:themeColor="text1"/>
          <w:sz w:val="24"/>
          <w:szCs w:val="24"/>
          <w:lang w:val="en-US" w:eastAsia="uk-UA"/>
        </w:rPr>
        <w:t>ISO</w:t>
      </w:r>
      <w:r w:rsidRPr="001401CC">
        <w:rPr>
          <w:rFonts w:ascii="Times New Roman" w:hAnsi="Times New Roman"/>
          <w:color w:val="000000" w:themeColor="text1"/>
          <w:sz w:val="24"/>
          <w:szCs w:val="24"/>
          <w:lang w:val="uk-UA" w:eastAsia="uk-UA"/>
        </w:rPr>
        <w:t xml:space="preserve"> 9001:2018 </w:t>
      </w:r>
      <w:r w:rsidRPr="001401CC">
        <w:rPr>
          <w:rFonts w:ascii="Times New Roman" w:hAnsi="Times New Roman"/>
          <w:color w:val="000000" w:themeColor="text1"/>
          <w:sz w:val="24"/>
          <w:szCs w:val="24"/>
          <w:shd w:val="clear" w:color="auto" w:fill="FEFEFE"/>
          <w:lang w:val="uk-UA"/>
        </w:rPr>
        <w:t xml:space="preserve"> «Системи управління якістю. Вимоги» </w:t>
      </w:r>
      <w:r w:rsidRPr="001401CC">
        <w:rPr>
          <w:rFonts w:ascii="Times New Roman" w:hAnsi="Times New Roman"/>
          <w:color w:val="000000" w:themeColor="text1"/>
          <w:sz w:val="24"/>
          <w:szCs w:val="24"/>
          <w:lang w:val="uk-UA" w:eastAsia="ar-SA"/>
        </w:rPr>
        <w:t xml:space="preserve">стосовно </w:t>
      </w:r>
      <w:proofErr w:type="spellStart"/>
      <w:r w:rsidRPr="001401CC">
        <w:rPr>
          <w:rFonts w:ascii="Times New Roman" w:hAnsi="Times New Roman"/>
          <w:color w:val="000000" w:themeColor="text1"/>
          <w:sz w:val="24"/>
          <w:szCs w:val="24"/>
          <w:lang w:val="uk-UA" w:eastAsia="ar-SA"/>
        </w:rPr>
        <w:t>КВЕДу</w:t>
      </w:r>
      <w:proofErr w:type="spellEnd"/>
      <w:r w:rsidRPr="001401CC">
        <w:rPr>
          <w:rFonts w:ascii="Times New Roman" w:hAnsi="Times New Roman"/>
          <w:color w:val="000000" w:themeColor="text1"/>
          <w:sz w:val="24"/>
          <w:szCs w:val="24"/>
          <w:lang w:val="uk-UA" w:eastAsia="ar-SA"/>
        </w:rPr>
        <w:t xml:space="preserve"> 46.39/47.11</w:t>
      </w:r>
      <w:r w:rsidRPr="001401CC">
        <w:rPr>
          <w:rFonts w:ascii="Times New Roman" w:hAnsi="Times New Roman"/>
          <w:color w:val="000000" w:themeColor="text1"/>
          <w:sz w:val="24"/>
          <w:szCs w:val="24"/>
          <w:lang w:val="uk-UA" w:eastAsia="uk-UA"/>
        </w:rPr>
        <w:t xml:space="preserve">; </w:t>
      </w:r>
      <w:r w:rsidRPr="001401CC">
        <w:rPr>
          <w:rFonts w:ascii="Times New Roman" w:hAnsi="Times New Roman"/>
          <w:color w:val="000000" w:themeColor="text1"/>
          <w:sz w:val="24"/>
          <w:szCs w:val="24"/>
          <w:lang w:val="uk-UA" w:eastAsia="ar-SA"/>
        </w:rPr>
        <w:t>Орган сертифікації, який видав сертифікат, повинен бути внесений в реєстр акредитованих чи нотифікованих органів, що Учасники підтверджують поданням у складі пропозиції свідоцтвом чи атестатом чи іншим документом</w:t>
      </w:r>
    </w:p>
    <w:p w:rsidR="00081968" w:rsidRPr="001401CC" w:rsidRDefault="00081968" w:rsidP="00081968">
      <w:pPr>
        <w:pStyle w:val="LO-normal"/>
        <w:widowControl w:val="0"/>
        <w:numPr>
          <w:ilvl w:val="0"/>
          <w:numId w:val="40"/>
        </w:numPr>
        <w:spacing w:line="240" w:lineRule="auto"/>
        <w:ind w:left="0" w:firstLine="567"/>
        <w:jc w:val="both"/>
        <w:rPr>
          <w:rFonts w:ascii="Times New Roman" w:hAnsi="Times New Roman" w:cs="Times New Roman"/>
          <w:color w:val="000000" w:themeColor="text1"/>
          <w:sz w:val="24"/>
          <w:szCs w:val="24"/>
          <w:lang w:val="uk-UA" w:eastAsia="uk-UA"/>
        </w:rPr>
      </w:pPr>
      <w:bookmarkStart w:id="8" w:name="_Hlk111556753"/>
      <w:r w:rsidRPr="001401CC">
        <w:rPr>
          <w:rFonts w:ascii="Times New Roman" w:hAnsi="Times New Roman" w:cs="Times New Roman"/>
          <w:color w:val="000000" w:themeColor="text1"/>
          <w:sz w:val="24"/>
          <w:szCs w:val="24"/>
          <w:lang w:val="uk-UA" w:eastAsia="ar-SA"/>
        </w:rPr>
        <w:t xml:space="preserve">Дійсний на момент подання пропозицій сертифікат на представника Учасника щодо проходження навчання з підвищення кваліфікації за напрямом «Внутрішній аудит згідно вимог стандартів </w:t>
      </w:r>
      <w:r w:rsidRPr="001401CC">
        <w:rPr>
          <w:rFonts w:ascii="Times New Roman" w:hAnsi="Times New Roman" w:cs="Times New Roman"/>
          <w:color w:val="000000" w:themeColor="text1"/>
          <w:sz w:val="24"/>
          <w:szCs w:val="24"/>
          <w:lang w:val="uk-UA" w:eastAsia="uk-UA"/>
        </w:rPr>
        <w:t xml:space="preserve">ДСТУ </w:t>
      </w:r>
      <w:r w:rsidRPr="001401CC">
        <w:rPr>
          <w:rFonts w:ascii="Times New Roman" w:hAnsi="Times New Roman" w:cs="Times New Roman"/>
          <w:color w:val="000000" w:themeColor="text1"/>
          <w:sz w:val="24"/>
          <w:szCs w:val="24"/>
          <w:lang w:val="en-US" w:eastAsia="uk-UA"/>
        </w:rPr>
        <w:t>EN</w:t>
      </w:r>
      <w:r w:rsidRPr="001401CC">
        <w:rPr>
          <w:rFonts w:ascii="Times New Roman" w:hAnsi="Times New Roman" w:cs="Times New Roman"/>
          <w:color w:val="000000" w:themeColor="text1"/>
          <w:sz w:val="24"/>
          <w:szCs w:val="24"/>
          <w:lang w:val="uk-UA" w:eastAsia="uk-UA"/>
        </w:rPr>
        <w:t xml:space="preserve"> </w:t>
      </w:r>
      <w:r w:rsidRPr="001401CC">
        <w:rPr>
          <w:rFonts w:ascii="Times New Roman" w:hAnsi="Times New Roman" w:cs="Times New Roman"/>
          <w:color w:val="000000" w:themeColor="text1"/>
          <w:sz w:val="24"/>
          <w:szCs w:val="24"/>
          <w:lang w:val="en-US" w:eastAsia="uk-UA"/>
        </w:rPr>
        <w:t>ISO</w:t>
      </w:r>
      <w:r w:rsidRPr="001401CC">
        <w:rPr>
          <w:rFonts w:ascii="Times New Roman" w:hAnsi="Times New Roman" w:cs="Times New Roman"/>
          <w:color w:val="000000" w:themeColor="text1"/>
          <w:sz w:val="24"/>
          <w:szCs w:val="24"/>
          <w:lang w:val="uk-UA" w:eastAsia="uk-UA"/>
        </w:rPr>
        <w:t xml:space="preserve"> 9001:2018 (</w:t>
      </w:r>
      <w:r w:rsidRPr="001401CC">
        <w:rPr>
          <w:rFonts w:ascii="Times New Roman" w:hAnsi="Times New Roman" w:cs="Times New Roman"/>
          <w:color w:val="000000" w:themeColor="text1"/>
          <w:sz w:val="24"/>
          <w:szCs w:val="24"/>
          <w:lang w:val="en-US" w:eastAsia="uk-UA"/>
        </w:rPr>
        <w:t>EN</w:t>
      </w:r>
      <w:r w:rsidRPr="001401CC">
        <w:rPr>
          <w:rFonts w:ascii="Times New Roman" w:hAnsi="Times New Roman" w:cs="Times New Roman"/>
          <w:color w:val="000000" w:themeColor="text1"/>
          <w:sz w:val="24"/>
          <w:szCs w:val="24"/>
          <w:lang w:val="uk-UA" w:eastAsia="uk-UA"/>
        </w:rPr>
        <w:t xml:space="preserve"> </w:t>
      </w:r>
      <w:r w:rsidRPr="001401CC">
        <w:rPr>
          <w:rFonts w:ascii="Times New Roman" w:hAnsi="Times New Roman" w:cs="Times New Roman"/>
          <w:color w:val="000000" w:themeColor="text1"/>
          <w:sz w:val="24"/>
          <w:szCs w:val="24"/>
          <w:lang w:val="en-US" w:eastAsia="uk-UA"/>
        </w:rPr>
        <w:t>ISO</w:t>
      </w:r>
      <w:r w:rsidRPr="001401CC">
        <w:rPr>
          <w:rFonts w:ascii="Times New Roman" w:hAnsi="Times New Roman" w:cs="Times New Roman"/>
          <w:color w:val="000000" w:themeColor="text1"/>
          <w:sz w:val="24"/>
          <w:szCs w:val="24"/>
          <w:lang w:val="uk-UA" w:eastAsia="uk-UA"/>
        </w:rPr>
        <w:t xml:space="preserve"> 9001:2015, </w:t>
      </w:r>
      <w:r w:rsidRPr="001401CC">
        <w:rPr>
          <w:rFonts w:ascii="Times New Roman" w:hAnsi="Times New Roman" w:cs="Times New Roman"/>
          <w:color w:val="000000" w:themeColor="text1"/>
          <w:sz w:val="24"/>
          <w:szCs w:val="24"/>
          <w:lang w:val="en-US" w:eastAsia="uk-UA"/>
        </w:rPr>
        <w:t>IDT</w:t>
      </w:r>
      <w:r w:rsidRPr="001401CC">
        <w:rPr>
          <w:rFonts w:ascii="Times New Roman" w:hAnsi="Times New Roman" w:cs="Times New Roman"/>
          <w:color w:val="000000" w:themeColor="text1"/>
          <w:sz w:val="24"/>
          <w:szCs w:val="24"/>
          <w:lang w:val="uk-UA" w:eastAsia="uk-UA"/>
        </w:rPr>
        <w:t xml:space="preserve">, </w:t>
      </w:r>
      <w:r w:rsidRPr="001401CC">
        <w:rPr>
          <w:rFonts w:ascii="Times New Roman" w:hAnsi="Times New Roman" w:cs="Times New Roman"/>
          <w:color w:val="000000" w:themeColor="text1"/>
          <w:sz w:val="24"/>
          <w:szCs w:val="24"/>
          <w:lang w:val="en-US" w:eastAsia="uk-UA"/>
        </w:rPr>
        <w:t>ISO</w:t>
      </w:r>
      <w:r w:rsidRPr="001401CC">
        <w:rPr>
          <w:rFonts w:ascii="Times New Roman" w:hAnsi="Times New Roman" w:cs="Times New Roman"/>
          <w:color w:val="000000" w:themeColor="text1"/>
          <w:sz w:val="24"/>
          <w:szCs w:val="24"/>
          <w:lang w:val="uk-UA" w:eastAsia="uk-UA"/>
        </w:rPr>
        <w:t xml:space="preserve"> 9001:2015, </w:t>
      </w:r>
      <w:r w:rsidRPr="001401CC">
        <w:rPr>
          <w:rFonts w:ascii="Times New Roman" w:hAnsi="Times New Roman" w:cs="Times New Roman"/>
          <w:color w:val="000000" w:themeColor="text1"/>
          <w:sz w:val="24"/>
          <w:szCs w:val="24"/>
          <w:lang w:val="en-US" w:eastAsia="uk-UA"/>
        </w:rPr>
        <w:t>IDT</w:t>
      </w:r>
      <w:r w:rsidRPr="001401CC">
        <w:rPr>
          <w:rFonts w:ascii="Times New Roman" w:hAnsi="Times New Roman" w:cs="Times New Roman"/>
          <w:color w:val="000000" w:themeColor="text1"/>
          <w:sz w:val="24"/>
          <w:szCs w:val="24"/>
          <w:lang w:val="uk-UA" w:eastAsia="uk-UA"/>
        </w:rPr>
        <w:t xml:space="preserve">) та ДСТУ </w:t>
      </w:r>
      <w:r w:rsidRPr="001401CC">
        <w:rPr>
          <w:rFonts w:ascii="Times New Roman" w:hAnsi="Times New Roman" w:cs="Times New Roman"/>
          <w:color w:val="000000" w:themeColor="text1"/>
          <w:sz w:val="24"/>
          <w:szCs w:val="24"/>
          <w:lang w:val="en-US" w:eastAsia="uk-UA"/>
        </w:rPr>
        <w:t>ISO</w:t>
      </w:r>
      <w:r w:rsidRPr="001401CC">
        <w:rPr>
          <w:rFonts w:ascii="Times New Roman" w:hAnsi="Times New Roman" w:cs="Times New Roman"/>
          <w:color w:val="000000" w:themeColor="text1"/>
          <w:sz w:val="24"/>
          <w:szCs w:val="24"/>
          <w:lang w:val="uk-UA" w:eastAsia="uk-UA"/>
        </w:rPr>
        <w:t xml:space="preserve"> 19011:2019 разом із додатками до даного сертифікату</w:t>
      </w:r>
      <w:bookmarkEnd w:id="8"/>
      <w:r w:rsidRPr="001401CC">
        <w:rPr>
          <w:rFonts w:ascii="Times New Roman" w:hAnsi="Times New Roman" w:cs="Times New Roman"/>
          <w:color w:val="000000" w:themeColor="text1"/>
          <w:sz w:val="24"/>
          <w:szCs w:val="24"/>
          <w:lang w:val="uk-UA" w:eastAsia="uk-UA"/>
        </w:rPr>
        <w:t>;</w:t>
      </w:r>
    </w:p>
    <w:p w:rsidR="00081968" w:rsidRPr="001401CC" w:rsidRDefault="00081968" w:rsidP="00081968">
      <w:pPr>
        <w:pStyle w:val="a6"/>
        <w:ind w:firstLine="567"/>
        <w:contextualSpacing/>
        <w:jc w:val="both"/>
        <w:rPr>
          <w:rFonts w:ascii="Times New Roman" w:hAnsi="Times New Roman"/>
          <w:color w:val="000000" w:themeColor="text1"/>
          <w:sz w:val="24"/>
          <w:szCs w:val="24"/>
          <w:lang w:val="uk-UA" w:eastAsia="ar-SA"/>
        </w:rPr>
      </w:pPr>
      <w:r w:rsidRPr="001401CC">
        <w:rPr>
          <w:rFonts w:ascii="Times New Roman" w:hAnsi="Times New Roman"/>
          <w:color w:val="000000" w:themeColor="text1"/>
          <w:sz w:val="24"/>
          <w:szCs w:val="24"/>
          <w:lang w:val="uk-UA" w:eastAsia="ar-SA"/>
        </w:rPr>
        <w:t xml:space="preserve">- </w:t>
      </w:r>
      <w:r w:rsidRPr="001401CC">
        <w:rPr>
          <w:rFonts w:ascii="Times New Roman" w:hAnsi="Times New Roman"/>
          <w:color w:val="000000" w:themeColor="text1"/>
          <w:sz w:val="24"/>
          <w:szCs w:val="24"/>
          <w:lang w:val="uk-UA"/>
        </w:rPr>
        <w:t xml:space="preserve">копію </w:t>
      </w:r>
      <w:r w:rsidRPr="001401CC">
        <w:rPr>
          <w:rFonts w:ascii="Times New Roman" w:hAnsi="Times New Roman"/>
          <w:color w:val="000000" w:themeColor="text1"/>
          <w:sz w:val="24"/>
          <w:szCs w:val="24"/>
          <w:lang w:val="uk-UA" w:eastAsia="uk-UA"/>
        </w:rPr>
        <w:t xml:space="preserve">діючого </w:t>
      </w:r>
      <w:r w:rsidRPr="001401CC">
        <w:rPr>
          <w:rFonts w:ascii="Times New Roman" w:hAnsi="Times New Roman"/>
          <w:color w:val="000000" w:themeColor="text1"/>
          <w:sz w:val="24"/>
          <w:szCs w:val="24"/>
          <w:lang w:val="uk-UA"/>
        </w:rPr>
        <w:t>на весь період постачання товару</w:t>
      </w:r>
      <w:r w:rsidRPr="001401CC">
        <w:rPr>
          <w:rFonts w:ascii="Times New Roman" w:hAnsi="Times New Roman"/>
          <w:color w:val="000000" w:themeColor="text1"/>
          <w:sz w:val="24"/>
          <w:szCs w:val="24"/>
          <w:lang w:val="uk-UA" w:eastAsia="ar-SA"/>
        </w:rPr>
        <w:t xml:space="preserve"> </w:t>
      </w:r>
      <w:r w:rsidRPr="001401CC">
        <w:rPr>
          <w:rFonts w:ascii="Times New Roman" w:hAnsi="Times New Roman"/>
          <w:color w:val="000000" w:themeColor="text1"/>
          <w:sz w:val="24"/>
          <w:szCs w:val="24"/>
          <w:lang w:val="uk-UA" w:eastAsia="uk-UA"/>
        </w:rPr>
        <w:t xml:space="preserve">сертифікату про те, що система управління безпечністю харчових продуктів стосовно  діяльності, яка здійснюється учасником, відповідає вимогам ДСТУ </w:t>
      </w:r>
      <w:r w:rsidRPr="001401CC">
        <w:rPr>
          <w:rFonts w:ascii="Times New Roman" w:hAnsi="Times New Roman"/>
          <w:color w:val="000000" w:themeColor="text1"/>
          <w:sz w:val="24"/>
          <w:szCs w:val="24"/>
          <w:lang w:val="en-US" w:eastAsia="uk-UA"/>
        </w:rPr>
        <w:t>ISO</w:t>
      </w:r>
      <w:r w:rsidRPr="001401CC">
        <w:rPr>
          <w:rFonts w:ascii="Times New Roman" w:hAnsi="Times New Roman"/>
          <w:color w:val="000000" w:themeColor="text1"/>
          <w:sz w:val="24"/>
          <w:szCs w:val="24"/>
          <w:lang w:val="uk-UA" w:eastAsia="uk-UA"/>
        </w:rPr>
        <w:t xml:space="preserve"> 22000:2019 </w:t>
      </w:r>
      <w:r w:rsidRPr="001401CC">
        <w:rPr>
          <w:rFonts w:ascii="Times New Roman" w:hAnsi="Times New Roman"/>
          <w:color w:val="000000" w:themeColor="text1"/>
          <w:sz w:val="24"/>
          <w:szCs w:val="24"/>
          <w:shd w:val="clear" w:color="auto" w:fill="FEFEFE"/>
          <w:lang w:val="uk-UA"/>
        </w:rPr>
        <w:t xml:space="preserve">«Системи управління безпечністю харчових продуктів. Вимоги до будь-якої організації в харчовому ланцюгу» </w:t>
      </w:r>
      <w:r w:rsidRPr="001401CC">
        <w:rPr>
          <w:rFonts w:ascii="Times New Roman" w:hAnsi="Times New Roman"/>
          <w:color w:val="000000" w:themeColor="text1"/>
          <w:sz w:val="24"/>
          <w:szCs w:val="24"/>
          <w:lang w:val="uk-UA" w:eastAsia="ar-SA"/>
        </w:rPr>
        <w:t xml:space="preserve">стосовно </w:t>
      </w:r>
      <w:proofErr w:type="spellStart"/>
      <w:r w:rsidRPr="001401CC">
        <w:rPr>
          <w:rFonts w:ascii="Times New Roman" w:hAnsi="Times New Roman"/>
          <w:color w:val="000000" w:themeColor="text1"/>
          <w:sz w:val="24"/>
          <w:szCs w:val="24"/>
          <w:lang w:val="uk-UA" w:eastAsia="ar-SA"/>
        </w:rPr>
        <w:t>КВЕДу</w:t>
      </w:r>
      <w:proofErr w:type="spellEnd"/>
      <w:r w:rsidRPr="001401CC">
        <w:rPr>
          <w:rFonts w:ascii="Times New Roman" w:hAnsi="Times New Roman"/>
          <w:color w:val="000000" w:themeColor="text1"/>
          <w:sz w:val="24"/>
          <w:szCs w:val="24"/>
          <w:lang w:val="uk-UA" w:eastAsia="ar-SA"/>
        </w:rPr>
        <w:t xml:space="preserve"> 46.39/47.11</w:t>
      </w:r>
      <w:r w:rsidRPr="001401CC">
        <w:rPr>
          <w:rFonts w:ascii="Times New Roman" w:hAnsi="Times New Roman"/>
          <w:color w:val="000000" w:themeColor="text1"/>
          <w:sz w:val="24"/>
          <w:szCs w:val="24"/>
          <w:lang w:val="uk-UA" w:eastAsia="uk-UA"/>
        </w:rPr>
        <w:t xml:space="preserve">; </w:t>
      </w:r>
      <w:r w:rsidRPr="001401CC">
        <w:rPr>
          <w:rFonts w:ascii="Times New Roman" w:hAnsi="Times New Roman"/>
          <w:color w:val="000000" w:themeColor="text1"/>
          <w:sz w:val="24"/>
          <w:szCs w:val="24"/>
          <w:lang w:val="uk-UA" w:eastAsia="ar-SA"/>
        </w:rPr>
        <w:t xml:space="preserve">Орган сертифікації, який видав сертифікат, повинен бути внесений в реєстр акредитованих чи нотифікованих органів, що </w:t>
      </w:r>
      <w:r w:rsidRPr="001401CC">
        <w:rPr>
          <w:rFonts w:ascii="Times New Roman" w:hAnsi="Times New Roman"/>
          <w:color w:val="000000" w:themeColor="text1"/>
          <w:sz w:val="24"/>
          <w:szCs w:val="24"/>
          <w:lang w:val="uk-UA" w:eastAsia="ar-SA"/>
        </w:rPr>
        <w:lastRenderedPageBreak/>
        <w:t>Учасники підтверджують поданням у складі пропозиції свідоцтвом чи атестатом чи іншим документом.</w:t>
      </w:r>
    </w:p>
    <w:p w:rsidR="00E52EFD" w:rsidRPr="001401CC" w:rsidRDefault="00E52EFD" w:rsidP="00E52EFD">
      <w:pPr>
        <w:autoSpaceDE w:val="0"/>
        <w:autoSpaceDN w:val="0"/>
        <w:adjustRightInd w:val="0"/>
        <w:spacing w:after="0" w:line="240" w:lineRule="auto"/>
        <w:ind w:firstLine="426"/>
        <w:contextualSpacing/>
        <w:jc w:val="both"/>
        <w:rPr>
          <w:rFonts w:ascii="Times New Roman" w:hAnsi="Times New Roman" w:cs="Times New Roman"/>
          <w:color w:val="000000" w:themeColor="text1"/>
          <w:sz w:val="24"/>
          <w:szCs w:val="24"/>
          <w:lang w:eastAsia="ru-RU"/>
        </w:rPr>
      </w:pPr>
    </w:p>
    <w:p w:rsidR="00E52EFD" w:rsidRPr="001401CC" w:rsidRDefault="00E52EFD" w:rsidP="007954FE">
      <w:pPr>
        <w:autoSpaceDE w:val="0"/>
        <w:autoSpaceDN w:val="0"/>
        <w:adjustRightInd w:val="0"/>
        <w:spacing w:after="0" w:line="240" w:lineRule="auto"/>
        <w:ind w:firstLine="426"/>
        <w:contextualSpacing/>
        <w:jc w:val="both"/>
        <w:rPr>
          <w:rFonts w:ascii="Times New Roman" w:hAnsi="Times New Roman" w:cs="Times New Roman"/>
          <w:color w:val="000000" w:themeColor="text1"/>
          <w:sz w:val="24"/>
          <w:szCs w:val="24"/>
          <w:lang w:eastAsia="ru-RU"/>
        </w:rPr>
      </w:pPr>
    </w:p>
    <w:p w:rsidR="00AD0F48" w:rsidRPr="00AA43BE" w:rsidRDefault="00AD0F48" w:rsidP="007954FE">
      <w:pPr>
        <w:autoSpaceDE w:val="0"/>
        <w:autoSpaceDN w:val="0"/>
        <w:adjustRightInd w:val="0"/>
        <w:spacing w:after="0" w:line="240" w:lineRule="auto"/>
        <w:ind w:firstLine="426"/>
        <w:contextualSpacing/>
        <w:jc w:val="both"/>
        <w:rPr>
          <w:rFonts w:ascii="Times New Roman" w:hAnsi="Times New Roman" w:cs="Times New Roman"/>
          <w:b/>
          <w:color w:val="000000" w:themeColor="text1"/>
          <w:sz w:val="24"/>
          <w:szCs w:val="24"/>
          <w:u w:val="single"/>
        </w:rPr>
      </w:pPr>
      <w:r w:rsidRPr="00AA43BE">
        <w:rPr>
          <w:rFonts w:ascii="Times New Roman" w:hAnsi="Times New Roman" w:cs="Times New Roman"/>
          <w:b/>
          <w:color w:val="000000" w:themeColor="text1"/>
          <w:sz w:val="24"/>
          <w:szCs w:val="24"/>
          <w:u w:val="single"/>
        </w:rPr>
        <w:t>Ми погоджуємося виконати технічні вимоги визначені  Замовником.</w:t>
      </w:r>
    </w:p>
    <w:p w:rsidR="00AD0F48" w:rsidRPr="00AA43BE" w:rsidRDefault="00AD0F48" w:rsidP="00AD0F48">
      <w:pPr>
        <w:jc w:val="both"/>
        <w:rPr>
          <w:rFonts w:ascii="Times New Roman" w:hAnsi="Times New Roman" w:cs="Times New Roman"/>
          <w:color w:val="000000" w:themeColor="text1"/>
          <w:sz w:val="24"/>
          <w:szCs w:val="24"/>
        </w:rPr>
      </w:pPr>
      <w:r w:rsidRPr="00AA43BE">
        <w:rPr>
          <w:rFonts w:ascii="Times New Roman" w:hAnsi="Times New Roman" w:cs="Times New Roman"/>
          <w:b/>
          <w:i/>
          <w:color w:val="000000" w:themeColor="text1"/>
          <w:sz w:val="24"/>
          <w:szCs w:val="24"/>
          <w:lang w:eastAsia="ar-SA"/>
        </w:rPr>
        <w:t>Дата, підпис, ПІБ учасника або уповноваженої особи, завірений печаткою (у разі використання)</w:t>
      </w:r>
    </w:p>
    <w:p w:rsidR="005209D9" w:rsidRPr="00AA43BE" w:rsidRDefault="005209D9"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5209D9" w:rsidRPr="00AA43BE" w:rsidRDefault="005209D9"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5209D9" w:rsidRPr="00AA43BE" w:rsidRDefault="005209D9"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5209D9" w:rsidRPr="00AA43BE" w:rsidRDefault="005209D9"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5209D9" w:rsidRPr="00AA43BE" w:rsidRDefault="005209D9"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5209D9" w:rsidRPr="00AA43BE" w:rsidRDefault="005209D9"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5209D9" w:rsidRPr="00AA43BE" w:rsidRDefault="005209D9"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5209D9" w:rsidRPr="00AA43BE" w:rsidRDefault="005209D9"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5209D9" w:rsidRPr="00AA43BE" w:rsidRDefault="005209D9"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5209D9" w:rsidRPr="00AA43BE" w:rsidRDefault="005209D9"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5209D9" w:rsidRPr="00AA43BE" w:rsidRDefault="005209D9"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5209D9" w:rsidRPr="00AA43BE" w:rsidRDefault="005209D9"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5209D9" w:rsidRPr="00AA43BE" w:rsidRDefault="005209D9"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5209D9" w:rsidRPr="00AA43BE" w:rsidRDefault="005209D9"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5209D9" w:rsidRPr="00AA43BE" w:rsidRDefault="005209D9"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7954FE" w:rsidRPr="00AA43BE" w:rsidRDefault="007954FE"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7954FE" w:rsidRDefault="007954FE"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081968" w:rsidRDefault="00081968"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081968" w:rsidRDefault="00081968"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081968" w:rsidRDefault="00081968"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081968" w:rsidRDefault="00081968"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081968" w:rsidRDefault="00081968"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081968" w:rsidRDefault="00081968"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081968" w:rsidRDefault="00081968"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081968" w:rsidRDefault="00081968"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081968" w:rsidRDefault="00081968"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081968" w:rsidRDefault="00081968"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081968" w:rsidRDefault="00081968"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081968" w:rsidRDefault="00081968"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081968" w:rsidRDefault="00081968"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081968" w:rsidRDefault="00081968"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081968" w:rsidRDefault="00081968"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081968" w:rsidRDefault="00081968"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081968" w:rsidRDefault="00081968"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081968" w:rsidRPr="00AA43BE" w:rsidRDefault="00081968"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7954FE" w:rsidRDefault="007954FE"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1401CC" w:rsidRPr="00AA43BE" w:rsidRDefault="001401CC"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7954FE" w:rsidRPr="00AA43BE" w:rsidRDefault="007954FE"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7954FE" w:rsidRPr="00AA43BE" w:rsidRDefault="007954FE"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7954FE" w:rsidRPr="00AA43BE" w:rsidRDefault="007954FE"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5209D9" w:rsidRPr="00AA43BE" w:rsidRDefault="005209D9"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AD0F48" w:rsidRPr="00AA43BE" w:rsidRDefault="00AD0F48" w:rsidP="00AD0F48">
      <w:pPr>
        <w:tabs>
          <w:tab w:val="left" w:pos="567"/>
        </w:tabs>
        <w:spacing w:after="0" w:line="240" w:lineRule="auto"/>
        <w:ind w:firstLine="4962"/>
        <w:rPr>
          <w:rFonts w:ascii="Times New Roman" w:hAnsi="Times New Roman"/>
          <w:b/>
          <w:bCs/>
          <w:color w:val="000000" w:themeColor="text1"/>
          <w:sz w:val="24"/>
          <w:szCs w:val="24"/>
          <w:u w:val="single"/>
        </w:rPr>
      </w:pPr>
      <w:r w:rsidRPr="00AA43BE">
        <w:rPr>
          <w:rFonts w:ascii="Times New Roman" w:hAnsi="Times New Roman"/>
          <w:b/>
          <w:bCs/>
          <w:color w:val="000000" w:themeColor="text1"/>
          <w:sz w:val="24"/>
          <w:szCs w:val="24"/>
          <w:u w:val="single"/>
        </w:rPr>
        <w:t>Додаток 3</w:t>
      </w:r>
    </w:p>
    <w:p w:rsidR="00AD0F48" w:rsidRPr="00AA43BE" w:rsidRDefault="00AD0F48" w:rsidP="00AD0F48">
      <w:pPr>
        <w:shd w:val="clear" w:color="auto" w:fill="FFFFFF"/>
        <w:spacing w:after="0" w:line="240" w:lineRule="auto"/>
        <w:ind w:left="4248" w:firstLine="708"/>
        <w:textAlignment w:val="baseline"/>
        <w:rPr>
          <w:rFonts w:ascii="Times New Roman" w:hAnsi="Times New Roman"/>
          <w:color w:val="000000" w:themeColor="text1"/>
          <w:sz w:val="20"/>
          <w:szCs w:val="20"/>
          <w:bdr w:val="none" w:sz="0" w:space="0" w:color="auto" w:frame="1"/>
        </w:rPr>
      </w:pPr>
      <w:r w:rsidRPr="00AA43BE">
        <w:rPr>
          <w:rFonts w:ascii="Times New Roman" w:hAnsi="Times New Roman"/>
          <w:color w:val="000000" w:themeColor="text1"/>
          <w:sz w:val="20"/>
          <w:szCs w:val="20"/>
          <w:bdr w:val="none" w:sz="0" w:space="0" w:color="auto" w:frame="1"/>
        </w:rPr>
        <w:t>до тендерної документації на закупівлю товару:</w:t>
      </w:r>
    </w:p>
    <w:p w:rsidR="00AD0F48" w:rsidRPr="00AA43BE" w:rsidRDefault="00AD0F48" w:rsidP="00AD0F48">
      <w:pPr>
        <w:autoSpaceDE w:val="0"/>
        <w:jc w:val="right"/>
        <w:rPr>
          <w:rFonts w:ascii="Times New Roman" w:eastAsia="SimSun" w:hAnsi="Times New Roman" w:cs="Times New Roman"/>
          <w:b/>
          <w:bCs/>
          <w:i/>
          <w:color w:val="000000" w:themeColor="text1"/>
          <w:sz w:val="24"/>
          <w:szCs w:val="24"/>
        </w:rPr>
      </w:pPr>
    </w:p>
    <w:p w:rsidR="00AD0F48" w:rsidRPr="00AA43BE" w:rsidRDefault="00AD0F48" w:rsidP="00AD0F48">
      <w:pPr>
        <w:autoSpaceDE w:val="0"/>
        <w:jc w:val="right"/>
        <w:rPr>
          <w:rFonts w:ascii="Times New Roman" w:eastAsia="SimSun" w:hAnsi="Times New Roman" w:cs="Times New Roman"/>
          <w:b/>
          <w:bCs/>
          <w:i/>
          <w:color w:val="000000" w:themeColor="text1"/>
          <w:sz w:val="24"/>
          <w:szCs w:val="24"/>
        </w:rPr>
      </w:pPr>
    </w:p>
    <w:p w:rsidR="00AD0F48" w:rsidRPr="00AA43BE" w:rsidRDefault="00AD0F48" w:rsidP="00AD0F48">
      <w:pPr>
        <w:autoSpaceDE w:val="0"/>
        <w:jc w:val="right"/>
        <w:rPr>
          <w:rFonts w:ascii="Times New Roman" w:eastAsia="SimSun" w:hAnsi="Times New Roman" w:cs="Times New Roman"/>
          <w:b/>
          <w:bCs/>
          <w:i/>
          <w:color w:val="000000" w:themeColor="text1"/>
          <w:sz w:val="24"/>
          <w:szCs w:val="24"/>
        </w:rPr>
      </w:pPr>
    </w:p>
    <w:p w:rsidR="00AD0F48" w:rsidRPr="00AA43BE" w:rsidRDefault="00AD0F48" w:rsidP="00AD0F48">
      <w:pPr>
        <w:autoSpaceDE w:val="0"/>
        <w:jc w:val="right"/>
        <w:rPr>
          <w:rFonts w:ascii="Times New Roman" w:eastAsia="SimSun" w:hAnsi="Times New Roman" w:cs="Times New Roman"/>
          <w:b/>
          <w:bCs/>
          <w:i/>
          <w:color w:val="000000" w:themeColor="text1"/>
          <w:sz w:val="24"/>
          <w:szCs w:val="24"/>
        </w:rPr>
      </w:pPr>
    </w:p>
    <w:p w:rsidR="00AD0F48" w:rsidRPr="00AA43BE" w:rsidRDefault="00AD0F48" w:rsidP="00AD0F48">
      <w:pPr>
        <w:autoSpaceDE w:val="0"/>
        <w:jc w:val="right"/>
        <w:rPr>
          <w:rFonts w:ascii="Times New Roman" w:eastAsia="SimSun" w:hAnsi="Times New Roman" w:cs="Times New Roman"/>
          <w:b/>
          <w:bCs/>
          <w:i/>
          <w:color w:val="000000" w:themeColor="text1"/>
          <w:sz w:val="24"/>
          <w:szCs w:val="24"/>
        </w:rPr>
      </w:pPr>
    </w:p>
    <w:p w:rsidR="00AD0F48" w:rsidRPr="00AA43BE" w:rsidRDefault="00AD0F48" w:rsidP="00AD0F48">
      <w:pPr>
        <w:tabs>
          <w:tab w:val="left" w:pos="1080"/>
          <w:tab w:val="left" w:pos="10381"/>
        </w:tabs>
        <w:jc w:val="center"/>
        <w:rPr>
          <w:rFonts w:ascii="Times New Roman" w:eastAsia="Arial" w:hAnsi="Times New Roman" w:cs="Times New Roman"/>
          <w:i/>
          <w:color w:val="000000" w:themeColor="text1"/>
          <w:sz w:val="24"/>
          <w:szCs w:val="24"/>
          <w:lang w:bidi="en-US"/>
        </w:rPr>
      </w:pPr>
      <w:r w:rsidRPr="00AA43BE">
        <w:rPr>
          <w:rFonts w:ascii="Times New Roman" w:hAnsi="Times New Roman" w:cs="Times New Roman"/>
          <w:b/>
          <w:color w:val="000000" w:themeColor="text1"/>
          <w:sz w:val="24"/>
          <w:szCs w:val="24"/>
          <w:lang w:eastAsia="ru-RU"/>
        </w:rPr>
        <w:t>ЛИСТ-ЗГОДА</w:t>
      </w:r>
    </w:p>
    <w:p w:rsidR="00AD0F48" w:rsidRPr="00AA43BE" w:rsidRDefault="00AD0F48" w:rsidP="00AD0F48">
      <w:pPr>
        <w:autoSpaceDE w:val="0"/>
        <w:jc w:val="center"/>
        <w:rPr>
          <w:rFonts w:ascii="Times New Roman" w:hAnsi="Times New Roman" w:cs="Times New Roman"/>
          <w:b/>
          <w:color w:val="000000" w:themeColor="text1"/>
          <w:sz w:val="24"/>
          <w:szCs w:val="24"/>
          <w:lang w:eastAsia="ru-RU" w:bidi="en-US"/>
        </w:rPr>
      </w:pPr>
      <w:r w:rsidRPr="00AA43BE">
        <w:rPr>
          <w:rFonts w:ascii="Times New Roman" w:eastAsia="Arial" w:hAnsi="Times New Roman" w:cs="Times New Roman"/>
          <w:i/>
          <w:color w:val="000000" w:themeColor="text1"/>
          <w:sz w:val="24"/>
          <w:szCs w:val="24"/>
          <w:lang w:bidi="en-US"/>
        </w:rPr>
        <w:t>(подається учасником на фірмовому бланку)</w:t>
      </w:r>
    </w:p>
    <w:p w:rsidR="00AD0F48" w:rsidRPr="00AA43BE" w:rsidRDefault="00AD0F48" w:rsidP="00AD0F48">
      <w:pPr>
        <w:tabs>
          <w:tab w:val="left" w:pos="1080"/>
          <w:tab w:val="left" w:pos="10381"/>
        </w:tabs>
        <w:rPr>
          <w:rFonts w:ascii="Times New Roman" w:hAnsi="Times New Roman" w:cs="Times New Roman"/>
          <w:b/>
          <w:color w:val="000000" w:themeColor="text1"/>
          <w:sz w:val="24"/>
          <w:szCs w:val="24"/>
          <w:lang w:eastAsia="ru-RU" w:bidi="en-US"/>
        </w:rPr>
      </w:pPr>
    </w:p>
    <w:p w:rsidR="00AD0F48" w:rsidRPr="00AA43BE" w:rsidRDefault="00AD0F48" w:rsidP="00AD0F48">
      <w:pPr>
        <w:autoSpaceDE w:val="0"/>
        <w:rPr>
          <w:rFonts w:ascii="Times New Roman" w:eastAsia="Arial" w:hAnsi="Times New Roman" w:cs="Times New Roman"/>
          <w:color w:val="000000" w:themeColor="text1"/>
          <w:sz w:val="24"/>
          <w:szCs w:val="24"/>
          <w:lang w:bidi="en-US"/>
        </w:rPr>
      </w:pPr>
      <w:r w:rsidRPr="00AA43BE">
        <w:rPr>
          <w:rFonts w:ascii="Times New Roman" w:eastAsia="Arial" w:hAnsi="Times New Roman" w:cs="Times New Roman"/>
          <w:b/>
          <w:color w:val="000000" w:themeColor="text1"/>
          <w:sz w:val="24"/>
          <w:szCs w:val="24"/>
          <w:lang w:bidi="en-US"/>
        </w:rPr>
        <w:t>І. Інформація про учасника процедури закупівлі:</w:t>
      </w:r>
    </w:p>
    <w:p w:rsidR="00AD0F48" w:rsidRPr="00AA43BE" w:rsidRDefault="00AD0F48" w:rsidP="00AD0F48">
      <w:pPr>
        <w:autoSpaceDE w:val="0"/>
        <w:rPr>
          <w:rFonts w:ascii="Times New Roman" w:eastAsia="Arial" w:hAnsi="Times New Roman" w:cs="Times New Roman"/>
          <w:color w:val="000000" w:themeColor="text1"/>
          <w:sz w:val="24"/>
          <w:szCs w:val="24"/>
          <w:lang w:bidi="en-US"/>
        </w:rPr>
      </w:pPr>
      <w:r w:rsidRPr="00AA43BE">
        <w:rPr>
          <w:rFonts w:ascii="Times New Roman" w:eastAsia="Arial" w:hAnsi="Times New Roman" w:cs="Times New Roman"/>
          <w:color w:val="000000" w:themeColor="text1"/>
          <w:sz w:val="24"/>
          <w:szCs w:val="24"/>
          <w:lang w:bidi="en-US"/>
        </w:rPr>
        <w:t>Найменування / прізвище, ім’я, по батькові учасника</w:t>
      </w:r>
      <w:r w:rsidRPr="00AA43BE">
        <w:rPr>
          <w:rFonts w:ascii="Times New Roman" w:eastAsia="Arial" w:hAnsi="Times New Roman" w:cs="Times New Roman"/>
          <w:color w:val="000000" w:themeColor="text1"/>
          <w:sz w:val="24"/>
          <w:szCs w:val="24"/>
          <w:lang w:bidi="en-US"/>
        </w:rPr>
        <w:tab/>
      </w:r>
    </w:p>
    <w:p w:rsidR="00AD0F48" w:rsidRPr="00AA43BE" w:rsidRDefault="00AD0F48" w:rsidP="00AD0F48">
      <w:pPr>
        <w:autoSpaceDE w:val="0"/>
        <w:rPr>
          <w:rFonts w:ascii="Times New Roman" w:eastAsia="Arial" w:hAnsi="Times New Roman" w:cs="Times New Roman"/>
          <w:color w:val="000000" w:themeColor="text1"/>
          <w:sz w:val="24"/>
          <w:szCs w:val="24"/>
          <w:lang w:bidi="en-US"/>
        </w:rPr>
      </w:pPr>
      <w:r w:rsidRPr="00AA43BE">
        <w:rPr>
          <w:rFonts w:ascii="Times New Roman" w:eastAsia="Arial" w:hAnsi="Times New Roman" w:cs="Times New Roman"/>
          <w:color w:val="000000" w:themeColor="text1"/>
          <w:sz w:val="24"/>
          <w:szCs w:val="24"/>
          <w:lang w:bidi="en-US"/>
        </w:rPr>
        <w:t>Місцезнаходження / місце проживання</w:t>
      </w:r>
      <w:r w:rsidRPr="00AA43BE">
        <w:rPr>
          <w:rFonts w:ascii="Times New Roman" w:eastAsia="Arial" w:hAnsi="Times New Roman" w:cs="Times New Roman"/>
          <w:color w:val="000000" w:themeColor="text1"/>
          <w:sz w:val="24"/>
          <w:szCs w:val="24"/>
          <w:lang w:bidi="en-US"/>
        </w:rPr>
        <w:tab/>
      </w:r>
    </w:p>
    <w:p w:rsidR="00AD0F48" w:rsidRPr="00AA43BE" w:rsidRDefault="00AD0F48" w:rsidP="00AD0F48">
      <w:pPr>
        <w:autoSpaceDE w:val="0"/>
        <w:rPr>
          <w:rFonts w:ascii="Times New Roman" w:eastAsia="Arial" w:hAnsi="Times New Roman" w:cs="Times New Roman"/>
          <w:color w:val="000000" w:themeColor="text1"/>
          <w:sz w:val="24"/>
          <w:szCs w:val="24"/>
          <w:lang w:bidi="en-US"/>
        </w:rPr>
      </w:pPr>
      <w:r w:rsidRPr="00AA43BE">
        <w:rPr>
          <w:rFonts w:ascii="Times New Roman" w:eastAsia="Arial" w:hAnsi="Times New Roman" w:cs="Times New Roman"/>
          <w:color w:val="000000" w:themeColor="text1"/>
          <w:sz w:val="24"/>
          <w:szCs w:val="24"/>
          <w:lang w:bidi="en-US"/>
        </w:rPr>
        <w:t>Код за ЄДРПОУ / ідентифікаційний номер</w:t>
      </w:r>
      <w:r w:rsidRPr="00AA43BE">
        <w:rPr>
          <w:rFonts w:ascii="Times New Roman" w:eastAsia="Arial" w:hAnsi="Times New Roman" w:cs="Times New Roman"/>
          <w:color w:val="000000" w:themeColor="text1"/>
          <w:sz w:val="24"/>
          <w:szCs w:val="24"/>
          <w:lang w:bidi="en-US"/>
        </w:rPr>
        <w:tab/>
      </w:r>
    </w:p>
    <w:p w:rsidR="00AD0F48" w:rsidRPr="00AA43BE" w:rsidRDefault="00AD0F48" w:rsidP="00AD0F48">
      <w:pPr>
        <w:autoSpaceDE w:val="0"/>
        <w:rPr>
          <w:rFonts w:ascii="Times New Roman" w:hAnsi="Times New Roman" w:cs="Times New Roman"/>
          <w:color w:val="000000" w:themeColor="text1"/>
          <w:sz w:val="24"/>
          <w:szCs w:val="24"/>
          <w:lang w:eastAsia="ru-RU" w:bidi="en-US"/>
        </w:rPr>
      </w:pPr>
      <w:r w:rsidRPr="00AA43BE">
        <w:rPr>
          <w:rFonts w:ascii="Times New Roman" w:eastAsia="Arial" w:hAnsi="Times New Roman" w:cs="Times New Roman"/>
          <w:color w:val="000000" w:themeColor="text1"/>
          <w:sz w:val="24"/>
          <w:szCs w:val="24"/>
          <w:lang w:bidi="en-US"/>
        </w:rPr>
        <w:t>Номер телефону / телефаксу</w:t>
      </w:r>
      <w:r w:rsidRPr="00AA43BE">
        <w:rPr>
          <w:rFonts w:ascii="Times New Roman" w:eastAsia="Arial" w:hAnsi="Times New Roman" w:cs="Times New Roman"/>
          <w:color w:val="000000" w:themeColor="text1"/>
          <w:sz w:val="24"/>
          <w:szCs w:val="24"/>
          <w:lang w:bidi="en-US"/>
        </w:rPr>
        <w:tab/>
      </w:r>
    </w:p>
    <w:p w:rsidR="00AD0F48" w:rsidRPr="00AA43BE" w:rsidRDefault="00AD0F48" w:rsidP="00AD0F48">
      <w:pPr>
        <w:tabs>
          <w:tab w:val="left" w:pos="1080"/>
          <w:tab w:val="left" w:pos="10381"/>
        </w:tabs>
        <w:jc w:val="both"/>
        <w:rPr>
          <w:rFonts w:ascii="Times New Roman" w:hAnsi="Times New Roman" w:cs="Times New Roman"/>
          <w:color w:val="000000" w:themeColor="text1"/>
          <w:sz w:val="24"/>
          <w:szCs w:val="24"/>
          <w:lang w:eastAsia="ru-RU" w:bidi="en-US"/>
        </w:rPr>
      </w:pPr>
    </w:p>
    <w:p w:rsidR="00AD0F48" w:rsidRPr="00AA43BE" w:rsidRDefault="00AD0F48" w:rsidP="00AD0F48">
      <w:pPr>
        <w:tabs>
          <w:tab w:val="left" w:pos="1080"/>
          <w:tab w:val="left" w:pos="10381"/>
        </w:tabs>
        <w:jc w:val="both"/>
        <w:rPr>
          <w:rFonts w:ascii="Times New Roman" w:hAnsi="Times New Roman" w:cs="Times New Roman"/>
          <w:color w:val="000000" w:themeColor="text1"/>
          <w:sz w:val="24"/>
          <w:szCs w:val="24"/>
          <w:lang w:eastAsia="ru-RU"/>
        </w:rPr>
      </w:pPr>
      <w:r w:rsidRPr="00AA43BE">
        <w:rPr>
          <w:rFonts w:ascii="Times New Roman" w:hAnsi="Times New Roman" w:cs="Times New Roman"/>
          <w:b/>
          <w:color w:val="000000" w:themeColor="text1"/>
          <w:sz w:val="24"/>
          <w:szCs w:val="24"/>
          <w:lang w:eastAsia="ru-RU"/>
        </w:rPr>
        <w:t>ІІ. Інформація про</w:t>
      </w:r>
      <w:r w:rsidRPr="00AA43BE">
        <w:rPr>
          <w:rFonts w:ascii="Times New Roman" w:hAnsi="Times New Roman" w:cs="Times New Roman"/>
          <w:color w:val="000000" w:themeColor="text1"/>
          <w:sz w:val="24"/>
          <w:szCs w:val="24"/>
          <w:lang w:eastAsia="ru-RU"/>
        </w:rPr>
        <w:t xml:space="preserve"> </w:t>
      </w:r>
      <w:r w:rsidRPr="00AA43BE">
        <w:rPr>
          <w:rFonts w:ascii="Times New Roman" w:hAnsi="Times New Roman" w:cs="Times New Roman"/>
          <w:b/>
          <w:color w:val="000000" w:themeColor="text1"/>
          <w:sz w:val="24"/>
          <w:szCs w:val="24"/>
          <w:lang w:eastAsia="ru-RU"/>
        </w:rPr>
        <w:t>згоду на обробку персональних даних учасника відповідно до вимог Закону України «Про захист персональних даних».</w:t>
      </w:r>
    </w:p>
    <w:p w:rsidR="00AD0F48" w:rsidRPr="00AA43BE" w:rsidRDefault="00AD0F48" w:rsidP="00AD0F48">
      <w:pPr>
        <w:tabs>
          <w:tab w:val="left" w:pos="1080"/>
          <w:tab w:val="left" w:pos="10381"/>
        </w:tabs>
        <w:jc w:val="both"/>
        <w:rPr>
          <w:rFonts w:ascii="Times New Roman" w:hAnsi="Times New Roman" w:cs="Times New Roman"/>
          <w:color w:val="000000" w:themeColor="text1"/>
          <w:sz w:val="24"/>
          <w:szCs w:val="24"/>
          <w:lang w:eastAsia="ru-RU"/>
        </w:rPr>
      </w:pPr>
      <w:r w:rsidRPr="00AA43BE">
        <w:rPr>
          <w:rFonts w:ascii="Times New Roman" w:hAnsi="Times New Roman" w:cs="Times New Roman"/>
          <w:color w:val="000000" w:themeColor="text1"/>
          <w:sz w:val="24"/>
          <w:szCs w:val="24"/>
          <w:lang w:eastAsia="ru-RU"/>
        </w:rPr>
        <w:tab/>
      </w:r>
    </w:p>
    <w:p w:rsidR="00AD0F48" w:rsidRPr="00AA43BE" w:rsidRDefault="00AD0F48" w:rsidP="00AD0F48">
      <w:pPr>
        <w:tabs>
          <w:tab w:val="left" w:pos="1080"/>
          <w:tab w:val="left" w:pos="10381"/>
        </w:tabs>
        <w:jc w:val="both"/>
        <w:rPr>
          <w:rFonts w:ascii="Times New Roman" w:hAnsi="Times New Roman" w:cs="Times New Roman"/>
          <w:color w:val="000000" w:themeColor="text1"/>
          <w:sz w:val="24"/>
          <w:szCs w:val="24"/>
          <w:lang w:eastAsia="ru-RU"/>
        </w:rPr>
      </w:pPr>
      <w:r w:rsidRPr="00AA43BE">
        <w:rPr>
          <w:rFonts w:ascii="Times New Roman" w:hAnsi="Times New Roman" w:cs="Times New Roman"/>
          <w:color w:val="000000" w:themeColor="text1"/>
          <w:sz w:val="24"/>
          <w:szCs w:val="24"/>
          <w:lang w:eastAsia="ru-RU"/>
        </w:rPr>
        <w:tab/>
        <w:t xml:space="preserve">На вимогу Закону України «Про захист персональних даних» надаємо письмову згоду на обробку персональних даних учасника (в т.ч. збирання, зберігання і поширення, включаючи оприлюднення на веб-порталі Уповноваженого органу ) з метою проведення процедури публічних закупівель на виконання умов Закону України «Про публічні закупівлі» </w:t>
      </w:r>
      <w:r w:rsidRPr="00AA43BE">
        <w:rPr>
          <w:rFonts w:ascii="Times New Roman" w:eastAsia="Arial" w:hAnsi="Times New Roman" w:cs="Times New Roman"/>
          <w:color w:val="000000" w:themeColor="text1"/>
          <w:sz w:val="24"/>
          <w:szCs w:val="24"/>
          <w:lang w:bidi="en-US"/>
        </w:rPr>
        <w:t>від 25.12.2015 № 922-VIII (із змінами та доповненнями).</w:t>
      </w:r>
    </w:p>
    <w:p w:rsidR="00AD0F48" w:rsidRPr="00AA43BE" w:rsidRDefault="00AD0F48" w:rsidP="00AD0F48">
      <w:pPr>
        <w:tabs>
          <w:tab w:val="left" w:pos="1080"/>
          <w:tab w:val="left" w:pos="10381"/>
          <w:tab w:val="left" w:pos="13665"/>
        </w:tabs>
        <w:jc w:val="both"/>
        <w:rPr>
          <w:rFonts w:ascii="Times New Roman" w:eastAsia="Arial" w:hAnsi="Times New Roman" w:cs="Times New Roman"/>
          <w:b/>
          <w:color w:val="000000" w:themeColor="text1"/>
          <w:sz w:val="24"/>
          <w:szCs w:val="24"/>
          <w:lang w:eastAsia="ru-RU" w:bidi="en-US"/>
        </w:rPr>
      </w:pPr>
      <w:r w:rsidRPr="00AA43BE">
        <w:rPr>
          <w:rFonts w:ascii="Times New Roman" w:hAnsi="Times New Roman" w:cs="Times New Roman"/>
          <w:color w:val="000000" w:themeColor="text1"/>
          <w:sz w:val="24"/>
          <w:szCs w:val="24"/>
          <w:lang w:eastAsia="ru-RU"/>
        </w:rPr>
        <w:tab/>
        <w:t xml:space="preserve"> </w:t>
      </w:r>
    </w:p>
    <w:p w:rsidR="00AD0F48" w:rsidRPr="00AA43BE" w:rsidRDefault="00AD0F48" w:rsidP="00AD0F48">
      <w:pPr>
        <w:autoSpaceDE w:val="0"/>
        <w:jc w:val="both"/>
        <w:rPr>
          <w:rFonts w:ascii="Times New Roman" w:eastAsia="Arial" w:hAnsi="Times New Roman" w:cs="Times New Roman"/>
          <w:b/>
          <w:color w:val="000000" w:themeColor="text1"/>
          <w:sz w:val="24"/>
          <w:szCs w:val="24"/>
          <w:lang w:eastAsia="ru-RU" w:bidi="en-US"/>
        </w:rPr>
      </w:pPr>
    </w:p>
    <w:p w:rsidR="00AD0F48" w:rsidRPr="00AA43BE" w:rsidRDefault="00AD0F48" w:rsidP="00AD0F48">
      <w:pPr>
        <w:autoSpaceDE w:val="0"/>
        <w:jc w:val="both"/>
        <w:rPr>
          <w:rFonts w:ascii="Times New Roman" w:eastAsia="Arial" w:hAnsi="Times New Roman" w:cs="Times New Roman"/>
          <w:b/>
          <w:i/>
          <w:color w:val="000000" w:themeColor="text1"/>
          <w:sz w:val="24"/>
          <w:szCs w:val="24"/>
          <w:lang w:bidi="en-US"/>
        </w:rPr>
      </w:pPr>
      <w:r w:rsidRPr="00AA43BE">
        <w:rPr>
          <w:rFonts w:ascii="Times New Roman" w:eastAsia="Arial" w:hAnsi="Times New Roman" w:cs="Times New Roman"/>
          <w:b/>
          <w:i/>
          <w:color w:val="000000" w:themeColor="text1"/>
          <w:sz w:val="24"/>
          <w:szCs w:val="24"/>
          <w:lang w:bidi="en-US"/>
        </w:rPr>
        <w:t>Посада, П.І.Б. керівника або уповноваженої особи                                                    Підпис</w:t>
      </w:r>
    </w:p>
    <w:p w:rsidR="00AD0F48" w:rsidRPr="00AA43BE" w:rsidRDefault="00AD0F48" w:rsidP="00AD0F48">
      <w:pPr>
        <w:autoSpaceDE w:val="0"/>
        <w:jc w:val="both"/>
        <w:rPr>
          <w:rFonts w:ascii="Times New Roman" w:eastAsia="Arial" w:hAnsi="Times New Roman" w:cs="Times New Roman"/>
          <w:b/>
          <w:i/>
          <w:color w:val="000000" w:themeColor="text1"/>
          <w:sz w:val="24"/>
          <w:szCs w:val="24"/>
          <w:lang w:bidi="en-US"/>
        </w:rPr>
      </w:pPr>
    </w:p>
    <w:p w:rsidR="00AD0F48" w:rsidRPr="00AA43BE" w:rsidRDefault="00AD0F48" w:rsidP="00AD0F48">
      <w:pPr>
        <w:spacing w:line="264" w:lineRule="auto"/>
        <w:ind w:left="6521"/>
        <w:rPr>
          <w:rFonts w:ascii="Times New Roman" w:hAnsi="Times New Roman" w:cs="Times New Roman"/>
          <w:b/>
          <w:bCs/>
          <w:color w:val="000000" w:themeColor="text1"/>
          <w:sz w:val="24"/>
          <w:szCs w:val="24"/>
        </w:rPr>
      </w:pPr>
      <w:r w:rsidRPr="00AA43BE">
        <w:rPr>
          <w:rFonts w:ascii="Times New Roman" w:hAnsi="Times New Roman" w:cs="Times New Roman"/>
          <w:b/>
          <w:i/>
          <w:color w:val="000000" w:themeColor="text1"/>
          <w:sz w:val="24"/>
          <w:szCs w:val="24"/>
          <w:lang w:bidi="en-US"/>
        </w:rPr>
        <w:t xml:space="preserve">                                                                                                    </w:t>
      </w:r>
      <w:r w:rsidRPr="00AA43BE">
        <w:rPr>
          <w:rFonts w:ascii="Times New Roman" w:eastAsia="Arial" w:hAnsi="Times New Roman" w:cs="Times New Roman"/>
          <w:b/>
          <w:i/>
          <w:color w:val="000000" w:themeColor="text1"/>
          <w:sz w:val="24"/>
          <w:szCs w:val="24"/>
          <w:lang w:bidi="en-US"/>
        </w:rPr>
        <w:t>М.П.</w:t>
      </w:r>
    </w:p>
    <w:p w:rsidR="00AD0F48" w:rsidRPr="00AA43BE" w:rsidRDefault="00AD0F48" w:rsidP="00AD0F48">
      <w:pPr>
        <w:spacing w:line="264" w:lineRule="auto"/>
        <w:ind w:left="6521"/>
        <w:rPr>
          <w:rFonts w:ascii="Times New Roman" w:hAnsi="Times New Roman" w:cs="Times New Roman"/>
          <w:b/>
          <w:bCs/>
          <w:color w:val="000000" w:themeColor="text1"/>
          <w:sz w:val="24"/>
          <w:szCs w:val="24"/>
        </w:rPr>
      </w:pPr>
    </w:p>
    <w:p w:rsidR="00630AF7" w:rsidRPr="00AA43BE" w:rsidRDefault="00630AF7" w:rsidP="00DC468E">
      <w:pPr>
        <w:spacing w:line="264" w:lineRule="auto"/>
        <w:ind w:left="6521"/>
        <w:contextualSpacing/>
        <w:rPr>
          <w:rFonts w:ascii="Times New Roman" w:hAnsi="Times New Roman" w:cs="Times New Roman"/>
          <w:b/>
          <w:bCs/>
          <w:color w:val="000000" w:themeColor="text1"/>
          <w:sz w:val="24"/>
          <w:szCs w:val="24"/>
        </w:rPr>
      </w:pPr>
    </w:p>
    <w:p w:rsidR="00630AF7" w:rsidRPr="00AA43BE" w:rsidRDefault="00630AF7" w:rsidP="00DC468E">
      <w:pPr>
        <w:spacing w:line="264" w:lineRule="auto"/>
        <w:ind w:left="6521"/>
        <w:contextualSpacing/>
        <w:rPr>
          <w:rFonts w:ascii="Times New Roman" w:hAnsi="Times New Roman" w:cs="Times New Roman"/>
          <w:b/>
          <w:bCs/>
          <w:color w:val="000000" w:themeColor="text1"/>
        </w:rPr>
      </w:pPr>
    </w:p>
    <w:p w:rsidR="00630AF7" w:rsidRDefault="00630AF7" w:rsidP="00DC468E">
      <w:pPr>
        <w:spacing w:line="264" w:lineRule="auto"/>
        <w:ind w:left="6521"/>
        <w:contextualSpacing/>
        <w:rPr>
          <w:rFonts w:ascii="Times New Roman" w:hAnsi="Times New Roman" w:cs="Times New Roman"/>
          <w:b/>
          <w:bCs/>
          <w:color w:val="000000" w:themeColor="text1"/>
        </w:rPr>
      </w:pPr>
    </w:p>
    <w:p w:rsidR="00081968" w:rsidRPr="00AA43BE" w:rsidRDefault="00081968" w:rsidP="00DC468E">
      <w:pPr>
        <w:spacing w:line="264" w:lineRule="auto"/>
        <w:ind w:left="6521"/>
        <w:contextualSpacing/>
        <w:rPr>
          <w:rFonts w:ascii="Times New Roman" w:hAnsi="Times New Roman" w:cs="Times New Roman"/>
          <w:b/>
          <w:bCs/>
          <w:color w:val="000000" w:themeColor="text1"/>
        </w:rPr>
      </w:pPr>
    </w:p>
    <w:p w:rsidR="001A65DD" w:rsidRPr="00AA43BE" w:rsidRDefault="001A65DD" w:rsidP="00DC468E">
      <w:pPr>
        <w:spacing w:line="264" w:lineRule="auto"/>
        <w:ind w:left="6521"/>
        <w:contextualSpacing/>
        <w:rPr>
          <w:rFonts w:ascii="Times New Roman" w:hAnsi="Times New Roman" w:cs="Times New Roman"/>
          <w:b/>
          <w:bCs/>
          <w:color w:val="000000" w:themeColor="text1"/>
        </w:rPr>
      </w:pPr>
    </w:p>
    <w:p w:rsidR="00DC468E" w:rsidRPr="00AA43BE" w:rsidRDefault="00DC468E" w:rsidP="00DC468E">
      <w:pPr>
        <w:spacing w:line="264" w:lineRule="auto"/>
        <w:ind w:left="6521"/>
        <w:contextualSpacing/>
        <w:rPr>
          <w:rFonts w:ascii="Times New Roman" w:hAnsi="Times New Roman" w:cs="Times New Roman"/>
          <w:b/>
          <w:bCs/>
          <w:color w:val="000000" w:themeColor="text1"/>
        </w:rPr>
      </w:pPr>
    </w:p>
    <w:p w:rsidR="00DC468E" w:rsidRPr="00AA43BE" w:rsidRDefault="00DC468E" w:rsidP="00DC468E">
      <w:pPr>
        <w:spacing w:line="264" w:lineRule="auto"/>
        <w:ind w:left="6521"/>
        <w:contextualSpacing/>
        <w:rPr>
          <w:rFonts w:ascii="Times New Roman" w:hAnsi="Times New Roman" w:cs="Times New Roman"/>
          <w:b/>
          <w:bCs/>
          <w:color w:val="000000" w:themeColor="text1"/>
        </w:rPr>
      </w:pPr>
    </w:p>
    <w:p w:rsidR="007125EE" w:rsidRPr="00AA43BE" w:rsidRDefault="007125EE" w:rsidP="00DC468E">
      <w:pPr>
        <w:tabs>
          <w:tab w:val="left" w:pos="567"/>
        </w:tabs>
        <w:spacing w:after="0" w:line="240" w:lineRule="auto"/>
        <w:ind w:left="4962"/>
        <w:contextualSpacing/>
        <w:rPr>
          <w:rFonts w:ascii="Times New Roman" w:hAnsi="Times New Roman"/>
          <w:b/>
          <w:bCs/>
          <w:color w:val="000000" w:themeColor="text1"/>
          <w:sz w:val="24"/>
          <w:szCs w:val="24"/>
          <w:u w:val="single"/>
        </w:rPr>
      </w:pPr>
      <w:r w:rsidRPr="00AA43BE">
        <w:rPr>
          <w:rFonts w:ascii="Times New Roman" w:hAnsi="Times New Roman"/>
          <w:b/>
          <w:bCs/>
          <w:color w:val="000000" w:themeColor="text1"/>
          <w:sz w:val="24"/>
          <w:szCs w:val="24"/>
          <w:u w:val="single"/>
        </w:rPr>
        <w:t>Додаток 4</w:t>
      </w:r>
    </w:p>
    <w:p w:rsidR="00AD0F48" w:rsidRPr="00AA43BE" w:rsidRDefault="00AD0F48" w:rsidP="00AD0F48">
      <w:pPr>
        <w:shd w:val="clear" w:color="auto" w:fill="FFFFFF"/>
        <w:spacing w:after="0" w:line="240" w:lineRule="auto"/>
        <w:ind w:left="4248" w:firstLine="708"/>
        <w:textAlignment w:val="baseline"/>
        <w:rPr>
          <w:rFonts w:ascii="Times New Roman" w:hAnsi="Times New Roman"/>
          <w:color w:val="000000" w:themeColor="text1"/>
          <w:sz w:val="20"/>
          <w:szCs w:val="20"/>
          <w:bdr w:val="none" w:sz="0" w:space="0" w:color="auto" w:frame="1"/>
        </w:rPr>
      </w:pPr>
      <w:r w:rsidRPr="00AA43BE">
        <w:rPr>
          <w:rFonts w:ascii="Times New Roman" w:hAnsi="Times New Roman"/>
          <w:color w:val="000000" w:themeColor="text1"/>
          <w:sz w:val="20"/>
          <w:szCs w:val="20"/>
          <w:bdr w:val="none" w:sz="0" w:space="0" w:color="auto" w:frame="1"/>
        </w:rPr>
        <w:t>до тендерної документації на закупівлю товару:</w:t>
      </w:r>
    </w:p>
    <w:p w:rsidR="005579BD" w:rsidRPr="00AA43BE" w:rsidRDefault="005579BD" w:rsidP="009719A4">
      <w:pPr>
        <w:autoSpaceDE w:val="0"/>
        <w:spacing w:line="240" w:lineRule="auto"/>
        <w:contextualSpacing/>
        <w:jc w:val="center"/>
        <w:rPr>
          <w:rFonts w:ascii="Times New Roman" w:eastAsia="Arial" w:hAnsi="Times New Roman" w:cs="Times New Roman"/>
          <w:b/>
          <w:color w:val="000000" w:themeColor="text1"/>
          <w:sz w:val="24"/>
          <w:szCs w:val="24"/>
          <w:lang w:bidi="en-US"/>
        </w:rPr>
      </w:pPr>
      <w:r w:rsidRPr="00AA43BE">
        <w:rPr>
          <w:rFonts w:ascii="Times New Roman" w:eastAsia="Arial" w:hAnsi="Times New Roman" w:cs="Times New Roman"/>
          <w:b/>
          <w:color w:val="000000" w:themeColor="text1"/>
          <w:sz w:val="24"/>
          <w:szCs w:val="24"/>
          <w:lang w:bidi="en-US"/>
        </w:rPr>
        <w:t xml:space="preserve">ПЕРЕЛІК ДОКУМЕНТІВ </w:t>
      </w:r>
    </w:p>
    <w:p w:rsidR="005579BD" w:rsidRPr="00AA43BE" w:rsidRDefault="005579BD" w:rsidP="009719A4">
      <w:pPr>
        <w:autoSpaceDE w:val="0"/>
        <w:spacing w:line="240" w:lineRule="auto"/>
        <w:contextualSpacing/>
        <w:jc w:val="center"/>
        <w:rPr>
          <w:rFonts w:ascii="Times New Roman" w:eastAsia="Arial" w:hAnsi="Times New Roman" w:cs="Times New Roman"/>
          <w:b/>
          <w:color w:val="000000" w:themeColor="text1"/>
          <w:sz w:val="24"/>
          <w:szCs w:val="24"/>
          <w:lang w:bidi="en-US"/>
        </w:rPr>
      </w:pPr>
      <w:r w:rsidRPr="00AA43BE">
        <w:rPr>
          <w:rFonts w:ascii="Times New Roman" w:eastAsia="Arial" w:hAnsi="Times New Roman" w:cs="Times New Roman"/>
          <w:b/>
          <w:color w:val="000000" w:themeColor="text1"/>
          <w:sz w:val="24"/>
          <w:szCs w:val="24"/>
          <w:lang w:bidi="en-US"/>
        </w:rPr>
        <w:t>ДЛЯ ПІДТВЕРДЖЕННЯ ВІДПОВІДНОСТІ ПРОПОЗИЦІЇ УЧАСНИКА КВАЛІФІКАЦІЙНИМ КРИТЕРІЯМ ТА ІНШИМ ВИМОГАМ ЗАМОВНИКА</w:t>
      </w:r>
    </w:p>
    <w:tbl>
      <w:tblPr>
        <w:tblW w:w="10353" w:type="dxa"/>
        <w:tblInd w:w="108" w:type="dxa"/>
        <w:tblLayout w:type="fixed"/>
        <w:tblLook w:val="0000"/>
      </w:tblPr>
      <w:tblGrid>
        <w:gridCol w:w="675"/>
        <w:gridCol w:w="9678"/>
      </w:tblGrid>
      <w:tr w:rsidR="005579BD" w:rsidRPr="00AA43BE" w:rsidTr="00C86C42">
        <w:trPr>
          <w:trHeight w:val="396"/>
        </w:trPr>
        <w:tc>
          <w:tcPr>
            <w:tcW w:w="675" w:type="dxa"/>
            <w:tcBorders>
              <w:top w:val="single" w:sz="4" w:space="0" w:color="000000"/>
              <w:left w:val="single" w:sz="4" w:space="0" w:color="000000"/>
              <w:bottom w:val="single" w:sz="4" w:space="0" w:color="000000"/>
            </w:tcBorders>
            <w:shd w:val="clear" w:color="auto" w:fill="auto"/>
          </w:tcPr>
          <w:p w:rsidR="005579BD" w:rsidRPr="00AA43BE" w:rsidRDefault="005579BD" w:rsidP="009719A4">
            <w:pPr>
              <w:autoSpaceDE w:val="0"/>
              <w:spacing w:line="240" w:lineRule="auto"/>
              <w:contextualSpacing/>
              <w:jc w:val="center"/>
              <w:rPr>
                <w:rFonts w:ascii="Times New Roman" w:hAnsi="Times New Roman" w:cs="Times New Roman"/>
                <w:color w:val="000000" w:themeColor="text1"/>
                <w:sz w:val="24"/>
                <w:szCs w:val="24"/>
              </w:rPr>
            </w:pPr>
            <w:r w:rsidRPr="00AA43BE">
              <w:rPr>
                <w:rFonts w:ascii="Times New Roman" w:hAnsi="Times New Roman" w:cs="Times New Roman"/>
                <w:b/>
                <w:color w:val="000000" w:themeColor="text1"/>
                <w:sz w:val="24"/>
                <w:szCs w:val="24"/>
                <w:lang w:bidi="en-US"/>
              </w:rPr>
              <w:t xml:space="preserve">№ </w:t>
            </w:r>
            <w:r w:rsidRPr="00AA43BE">
              <w:rPr>
                <w:rFonts w:ascii="Times New Roman" w:eastAsia="Arial" w:hAnsi="Times New Roman" w:cs="Times New Roman"/>
                <w:b/>
                <w:color w:val="000000" w:themeColor="text1"/>
                <w:sz w:val="24"/>
                <w:szCs w:val="24"/>
                <w:lang w:bidi="en-US"/>
              </w:rPr>
              <w:t>п/п</w:t>
            </w:r>
          </w:p>
        </w:tc>
        <w:tc>
          <w:tcPr>
            <w:tcW w:w="9678" w:type="dxa"/>
            <w:tcBorders>
              <w:top w:val="single" w:sz="4" w:space="0" w:color="000000"/>
              <w:left w:val="single" w:sz="4" w:space="0" w:color="000000"/>
              <w:bottom w:val="single" w:sz="4" w:space="0" w:color="000000"/>
              <w:right w:val="single" w:sz="4" w:space="0" w:color="000000"/>
            </w:tcBorders>
            <w:shd w:val="clear" w:color="auto" w:fill="auto"/>
          </w:tcPr>
          <w:p w:rsidR="005579BD" w:rsidRPr="00AA43BE" w:rsidRDefault="005579BD" w:rsidP="009719A4">
            <w:pPr>
              <w:autoSpaceDE w:val="0"/>
              <w:spacing w:line="240" w:lineRule="auto"/>
              <w:contextualSpacing/>
              <w:jc w:val="center"/>
              <w:rPr>
                <w:rFonts w:ascii="Times New Roman" w:hAnsi="Times New Roman" w:cs="Times New Roman"/>
                <w:color w:val="000000" w:themeColor="text1"/>
                <w:sz w:val="24"/>
                <w:szCs w:val="24"/>
              </w:rPr>
            </w:pPr>
            <w:r w:rsidRPr="00AA43BE">
              <w:rPr>
                <w:rFonts w:ascii="Times New Roman" w:eastAsia="Arial" w:hAnsi="Times New Roman" w:cs="Times New Roman"/>
                <w:b/>
                <w:color w:val="000000" w:themeColor="text1"/>
                <w:sz w:val="24"/>
                <w:szCs w:val="24"/>
                <w:lang w:bidi="en-US"/>
              </w:rPr>
              <w:t>Назва документів, який подається учасником</w:t>
            </w:r>
          </w:p>
          <w:p w:rsidR="005579BD" w:rsidRPr="00AA43BE" w:rsidRDefault="005579BD" w:rsidP="009719A4">
            <w:pPr>
              <w:autoSpaceDE w:val="0"/>
              <w:spacing w:line="240" w:lineRule="auto"/>
              <w:contextualSpacing/>
              <w:jc w:val="center"/>
              <w:rPr>
                <w:rFonts w:ascii="Times New Roman" w:hAnsi="Times New Roman" w:cs="Times New Roman"/>
                <w:color w:val="000000" w:themeColor="text1"/>
                <w:sz w:val="24"/>
                <w:szCs w:val="24"/>
              </w:rPr>
            </w:pPr>
          </w:p>
        </w:tc>
      </w:tr>
      <w:tr w:rsidR="005579BD" w:rsidRPr="00AA43BE" w:rsidTr="00C86C42">
        <w:trPr>
          <w:trHeight w:val="209"/>
        </w:trPr>
        <w:tc>
          <w:tcPr>
            <w:tcW w:w="675" w:type="dxa"/>
            <w:tcBorders>
              <w:top w:val="single" w:sz="4" w:space="0" w:color="000000"/>
              <w:left w:val="single" w:sz="4" w:space="0" w:color="000000"/>
              <w:bottom w:val="single" w:sz="4" w:space="0" w:color="000000"/>
            </w:tcBorders>
            <w:shd w:val="clear" w:color="auto" w:fill="auto"/>
          </w:tcPr>
          <w:p w:rsidR="005579BD" w:rsidRPr="00AA43BE" w:rsidRDefault="005579BD" w:rsidP="009719A4">
            <w:pPr>
              <w:autoSpaceDE w:val="0"/>
              <w:spacing w:line="240" w:lineRule="auto"/>
              <w:contextualSpacing/>
              <w:jc w:val="center"/>
              <w:rPr>
                <w:rFonts w:ascii="Times New Roman" w:hAnsi="Times New Roman" w:cs="Times New Roman"/>
                <w:color w:val="000000" w:themeColor="text1"/>
                <w:sz w:val="24"/>
                <w:szCs w:val="24"/>
              </w:rPr>
            </w:pPr>
            <w:r w:rsidRPr="00AA43BE">
              <w:rPr>
                <w:rFonts w:ascii="Times New Roman" w:eastAsia="Arial" w:hAnsi="Times New Roman" w:cs="Times New Roman"/>
                <w:b/>
                <w:i/>
                <w:color w:val="000000" w:themeColor="text1"/>
                <w:sz w:val="24"/>
                <w:szCs w:val="24"/>
                <w:lang w:bidi="en-US"/>
              </w:rPr>
              <w:lastRenderedPageBreak/>
              <w:t>1</w:t>
            </w:r>
          </w:p>
        </w:tc>
        <w:tc>
          <w:tcPr>
            <w:tcW w:w="9678" w:type="dxa"/>
            <w:tcBorders>
              <w:top w:val="single" w:sz="4" w:space="0" w:color="000000"/>
              <w:left w:val="single" w:sz="4" w:space="0" w:color="000000"/>
              <w:bottom w:val="single" w:sz="4" w:space="0" w:color="000000"/>
              <w:right w:val="single" w:sz="4" w:space="0" w:color="000000"/>
            </w:tcBorders>
            <w:shd w:val="clear" w:color="auto" w:fill="auto"/>
          </w:tcPr>
          <w:p w:rsidR="005579BD" w:rsidRPr="00AA43BE" w:rsidRDefault="005579BD" w:rsidP="009719A4">
            <w:pPr>
              <w:autoSpaceDE w:val="0"/>
              <w:spacing w:line="240" w:lineRule="auto"/>
              <w:contextualSpacing/>
              <w:jc w:val="center"/>
              <w:rPr>
                <w:rFonts w:ascii="Times New Roman" w:hAnsi="Times New Roman" w:cs="Times New Roman"/>
                <w:color w:val="000000" w:themeColor="text1"/>
                <w:sz w:val="24"/>
                <w:szCs w:val="24"/>
              </w:rPr>
            </w:pPr>
            <w:r w:rsidRPr="00AA43BE">
              <w:rPr>
                <w:rFonts w:ascii="Times New Roman" w:eastAsia="Arial" w:hAnsi="Times New Roman" w:cs="Times New Roman"/>
                <w:b/>
                <w:i/>
                <w:color w:val="000000" w:themeColor="text1"/>
                <w:sz w:val="24"/>
                <w:szCs w:val="24"/>
                <w:lang w:bidi="en-US"/>
              </w:rPr>
              <w:t>2</w:t>
            </w:r>
          </w:p>
        </w:tc>
      </w:tr>
      <w:tr w:rsidR="005579BD" w:rsidRPr="00AA43BE" w:rsidTr="00933A1C">
        <w:trPr>
          <w:trHeight w:val="396"/>
        </w:trPr>
        <w:tc>
          <w:tcPr>
            <w:tcW w:w="10353" w:type="dxa"/>
            <w:gridSpan w:val="2"/>
            <w:tcBorders>
              <w:top w:val="single" w:sz="4" w:space="0" w:color="000000"/>
              <w:left w:val="single" w:sz="4" w:space="0" w:color="000000"/>
              <w:bottom w:val="single" w:sz="4" w:space="0" w:color="000000"/>
              <w:right w:val="single" w:sz="4" w:space="0" w:color="000000"/>
            </w:tcBorders>
            <w:shd w:val="clear" w:color="auto" w:fill="auto"/>
          </w:tcPr>
          <w:p w:rsidR="005579BD" w:rsidRPr="00AA43BE" w:rsidRDefault="005579BD" w:rsidP="009719A4">
            <w:pPr>
              <w:autoSpaceDE w:val="0"/>
              <w:spacing w:line="240" w:lineRule="auto"/>
              <w:contextualSpacing/>
              <w:jc w:val="center"/>
              <w:rPr>
                <w:rFonts w:ascii="Times New Roman" w:eastAsia="Arial" w:hAnsi="Times New Roman" w:cs="Times New Roman"/>
                <w:b/>
                <w:color w:val="000000" w:themeColor="text1"/>
                <w:sz w:val="24"/>
                <w:szCs w:val="24"/>
                <w:lang w:bidi="en-US"/>
              </w:rPr>
            </w:pPr>
            <w:r w:rsidRPr="00AA43BE">
              <w:rPr>
                <w:rFonts w:ascii="Times New Roman" w:eastAsia="Arial" w:hAnsi="Times New Roman" w:cs="Times New Roman"/>
                <w:b/>
                <w:color w:val="000000" w:themeColor="text1"/>
                <w:sz w:val="24"/>
                <w:szCs w:val="24"/>
                <w:lang w:bidi="en-US"/>
              </w:rPr>
              <w:t>Розділ І. Документи, які повинен подати Учасник для підтвердження того, що</w:t>
            </w:r>
          </w:p>
          <w:p w:rsidR="005579BD" w:rsidRPr="00AA43BE" w:rsidRDefault="005579BD" w:rsidP="009719A4">
            <w:pPr>
              <w:autoSpaceDE w:val="0"/>
              <w:spacing w:line="240" w:lineRule="auto"/>
              <w:contextualSpacing/>
              <w:jc w:val="center"/>
              <w:rPr>
                <w:rFonts w:ascii="Times New Roman" w:hAnsi="Times New Roman" w:cs="Times New Roman"/>
                <w:color w:val="000000" w:themeColor="text1"/>
                <w:sz w:val="24"/>
                <w:szCs w:val="24"/>
              </w:rPr>
            </w:pPr>
            <w:r w:rsidRPr="00AA43BE">
              <w:rPr>
                <w:rFonts w:ascii="Times New Roman" w:eastAsia="Arial" w:hAnsi="Times New Roman" w:cs="Times New Roman"/>
                <w:b/>
                <w:color w:val="000000" w:themeColor="text1"/>
                <w:sz w:val="24"/>
                <w:szCs w:val="24"/>
                <w:lang w:bidi="en-US"/>
              </w:rPr>
              <w:t>він здійснює господарську діяльність відповідно до чинного законодавства</w:t>
            </w:r>
          </w:p>
        </w:tc>
      </w:tr>
      <w:tr w:rsidR="005579BD" w:rsidRPr="00AA43BE" w:rsidTr="00C86C42">
        <w:trPr>
          <w:trHeight w:val="805"/>
        </w:trPr>
        <w:tc>
          <w:tcPr>
            <w:tcW w:w="675" w:type="dxa"/>
            <w:tcBorders>
              <w:top w:val="single" w:sz="4" w:space="0" w:color="000000"/>
              <w:left w:val="single" w:sz="4" w:space="0" w:color="000000"/>
              <w:bottom w:val="single" w:sz="4" w:space="0" w:color="000000"/>
            </w:tcBorders>
            <w:shd w:val="clear" w:color="auto" w:fill="auto"/>
          </w:tcPr>
          <w:p w:rsidR="005579BD" w:rsidRPr="00AA43BE" w:rsidRDefault="005579BD" w:rsidP="009719A4">
            <w:pPr>
              <w:autoSpaceDE w:val="0"/>
              <w:spacing w:line="240" w:lineRule="auto"/>
              <w:contextualSpacing/>
              <w:jc w:val="center"/>
              <w:rPr>
                <w:rFonts w:ascii="Times New Roman" w:hAnsi="Times New Roman" w:cs="Times New Roman"/>
                <w:color w:val="000000" w:themeColor="text1"/>
                <w:sz w:val="24"/>
                <w:szCs w:val="24"/>
              </w:rPr>
            </w:pPr>
            <w:r w:rsidRPr="00AA43BE">
              <w:rPr>
                <w:rFonts w:ascii="Times New Roman" w:eastAsia="Arial" w:hAnsi="Times New Roman" w:cs="Times New Roman"/>
                <w:color w:val="000000" w:themeColor="text1"/>
                <w:sz w:val="24"/>
                <w:szCs w:val="24"/>
                <w:lang w:bidi="en-US"/>
              </w:rPr>
              <w:t>1.</w:t>
            </w:r>
          </w:p>
        </w:tc>
        <w:tc>
          <w:tcPr>
            <w:tcW w:w="9678" w:type="dxa"/>
            <w:tcBorders>
              <w:top w:val="single" w:sz="4" w:space="0" w:color="000000"/>
              <w:left w:val="single" w:sz="4" w:space="0" w:color="000000"/>
              <w:bottom w:val="single" w:sz="4" w:space="0" w:color="000000"/>
              <w:right w:val="single" w:sz="4" w:space="0" w:color="000000"/>
            </w:tcBorders>
            <w:shd w:val="clear" w:color="auto" w:fill="auto"/>
          </w:tcPr>
          <w:p w:rsidR="005579BD" w:rsidRPr="00AA43BE" w:rsidRDefault="005579BD" w:rsidP="009719A4">
            <w:pPr>
              <w:autoSpaceDE w:val="0"/>
              <w:spacing w:line="240" w:lineRule="auto"/>
              <w:contextualSpacing/>
              <w:jc w:val="both"/>
              <w:rPr>
                <w:rFonts w:ascii="Times New Roman" w:hAnsi="Times New Roman" w:cs="Times New Roman"/>
                <w:color w:val="000000" w:themeColor="text1"/>
                <w:sz w:val="24"/>
                <w:szCs w:val="24"/>
              </w:rPr>
            </w:pPr>
            <w:r w:rsidRPr="00AA43BE">
              <w:rPr>
                <w:rFonts w:ascii="Times New Roman" w:eastAsia="Arial" w:hAnsi="Times New Roman" w:cs="Times New Roman"/>
                <w:color w:val="000000" w:themeColor="text1"/>
                <w:sz w:val="24"/>
                <w:szCs w:val="24"/>
                <w:lang w:bidi="en-US"/>
              </w:rPr>
              <w:t>Інформаційна довідка, складена у довільній формі, з відомостями про учасника (реквізити, адреса юридична, фактична та електронна, телефон, факс), керівництво (посада, ПІБ, телефон для контактів), форму власності та юридичний статус, організаційно-правова форма (для юридичних осіб).</w:t>
            </w:r>
          </w:p>
        </w:tc>
      </w:tr>
      <w:tr w:rsidR="005579BD" w:rsidRPr="00AA43BE" w:rsidTr="00C86C42">
        <w:trPr>
          <w:trHeight w:val="678"/>
        </w:trPr>
        <w:tc>
          <w:tcPr>
            <w:tcW w:w="675" w:type="dxa"/>
            <w:tcBorders>
              <w:top w:val="single" w:sz="4" w:space="0" w:color="000000"/>
              <w:left w:val="single" w:sz="4" w:space="0" w:color="000000"/>
              <w:bottom w:val="single" w:sz="4" w:space="0" w:color="000000"/>
            </w:tcBorders>
            <w:shd w:val="clear" w:color="auto" w:fill="auto"/>
          </w:tcPr>
          <w:p w:rsidR="005579BD" w:rsidRPr="00AA43BE" w:rsidRDefault="005579BD" w:rsidP="009719A4">
            <w:pPr>
              <w:autoSpaceDE w:val="0"/>
              <w:spacing w:line="240" w:lineRule="auto"/>
              <w:contextualSpacing/>
              <w:jc w:val="center"/>
              <w:rPr>
                <w:rFonts w:ascii="Times New Roman" w:hAnsi="Times New Roman" w:cs="Times New Roman"/>
                <w:color w:val="000000" w:themeColor="text1"/>
                <w:sz w:val="24"/>
                <w:szCs w:val="24"/>
              </w:rPr>
            </w:pPr>
            <w:r w:rsidRPr="00AA43BE">
              <w:rPr>
                <w:rFonts w:ascii="Times New Roman" w:eastAsia="Arial" w:hAnsi="Times New Roman" w:cs="Times New Roman"/>
                <w:color w:val="000000" w:themeColor="text1"/>
                <w:sz w:val="24"/>
                <w:szCs w:val="24"/>
                <w:lang w:bidi="en-US"/>
              </w:rPr>
              <w:t>2.</w:t>
            </w:r>
          </w:p>
        </w:tc>
        <w:tc>
          <w:tcPr>
            <w:tcW w:w="9678" w:type="dxa"/>
            <w:tcBorders>
              <w:top w:val="single" w:sz="4" w:space="0" w:color="000000"/>
              <w:left w:val="single" w:sz="4" w:space="0" w:color="000000"/>
              <w:bottom w:val="single" w:sz="4" w:space="0" w:color="000000"/>
              <w:right w:val="single" w:sz="4" w:space="0" w:color="000000"/>
            </w:tcBorders>
            <w:shd w:val="clear" w:color="auto" w:fill="auto"/>
          </w:tcPr>
          <w:p w:rsidR="005579BD" w:rsidRPr="00AA43BE" w:rsidRDefault="005579BD" w:rsidP="009719A4">
            <w:pPr>
              <w:autoSpaceDE w:val="0"/>
              <w:spacing w:line="240" w:lineRule="auto"/>
              <w:contextualSpacing/>
              <w:jc w:val="both"/>
              <w:rPr>
                <w:rFonts w:ascii="Times New Roman" w:hAnsi="Times New Roman" w:cs="Times New Roman"/>
                <w:color w:val="000000" w:themeColor="text1"/>
                <w:sz w:val="24"/>
                <w:szCs w:val="24"/>
              </w:rPr>
            </w:pPr>
            <w:r w:rsidRPr="00AA43BE">
              <w:rPr>
                <w:rFonts w:ascii="Times New Roman" w:eastAsia="Arial" w:hAnsi="Times New Roman" w:cs="Times New Roman"/>
                <w:color w:val="000000" w:themeColor="text1"/>
                <w:sz w:val="24"/>
                <w:szCs w:val="24"/>
                <w:lang w:bidi="en-US"/>
              </w:rPr>
              <w:t xml:space="preserve">Документ, що підтверджує повноваження посадової особи або представника учасника тендерної процедури щодо підпису документів тендерної пропозиції, договору про закупівлю  (виписка з протоколу зборів засновників або копія наказу про призначення або довіреність або інший документ) </w:t>
            </w:r>
            <w:r w:rsidRPr="00AA43BE">
              <w:rPr>
                <w:rFonts w:ascii="Times New Roman" w:eastAsia="Arial" w:hAnsi="Times New Roman" w:cs="Times New Roman"/>
                <w:b/>
                <w:color w:val="000000" w:themeColor="text1"/>
                <w:sz w:val="24"/>
                <w:szCs w:val="24"/>
                <w:lang w:bidi="en-US"/>
              </w:rPr>
              <w:t xml:space="preserve">завірений власною печаткою Учасника </w:t>
            </w:r>
            <w:r w:rsidRPr="00AA43BE">
              <w:rPr>
                <w:rFonts w:ascii="Times New Roman" w:eastAsia="Arial" w:hAnsi="Times New Roman" w:cs="Times New Roman"/>
                <w:color w:val="000000" w:themeColor="text1"/>
                <w:sz w:val="24"/>
                <w:szCs w:val="24"/>
                <w:lang w:bidi="en-US"/>
              </w:rPr>
              <w:t>(за наявності).</w:t>
            </w:r>
          </w:p>
        </w:tc>
      </w:tr>
      <w:tr w:rsidR="005579BD" w:rsidRPr="00AA43BE" w:rsidTr="00C86C42">
        <w:trPr>
          <w:trHeight w:val="406"/>
        </w:trPr>
        <w:tc>
          <w:tcPr>
            <w:tcW w:w="675" w:type="dxa"/>
            <w:tcBorders>
              <w:top w:val="single" w:sz="4" w:space="0" w:color="000000"/>
              <w:left w:val="single" w:sz="4" w:space="0" w:color="000000"/>
              <w:bottom w:val="single" w:sz="4" w:space="0" w:color="000000"/>
            </w:tcBorders>
            <w:shd w:val="clear" w:color="auto" w:fill="auto"/>
          </w:tcPr>
          <w:p w:rsidR="005579BD" w:rsidRPr="00AA43BE" w:rsidRDefault="005579BD" w:rsidP="009719A4">
            <w:pPr>
              <w:autoSpaceDE w:val="0"/>
              <w:spacing w:line="240" w:lineRule="auto"/>
              <w:contextualSpacing/>
              <w:jc w:val="center"/>
              <w:rPr>
                <w:rFonts w:ascii="Times New Roman" w:hAnsi="Times New Roman" w:cs="Times New Roman"/>
                <w:color w:val="000000" w:themeColor="text1"/>
                <w:sz w:val="24"/>
                <w:szCs w:val="24"/>
              </w:rPr>
            </w:pPr>
            <w:r w:rsidRPr="00AA43BE">
              <w:rPr>
                <w:rFonts w:ascii="Times New Roman" w:eastAsia="Arial" w:hAnsi="Times New Roman" w:cs="Times New Roman"/>
                <w:color w:val="000000" w:themeColor="text1"/>
                <w:sz w:val="24"/>
                <w:szCs w:val="24"/>
                <w:lang w:bidi="en-US"/>
              </w:rPr>
              <w:t>3.</w:t>
            </w:r>
          </w:p>
        </w:tc>
        <w:tc>
          <w:tcPr>
            <w:tcW w:w="9678" w:type="dxa"/>
            <w:tcBorders>
              <w:top w:val="single" w:sz="4" w:space="0" w:color="000000"/>
              <w:left w:val="single" w:sz="4" w:space="0" w:color="000000"/>
              <w:bottom w:val="single" w:sz="4" w:space="0" w:color="000000"/>
              <w:right w:val="single" w:sz="4" w:space="0" w:color="000000"/>
            </w:tcBorders>
            <w:shd w:val="clear" w:color="auto" w:fill="auto"/>
          </w:tcPr>
          <w:p w:rsidR="005579BD" w:rsidRPr="00AA43BE" w:rsidRDefault="005579BD" w:rsidP="009719A4">
            <w:pPr>
              <w:spacing w:line="240" w:lineRule="auto"/>
              <w:contextualSpacing/>
              <w:jc w:val="both"/>
              <w:rPr>
                <w:rFonts w:ascii="Times New Roman" w:hAnsi="Times New Roman" w:cs="Times New Roman"/>
                <w:color w:val="000000" w:themeColor="text1"/>
                <w:sz w:val="24"/>
                <w:szCs w:val="24"/>
              </w:rPr>
            </w:pPr>
            <w:r w:rsidRPr="00AA43BE">
              <w:rPr>
                <w:rFonts w:ascii="Times New Roman" w:hAnsi="Times New Roman" w:cs="Times New Roman"/>
                <w:color w:val="000000" w:themeColor="text1"/>
                <w:sz w:val="24"/>
                <w:szCs w:val="24"/>
              </w:rPr>
              <w:t>Копія Витягу з Реєстру   платників Єдиного податку або витягу з реєстру платників податку на додану вартість.</w:t>
            </w:r>
          </w:p>
        </w:tc>
      </w:tr>
      <w:tr w:rsidR="005579BD" w:rsidRPr="00AA43BE" w:rsidTr="00C86C42">
        <w:trPr>
          <w:trHeight w:val="407"/>
        </w:trPr>
        <w:tc>
          <w:tcPr>
            <w:tcW w:w="675" w:type="dxa"/>
            <w:tcBorders>
              <w:top w:val="single" w:sz="4" w:space="0" w:color="000000"/>
              <w:left w:val="single" w:sz="4" w:space="0" w:color="000000"/>
              <w:bottom w:val="single" w:sz="4" w:space="0" w:color="000000"/>
            </w:tcBorders>
            <w:shd w:val="clear" w:color="auto" w:fill="auto"/>
          </w:tcPr>
          <w:p w:rsidR="005579BD" w:rsidRPr="00AA43BE" w:rsidRDefault="005579BD" w:rsidP="009719A4">
            <w:pPr>
              <w:autoSpaceDE w:val="0"/>
              <w:spacing w:line="240" w:lineRule="auto"/>
              <w:contextualSpacing/>
              <w:jc w:val="center"/>
              <w:rPr>
                <w:rFonts w:ascii="Times New Roman" w:hAnsi="Times New Roman" w:cs="Times New Roman"/>
                <w:color w:val="000000" w:themeColor="text1"/>
                <w:sz w:val="24"/>
                <w:szCs w:val="24"/>
              </w:rPr>
            </w:pPr>
            <w:r w:rsidRPr="00AA43BE">
              <w:rPr>
                <w:rFonts w:ascii="Times New Roman" w:eastAsia="Arial" w:hAnsi="Times New Roman" w:cs="Times New Roman"/>
                <w:color w:val="000000" w:themeColor="text1"/>
                <w:sz w:val="24"/>
                <w:szCs w:val="24"/>
                <w:lang w:bidi="en-US"/>
              </w:rPr>
              <w:t>4.</w:t>
            </w:r>
          </w:p>
        </w:tc>
        <w:tc>
          <w:tcPr>
            <w:tcW w:w="9678" w:type="dxa"/>
            <w:tcBorders>
              <w:top w:val="single" w:sz="4" w:space="0" w:color="000000"/>
              <w:left w:val="single" w:sz="4" w:space="0" w:color="000000"/>
              <w:bottom w:val="single" w:sz="4" w:space="0" w:color="000000"/>
              <w:right w:val="single" w:sz="4" w:space="0" w:color="000000"/>
            </w:tcBorders>
            <w:shd w:val="clear" w:color="auto" w:fill="auto"/>
          </w:tcPr>
          <w:p w:rsidR="005579BD" w:rsidRPr="00AA43BE" w:rsidRDefault="005579BD" w:rsidP="009719A4">
            <w:pPr>
              <w:spacing w:line="240" w:lineRule="auto"/>
              <w:contextualSpacing/>
              <w:jc w:val="both"/>
              <w:rPr>
                <w:rFonts w:ascii="Times New Roman" w:hAnsi="Times New Roman" w:cs="Times New Roman"/>
                <w:color w:val="000000" w:themeColor="text1"/>
                <w:sz w:val="24"/>
                <w:szCs w:val="24"/>
              </w:rPr>
            </w:pPr>
            <w:r w:rsidRPr="00AA43BE">
              <w:rPr>
                <w:rFonts w:ascii="Times New Roman" w:eastAsia="Arial" w:hAnsi="Times New Roman" w:cs="Times New Roman"/>
                <w:color w:val="000000" w:themeColor="text1"/>
                <w:sz w:val="24"/>
                <w:szCs w:val="24"/>
                <w:lang w:bidi="en-US"/>
              </w:rPr>
              <w:t>Копії паспорту та довідки про присвоєння ідентифікаційного коду (для учасників фізичних осіб).</w:t>
            </w:r>
          </w:p>
        </w:tc>
      </w:tr>
      <w:tr w:rsidR="005579BD" w:rsidRPr="00AA43BE" w:rsidTr="00C86C42">
        <w:trPr>
          <w:trHeight w:val="396"/>
        </w:trPr>
        <w:tc>
          <w:tcPr>
            <w:tcW w:w="675" w:type="dxa"/>
            <w:tcBorders>
              <w:top w:val="single" w:sz="4" w:space="0" w:color="000000"/>
              <w:left w:val="single" w:sz="4" w:space="0" w:color="000000"/>
              <w:bottom w:val="single" w:sz="4" w:space="0" w:color="000000"/>
            </w:tcBorders>
            <w:shd w:val="clear" w:color="auto" w:fill="auto"/>
          </w:tcPr>
          <w:p w:rsidR="005579BD" w:rsidRPr="00AA43BE" w:rsidRDefault="005579BD" w:rsidP="009719A4">
            <w:pPr>
              <w:autoSpaceDE w:val="0"/>
              <w:spacing w:line="240" w:lineRule="auto"/>
              <w:contextualSpacing/>
              <w:jc w:val="center"/>
              <w:rPr>
                <w:rFonts w:ascii="Times New Roman" w:hAnsi="Times New Roman" w:cs="Times New Roman"/>
                <w:color w:val="000000" w:themeColor="text1"/>
                <w:sz w:val="24"/>
                <w:szCs w:val="24"/>
              </w:rPr>
            </w:pPr>
            <w:r w:rsidRPr="00AA43BE">
              <w:rPr>
                <w:rFonts w:ascii="Times New Roman" w:eastAsia="Arial" w:hAnsi="Times New Roman" w:cs="Times New Roman"/>
                <w:color w:val="000000" w:themeColor="text1"/>
                <w:sz w:val="24"/>
                <w:szCs w:val="24"/>
                <w:lang w:bidi="en-US"/>
              </w:rPr>
              <w:t>5.</w:t>
            </w:r>
          </w:p>
        </w:tc>
        <w:tc>
          <w:tcPr>
            <w:tcW w:w="9678" w:type="dxa"/>
            <w:tcBorders>
              <w:top w:val="single" w:sz="4" w:space="0" w:color="000000"/>
              <w:left w:val="single" w:sz="4" w:space="0" w:color="000000"/>
              <w:bottom w:val="single" w:sz="4" w:space="0" w:color="000000"/>
              <w:right w:val="single" w:sz="4" w:space="0" w:color="000000"/>
            </w:tcBorders>
            <w:shd w:val="clear" w:color="auto" w:fill="auto"/>
          </w:tcPr>
          <w:p w:rsidR="001F19CB" w:rsidRPr="00AA43BE" w:rsidRDefault="001F19CB" w:rsidP="009719A4">
            <w:pPr>
              <w:spacing w:line="240" w:lineRule="auto"/>
              <w:contextualSpacing/>
              <w:jc w:val="both"/>
              <w:rPr>
                <w:rFonts w:ascii="Times New Roman" w:hAnsi="Times New Roman" w:cs="Times New Roman"/>
                <w:color w:val="000000" w:themeColor="text1"/>
                <w:sz w:val="20"/>
              </w:rPr>
            </w:pPr>
            <w:r w:rsidRPr="00AA43BE">
              <w:rPr>
                <w:rFonts w:ascii="Times New Roman" w:hAnsi="Times New Roman" w:cs="Times New Roman"/>
                <w:b/>
                <w:color w:val="000000" w:themeColor="text1"/>
                <w:sz w:val="24"/>
              </w:rPr>
              <w:t xml:space="preserve">Статут із змінами </w:t>
            </w:r>
            <w:r w:rsidRPr="00AA43BE">
              <w:rPr>
                <w:rFonts w:ascii="Times New Roman" w:hAnsi="Times New Roman" w:cs="Times New Roman"/>
                <w:b/>
                <w:i/>
                <w:iCs/>
                <w:color w:val="000000" w:themeColor="text1"/>
                <w:sz w:val="24"/>
              </w:rPr>
              <w:t>(в разі їх наявності)</w:t>
            </w:r>
            <w:r w:rsidRPr="00AA43BE">
              <w:rPr>
                <w:rFonts w:ascii="Times New Roman" w:hAnsi="Times New Roman" w:cs="Times New Roman"/>
                <w:b/>
                <w:color w:val="000000" w:themeColor="text1"/>
                <w:sz w:val="24"/>
              </w:rPr>
              <w:t xml:space="preserve"> або інший установчий документ</w:t>
            </w:r>
            <w:r w:rsidRPr="00AA43BE">
              <w:rPr>
                <w:rFonts w:ascii="Times New Roman" w:hAnsi="Times New Roman" w:cs="Times New Roman"/>
                <w:color w:val="000000" w:themeColor="text1"/>
                <w:sz w:val="24"/>
              </w:rPr>
              <w:t xml:space="preserve">. </w:t>
            </w:r>
            <w:r w:rsidRPr="00AA43BE">
              <w:rPr>
                <w:rFonts w:ascii="Times New Roman" w:hAnsi="Times New Roman" w:cs="Times New Roman"/>
                <w:color w:val="000000" w:themeColor="text1"/>
                <w:sz w:val="20"/>
              </w:rPr>
              <w:t>(для юридичних осіб)</w:t>
            </w:r>
          </w:p>
          <w:p w:rsidR="001F19CB" w:rsidRPr="00AA43BE" w:rsidRDefault="001F19CB" w:rsidP="009719A4">
            <w:pPr>
              <w:spacing w:line="240" w:lineRule="auto"/>
              <w:contextualSpacing/>
              <w:jc w:val="both"/>
              <w:rPr>
                <w:rFonts w:ascii="Times New Roman" w:hAnsi="Times New Roman" w:cs="Times New Roman"/>
                <w:color w:val="000000" w:themeColor="text1"/>
              </w:rPr>
            </w:pPr>
            <w:r w:rsidRPr="00AA43BE">
              <w:rPr>
                <w:rFonts w:ascii="Times New Roman" w:hAnsi="Times New Roman" w:cs="Times New Roman"/>
                <w:color w:val="000000" w:themeColor="text1"/>
                <w:sz w:val="20"/>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5579BD" w:rsidRPr="00AA43BE" w:rsidRDefault="001F19CB" w:rsidP="009719A4">
            <w:pPr>
              <w:autoSpaceDE w:val="0"/>
              <w:spacing w:line="240" w:lineRule="auto"/>
              <w:contextualSpacing/>
              <w:jc w:val="both"/>
              <w:rPr>
                <w:rFonts w:ascii="Times New Roman" w:hAnsi="Times New Roman" w:cs="Times New Roman"/>
                <w:color w:val="000000" w:themeColor="text1"/>
                <w:sz w:val="24"/>
                <w:szCs w:val="24"/>
              </w:rPr>
            </w:pPr>
            <w:r w:rsidRPr="00AA43BE">
              <w:rPr>
                <w:rFonts w:ascii="Times New Roman" w:hAnsi="Times New Roman" w:cs="Times New Roman"/>
                <w:color w:val="000000" w:themeColor="text1"/>
                <w:sz w:val="20"/>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tc>
      </w:tr>
      <w:tr w:rsidR="005579BD" w:rsidRPr="00AA43BE" w:rsidTr="00933A1C">
        <w:trPr>
          <w:trHeight w:val="407"/>
        </w:trPr>
        <w:tc>
          <w:tcPr>
            <w:tcW w:w="10353" w:type="dxa"/>
            <w:gridSpan w:val="2"/>
            <w:tcBorders>
              <w:top w:val="single" w:sz="4" w:space="0" w:color="000000"/>
              <w:left w:val="single" w:sz="4" w:space="0" w:color="000000"/>
              <w:bottom w:val="single" w:sz="4" w:space="0" w:color="000000"/>
              <w:right w:val="single" w:sz="4" w:space="0" w:color="000000"/>
            </w:tcBorders>
            <w:shd w:val="clear" w:color="auto" w:fill="auto"/>
          </w:tcPr>
          <w:p w:rsidR="005579BD" w:rsidRPr="00AA43BE" w:rsidRDefault="005579BD" w:rsidP="009719A4">
            <w:pPr>
              <w:autoSpaceDE w:val="0"/>
              <w:spacing w:line="240" w:lineRule="auto"/>
              <w:contextualSpacing/>
              <w:jc w:val="center"/>
              <w:rPr>
                <w:rFonts w:ascii="Times New Roman" w:eastAsia="Arial" w:hAnsi="Times New Roman" w:cs="Times New Roman"/>
                <w:b/>
                <w:color w:val="000000" w:themeColor="text1"/>
                <w:sz w:val="24"/>
                <w:szCs w:val="24"/>
                <w:lang w:bidi="en-US"/>
              </w:rPr>
            </w:pPr>
            <w:r w:rsidRPr="00AA43BE">
              <w:rPr>
                <w:rFonts w:ascii="Times New Roman" w:eastAsia="Arial" w:hAnsi="Times New Roman" w:cs="Times New Roman"/>
                <w:b/>
                <w:color w:val="000000" w:themeColor="text1"/>
                <w:sz w:val="24"/>
                <w:szCs w:val="24"/>
                <w:lang w:bidi="en-US"/>
              </w:rPr>
              <w:t xml:space="preserve">Розділ ІІ. Документи для підтвердження відповідності тендерної пропозиції </w:t>
            </w:r>
          </w:p>
          <w:p w:rsidR="005579BD" w:rsidRPr="00AA43BE" w:rsidRDefault="005579BD" w:rsidP="009719A4">
            <w:pPr>
              <w:autoSpaceDE w:val="0"/>
              <w:spacing w:line="240" w:lineRule="auto"/>
              <w:contextualSpacing/>
              <w:jc w:val="center"/>
              <w:rPr>
                <w:rFonts w:ascii="Times New Roman" w:hAnsi="Times New Roman" w:cs="Times New Roman"/>
                <w:color w:val="000000" w:themeColor="text1"/>
                <w:sz w:val="24"/>
                <w:szCs w:val="24"/>
              </w:rPr>
            </w:pPr>
            <w:r w:rsidRPr="00AA43BE">
              <w:rPr>
                <w:rFonts w:ascii="Times New Roman" w:eastAsia="Arial" w:hAnsi="Times New Roman" w:cs="Times New Roman"/>
                <w:b/>
                <w:color w:val="000000" w:themeColor="text1"/>
                <w:sz w:val="24"/>
                <w:szCs w:val="24"/>
                <w:lang w:bidi="en-US"/>
              </w:rPr>
              <w:t>учасника кваліфікаційним критеріям</w:t>
            </w:r>
          </w:p>
        </w:tc>
      </w:tr>
      <w:tr w:rsidR="00645B90" w:rsidRPr="00AA43BE" w:rsidTr="003C7F26">
        <w:trPr>
          <w:trHeight w:val="1266"/>
        </w:trPr>
        <w:tc>
          <w:tcPr>
            <w:tcW w:w="675" w:type="dxa"/>
            <w:tcBorders>
              <w:top w:val="single" w:sz="4" w:space="0" w:color="000000"/>
              <w:left w:val="single" w:sz="4" w:space="0" w:color="000000"/>
              <w:bottom w:val="single" w:sz="4" w:space="0" w:color="000000"/>
            </w:tcBorders>
            <w:shd w:val="clear" w:color="auto" w:fill="auto"/>
          </w:tcPr>
          <w:p w:rsidR="00645B90" w:rsidRPr="00AA43BE" w:rsidRDefault="00645B90" w:rsidP="009719A4">
            <w:pPr>
              <w:autoSpaceDE w:val="0"/>
              <w:spacing w:line="240" w:lineRule="auto"/>
              <w:contextualSpacing/>
              <w:rPr>
                <w:rFonts w:ascii="Times New Roman" w:hAnsi="Times New Roman" w:cs="Times New Roman"/>
                <w:color w:val="000000" w:themeColor="text1"/>
                <w:sz w:val="24"/>
                <w:szCs w:val="24"/>
              </w:rPr>
            </w:pPr>
            <w:r w:rsidRPr="00AA43BE">
              <w:rPr>
                <w:rFonts w:ascii="Times New Roman" w:hAnsi="Times New Roman" w:cs="Times New Roman"/>
                <w:color w:val="000000" w:themeColor="text1"/>
                <w:sz w:val="24"/>
                <w:szCs w:val="24"/>
                <w:lang w:bidi="en-US"/>
              </w:rPr>
              <w:t xml:space="preserve">  </w:t>
            </w:r>
            <w:r w:rsidRPr="00AA43BE">
              <w:rPr>
                <w:rFonts w:ascii="Times New Roman" w:eastAsia="Arial" w:hAnsi="Times New Roman" w:cs="Times New Roman"/>
                <w:color w:val="000000" w:themeColor="text1"/>
                <w:sz w:val="24"/>
                <w:szCs w:val="24"/>
                <w:lang w:bidi="en-US"/>
              </w:rPr>
              <w:t>1.</w:t>
            </w:r>
          </w:p>
        </w:tc>
        <w:tc>
          <w:tcPr>
            <w:tcW w:w="9678" w:type="dxa"/>
            <w:tcBorders>
              <w:top w:val="single" w:sz="4" w:space="0" w:color="000000"/>
              <w:left w:val="single" w:sz="4" w:space="0" w:color="000000"/>
              <w:bottom w:val="single" w:sz="4" w:space="0" w:color="000000"/>
              <w:right w:val="single" w:sz="4" w:space="0" w:color="000000"/>
            </w:tcBorders>
            <w:shd w:val="clear" w:color="auto" w:fill="auto"/>
          </w:tcPr>
          <w:p w:rsidR="00645B90" w:rsidRPr="00AA43BE" w:rsidRDefault="00645B90" w:rsidP="009719A4">
            <w:pPr>
              <w:autoSpaceDE w:val="0"/>
              <w:spacing w:line="240" w:lineRule="auto"/>
              <w:contextualSpacing/>
              <w:jc w:val="both"/>
              <w:rPr>
                <w:rFonts w:ascii="Times New Roman" w:eastAsia="Arial" w:hAnsi="Times New Roman" w:cs="Times New Roman"/>
                <w:color w:val="000000" w:themeColor="text1"/>
                <w:lang w:bidi="en-US"/>
              </w:rPr>
            </w:pPr>
            <w:r w:rsidRPr="00AA43BE">
              <w:rPr>
                <w:rFonts w:ascii="Times New Roman" w:eastAsia="Arial" w:hAnsi="Times New Roman" w:cs="Times New Roman"/>
                <w:color w:val="000000" w:themeColor="text1"/>
                <w:lang w:bidi="en-US"/>
              </w:rPr>
              <w:t>1.1. Лист у довільній формі за підписом уповноваженої особи учасника та завірений печаткою, в якому зазначається наступна інформація: щодо наявності обладнання, автотранспорту та матеріально-технічної бази, необхідної для здійснення поставки товару за предметом цієї процедури закупівлі та виконання умов договору:</w:t>
            </w:r>
          </w:p>
          <w:p w:rsidR="00645B90" w:rsidRPr="00AA43BE" w:rsidRDefault="00645B90" w:rsidP="009719A4">
            <w:pPr>
              <w:pStyle w:val="a8"/>
              <w:numPr>
                <w:ilvl w:val="0"/>
                <w:numId w:val="28"/>
              </w:numPr>
              <w:autoSpaceDE w:val="0"/>
              <w:spacing w:line="240" w:lineRule="auto"/>
              <w:ind w:left="377"/>
              <w:contextualSpacing/>
              <w:jc w:val="both"/>
              <w:rPr>
                <w:rFonts w:ascii="Times New Roman" w:hAnsi="Times New Roman" w:cs="Times New Roman"/>
                <w:color w:val="000000" w:themeColor="text1"/>
              </w:rPr>
            </w:pPr>
            <w:r w:rsidRPr="00AA43BE">
              <w:rPr>
                <w:rFonts w:ascii="Times New Roman" w:hAnsi="Times New Roman" w:cs="Times New Roman"/>
                <w:color w:val="000000" w:themeColor="text1"/>
              </w:rPr>
              <w:t>Наявність складських приміщень для зберігання асортименту товару;</w:t>
            </w:r>
          </w:p>
          <w:p w:rsidR="00645B90" w:rsidRPr="00AA43BE" w:rsidRDefault="00645B90" w:rsidP="009719A4">
            <w:pPr>
              <w:pStyle w:val="a8"/>
              <w:numPr>
                <w:ilvl w:val="0"/>
                <w:numId w:val="28"/>
              </w:numPr>
              <w:autoSpaceDE w:val="0"/>
              <w:spacing w:line="240" w:lineRule="auto"/>
              <w:ind w:left="377"/>
              <w:contextualSpacing/>
              <w:jc w:val="both"/>
              <w:rPr>
                <w:rFonts w:ascii="Times New Roman" w:hAnsi="Times New Roman" w:cs="Times New Roman"/>
                <w:color w:val="000000" w:themeColor="text1"/>
              </w:rPr>
            </w:pPr>
            <w:r w:rsidRPr="00AA43BE">
              <w:rPr>
                <w:rFonts w:ascii="Times New Roman" w:hAnsi="Times New Roman" w:cs="Times New Roman"/>
                <w:color w:val="000000" w:themeColor="text1"/>
              </w:rPr>
              <w:t>Наявність спеціального автотранспорту для перевезення харчових продуктів.</w:t>
            </w:r>
          </w:p>
          <w:p w:rsidR="00081968" w:rsidRPr="001401CC" w:rsidRDefault="00081968" w:rsidP="00081968">
            <w:pPr>
              <w:spacing w:after="0" w:line="240" w:lineRule="auto"/>
              <w:ind w:firstLine="497"/>
              <w:jc w:val="both"/>
              <w:rPr>
                <w:rFonts w:ascii="Times New Roman" w:hAnsi="Times New Roman" w:cs="Times New Roman"/>
                <w:color w:val="000000" w:themeColor="text1"/>
                <w:sz w:val="24"/>
                <w:szCs w:val="24"/>
              </w:rPr>
            </w:pPr>
            <w:r w:rsidRPr="001401CC">
              <w:rPr>
                <w:rFonts w:ascii="Times New Roman" w:hAnsi="Times New Roman" w:cs="Times New Roman"/>
                <w:color w:val="000000" w:themeColor="text1"/>
                <w:sz w:val="24"/>
                <w:szCs w:val="24"/>
              </w:rPr>
              <w:t>Учасник повинен надати у складі пропозиції документи, що підтверджують наявність в Учасника транспортного засобу, який підтверджує спроможність Учасника на транспортування товарів, а саме у разі якщо учасник має в наявності орендований транспортний засіб, то необхідно надати у складі пропозиції:</w:t>
            </w:r>
          </w:p>
          <w:p w:rsidR="00081968" w:rsidRPr="001401CC" w:rsidRDefault="00081968" w:rsidP="00081968">
            <w:pPr>
              <w:spacing w:after="0" w:line="240" w:lineRule="auto"/>
              <w:ind w:firstLine="497"/>
              <w:jc w:val="both"/>
              <w:rPr>
                <w:rFonts w:ascii="Times New Roman" w:hAnsi="Times New Roman" w:cs="Times New Roman"/>
                <w:color w:val="000000" w:themeColor="text1"/>
                <w:sz w:val="24"/>
                <w:szCs w:val="24"/>
              </w:rPr>
            </w:pPr>
            <w:r w:rsidRPr="001401CC">
              <w:rPr>
                <w:rFonts w:ascii="Times New Roman" w:hAnsi="Times New Roman" w:cs="Times New Roman"/>
                <w:color w:val="000000" w:themeColor="text1"/>
                <w:sz w:val="24"/>
                <w:szCs w:val="24"/>
              </w:rPr>
              <w:t>- скановану з оригіналу дійсного на весь період надання послуг за даним тендером договору оренди транспортного засобу чи надання послуг транспортним засобом із вказанням його марки, моделі і реєстраційного номера;</w:t>
            </w:r>
          </w:p>
          <w:p w:rsidR="00081968" w:rsidRPr="001401CC" w:rsidRDefault="00081968" w:rsidP="00081968">
            <w:pPr>
              <w:spacing w:after="0" w:line="240" w:lineRule="auto"/>
              <w:ind w:firstLine="497"/>
              <w:jc w:val="both"/>
              <w:rPr>
                <w:rFonts w:ascii="Times New Roman" w:hAnsi="Times New Roman" w:cs="Times New Roman"/>
                <w:color w:val="000000" w:themeColor="text1"/>
                <w:sz w:val="24"/>
                <w:szCs w:val="24"/>
              </w:rPr>
            </w:pPr>
            <w:r w:rsidRPr="001401CC">
              <w:rPr>
                <w:rFonts w:ascii="Times New Roman" w:hAnsi="Times New Roman" w:cs="Times New Roman"/>
                <w:color w:val="000000" w:themeColor="text1"/>
                <w:sz w:val="24"/>
                <w:szCs w:val="24"/>
              </w:rPr>
              <w:t>- скановану з оригіналу копію посвідчення водія, що закріплений за даним автомобілем;</w:t>
            </w:r>
          </w:p>
          <w:p w:rsidR="00081968" w:rsidRPr="001401CC" w:rsidRDefault="00081968" w:rsidP="00081968">
            <w:pPr>
              <w:spacing w:after="0" w:line="240" w:lineRule="auto"/>
              <w:ind w:firstLine="497"/>
              <w:jc w:val="both"/>
              <w:rPr>
                <w:rFonts w:ascii="Times New Roman" w:hAnsi="Times New Roman" w:cs="Times New Roman"/>
                <w:color w:val="000000" w:themeColor="text1"/>
                <w:sz w:val="24"/>
                <w:szCs w:val="24"/>
              </w:rPr>
            </w:pPr>
            <w:r w:rsidRPr="001401CC">
              <w:rPr>
                <w:rFonts w:ascii="Times New Roman" w:hAnsi="Times New Roman" w:cs="Times New Roman"/>
                <w:color w:val="000000" w:themeColor="text1"/>
                <w:sz w:val="24"/>
                <w:szCs w:val="24"/>
              </w:rPr>
              <w:t>- скановану з оригіналу копію свідоцтва про реєстрацію транспортного засобу, завіреного власником;</w:t>
            </w:r>
          </w:p>
          <w:p w:rsidR="00081968" w:rsidRPr="001401CC" w:rsidRDefault="00081968" w:rsidP="00081968">
            <w:pPr>
              <w:spacing w:after="0" w:line="240" w:lineRule="auto"/>
              <w:ind w:firstLine="497"/>
              <w:jc w:val="both"/>
              <w:rPr>
                <w:rFonts w:ascii="Times New Roman" w:hAnsi="Times New Roman" w:cs="Times New Roman"/>
                <w:color w:val="000000" w:themeColor="text1"/>
                <w:sz w:val="24"/>
                <w:szCs w:val="24"/>
              </w:rPr>
            </w:pPr>
            <w:r w:rsidRPr="001401CC">
              <w:rPr>
                <w:rFonts w:ascii="Times New Roman" w:hAnsi="Times New Roman" w:cs="Times New Roman"/>
                <w:color w:val="000000" w:themeColor="text1"/>
                <w:sz w:val="24"/>
                <w:szCs w:val="24"/>
              </w:rPr>
              <w:t xml:space="preserve">- скановану з оригіналу копію дійсного на момент розкриття тендерних пропозицій протоколу перевірки технічного стану транспортного засобу; </w:t>
            </w:r>
          </w:p>
          <w:p w:rsidR="00081968" w:rsidRPr="001401CC" w:rsidRDefault="00081968" w:rsidP="00081968">
            <w:pPr>
              <w:spacing w:after="0" w:line="240" w:lineRule="auto"/>
              <w:ind w:firstLine="497"/>
              <w:jc w:val="both"/>
              <w:rPr>
                <w:rFonts w:ascii="Times New Roman" w:hAnsi="Times New Roman" w:cs="Times New Roman"/>
                <w:color w:val="000000" w:themeColor="text1"/>
              </w:rPr>
            </w:pPr>
            <w:r w:rsidRPr="001401CC">
              <w:rPr>
                <w:rFonts w:ascii="Times New Roman" w:hAnsi="Times New Roman" w:cs="Times New Roman"/>
                <w:color w:val="000000" w:themeColor="text1"/>
                <w:sz w:val="24"/>
                <w:szCs w:val="24"/>
              </w:rPr>
              <w:t xml:space="preserve">- </w:t>
            </w:r>
            <w:r w:rsidRPr="001401CC">
              <w:rPr>
                <w:rFonts w:ascii="Times New Roman" w:hAnsi="Times New Roman" w:cs="Times New Roman"/>
                <w:color w:val="000000" w:themeColor="text1"/>
              </w:rPr>
              <w:t>скановану з оригіналу копію особистої медичної книжки водія, дійсної на момент розкриття тендерних пропозицій, за формою первинної облікованої документації № 1-ОМК, затвердженої наказом МОЗ України № 150 від 21.02.2013 року разом із медичною картою огляду осіб для визначення спроможності займатися відповідним видом діяльності за станом здоров’я, затвердженою наказом МОЗ України № 527 від 28.07.2014 року.</w:t>
            </w:r>
          </w:p>
          <w:p w:rsidR="00081968" w:rsidRPr="001401CC" w:rsidRDefault="00081968" w:rsidP="00081968">
            <w:pPr>
              <w:spacing w:after="0" w:line="240" w:lineRule="auto"/>
              <w:ind w:firstLine="497"/>
              <w:jc w:val="both"/>
              <w:rPr>
                <w:rFonts w:ascii="Times New Roman" w:hAnsi="Times New Roman" w:cs="Times New Roman"/>
                <w:color w:val="000000" w:themeColor="text1"/>
                <w:sz w:val="24"/>
                <w:szCs w:val="24"/>
              </w:rPr>
            </w:pPr>
            <w:r w:rsidRPr="001401CC">
              <w:rPr>
                <w:rFonts w:ascii="Times New Roman" w:hAnsi="Times New Roman" w:cs="Times New Roman"/>
                <w:color w:val="000000" w:themeColor="text1"/>
                <w:sz w:val="24"/>
                <w:szCs w:val="24"/>
              </w:rPr>
              <w:t>Якщо учасник має в наявності власний транспортний засіб, то він зобов’язаний надати у складі пропозиції наступні документи:</w:t>
            </w:r>
          </w:p>
          <w:p w:rsidR="00081968" w:rsidRPr="001401CC" w:rsidRDefault="00081968" w:rsidP="00081968">
            <w:pPr>
              <w:spacing w:after="0" w:line="240" w:lineRule="auto"/>
              <w:ind w:firstLine="497"/>
              <w:jc w:val="both"/>
              <w:rPr>
                <w:rFonts w:ascii="Times New Roman" w:hAnsi="Times New Roman" w:cs="Times New Roman"/>
                <w:color w:val="000000" w:themeColor="text1"/>
                <w:sz w:val="24"/>
                <w:szCs w:val="24"/>
              </w:rPr>
            </w:pPr>
            <w:r w:rsidRPr="001401CC">
              <w:rPr>
                <w:rFonts w:ascii="Times New Roman" w:hAnsi="Times New Roman" w:cs="Times New Roman"/>
                <w:color w:val="000000" w:themeColor="text1"/>
                <w:sz w:val="24"/>
                <w:szCs w:val="24"/>
              </w:rPr>
              <w:lastRenderedPageBreak/>
              <w:t>- скановану з оригіналу копію посвідчення водія, що закріплений за даним автомобілем;</w:t>
            </w:r>
          </w:p>
          <w:p w:rsidR="00081968" w:rsidRPr="001401CC" w:rsidRDefault="00081968" w:rsidP="00081968">
            <w:pPr>
              <w:spacing w:after="0" w:line="240" w:lineRule="auto"/>
              <w:ind w:firstLine="497"/>
              <w:jc w:val="both"/>
              <w:rPr>
                <w:rFonts w:ascii="Times New Roman" w:hAnsi="Times New Roman" w:cs="Times New Roman"/>
                <w:color w:val="000000" w:themeColor="text1"/>
                <w:sz w:val="24"/>
                <w:szCs w:val="24"/>
              </w:rPr>
            </w:pPr>
            <w:r w:rsidRPr="001401CC">
              <w:rPr>
                <w:rFonts w:ascii="Times New Roman" w:hAnsi="Times New Roman" w:cs="Times New Roman"/>
                <w:color w:val="000000" w:themeColor="text1"/>
                <w:sz w:val="24"/>
                <w:szCs w:val="24"/>
              </w:rPr>
              <w:t>- скановану з оригіналу копію свідоцтва про реєстрацію транспортного засобу;</w:t>
            </w:r>
          </w:p>
          <w:p w:rsidR="00081968" w:rsidRPr="001401CC" w:rsidRDefault="00081968" w:rsidP="00081968">
            <w:pPr>
              <w:spacing w:after="0" w:line="240" w:lineRule="auto"/>
              <w:ind w:firstLine="497"/>
              <w:jc w:val="both"/>
              <w:rPr>
                <w:rFonts w:ascii="Times New Roman" w:hAnsi="Times New Roman" w:cs="Times New Roman"/>
                <w:color w:val="000000" w:themeColor="text1"/>
                <w:sz w:val="24"/>
                <w:szCs w:val="24"/>
              </w:rPr>
            </w:pPr>
            <w:r w:rsidRPr="001401CC">
              <w:rPr>
                <w:rFonts w:ascii="Times New Roman" w:hAnsi="Times New Roman" w:cs="Times New Roman"/>
                <w:color w:val="000000" w:themeColor="text1"/>
                <w:sz w:val="24"/>
                <w:szCs w:val="24"/>
              </w:rPr>
              <w:t xml:space="preserve">- скановану з оригіналу копію дійсного на момент розкриття тендерних пропозицій протоколу перевірки технічного стану транспортного засобу; </w:t>
            </w:r>
          </w:p>
          <w:p w:rsidR="00081968" w:rsidRPr="001401CC" w:rsidRDefault="00081968" w:rsidP="00081968">
            <w:pPr>
              <w:spacing w:after="0" w:line="240" w:lineRule="auto"/>
              <w:ind w:firstLine="497"/>
              <w:jc w:val="both"/>
              <w:rPr>
                <w:rFonts w:ascii="Times New Roman" w:hAnsi="Times New Roman" w:cs="Times New Roman"/>
                <w:color w:val="000000" w:themeColor="text1"/>
                <w:sz w:val="24"/>
                <w:szCs w:val="24"/>
              </w:rPr>
            </w:pPr>
            <w:r w:rsidRPr="001401CC">
              <w:rPr>
                <w:rFonts w:ascii="Times New Roman" w:hAnsi="Times New Roman" w:cs="Times New Roman"/>
                <w:color w:val="000000" w:themeColor="text1"/>
                <w:sz w:val="24"/>
                <w:szCs w:val="24"/>
              </w:rPr>
              <w:t xml:space="preserve">- скановану з оригіналу копію дійсного на момент розкриття тендерних пропозицій полісу обов’язкового страхування цивільно-правової відповідальності власників наземних транспортних засобів.   </w:t>
            </w:r>
          </w:p>
          <w:p w:rsidR="00081968" w:rsidRPr="001401CC" w:rsidRDefault="00081968" w:rsidP="00081968">
            <w:pPr>
              <w:spacing w:after="0" w:line="240" w:lineRule="auto"/>
              <w:ind w:firstLine="497"/>
              <w:jc w:val="both"/>
              <w:rPr>
                <w:rFonts w:ascii="Times New Roman" w:hAnsi="Times New Roman" w:cs="Times New Roman"/>
                <w:color w:val="000000" w:themeColor="text1"/>
              </w:rPr>
            </w:pPr>
            <w:r w:rsidRPr="001401CC">
              <w:rPr>
                <w:rFonts w:ascii="Times New Roman" w:hAnsi="Times New Roman" w:cs="Times New Roman"/>
                <w:color w:val="000000" w:themeColor="text1"/>
                <w:sz w:val="24"/>
                <w:szCs w:val="24"/>
              </w:rPr>
              <w:t>-</w:t>
            </w:r>
            <w:r w:rsidRPr="001401CC">
              <w:rPr>
                <w:rFonts w:ascii="Times New Roman" w:hAnsi="Times New Roman" w:cs="Times New Roman"/>
                <w:color w:val="000000" w:themeColor="text1"/>
              </w:rPr>
              <w:t xml:space="preserve"> скановану з оригіналу копію особистої медичної книжки водія, дійсної на момент розкриття тендерних пропозицій, за формою первинної облікованої документації № 1-ОМК, затвердженої наказом МОЗ України № 150 від 21.02.2013 року разом із медичною картою огляду осіб для визначення спроможності займатися відповідним видом діяльності за станом здоров’я, затвердженою наказом МОЗ України № 527 від 28.07.2014 року.</w:t>
            </w:r>
          </w:p>
          <w:p w:rsidR="00081968" w:rsidRPr="001401CC" w:rsidRDefault="00081968" w:rsidP="00081968">
            <w:pPr>
              <w:widowControl w:val="0"/>
              <w:spacing w:after="0" w:line="240" w:lineRule="auto"/>
              <w:ind w:left="34" w:right="113" w:firstLine="497"/>
              <w:contextualSpacing/>
              <w:jc w:val="both"/>
              <w:rPr>
                <w:rFonts w:ascii="Times New Roman" w:hAnsi="Times New Roman" w:cs="Times New Roman"/>
                <w:color w:val="000000" w:themeColor="text1"/>
                <w:sz w:val="24"/>
                <w:szCs w:val="24"/>
              </w:rPr>
            </w:pPr>
            <w:r w:rsidRPr="001401CC">
              <w:rPr>
                <w:rFonts w:ascii="Times New Roman" w:hAnsi="Times New Roman" w:cs="Times New Roman"/>
                <w:color w:val="000000" w:themeColor="text1"/>
                <w:sz w:val="24"/>
                <w:szCs w:val="24"/>
              </w:rPr>
              <w:t>У складі пропозиції учасник повинен надати відомості щодо проведення дезінфекції кузова автотранспортного засобу згідно до вимог законодавства, на підтвердження необхідно надати скановану копію оригіналу угоди із спеціалізованим підприємством на проведення дезінфекції транспортного засобу та підтверджуючі документи (акти чи довідки) про проведення обробки транспорту за останніх 30 днів, що передують кінцевій даті подання пропозицій враховуючи норми санітарних правил для підприємств продовольчої торгівлі № 5781-91 від 16.04.1991 року.</w:t>
            </w:r>
          </w:p>
          <w:p w:rsidR="00081968" w:rsidRPr="001401CC" w:rsidRDefault="00081968" w:rsidP="00081968">
            <w:pPr>
              <w:spacing w:after="0" w:line="240" w:lineRule="auto"/>
              <w:ind w:firstLine="497"/>
              <w:jc w:val="both"/>
              <w:rPr>
                <w:rFonts w:ascii="Times New Roman" w:hAnsi="Times New Roman" w:cs="Times New Roman"/>
                <w:color w:val="000000" w:themeColor="text1"/>
                <w:sz w:val="24"/>
                <w:szCs w:val="24"/>
              </w:rPr>
            </w:pPr>
            <w:r w:rsidRPr="001401CC">
              <w:rPr>
                <w:rFonts w:ascii="Times New Roman" w:hAnsi="Times New Roman" w:cs="Times New Roman"/>
                <w:color w:val="000000" w:themeColor="text1"/>
                <w:sz w:val="24"/>
                <w:szCs w:val="24"/>
                <w:lang w:eastAsia="zh-CN"/>
              </w:rPr>
              <w:t>Для підтвердження відповідності приміщення ( складського чи виробничого) Учасника необхідно подати у складі пропозиції оригінал або копію експлуатаційного дозволу, виданого на ім’я Учасника</w:t>
            </w:r>
            <w:r w:rsidRPr="001401CC">
              <w:rPr>
                <w:rFonts w:ascii="Times New Roman" w:hAnsi="Times New Roman" w:cs="Times New Roman"/>
                <w:color w:val="000000" w:themeColor="text1"/>
                <w:sz w:val="24"/>
                <w:szCs w:val="24"/>
              </w:rPr>
              <w:t>;</w:t>
            </w:r>
          </w:p>
          <w:p w:rsidR="00081968" w:rsidRPr="001401CC" w:rsidRDefault="00081968" w:rsidP="00081968">
            <w:pPr>
              <w:pStyle w:val="a8"/>
              <w:spacing w:after="0" w:line="240" w:lineRule="auto"/>
              <w:ind w:left="0" w:firstLine="497"/>
              <w:jc w:val="both"/>
              <w:rPr>
                <w:rStyle w:val="rvts9"/>
                <w:rFonts w:ascii="Times New Roman" w:hAnsi="Times New Roman"/>
                <w:color w:val="000000" w:themeColor="text1"/>
              </w:rPr>
            </w:pPr>
            <w:r w:rsidRPr="001401CC">
              <w:rPr>
                <w:rFonts w:ascii="Times New Roman" w:hAnsi="Times New Roman"/>
                <w:color w:val="000000" w:themeColor="text1"/>
                <w:sz w:val="24"/>
                <w:szCs w:val="24"/>
              </w:rPr>
              <w:t xml:space="preserve">З метою виконання положень статті 18 Закону України «Про охорону праці» Учасник у </w:t>
            </w:r>
            <w:r w:rsidRPr="001401CC">
              <w:rPr>
                <w:rStyle w:val="rvts9"/>
                <w:rFonts w:ascii="Times New Roman" w:hAnsi="Times New Roman"/>
                <w:color w:val="000000" w:themeColor="text1"/>
              </w:rPr>
              <w:t>довідці про наявність працівників відповідної кваліфікації, які мають необхідні знання та досвід,</w:t>
            </w:r>
            <w:r w:rsidRPr="001401CC">
              <w:rPr>
                <w:rFonts w:ascii="Times New Roman" w:hAnsi="Times New Roman"/>
                <w:color w:val="000000" w:themeColor="text1"/>
                <w:sz w:val="24"/>
                <w:szCs w:val="24"/>
              </w:rPr>
              <w:t xml:space="preserve"> </w:t>
            </w:r>
            <w:r w:rsidRPr="001401CC">
              <w:rPr>
                <w:rStyle w:val="rvts9"/>
                <w:rFonts w:ascii="Times New Roman" w:hAnsi="Times New Roman"/>
                <w:color w:val="000000" w:themeColor="text1"/>
              </w:rPr>
              <w:t>повинен вказати</w:t>
            </w:r>
            <w:r w:rsidRPr="001401CC">
              <w:rPr>
                <w:rFonts w:ascii="Times New Roman" w:hAnsi="Times New Roman"/>
                <w:color w:val="000000" w:themeColor="text1"/>
                <w:sz w:val="24"/>
                <w:szCs w:val="24"/>
              </w:rPr>
              <w:t xml:space="preserve"> не менше двох </w:t>
            </w:r>
            <w:r w:rsidRPr="001401CC">
              <w:rPr>
                <w:rStyle w:val="rvts9"/>
                <w:rFonts w:ascii="Times New Roman" w:hAnsi="Times New Roman"/>
                <w:color w:val="000000" w:themeColor="text1"/>
              </w:rPr>
              <w:t xml:space="preserve">працівників </w:t>
            </w:r>
            <w:r w:rsidRPr="001401CC">
              <w:rPr>
                <w:rFonts w:ascii="Times New Roman" w:hAnsi="Times New Roman"/>
                <w:color w:val="000000" w:themeColor="text1"/>
                <w:sz w:val="24"/>
                <w:szCs w:val="24"/>
              </w:rPr>
              <w:t xml:space="preserve">у штаті Учасника, які пройшли навчання та перевірку знань щодо законів та нормативно-правових актів у сфері охорони праці та зобов’язані у складі тендерної пропозиції надати відповідні документальне підтвердження, а саме скановану з оригіналу копію дійсного на момент кінцевого подання тендерних пропозицій </w:t>
            </w:r>
            <w:r w:rsidRPr="001401CC">
              <w:rPr>
                <w:rStyle w:val="rvts9"/>
                <w:rFonts w:ascii="Times New Roman" w:hAnsi="Times New Roman"/>
                <w:color w:val="000000" w:themeColor="text1"/>
              </w:rPr>
              <w:t>посвідчення про перевірку знань з охорони праці таких працівників та витягу з протоколу комісії з перевірки знань з охорони праці, що містить інформацію про результати перевірки знань з охорони праці, які чинні на дату кінцевого строку подання пропозицій.</w:t>
            </w:r>
          </w:p>
          <w:p w:rsidR="00081968" w:rsidRPr="001401CC" w:rsidRDefault="00081968" w:rsidP="00081968">
            <w:pPr>
              <w:spacing w:after="0" w:line="240" w:lineRule="auto"/>
              <w:ind w:firstLine="497"/>
              <w:contextualSpacing/>
              <w:jc w:val="both"/>
              <w:rPr>
                <w:rStyle w:val="rvts9"/>
                <w:rFonts w:ascii="Times New Roman" w:hAnsi="Times New Roman"/>
                <w:color w:val="000000" w:themeColor="text1"/>
              </w:rPr>
            </w:pPr>
            <w:r w:rsidRPr="001401CC">
              <w:rPr>
                <w:rStyle w:val="rvts9"/>
                <w:rFonts w:ascii="Times New Roman" w:hAnsi="Times New Roman"/>
                <w:color w:val="000000" w:themeColor="text1"/>
              </w:rPr>
              <w:t>Також враховуючи норми чинного в Україні законодавства необхідно надати у складі тендерної пропозиції:</w:t>
            </w:r>
          </w:p>
          <w:p w:rsidR="00081968" w:rsidRPr="001401CC" w:rsidRDefault="00081968" w:rsidP="00081968">
            <w:pPr>
              <w:spacing w:after="0" w:line="240" w:lineRule="auto"/>
              <w:ind w:firstLine="497"/>
              <w:contextualSpacing/>
              <w:jc w:val="both"/>
              <w:rPr>
                <w:rStyle w:val="rvts9"/>
                <w:rFonts w:ascii="Times New Roman" w:hAnsi="Times New Roman"/>
                <w:color w:val="000000" w:themeColor="text1"/>
              </w:rPr>
            </w:pPr>
            <w:r w:rsidRPr="001401CC">
              <w:rPr>
                <w:rStyle w:val="rvts9"/>
                <w:rFonts w:ascii="Times New Roman" w:hAnsi="Times New Roman"/>
                <w:color w:val="000000" w:themeColor="text1"/>
              </w:rPr>
              <w:t xml:space="preserve">- </w:t>
            </w:r>
            <w:r w:rsidRPr="001401CC">
              <w:rPr>
                <w:rFonts w:ascii="Times New Roman" w:hAnsi="Times New Roman"/>
                <w:color w:val="000000" w:themeColor="text1"/>
                <w:sz w:val="24"/>
                <w:szCs w:val="24"/>
              </w:rPr>
              <w:t xml:space="preserve">скановану з оригіналу копію дійсного на момент кінцевого подання тендерних пропозицій </w:t>
            </w:r>
            <w:r w:rsidRPr="001401CC">
              <w:rPr>
                <w:rStyle w:val="rvts9"/>
                <w:rFonts w:ascii="Times New Roman" w:hAnsi="Times New Roman"/>
                <w:color w:val="000000" w:themeColor="text1"/>
              </w:rPr>
              <w:t>посвідчення на штатного працівника Учасника про те, що він пройшов навчання та перевірку знань у сфері цивільного захисту;</w:t>
            </w:r>
          </w:p>
          <w:p w:rsidR="00081968" w:rsidRPr="001401CC" w:rsidRDefault="00081968" w:rsidP="00081968">
            <w:pPr>
              <w:spacing w:after="0" w:line="240" w:lineRule="auto"/>
              <w:ind w:firstLine="497"/>
              <w:contextualSpacing/>
              <w:jc w:val="both"/>
              <w:rPr>
                <w:rStyle w:val="rvts9"/>
                <w:rFonts w:ascii="Times New Roman" w:hAnsi="Times New Roman"/>
                <w:color w:val="000000" w:themeColor="text1"/>
              </w:rPr>
            </w:pPr>
            <w:r w:rsidRPr="001401CC">
              <w:rPr>
                <w:rFonts w:ascii="Times New Roman" w:hAnsi="Times New Roman"/>
                <w:color w:val="000000" w:themeColor="text1"/>
                <w:sz w:val="24"/>
                <w:szCs w:val="24"/>
              </w:rPr>
              <w:t>-</w:t>
            </w:r>
            <w:r w:rsidRPr="001401CC">
              <w:rPr>
                <w:color w:val="000000" w:themeColor="text1"/>
                <w:sz w:val="24"/>
                <w:szCs w:val="24"/>
              </w:rPr>
              <w:t xml:space="preserve"> </w:t>
            </w:r>
            <w:r w:rsidRPr="001401CC">
              <w:rPr>
                <w:rFonts w:ascii="Times New Roman" w:hAnsi="Times New Roman"/>
                <w:color w:val="000000" w:themeColor="text1"/>
                <w:sz w:val="24"/>
                <w:szCs w:val="24"/>
              </w:rPr>
              <w:t xml:space="preserve">скановану з оригіналу копію дійсного на момент кінцевого подання тендерних пропозицій </w:t>
            </w:r>
            <w:r w:rsidRPr="001401CC">
              <w:rPr>
                <w:rStyle w:val="rvts9"/>
                <w:rFonts w:ascii="Times New Roman" w:hAnsi="Times New Roman"/>
                <w:color w:val="000000" w:themeColor="text1"/>
              </w:rPr>
              <w:t>посвідчення на штатного працівника Учасника про те, що він пройшов навчання та перевірку знань з пожежної безпеки.</w:t>
            </w:r>
          </w:p>
          <w:p w:rsidR="00081968" w:rsidRPr="001401CC" w:rsidRDefault="00081968" w:rsidP="00081968">
            <w:pPr>
              <w:spacing w:after="0" w:line="240" w:lineRule="auto"/>
              <w:ind w:firstLine="497"/>
              <w:contextualSpacing/>
              <w:jc w:val="both"/>
              <w:rPr>
                <w:rFonts w:ascii="Times New Roman" w:hAnsi="Times New Roman"/>
                <w:color w:val="000000" w:themeColor="text1"/>
                <w:sz w:val="24"/>
                <w:szCs w:val="24"/>
              </w:rPr>
            </w:pPr>
            <w:r w:rsidRPr="001401CC">
              <w:rPr>
                <w:rFonts w:ascii="Times New Roman" w:hAnsi="Times New Roman"/>
                <w:color w:val="000000" w:themeColor="text1"/>
                <w:sz w:val="24"/>
                <w:szCs w:val="24"/>
                <w:lang w:eastAsia="ar-SA"/>
              </w:rPr>
              <w:t xml:space="preserve">Учасник у складі пропозиції повинен надати </w:t>
            </w:r>
            <w:r w:rsidRPr="001401CC">
              <w:rPr>
                <w:rFonts w:ascii="Times New Roman" w:hAnsi="Times New Roman"/>
                <w:color w:val="000000" w:themeColor="text1"/>
                <w:sz w:val="24"/>
                <w:szCs w:val="24"/>
              </w:rPr>
              <w:t>лист-підтвердження дотримання учасником процедури закупівлі положень законодавства з охорони праці, зокрема, наявність у структурі учасника служби з охорони праці або штатного працівника, який виконує функції служби охорони праці (</w:t>
            </w:r>
            <w:proofErr w:type="spellStart"/>
            <w:r w:rsidRPr="001401CC">
              <w:rPr>
                <w:rFonts w:ascii="Times New Roman" w:hAnsi="Times New Roman"/>
                <w:color w:val="000000" w:themeColor="text1"/>
                <w:sz w:val="24"/>
                <w:szCs w:val="24"/>
              </w:rPr>
              <w:t>скан-копія</w:t>
            </w:r>
            <w:proofErr w:type="spellEnd"/>
            <w:r w:rsidRPr="001401CC">
              <w:rPr>
                <w:rFonts w:ascii="Times New Roman" w:hAnsi="Times New Roman"/>
                <w:color w:val="000000" w:themeColor="text1"/>
                <w:sz w:val="24"/>
                <w:szCs w:val="24"/>
              </w:rPr>
              <w:t xml:space="preserve"> першої та останньої сторінки журналу з охорони праці).</w:t>
            </w:r>
          </w:p>
          <w:p w:rsidR="00081968" w:rsidRPr="001401CC" w:rsidRDefault="00081968" w:rsidP="00081968">
            <w:pPr>
              <w:pStyle w:val="HTML"/>
              <w:ind w:firstLine="497"/>
              <w:jc w:val="both"/>
              <w:rPr>
                <w:rFonts w:ascii="Times New Roman" w:hAnsi="Times New Roman"/>
                <w:color w:val="000000" w:themeColor="text1"/>
                <w:lang w:val="ru-RU"/>
              </w:rPr>
            </w:pPr>
            <w:proofErr w:type="spellStart"/>
            <w:r w:rsidRPr="001401CC">
              <w:rPr>
                <w:rFonts w:ascii="Times New Roman" w:hAnsi="Times New Roman"/>
                <w:color w:val="000000" w:themeColor="text1"/>
                <w:lang w:val="ru-RU" w:eastAsia="ar-SA"/>
              </w:rPr>
              <w:t>Учасник</w:t>
            </w:r>
            <w:proofErr w:type="spellEnd"/>
            <w:r w:rsidRPr="001401CC">
              <w:rPr>
                <w:rFonts w:ascii="Times New Roman" w:hAnsi="Times New Roman"/>
                <w:color w:val="000000" w:themeColor="text1"/>
                <w:lang w:val="ru-RU" w:eastAsia="ar-SA"/>
              </w:rPr>
              <w:t xml:space="preserve"> у </w:t>
            </w:r>
            <w:proofErr w:type="spellStart"/>
            <w:r w:rsidRPr="001401CC">
              <w:rPr>
                <w:rFonts w:ascii="Times New Roman" w:hAnsi="Times New Roman"/>
                <w:color w:val="000000" w:themeColor="text1"/>
                <w:lang w:val="ru-RU" w:eastAsia="ar-SA"/>
              </w:rPr>
              <w:t>складі</w:t>
            </w:r>
            <w:proofErr w:type="spellEnd"/>
            <w:r w:rsidRPr="001401CC">
              <w:rPr>
                <w:rFonts w:ascii="Times New Roman" w:hAnsi="Times New Roman"/>
                <w:color w:val="000000" w:themeColor="text1"/>
                <w:lang w:val="ru-RU" w:eastAsia="ar-SA"/>
              </w:rPr>
              <w:t xml:space="preserve"> </w:t>
            </w:r>
            <w:proofErr w:type="spellStart"/>
            <w:r w:rsidRPr="001401CC">
              <w:rPr>
                <w:rFonts w:ascii="Times New Roman" w:hAnsi="Times New Roman"/>
                <w:color w:val="000000" w:themeColor="text1"/>
                <w:lang w:val="ru-RU" w:eastAsia="ar-SA"/>
              </w:rPr>
              <w:t>пропозиції</w:t>
            </w:r>
            <w:proofErr w:type="spellEnd"/>
            <w:r w:rsidRPr="001401CC">
              <w:rPr>
                <w:rFonts w:ascii="Times New Roman" w:hAnsi="Times New Roman"/>
                <w:color w:val="000000" w:themeColor="text1"/>
                <w:lang w:val="ru-RU" w:eastAsia="ar-SA"/>
              </w:rPr>
              <w:t xml:space="preserve"> повинен </w:t>
            </w:r>
            <w:proofErr w:type="spellStart"/>
            <w:r w:rsidRPr="001401CC">
              <w:rPr>
                <w:rFonts w:ascii="Times New Roman" w:hAnsi="Times New Roman"/>
                <w:color w:val="000000" w:themeColor="text1"/>
                <w:lang w:val="ru-RU" w:eastAsia="ar-SA"/>
              </w:rPr>
              <w:t>надати</w:t>
            </w:r>
            <w:proofErr w:type="spellEnd"/>
            <w:r w:rsidRPr="001401CC">
              <w:rPr>
                <w:rFonts w:ascii="Times New Roman" w:hAnsi="Times New Roman"/>
                <w:color w:val="000000" w:themeColor="text1"/>
                <w:lang w:val="ru-RU"/>
              </w:rPr>
              <w:t xml:space="preserve"> </w:t>
            </w:r>
            <w:proofErr w:type="spellStart"/>
            <w:r w:rsidRPr="001401CC">
              <w:rPr>
                <w:rFonts w:ascii="Times New Roman" w:hAnsi="Times New Roman"/>
                <w:color w:val="000000" w:themeColor="text1"/>
                <w:lang w:val="ru-RU"/>
              </w:rPr>
              <w:t>копію</w:t>
            </w:r>
            <w:proofErr w:type="spellEnd"/>
            <w:r w:rsidRPr="001401CC">
              <w:rPr>
                <w:rFonts w:ascii="Times New Roman" w:hAnsi="Times New Roman"/>
                <w:color w:val="000000" w:themeColor="text1"/>
                <w:lang w:val="ru-RU"/>
              </w:rPr>
              <w:t xml:space="preserve"> </w:t>
            </w:r>
            <w:proofErr w:type="spellStart"/>
            <w:r w:rsidRPr="001401CC">
              <w:rPr>
                <w:rFonts w:ascii="Times New Roman" w:hAnsi="Times New Roman"/>
                <w:color w:val="000000" w:themeColor="text1"/>
                <w:lang w:val="ru-RU"/>
              </w:rPr>
              <w:t>положення</w:t>
            </w:r>
            <w:proofErr w:type="spellEnd"/>
            <w:r w:rsidRPr="001401CC">
              <w:rPr>
                <w:rFonts w:ascii="Times New Roman" w:hAnsi="Times New Roman"/>
                <w:color w:val="000000" w:themeColor="text1"/>
                <w:lang w:val="ru-RU"/>
              </w:rPr>
              <w:t xml:space="preserve"> про службу </w:t>
            </w:r>
            <w:proofErr w:type="spellStart"/>
            <w:r w:rsidRPr="001401CC">
              <w:rPr>
                <w:rFonts w:ascii="Times New Roman" w:hAnsi="Times New Roman"/>
                <w:color w:val="000000" w:themeColor="text1"/>
                <w:lang w:val="ru-RU"/>
              </w:rPr>
              <w:t>охорони</w:t>
            </w:r>
            <w:proofErr w:type="spellEnd"/>
            <w:r w:rsidRPr="001401CC">
              <w:rPr>
                <w:rFonts w:ascii="Times New Roman" w:hAnsi="Times New Roman"/>
                <w:color w:val="000000" w:themeColor="text1"/>
                <w:lang w:val="ru-RU"/>
              </w:rPr>
              <w:t xml:space="preserve"> </w:t>
            </w:r>
            <w:proofErr w:type="spellStart"/>
            <w:r w:rsidRPr="001401CC">
              <w:rPr>
                <w:rFonts w:ascii="Times New Roman" w:hAnsi="Times New Roman"/>
                <w:color w:val="000000" w:themeColor="text1"/>
                <w:lang w:val="ru-RU"/>
              </w:rPr>
              <w:t>праці</w:t>
            </w:r>
            <w:proofErr w:type="spellEnd"/>
            <w:r w:rsidRPr="001401CC">
              <w:rPr>
                <w:rFonts w:ascii="Times New Roman" w:hAnsi="Times New Roman"/>
                <w:color w:val="000000" w:themeColor="text1"/>
                <w:lang w:val="ru-RU"/>
              </w:rPr>
              <w:t xml:space="preserve">, </w:t>
            </w:r>
            <w:proofErr w:type="spellStart"/>
            <w:r w:rsidRPr="001401CC">
              <w:rPr>
                <w:rFonts w:ascii="Times New Roman" w:hAnsi="Times New Roman"/>
                <w:color w:val="000000" w:themeColor="text1"/>
                <w:lang w:val="ru-RU"/>
              </w:rPr>
              <w:t>затверджену</w:t>
            </w:r>
            <w:proofErr w:type="spellEnd"/>
            <w:r w:rsidRPr="001401CC">
              <w:rPr>
                <w:rFonts w:ascii="Times New Roman" w:hAnsi="Times New Roman"/>
                <w:color w:val="000000" w:themeColor="text1"/>
                <w:lang w:val="ru-RU"/>
              </w:rPr>
              <w:t xml:space="preserve"> наказом </w:t>
            </w:r>
            <w:proofErr w:type="spellStart"/>
            <w:r w:rsidRPr="001401CC">
              <w:rPr>
                <w:rFonts w:ascii="Times New Roman" w:hAnsi="Times New Roman"/>
                <w:color w:val="000000" w:themeColor="text1"/>
                <w:lang w:val="ru-RU"/>
              </w:rPr>
              <w:t>учасника</w:t>
            </w:r>
            <w:proofErr w:type="spellEnd"/>
            <w:r w:rsidRPr="001401CC">
              <w:rPr>
                <w:rFonts w:ascii="Times New Roman" w:hAnsi="Times New Roman"/>
                <w:color w:val="000000" w:themeColor="text1"/>
                <w:lang w:val="ru-RU"/>
              </w:rPr>
              <w:t xml:space="preserve"> </w:t>
            </w:r>
            <w:proofErr w:type="spellStart"/>
            <w:r w:rsidRPr="001401CC">
              <w:rPr>
                <w:rFonts w:ascii="Times New Roman" w:hAnsi="Times New Roman"/>
                <w:color w:val="000000" w:themeColor="text1"/>
                <w:lang w:val="ru-RU"/>
              </w:rPr>
              <w:t>процедури</w:t>
            </w:r>
            <w:proofErr w:type="spellEnd"/>
            <w:r w:rsidRPr="001401CC">
              <w:rPr>
                <w:rFonts w:ascii="Times New Roman" w:hAnsi="Times New Roman"/>
                <w:color w:val="000000" w:themeColor="text1"/>
                <w:lang w:val="ru-RU"/>
              </w:rPr>
              <w:t xml:space="preserve"> </w:t>
            </w:r>
            <w:proofErr w:type="spellStart"/>
            <w:r w:rsidRPr="001401CC">
              <w:rPr>
                <w:rFonts w:ascii="Times New Roman" w:hAnsi="Times New Roman"/>
                <w:color w:val="000000" w:themeColor="text1"/>
                <w:lang w:val="ru-RU"/>
              </w:rPr>
              <w:t>закупі</w:t>
            </w:r>
            <w:proofErr w:type="gramStart"/>
            <w:r w:rsidRPr="001401CC">
              <w:rPr>
                <w:rFonts w:ascii="Times New Roman" w:hAnsi="Times New Roman"/>
                <w:color w:val="000000" w:themeColor="text1"/>
                <w:lang w:val="ru-RU"/>
              </w:rPr>
              <w:t>вл</w:t>
            </w:r>
            <w:proofErr w:type="gramEnd"/>
            <w:r w:rsidRPr="001401CC">
              <w:rPr>
                <w:rFonts w:ascii="Times New Roman" w:hAnsi="Times New Roman"/>
                <w:color w:val="000000" w:themeColor="text1"/>
                <w:lang w:val="ru-RU"/>
              </w:rPr>
              <w:t>і</w:t>
            </w:r>
            <w:proofErr w:type="spellEnd"/>
            <w:r w:rsidRPr="001401CC">
              <w:rPr>
                <w:rFonts w:ascii="Times New Roman" w:hAnsi="Times New Roman"/>
                <w:color w:val="000000" w:themeColor="text1"/>
                <w:lang w:val="ru-RU"/>
              </w:rPr>
              <w:t xml:space="preserve">, </w:t>
            </w:r>
            <w:proofErr w:type="spellStart"/>
            <w:r w:rsidRPr="001401CC">
              <w:rPr>
                <w:rFonts w:ascii="Times New Roman" w:hAnsi="Times New Roman"/>
                <w:color w:val="000000" w:themeColor="text1"/>
                <w:lang w:val="ru-RU"/>
              </w:rPr>
              <w:t>або</w:t>
            </w:r>
            <w:proofErr w:type="spellEnd"/>
            <w:r w:rsidRPr="001401CC">
              <w:rPr>
                <w:rFonts w:ascii="Times New Roman" w:hAnsi="Times New Roman"/>
                <w:color w:val="000000" w:themeColor="text1"/>
                <w:lang w:val="ru-RU"/>
              </w:rPr>
              <w:t xml:space="preserve"> </w:t>
            </w:r>
            <w:proofErr w:type="spellStart"/>
            <w:r w:rsidRPr="001401CC">
              <w:rPr>
                <w:rFonts w:ascii="Times New Roman" w:hAnsi="Times New Roman"/>
                <w:color w:val="000000" w:themeColor="text1"/>
                <w:lang w:val="ru-RU"/>
              </w:rPr>
              <w:t>посадову</w:t>
            </w:r>
            <w:proofErr w:type="spellEnd"/>
            <w:r w:rsidRPr="001401CC">
              <w:rPr>
                <w:rFonts w:ascii="Times New Roman" w:hAnsi="Times New Roman"/>
                <w:color w:val="000000" w:themeColor="text1"/>
                <w:lang w:val="ru-RU"/>
              </w:rPr>
              <w:t xml:space="preserve"> </w:t>
            </w:r>
            <w:proofErr w:type="spellStart"/>
            <w:r w:rsidRPr="001401CC">
              <w:rPr>
                <w:rFonts w:ascii="Times New Roman" w:hAnsi="Times New Roman"/>
                <w:color w:val="000000" w:themeColor="text1"/>
                <w:lang w:val="ru-RU"/>
              </w:rPr>
              <w:t>інструкцію</w:t>
            </w:r>
            <w:proofErr w:type="spellEnd"/>
            <w:r w:rsidRPr="001401CC">
              <w:rPr>
                <w:rFonts w:ascii="Times New Roman" w:hAnsi="Times New Roman"/>
                <w:color w:val="000000" w:themeColor="text1"/>
                <w:lang w:val="ru-RU"/>
              </w:rPr>
              <w:t xml:space="preserve"> штатного </w:t>
            </w:r>
            <w:proofErr w:type="spellStart"/>
            <w:r w:rsidRPr="001401CC">
              <w:rPr>
                <w:rFonts w:ascii="Times New Roman" w:hAnsi="Times New Roman"/>
                <w:color w:val="000000" w:themeColor="text1"/>
                <w:lang w:val="ru-RU"/>
              </w:rPr>
              <w:t>працівника</w:t>
            </w:r>
            <w:proofErr w:type="spellEnd"/>
            <w:r w:rsidRPr="001401CC">
              <w:rPr>
                <w:rFonts w:ascii="Times New Roman" w:hAnsi="Times New Roman"/>
                <w:color w:val="000000" w:themeColor="text1"/>
                <w:lang w:val="ru-RU"/>
              </w:rPr>
              <w:t xml:space="preserve">, </w:t>
            </w:r>
            <w:proofErr w:type="spellStart"/>
            <w:r w:rsidRPr="001401CC">
              <w:rPr>
                <w:rFonts w:ascii="Times New Roman" w:hAnsi="Times New Roman"/>
                <w:color w:val="000000" w:themeColor="text1"/>
                <w:lang w:val="ru-RU"/>
              </w:rPr>
              <w:t>який</w:t>
            </w:r>
            <w:proofErr w:type="spellEnd"/>
            <w:r w:rsidRPr="001401CC">
              <w:rPr>
                <w:rFonts w:ascii="Times New Roman" w:hAnsi="Times New Roman"/>
                <w:color w:val="000000" w:themeColor="text1"/>
                <w:lang w:val="ru-RU"/>
              </w:rPr>
              <w:t xml:space="preserve"> </w:t>
            </w:r>
            <w:proofErr w:type="spellStart"/>
            <w:r w:rsidRPr="001401CC">
              <w:rPr>
                <w:rFonts w:ascii="Times New Roman" w:hAnsi="Times New Roman"/>
                <w:color w:val="000000" w:themeColor="text1"/>
                <w:lang w:val="ru-RU"/>
              </w:rPr>
              <w:t>виконує</w:t>
            </w:r>
            <w:proofErr w:type="spellEnd"/>
            <w:r w:rsidRPr="001401CC">
              <w:rPr>
                <w:rFonts w:ascii="Times New Roman" w:hAnsi="Times New Roman"/>
                <w:color w:val="000000" w:themeColor="text1"/>
                <w:lang w:val="ru-RU"/>
              </w:rPr>
              <w:t xml:space="preserve"> </w:t>
            </w:r>
            <w:proofErr w:type="spellStart"/>
            <w:r w:rsidRPr="001401CC">
              <w:rPr>
                <w:rFonts w:ascii="Times New Roman" w:hAnsi="Times New Roman"/>
                <w:color w:val="000000" w:themeColor="text1"/>
                <w:lang w:val="ru-RU"/>
              </w:rPr>
              <w:t>функції</w:t>
            </w:r>
            <w:proofErr w:type="spellEnd"/>
            <w:r w:rsidRPr="001401CC">
              <w:rPr>
                <w:rFonts w:ascii="Times New Roman" w:hAnsi="Times New Roman"/>
                <w:color w:val="000000" w:themeColor="text1"/>
                <w:lang w:val="ru-RU"/>
              </w:rPr>
              <w:t xml:space="preserve"> </w:t>
            </w:r>
            <w:proofErr w:type="spellStart"/>
            <w:r w:rsidRPr="001401CC">
              <w:rPr>
                <w:rFonts w:ascii="Times New Roman" w:hAnsi="Times New Roman"/>
                <w:color w:val="000000" w:themeColor="text1"/>
                <w:lang w:val="ru-RU"/>
              </w:rPr>
              <w:t>служби</w:t>
            </w:r>
            <w:proofErr w:type="spellEnd"/>
            <w:r w:rsidRPr="001401CC">
              <w:rPr>
                <w:rFonts w:ascii="Times New Roman" w:hAnsi="Times New Roman"/>
                <w:color w:val="000000" w:themeColor="text1"/>
                <w:lang w:val="ru-RU"/>
              </w:rPr>
              <w:t xml:space="preserve"> </w:t>
            </w:r>
            <w:proofErr w:type="spellStart"/>
            <w:r w:rsidRPr="001401CC">
              <w:rPr>
                <w:rFonts w:ascii="Times New Roman" w:hAnsi="Times New Roman"/>
                <w:color w:val="000000" w:themeColor="text1"/>
                <w:lang w:val="ru-RU"/>
              </w:rPr>
              <w:t>охорони</w:t>
            </w:r>
            <w:proofErr w:type="spellEnd"/>
            <w:r w:rsidRPr="001401CC">
              <w:rPr>
                <w:rFonts w:ascii="Times New Roman" w:hAnsi="Times New Roman"/>
                <w:color w:val="000000" w:themeColor="text1"/>
                <w:lang w:val="ru-RU"/>
              </w:rPr>
              <w:t xml:space="preserve"> </w:t>
            </w:r>
            <w:proofErr w:type="spellStart"/>
            <w:r w:rsidRPr="001401CC">
              <w:rPr>
                <w:rFonts w:ascii="Times New Roman" w:hAnsi="Times New Roman"/>
                <w:color w:val="000000" w:themeColor="text1"/>
                <w:lang w:val="ru-RU"/>
              </w:rPr>
              <w:t>праці</w:t>
            </w:r>
            <w:proofErr w:type="spellEnd"/>
            <w:r w:rsidRPr="001401CC">
              <w:rPr>
                <w:rFonts w:ascii="Times New Roman" w:hAnsi="Times New Roman"/>
                <w:color w:val="000000" w:themeColor="text1"/>
                <w:lang w:val="ru-RU"/>
              </w:rPr>
              <w:t xml:space="preserve">, </w:t>
            </w:r>
            <w:proofErr w:type="spellStart"/>
            <w:r w:rsidRPr="001401CC">
              <w:rPr>
                <w:rFonts w:ascii="Times New Roman" w:hAnsi="Times New Roman"/>
                <w:color w:val="000000" w:themeColor="text1"/>
                <w:lang w:val="ru-RU"/>
              </w:rPr>
              <w:t>затверджену</w:t>
            </w:r>
            <w:proofErr w:type="spellEnd"/>
            <w:r w:rsidRPr="001401CC">
              <w:rPr>
                <w:rFonts w:ascii="Times New Roman" w:hAnsi="Times New Roman"/>
                <w:color w:val="000000" w:themeColor="text1"/>
                <w:lang w:val="ru-RU"/>
              </w:rPr>
              <w:t xml:space="preserve"> наказом (</w:t>
            </w:r>
            <w:proofErr w:type="spellStart"/>
            <w:r w:rsidRPr="001401CC">
              <w:rPr>
                <w:rFonts w:ascii="Times New Roman" w:hAnsi="Times New Roman"/>
                <w:color w:val="000000" w:themeColor="text1"/>
                <w:lang w:val="ru-RU"/>
              </w:rPr>
              <w:t>розпорядженням</w:t>
            </w:r>
            <w:proofErr w:type="spellEnd"/>
            <w:r w:rsidRPr="001401CC">
              <w:rPr>
                <w:rFonts w:ascii="Times New Roman" w:hAnsi="Times New Roman"/>
                <w:color w:val="000000" w:themeColor="text1"/>
                <w:lang w:val="ru-RU"/>
              </w:rPr>
              <w:t xml:space="preserve">) </w:t>
            </w:r>
            <w:proofErr w:type="spellStart"/>
            <w:r w:rsidRPr="001401CC">
              <w:rPr>
                <w:rFonts w:ascii="Times New Roman" w:hAnsi="Times New Roman"/>
                <w:color w:val="000000" w:themeColor="text1"/>
                <w:lang w:val="ru-RU"/>
              </w:rPr>
              <w:t>учасника</w:t>
            </w:r>
            <w:proofErr w:type="spellEnd"/>
            <w:r w:rsidRPr="001401CC">
              <w:rPr>
                <w:rFonts w:ascii="Times New Roman" w:hAnsi="Times New Roman"/>
                <w:color w:val="000000" w:themeColor="text1"/>
                <w:lang w:val="ru-RU"/>
              </w:rPr>
              <w:t xml:space="preserve"> </w:t>
            </w:r>
            <w:proofErr w:type="spellStart"/>
            <w:r w:rsidRPr="001401CC">
              <w:rPr>
                <w:rFonts w:ascii="Times New Roman" w:hAnsi="Times New Roman"/>
                <w:color w:val="000000" w:themeColor="text1"/>
                <w:lang w:val="ru-RU"/>
              </w:rPr>
              <w:t>процедури</w:t>
            </w:r>
            <w:proofErr w:type="spellEnd"/>
            <w:r w:rsidRPr="001401CC">
              <w:rPr>
                <w:rFonts w:ascii="Times New Roman" w:hAnsi="Times New Roman"/>
                <w:color w:val="000000" w:themeColor="text1"/>
                <w:lang w:val="ru-RU"/>
              </w:rPr>
              <w:t xml:space="preserve"> </w:t>
            </w:r>
            <w:proofErr w:type="spellStart"/>
            <w:r w:rsidRPr="001401CC">
              <w:rPr>
                <w:rFonts w:ascii="Times New Roman" w:hAnsi="Times New Roman"/>
                <w:color w:val="000000" w:themeColor="text1"/>
                <w:lang w:val="ru-RU"/>
              </w:rPr>
              <w:t>закупівлі</w:t>
            </w:r>
            <w:proofErr w:type="spellEnd"/>
            <w:r w:rsidRPr="001401CC">
              <w:rPr>
                <w:rFonts w:ascii="Times New Roman" w:hAnsi="Times New Roman"/>
                <w:color w:val="000000" w:themeColor="text1"/>
                <w:lang w:val="ru-RU"/>
              </w:rPr>
              <w:t>.</w:t>
            </w:r>
          </w:p>
          <w:p w:rsidR="00081968" w:rsidRPr="001401CC" w:rsidRDefault="00081968" w:rsidP="00081968">
            <w:pPr>
              <w:spacing w:after="0" w:line="240" w:lineRule="auto"/>
              <w:ind w:firstLine="497"/>
              <w:jc w:val="both"/>
              <w:rPr>
                <w:rFonts w:ascii="Times New Roman" w:hAnsi="Times New Roman"/>
                <w:bCs/>
                <w:color w:val="000000" w:themeColor="text1"/>
                <w:sz w:val="24"/>
                <w:szCs w:val="24"/>
              </w:rPr>
            </w:pPr>
            <w:r w:rsidRPr="001401CC">
              <w:rPr>
                <w:rFonts w:ascii="Times New Roman" w:hAnsi="Times New Roman"/>
                <w:bCs/>
                <w:color w:val="000000" w:themeColor="text1"/>
                <w:sz w:val="24"/>
                <w:szCs w:val="24"/>
                <w:lang w:eastAsia="ru-RU"/>
              </w:rPr>
              <w:t xml:space="preserve">Учасники закупівлі повинні при підготовці тендерної пропозиції враховувати та дотримуватись позиції запобігання </w:t>
            </w:r>
            <w:proofErr w:type="spellStart"/>
            <w:r w:rsidRPr="001401CC">
              <w:rPr>
                <w:rFonts w:ascii="Times New Roman" w:hAnsi="Times New Roman"/>
                <w:bCs/>
                <w:color w:val="000000" w:themeColor="text1"/>
                <w:sz w:val="24"/>
                <w:szCs w:val="24"/>
                <w:lang w:eastAsia="ru-RU"/>
              </w:rPr>
              <w:t>розпосюдження</w:t>
            </w:r>
            <w:proofErr w:type="spellEnd"/>
            <w:r w:rsidRPr="001401CC">
              <w:rPr>
                <w:rFonts w:ascii="Times New Roman" w:hAnsi="Times New Roman"/>
                <w:bCs/>
                <w:color w:val="000000" w:themeColor="text1"/>
                <w:sz w:val="24"/>
                <w:szCs w:val="24"/>
                <w:lang w:eastAsia="ru-RU"/>
              </w:rPr>
              <w:t xml:space="preserve"> пандемії </w:t>
            </w:r>
            <w:proofErr w:type="spellStart"/>
            <w:r w:rsidRPr="001401CC">
              <w:rPr>
                <w:rFonts w:ascii="Times New Roman" w:hAnsi="Times New Roman"/>
                <w:bCs/>
                <w:color w:val="000000" w:themeColor="text1"/>
                <w:sz w:val="24"/>
                <w:szCs w:val="24"/>
                <w:lang w:eastAsia="ru-RU"/>
              </w:rPr>
              <w:t>коронавірусної</w:t>
            </w:r>
            <w:proofErr w:type="spellEnd"/>
            <w:r w:rsidRPr="001401CC">
              <w:rPr>
                <w:rFonts w:ascii="Times New Roman" w:hAnsi="Times New Roman"/>
                <w:bCs/>
                <w:color w:val="000000" w:themeColor="text1"/>
                <w:sz w:val="24"/>
                <w:szCs w:val="24"/>
                <w:lang w:eastAsia="ru-RU"/>
              </w:rPr>
              <w:t xml:space="preserve"> хвороби (COVID-19). З огляду на це, учасники подають в складі пропозиції документи, що підтверджують запровадження на підприємстві учасника даної політики, що затверджена наказом учасника. (Учасниками у складі пропозиції подається політика запобігання </w:t>
            </w:r>
            <w:r w:rsidRPr="001401CC">
              <w:rPr>
                <w:rFonts w:ascii="Times New Roman" w:hAnsi="Times New Roman"/>
                <w:bCs/>
                <w:color w:val="000000" w:themeColor="text1"/>
                <w:sz w:val="24"/>
                <w:szCs w:val="24"/>
                <w:lang w:eastAsia="ru-RU"/>
              </w:rPr>
              <w:lastRenderedPageBreak/>
              <w:t xml:space="preserve">розповсюдження пандемії </w:t>
            </w:r>
            <w:proofErr w:type="spellStart"/>
            <w:r w:rsidRPr="001401CC">
              <w:rPr>
                <w:rFonts w:ascii="Times New Roman" w:hAnsi="Times New Roman"/>
                <w:bCs/>
                <w:color w:val="000000" w:themeColor="text1"/>
                <w:sz w:val="24"/>
                <w:szCs w:val="24"/>
                <w:lang w:eastAsia="ru-RU"/>
              </w:rPr>
              <w:t>коронавірусної</w:t>
            </w:r>
            <w:proofErr w:type="spellEnd"/>
            <w:r w:rsidRPr="001401CC">
              <w:rPr>
                <w:rFonts w:ascii="Times New Roman" w:hAnsi="Times New Roman"/>
                <w:bCs/>
                <w:color w:val="000000" w:themeColor="text1"/>
                <w:sz w:val="24"/>
                <w:szCs w:val="24"/>
                <w:lang w:eastAsia="ru-RU"/>
              </w:rPr>
              <w:t xml:space="preserve"> хвороби</w:t>
            </w:r>
            <w:r w:rsidRPr="001401CC">
              <w:rPr>
                <w:rFonts w:ascii="Times New Roman" w:hAnsi="Times New Roman"/>
                <w:bCs/>
                <w:color w:val="000000" w:themeColor="text1"/>
                <w:sz w:val="24"/>
                <w:szCs w:val="24"/>
              </w:rPr>
              <w:t xml:space="preserve"> (</w:t>
            </w:r>
            <w:r w:rsidRPr="001401CC">
              <w:rPr>
                <w:rFonts w:ascii="Times New Roman" w:hAnsi="Times New Roman"/>
                <w:bCs/>
                <w:color w:val="000000" w:themeColor="text1"/>
                <w:sz w:val="24"/>
                <w:szCs w:val="24"/>
                <w:lang w:val="en-US"/>
              </w:rPr>
              <w:t>COVID</w:t>
            </w:r>
            <w:r w:rsidRPr="001401CC">
              <w:rPr>
                <w:rFonts w:ascii="Times New Roman" w:hAnsi="Times New Roman"/>
                <w:bCs/>
                <w:color w:val="000000" w:themeColor="text1"/>
                <w:sz w:val="24"/>
                <w:szCs w:val="24"/>
              </w:rPr>
              <w:t xml:space="preserve">-19) та наказ про призначення відповідальної особи щодо затвердження та дотримання політики щодо запобігання </w:t>
            </w:r>
            <w:proofErr w:type="spellStart"/>
            <w:r w:rsidRPr="001401CC">
              <w:rPr>
                <w:rFonts w:ascii="Times New Roman" w:hAnsi="Times New Roman"/>
                <w:bCs/>
                <w:color w:val="000000" w:themeColor="text1"/>
                <w:sz w:val="24"/>
                <w:szCs w:val="24"/>
              </w:rPr>
              <w:t>розпосюдження</w:t>
            </w:r>
            <w:proofErr w:type="spellEnd"/>
            <w:r w:rsidRPr="001401CC">
              <w:rPr>
                <w:rFonts w:ascii="Times New Roman" w:hAnsi="Times New Roman"/>
                <w:bCs/>
                <w:color w:val="000000" w:themeColor="text1"/>
                <w:sz w:val="24"/>
                <w:szCs w:val="24"/>
              </w:rPr>
              <w:t xml:space="preserve"> пандемії </w:t>
            </w:r>
            <w:proofErr w:type="spellStart"/>
            <w:r w:rsidRPr="001401CC">
              <w:rPr>
                <w:rFonts w:ascii="Times New Roman" w:hAnsi="Times New Roman"/>
                <w:bCs/>
                <w:color w:val="000000" w:themeColor="text1"/>
                <w:sz w:val="24"/>
                <w:szCs w:val="24"/>
              </w:rPr>
              <w:t>коронавірусної</w:t>
            </w:r>
            <w:proofErr w:type="spellEnd"/>
            <w:r w:rsidRPr="001401CC">
              <w:rPr>
                <w:rFonts w:ascii="Times New Roman" w:hAnsi="Times New Roman"/>
                <w:bCs/>
                <w:color w:val="000000" w:themeColor="text1"/>
                <w:sz w:val="24"/>
                <w:szCs w:val="24"/>
              </w:rPr>
              <w:t xml:space="preserve"> хвороби (</w:t>
            </w:r>
            <w:r w:rsidRPr="001401CC">
              <w:rPr>
                <w:rFonts w:ascii="Times New Roman" w:hAnsi="Times New Roman"/>
                <w:bCs/>
                <w:color w:val="000000" w:themeColor="text1"/>
                <w:sz w:val="24"/>
                <w:szCs w:val="24"/>
                <w:lang w:val="en-US"/>
              </w:rPr>
              <w:t>COVID</w:t>
            </w:r>
            <w:r w:rsidRPr="001401CC">
              <w:rPr>
                <w:rFonts w:ascii="Times New Roman" w:hAnsi="Times New Roman"/>
                <w:bCs/>
                <w:color w:val="000000" w:themeColor="text1"/>
                <w:sz w:val="24"/>
                <w:szCs w:val="24"/>
              </w:rPr>
              <w:t>-19)»).</w:t>
            </w:r>
          </w:p>
          <w:p w:rsidR="00081968" w:rsidRPr="001401CC" w:rsidRDefault="00081968" w:rsidP="00081968">
            <w:pPr>
              <w:spacing w:after="0" w:line="240" w:lineRule="auto"/>
              <w:ind w:firstLine="497"/>
              <w:contextualSpacing/>
              <w:jc w:val="both"/>
              <w:rPr>
                <w:rFonts w:ascii="Times New Roman" w:hAnsi="Times New Roman"/>
                <w:color w:val="000000" w:themeColor="text1"/>
                <w:sz w:val="24"/>
                <w:szCs w:val="24"/>
                <w:lang w:eastAsia="ar-SA"/>
              </w:rPr>
            </w:pPr>
            <w:r w:rsidRPr="001401CC">
              <w:rPr>
                <w:rFonts w:ascii="Times New Roman" w:hAnsi="Times New Roman"/>
                <w:color w:val="000000" w:themeColor="text1"/>
                <w:sz w:val="24"/>
                <w:szCs w:val="24"/>
                <w:lang w:eastAsia="ar-SA"/>
              </w:rPr>
              <w:t xml:space="preserve">Учасник повинен використовувати систему менеджменту охорони здоров’я та безпеки праці стосовно </w:t>
            </w:r>
            <w:proofErr w:type="spellStart"/>
            <w:r w:rsidRPr="001401CC">
              <w:rPr>
                <w:rFonts w:ascii="Times New Roman" w:hAnsi="Times New Roman"/>
                <w:color w:val="000000" w:themeColor="text1"/>
                <w:sz w:val="24"/>
                <w:szCs w:val="24"/>
                <w:lang w:eastAsia="ar-SA"/>
              </w:rPr>
              <w:t>КВЕДу</w:t>
            </w:r>
            <w:proofErr w:type="spellEnd"/>
            <w:r w:rsidRPr="001401CC">
              <w:rPr>
                <w:rFonts w:ascii="Times New Roman" w:hAnsi="Times New Roman"/>
                <w:color w:val="000000" w:themeColor="text1"/>
                <w:sz w:val="24"/>
                <w:szCs w:val="24"/>
                <w:lang w:eastAsia="ar-SA"/>
              </w:rPr>
              <w:t xml:space="preserve"> 46.39/47.11</w:t>
            </w:r>
            <w:r w:rsidRPr="001401CC">
              <w:rPr>
                <w:rFonts w:ascii="Times New Roman" w:hAnsi="Times New Roman"/>
                <w:bCs/>
                <w:color w:val="000000" w:themeColor="text1"/>
                <w:sz w:val="24"/>
                <w:szCs w:val="24"/>
                <w:lang w:eastAsia="ar-SA"/>
              </w:rPr>
              <w:t xml:space="preserve">. </w:t>
            </w:r>
            <w:r w:rsidRPr="001401CC">
              <w:rPr>
                <w:rFonts w:ascii="Times New Roman" w:hAnsi="Times New Roman"/>
                <w:color w:val="000000" w:themeColor="text1"/>
                <w:sz w:val="24"/>
                <w:szCs w:val="24"/>
                <w:lang w:eastAsia="ar-SA"/>
              </w:rPr>
              <w:t xml:space="preserve">Для підтвердження необхідно надати в складі тендерної пропозиції оригінал </w:t>
            </w:r>
            <w:r w:rsidRPr="001401CC">
              <w:rPr>
                <w:rFonts w:ascii="Times New Roman" w:hAnsi="Times New Roman"/>
                <w:color w:val="000000" w:themeColor="text1"/>
                <w:sz w:val="24"/>
                <w:szCs w:val="24"/>
              </w:rPr>
              <w:t>на момент кінцевого строку подання тендерних пропозицій сертифікату</w:t>
            </w:r>
            <w:r w:rsidRPr="001401CC">
              <w:rPr>
                <w:rFonts w:ascii="Times New Roman" w:hAnsi="Times New Roman"/>
                <w:color w:val="000000" w:themeColor="text1"/>
                <w:sz w:val="24"/>
                <w:szCs w:val="24"/>
                <w:lang w:eastAsia="ar-SA"/>
              </w:rPr>
              <w:t xml:space="preserve">, що підтверджує, що система менеджменту охорони здоров’я та безпеки праці Учасника перевірена і відповідає вимогам міжнародного стандарту </w:t>
            </w:r>
            <w:r w:rsidRPr="001401CC">
              <w:rPr>
                <w:rFonts w:ascii="Times New Roman" w:hAnsi="Times New Roman"/>
                <w:bCs/>
                <w:color w:val="000000" w:themeColor="text1"/>
                <w:sz w:val="24"/>
                <w:szCs w:val="24"/>
                <w:lang w:eastAsia="ar-SA"/>
              </w:rPr>
              <w:t xml:space="preserve">ISO 45001:2018 «Системи менеджменту охорони здоров’я та безпеки праці. Вимоги та настанови щодо застосування» ДСТУ </w:t>
            </w:r>
            <w:r w:rsidRPr="001401CC">
              <w:rPr>
                <w:rFonts w:ascii="Times New Roman" w:hAnsi="Times New Roman"/>
                <w:bCs/>
                <w:color w:val="000000" w:themeColor="text1"/>
                <w:sz w:val="24"/>
                <w:szCs w:val="24"/>
                <w:lang w:val="en-US" w:eastAsia="ar-SA"/>
              </w:rPr>
              <w:t>ISO</w:t>
            </w:r>
            <w:r w:rsidRPr="001401CC">
              <w:rPr>
                <w:rFonts w:ascii="Times New Roman" w:hAnsi="Times New Roman"/>
                <w:bCs/>
                <w:color w:val="000000" w:themeColor="text1"/>
                <w:sz w:val="24"/>
                <w:szCs w:val="24"/>
                <w:lang w:eastAsia="ar-SA"/>
              </w:rPr>
              <w:t xml:space="preserve"> 45001:2019 </w:t>
            </w:r>
            <w:r w:rsidRPr="001401CC">
              <w:rPr>
                <w:rFonts w:ascii="Times New Roman" w:hAnsi="Times New Roman"/>
                <w:color w:val="000000" w:themeColor="text1"/>
                <w:sz w:val="24"/>
                <w:szCs w:val="24"/>
                <w:lang w:eastAsia="ar-SA"/>
              </w:rPr>
              <w:t>(ISO 45001:2018, IDT) «Системи управління охороною здоров’я та безпекою праці. Вимоги та настанови щодо застосування»</w:t>
            </w:r>
            <w:r w:rsidRPr="001401CC">
              <w:rPr>
                <w:rFonts w:ascii="Times New Roman" w:hAnsi="Times New Roman"/>
                <w:bCs/>
                <w:color w:val="000000" w:themeColor="text1"/>
                <w:sz w:val="24"/>
                <w:szCs w:val="24"/>
                <w:lang w:eastAsia="ar-SA"/>
              </w:rPr>
              <w:t xml:space="preserve">, </w:t>
            </w:r>
            <w:r w:rsidRPr="001401CC">
              <w:rPr>
                <w:rFonts w:ascii="Times New Roman" w:hAnsi="Times New Roman"/>
                <w:color w:val="000000" w:themeColor="text1"/>
                <w:sz w:val="24"/>
                <w:szCs w:val="24"/>
                <w:lang w:eastAsia="ar-SA"/>
              </w:rPr>
              <w:t>який виданий учаснику. Орган сертифікації, який видав сертифікат, повинен бути внесений в реєстр акредитованих чи нотифікованих органів, що Учасники підтверджують поданням у складі пропозиції свідоцтвом чи атестатом чи іншим документом.</w:t>
            </w:r>
          </w:p>
          <w:p w:rsidR="009E7A20" w:rsidRPr="00AA43BE" w:rsidRDefault="009E7A20" w:rsidP="009E7A20">
            <w:pPr>
              <w:spacing w:after="0"/>
              <w:ind w:firstLine="567"/>
              <w:jc w:val="both"/>
              <w:rPr>
                <w:bCs/>
                <w:color w:val="000000" w:themeColor="text1"/>
              </w:rPr>
            </w:pPr>
          </w:p>
        </w:tc>
      </w:tr>
      <w:tr w:rsidR="00645B90" w:rsidRPr="00AA43BE" w:rsidTr="00933A1C">
        <w:trPr>
          <w:trHeight w:val="375"/>
        </w:trPr>
        <w:tc>
          <w:tcPr>
            <w:tcW w:w="10353" w:type="dxa"/>
            <w:gridSpan w:val="2"/>
            <w:tcBorders>
              <w:top w:val="single" w:sz="4" w:space="0" w:color="000000"/>
              <w:left w:val="single" w:sz="4" w:space="0" w:color="000000"/>
              <w:bottom w:val="single" w:sz="4" w:space="0" w:color="000000"/>
              <w:right w:val="single" w:sz="4" w:space="0" w:color="000000"/>
            </w:tcBorders>
            <w:shd w:val="clear" w:color="auto" w:fill="auto"/>
          </w:tcPr>
          <w:p w:rsidR="00645B90" w:rsidRPr="00AA43BE" w:rsidRDefault="00645B90" w:rsidP="009719A4">
            <w:pPr>
              <w:autoSpaceDE w:val="0"/>
              <w:spacing w:line="240" w:lineRule="auto"/>
              <w:contextualSpacing/>
              <w:jc w:val="center"/>
              <w:rPr>
                <w:rFonts w:ascii="Times New Roman" w:eastAsia="Arial" w:hAnsi="Times New Roman" w:cs="Times New Roman"/>
                <w:b/>
                <w:color w:val="000000" w:themeColor="text1"/>
                <w:sz w:val="24"/>
                <w:szCs w:val="24"/>
                <w:lang w:bidi="en-US"/>
              </w:rPr>
            </w:pPr>
            <w:r w:rsidRPr="00AA43BE">
              <w:rPr>
                <w:rFonts w:ascii="Times New Roman" w:eastAsia="Arial" w:hAnsi="Times New Roman" w:cs="Times New Roman"/>
                <w:b/>
                <w:color w:val="000000" w:themeColor="text1"/>
                <w:sz w:val="24"/>
                <w:szCs w:val="24"/>
                <w:lang w:bidi="en-US"/>
              </w:rPr>
              <w:lastRenderedPageBreak/>
              <w:t xml:space="preserve">Розділ ІІІ. Документи, що підтверджують відсутність підстав для відмови в участі </w:t>
            </w:r>
          </w:p>
          <w:p w:rsidR="00645B90" w:rsidRPr="00AA43BE" w:rsidRDefault="00645B90" w:rsidP="009719A4">
            <w:pPr>
              <w:autoSpaceDE w:val="0"/>
              <w:spacing w:line="240" w:lineRule="auto"/>
              <w:contextualSpacing/>
              <w:jc w:val="center"/>
              <w:rPr>
                <w:rFonts w:ascii="Times New Roman" w:hAnsi="Times New Roman" w:cs="Times New Roman"/>
                <w:color w:val="000000" w:themeColor="text1"/>
                <w:sz w:val="24"/>
                <w:szCs w:val="24"/>
              </w:rPr>
            </w:pPr>
            <w:r w:rsidRPr="00AA43BE">
              <w:rPr>
                <w:rFonts w:ascii="Times New Roman" w:eastAsia="Arial" w:hAnsi="Times New Roman" w:cs="Times New Roman"/>
                <w:b/>
                <w:color w:val="000000" w:themeColor="text1"/>
                <w:sz w:val="24"/>
                <w:szCs w:val="24"/>
                <w:lang w:bidi="en-US"/>
              </w:rPr>
              <w:t>у процедурі закупівлі</w:t>
            </w:r>
          </w:p>
        </w:tc>
      </w:tr>
      <w:tr w:rsidR="00645B90" w:rsidRPr="00AA43BE" w:rsidTr="00C86C42">
        <w:trPr>
          <w:trHeight w:val="606"/>
        </w:trPr>
        <w:tc>
          <w:tcPr>
            <w:tcW w:w="675" w:type="dxa"/>
            <w:tcBorders>
              <w:top w:val="single" w:sz="4" w:space="0" w:color="000000"/>
              <w:left w:val="single" w:sz="4" w:space="0" w:color="000000"/>
              <w:bottom w:val="single" w:sz="4" w:space="0" w:color="000000"/>
            </w:tcBorders>
            <w:shd w:val="clear" w:color="auto" w:fill="auto"/>
          </w:tcPr>
          <w:p w:rsidR="00645B90" w:rsidRPr="00AA43BE" w:rsidRDefault="00645B90" w:rsidP="009719A4">
            <w:pPr>
              <w:autoSpaceDE w:val="0"/>
              <w:spacing w:line="240" w:lineRule="auto"/>
              <w:contextualSpacing/>
              <w:jc w:val="center"/>
              <w:rPr>
                <w:rFonts w:ascii="Times New Roman" w:hAnsi="Times New Roman" w:cs="Times New Roman"/>
                <w:color w:val="000000" w:themeColor="text1"/>
                <w:sz w:val="24"/>
                <w:szCs w:val="24"/>
              </w:rPr>
            </w:pPr>
            <w:r w:rsidRPr="00AA43BE">
              <w:rPr>
                <w:rFonts w:ascii="Times New Roman" w:eastAsia="Arial" w:hAnsi="Times New Roman" w:cs="Times New Roman"/>
                <w:color w:val="000000" w:themeColor="text1"/>
                <w:sz w:val="24"/>
                <w:szCs w:val="24"/>
                <w:lang w:bidi="en-US"/>
              </w:rPr>
              <w:t>1.</w:t>
            </w:r>
          </w:p>
        </w:tc>
        <w:tc>
          <w:tcPr>
            <w:tcW w:w="9678" w:type="dxa"/>
            <w:tcBorders>
              <w:top w:val="single" w:sz="4" w:space="0" w:color="000000"/>
              <w:left w:val="single" w:sz="4" w:space="0" w:color="000000"/>
              <w:bottom w:val="single" w:sz="4" w:space="0" w:color="000000"/>
              <w:right w:val="single" w:sz="4" w:space="0" w:color="000000"/>
            </w:tcBorders>
            <w:shd w:val="clear" w:color="auto" w:fill="auto"/>
          </w:tcPr>
          <w:p w:rsidR="00645B90" w:rsidRPr="00AA43BE" w:rsidRDefault="00645B90" w:rsidP="009719A4">
            <w:pPr>
              <w:spacing w:line="240" w:lineRule="auto"/>
              <w:contextualSpacing/>
              <w:jc w:val="both"/>
              <w:textAlignment w:val="baseline"/>
              <w:rPr>
                <w:rFonts w:ascii="Times New Roman" w:hAnsi="Times New Roman" w:cs="Times New Roman"/>
                <w:b/>
                <w:i/>
                <w:color w:val="000000" w:themeColor="text1"/>
                <w:szCs w:val="24"/>
                <w:lang w:eastAsia="ru-RU"/>
              </w:rPr>
            </w:pPr>
            <w:r w:rsidRPr="00AA43BE">
              <w:rPr>
                <w:rFonts w:ascii="Times New Roman" w:hAnsi="Times New Roman"/>
                <w:color w:val="000000" w:themeColor="text1"/>
                <w:szCs w:val="24"/>
                <w:shd w:val="solid" w:color="FFFFFF"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AA43BE">
              <w:rPr>
                <w:rFonts w:ascii="Times New Roman" w:hAnsi="Times New Roman"/>
                <w:b/>
                <w:i/>
                <w:color w:val="000000" w:themeColor="text1"/>
                <w:szCs w:val="24"/>
                <w:shd w:val="solid" w:color="FFFFFF" w:fill="FFFFFF"/>
              </w:rPr>
              <w:t>крім випадків, коли доступ до такої інформації є обмеженим на момент оприлюднення оголошення про проведення відкритих торгів.</w:t>
            </w:r>
            <w:r w:rsidR="00397C3C" w:rsidRPr="00AA43BE">
              <w:rPr>
                <w:rFonts w:ascii="Times New Roman" w:hAnsi="Times New Roman"/>
                <w:b/>
                <w:i/>
                <w:color w:val="000000" w:themeColor="text1"/>
                <w:szCs w:val="24"/>
                <w:shd w:val="solid" w:color="FFFFFF" w:fill="FFFFFF"/>
              </w:rPr>
              <w:t xml:space="preserve"> (Згідно додатку № 5)</w:t>
            </w:r>
          </w:p>
          <w:p w:rsidR="00645B90" w:rsidRPr="00AA43BE" w:rsidRDefault="00645B90" w:rsidP="009719A4">
            <w:pPr>
              <w:spacing w:line="240" w:lineRule="auto"/>
              <w:ind w:firstLine="422"/>
              <w:contextualSpacing/>
              <w:jc w:val="both"/>
              <w:textAlignment w:val="baseline"/>
              <w:rPr>
                <w:rFonts w:ascii="Times New Roman" w:hAnsi="Times New Roman" w:cs="Times New Roman"/>
                <w:b/>
                <w:color w:val="000000" w:themeColor="text1"/>
                <w:szCs w:val="24"/>
                <w:lang w:eastAsia="ru-RU"/>
              </w:rPr>
            </w:pPr>
            <w:r w:rsidRPr="00AA43BE">
              <w:rPr>
                <w:rFonts w:ascii="Times New Roman" w:hAnsi="Times New Roman"/>
                <w:b/>
                <w:color w:val="000000" w:themeColor="text1"/>
                <w:szCs w:val="24"/>
                <w:shd w:val="solid" w:color="FFFFFF" w:fill="FFFFFF"/>
              </w:rPr>
              <w:t xml:space="preserve">Учасник процедури закупівлі підтверджує відсутність підстав, зазначених в абзаці першому цього пункту, а саме: підстави, визначені ч. 1 ст. 17 Закону України «Про публічні закупівлі» та ч. 2 ст. 17 Закону </w:t>
            </w:r>
            <w:r w:rsidRPr="00AA43BE">
              <w:rPr>
                <w:rFonts w:ascii="Times New Roman" w:hAnsi="Times New Roman"/>
                <w:b/>
                <w:color w:val="000000" w:themeColor="text1"/>
                <w:szCs w:val="24"/>
                <w:u w:val="single"/>
                <w:shd w:val="solid" w:color="FFFFFF" w:fill="FFFFFF"/>
              </w:rPr>
              <w:t>шляхом самостійного декларування</w:t>
            </w:r>
            <w:r w:rsidRPr="00AA43BE">
              <w:rPr>
                <w:rFonts w:ascii="Times New Roman" w:hAnsi="Times New Roman"/>
                <w:b/>
                <w:color w:val="000000" w:themeColor="text1"/>
                <w:szCs w:val="24"/>
                <w:shd w:val="solid" w:color="FFFFFF" w:fill="FFFFFF"/>
              </w:rPr>
              <w:t xml:space="preserve"> відсутності таких підстав в електронній системі закупівель під час подання тендерної пропозиції.</w:t>
            </w:r>
          </w:p>
          <w:p w:rsidR="00645B90" w:rsidRPr="00AA43BE" w:rsidRDefault="00645B90" w:rsidP="009719A4">
            <w:pPr>
              <w:autoSpaceDE w:val="0"/>
              <w:spacing w:line="240" w:lineRule="auto"/>
              <w:contextualSpacing/>
              <w:jc w:val="both"/>
              <w:rPr>
                <w:rFonts w:ascii="Times New Roman" w:hAnsi="Times New Roman" w:cs="Times New Roman"/>
                <w:color w:val="000000" w:themeColor="text1"/>
                <w:sz w:val="24"/>
                <w:szCs w:val="24"/>
                <w:lang w:eastAsia="ru-RU"/>
              </w:rPr>
            </w:pPr>
            <w:r w:rsidRPr="00AA43BE">
              <w:rPr>
                <w:rFonts w:ascii="Times New Roman" w:hAnsi="Times New Roman"/>
                <w:color w:val="000000" w:themeColor="text1"/>
                <w:szCs w:val="24"/>
                <w:shd w:val="solid" w:color="FFFFFF"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w:t>
            </w:r>
            <w:r w:rsidRPr="00AA43BE">
              <w:rPr>
                <w:rFonts w:ascii="Times New Roman" w:hAnsi="Times New Roman"/>
                <w:b/>
                <w:color w:val="000000" w:themeColor="text1"/>
                <w:szCs w:val="24"/>
                <w:shd w:val="solid" w:color="FFFFFF" w:fill="FFFFFF"/>
              </w:rPr>
              <w:t>крім самостійного декларування відсутності таких підстав учасником процедури закупівлі відповідно до абзацу четвертого пункту 44 Постанови КМУ № 1178 від 12.10.2022р.</w:t>
            </w:r>
          </w:p>
        </w:tc>
      </w:tr>
      <w:tr w:rsidR="00645B90" w:rsidRPr="00AA43BE" w:rsidTr="00933A1C">
        <w:trPr>
          <w:trHeight w:val="209"/>
        </w:trPr>
        <w:tc>
          <w:tcPr>
            <w:tcW w:w="10353" w:type="dxa"/>
            <w:gridSpan w:val="2"/>
            <w:tcBorders>
              <w:top w:val="single" w:sz="4" w:space="0" w:color="000000"/>
              <w:left w:val="single" w:sz="4" w:space="0" w:color="000000"/>
              <w:bottom w:val="single" w:sz="4" w:space="0" w:color="000000"/>
              <w:right w:val="single" w:sz="4" w:space="0" w:color="000000"/>
            </w:tcBorders>
            <w:shd w:val="clear" w:color="auto" w:fill="auto"/>
          </w:tcPr>
          <w:p w:rsidR="00645B90" w:rsidRPr="00AA43BE" w:rsidRDefault="00645B90" w:rsidP="009719A4">
            <w:pPr>
              <w:autoSpaceDE w:val="0"/>
              <w:spacing w:line="240" w:lineRule="auto"/>
              <w:contextualSpacing/>
              <w:jc w:val="center"/>
              <w:rPr>
                <w:rFonts w:ascii="Times New Roman" w:hAnsi="Times New Roman" w:cs="Times New Roman"/>
                <w:color w:val="000000" w:themeColor="text1"/>
                <w:sz w:val="24"/>
                <w:szCs w:val="24"/>
              </w:rPr>
            </w:pPr>
            <w:r w:rsidRPr="00AA43BE">
              <w:rPr>
                <w:rFonts w:ascii="Times New Roman" w:eastAsia="Arial" w:hAnsi="Times New Roman" w:cs="Times New Roman"/>
                <w:b/>
                <w:color w:val="000000" w:themeColor="text1"/>
                <w:sz w:val="24"/>
                <w:szCs w:val="24"/>
                <w:lang w:bidi="en-US"/>
              </w:rPr>
              <w:t>Розділ ІV. Інші документи</w:t>
            </w:r>
          </w:p>
        </w:tc>
      </w:tr>
      <w:tr w:rsidR="00645B90" w:rsidRPr="00AA43BE" w:rsidTr="00C86C42">
        <w:trPr>
          <w:trHeight w:val="198"/>
        </w:trPr>
        <w:tc>
          <w:tcPr>
            <w:tcW w:w="675" w:type="dxa"/>
            <w:tcBorders>
              <w:top w:val="single" w:sz="4" w:space="0" w:color="000000"/>
              <w:left w:val="single" w:sz="4" w:space="0" w:color="000000"/>
              <w:bottom w:val="single" w:sz="4" w:space="0" w:color="000000"/>
            </w:tcBorders>
            <w:shd w:val="clear" w:color="auto" w:fill="auto"/>
          </w:tcPr>
          <w:p w:rsidR="00645B90" w:rsidRPr="00AA43BE" w:rsidRDefault="007A2B17" w:rsidP="009719A4">
            <w:pPr>
              <w:autoSpaceDE w:val="0"/>
              <w:spacing w:line="240" w:lineRule="auto"/>
              <w:contextualSpacing/>
              <w:jc w:val="center"/>
              <w:rPr>
                <w:rFonts w:ascii="Times New Roman" w:eastAsia="Arial" w:hAnsi="Times New Roman" w:cs="Times New Roman"/>
                <w:color w:val="000000" w:themeColor="text1"/>
                <w:lang w:bidi="en-US"/>
              </w:rPr>
            </w:pPr>
            <w:r w:rsidRPr="00AA43BE">
              <w:rPr>
                <w:rFonts w:ascii="Times New Roman" w:eastAsia="Arial" w:hAnsi="Times New Roman" w:cs="Times New Roman"/>
                <w:color w:val="000000" w:themeColor="text1"/>
                <w:lang w:bidi="en-US"/>
              </w:rPr>
              <w:t>1</w:t>
            </w:r>
            <w:r w:rsidR="00645B90" w:rsidRPr="00AA43BE">
              <w:rPr>
                <w:rFonts w:ascii="Times New Roman" w:eastAsia="Arial" w:hAnsi="Times New Roman" w:cs="Times New Roman"/>
                <w:color w:val="000000" w:themeColor="text1"/>
                <w:lang w:bidi="en-US"/>
              </w:rPr>
              <w:t>.</w:t>
            </w:r>
          </w:p>
        </w:tc>
        <w:tc>
          <w:tcPr>
            <w:tcW w:w="9678" w:type="dxa"/>
            <w:tcBorders>
              <w:top w:val="single" w:sz="4" w:space="0" w:color="000000"/>
              <w:left w:val="single" w:sz="4" w:space="0" w:color="000000"/>
              <w:bottom w:val="single" w:sz="4" w:space="0" w:color="000000"/>
              <w:right w:val="single" w:sz="4" w:space="0" w:color="000000"/>
            </w:tcBorders>
            <w:shd w:val="clear" w:color="auto" w:fill="auto"/>
          </w:tcPr>
          <w:p w:rsidR="00645B90" w:rsidRPr="00AA43BE" w:rsidRDefault="00C86C42" w:rsidP="009719A4">
            <w:pPr>
              <w:autoSpaceDE w:val="0"/>
              <w:spacing w:line="240" w:lineRule="auto"/>
              <w:contextualSpacing/>
              <w:jc w:val="both"/>
              <w:rPr>
                <w:rFonts w:ascii="Times New Roman" w:eastAsia="Arial" w:hAnsi="Times New Roman" w:cs="Times New Roman"/>
                <w:color w:val="000000" w:themeColor="text1"/>
                <w:lang w:bidi="en-US"/>
              </w:rPr>
            </w:pPr>
            <w:r w:rsidRPr="00AA43BE">
              <w:rPr>
                <w:rFonts w:ascii="Times New Roman" w:eastAsia="Arial" w:hAnsi="Times New Roman" w:cs="Times New Roman"/>
                <w:color w:val="000000" w:themeColor="text1"/>
                <w:lang w:bidi="en-US"/>
              </w:rPr>
              <w:t>Завізований (шляхом проставляння підпису уповноваженої особи учасника та печатки учасника на кожній сторінці) проект договору про закупівлю з заповненням його пунктів(реквізити, ціни) згідно Додатку 6.</w:t>
            </w:r>
          </w:p>
        </w:tc>
      </w:tr>
      <w:tr w:rsidR="00645B90" w:rsidRPr="00AA43BE" w:rsidTr="00C86C42">
        <w:trPr>
          <w:trHeight w:val="282"/>
        </w:trPr>
        <w:tc>
          <w:tcPr>
            <w:tcW w:w="675" w:type="dxa"/>
            <w:tcBorders>
              <w:top w:val="single" w:sz="4" w:space="0" w:color="000000"/>
              <w:left w:val="single" w:sz="4" w:space="0" w:color="000000"/>
              <w:bottom w:val="single" w:sz="4" w:space="0" w:color="000000"/>
            </w:tcBorders>
            <w:shd w:val="clear" w:color="auto" w:fill="auto"/>
          </w:tcPr>
          <w:p w:rsidR="00645B90" w:rsidRPr="00AA43BE" w:rsidRDefault="00D34970" w:rsidP="009719A4">
            <w:pPr>
              <w:autoSpaceDE w:val="0"/>
              <w:spacing w:line="240" w:lineRule="auto"/>
              <w:contextualSpacing/>
              <w:jc w:val="center"/>
              <w:rPr>
                <w:rFonts w:ascii="Times New Roman" w:eastAsia="Arial" w:hAnsi="Times New Roman" w:cs="Times New Roman"/>
                <w:color w:val="000000" w:themeColor="text1"/>
                <w:lang w:bidi="en-US"/>
              </w:rPr>
            </w:pPr>
            <w:r w:rsidRPr="00AA43BE">
              <w:rPr>
                <w:rFonts w:ascii="Times New Roman" w:eastAsia="Arial" w:hAnsi="Times New Roman" w:cs="Times New Roman"/>
                <w:color w:val="000000" w:themeColor="text1"/>
                <w:lang w:bidi="en-US"/>
              </w:rPr>
              <w:t>3</w:t>
            </w:r>
          </w:p>
        </w:tc>
        <w:tc>
          <w:tcPr>
            <w:tcW w:w="9678" w:type="dxa"/>
            <w:tcBorders>
              <w:top w:val="single" w:sz="4" w:space="0" w:color="000000"/>
              <w:left w:val="single" w:sz="4" w:space="0" w:color="000000"/>
              <w:bottom w:val="single" w:sz="4" w:space="0" w:color="000000"/>
              <w:right w:val="single" w:sz="4" w:space="0" w:color="000000"/>
            </w:tcBorders>
            <w:shd w:val="clear" w:color="auto" w:fill="auto"/>
          </w:tcPr>
          <w:p w:rsidR="00645B90" w:rsidRPr="00AA43BE" w:rsidRDefault="00645B90" w:rsidP="00971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left="-85"/>
              <w:contextualSpacing/>
              <w:jc w:val="both"/>
              <w:rPr>
                <w:rFonts w:ascii="Times New Roman" w:hAnsi="Times New Roman" w:cs="Times New Roman"/>
                <w:color w:val="000000" w:themeColor="text1"/>
                <w:lang w:eastAsia="ru-RU"/>
              </w:rPr>
            </w:pPr>
            <w:r w:rsidRPr="00AA43BE">
              <w:rPr>
                <w:rFonts w:ascii="Times New Roman" w:hAnsi="Times New Roman" w:cs="Times New Roman"/>
                <w:color w:val="000000" w:themeColor="text1"/>
                <w:lang w:eastAsia="ru-RU"/>
              </w:rPr>
              <w:t xml:space="preserve">Гарантійний лист, що складений у довільній формі про: - забезпечення  своєчасної поставки товару до закладу (за заявками термін постачання 1 день); </w:t>
            </w:r>
          </w:p>
        </w:tc>
      </w:tr>
      <w:tr w:rsidR="00C86C42" w:rsidRPr="00AA43BE" w:rsidTr="00C86C42">
        <w:trPr>
          <w:trHeight w:val="79"/>
        </w:trPr>
        <w:tc>
          <w:tcPr>
            <w:tcW w:w="675" w:type="dxa"/>
            <w:tcBorders>
              <w:top w:val="single" w:sz="4" w:space="0" w:color="000000"/>
              <w:left w:val="single" w:sz="4" w:space="0" w:color="000000"/>
              <w:bottom w:val="single" w:sz="4" w:space="0" w:color="000000"/>
            </w:tcBorders>
            <w:shd w:val="clear" w:color="auto" w:fill="auto"/>
          </w:tcPr>
          <w:p w:rsidR="00C86C42" w:rsidRPr="00AA43BE" w:rsidRDefault="00D34970" w:rsidP="009719A4">
            <w:pPr>
              <w:autoSpaceDE w:val="0"/>
              <w:spacing w:line="240" w:lineRule="auto"/>
              <w:contextualSpacing/>
              <w:jc w:val="center"/>
              <w:rPr>
                <w:rFonts w:ascii="Times New Roman" w:eastAsia="Arial" w:hAnsi="Times New Roman" w:cs="Times New Roman"/>
                <w:color w:val="000000" w:themeColor="text1"/>
                <w:lang w:bidi="en-US"/>
              </w:rPr>
            </w:pPr>
            <w:r w:rsidRPr="00AA43BE">
              <w:rPr>
                <w:rFonts w:ascii="Times New Roman" w:eastAsia="Arial" w:hAnsi="Times New Roman" w:cs="Times New Roman"/>
                <w:color w:val="000000" w:themeColor="text1"/>
                <w:lang w:bidi="en-US"/>
              </w:rPr>
              <w:t>3</w:t>
            </w:r>
          </w:p>
        </w:tc>
        <w:tc>
          <w:tcPr>
            <w:tcW w:w="9678" w:type="dxa"/>
            <w:tcBorders>
              <w:top w:val="single" w:sz="4" w:space="0" w:color="000000"/>
              <w:left w:val="single" w:sz="4" w:space="0" w:color="000000"/>
              <w:bottom w:val="single" w:sz="4" w:space="0" w:color="000000"/>
              <w:right w:val="single" w:sz="4" w:space="0" w:color="000000"/>
            </w:tcBorders>
            <w:shd w:val="clear" w:color="auto" w:fill="auto"/>
          </w:tcPr>
          <w:p w:rsidR="00C86C42" w:rsidRPr="00AA43BE" w:rsidRDefault="00C86C42" w:rsidP="009719A4">
            <w:pPr>
              <w:autoSpaceDE w:val="0"/>
              <w:spacing w:line="240" w:lineRule="auto"/>
              <w:ind w:left="-85"/>
              <w:contextualSpacing/>
              <w:jc w:val="both"/>
              <w:rPr>
                <w:rFonts w:ascii="Times New Roman" w:hAnsi="Times New Roman" w:cs="Times New Roman"/>
                <w:color w:val="000000" w:themeColor="text1"/>
                <w:lang w:eastAsia="ru-RU"/>
              </w:rPr>
            </w:pPr>
            <w:r w:rsidRPr="00AA43BE">
              <w:rPr>
                <w:rFonts w:ascii="Times New Roman" w:hAnsi="Times New Roman" w:cs="Times New Roman"/>
                <w:color w:val="000000" w:themeColor="text1"/>
                <w:lang w:eastAsia="ru-RU"/>
              </w:rPr>
              <w:t>Довідка в довільній формі щодо строку дії тендерної пропозиції</w:t>
            </w:r>
          </w:p>
        </w:tc>
      </w:tr>
      <w:tr w:rsidR="00645B90" w:rsidRPr="00AA43BE" w:rsidTr="00C86C42">
        <w:trPr>
          <w:trHeight w:val="282"/>
        </w:trPr>
        <w:tc>
          <w:tcPr>
            <w:tcW w:w="675" w:type="dxa"/>
            <w:tcBorders>
              <w:top w:val="single" w:sz="4" w:space="0" w:color="000000"/>
              <w:left w:val="single" w:sz="4" w:space="0" w:color="000000"/>
              <w:bottom w:val="single" w:sz="4" w:space="0" w:color="000000"/>
            </w:tcBorders>
            <w:shd w:val="clear" w:color="auto" w:fill="auto"/>
          </w:tcPr>
          <w:p w:rsidR="00645B90" w:rsidRPr="00AA43BE" w:rsidRDefault="00645B90" w:rsidP="009719A4">
            <w:pPr>
              <w:autoSpaceDE w:val="0"/>
              <w:spacing w:line="240" w:lineRule="auto"/>
              <w:contextualSpacing/>
              <w:jc w:val="center"/>
              <w:rPr>
                <w:rFonts w:ascii="Times New Roman" w:eastAsia="Arial" w:hAnsi="Times New Roman" w:cs="Times New Roman"/>
                <w:color w:val="000000" w:themeColor="text1"/>
                <w:lang w:bidi="en-US"/>
              </w:rPr>
            </w:pPr>
          </w:p>
        </w:tc>
        <w:tc>
          <w:tcPr>
            <w:tcW w:w="9678" w:type="dxa"/>
            <w:tcBorders>
              <w:top w:val="single" w:sz="4" w:space="0" w:color="000000"/>
              <w:left w:val="single" w:sz="4" w:space="0" w:color="000000"/>
              <w:bottom w:val="single" w:sz="4" w:space="0" w:color="000000"/>
              <w:right w:val="single" w:sz="4" w:space="0" w:color="000000"/>
            </w:tcBorders>
            <w:shd w:val="clear" w:color="auto" w:fill="auto"/>
          </w:tcPr>
          <w:p w:rsidR="00645B90" w:rsidRPr="00AA43BE" w:rsidRDefault="00645B90" w:rsidP="009719A4">
            <w:pPr>
              <w:pStyle w:val="5"/>
              <w:widowControl w:val="0"/>
              <w:suppressAutoHyphens/>
              <w:spacing w:line="240" w:lineRule="auto"/>
              <w:contextualSpacing/>
              <w:jc w:val="both"/>
              <w:rPr>
                <w:rFonts w:ascii="Times New Roman" w:hAnsi="Times New Roman" w:cs="Times New Roman"/>
                <w:color w:val="000000" w:themeColor="text1"/>
                <w:sz w:val="24"/>
                <w:szCs w:val="24"/>
                <w:lang w:val="uk-UA"/>
              </w:rPr>
            </w:pPr>
            <w:r w:rsidRPr="00AA43BE">
              <w:rPr>
                <w:rFonts w:ascii="Times New Roman" w:hAnsi="Times New Roman" w:cs="Times New Roman"/>
                <w:b/>
                <w:color w:val="000000" w:themeColor="text1"/>
                <w:sz w:val="24"/>
                <w:szCs w:val="24"/>
                <w:lang w:val="uk-UA"/>
              </w:rPr>
              <w:t xml:space="preserve">На пропозицію повинен бути накладений кваліфікований електронний підпис (КЕП). </w:t>
            </w:r>
            <w:r w:rsidRPr="00AA43BE">
              <w:rPr>
                <w:rFonts w:ascii="Times New Roman" w:hAnsi="Times New Roman" w:cs="Times New Roman"/>
                <w:color w:val="000000" w:themeColor="text1"/>
                <w:sz w:val="24"/>
                <w:szCs w:val="24"/>
                <w:lang w:val="uk-UA"/>
              </w:rPr>
              <w:t>В разі відсутності КЕП -  пропозиція учасника  буде відхилена.</w:t>
            </w:r>
          </w:p>
        </w:tc>
      </w:tr>
    </w:tbl>
    <w:p w:rsidR="005579BD" w:rsidRPr="00AA43BE" w:rsidRDefault="005579BD" w:rsidP="009719A4">
      <w:pPr>
        <w:autoSpaceDE w:val="0"/>
        <w:spacing w:line="240" w:lineRule="auto"/>
        <w:ind w:firstLine="708"/>
        <w:contextualSpacing/>
        <w:jc w:val="both"/>
        <w:rPr>
          <w:rFonts w:ascii="Times New Roman" w:eastAsia="Arial" w:hAnsi="Times New Roman" w:cs="Times New Roman"/>
          <w:b/>
          <w:color w:val="000000" w:themeColor="text1"/>
          <w:sz w:val="20"/>
          <w:szCs w:val="24"/>
          <w:u w:val="single"/>
          <w:lang w:bidi="en-US"/>
        </w:rPr>
      </w:pPr>
      <w:r w:rsidRPr="00AA43BE">
        <w:rPr>
          <w:rFonts w:ascii="Times New Roman" w:eastAsia="Arial" w:hAnsi="Times New Roman" w:cs="Times New Roman"/>
          <w:b/>
          <w:i/>
          <w:color w:val="000000" w:themeColor="text1"/>
          <w:sz w:val="20"/>
          <w:szCs w:val="24"/>
          <w:lang w:bidi="en-US"/>
        </w:rPr>
        <w:t xml:space="preserve">У разі якщо переможець відповідно до норм чинного законодавства або переможець-нерезидент відповідно до норм законодавства країни реєстрації </w:t>
      </w:r>
      <w:r w:rsidRPr="00AA43BE">
        <w:rPr>
          <w:rFonts w:ascii="Times New Roman" w:eastAsia="Arial" w:hAnsi="Times New Roman" w:cs="Times New Roman"/>
          <w:b/>
          <w:i/>
          <w:color w:val="000000" w:themeColor="text1"/>
          <w:sz w:val="20"/>
          <w:szCs w:val="24"/>
          <w:u w:val="single"/>
          <w:lang w:bidi="en-US"/>
        </w:rPr>
        <w:t>не зобов’язаний</w:t>
      </w:r>
      <w:r w:rsidRPr="00AA43BE">
        <w:rPr>
          <w:rFonts w:ascii="Times New Roman" w:eastAsia="Arial" w:hAnsi="Times New Roman" w:cs="Times New Roman"/>
          <w:b/>
          <w:i/>
          <w:color w:val="000000" w:themeColor="text1"/>
          <w:sz w:val="20"/>
          <w:szCs w:val="24"/>
          <w:lang w:bidi="en-US"/>
        </w:rPr>
        <w:t xml:space="preserve"> складати якийсь зі вказаних документів</w:t>
      </w:r>
      <w:r w:rsidR="00A855D8" w:rsidRPr="00AA43BE">
        <w:rPr>
          <w:rFonts w:ascii="Times New Roman" w:eastAsia="Arial" w:hAnsi="Times New Roman" w:cs="Times New Roman"/>
          <w:b/>
          <w:i/>
          <w:color w:val="000000" w:themeColor="text1"/>
          <w:sz w:val="20"/>
          <w:szCs w:val="24"/>
          <w:u w:val="single"/>
          <w:lang w:bidi="en-US"/>
        </w:rPr>
        <w:t>,</w:t>
      </w:r>
      <w:r w:rsidR="00A855D8" w:rsidRPr="00AA43BE">
        <w:rPr>
          <w:rFonts w:ascii="Times New Roman" w:eastAsia="Arial" w:hAnsi="Times New Roman" w:cs="Times New Roman"/>
          <w:b/>
          <w:i/>
          <w:color w:val="000000" w:themeColor="text1"/>
          <w:sz w:val="20"/>
          <w:szCs w:val="24"/>
          <w:lang w:bidi="en-US"/>
        </w:rPr>
        <w:t xml:space="preserve"> </w:t>
      </w:r>
      <w:r w:rsidR="00A855D8" w:rsidRPr="00AA43BE">
        <w:rPr>
          <w:rFonts w:ascii="Times New Roman" w:eastAsia="Arial" w:hAnsi="Times New Roman" w:cs="Times New Roman"/>
          <w:b/>
          <w:i/>
          <w:color w:val="000000" w:themeColor="text1"/>
          <w:sz w:val="20"/>
          <w:szCs w:val="24"/>
          <w:u w:val="single"/>
          <w:lang w:bidi="en-US"/>
        </w:rPr>
        <w:t xml:space="preserve"> </w:t>
      </w:r>
      <w:r w:rsidRPr="00AA43BE">
        <w:rPr>
          <w:rFonts w:ascii="Times New Roman" w:eastAsia="Arial" w:hAnsi="Times New Roman" w:cs="Times New Roman"/>
          <w:b/>
          <w:i/>
          <w:color w:val="000000" w:themeColor="text1"/>
          <w:sz w:val="20"/>
          <w:szCs w:val="24"/>
          <w:u w:val="single"/>
          <w:lang w:bidi="en-US"/>
        </w:rPr>
        <w:t>то він надає лист-роз’яснення в довільній формі</w:t>
      </w:r>
      <w:r w:rsidRPr="00AA43BE">
        <w:rPr>
          <w:rFonts w:ascii="Times New Roman" w:eastAsia="Arial" w:hAnsi="Times New Roman" w:cs="Times New Roman"/>
          <w:b/>
          <w:i/>
          <w:color w:val="000000" w:themeColor="text1"/>
          <w:sz w:val="20"/>
          <w:szCs w:val="24"/>
          <w:lang w:bidi="en-US"/>
        </w:rPr>
        <w:t>, за власноручним підписом уповноваженої особи та завірений печаткою (у разі наявності), в якому зазначає законодавчі підстави ненадання зазначених вище документів</w:t>
      </w:r>
      <w:r w:rsidRPr="00AA43BE">
        <w:rPr>
          <w:rFonts w:ascii="Times New Roman" w:eastAsia="Arial" w:hAnsi="Times New Roman" w:cs="Times New Roman"/>
          <w:i/>
          <w:color w:val="000000" w:themeColor="text1"/>
          <w:sz w:val="20"/>
          <w:szCs w:val="24"/>
          <w:lang w:bidi="en-US"/>
        </w:rPr>
        <w:t>.</w:t>
      </w:r>
    </w:p>
    <w:p w:rsidR="005579BD" w:rsidRPr="00AA43BE" w:rsidRDefault="005579BD" w:rsidP="009719A4">
      <w:pPr>
        <w:autoSpaceDE w:val="0"/>
        <w:spacing w:line="240" w:lineRule="auto"/>
        <w:contextualSpacing/>
        <w:rPr>
          <w:rFonts w:ascii="Times New Roman" w:eastAsia="Arial" w:hAnsi="Times New Roman" w:cs="Times New Roman"/>
          <w:color w:val="000000" w:themeColor="text1"/>
          <w:sz w:val="20"/>
          <w:szCs w:val="24"/>
          <w:lang w:bidi="en-US"/>
        </w:rPr>
      </w:pPr>
      <w:r w:rsidRPr="00AA43BE">
        <w:rPr>
          <w:rFonts w:ascii="Times New Roman" w:eastAsia="Arial" w:hAnsi="Times New Roman" w:cs="Times New Roman"/>
          <w:b/>
          <w:color w:val="000000" w:themeColor="text1"/>
          <w:sz w:val="20"/>
          <w:szCs w:val="24"/>
          <w:u w:val="single"/>
          <w:lang w:bidi="en-US"/>
        </w:rPr>
        <w:t>Примітки:</w:t>
      </w:r>
    </w:p>
    <w:p w:rsidR="005579BD" w:rsidRPr="00AA43BE" w:rsidRDefault="005579BD" w:rsidP="009719A4">
      <w:pPr>
        <w:autoSpaceDE w:val="0"/>
        <w:spacing w:line="240" w:lineRule="auto"/>
        <w:contextualSpacing/>
        <w:jc w:val="both"/>
        <w:rPr>
          <w:rFonts w:ascii="Times New Roman" w:eastAsia="Arial" w:hAnsi="Times New Roman" w:cs="Times New Roman"/>
          <w:color w:val="000000" w:themeColor="text1"/>
          <w:sz w:val="20"/>
          <w:szCs w:val="24"/>
          <w:lang w:bidi="en-US"/>
        </w:rPr>
      </w:pPr>
      <w:r w:rsidRPr="00AA43BE">
        <w:rPr>
          <w:rFonts w:ascii="Times New Roman" w:eastAsia="Arial" w:hAnsi="Times New Roman" w:cs="Times New Roman"/>
          <w:color w:val="000000" w:themeColor="text1"/>
          <w:sz w:val="20"/>
          <w:szCs w:val="24"/>
          <w:lang w:bidi="en-US"/>
        </w:rPr>
        <w:t>а) всі документи (за винятком оригіналів виданих учаснику іншими установами або нотаріально завірених копій), повинні бути завірені відповідно до вимог цієї Документації;</w:t>
      </w:r>
    </w:p>
    <w:p w:rsidR="005579BD" w:rsidRPr="00AA43BE" w:rsidRDefault="005579BD" w:rsidP="009719A4">
      <w:pPr>
        <w:autoSpaceDE w:val="0"/>
        <w:spacing w:line="240" w:lineRule="auto"/>
        <w:contextualSpacing/>
        <w:jc w:val="both"/>
        <w:rPr>
          <w:rFonts w:ascii="Times New Roman" w:eastAsia="Arial" w:hAnsi="Times New Roman" w:cs="Times New Roman"/>
          <w:color w:val="000000" w:themeColor="text1"/>
          <w:sz w:val="20"/>
          <w:szCs w:val="24"/>
          <w:lang w:bidi="en-US"/>
        </w:rPr>
      </w:pPr>
      <w:r w:rsidRPr="00AA43BE">
        <w:rPr>
          <w:rFonts w:ascii="Times New Roman" w:eastAsia="Arial" w:hAnsi="Times New Roman" w:cs="Times New Roman"/>
          <w:color w:val="000000" w:themeColor="text1"/>
          <w:sz w:val="20"/>
          <w:szCs w:val="24"/>
          <w:lang w:bidi="en-US"/>
        </w:rPr>
        <w:t>б) підтвердження повноваження щодо підпису документів тендерної пропозиції (як оригіналів так і копій) учасника стосується всіх осіб, причетних до оформлення пропозиції;</w:t>
      </w:r>
    </w:p>
    <w:p w:rsidR="005579BD" w:rsidRPr="00AA43BE" w:rsidRDefault="005579BD" w:rsidP="009719A4">
      <w:pPr>
        <w:autoSpaceDE w:val="0"/>
        <w:spacing w:line="240" w:lineRule="auto"/>
        <w:contextualSpacing/>
        <w:jc w:val="both"/>
        <w:rPr>
          <w:rFonts w:ascii="Times New Roman" w:eastAsia="Arial" w:hAnsi="Times New Roman" w:cs="Times New Roman"/>
          <w:color w:val="000000" w:themeColor="text1"/>
          <w:sz w:val="20"/>
          <w:szCs w:val="24"/>
          <w:lang w:bidi="en-US"/>
        </w:rPr>
      </w:pPr>
      <w:r w:rsidRPr="00AA43BE">
        <w:rPr>
          <w:rFonts w:ascii="Times New Roman" w:eastAsia="Arial" w:hAnsi="Times New Roman" w:cs="Times New Roman"/>
          <w:color w:val="000000" w:themeColor="text1"/>
          <w:sz w:val="20"/>
          <w:szCs w:val="24"/>
          <w:lang w:bidi="en-US"/>
        </w:rPr>
        <w:t>в) оригінал або нотаріально завірена копія документа (</w:t>
      </w:r>
      <w:proofErr w:type="spellStart"/>
      <w:r w:rsidRPr="00AA43BE">
        <w:rPr>
          <w:rFonts w:ascii="Times New Roman" w:eastAsia="Arial" w:hAnsi="Times New Roman" w:cs="Times New Roman"/>
          <w:color w:val="000000" w:themeColor="text1"/>
          <w:sz w:val="20"/>
          <w:szCs w:val="24"/>
          <w:lang w:bidi="en-US"/>
        </w:rPr>
        <w:t>-ів</w:t>
      </w:r>
      <w:proofErr w:type="spellEnd"/>
      <w:r w:rsidRPr="00AA43BE">
        <w:rPr>
          <w:rFonts w:ascii="Times New Roman" w:eastAsia="Arial" w:hAnsi="Times New Roman" w:cs="Times New Roman"/>
          <w:color w:val="000000" w:themeColor="text1"/>
          <w:sz w:val="20"/>
          <w:szCs w:val="24"/>
          <w:lang w:bidi="en-US"/>
        </w:rPr>
        <w:t>) Управління (відділу) інформаційно-аналітичного забезпечення УМВС України, надається на керівника та кожну особу, що уповноважена учасником на вчинення певних дій з метою представництва інтересів учасника під час процедури закупівлі;</w:t>
      </w:r>
      <w:r w:rsidR="00A855D8" w:rsidRPr="00AA43BE">
        <w:rPr>
          <w:rFonts w:ascii="Times New Roman" w:eastAsia="Arial" w:hAnsi="Times New Roman" w:cs="Times New Roman"/>
          <w:color w:val="000000" w:themeColor="text1"/>
          <w:sz w:val="20"/>
          <w:szCs w:val="24"/>
          <w:lang w:bidi="en-US"/>
        </w:rPr>
        <w:t xml:space="preserve"> </w:t>
      </w:r>
      <w:r w:rsidRPr="00AA43BE">
        <w:rPr>
          <w:rFonts w:ascii="Times New Roman" w:eastAsia="Arial" w:hAnsi="Times New Roman" w:cs="Times New Roman"/>
          <w:color w:val="000000" w:themeColor="text1"/>
          <w:sz w:val="20"/>
          <w:szCs w:val="24"/>
          <w:lang w:bidi="en-US"/>
        </w:rPr>
        <w:t>г) у разі необхідності замовник має право:</w:t>
      </w:r>
    </w:p>
    <w:p w:rsidR="005579BD" w:rsidRPr="00AA43BE" w:rsidRDefault="005579BD" w:rsidP="009719A4">
      <w:pPr>
        <w:autoSpaceDE w:val="0"/>
        <w:spacing w:line="240" w:lineRule="auto"/>
        <w:contextualSpacing/>
        <w:jc w:val="both"/>
        <w:rPr>
          <w:rFonts w:ascii="Times New Roman" w:eastAsia="Arial" w:hAnsi="Times New Roman" w:cs="Times New Roman"/>
          <w:color w:val="000000" w:themeColor="text1"/>
          <w:sz w:val="20"/>
          <w:szCs w:val="24"/>
          <w:lang w:bidi="en-US"/>
        </w:rPr>
      </w:pPr>
      <w:r w:rsidRPr="00AA43BE">
        <w:rPr>
          <w:rFonts w:ascii="Times New Roman" w:eastAsia="Arial" w:hAnsi="Times New Roman" w:cs="Times New Roman"/>
          <w:color w:val="000000" w:themeColor="text1"/>
          <w:sz w:val="20"/>
          <w:szCs w:val="24"/>
          <w:lang w:bidi="en-US"/>
        </w:rPr>
        <w:lastRenderedPageBreak/>
        <w:t xml:space="preserve">- звернутися до учасників за роз’ясненнями змісту їх тендерних пропозицій з метою спрощення розгляду та оцінки пропозицій; </w:t>
      </w:r>
    </w:p>
    <w:p w:rsidR="005579BD" w:rsidRPr="00AA43BE" w:rsidRDefault="005579BD" w:rsidP="009719A4">
      <w:pPr>
        <w:autoSpaceDE w:val="0"/>
        <w:spacing w:line="240" w:lineRule="auto"/>
        <w:contextualSpacing/>
        <w:jc w:val="both"/>
        <w:rPr>
          <w:rFonts w:ascii="Times New Roman" w:eastAsia="Arial" w:hAnsi="Times New Roman" w:cs="Times New Roman"/>
          <w:color w:val="000000" w:themeColor="text1"/>
          <w:sz w:val="20"/>
          <w:szCs w:val="24"/>
          <w:lang w:bidi="en-US"/>
        </w:rPr>
      </w:pPr>
      <w:r w:rsidRPr="00AA43BE">
        <w:rPr>
          <w:rFonts w:ascii="Times New Roman" w:eastAsia="Arial" w:hAnsi="Times New Roman" w:cs="Times New Roman"/>
          <w:color w:val="000000" w:themeColor="text1"/>
          <w:sz w:val="20"/>
          <w:szCs w:val="24"/>
          <w:lang w:bidi="en-US"/>
        </w:rPr>
        <w:t>-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пропозиції конкурсних торгів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5579BD" w:rsidRPr="00AA43BE" w:rsidRDefault="005579BD" w:rsidP="009719A4">
      <w:pPr>
        <w:autoSpaceDE w:val="0"/>
        <w:spacing w:line="240" w:lineRule="auto"/>
        <w:contextualSpacing/>
        <w:jc w:val="both"/>
        <w:rPr>
          <w:rFonts w:ascii="Times New Roman" w:eastAsia="Arial" w:hAnsi="Times New Roman" w:cs="Times New Roman"/>
          <w:color w:val="000000" w:themeColor="text1"/>
          <w:sz w:val="20"/>
          <w:szCs w:val="24"/>
          <w:lang w:bidi="en-US"/>
        </w:rPr>
      </w:pPr>
      <w:r w:rsidRPr="00AA43BE">
        <w:rPr>
          <w:rFonts w:ascii="Times New Roman" w:eastAsia="Arial" w:hAnsi="Times New Roman" w:cs="Times New Roman"/>
          <w:color w:val="000000" w:themeColor="text1"/>
          <w:sz w:val="20"/>
          <w:szCs w:val="24"/>
          <w:lang w:bidi="en-US"/>
        </w:rPr>
        <w:t>д) 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rsidR="005579BD" w:rsidRPr="00AA43BE" w:rsidRDefault="005579BD" w:rsidP="009719A4">
      <w:pPr>
        <w:autoSpaceDE w:val="0"/>
        <w:spacing w:line="240" w:lineRule="auto"/>
        <w:contextualSpacing/>
        <w:jc w:val="both"/>
        <w:rPr>
          <w:rFonts w:ascii="Times New Roman" w:eastAsia="Arial" w:hAnsi="Times New Roman" w:cs="Times New Roman"/>
          <w:color w:val="000000" w:themeColor="text1"/>
          <w:sz w:val="20"/>
          <w:szCs w:val="24"/>
          <w:lang w:bidi="en-US"/>
        </w:rPr>
      </w:pPr>
    </w:p>
    <w:p w:rsidR="005579BD" w:rsidRPr="00AA43BE" w:rsidRDefault="005579BD" w:rsidP="009719A4">
      <w:pPr>
        <w:autoSpaceDE w:val="0"/>
        <w:spacing w:line="240" w:lineRule="auto"/>
        <w:ind w:firstLine="708"/>
        <w:contextualSpacing/>
        <w:jc w:val="both"/>
        <w:rPr>
          <w:rFonts w:ascii="Times New Roman" w:eastAsia="Arial" w:hAnsi="Times New Roman" w:cs="Times New Roman"/>
          <w:b/>
          <w:i/>
          <w:color w:val="000000" w:themeColor="text1"/>
          <w:sz w:val="24"/>
          <w:szCs w:val="24"/>
          <w:lang w:bidi="en-US"/>
        </w:rPr>
      </w:pPr>
      <w:r w:rsidRPr="00AA43BE">
        <w:rPr>
          <w:rFonts w:ascii="Times New Roman" w:eastAsia="Arial" w:hAnsi="Times New Roman" w:cs="Times New Roman"/>
          <w:b/>
          <w:color w:val="000000" w:themeColor="text1"/>
          <w:sz w:val="24"/>
          <w:szCs w:val="24"/>
          <w:lang w:bidi="en-US"/>
        </w:rPr>
        <w:t xml:space="preserve">Неподанням переможцем документів, що підтверджують відсутність підстав, визначених частинами першою і другою статті 17 Закону, вважається неподання документів, подання не у встановлений Законом строк, подання не у відповідності до вимог тендерної документації. </w:t>
      </w:r>
    </w:p>
    <w:p w:rsidR="00AD0F48" w:rsidRPr="00AA43BE" w:rsidRDefault="00AD0F48"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3E7072" w:rsidRPr="00AA43BE" w:rsidRDefault="003E7072"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3E7072" w:rsidRPr="00AA43BE" w:rsidRDefault="003E7072"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D34970" w:rsidRPr="00AA43BE" w:rsidRDefault="00D34970"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D34970" w:rsidRPr="00AA43BE" w:rsidRDefault="00D34970"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D34970" w:rsidRPr="00AA43BE" w:rsidRDefault="00D34970"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D34970" w:rsidRPr="00AA43BE" w:rsidRDefault="00D34970"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D34970" w:rsidRPr="00AA43BE" w:rsidRDefault="00D34970"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D34970" w:rsidRDefault="00D34970"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D31B9E" w:rsidRDefault="00D31B9E"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D31B9E" w:rsidRDefault="00D31B9E"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D31B9E" w:rsidRDefault="00D31B9E"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D31B9E" w:rsidRDefault="00D31B9E"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D31B9E" w:rsidRDefault="00D31B9E"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D31B9E" w:rsidRDefault="00D31B9E"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D31B9E" w:rsidRDefault="00D31B9E"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D31B9E" w:rsidRDefault="00D31B9E"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D31B9E" w:rsidRDefault="00D31B9E"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D31B9E" w:rsidRDefault="00D31B9E"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D31B9E" w:rsidRDefault="00D31B9E"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D31B9E" w:rsidRDefault="00D31B9E"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D31B9E" w:rsidRDefault="00D31B9E"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D31B9E" w:rsidRDefault="00D31B9E"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D31B9E" w:rsidRDefault="00D31B9E"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D31B9E" w:rsidRDefault="00D31B9E"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D31B9E" w:rsidRDefault="00D31B9E"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D31B9E" w:rsidRDefault="00D31B9E"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D31B9E" w:rsidRDefault="00D31B9E"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D31B9E" w:rsidRDefault="00D31B9E"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D31B9E" w:rsidRDefault="00D31B9E"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D31B9E" w:rsidRDefault="00D31B9E"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D31B9E" w:rsidRDefault="00D31B9E"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D31B9E" w:rsidRDefault="00D31B9E"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D31B9E" w:rsidRDefault="00D31B9E"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D31B9E" w:rsidRDefault="00D31B9E"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3E7072" w:rsidRPr="00AA43BE" w:rsidRDefault="003E7072"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p>
    <w:p w:rsidR="007125EE" w:rsidRPr="00AA43BE" w:rsidRDefault="009719A4" w:rsidP="00DC468E">
      <w:pPr>
        <w:tabs>
          <w:tab w:val="left" w:pos="567"/>
        </w:tabs>
        <w:spacing w:after="0" w:line="240" w:lineRule="auto"/>
        <w:ind w:firstLine="4962"/>
        <w:contextualSpacing/>
        <w:rPr>
          <w:rFonts w:ascii="Times New Roman" w:hAnsi="Times New Roman"/>
          <w:b/>
          <w:bCs/>
          <w:color w:val="000000" w:themeColor="text1"/>
          <w:sz w:val="24"/>
          <w:szCs w:val="24"/>
          <w:u w:val="single"/>
        </w:rPr>
      </w:pPr>
      <w:r w:rsidRPr="00AA43BE">
        <w:rPr>
          <w:rFonts w:ascii="Times New Roman" w:hAnsi="Times New Roman"/>
          <w:b/>
          <w:bCs/>
          <w:color w:val="000000" w:themeColor="text1"/>
          <w:sz w:val="24"/>
          <w:szCs w:val="24"/>
          <w:u w:val="single"/>
        </w:rPr>
        <w:t>Д</w:t>
      </w:r>
      <w:r w:rsidR="007125EE" w:rsidRPr="00AA43BE">
        <w:rPr>
          <w:rFonts w:ascii="Times New Roman" w:hAnsi="Times New Roman"/>
          <w:b/>
          <w:bCs/>
          <w:color w:val="000000" w:themeColor="text1"/>
          <w:sz w:val="24"/>
          <w:szCs w:val="24"/>
          <w:u w:val="single"/>
        </w:rPr>
        <w:t>одаток 5</w:t>
      </w:r>
    </w:p>
    <w:p w:rsidR="00AD0F48" w:rsidRPr="00AA43BE" w:rsidRDefault="00AD0F48" w:rsidP="00AD0F48">
      <w:pPr>
        <w:shd w:val="clear" w:color="auto" w:fill="FFFFFF"/>
        <w:spacing w:after="0" w:line="240" w:lineRule="auto"/>
        <w:ind w:left="4248" w:firstLine="708"/>
        <w:textAlignment w:val="baseline"/>
        <w:rPr>
          <w:rFonts w:ascii="Times New Roman" w:hAnsi="Times New Roman"/>
          <w:color w:val="000000" w:themeColor="text1"/>
          <w:sz w:val="20"/>
          <w:szCs w:val="20"/>
          <w:bdr w:val="none" w:sz="0" w:space="0" w:color="auto" w:frame="1"/>
        </w:rPr>
      </w:pPr>
      <w:r w:rsidRPr="00AA43BE">
        <w:rPr>
          <w:rFonts w:ascii="Times New Roman" w:hAnsi="Times New Roman"/>
          <w:color w:val="000000" w:themeColor="text1"/>
          <w:sz w:val="20"/>
          <w:szCs w:val="20"/>
          <w:bdr w:val="none" w:sz="0" w:space="0" w:color="auto" w:frame="1"/>
        </w:rPr>
        <w:t>до тендерної документації на закупівлю товару:</w:t>
      </w:r>
    </w:p>
    <w:p w:rsidR="00AD0F48" w:rsidRPr="00AA43BE" w:rsidRDefault="00AD0F48" w:rsidP="00DC468E">
      <w:pPr>
        <w:spacing w:after="200" w:line="276" w:lineRule="auto"/>
        <w:contextualSpacing/>
        <w:jc w:val="center"/>
        <w:rPr>
          <w:rFonts w:ascii="Times New Roman" w:hAnsi="Times New Roman" w:cs="Times New Roman"/>
          <w:b/>
          <w:color w:val="000000" w:themeColor="text1"/>
          <w:sz w:val="24"/>
          <w:szCs w:val="24"/>
        </w:rPr>
      </w:pPr>
    </w:p>
    <w:p w:rsidR="00645B90" w:rsidRPr="00AA43BE" w:rsidRDefault="00645B90" w:rsidP="00DC468E">
      <w:pPr>
        <w:spacing w:after="200" w:line="276" w:lineRule="auto"/>
        <w:contextualSpacing/>
        <w:jc w:val="center"/>
        <w:rPr>
          <w:rFonts w:ascii="Times New Roman" w:hAnsi="Times New Roman" w:cs="Times New Roman"/>
          <w:b/>
          <w:color w:val="000000" w:themeColor="text1"/>
          <w:sz w:val="24"/>
          <w:szCs w:val="24"/>
        </w:rPr>
      </w:pPr>
      <w:r w:rsidRPr="00AA43BE">
        <w:rPr>
          <w:rFonts w:ascii="Times New Roman" w:hAnsi="Times New Roman" w:cs="Times New Roman"/>
          <w:b/>
          <w:color w:val="000000" w:themeColor="text1"/>
          <w:sz w:val="24"/>
          <w:szCs w:val="24"/>
        </w:rPr>
        <w:t>Перелік документів для підтвердження відповідності учасника /переможця вимогам, визначеним у статті 17 Закону України «Про публічні закупівлі»</w:t>
      </w:r>
    </w:p>
    <w:p w:rsidR="00645B90" w:rsidRPr="00AA43BE" w:rsidRDefault="00645B90" w:rsidP="00DC468E">
      <w:pPr>
        <w:spacing w:line="255" w:lineRule="atLeast"/>
        <w:contextualSpacing/>
        <w:jc w:val="both"/>
        <w:textAlignment w:val="baseline"/>
        <w:rPr>
          <w:rFonts w:ascii="Times New Roman" w:hAnsi="Times New Roman"/>
          <w:b/>
          <w:i/>
          <w:color w:val="000000" w:themeColor="text1"/>
          <w:sz w:val="24"/>
          <w:szCs w:val="24"/>
          <w:shd w:val="solid" w:color="FFFFFF" w:fill="FFFFFF"/>
        </w:rPr>
      </w:pPr>
      <w:r w:rsidRPr="00AA43BE">
        <w:rPr>
          <w:rFonts w:ascii="Times New Roman" w:hAnsi="Times New Roman"/>
          <w:color w:val="000000" w:themeColor="text1"/>
          <w:sz w:val="24"/>
          <w:szCs w:val="24"/>
          <w:shd w:val="solid" w:color="FFFFFF" w:fill="FFFFFF"/>
        </w:rPr>
        <w:lastRenderedPageBreak/>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AA43BE">
        <w:rPr>
          <w:rFonts w:ascii="Times New Roman" w:hAnsi="Times New Roman"/>
          <w:b/>
          <w:i/>
          <w:color w:val="000000" w:themeColor="text1"/>
          <w:sz w:val="24"/>
          <w:szCs w:val="24"/>
          <w:shd w:val="solid" w:color="FFFFFF" w:fill="FFFFFF"/>
        </w:rPr>
        <w:t>крім випадків, коли доступ до такої інформації є обмеженим на момент оприлюднення оголошення про проведення відкритих торгів.</w:t>
      </w:r>
    </w:p>
    <w:p w:rsidR="00645B90" w:rsidRPr="00AA43BE" w:rsidRDefault="00645B90" w:rsidP="00DC468E">
      <w:pPr>
        <w:spacing w:line="255" w:lineRule="atLeast"/>
        <w:ind w:firstLine="422"/>
        <w:contextualSpacing/>
        <w:jc w:val="both"/>
        <w:textAlignment w:val="baseline"/>
        <w:rPr>
          <w:rFonts w:ascii="Times New Roman" w:hAnsi="Times New Roman" w:cs="Times New Roman"/>
          <w:b/>
          <w:color w:val="000000" w:themeColor="text1"/>
          <w:sz w:val="24"/>
          <w:szCs w:val="24"/>
          <w:lang w:eastAsia="ru-RU"/>
        </w:rPr>
      </w:pPr>
      <w:r w:rsidRPr="00AA43BE">
        <w:rPr>
          <w:rFonts w:ascii="Times New Roman" w:hAnsi="Times New Roman"/>
          <w:b/>
          <w:color w:val="000000" w:themeColor="text1"/>
          <w:sz w:val="24"/>
          <w:szCs w:val="24"/>
          <w:shd w:val="solid" w:color="FFFFFF" w:fill="FFFFFF"/>
        </w:rPr>
        <w:t xml:space="preserve">Учасник </w:t>
      </w:r>
      <w:r w:rsidRPr="00AA43BE">
        <w:rPr>
          <w:rFonts w:ascii="Times New Roman" w:hAnsi="Times New Roman"/>
          <w:color w:val="000000" w:themeColor="text1"/>
          <w:sz w:val="24"/>
          <w:szCs w:val="24"/>
          <w:shd w:val="solid" w:color="FFFFFF" w:fill="FFFFFF"/>
        </w:rPr>
        <w:t>процедури закупівлі підтверджує відсутність підстав, зазначених в абзаці першому цього пункту, а саме</w:t>
      </w:r>
      <w:r w:rsidRPr="00AA43BE">
        <w:rPr>
          <w:rFonts w:ascii="Times New Roman" w:hAnsi="Times New Roman"/>
          <w:b/>
          <w:color w:val="000000" w:themeColor="text1"/>
          <w:sz w:val="24"/>
          <w:szCs w:val="24"/>
          <w:shd w:val="solid" w:color="FFFFFF" w:fill="FFFFFF"/>
        </w:rPr>
        <w:t xml:space="preserve">: підстави, визначені ч. 1 ст. 17 Закону України «Про публічні закупівлі» та ч. 2 ст. 17 Закону </w:t>
      </w:r>
      <w:r w:rsidRPr="00AA43BE">
        <w:rPr>
          <w:rFonts w:ascii="Times New Roman" w:hAnsi="Times New Roman"/>
          <w:b/>
          <w:i/>
          <w:color w:val="000000" w:themeColor="text1"/>
          <w:sz w:val="24"/>
          <w:szCs w:val="24"/>
          <w:u w:val="single"/>
          <w:shd w:val="solid" w:color="FFFFFF" w:fill="FFFFFF"/>
        </w:rPr>
        <w:t>шляхом самостійного декларування</w:t>
      </w:r>
      <w:r w:rsidRPr="00AA43BE">
        <w:rPr>
          <w:rFonts w:ascii="Times New Roman" w:hAnsi="Times New Roman"/>
          <w:b/>
          <w:color w:val="000000" w:themeColor="text1"/>
          <w:sz w:val="24"/>
          <w:szCs w:val="24"/>
          <w:shd w:val="solid" w:color="FFFFFF" w:fill="FFFFFF"/>
        </w:rPr>
        <w:t xml:space="preserve"> </w:t>
      </w:r>
      <w:r w:rsidRPr="00AA43BE">
        <w:rPr>
          <w:rFonts w:ascii="Times New Roman" w:hAnsi="Times New Roman"/>
          <w:color w:val="000000" w:themeColor="text1"/>
          <w:sz w:val="24"/>
          <w:szCs w:val="24"/>
          <w:shd w:val="solid" w:color="FFFFFF" w:fill="FFFFFF"/>
        </w:rPr>
        <w:t>відсутності таких підстав в електронній системі закупівель під час подання тендерної пропозиції.</w:t>
      </w:r>
      <w:r w:rsidRPr="00AA43BE">
        <w:rPr>
          <w:rFonts w:ascii="Times New Roman" w:hAnsi="Times New Roman"/>
          <w:b/>
          <w:color w:val="000000" w:themeColor="text1"/>
          <w:sz w:val="24"/>
          <w:szCs w:val="24"/>
          <w:shd w:val="solid" w:color="FFFFFF" w:fill="FFFFFF"/>
        </w:rPr>
        <w:t xml:space="preserve"> </w:t>
      </w:r>
    </w:p>
    <w:p w:rsidR="00645B90" w:rsidRPr="00AA43BE" w:rsidRDefault="00645B90" w:rsidP="00DC468E">
      <w:pPr>
        <w:spacing w:line="255" w:lineRule="atLeast"/>
        <w:contextualSpacing/>
        <w:jc w:val="both"/>
        <w:textAlignment w:val="baseline"/>
        <w:rPr>
          <w:rFonts w:ascii="Times New Roman" w:hAnsi="Times New Roman" w:cs="Times New Roman"/>
          <w:b/>
          <w:i/>
          <w:color w:val="000000" w:themeColor="text1"/>
          <w:sz w:val="24"/>
          <w:szCs w:val="24"/>
          <w:lang w:eastAsia="ru-RU"/>
        </w:rPr>
      </w:pPr>
      <w:r w:rsidRPr="00AA43BE">
        <w:rPr>
          <w:rFonts w:ascii="Times New Roman" w:hAnsi="Times New Roman"/>
          <w:color w:val="000000" w:themeColor="text1"/>
          <w:sz w:val="24"/>
          <w:szCs w:val="24"/>
          <w:shd w:val="solid" w:color="FFFFFF"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w:t>
      </w:r>
      <w:r w:rsidRPr="00AA43BE">
        <w:rPr>
          <w:rFonts w:ascii="Times New Roman" w:hAnsi="Times New Roman"/>
          <w:b/>
          <w:color w:val="000000" w:themeColor="text1"/>
          <w:sz w:val="24"/>
          <w:szCs w:val="24"/>
          <w:shd w:val="solid" w:color="FFFFFF" w:fill="FFFFFF"/>
        </w:rPr>
        <w:t>крім самостійного декларування відсутності таких підстав учасником процедури закупівлі відповідно до абзацу четвертого пункту 44 Постанови КМУ № 1178 від 12.10.2022р. (шляхом надання довідки/</w:t>
      </w:r>
      <w:proofErr w:type="spellStart"/>
      <w:r w:rsidRPr="00AA43BE">
        <w:rPr>
          <w:rFonts w:ascii="Times New Roman" w:hAnsi="Times New Roman"/>
          <w:b/>
          <w:color w:val="000000" w:themeColor="text1"/>
          <w:sz w:val="24"/>
          <w:szCs w:val="24"/>
          <w:shd w:val="solid" w:color="FFFFFF" w:fill="FFFFFF"/>
        </w:rPr>
        <w:t>ок</w:t>
      </w:r>
      <w:proofErr w:type="spellEnd"/>
      <w:r w:rsidRPr="00AA43BE">
        <w:rPr>
          <w:rFonts w:ascii="Times New Roman" w:hAnsi="Times New Roman"/>
          <w:b/>
          <w:color w:val="000000" w:themeColor="text1"/>
          <w:sz w:val="24"/>
          <w:szCs w:val="24"/>
          <w:shd w:val="solid" w:color="FFFFFF" w:fill="FFFFFF"/>
        </w:rPr>
        <w:t xml:space="preserve"> чи листа/</w:t>
      </w:r>
      <w:proofErr w:type="spellStart"/>
      <w:r w:rsidRPr="00AA43BE">
        <w:rPr>
          <w:rFonts w:ascii="Times New Roman" w:hAnsi="Times New Roman"/>
          <w:b/>
          <w:color w:val="000000" w:themeColor="text1"/>
          <w:sz w:val="24"/>
          <w:szCs w:val="24"/>
          <w:shd w:val="solid" w:color="FFFFFF" w:fill="FFFFFF"/>
        </w:rPr>
        <w:t>ів</w:t>
      </w:r>
      <w:proofErr w:type="spellEnd"/>
      <w:r w:rsidRPr="00AA43BE">
        <w:rPr>
          <w:rFonts w:ascii="Times New Roman" w:hAnsi="Times New Roman"/>
          <w:b/>
          <w:color w:val="000000" w:themeColor="text1"/>
          <w:sz w:val="24"/>
          <w:szCs w:val="24"/>
          <w:shd w:val="solid" w:color="FFFFFF" w:fill="FFFFFF"/>
        </w:rPr>
        <w:t>):</w:t>
      </w:r>
    </w:p>
    <w:p w:rsidR="00645B90" w:rsidRDefault="00645B90" w:rsidP="00DC468E">
      <w:pPr>
        <w:pStyle w:val="a3"/>
        <w:tabs>
          <w:tab w:val="left" w:pos="435"/>
        </w:tabs>
        <w:contextualSpacing/>
        <w:rPr>
          <w:color w:val="000000" w:themeColor="text1"/>
          <w:sz w:val="27"/>
          <w:szCs w:val="27"/>
          <w:lang w:val="uk-UA"/>
        </w:rPr>
      </w:pPr>
      <w:r w:rsidRPr="00AA43BE">
        <w:rPr>
          <w:color w:val="000000" w:themeColor="text1"/>
          <w:sz w:val="27"/>
          <w:szCs w:val="27"/>
          <w:lang w:val="uk-UA"/>
        </w:rPr>
        <w:tab/>
      </w:r>
    </w:p>
    <w:p w:rsidR="00AA43BE" w:rsidRDefault="00AA43BE" w:rsidP="00DC468E">
      <w:pPr>
        <w:pStyle w:val="a3"/>
        <w:tabs>
          <w:tab w:val="left" w:pos="435"/>
        </w:tabs>
        <w:contextualSpacing/>
        <w:rPr>
          <w:color w:val="000000" w:themeColor="text1"/>
          <w:sz w:val="27"/>
          <w:szCs w:val="27"/>
          <w:lang w:val="uk-UA"/>
        </w:rPr>
      </w:pPr>
    </w:p>
    <w:p w:rsidR="00AA43BE" w:rsidRDefault="00AA43BE" w:rsidP="00DC468E">
      <w:pPr>
        <w:pStyle w:val="a3"/>
        <w:tabs>
          <w:tab w:val="left" w:pos="435"/>
        </w:tabs>
        <w:contextualSpacing/>
        <w:rPr>
          <w:color w:val="000000" w:themeColor="text1"/>
          <w:sz w:val="27"/>
          <w:szCs w:val="27"/>
          <w:lang w:val="uk-UA"/>
        </w:rPr>
      </w:pPr>
    </w:p>
    <w:p w:rsidR="00AA43BE" w:rsidRDefault="00AA43BE" w:rsidP="00DC468E">
      <w:pPr>
        <w:pStyle w:val="a3"/>
        <w:tabs>
          <w:tab w:val="left" w:pos="435"/>
        </w:tabs>
        <w:contextualSpacing/>
        <w:rPr>
          <w:color w:val="000000" w:themeColor="text1"/>
          <w:sz w:val="27"/>
          <w:szCs w:val="27"/>
          <w:lang w:val="uk-UA"/>
        </w:rPr>
      </w:pPr>
    </w:p>
    <w:p w:rsidR="00AA43BE" w:rsidRDefault="00AA43BE" w:rsidP="00DC468E">
      <w:pPr>
        <w:pStyle w:val="a3"/>
        <w:tabs>
          <w:tab w:val="left" w:pos="435"/>
        </w:tabs>
        <w:contextualSpacing/>
        <w:rPr>
          <w:color w:val="000000" w:themeColor="text1"/>
          <w:sz w:val="27"/>
          <w:szCs w:val="27"/>
          <w:lang w:val="uk-UA"/>
        </w:rPr>
      </w:pPr>
    </w:p>
    <w:p w:rsidR="00AA43BE" w:rsidRDefault="00AA43BE" w:rsidP="00DC468E">
      <w:pPr>
        <w:pStyle w:val="a3"/>
        <w:tabs>
          <w:tab w:val="left" w:pos="435"/>
        </w:tabs>
        <w:contextualSpacing/>
        <w:rPr>
          <w:color w:val="000000" w:themeColor="text1"/>
          <w:sz w:val="27"/>
          <w:szCs w:val="27"/>
          <w:lang w:val="uk-UA"/>
        </w:rPr>
      </w:pPr>
    </w:p>
    <w:p w:rsidR="00AA43BE" w:rsidRDefault="00AA43BE" w:rsidP="00DC468E">
      <w:pPr>
        <w:pStyle w:val="a3"/>
        <w:tabs>
          <w:tab w:val="left" w:pos="435"/>
        </w:tabs>
        <w:contextualSpacing/>
        <w:rPr>
          <w:color w:val="000000" w:themeColor="text1"/>
          <w:sz w:val="27"/>
          <w:szCs w:val="27"/>
          <w:lang w:val="uk-UA"/>
        </w:rPr>
      </w:pPr>
    </w:p>
    <w:p w:rsidR="00AA43BE" w:rsidRDefault="00AA43BE" w:rsidP="00DC468E">
      <w:pPr>
        <w:pStyle w:val="a3"/>
        <w:tabs>
          <w:tab w:val="left" w:pos="435"/>
        </w:tabs>
        <w:contextualSpacing/>
        <w:rPr>
          <w:color w:val="000000" w:themeColor="text1"/>
          <w:sz w:val="27"/>
          <w:szCs w:val="27"/>
          <w:lang w:val="uk-UA"/>
        </w:rPr>
      </w:pPr>
    </w:p>
    <w:p w:rsidR="00AA43BE" w:rsidRDefault="00AA43BE" w:rsidP="00DC468E">
      <w:pPr>
        <w:pStyle w:val="a3"/>
        <w:tabs>
          <w:tab w:val="left" w:pos="435"/>
        </w:tabs>
        <w:contextualSpacing/>
        <w:rPr>
          <w:color w:val="000000" w:themeColor="text1"/>
          <w:sz w:val="27"/>
          <w:szCs w:val="27"/>
          <w:lang w:val="uk-UA"/>
        </w:rPr>
      </w:pPr>
    </w:p>
    <w:p w:rsidR="00AA43BE" w:rsidRDefault="00AA43BE" w:rsidP="00DC468E">
      <w:pPr>
        <w:pStyle w:val="a3"/>
        <w:tabs>
          <w:tab w:val="left" w:pos="435"/>
        </w:tabs>
        <w:contextualSpacing/>
        <w:rPr>
          <w:color w:val="000000" w:themeColor="text1"/>
          <w:sz w:val="27"/>
          <w:szCs w:val="27"/>
          <w:lang w:val="uk-UA"/>
        </w:rPr>
      </w:pPr>
    </w:p>
    <w:p w:rsidR="00AA43BE" w:rsidRDefault="00AA43BE" w:rsidP="00DC468E">
      <w:pPr>
        <w:pStyle w:val="a3"/>
        <w:tabs>
          <w:tab w:val="left" w:pos="435"/>
        </w:tabs>
        <w:contextualSpacing/>
        <w:rPr>
          <w:color w:val="000000" w:themeColor="text1"/>
          <w:sz w:val="27"/>
          <w:szCs w:val="27"/>
          <w:lang w:val="uk-UA"/>
        </w:rPr>
      </w:pPr>
    </w:p>
    <w:p w:rsidR="00AA43BE" w:rsidRDefault="00AA43BE" w:rsidP="00DC468E">
      <w:pPr>
        <w:pStyle w:val="a3"/>
        <w:tabs>
          <w:tab w:val="left" w:pos="435"/>
        </w:tabs>
        <w:contextualSpacing/>
        <w:rPr>
          <w:color w:val="000000" w:themeColor="text1"/>
          <w:sz w:val="27"/>
          <w:szCs w:val="27"/>
          <w:lang w:val="uk-UA"/>
        </w:rPr>
      </w:pPr>
    </w:p>
    <w:p w:rsidR="00AA43BE" w:rsidRDefault="00AA43BE" w:rsidP="00DC468E">
      <w:pPr>
        <w:pStyle w:val="a3"/>
        <w:tabs>
          <w:tab w:val="left" w:pos="435"/>
        </w:tabs>
        <w:contextualSpacing/>
        <w:rPr>
          <w:color w:val="000000" w:themeColor="text1"/>
          <w:sz w:val="27"/>
          <w:szCs w:val="27"/>
          <w:lang w:val="uk-UA"/>
        </w:rPr>
      </w:pPr>
    </w:p>
    <w:p w:rsidR="00AA43BE" w:rsidRDefault="00AA43BE" w:rsidP="00DC468E">
      <w:pPr>
        <w:pStyle w:val="a3"/>
        <w:tabs>
          <w:tab w:val="left" w:pos="435"/>
        </w:tabs>
        <w:contextualSpacing/>
        <w:rPr>
          <w:color w:val="000000" w:themeColor="text1"/>
          <w:sz w:val="27"/>
          <w:szCs w:val="27"/>
          <w:lang w:val="uk-UA"/>
        </w:rPr>
      </w:pPr>
    </w:p>
    <w:p w:rsidR="00AA43BE" w:rsidRDefault="00AA43BE" w:rsidP="00DC468E">
      <w:pPr>
        <w:pStyle w:val="a3"/>
        <w:tabs>
          <w:tab w:val="left" w:pos="435"/>
        </w:tabs>
        <w:contextualSpacing/>
        <w:rPr>
          <w:color w:val="000000" w:themeColor="text1"/>
          <w:sz w:val="27"/>
          <w:szCs w:val="27"/>
          <w:lang w:val="uk-UA"/>
        </w:rPr>
      </w:pPr>
    </w:p>
    <w:p w:rsidR="00AA43BE" w:rsidRDefault="00AA43BE" w:rsidP="00DC468E">
      <w:pPr>
        <w:pStyle w:val="a3"/>
        <w:tabs>
          <w:tab w:val="left" w:pos="435"/>
        </w:tabs>
        <w:contextualSpacing/>
        <w:rPr>
          <w:color w:val="000000" w:themeColor="text1"/>
          <w:sz w:val="27"/>
          <w:szCs w:val="27"/>
          <w:lang w:val="uk-UA"/>
        </w:rPr>
      </w:pPr>
    </w:p>
    <w:p w:rsidR="00AA43BE" w:rsidRDefault="00AA43BE" w:rsidP="00DC468E">
      <w:pPr>
        <w:pStyle w:val="a3"/>
        <w:tabs>
          <w:tab w:val="left" w:pos="435"/>
        </w:tabs>
        <w:contextualSpacing/>
        <w:rPr>
          <w:color w:val="000000" w:themeColor="text1"/>
          <w:sz w:val="27"/>
          <w:szCs w:val="27"/>
          <w:lang w:val="uk-UA"/>
        </w:rPr>
      </w:pPr>
    </w:p>
    <w:p w:rsidR="00AA43BE" w:rsidRDefault="00AA43BE" w:rsidP="00DC468E">
      <w:pPr>
        <w:pStyle w:val="a3"/>
        <w:tabs>
          <w:tab w:val="left" w:pos="435"/>
        </w:tabs>
        <w:contextualSpacing/>
        <w:rPr>
          <w:color w:val="000000" w:themeColor="text1"/>
          <w:sz w:val="27"/>
          <w:szCs w:val="27"/>
          <w:lang w:val="uk-UA"/>
        </w:rPr>
      </w:pPr>
    </w:p>
    <w:p w:rsidR="00AA43BE" w:rsidRDefault="00AA43BE" w:rsidP="00DC468E">
      <w:pPr>
        <w:pStyle w:val="a3"/>
        <w:tabs>
          <w:tab w:val="left" w:pos="435"/>
        </w:tabs>
        <w:contextualSpacing/>
        <w:rPr>
          <w:color w:val="000000" w:themeColor="text1"/>
          <w:sz w:val="27"/>
          <w:szCs w:val="27"/>
          <w:lang w:val="uk-UA"/>
        </w:rPr>
      </w:pPr>
    </w:p>
    <w:p w:rsidR="00AA43BE" w:rsidRDefault="00AA43BE" w:rsidP="00DC468E">
      <w:pPr>
        <w:pStyle w:val="a3"/>
        <w:tabs>
          <w:tab w:val="left" w:pos="435"/>
        </w:tabs>
        <w:contextualSpacing/>
        <w:rPr>
          <w:color w:val="000000" w:themeColor="text1"/>
          <w:sz w:val="27"/>
          <w:szCs w:val="27"/>
          <w:lang w:val="uk-UA"/>
        </w:rPr>
      </w:pPr>
    </w:p>
    <w:p w:rsidR="00AA43BE" w:rsidRDefault="00AA43BE" w:rsidP="00DC468E">
      <w:pPr>
        <w:pStyle w:val="a3"/>
        <w:tabs>
          <w:tab w:val="left" w:pos="435"/>
        </w:tabs>
        <w:contextualSpacing/>
        <w:rPr>
          <w:color w:val="000000" w:themeColor="text1"/>
          <w:sz w:val="27"/>
          <w:szCs w:val="27"/>
          <w:lang w:val="uk-UA"/>
        </w:rPr>
      </w:pPr>
    </w:p>
    <w:p w:rsidR="00AA43BE" w:rsidRDefault="00AA43BE" w:rsidP="00DC468E">
      <w:pPr>
        <w:pStyle w:val="a3"/>
        <w:tabs>
          <w:tab w:val="left" w:pos="435"/>
        </w:tabs>
        <w:contextualSpacing/>
        <w:rPr>
          <w:color w:val="000000" w:themeColor="text1"/>
          <w:sz w:val="27"/>
          <w:szCs w:val="27"/>
          <w:lang w:val="uk-UA"/>
        </w:rPr>
      </w:pPr>
    </w:p>
    <w:p w:rsidR="00AA43BE" w:rsidRDefault="00AA43BE" w:rsidP="00DC468E">
      <w:pPr>
        <w:pStyle w:val="a3"/>
        <w:tabs>
          <w:tab w:val="left" w:pos="435"/>
        </w:tabs>
        <w:contextualSpacing/>
        <w:rPr>
          <w:color w:val="000000" w:themeColor="text1"/>
          <w:sz w:val="27"/>
          <w:szCs w:val="27"/>
          <w:lang w:val="uk-UA"/>
        </w:rPr>
      </w:pPr>
    </w:p>
    <w:p w:rsidR="00AA43BE" w:rsidRDefault="00AA43BE" w:rsidP="00DC468E">
      <w:pPr>
        <w:pStyle w:val="a3"/>
        <w:tabs>
          <w:tab w:val="left" w:pos="435"/>
        </w:tabs>
        <w:contextualSpacing/>
        <w:rPr>
          <w:color w:val="000000" w:themeColor="text1"/>
          <w:sz w:val="27"/>
          <w:szCs w:val="27"/>
          <w:lang w:val="uk-UA"/>
        </w:rPr>
      </w:pPr>
    </w:p>
    <w:p w:rsidR="00AA43BE" w:rsidRDefault="00AA43BE" w:rsidP="00DC468E">
      <w:pPr>
        <w:pStyle w:val="a3"/>
        <w:tabs>
          <w:tab w:val="left" w:pos="435"/>
        </w:tabs>
        <w:contextualSpacing/>
        <w:rPr>
          <w:color w:val="000000" w:themeColor="text1"/>
          <w:sz w:val="27"/>
          <w:szCs w:val="27"/>
          <w:lang w:val="uk-UA"/>
        </w:rPr>
      </w:pPr>
    </w:p>
    <w:p w:rsidR="00AA43BE" w:rsidRDefault="00AA43BE" w:rsidP="00DC468E">
      <w:pPr>
        <w:pStyle w:val="a3"/>
        <w:tabs>
          <w:tab w:val="left" w:pos="435"/>
        </w:tabs>
        <w:contextualSpacing/>
        <w:rPr>
          <w:color w:val="000000" w:themeColor="text1"/>
          <w:sz w:val="27"/>
          <w:szCs w:val="27"/>
          <w:lang w:val="uk-UA"/>
        </w:rPr>
      </w:pPr>
      <w:bookmarkStart w:id="9" w:name="_GoBack"/>
      <w:bookmarkEnd w:id="9"/>
    </w:p>
    <w:p w:rsidR="00AA43BE" w:rsidRDefault="00AA43BE" w:rsidP="00DC468E">
      <w:pPr>
        <w:pStyle w:val="a3"/>
        <w:tabs>
          <w:tab w:val="left" w:pos="435"/>
        </w:tabs>
        <w:contextualSpacing/>
        <w:rPr>
          <w:color w:val="000000" w:themeColor="text1"/>
          <w:sz w:val="27"/>
          <w:szCs w:val="27"/>
          <w:lang w:val="uk-UA"/>
        </w:rPr>
      </w:pPr>
    </w:p>
    <w:p w:rsidR="00AA43BE" w:rsidRDefault="00AA43BE" w:rsidP="00DC468E">
      <w:pPr>
        <w:pStyle w:val="a3"/>
        <w:tabs>
          <w:tab w:val="left" w:pos="435"/>
        </w:tabs>
        <w:contextualSpacing/>
        <w:rPr>
          <w:color w:val="000000" w:themeColor="text1"/>
          <w:sz w:val="27"/>
          <w:szCs w:val="27"/>
          <w:lang w:val="uk-UA"/>
        </w:rPr>
      </w:pPr>
    </w:p>
    <w:p w:rsidR="00AA43BE" w:rsidRDefault="00AA43BE" w:rsidP="00DC468E">
      <w:pPr>
        <w:pStyle w:val="a3"/>
        <w:tabs>
          <w:tab w:val="left" w:pos="435"/>
        </w:tabs>
        <w:contextualSpacing/>
        <w:rPr>
          <w:color w:val="000000" w:themeColor="text1"/>
          <w:sz w:val="27"/>
          <w:szCs w:val="27"/>
          <w:lang w:val="uk-UA"/>
        </w:rPr>
      </w:pPr>
    </w:p>
    <w:p w:rsidR="00AA43BE" w:rsidRPr="00AA43BE" w:rsidRDefault="00AA43BE" w:rsidP="00DC468E">
      <w:pPr>
        <w:pStyle w:val="a3"/>
        <w:tabs>
          <w:tab w:val="left" w:pos="435"/>
        </w:tabs>
        <w:contextualSpacing/>
        <w:rPr>
          <w:color w:val="000000" w:themeColor="text1"/>
          <w:sz w:val="27"/>
          <w:szCs w:val="27"/>
          <w:lang w:val="uk-UA"/>
        </w:rPr>
      </w:pPr>
    </w:p>
    <w:p w:rsidR="00645B90" w:rsidRPr="00AA43BE" w:rsidRDefault="00645B90" w:rsidP="00DC468E">
      <w:pPr>
        <w:pStyle w:val="a3"/>
        <w:contextualSpacing/>
        <w:jc w:val="center"/>
        <w:rPr>
          <w:rFonts w:ascii="Times New Roman" w:hAnsi="Times New Roman"/>
          <w:color w:val="000000" w:themeColor="text1"/>
          <w:sz w:val="27"/>
          <w:szCs w:val="27"/>
          <w:lang w:val="ru-RU"/>
        </w:rPr>
      </w:pPr>
      <w:proofErr w:type="spellStart"/>
      <w:r w:rsidRPr="00AA43BE">
        <w:rPr>
          <w:rFonts w:ascii="Times New Roman" w:hAnsi="Times New Roman"/>
          <w:color w:val="000000" w:themeColor="text1"/>
          <w:sz w:val="27"/>
          <w:szCs w:val="27"/>
          <w:lang w:val="ru-RU"/>
        </w:rPr>
        <w:t>Лист-гарантія</w:t>
      </w:r>
      <w:proofErr w:type="spellEnd"/>
    </w:p>
    <w:p w:rsidR="00645B90" w:rsidRPr="00AA43BE" w:rsidRDefault="00645B90" w:rsidP="00DC468E">
      <w:pPr>
        <w:pStyle w:val="a3"/>
        <w:ind w:firstLine="567"/>
        <w:contextualSpacing/>
        <w:jc w:val="center"/>
        <w:rPr>
          <w:rFonts w:ascii="Times New Roman" w:hAnsi="Times New Roman"/>
          <w:color w:val="000000" w:themeColor="text1"/>
          <w:szCs w:val="27"/>
          <w:lang w:val="ru-RU"/>
        </w:rPr>
      </w:pPr>
      <w:r w:rsidRPr="00AA43BE">
        <w:rPr>
          <w:rFonts w:ascii="Times New Roman" w:hAnsi="Times New Roman"/>
          <w:color w:val="000000" w:themeColor="text1"/>
          <w:szCs w:val="27"/>
          <w:lang w:val="ru-RU"/>
        </w:rPr>
        <w:lastRenderedPageBreak/>
        <w:t xml:space="preserve">про </w:t>
      </w:r>
      <w:proofErr w:type="spellStart"/>
      <w:r w:rsidRPr="00AA43BE">
        <w:rPr>
          <w:rFonts w:ascii="Times New Roman" w:hAnsi="Times New Roman"/>
          <w:color w:val="000000" w:themeColor="text1"/>
          <w:szCs w:val="27"/>
          <w:lang w:val="ru-RU"/>
        </w:rPr>
        <w:t>відсутність</w:t>
      </w:r>
      <w:proofErr w:type="spellEnd"/>
      <w:r w:rsidRPr="00AA43BE">
        <w:rPr>
          <w:rFonts w:ascii="Times New Roman" w:hAnsi="Times New Roman"/>
          <w:color w:val="000000" w:themeColor="text1"/>
          <w:szCs w:val="27"/>
          <w:lang w:val="ru-RU"/>
        </w:rPr>
        <w:t xml:space="preserve"> </w:t>
      </w:r>
      <w:proofErr w:type="spellStart"/>
      <w:proofErr w:type="gramStart"/>
      <w:r w:rsidRPr="00AA43BE">
        <w:rPr>
          <w:rFonts w:ascii="Times New Roman" w:hAnsi="Times New Roman"/>
          <w:color w:val="000000" w:themeColor="text1"/>
          <w:szCs w:val="27"/>
          <w:lang w:val="ru-RU"/>
        </w:rPr>
        <w:t>п</w:t>
      </w:r>
      <w:proofErr w:type="gramEnd"/>
      <w:r w:rsidRPr="00AA43BE">
        <w:rPr>
          <w:rFonts w:ascii="Times New Roman" w:hAnsi="Times New Roman"/>
          <w:color w:val="000000" w:themeColor="text1"/>
          <w:szCs w:val="27"/>
          <w:lang w:val="ru-RU"/>
        </w:rPr>
        <w:t>ідстав</w:t>
      </w:r>
      <w:proofErr w:type="spellEnd"/>
      <w:r w:rsidRPr="00AA43BE">
        <w:rPr>
          <w:rFonts w:ascii="Times New Roman" w:hAnsi="Times New Roman"/>
          <w:color w:val="000000" w:themeColor="text1"/>
          <w:szCs w:val="27"/>
          <w:lang w:val="ru-RU"/>
        </w:rPr>
        <w:t xml:space="preserve"> для </w:t>
      </w:r>
      <w:proofErr w:type="spellStart"/>
      <w:r w:rsidRPr="00AA43BE">
        <w:rPr>
          <w:rFonts w:ascii="Times New Roman" w:hAnsi="Times New Roman"/>
          <w:color w:val="000000" w:themeColor="text1"/>
          <w:szCs w:val="27"/>
          <w:lang w:val="ru-RU"/>
        </w:rPr>
        <w:t>відмови</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Замовником</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Учаснику</w:t>
      </w:r>
      <w:proofErr w:type="spellEnd"/>
      <w:r w:rsidRPr="00AA43BE">
        <w:rPr>
          <w:rFonts w:ascii="Times New Roman" w:hAnsi="Times New Roman"/>
          <w:color w:val="000000" w:themeColor="text1"/>
          <w:szCs w:val="27"/>
          <w:lang w:val="ru-RU"/>
        </w:rPr>
        <w:t xml:space="preserve"> в </w:t>
      </w:r>
      <w:proofErr w:type="spellStart"/>
      <w:r w:rsidRPr="00AA43BE">
        <w:rPr>
          <w:rFonts w:ascii="Times New Roman" w:hAnsi="Times New Roman"/>
          <w:color w:val="000000" w:themeColor="text1"/>
          <w:szCs w:val="27"/>
          <w:lang w:val="ru-RU"/>
        </w:rPr>
        <w:t>участі</w:t>
      </w:r>
      <w:proofErr w:type="spellEnd"/>
      <w:r w:rsidRPr="00AA43BE">
        <w:rPr>
          <w:rFonts w:ascii="Times New Roman" w:hAnsi="Times New Roman"/>
          <w:color w:val="000000" w:themeColor="text1"/>
          <w:szCs w:val="27"/>
          <w:lang w:val="ru-RU"/>
        </w:rPr>
        <w:t xml:space="preserve"> у </w:t>
      </w:r>
      <w:proofErr w:type="spellStart"/>
      <w:r w:rsidRPr="00AA43BE">
        <w:rPr>
          <w:rFonts w:ascii="Times New Roman" w:hAnsi="Times New Roman"/>
          <w:color w:val="000000" w:themeColor="text1"/>
          <w:szCs w:val="27"/>
          <w:lang w:val="ru-RU"/>
        </w:rPr>
        <w:t>процедурі</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закупівлі</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відповідно</w:t>
      </w:r>
      <w:proofErr w:type="spellEnd"/>
      <w:r w:rsidRPr="00AA43BE">
        <w:rPr>
          <w:rFonts w:ascii="Times New Roman" w:hAnsi="Times New Roman"/>
          <w:color w:val="000000" w:themeColor="text1"/>
          <w:szCs w:val="27"/>
          <w:lang w:val="ru-RU"/>
        </w:rPr>
        <w:t xml:space="preserve"> до </w:t>
      </w:r>
      <w:proofErr w:type="spellStart"/>
      <w:r w:rsidRPr="00AA43BE">
        <w:rPr>
          <w:rFonts w:ascii="Times New Roman" w:hAnsi="Times New Roman"/>
          <w:color w:val="000000" w:themeColor="text1"/>
          <w:szCs w:val="27"/>
          <w:lang w:val="ru-RU"/>
        </w:rPr>
        <w:t>статті</w:t>
      </w:r>
      <w:proofErr w:type="spellEnd"/>
      <w:r w:rsidRPr="00AA43BE">
        <w:rPr>
          <w:rFonts w:ascii="Times New Roman" w:hAnsi="Times New Roman"/>
          <w:color w:val="000000" w:themeColor="text1"/>
          <w:szCs w:val="27"/>
          <w:lang w:val="ru-RU"/>
        </w:rPr>
        <w:t xml:space="preserve"> 17 Закону </w:t>
      </w:r>
      <w:proofErr w:type="spellStart"/>
      <w:r w:rsidRPr="00AA43BE">
        <w:rPr>
          <w:rFonts w:ascii="Times New Roman" w:hAnsi="Times New Roman"/>
          <w:color w:val="000000" w:themeColor="text1"/>
          <w:szCs w:val="27"/>
          <w:lang w:val="ru-RU"/>
        </w:rPr>
        <w:t>України</w:t>
      </w:r>
      <w:proofErr w:type="spellEnd"/>
      <w:r w:rsidRPr="00AA43BE">
        <w:rPr>
          <w:rFonts w:ascii="Times New Roman" w:hAnsi="Times New Roman"/>
          <w:color w:val="000000" w:themeColor="text1"/>
          <w:szCs w:val="27"/>
          <w:lang w:val="ru-RU"/>
        </w:rPr>
        <w:t xml:space="preserve"> «Про </w:t>
      </w:r>
      <w:proofErr w:type="spellStart"/>
      <w:r w:rsidRPr="00AA43BE">
        <w:rPr>
          <w:rFonts w:ascii="Times New Roman" w:hAnsi="Times New Roman"/>
          <w:color w:val="000000" w:themeColor="text1"/>
          <w:szCs w:val="27"/>
          <w:lang w:val="ru-RU"/>
        </w:rPr>
        <w:t>публічні</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закупівлі</w:t>
      </w:r>
      <w:proofErr w:type="spellEnd"/>
      <w:r w:rsidRPr="00AA43BE">
        <w:rPr>
          <w:rFonts w:ascii="Times New Roman" w:hAnsi="Times New Roman"/>
          <w:color w:val="000000" w:themeColor="text1"/>
          <w:szCs w:val="27"/>
          <w:lang w:val="ru-RU"/>
        </w:rPr>
        <w:t>»</w:t>
      </w:r>
    </w:p>
    <w:p w:rsidR="00645B90" w:rsidRPr="00AA43BE" w:rsidRDefault="00645B90" w:rsidP="00DC468E">
      <w:pPr>
        <w:pStyle w:val="a3"/>
        <w:ind w:firstLine="567"/>
        <w:contextualSpacing/>
        <w:jc w:val="both"/>
        <w:rPr>
          <w:rFonts w:ascii="Times New Roman" w:hAnsi="Times New Roman"/>
          <w:color w:val="000000" w:themeColor="text1"/>
          <w:szCs w:val="27"/>
          <w:lang w:val="ru-RU"/>
        </w:rPr>
      </w:pPr>
    </w:p>
    <w:p w:rsidR="00645B90" w:rsidRPr="00AA43BE" w:rsidRDefault="00645B90" w:rsidP="00DC468E">
      <w:pPr>
        <w:pStyle w:val="a3"/>
        <w:ind w:firstLine="567"/>
        <w:contextualSpacing/>
        <w:jc w:val="both"/>
        <w:rPr>
          <w:rFonts w:ascii="Times New Roman" w:hAnsi="Times New Roman"/>
          <w:color w:val="000000" w:themeColor="text1"/>
          <w:szCs w:val="27"/>
          <w:lang w:val="ru-RU"/>
        </w:rPr>
      </w:pPr>
      <w:r w:rsidRPr="00AA43BE">
        <w:rPr>
          <w:rFonts w:ascii="Times New Roman" w:hAnsi="Times New Roman"/>
          <w:color w:val="000000" w:themeColor="text1"/>
          <w:szCs w:val="27"/>
          <w:lang w:val="ru-RU"/>
        </w:rPr>
        <w:t xml:space="preserve">Ми, </w:t>
      </w:r>
      <w:r w:rsidRPr="00AA43BE">
        <w:rPr>
          <w:rFonts w:ascii="Times New Roman" w:hAnsi="Times New Roman"/>
          <w:i/>
          <w:color w:val="000000" w:themeColor="text1"/>
          <w:szCs w:val="27"/>
          <w:lang w:val="ru-RU"/>
        </w:rPr>
        <w:t>/</w:t>
      </w:r>
      <w:proofErr w:type="spellStart"/>
      <w:r w:rsidRPr="00AA43BE">
        <w:rPr>
          <w:rFonts w:ascii="Times New Roman" w:hAnsi="Times New Roman"/>
          <w:i/>
          <w:color w:val="000000" w:themeColor="text1"/>
          <w:szCs w:val="27"/>
          <w:lang w:val="ru-RU"/>
        </w:rPr>
        <w:t>об’єднання</w:t>
      </w:r>
      <w:proofErr w:type="spellEnd"/>
      <w:r w:rsidRPr="00AA43BE">
        <w:rPr>
          <w:rFonts w:ascii="Times New Roman" w:hAnsi="Times New Roman"/>
          <w:i/>
          <w:color w:val="000000" w:themeColor="text1"/>
          <w:szCs w:val="27"/>
          <w:lang w:val="ru-RU"/>
        </w:rPr>
        <w:t xml:space="preserve"> </w:t>
      </w:r>
      <w:proofErr w:type="spellStart"/>
      <w:r w:rsidRPr="00AA43BE">
        <w:rPr>
          <w:rFonts w:ascii="Times New Roman" w:hAnsi="Times New Roman"/>
          <w:i/>
          <w:color w:val="000000" w:themeColor="text1"/>
          <w:szCs w:val="27"/>
          <w:lang w:val="ru-RU"/>
        </w:rPr>
        <w:t>учасників</w:t>
      </w:r>
      <w:proofErr w:type="spellEnd"/>
      <w:r w:rsidRPr="00AA43BE">
        <w:rPr>
          <w:rFonts w:ascii="Times New Roman" w:hAnsi="Times New Roman"/>
          <w:i/>
          <w:color w:val="000000" w:themeColor="text1"/>
          <w:szCs w:val="27"/>
          <w:lang w:val="ru-RU"/>
        </w:rPr>
        <w:t xml:space="preserve"> (</w:t>
      </w:r>
      <w:proofErr w:type="spellStart"/>
      <w:r w:rsidRPr="00AA43BE">
        <w:rPr>
          <w:rFonts w:ascii="Times New Roman" w:hAnsi="Times New Roman"/>
          <w:i/>
          <w:color w:val="000000" w:themeColor="text1"/>
          <w:szCs w:val="27"/>
          <w:lang w:val="ru-RU"/>
        </w:rPr>
        <w:t>найменування</w:t>
      </w:r>
      <w:proofErr w:type="spellEnd"/>
      <w:r w:rsidRPr="00AA43BE">
        <w:rPr>
          <w:rFonts w:ascii="Times New Roman" w:hAnsi="Times New Roman"/>
          <w:i/>
          <w:color w:val="000000" w:themeColor="text1"/>
          <w:szCs w:val="27"/>
          <w:lang w:val="ru-RU"/>
        </w:rPr>
        <w:t xml:space="preserve"> </w:t>
      </w:r>
      <w:proofErr w:type="spellStart"/>
      <w:r w:rsidRPr="00AA43BE">
        <w:rPr>
          <w:rFonts w:ascii="Times New Roman" w:hAnsi="Times New Roman"/>
          <w:i/>
          <w:color w:val="000000" w:themeColor="text1"/>
          <w:szCs w:val="27"/>
          <w:lang w:val="ru-RU"/>
        </w:rPr>
        <w:t>об’єднання</w:t>
      </w:r>
      <w:proofErr w:type="spellEnd"/>
      <w:r w:rsidRPr="00AA43BE">
        <w:rPr>
          <w:rFonts w:ascii="Times New Roman" w:hAnsi="Times New Roman"/>
          <w:i/>
          <w:color w:val="000000" w:themeColor="text1"/>
          <w:szCs w:val="27"/>
          <w:lang w:val="ru-RU"/>
        </w:rPr>
        <w:t xml:space="preserve"> </w:t>
      </w:r>
      <w:proofErr w:type="spellStart"/>
      <w:r w:rsidRPr="00AA43BE">
        <w:rPr>
          <w:rFonts w:ascii="Times New Roman" w:hAnsi="Times New Roman"/>
          <w:i/>
          <w:color w:val="000000" w:themeColor="text1"/>
          <w:szCs w:val="27"/>
          <w:lang w:val="ru-RU"/>
        </w:rPr>
        <w:t>учасників</w:t>
      </w:r>
      <w:proofErr w:type="spellEnd"/>
      <w:r w:rsidRPr="00AA43BE">
        <w:rPr>
          <w:rFonts w:ascii="Times New Roman" w:hAnsi="Times New Roman"/>
          <w:i/>
          <w:color w:val="000000" w:themeColor="text1"/>
          <w:szCs w:val="27"/>
          <w:lang w:val="ru-RU"/>
        </w:rPr>
        <w:t xml:space="preserve">) </w:t>
      </w:r>
      <w:proofErr w:type="spellStart"/>
      <w:r w:rsidRPr="00AA43BE">
        <w:rPr>
          <w:rFonts w:ascii="Times New Roman" w:hAnsi="Times New Roman"/>
          <w:i/>
          <w:color w:val="000000" w:themeColor="text1"/>
          <w:szCs w:val="27"/>
          <w:lang w:val="ru-RU"/>
        </w:rPr>
        <w:t>учасник</w:t>
      </w:r>
      <w:proofErr w:type="spellEnd"/>
      <w:r w:rsidRPr="00AA43BE">
        <w:rPr>
          <w:rFonts w:ascii="Times New Roman" w:hAnsi="Times New Roman"/>
          <w:i/>
          <w:color w:val="000000" w:themeColor="text1"/>
          <w:szCs w:val="27"/>
          <w:lang w:val="ru-RU"/>
        </w:rPr>
        <w:t xml:space="preserve"> </w:t>
      </w:r>
      <w:proofErr w:type="spellStart"/>
      <w:r w:rsidRPr="00AA43BE">
        <w:rPr>
          <w:rFonts w:ascii="Times New Roman" w:hAnsi="Times New Roman"/>
          <w:i/>
          <w:color w:val="000000" w:themeColor="text1"/>
          <w:szCs w:val="27"/>
          <w:lang w:val="ru-RU"/>
        </w:rPr>
        <w:t>об’єднання</w:t>
      </w:r>
      <w:proofErr w:type="spellEnd"/>
      <w:r w:rsidRPr="00AA43BE">
        <w:rPr>
          <w:rFonts w:ascii="Times New Roman" w:hAnsi="Times New Roman"/>
          <w:i/>
          <w:color w:val="000000" w:themeColor="text1"/>
          <w:szCs w:val="27"/>
          <w:lang w:val="ru-RU"/>
        </w:rPr>
        <w:t xml:space="preserve"> (</w:t>
      </w:r>
      <w:proofErr w:type="spellStart"/>
      <w:r w:rsidRPr="00AA43BE">
        <w:rPr>
          <w:rFonts w:ascii="Times New Roman" w:hAnsi="Times New Roman"/>
          <w:i/>
          <w:color w:val="000000" w:themeColor="text1"/>
          <w:szCs w:val="27"/>
          <w:lang w:val="ru-RU"/>
        </w:rPr>
        <w:t>найменування</w:t>
      </w:r>
      <w:proofErr w:type="spellEnd"/>
      <w:r w:rsidRPr="00AA43BE">
        <w:rPr>
          <w:rFonts w:ascii="Times New Roman" w:hAnsi="Times New Roman"/>
          <w:i/>
          <w:color w:val="000000" w:themeColor="text1"/>
          <w:szCs w:val="27"/>
          <w:lang w:val="ru-RU"/>
        </w:rPr>
        <w:t xml:space="preserve"> </w:t>
      </w:r>
      <w:proofErr w:type="spellStart"/>
      <w:r w:rsidRPr="00AA43BE">
        <w:rPr>
          <w:rFonts w:ascii="Times New Roman" w:hAnsi="Times New Roman"/>
          <w:i/>
          <w:color w:val="000000" w:themeColor="text1"/>
          <w:szCs w:val="27"/>
          <w:lang w:val="ru-RU"/>
        </w:rPr>
        <w:t>учасника</w:t>
      </w:r>
      <w:proofErr w:type="spellEnd"/>
      <w:r w:rsidRPr="00AA43BE">
        <w:rPr>
          <w:rFonts w:ascii="Times New Roman" w:hAnsi="Times New Roman"/>
          <w:i/>
          <w:color w:val="000000" w:themeColor="text1"/>
          <w:szCs w:val="27"/>
          <w:lang w:val="ru-RU"/>
        </w:rPr>
        <w:t xml:space="preserve"> </w:t>
      </w:r>
      <w:proofErr w:type="spellStart"/>
      <w:r w:rsidRPr="00AA43BE">
        <w:rPr>
          <w:rFonts w:ascii="Times New Roman" w:hAnsi="Times New Roman"/>
          <w:i/>
          <w:color w:val="000000" w:themeColor="text1"/>
          <w:szCs w:val="27"/>
          <w:lang w:val="ru-RU"/>
        </w:rPr>
        <w:t>об’єднання</w:t>
      </w:r>
      <w:proofErr w:type="spellEnd"/>
      <w:r w:rsidRPr="00AA43BE">
        <w:rPr>
          <w:rFonts w:ascii="Times New Roman" w:hAnsi="Times New Roman"/>
          <w:i/>
          <w:color w:val="000000" w:themeColor="text1"/>
          <w:szCs w:val="27"/>
          <w:lang w:val="ru-RU"/>
        </w:rPr>
        <w:t xml:space="preserve">)/ </w:t>
      </w:r>
      <w:proofErr w:type="spellStart"/>
      <w:r w:rsidRPr="00AA43BE">
        <w:rPr>
          <w:rFonts w:ascii="Times New Roman" w:hAnsi="Times New Roman"/>
          <w:i/>
          <w:color w:val="000000" w:themeColor="text1"/>
          <w:szCs w:val="27"/>
          <w:lang w:val="ru-RU"/>
        </w:rPr>
        <w:t>учасник</w:t>
      </w:r>
      <w:proofErr w:type="spellEnd"/>
      <w:r w:rsidRPr="00AA43BE">
        <w:rPr>
          <w:rFonts w:ascii="Times New Roman" w:hAnsi="Times New Roman"/>
          <w:i/>
          <w:color w:val="000000" w:themeColor="text1"/>
          <w:szCs w:val="27"/>
          <w:lang w:val="ru-RU"/>
        </w:rPr>
        <w:t xml:space="preserve"> (</w:t>
      </w:r>
      <w:proofErr w:type="spellStart"/>
      <w:r w:rsidRPr="00AA43BE">
        <w:rPr>
          <w:rFonts w:ascii="Times New Roman" w:hAnsi="Times New Roman"/>
          <w:i/>
          <w:color w:val="000000" w:themeColor="text1"/>
          <w:szCs w:val="27"/>
          <w:lang w:val="ru-RU"/>
        </w:rPr>
        <w:t>найменування</w:t>
      </w:r>
      <w:proofErr w:type="spellEnd"/>
      <w:r w:rsidRPr="00AA43BE">
        <w:rPr>
          <w:rFonts w:ascii="Times New Roman" w:hAnsi="Times New Roman"/>
          <w:i/>
          <w:color w:val="000000" w:themeColor="text1"/>
          <w:szCs w:val="27"/>
          <w:lang w:val="ru-RU"/>
        </w:rPr>
        <w:t xml:space="preserve"> </w:t>
      </w:r>
      <w:proofErr w:type="spellStart"/>
      <w:r w:rsidRPr="00AA43BE">
        <w:rPr>
          <w:rFonts w:ascii="Times New Roman" w:hAnsi="Times New Roman"/>
          <w:i/>
          <w:color w:val="000000" w:themeColor="text1"/>
          <w:szCs w:val="27"/>
          <w:lang w:val="ru-RU"/>
        </w:rPr>
        <w:t>учасника</w:t>
      </w:r>
      <w:proofErr w:type="spellEnd"/>
      <w:r w:rsidRPr="00AA43BE">
        <w:rPr>
          <w:rFonts w:ascii="Times New Roman" w:hAnsi="Times New Roman"/>
          <w:i/>
          <w:color w:val="000000" w:themeColor="text1"/>
          <w:szCs w:val="27"/>
          <w:lang w:val="ru-RU"/>
        </w:rPr>
        <w:t>),</w:t>
      </w:r>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цією</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довідкою</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засвідчуємо</w:t>
      </w:r>
      <w:proofErr w:type="spellEnd"/>
      <w:r w:rsidRPr="00AA43BE">
        <w:rPr>
          <w:rFonts w:ascii="Times New Roman" w:hAnsi="Times New Roman"/>
          <w:color w:val="000000" w:themeColor="text1"/>
          <w:szCs w:val="27"/>
          <w:lang w:val="ru-RU"/>
        </w:rPr>
        <w:t xml:space="preserve"> про </w:t>
      </w:r>
      <w:proofErr w:type="spellStart"/>
      <w:r w:rsidRPr="00AA43BE">
        <w:rPr>
          <w:rFonts w:ascii="Times New Roman" w:hAnsi="Times New Roman"/>
          <w:color w:val="000000" w:themeColor="text1"/>
          <w:szCs w:val="27"/>
          <w:lang w:val="ru-RU"/>
        </w:rPr>
        <w:t>відсутність</w:t>
      </w:r>
      <w:proofErr w:type="spellEnd"/>
      <w:r w:rsidRPr="00AA43BE">
        <w:rPr>
          <w:rFonts w:ascii="Times New Roman" w:hAnsi="Times New Roman"/>
          <w:color w:val="000000" w:themeColor="text1"/>
          <w:szCs w:val="27"/>
          <w:lang w:val="ru-RU"/>
        </w:rPr>
        <w:t xml:space="preserve"> </w:t>
      </w:r>
      <w:proofErr w:type="spellStart"/>
      <w:proofErr w:type="gramStart"/>
      <w:r w:rsidRPr="00AA43BE">
        <w:rPr>
          <w:rFonts w:ascii="Times New Roman" w:hAnsi="Times New Roman"/>
          <w:color w:val="000000" w:themeColor="text1"/>
          <w:szCs w:val="27"/>
          <w:lang w:val="ru-RU"/>
        </w:rPr>
        <w:t>п</w:t>
      </w:r>
      <w:proofErr w:type="gramEnd"/>
      <w:r w:rsidRPr="00AA43BE">
        <w:rPr>
          <w:rFonts w:ascii="Times New Roman" w:hAnsi="Times New Roman"/>
          <w:color w:val="000000" w:themeColor="text1"/>
          <w:szCs w:val="27"/>
          <w:lang w:val="ru-RU"/>
        </w:rPr>
        <w:t>ідстав</w:t>
      </w:r>
      <w:proofErr w:type="spellEnd"/>
      <w:r w:rsidRPr="00AA43BE">
        <w:rPr>
          <w:rFonts w:ascii="Times New Roman" w:hAnsi="Times New Roman"/>
          <w:color w:val="000000" w:themeColor="text1"/>
          <w:szCs w:val="27"/>
          <w:lang w:val="ru-RU"/>
        </w:rPr>
        <w:t xml:space="preserve"> для </w:t>
      </w:r>
      <w:proofErr w:type="spellStart"/>
      <w:r w:rsidRPr="00AA43BE">
        <w:rPr>
          <w:rFonts w:ascii="Times New Roman" w:hAnsi="Times New Roman"/>
          <w:color w:val="000000" w:themeColor="text1"/>
          <w:szCs w:val="27"/>
          <w:lang w:val="ru-RU"/>
        </w:rPr>
        <w:t>відмови</w:t>
      </w:r>
      <w:proofErr w:type="spellEnd"/>
      <w:r w:rsidRPr="00AA43BE">
        <w:rPr>
          <w:rFonts w:ascii="Times New Roman" w:hAnsi="Times New Roman"/>
          <w:color w:val="000000" w:themeColor="text1"/>
          <w:szCs w:val="27"/>
          <w:lang w:val="ru-RU"/>
        </w:rPr>
        <w:t xml:space="preserve"> в </w:t>
      </w:r>
      <w:proofErr w:type="spellStart"/>
      <w:r w:rsidRPr="00AA43BE">
        <w:rPr>
          <w:rFonts w:ascii="Times New Roman" w:hAnsi="Times New Roman"/>
          <w:color w:val="000000" w:themeColor="text1"/>
          <w:szCs w:val="27"/>
          <w:lang w:val="ru-RU"/>
        </w:rPr>
        <w:t>участі</w:t>
      </w:r>
      <w:proofErr w:type="spellEnd"/>
      <w:r w:rsidRPr="00AA43BE">
        <w:rPr>
          <w:rFonts w:ascii="Times New Roman" w:hAnsi="Times New Roman"/>
          <w:color w:val="000000" w:themeColor="text1"/>
          <w:szCs w:val="27"/>
          <w:lang w:val="ru-RU"/>
        </w:rPr>
        <w:t xml:space="preserve"> у </w:t>
      </w:r>
      <w:proofErr w:type="spellStart"/>
      <w:r w:rsidRPr="00AA43BE">
        <w:rPr>
          <w:rFonts w:ascii="Times New Roman" w:hAnsi="Times New Roman"/>
          <w:color w:val="000000" w:themeColor="text1"/>
          <w:szCs w:val="27"/>
          <w:lang w:val="ru-RU"/>
        </w:rPr>
        <w:t>процедурі</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закупівлі</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передбачених</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частиною</w:t>
      </w:r>
      <w:proofErr w:type="spellEnd"/>
      <w:r w:rsidRPr="00AA43BE">
        <w:rPr>
          <w:rFonts w:ascii="Times New Roman" w:hAnsi="Times New Roman"/>
          <w:color w:val="000000" w:themeColor="text1"/>
          <w:szCs w:val="27"/>
          <w:lang w:val="ru-RU"/>
        </w:rPr>
        <w:t xml:space="preserve"> 1 та </w:t>
      </w:r>
      <w:proofErr w:type="spellStart"/>
      <w:r w:rsidRPr="00AA43BE">
        <w:rPr>
          <w:rFonts w:ascii="Times New Roman" w:hAnsi="Times New Roman"/>
          <w:color w:val="000000" w:themeColor="text1"/>
          <w:szCs w:val="27"/>
          <w:lang w:val="ru-RU"/>
        </w:rPr>
        <w:t>частиною</w:t>
      </w:r>
      <w:proofErr w:type="spellEnd"/>
      <w:r w:rsidRPr="00AA43BE">
        <w:rPr>
          <w:rFonts w:ascii="Times New Roman" w:hAnsi="Times New Roman"/>
          <w:color w:val="000000" w:themeColor="text1"/>
          <w:szCs w:val="27"/>
          <w:lang w:val="ru-RU"/>
        </w:rPr>
        <w:t xml:space="preserve"> 2 </w:t>
      </w:r>
      <w:proofErr w:type="spellStart"/>
      <w:r w:rsidRPr="00AA43BE">
        <w:rPr>
          <w:rFonts w:ascii="Times New Roman" w:hAnsi="Times New Roman"/>
          <w:color w:val="000000" w:themeColor="text1"/>
          <w:szCs w:val="27"/>
          <w:lang w:val="ru-RU"/>
        </w:rPr>
        <w:t>статті</w:t>
      </w:r>
      <w:proofErr w:type="spellEnd"/>
      <w:r w:rsidRPr="00AA43BE">
        <w:rPr>
          <w:rFonts w:ascii="Times New Roman" w:hAnsi="Times New Roman"/>
          <w:color w:val="000000" w:themeColor="text1"/>
          <w:szCs w:val="27"/>
          <w:lang w:val="ru-RU"/>
        </w:rPr>
        <w:t xml:space="preserve"> 17 Закону </w:t>
      </w:r>
      <w:proofErr w:type="spellStart"/>
      <w:r w:rsidRPr="00AA43BE">
        <w:rPr>
          <w:rFonts w:ascii="Times New Roman" w:hAnsi="Times New Roman"/>
          <w:color w:val="000000" w:themeColor="text1"/>
          <w:szCs w:val="27"/>
          <w:lang w:val="ru-RU"/>
        </w:rPr>
        <w:t>України</w:t>
      </w:r>
      <w:proofErr w:type="spellEnd"/>
      <w:r w:rsidRPr="00AA43BE">
        <w:rPr>
          <w:rFonts w:ascii="Times New Roman" w:hAnsi="Times New Roman"/>
          <w:color w:val="000000" w:themeColor="text1"/>
          <w:szCs w:val="27"/>
          <w:lang w:val="ru-RU"/>
        </w:rPr>
        <w:t xml:space="preserve"> «Про </w:t>
      </w:r>
      <w:proofErr w:type="spellStart"/>
      <w:r w:rsidRPr="00AA43BE">
        <w:rPr>
          <w:rFonts w:ascii="Times New Roman" w:hAnsi="Times New Roman"/>
          <w:color w:val="000000" w:themeColor="text1"/>
          <w:szCs w:val="27"/>
          <w:lang w:val="ru-RU"/>
        </w:rPr>
        <w:t>публічні</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закупівлі</w:t>
      </w:r>
      <w:proofErr w:type="spellEnd"/>
      <w:r w:rsidRPr="00AA43BE">
        <w:rPr>
          <w:rFonts w:ascii="Times New Roman" w:hAnsi="Times New Roman"/>
          <w:color w:val="000000" w:themeColor="text1"/>
          <w:szCs w:val="27"/>
          <w:lang w:val="ru-RU"/>
        </w:rPr>
        <w:t xml:space="preserve">» (у </w:t>
      </w:r>
      <w:proofErr w:type="spellStart"/>
      <w:r w:rsidRPr="00AA43BE">
        <w:rPr>
          <w:rFonts w:ascii="Times New Roman" w:hAnsi="Times New Roman"/>
          <w:color w:val="000000" w:themeColor="text1"/>
          <w:szCs w:val="27"/>
          <w:lang w:val="ru-RU"/>
        </w:rPr>
        <w:t>разі</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відсутності</w:t>
      </w:r>
      <w:proofErr w:type="spellEnd"/>
      <w:r w:rsidRPr="00AA43BE">
        <w:rPr>
          <w:rFonts w:ascii="Times New Roman" w:hAnsi="Times New Roman"/>
          <w:color w:val="000000" w:themeColor="text1"/>
          <w:szCs w:val="27"/>
          <w:lang w:val="ru-RU"/>
        </w:rPr>
        <w:t xml:space="preserve"> таких </w:t>
      </w:r>
      <w:proofErr w:type="spellStart"/>
      <w:proofErr w:type="gramStart"/>
      <w:r w:rsidRPr="00AA43BE">
        <w:rPr>
          <w:rFonts w:ascii="Times New Roman" w:hAnsi="Times New Roman"/>
          <w:color w:val="000000" w:themeColor="text1"/>
          <w:szCs w:val="27"/>
          <w:lang w:val="ru-RU"/>
        </w:rPr>
        <w:t>п</w:t>
      </w:r>
      <w:proofErr w:type="gramEnd"/>
      <w:r w:rsidRPr="00AA43BE">
        <w:rPr>
          <w:rFonts w:ascii="Times New Roman" w:hAnsi="Times New Roman"/>
          <w:color w:val="000000" w:themeColor="text1"/>
          <w:szCs w:val="27"/>
          <w:lang w:val="ru-RU"/>
        </w:rPr>
        <w:t>ідстав</w:t>
      </w:r>
      <w:proofErr w:type="spellEnd"/>
      <w:r w:rsidRPr="00AA43BE">
        <w:rPr>
          <w:rFonts w:ascii="Times New Roman" w:hAnsi="Times New Roman"/>
          <w:color w:val="000000" w:themeColor="text1"/>
          <w:szCs w:val="27"/>
          <w:lang w:val="ru-RU"/>
        </w:rPr>
        <w:t xml:space="preserve">), а </w:t>
      </w:r>
      <w:proofErr w:type="spellStart"/>
      <w:r w:rsidRPr="00AA43BE">
        <w:rPr>
          <w:rFonts w:ascii="Times New Roman" w:hAnsi="Times New Roman"/>
          <w:color w:val="000000" w:themeColor="text1"/>
          <w:szCs w:val="27"/>
          <w:lang w:val="ru-RU"/>
        </w:rPr>
        <w:t>саме</w:t>
      </w:r>
      <w:proofErr w:type="spellEnd"/>
      <w:r w:rsidRPr="00AA43BE">
        <w:rPr>
          <w:rFonts w:ascii="Times New Roman" w:hAnsi="Times New Roman"/>
          <w:color w:val="000000" w:themeColor="text1"/>
          <w:szCs w:val="27"/>
          <w:lang w:val="ru-RU"/>
        </w:rPr>
        <w:t>:</w:t>
      </w:r>
    </w:p>
    <w:p w:rsidR="00645B90" w:rsidRPr="00AA43BE" w:rsidRDefault="00645B90" w:rsidP="00DC468E">
      <w:pPr>
        <w:pStyle w:val="a3"/>
        <w:ind w:firstLine="567"/>
        <w:contextualSpacing/>
        <w:jc w:val="both"/>
        <w:rPr>
          <w:rFonts w:ascii="Times New Roman" w:hAnsi="Times New Roman"/>
          <w:color w:val="000000" w:themeColor="text1"/>
          <w:szCs w:val="27"/>
          <w:lang w:val="ru-RU"/>
        </w:rPr>
      </w:pPr>
      <w:r w:rsidRPr="00AA43BE">
        <w:rPr>
          <w:rFonts w:ascii="Times New Roman" w:hAnsi="Times New Roman"/>
          <w:color w:val="000000" w:themeColor="text1"/>
          <w:szCs w:val="27"/>
          <w:lang w:val="ru-RU"/>
        </w:rPr>
        <w:t xml:space="preserve">1) </w:t>
      </w:r>
      <w:proofErr w:type="spellStart"/>
      <w:r w:rsidRPr="00AA43BE">
        <w:rPr>
          <w:rFonts w:ascii="Times New Roman" w:hAnsi="Times New Roman"/>
          <w:color w:val="000000" w:themeColor="text1"/>
          <w:szCs w:val="27"/>
          <w:lang w:val="ru-RU"/>
        </w:rPr>
        <w:t>відомості</w:t>
      </w:r>
      <w:proofErr w:type="spellEnd"/>
      <w:r w:rsidRPr="00AA43BE">
        <w:rPr>
          <w:rFonts w:ascii="Times New Roman" w:hAnsi="Times New Roman"/>
          <w:color w:val="000000" w:themeColor="text1"/>
          <w:szCs w:val="27"/>
          <w:lang w:val="ru-RU"/>
        </w:rPr>
        <w:t xml:space="preserve"> про </w:t>
      </w:r>
      <w:proofErr w:type="spellStart"/>
      <w:r w:rsidRPr="00AA43BE">
        <w:rPr>
          <w:rFonts w:ascii="Times New Roman" w:hAnsi="Times New Roman"/>
          <w:color w:val="000000" w:themeColor="text1"/>
          <w:szCs w:val="27"/>
          <w:lang w:val="ru-RU"/>
        </w:rPr>
        <w:t>юридичну</w:t>
      </w:r>
      <w:proofErr w:type="spellEnd"/>
      <w:r w:rsidRPr="00AA43BE">
        <w:rPr>
          <w:rFonts w:ascii="Times New Roman" w:hAnsi="Times New Roman"/>
          <w:color w:val="000000" w:themeColor="text1"/>
          <w:szCs w:val="27"/>
          <w:lang w:val="ru-RU"/>
        </w:rPr>
        <w:t xml:space="preserve"> особу, яка </w:t>
      </w:r>
      <w:proofErr w:type="spellStart"/>
      <w:r w:rsidRPr="00AA43BE">
        <w:rPr>
          <w:rFonts w:ascii="Times New Roman" w:hAnsi="Times New Roman"/>
          <w:color w:val="000000" w:themeColor="text1"/>
          <w:szCs w:val="27"/>
          <w:lang w:val="ru-RU"/>
        </w:rPr>
        <w:t>є</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учасником</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процедури</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закупі</w:t>
      </w:r>
      <w:proofErr w:type="gramStart"/>
      <w:r w:rsidRPr="00AA43BE">
        <w:rPr>
          <w:rFonts w:ascii="Times New Roman" w:hAnsi="Times New Roman"/>
          <w:color w:val="000000" w:themeColor="text1"/>
          <w:szCs w:val="27"/>
          <w:lang w:val="ru-RU"/>
        </w:rPr>
        <w:t>вл</w:t>
      </w:r>
      <w:proofErr w:type="gramEnd"/>
      <w:r w:rsidRPr="00AA43BE">
        <w:rPr>
          <w:rFonts w:ascii="Times New Roman" w:hAnsi="Times New Roman"/>
          <w:color w:val="000000" w:themeColor="text1"/>
          <w:szCs w:val="27"/>
          <w:lang w:val="ru-RU"/>
        </w:rPr>
        <w:t>і</w:t>
      </w:r>
      <w:proofErr w:type="spellEnd"/>
      <w:r w:rsidRPr="00AA43BE">
        <w:rPr>
          <w:rFonts w:ascii="Times New Roman" w:hAnsi="Times New Roman"/>
          <w:color w:val="000000" w:themeColor="text1"/>
          <w:szCs w:val="27"/>
          <w:lang w:val="ru-RU"/>
        </w:rPr>
        <w:t xml:space="preserve">, не внесено до </w:t>
      </w:r>
      <w:proofErr w:type="spellStart"/>
      <w:r w:rsidRPr="00AA43BE">
        <w:rPr>
          <w:rFonts w:ascii="Times New Roman" w:hAnsi="Times New Roman"/>
          <w:color w:val="000000" w:themeColor="text1"/>
          <w:szCs w:val="27"/>
          <w:lang w:val="ru-RU"/>
        </w:rPr>
        <w:t>Єдиного</w:t>
      </w:r>
      <w:proofErr w:type="spellEnd"/>
      <w:r w:rsidRPr="00AA43BE">
        <w:rPr>
          <w:rFonts w:ascii="Times New Roman" w:hAnsi="Times New Roman"/>
          <w:color w:val="000000" w:themeColor="text1"/>
          <w:szCs w:val="27"/>
          <w:lang w:val="ru-RU"/>
        </w:rPr>
        <w:t xml:space="preserve"> державного </w:t>
      </w:r>
      <w:proofErr w:type="spellStart"/>
      <w:r w:rsidRPr="00AA43BE">
        <w:rPr>
          <w:rFonts w:ascii="Times New Roman" w:hAnsi="Times New Roman"/>
          <w:color w:val="000000" w:themeColor="text1"/>
          <w:szCs w:val="27"/>
          <w:lang w:val="ru-RU"/>
        </w:rPr>
        <w:t>реєстру</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осіб</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які</w:t>
      </w:r>
      <w:proofErr w:type="spellEnd"/>
      <w:r w:rsidRPr="00AA43BE">
        <w:rPr>
          <w:rFonts w:ascii="Times New Roman" w:hAnsi="Times New Roman"/>
          <w:color w:val="000000" w:themeColor="text1"/>
          <w:szCs w:val="27"/>
          <w:lang w:val="ru-RU"/>
        </w:rPr>
        <w:t xml:space="preserve"> вчинили </w:t>
      </w:r>
      <w:proofErr w:type="spellStart"/>
      <w:r w:rsidRPr="00AA43BE">
        <w:rPr>
          <w:rFonts w:ascii="Times New Roman" w:hAnsi="Times New Roman"/>
          <w:color w:val="000000" w:themeColor="text1"/>
          <w:szCs w:val="27"/>
          <w:lang w:val="ru-RU"/>
        </w:rPr>
        <w:t>корупційні</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або</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пов’язані</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корупцією</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правопорушення</w:t>
      </w:r>
      <w:proofErr w:type="spellEnd"/>
      <w:r w:rsidRPr="00AA43BE">
        <w:rPr>
          <w:rFonts w:ascii="Times New Roman" w:hAnsi="Times New Roman"/>
          <w:color w:val="000000" w:themeColor="text1"/>
          <w:szCs w:val="27"/>
          <w:lang w:val="ru-RU"/>
        </w:rPr>
        <w:t xml:space="preserve"> (пункт 2 ч. 1 ст. 17 Закону);</w:t>
      </w:r>
    </w:p>
    <w:p w:rsidR="00645B90" w:rsidRPr="00AA43BE" w:rsidRDefault="00645B90" w:rsidP="00DC468E">
      <w:pPr>
        <w:pStyle w:val="a3"/>
        <w:ind w:firstLine="567"/>
        <w:contextualSpacing/>
        <w:jc w:val="both"/>
        <w:rPr>
          <w:rFonts w:ascii="Times New Roman" w:hAnsi="Times New Roman"/>
          <w:color w:val="000000" w:themeColor="text1"/>
          <w:szCs w:val="27"/>
          <w:lang w:val="ru-RU"/>
        </w:rPr>
      </w:pPr>
      <w:r w:rsidRPr="00AA43BE">
        <w:rPr>
          <w:rFonts w:ascii="Times New Roman" w:hAnsi="Times New Roman"/>
          <w:color w:val="000000" w:themeColor="text1"/>
          <w:szCs w:val="27"/>
          <w:lang w:val="ru-RU"/>
        </w:rPr>
        <w:t xml:space="preserve">2) </w:t>
      </w:r>
      <w:proofErr w:type="spellStart"/>
      <w:r w:rsidRPr="00AA43BE">
        <w:rPr>
          <w:rFonts w:ascii="Times New Roman" w:hAnsi="Times New Roman"/>
          <w:color w:val="000000" w:themeColor="text1"/>
          <w:szCs w:val="27"/>
          <w:lang w:val="ru-RU"/>
        </w:rPr>
        <w:t>службову</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посадову</w:t>
      </w:r>
      <w:proofErr w:type="spellEnd"/>
      <w:r w:rsidRPr="00AA43BE">
        <w:rPr>
          <w:rFonts w:ascii="Times New Roman" w:hAnsi="Times New Roman"/>
          <w:color w:val="000000" w:themeColor="text1"/>
          <w:szCs w:val="27"/>
          <w:lang w:val="ru-RU"/>
        </w:rPr>
        <w:t xml:space="preserve">) особу </w:t>
      </w:r>
      <w:proofErr w:type="spellStart"/>
      <w:r w:rsidRPr="00AA43BE">
        <w:rPr>
          <w:rFonts w:ascii="Times New Roman" w:hAnsi="Times New Roman"/>
          <w:color w:val="000000" w:themeColor="text1"/>
          <w:szCs w:val="27"/>
          <w:lang w:val="ru-RU"/>
        </w:rPr>
        <w:t>учасника</w:t>
      </w:r>
      <w:proofErr w:type="spellEnd"/>
      <w:r w:rsidRPr="00AA43BE">
        <w:rPr>
          <w:rFonts w:ascii="Times New Roman" w:hAnsi="Times New Roman"/>
          <w:color w:val="000000" w:themeColor="text1"/>
          <w:szCs w:val="27"/>
          <w:lang w:val="ru-RU"/>
        </w:rPr>
        <w:t xml:space="preserve">, яку </w:t>
      </w:r>
      <w:proofErr w:type="spellStart"/>
      <w:r w:rsidRPr="00AA43BE">
        <w:rPr>
          <w:rFonts w:ascii="Times New Roman" w:hAnsi="Times New Roman"/>
          <w:color w:val="000000" w:themeColor="text1"/>
          <w:szCs w:val="27"/>
          <w:lang w:val="ru-RU"/>
        </w:rPr>
        <w:t>уповноважено</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учасником</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представляти</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його</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інтереси</w:t>
      </w:r>
      <w:proofErr w:type="spellEnd"/>
      <w:r w:rsidRPr="00AA43BE">
        <w:rPr>
          <w:rFonts w:ascii="Times New Roman" w:hAnsi="Times New Roman"/>
          <w:color w:val="000000" w:themeColor="text1"/>
          <w:szCs w:val="27"/>
          <w:lang w:val="ru-RU"/>
        </w:rPr>
        <w:t xml:space="preserve"> </w:t>
      </w:r>
      <w:proofErr w:type="spellStart"/>
      <w:proofErr w:type="gramStart"/>
      <w:r w:rsidRPr="00AA43BE">
        <w:rPr>
          <w:rFonts w:ascii="Times New Roman" w:hAnsi="Times New Roman"/>
          <w:color w:val="000000" w:themeColor="text1"/>
          <w:szCs w:val="27"/>
          <w:lang w:val="ru-RU"/>
        </w:rPr>
        <w:t>п</w:t>
      </w:r>
      <w:proofErr w:type="gramEnd"/>
      <w:r w:rsidRPr="00AA43BE">
        <w:rPr>
          <w:rFonts w:ascii="Times New Roman" w:hAnsi="Times New Roman"/>
          <w:color w:val="000000" w:themeColor="text1"/>
          <w:szCs w:val="27"/>
          <w:lang w:val="ru-RU"/>
        </w:rPr>
        <w:t>ід</w:t>
      </w:r>
      <w:proofErr w:type="spellEnd"/>
      <w:r w:rsidRPr="00AA43BE">
        <w:rPr>
          <w:rFonts w:ascii="Times New Roman" w:hAnsi="Times New Roman"/>
          <w:color w:val="000000" w:themeColor="text1"/>
          <w:szCs w:val="27"/>
          <w:lang w:val="ru-RU"/>
        </w:rPr>
        <w:t xml:space="preserve"> час </w:t>
      </w:r>
      <w:proofErr w:type="spellStart"/>
      <w:r w:rsidRPr="00AA43BE">
        <w:rPr>
          <w:rFonts w:ascii="Times New Roman" w:hAnsi="Times New Roman"/>
          <w:color w:val="000000" w:themeColor="text1"/>
          <w:szCs w:val="27"/>
          <w:lang w:val="ru-RU"/>
        </w:rPr>
        <w:t>проведення</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процедури</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закупівлі</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фізичну</w:t>
      </w:r>
      <w:proofErr w:type="spellEnd"/>
      <w:r w:rsidRPr="00AA43BE">
        <w:rPr>
          <w:rFonts w:ascii="Times New Roman" w:hAnsi="Times New Roman"/>
          <w:color w:val="000000" w:themeColor="text1"/>
          <w:szCs w:val="27"/>
          <w:lang w:val="ru-RU"/>
        </w:rPr>
        <w:t xml:space="preserve"> особу, яка </w:t>
      </w:r>
      <w:proofErr w:type="spellStart"/>
      <w:r w:rsidRPr="00AA43BE">
        <w:rPr>
          <w:rFonts w:ascii="Times New Roman" w:hAnsi="Times New Roman"/>
          <w:color w:val="000000" w:themeColor="text1"/>
          <w:szCs w:val="27"/>
          <w:lang w:val="ru-RU"/>
        </w:rPr>
        <w:t>є</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учасником</w:t>
      </w:r>
      <w:proofErr w:type="spellEnd"/>
      <w:r w:rsidRPr="00AA43BE">
        <w:rPr>
          <w:rFonts w:ascii="Times New Roman" w:hAnsi="Times New Roman"/>
          <w:color w:val="000000" w:themeColor="text1"/>
          <w:szCs w:val="27"/>
          <w:lang w:val="ru-RU"/>
        </w:rPr>
        <w:t xml:space="preserve">, не </w:t>
      </w:r>
      <w:proofErr w:type="spellStart"/>
      <w:r w:rsidRPr="00AA43BE">
        <w:rPr>
          <w:rFonts w:ascii="Times New Roman" w:hAnsi="Times New Roman"/>
          <w:color w:val="000000" w:themeColor="text1"/>
          <w:szCs w:val="27"/>
          <w:lang w:val="ru-RU"/>
        </w:rPr>
        <w:t>було</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притягнуто</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згідно</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із</w:t>
      </w:r>
      <w:proofErr w:type="spellEnd"/>
      <w:r w:rsidRPr="00AA43BE">
        <w:rPr>
          <w:rFonts w:ascii="Times New Roman" w:hAnsi="Times New Roman"/>
          <w:color w:val="000000" w:themeColor="text1"/>
          <w:szCs w:val="27"/>
          <w:lang w:val="ru-RU"/>
        </w:rPr>
        <w:t xml:space="preserve"> законом до </w:t>
      </w:r>
      <w:proofErr w:type="spellStart"/>
      <w:r w:rsidRPr="00AA43BE">
        <w:rPr>
          <w:rFonts w:ascii="Times New Roman" w:hAnsi="Times New Roman"/>
          <w:color w:val="000000" w:themeColor="text1"/>
          <w:szCs w:val="27"/>
          <w:lang w:val="ru-RU"/>
        </w:rPr>
        <w:t>відповідальності</w:t>
      </w:r>
      <w:proofErr w:type="spellEnd"/>
      <w:r w:rsidRPr="00AA43BE">
        <w:rPr>
          <w:rFonts w:ascii="Times New Roman" w:hAnsi="Times New Roman"/>
          <w:color w:val="000000" w:themeColor="text1"/>
          <w:szCs w:val="27"/>
          <w:lang w:val="ru-RU"/>
        </w:rPr>
        <w:t xml:space="preserve"> за </w:t>
      </w:r>
      <w:proofErr w:type="spellStart"/>
      <w:r w:rsidRPr="00AA43BE">
        <w:rPr>
          <w:rFonts w:ascii="Times New Roman" w:hAnsi="Times New Roman"/>
          <w:color w:val="000000" w:themeColor="text1"/>
          <w:szCs w:val="27"/>
          <w:lang w:val="ru-RU"/>
        </w:rPr>
        <w:t>вчинення</w:t>
      </w:r>
      <w:proofErr w:type="spellEnd"/>
      <w:r w:rsidRPr="00AA43BE">
        <w:rPr>
          <w:rFonts w:ascii="Times New Roman" w:hAnsi="Times New Roman"/>
          <w:color w:val="000000" w:themeColor="text1"/>
          <w:szCs w:val="27"/>
          <w:lang w:val="ru-RU"/>
        </w:rPr>
        <w:t xml:space="preserve"> у </w:t>
      </w:r>
      <w:proofErr w:type="spellStart"/>
      <w:r w:rsidRPr="00AA43BE">
        <w:rPr>
          <w:rFonts w:ascii="Times New Roman" w:hAnsi="Times New Roman"/>
          <w:color w:val="000000" w:themeColor="text1"/>
          <w:szCs w:val="27"/>
          <w:lang w:val="ru-RU"/>
        </w:rPr>
        <w:t>сфері</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закупівель</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корупційного</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правопорушення</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або</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правопорушення</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пов’язаного</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корупцією</w:t>
      </w:r>
      <w:proofErr w:type="spellEnd"/>
      <w:r w:rsidRPr="00AA43BE">
        <w:rPr>
          <w:rFonts w:ascii="Times New Roman" w:hAnsi="Times New Roman"/>
          <w:color w:val="000000" w:themeColor="text1"/>
          <w:szCs w:val="27"/>
          <w:lang w:val="ru-RU"/>
        </w:rPr>
        <w:t xml:space="preserve"> (пункт 3 ч. 1 ст. 17 Закону);</w:t>
      </w:r>
    </w:p>
    <w:p w:rsidR="00645B90" w:rsidRPr="00AA43BE" w:rsidRDefault="00645B90" w:rsidP="00DC468E">
      <w:pPr>
        <w:pStyle w:val="a3"/>
        <w:ind w:firstLine="567"/>
        <w:contextualSpacing/>
        <w:jc w:val="both"/>
        <w:rPr>
          <w:rFonts w:ascii="Times New Roman" w:hAnsi="Times New Roman"/>
          <w:color w:val="000000" w:themeColor="text1"/>
          <w:szCs w:val="27"/>
          <w:lang w:val="ru-RU"/>
        </w:rPr>
      </w:pPr>
      <w:proofErr w:type="gramStart"/>
      <w:r w:rsidRPr="00AA43BE">
        <w:rPr>
          <w:rFonts w:ascii="Times New Roman" w:hAnsi="Times New Roman"/>
          <w:color w:val="000000" w:themeColor="text1"/>
          <w:szCs w:val="27"/>
          <w:lang w:val="ru-RU"/>
        </w:rPr>
        <w:t xml:space="preserve">3) </w:t>
      </w:r>
      <w:proofErr w:type="spellStart"/>
      <w:r w:rsidRPr="00AA43BE">
        <w:rPr>
          <w:rFonts w:ascii="Times New Roman" w:hAnsi="Times New Roman"/>
          <w:color w:val="000000" w:themeColor="text1"/>
          <w:szCs w:val="27"/>
          <w:lang w:val="ru-RU"/>
        </w:rPr>
        <w:t>суб’єкт</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господарювання</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учасник</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протягом</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останніх</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трьох</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років</w:t>
      </w:r>
      <w:proofErr w:type="spellEnd"/>
      <w:r w:rsidRPr="00AA43BE">
        <w:rPr>
          <w:rFonts w:ascii="Times New Roman" w:hAnsi="Times New Roman"/>
          <w:color w:val="000000" w:themeColor="text1"/>
          <w:szCs w:val="27"/>
          <w:lang w:val="ru-RU"/>
        </w:rPr>
        <w:t xml:space="preserve"> не </w:t>
      </w:r>
      <w:proofErr w:type="spellStart"/>
      <w:r w:rsidRPr="00AA43BE">
        <w:rPr>
          <w:rFonts w:ascii="Times New Roman" w:hAnsi="Times New Roman"/>
          <w:color w:val="000000" w:themeColor="text1"/>
          <w:szCs w:val="27"/>
          <w:lang w:val="ru-RU"/>
        </w:rPr>
        <w:t>притягувався</w:t>
      </w:r>
      <w:proofErr w:type="spellEnd"/>
      <w:r w:rsidRPr="00AA43BE">
        <w:rPr>
          <w:rFonts w:ascii="Times New Roman" w:hAnsi="Times New Roman"/>
          <w:color w:val="000000" w:themeColor="text1"/>
          <w:szCs w:val="27"/>
          <w:lang w:val="ru-RU"/>
        </w:rPr>
        <w:t xml:space="preserve"> до </w:t>
      </w:r>
      <w:proofErr w:type="spellStart"/>
      <w:r w:rsidRPr="00AA43BE">
        <w:rPr>
          <w:rFonts w:ascii="Times New Roman" w:hAnsi="Times New Roman"/>
          <w:color w:val="000000" w:themeColor="text1"/>
          <w:szCs w:val="27"/>
          <w:lang w:val="ru-RU"/>
        </w:rPr>
        <w:t>відповідальності</w:t>
      </w:r>
      <w:proofErr w:type="spellEnd"/>
      <w:r w:rsidRPr="00AA43BE">
        <w:rPr>
          <w:rFonts w:ascii="Times New Roman" w:hAnsi="Times New Roman"/>
          <w:color w:val="000000" w:themeColor="text1"/>
          <w:szCs w:val="27"/>
          <w:lang w:val="ru-RU"/>
        </w:rPr>
        <w:t xml:space="preserve"> за </w:t>
      </w:r>
      <w:proofErr w:type="spellStart"/>
      <w:r w:rsidRPr="00AA43BE">
        <w:rPr>
          <w:rFonts w:ascii="Times New Roman" w:hAnsi="Times New Roman"/>
          <w:color w:val="000000" w:themeColor="text1"/>
          <w:szCs w:val="27"/>
          <w:lang w:val="ru-RU"/>
        </w:rPr>
        <w:t>порушення</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передбачене</w:t>
      </w:r>
      <w:proofErr w:type="spellEnd"/>
      <w:r w:rsidRPr="00AA43BE">
        <w:rPr>
          <w:rFonts w:ascii="Times New Roman" w:hAnsi="Times New Roman"/>
          <w:color w:val="000000" w:themeColor="text1"/>
          <w:szCs w:val="27"/>
          <w:lang w:val="ru-RU"/>
        </w:rPr>
        <w:t xml:space="preserve"> пунктом 4 </w:t>
      </w:r>
      <w:proofErr w:type="spellStart"/>
      <w:r w:rsidRPr="00AA43BE">
        <w:rPr>
          <w:rFonts w:ascii="Times New Roman" w:hAnsi="Times New Roman"/>
          <w:color w:val="000000" w:themeColor="text1"/>
          <w:szCs w:val="27"/>
          <w:lang w:val="ru-RU"/>
        </w:rPr>
        <w:t>частини</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другої</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статті</w:t>
      </w:r>
      <w:proofErr w:type="spellEnd"/>
      <w:r w:rsidRPr="00AA43BE">
        <w:rPr>
          <w:rFonts w:ascii="Times New Roman" w:hAnsi="Times New Roman"/>
          <w:color w:val="000000" w:themeColor="text1"/>
          <w:szCs w:val="27"/>
          <w:lang w:val="ru-RU"/>
        </w:rPr>
        <w:t xml:space="preserve"> 6, пунктом 1 </w:t>
      </w:r>
      <w:proofErr w:type="spellStart"/>
      <w:r w:rsidRPr="00AA43BE">
        <w:rPr>
          <w:rFonts w:ascii="Times New Roman" w:hAnsi="Times New Roman"/>
          <w:color w:val="000000" w:themeColor="text1"/>
          <w:szCs w:val="27"/>
          <w:lang w:val="ru-RU"/>
        </w:rPr>
        <w:t>статті</w:t>
      </w:r>
      <w:proofErr w:type="spellEnd"/>
      <w:r w:rsidRPr="00AA43BE">
        <w:rPr>
          <w:rFonts w:ascii="Times New Roman" w:hAnsi="Times New Roman"/>
          <w:color w:val="000000" w:themeColor="text1"/>
          <w:szCs w:val="27"/>
          <w:lang w:val="ru-RU"/>
        </w:rPr>
        <w:t xml:space="preserve"> 50 Закону </w:t>
      </w:r>
      <w:proofErr w:type="spellStart"/>
      <w:r w:rsidRPr="00AA43BE">
        <w:rPr>
          <w:rFonts w:ascii="Times New Roman" w:hAnsi="Times New Roman"/>
          <w:color w:val="000000" w:themeColor="text1"/>
          <w:szCs w:val="27"/>
          <w:lang w:val="ru-RU"/>
        </w:rPr>
        <w:t>України</w:t>
      </w:r>
      <w:proofErr w:type="spellEnd"/>
      <w:r w:rsidRPr="00AA43BE">
        <w:rPr>
          <w:rFonts w:ascii="Times New Roman" w:hAnsi="Times New Roman"/>
          <w:color w:val="000000" w:themeColor="text1"/>
          <w:szCs w:val="27"/>
          <w:lang w:val="ru-RU"/>
        </w:rPr>
        <w:t xml:space="preserve"> "Про </w:t>
      </w:r>
      <w:proofErr w:type="spellStart"/>
      <w:r w:rsidRPr="00AA43BE">
        <w:rPr>
          <w:rFonts w:ascii="Times New Roman" w:hAnsi="Times New Roman"/>
          <w:color w:val="000000" w:themeColor="text1"/>
          <w:szCs w:val="27"/>
          <w:lang w:val="ru-RU"/>
        </w:rPr>
        <w:t>захист</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економічної</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конкуренції</w:t>
      </w:r>
      <w:proofErr w:type="spellEnd"/>
      <w:r w:rsidRPr="00AA43BE">
        <w:rPr>
          <w:rFonts w:ascii="Times New Roman" w:hAnsi="Times New Roman"/>
          <w:color w:val="000000" w:themeColor="text1"/>
          <w:szCs w:val="27"/>
          <w:lang w:val="ru-RU"/>
        </w:rPr>
        <w:t xml:space="preserve">", у </w:t>
      </w:r>
      <w:proofErr w:type="spellStart"/>
      <w:r w:rsidRPr="00AA43BE">
        <w:rPr>
          <w:rFonts w:ascii="Times New Roman" w:hAnsi="Times New Roman"/>
          <w:color w:val="000000" w:themeColor="text1"/>
          <w:szCs w:val="27"/>
          <w:lang w:val="ru-RU"/>
        </w:rPr>
        <w:t>вигляді</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вчинення</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антиконкурентних</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узгоджених</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дій</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що</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стосуються</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спотворення</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результатів</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тендерів</w:t>
      </w:r>
      <w:proofErr w:type="spellEnd"/>
      <w:r w:rsidRPr="00AA43BE">
        <w:rPr>
          <w:rFonts w:ascii="Times New Roman" w:hAnsi="Times New Roman"/>
          <w:color w:val="000000" w:themeColor="text1"/>
          <w:szCs w:val="27"/>
          <w:lang w:val="ru-RU"/>
        </w:rPr>
        <w:t xml:space="preserve"> (пункт 4 ч. 1 ст. 17 Закону);</w:t>
      </w:r>
      <w:proofErr w:type="gramEnd"/>
    </w:p>
    <w:p w:rsidR="00645B90" w:rsidRPr="00AA43BE" w:rsidRDefault="00645B90" w:rsidP="00DC468E">
      <w:pPr>
        <w:pStyle w:val="a3"/>
        <w:ind w:firstLine="567"/>
        <w:contextualSpacing/>
        <w:jc w:val="both"/>
        <w:rPr>
          <w:rFonts w:ascii="Times New Roman" w:hAnsi="Times New Roman"/>
          <w:color w:val="000000" w:themeColor="text1"/>
          <w:szCs w:val="27"/>
          <w:lang w:val="ru-RU"/>
        </w:rPr>
      </w:pPr>
      <w:r w:rsidRPr="00AA43BE">
        <w:rPr>
          <w:rFonts w:ascii="Times New Roman" w:hAnsi="Times New Roman"/>
          <w:color w:val="000000" w:themeColor="text1"/>
          <w:szCs w:val="27"/>
          <w:lang w:val="ru-RU"/>
        </w:rPr>
        <w:t xml:space="preserve">4) </w:t>
      </w:r>
      <w:proofErr w:type="spellStart"/>
      <w:r w:rsidRPr="00AA43BE">
        <w:rPr>
          <w:rFonts w:ascii="Times New Roman" w:hAnsi="Times New Roman"/>
          <w:color w:val="000000" w:themeColor="text1"/>
          <w:szCs w:val="27"/>
          <w:lang w:val="ru-RU"/>
        </w:rPr>
        <w:t>фізична</w:t>
      </w:r>
      <w:proofErr w:type="spellEnd"/>
      <w:r w:rsidRPr="00AA43BE">
        <w:rPr>
          <w:rFonts w:ascii="Times New Roman" w:hAnsi="Times New Roman"/>
          <w:color w:val="000000" w:themeColor="text1"/>
          <w:szCs w:val="27"/>
          <w:lang w:val="ru-RU"/>
        </w:rPr>
        <w:t xml:space="preserve"> особа, яка </w:t>
      </w:r>
      <w:proofErr w:type="spellStart"/>
      <w:r w:rsidRPr="00AA43BE">
        <w:rPr>
          <w:rFonts w:ascii="Times New Roman" w:hAnsi="Times New Roman"/>
          <w:color w:val="000000" w:themeColor="text1"/>
          <w:szCs w:val="27"/>
          <w:lang w:val="ru-RU"/>
        </w:rPr>
        <w:t>є</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учасником</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процедури</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закупі</w:t>
      </w:r>
      <w:proofErr w:type="gramStart"/>
      <w:r w:rsidRPr="00AA43BE">
        <w:rPr>
          <w:rFonts w:ascii="Times New Roman" w:hAnsi="Times New Roman"/>
          <w:color w:val="000000" w:themeColor="text1"/>
          <w:szCs w:val="27"/>
          <w:lang w:val="ru-RU"/>
        </w:rPr>
        <w:t>вл</w:t>
      </w:r>
      <w:proofErr w:type="gramEnd"/>
      <w:r w:rsidRPr="00AA43BE">
        <w:rPr>
          <w:rFonts w:ascii="Times New Roman" w:hAnsi="Times New Roman"/>
          <w:color w:val="000000" w:themeColor="text1"/>
          <w:szCs w:val="27"/>
          <w:lang w:val="ru-RU"/>
        </w:rPr>
        <w:t>і</w:t>
      </w:r>
      <w:proofErr w:type="spellEnd"/>
      <w:r w:rsidRPr="00AA43BE">
        <w:rPr>
          <w:rFonts w:ascii="Times New Roman" w:hAnsi="Times New Roman"/>
          <w:color w:val="000000" w:themeColor="text1"/>
          <w:szCs w:val="27"/>
          <w:lang w:val="ru-RU"/>
        </w:rPr>
        <w:t xml:space="preserve">, не </w:t>
      </w:r>
      <w:proofErr w:type="spellStart"/>
      <w:r w:rsidRPr="00AA43BE">
        <w:rPr>
          <w:rFonts w:ascii="Times New Roman" w:hAnsi="Times New Roman"/>
          <w:color w:val="000000" w:themeColor="text1"/>
          <w:szCs w:val="27"/>
          <w:lang w:val="ru-RU"/>
        </w:rPr>
        <w:t>була</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засуджена</w:t>
      </w:r>
      <w:proofErr w:type="spellEnd"/>
      <w:r w:rsidRPr="00AA43BE">
        <w:rPr>
          <w:rFonts w:ascii="Times New Roman" w:hAnsi="Times New Roman"/>
          <w:color w:val="000000" w:themeColor="text1"/>
          <w:szCs w:val="27"/>
          <w:lang w:val="ru-RU"/>
        </w:rPr>
        <w:t xml:space="preserve"> за </w:t>
      </w:r>
      <w:proofErr w:type="spellStart"/>
      <w:r w:rsidRPr="00AA43BE">
        <w:rPr>
          <w:rFonts w:ascii="Times New Roman" w:hAnsi="Times New Roman"/>
          <w:color w:val="000000" w:themeColor="text1"/>
          <w:szCs w:val="27"/>
          <w:lang w:val="ru-RU"/>
        </w:rPr>
        <w:t>кримінальне</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правопорушення</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вчинене</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корисливих</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мотивів</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зокрема</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пов’язане</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хабарництвом</w:t>
      </w:r>
      <w:proofErr w:type="spellEnd"/>
      <w:r w:rsidRPr="00AA43BE">
        <w:rPr>
          <w:rFonts w:ascii="Times New Roman" w:hAnsi="Times New Roman"/>
          <w:color w:val="000000" w:themeColor="text1"/>
          <w:szCs w:val="27"/>
          <w:lang w:val="ru-RU"/>
        </w:rPr>
        <w:t xml:space="preserve"> та </w:t>
      </w:r>
      <w:proofErr w:type="spellStart"/>
      <w:r w:rsidRPr="00AA43BE">
        <w:rPr>
          <w:rFonts w:ascii="Times New Roman" w:hAnsi="Times New Roman"/>
          <w:color w:val="000000" w:themeColor="text1"/>
          <w:szCs w:val="27"/>
          <w:lang w:val="ru-RU"/>
        </w:rPr>
        <w:t>відмиванням</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коштів</w:t>
      </w:r>
      <w:proofErr w:type="spellEnd"/>
      <w:r w:rsidRPr="00AA43BE">
        <w:rPr>
          <w:rFonts w:ascii="Times New Roman" w:hAnsi="Times New Roman"/>
          <w:color w:val="000000" w:themeColor="text1"/>
          <w:szCs w:val="27"/>
          <w:lang w:val="ru-RU"/>
        </w:rPr>
        <w:t xml:space="preserve">), не </w:t>
      </w:r>
      <w:proofErr w:type="spellStart"/>
      <w:r w:rsidRPr="00AA43BE">
        <w:rPr>
          <w:rFonts w:ascii="Times New Roman" w:hAnsi="Times New Roman"/>
          <w:color w:val="000000" w:themeColor="text1"/>
          <w:szCs w:val="27"/>
          <w:lang w:val="ru-RU"/>
        </w:rPr>
        <w:t>має</w:t>
      </w:r>
      <w:proofErr w:type="spellEnd"/>
      <w:r w:rsidRPr="00AA43BE">
        <w:rPr>
          <w:rFonts w:ascii="Times New Roman" w:hAnsi="Times New Roman"/>
          <w:color w:val="000000" w:themeColor="text1"/>
          <w:szCs w:val="27"/>
          <w:lang w:val="ru-RU"/>
        </w:rPr>
        <w:t xml:space="preserve"> не </w:t>
      </w:r>
      <w:proofErr w:type="spellStart"/>
      <w:r w:rsidRPr="00AA43BE">
        <w:rPr>
          <w:rFonts w:ascii="Times New Roman" w:hAnsi="Times New Roman"/>
          <w:color w:val="000000" w:themeColor="text1"/>
          <w:szCs w:val="27"/>
          <w:lang w:val="ru-RU"/>
        </w:rPr>
        <w:t>знятої</w:t>
      </w:r>
      <w:proofErr w:type="spellEnd"/>
      <w:r w:rsidRPr="00AA43BE">
        <w:rPr>
          <w:rFonts w:ascii="Times New Roman" w:hAnsi="Times New Roman"/>
          <w:color w:val="000000" w:themeColor="text1"/>
          <w:szCs w:val="27"/>
          <w:lang w:val="ru-RU"/>
        </w:rPr>
        <w:t xml:space="preserve"> та не </w:t>
      </w:r>
      <w:proofErr w:type="spellStart"/>
      <w:r w:rsidRPr="00AA43BE">
        <w:rPr>
          <w:rFonts w:ascii="Times New Roman" w:hAnsi="Times New Roman"/>
          <w:color w:val="000000" w:themeColor="text1"/>
          <w:szCs w:val="27"/>
          <w:lang w:val="ru-RU"/>
        </w:rPr>
        <w:t>погашеної</w:t>
      </w:r>
      <w:proofErr w:type="spellEnd"/>
      <w:r w:rsidRPr="00AA43BE">
        <w:rPr>
          <w:rFonts w:ascii="Times New Roman" w:hAnsi="Times New Roman"/>
          <w:color w:val="000000" w:themeColor="text1"/>
          <w:szCs w:val="27"/>
          <w:lang w:val="ru-RU"/>
        </w:rPr>
        <w:t xml:space="preserve"> у </w:t>
      </w:r>
      <w:proofErr w:type="spellStart"/>
      <w:r w:rsidRPr="00AA43BE">
        <w:rPr>
          <w:rFonts w:ascii="Times New Roman" w:hAnsi="Times New Roman"/>
          <w:color w:val="000000" w:themeColor="text1"/>
          <w:szCs w:val="27"/>
          <w:lang w:val="ru-RU"/>
        </w:rPr>
        <w:t>встановленому</w:t>
      </w:r>
      <w:proofErr w:type="spellEnd"/>
      <w:r w:rsidRPr="00AA43BE">
        <w:rPr>
          <w:rFonts w:ascii="Times New Roman" w:hAnsi="Times New Roman"/>
          <w:color w:val="000000" w:themeColor="text1"/>
          <w:szCs w:val="27"/>
          <w:lang w:val="ru-RU"/>
        </w:rPr>
        <w:t xml:space="preserve"> законом порядку </w:t>
      </w:r>
      <w:proofErr w:type="spellStart"/>
      <w:r w:rsidRPr="00AA43BE">
        <w:rPr>
          <w:rFonts w:ascii="Times New Roman" w:hAnsi="Times New Roman"/>
          <w:color w:val="000000" w:themeColor="text1"/>
          <w:szCs w:val="27"/>
          <w:lang w:val="ru-RU"/>
        </w:rPr>
        <w:t>судимості</w:t>
      </w:r>
      <w:proofErr w:type="spellEnd"/>
      <w:r w:rsidRPr="00AA43BE">
        <w:rPr>
          <w:rFonts w:ascii="Times New Roman" w:hAnsi="Times New Roman"/>
          <w:color w:val="000000" w:themeColor="text1"/>
          <w:szCs w:val="27"/>
          <w:lang w:val="ru-RU"/>
        </w:rPr>
        <w:t xml:space="preserve"> (пункт 5 ч. 1 ст. 17 Закону);</w:t>
      </w:r>
    </w:p>
    <w:p w:rsidR="00645B90" w:rsidRPr="00AA43BE" w:rsidRDefault="00645B90" w:rsidP="00DC468E">
      <w:pPr>
        <w:pStyle w:val="a3"/>
        <w:ind w:firstLine="567"/>
        <w:contextualSpacing/>
        <w:jc w:val="both"/>
        <w:rPr>
          <w:rFonts w:ascii="Times New Roman" w:hAnsi="Times New Roman"/>
          <w:color w:val="000000" w:themeColor="text1"/>
          <w:szCs w:val="27"/>
          <w:lang w:val="ru-RU"/>
        </w:rPr>
      </w:pPr>
      <w:r w:rsidRPr="00AA43BE">
        <w:rPr>
          <w:rFonts w:ascii="Times New Roman" w:hAnsi="Times New Roman"/>
          <w:color w:val="000000" w:themeColor="text1"/>
          <w:szCs w:val="27"/>
          <w:lang w:val="ru-RU"/>
        </w:rPr>
        <w:t xml:space="preserve">5) </w:t>
      </w:r>
      <w:proofErr w:type="spellStart"/>
      <w:r w:rsidRPr="00AA43BE">
        <w:rPr>
          <w:rFonts w:ascii="Times New Roman" w:hAnsi="Times New Roman"/>
          <w:color w:val="000000" w:themeColor="text1"/>
          <w:szCs w:val="27"/>
          <w:lang w:val="ru-RU"/>
        </w:rPr>
        <w:t>службова</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посадова</w:t>
      </w:r>
      <w:proofErr w:type="spellEnd"/>
      <w:r w:rsidRPr="00AA43BE">
        <w:rPr>
          <w:rFonts w:ascii="Times New Roman" w:hAnsi="Times New Roman"/>
          <w:color w:val="000000" w:themeColor="text1"/>
          <w:szCs w:val="27"/>
          <w:lang w:val="ru-RU"/>
        </w:rPr>
        <w:t xml:space="preserve">) особа </w:t>
      </w:r>
      <w:proofErr w:type="spellStart"/>
      <w:r w:rsidRPr="00AA43BE">
        <w:rPr>
          <w:rFonts w:ascii="Times New Roman" w:hAnsi="Times New Roman"/>
          <w:color w:val="000000" w:themeColor="text1"/>
          <w:szCs w:val="27"/>
          <w:lang w:val="ru-RU"/>
        </w:rPr>
        <w:t>учасника</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процедури</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закупі</w:t>
      </w:r>
      <w:proofErr w:type="gramStart"/>
      <w:r w:rsidRPr="00AA43BE">
        <w:rPr>
          <w:rFonts w:ascii="Times New Roman" w:hAnsi="Times New Roman"/>
          <w:color w:val="000000" w:themeColor="text1"/>
          <w:szCs w:val="27"/>
          <w:lang w:val="ru-RU"/>
        </w:rPr>
        <w:t>вл</w:t>
      </w:r>
      <w:proofErr w:type="gramEnd"/>
      <w:r w:rsidRPr="00AA43BE">
        <w:rPr>
          <w:rFonts w:ascii="Times New Roman" w:hAnsi="Times New Roman"/>
          <w:color w:val="000000" w:themeColor="text1"/>
          <w:szCs w:val="27"/>
          <w:lang w:val="ru-RU"/>
        </w:rPr>
        <w:t>і</w:t>
      </w:r>
      <w:proofErr w:type="spellEnd"/>
      <w:r w:rsidRPr="00AA43BE">
        <w:rPr>
          <w:rFonts w:ascii="Times New Roman" w:hAnsi="Times New Roman"/>
          <w:color w:val="000000" w:themeColor="text1"/>
          <w:szCs w:val="27"/>
          <w:lang w:val="ru-RU"/>
        </w:rPr>
        <w:t xml:space="preserve">, яка </w:t>
      </w:r>
      <w:proofErr w:type="spellStart"/>
      <w:r w:rsidRPr="00AA43BE">
        <w:rPr>
          <w:rFonts w:ascii="Times New Roman" w:hAnsi="Times New Roman"/>
          <w:color w:val="000000" w:themeColor="text1"/>
          <w:szCs w:val="27"/>
          <w:lang w:val="ru-RU"/>
        </w:rPr>
        <w:t>підписала</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тендерну</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пропозицію</w:t>
      </w:r>
      <w:proofErr w:type="spellEnd"/>
      <w:r w:rsidRPr="00AA43BE">
        <w:rPr>
          <w:rFonts w:ascii="Times New Roman" w:hAnsi="Times New Roman"/>
          <w:color w:val="000000" w:themeColor="text1"/>
          <w:szCs w:val="27"/>
          <w:lang w:val="ru-RU"/>
        </w:rPr>
        <w:t xml:space="preserve">, не </w:t>
      </w:r>
      <w:proofErr w:type="spellStart"/>
      <w:r w:rsidRPr="00AA43BE">
        <w:rPr>
          <w:rFonts w:ascii="Times New Roman" w:hAnsi="Times New Roman"/>
          <w:color w:val="000000" w:themeColor="text1"/>
          <w:szCs w:val="27"/>
          <w:lang w:val="ru-RU"/>
        </w:rPr>
        <w:t>була</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засуджена</w:t>
      </w:r>
      <w:proofErr w:type="spellEnd"/>
      <w:r w:rsidRPr="00AA43BE">
        <w:rPr>
          <w:rFonts w:ascii="Times New Roman" w:hAnsi="Times New Roman"/>
          <w:color w:val="000000" w:themeColor="text1"/>
          <w:szCs w:val="27"/>
          <w:lang w:val="ru-RU"/>
        </w:rPr>
        <w:t xml:space="preserve"> за </w:t>
      </w:r>
      <w:proofErr w:type="spellStart"/>
      <w:r w:rsidRPr="00AA43BE">
        <w:rPr>
          <w:rFonts w:ascii="Times New Roman" w:hAnsi="Times New Roman"/>
          <w:color w:val="000000" w:themeColor="text1"/>
          <w:szCs w:val="27"/>
          <w:lang w:val="ru-RU"/>
        </w:rPr>
        <w:t>кримінальне</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правопорушення</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вчинене</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корисливих</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мотивів</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зокрема</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пов’язане</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хабарництвом</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шахрайством</w:t>
      </w:r>
      <w:proofErr w:type="spellEnd"/>
      <w:r w:rsidRPr="00AA43BE">
        <w:rPr>
          <w:rFonts w:ascii="Times New Roman" w:hAnsi="Times New Roman"/>
          <w:color w:val="000000" w:themeColor="text1"/>
          <w:szCs w:val="27"/>
          <w:lang w:val="ru-RU"/>
        </w:rPr>
        <w:t xml:space="preserve"> та </w:t>
      </w:r>
      <w:proofErr w:type="spellStart"/>
      <w:r w:rsidRPr="00AA43BE">
        <w:rPr>
          <w:rFonts w:ascii="Times New Roman" w:hAnsi="Times New Roman"/>
          <w:color w:val="000000" w:themeColor="text1"/>
          <w:szCs w:val="27"/>
          <w:lang w:val="ru-RU"/>
        </w:rPr>
        <w:t>відмиванням</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коштів</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немає</w:t>
      </w:r>
      <w:proofErr w:type="spellEnd"/>
      <w:r w:rsidRPr="00AA43BE">
        <w:rPr>
          <w:rFonts w:ascii="Times New Roman" w:hAnsi="Times New Roman"/>
          <w:color w:val="000000" w:themeColor="text1"/>
          <w:szCs w:val="27"/>
          <w:lang w:val="ru-RU"/>
        </w:rPr>
        <w:t xml:space="preserve"> не </w:t>
      </w:r>
      <w:proofErr w:type="spellStart"/>
      <w:r w:rsidRPr="00AA43BE">
        <w:rPr>
          <w:rFonts w:ascii="Times New Roman" w:hAnsi="Times New Roman"/>
          <w:color w:val="000000" w:themeColor="text1"/>
          <w:szCs w:val="27"/>
          <w:lang w:val="ru-RU"/>
        </w:rPr>
        <w:t>знятої</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або</w:t>
      </w:r>
      <w:proofErr w:type="spellEnd"/>
      <w:r w:rsidRPr="00AA43BE">
        <w:rPr>
          <w:rFonts w:ascii="Times New Roman" w:hAnsi="Times New Roman"/>
          <w:color w:val="000000" w:themeColor="text1"/>
          <w:szCs w:val="27"/>
          <w:lang w:val="ru-RU"/>
        </w:rPr>
        <w:t xml:space="preserve"> не </w:t>
      </w:r>
      <w:proofErr w:type="spellStart"/>
      <w:r w:rsidRPr="00AA43BE">
        <w:rPr>
          <w:rFonts w:ascii="Times New Roman" w:hAnsi="Times New Roman"/>
          <w:color w:val="000000" w:themeColor="text1"/>
          <w:szCs w:val="27"/>
          <w:lang w:val="ru-RU"/>
        </w:rPr>
        <w:t>погашеної</w:t>
      </w:r>
      <w:proofErr w:type="spellEnd"/>
      <w:r w:rsidRPr="00AA43BE">
        <w:rPr>
          <w:rFonts w:ascii="Times New Roman" w:hAnsi="Times New Roman"/>
          <w:color w:val="000000" w:themeColor="text1"/>
          <w:szCs w:val="27"/>
          <w:lang w:val="ru-RU"/>
        </w:rPr>
        <w:t xml:space="preserve"> у </w:t>
      </w:r>
      <w:proofErr w:type="spellStart"/>
      <w:r w:rsidRPr="00AA43BE">
        <w:rPr>
          <w:rFonts w:ascii="Times New Roman" w:hAnsi="Times New Roman"/>
          <w:color w:val="000000" w:themeColor="text1"/>
          <w:szCs w:val="27"/>
          <w:lang w:val="ru-RU"/>
        </w:rPr>
        <w:t>встановленому</w:t>
      </w:r>
      <w:proofErr w:type="spellEnd"/>
      <w:r w:rsidRPr="00AA43BE">
        <w:rPr>
          <w:rFonts w:ascii="Times New Roman" w:hAnsi="Times New Roman"/>
          <w:color w:val="000000" w:themeColor="text1"/>
          <w:szCs w:val="27"/>
          <w:lang w:val="ru-RU"/>
        </w:rPr>
        <w:t xml:space="preserve"> законом порядку </w:t>
      </w:r>
      <w:proofErr w:type="spellStart"/>
      <w:r w:rsidRPr="00AA43BE">
        <w:rPr>
          <w:rFonts w:ascii="Times New Roman" w:hAnsi="Times New Roman"/>
          <w:color w:val="000000" w:themeColor="text1"/>
          <w:szCs w:val="27"/>
          <w:lang w:val="ru-RU"/>
        </w:rPr>
        <w:t>судимості</w:t>
      </w:r>
      <w:proofErr w:type="spellEnd"/>
      <w:r w:rsidRPr="00AA43BE">
        <w:rPr>
          <w:rFonts w:ascii="Times New Roman" w:hAnsi="Times New Roman"/>
          <w:color w:val="000000" w:themeColor="text1"/>
          <w:szCs w:val="27"/>
          <w:lang w:val="ru-RU"/>
        </w:rPr>
        <w:t xml:space="preserve"> (пункт 6 ч. 1 ст. 17 Закону);</w:t>
      </w:r>
    </w:p>
    <w:p w:rsidR="00645B90" w:rsidRPr="00AA43BE" w:rsidRDefault="00645B90" w:rsidP="00DC468E">
      <w:pPr>
        <w:pStyle w:val="a3"/>
        <w:ind w:firstLine="567"/>
        <w:contextualSpacing/>
        <w:jc w:val="both"/>
        <w:rPr>
          <w:rFonts w:ascii="Times New Roman" w:hAnsi="Times New Roman"/>
          <w:color w:val="000000" w:themeColor="text1"/>
          <w:szCs w:val="27"/>
          <w:lang w:val="ru-RU"/>
        </w:rPr>
      </w:pPr>
      <w:r w:rsidRPr="00AA43BE">
        <w:rPr>
          <w:rFonts w:ascii="Times New Roman" w:hAnsi="Times New Roman"/>
          <w:color w:val="000000" w:themeColor="text1"/>
          <w:szCs w:val="27"/>
          <w:lang w:val="ru-RU"/>
        </w:rPr>
        <w:t xml:space="preserve">6) </w:t>
      </w:r>
      <w:proofErr w:type="spellStart"/>
      <w:r w:rsidRPr="00AA43BE">
        <w:rPr>
          <w:rFonts w:ascii="Times New Roman" w:hAnsi="Times New Roman"/>
          <w:color w:val="000000" w:themeColor="text1"/>
          <w:szCs w:val="27"/>
          <w:lang w:val="ru-RU"/>
        </w:rPr>
        <w:t>учасник</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процедури</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закупі</w:t>
      </w:r>
      <w:proofErr w:type="gramStart"/>
      <w:r w:rsidRPr="00AA43BE">
        <w:rPr>
          <w:rFonts w:ascii="Times New Roman" w:hAnsi="Times New Roman"/>
          <w:color w:val="000000" w:themeColor="text1"/>
          <w:szCs w:val="27"/>
          <w:lang w:val="ru-RU"/>
        </w:rPr>
        <w:t>вл</w:t>
      </w:r>
      <w:proofErr w:type="gramEnd"/>
      <w:r w:rsidRPr="00AA43BE">
        <w:rPr>
          <w:rFonts w:ascii="Times New Roman" w:hAnsi="Times New Roman"/>
          <w:color w:val="000000" w:themeColor="text1"/>
          <w:szCs w:val="27"/>
          <w:lang w:val="ru-RU"/>
        </w:rPr>
        <w:t>і</w:t>
      </w:r>
      <w:proofErr w:type="spellEnd"/>
      <w:r w:rsidRPr="00AA43BE">
        <w:rPr>
          <w:rFonts w:ascii="Times New Roman" w:hAnsi="Times New Roman"/>
          <w:color w:val="000000" w:themeColor="text1"/>
          <w:szCs w:val="27"/>
          <w:lang w:val="ru-RU"/>
        </w:rPr>
        <w:t xml:space="preserve"> не </w:t>
      </w:r>
      <w:proofErr w:type="spellStart"/>
      <w:r w:rsidRPr="00AA43BE">
        <w:rPr>
          <w:rFonts w:ascii="Times New Roman" w:hAnsi="Times New Roman"/>
          <w:color w:val="000000" w:themeColor="text1"/>
          <w:szCs w:val="27"/>
          <w:lang w:val="ru-RU"/>
        </w:rPr>
        <w:t>визнаний</w:t>
      </w:r>
      <w:proofErr w:type="spellEnd"/>
      <w:r w:rsidRPr="00AA43BE">
        <w:rPr>
          <w:rFonts w:ascii="Times New Roman" w:hAnsi="Times New Roman"/>
          <w:color w:val="000000" w:themeColor="text1"/>
          <w:szCs w:val="27"/>
          <w:lang w:val="ru-RU"/>
        </w:rPr>
        <w:t xml:space="preserve"> у </w:t>
      </w:r>
      <w:proofErr w:type="spellStart"/>
      <w:r w:rsidRPr="00AA43BE">
        <w:rPr>
          <w:rFonts w:ascii="Times New Roman" w:hAnsi="Times New Roman"/>
          <w:color w:val="000000" w:themeColor="text1"/>
          <w:szCs w:val="27"/>
          <w:lang w:val="ru-RU"/>
        </w:rPr>
        <w:t>встановленому</w:t>
      </w:r>
      <w:proofErr w:type="spellEnd"/>
      <w:r w:rsidRPr="00AA43BE">
        <w:rPr>
          <w:rFonts w:ascii="Times New Roman" w:hAnsi="Times New Roman"/>
          <w:color w:val="000000" w:themeColor="text1"/>
          <w:szCs w:val="27"/>
          <w:lang w:val="ru-RU"/>
        </w:rPr>
        <w:t xml:space="preserve"> законом порядку </w:t>
      </w:r>
      <w:proofErr w:type="spellStart"/>
      <w:r w:rsidRPr="00AA43BE">
        <w:rPr>
          <w:rFonts w:ascii="Times New Roman" w:hAnsi="Times New Roman"/>
          <w:color w:val="000000" w:themeColor="text1"/>
          <w:szCs w:val="27"/>
          <w:lang w:val="ru-RU"/>
        </w:rPr>
        <w:t>банкрутом</w:t>
      </w:r>
      <w:proofErr w:type="spellEnd"/>
      <w:r w:rsidRPr="00AA43BE">
        <w:rPr>
          <w:rFonts w:ascii="Times New Roman" w:hAnsi="Times New Roman"/>
          <w:color w:val="000000" w:themeColor="text1"/>
          <w:szCs w:val="27"/>
          <w:lang w:val="ru-RU"/>
        </w:rPr>
        <w:t xml:space="preserve"> та </w:t>
      </w:r>
      <w:proofErr w:type="spellStart"/>
      <w:r w:rsidRPr="00AA43BE">
        <w:rPr>
          <w:rFonts w:ascii="Times New Roman" w:hAnsi="Times New Roman"/>
          <w:color w:val="000000" w:themeColor="text1"/>
          <w:szCs w:val="27"/>
          <w:lang w:val="ru-RU"/>
        </w:rPr>
        <w:t>стосовно</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нього</w:t>
      </w:r>
      <w:proofErr w:type="spellEnd"/>
      <w:r w:rsidRPr="00AA43BE">
        <w:rPr>
          <w:rFonts w:ascii="Times New Roman" w:hAnsi="Times New Roman"/>
          <w:color w:val="000000" w:themeColor="text1"/>
          <w:szCs w:val="27"/>
          <w:lang w:val="ru-RU"/>
        </w:rPr>
        <w:t xml:space="preserve"> не </w:t>
      </w:r>
      <w:proofErr w:type="spellStart"/>
      <w:r w:rsidRPr="00AA43BE">
        <w:rPr>
          <w:rFonts w:ascii="Times New Roman" w:hAnsi="Times New Roman"/>
          <w:color w:val="000000" w:themeColor="text1"/>
          <w:szCs w:val="27"/>
          <w:lang w:val="ru-RU"/>
        </w:rPr>
        <w:t>відкрита</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ліквідаційна</w:t>
      </w:r>
      <w:proofErr w:type="spellEnd"/>
      <w:r w:rsidRPr="00AA43BE">
        <w:rPr>
          <w:rFonts w:ascii="Times New Roman" w:hAnsi="Times New Roman"/>
          <w:color w:val="000000" w:themeColor="text1"/>
          <w:szCs w:val="27"/>
          <w:lang w:val="ru-RU"/>
        </w:rPr>
        <w:t xml:space="preserve"> процедура (пункт 8 ч. 1 ст. 17 Закону);</w:t>
      </w:r>
    </w:p>
    <w:p w:rsidR="00645B90" w:rsidRPr="00AA43BE" w:rsidRDefault="00645B90" w:rsidP="00DC468E">
      <w:pPr>
        <w:pStyle w:val="a3"/>
        <w:ind w:firstLine="567"/>
        <w:contextualSpacing/>
        <w:jc w:val="both"/>
        <w:rPr>
          <w:rFonts w:ascii="Times New Roman" w:hAnsi="Times New Roman"/>
          <w:color w:val="000000" w:themeColor="text1"/>
          <w:szCs w:val="27"/>
          <w:lang w:val="ru-RU"/>
        </w:rPr>
      </w:pPr>
      <w:r w:rsidRPr="00AA43BE">
        <w:rPr>
          <w:rFonts w:ascii="Times New Roman" w:hAnsi="Times New Roman"/>
          <w:color w:val="000000" w:themeColor="text1"/>
          <w:szCs w:val="27"/>
          <w:lang w:val="ru-RU"/>
        </w:rPr>
        <w:t xml:space="preserve">7) у </w:t>
      </w:r>
      <w:proofErr w:type="spellStart"/>
      <w:r w:rsidRPr="00AA43BE">
        <w:rPr>
          <w:rFonts w:ascii="Times New Roman" w:hAnsi="Times New Roman"/>
          <w:color w:val="000000" w:themeColor="text1"/>
          <w:szCs w:val="27"/>
          <w:lang w:val="ru-RU"/>
        </w:rPr>
        <w:t>Єдиному</w:t>
      </w:r>
      <w:proofErr w:type="spellEnd"/>
      <w:r w:rsidRPr="00AA43BE">
        <w:rPr>
          <w:rFonts w:ascii="Times New Roman" w:hAnsi="Times New Roman"/>
          <w:color w:val="000000" w:themeColor="text1"/>
          <w:szCs w:val="27"/>
          <w:lang w:val="ru-RU"/>
        </w:rPr>
        <w:t xml:space="preserve"> державному </w:t>
      </w:r>
      <w:proofErr w:type="spellStart"/>
      <w:r w:rsidRPr="00AA43BE">
        <w:rPr>
          <w:rFonts w:ascii="Times New Roman" w:hAnsi="Times New Roman"/>
          <w:color w:val="000000" w:themeColor="text1"/>
          <w:szCs w:val="27"/>
          <w:lang w:val="ru-RU"/>
        </w:rPr>
        <w:t>реє</w:t>
      </w:r>
      <w:proofErr w:type="gramStart"/>
      <w:r w:rsidRPr="00AA43BE">
        <w:rPr>
          <w:rFonts w:ascii="Times New Roman" w:hAnsi="Times New Roman"/>
          <w:color w:val="000000" w:themeColor="text1"/>
          <w:szCs w:val="27"/>
          <w:lang w:val="ru-RU"/>
        </w:rPr>
        <w:t>стр</w:t>
      </w:r>
      <w:proofErr w:type="gramEnd"/>
      <w:r w:rsidRPr="00AA43BE">
        <w:rPr>
          <w:rFonts w:ascii="Times New Roman" w:hAnsi="Times New Roman"/>
          <w:color w:val="000000" w:themeColor="text1"/>
          <w:szCs w:val="27"/>
          <w:lang w:val="ru-RU"/>
        </w:rPr>
        <w:t>і</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юридичних</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осіб</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фізичних</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осіб</w:t>
      </w:r>
      <w:proofErr w:type="spellEnd"/>
      <w:r w:rsidRPr="00AA43BE">
        <w:rPr>
          <w:rFonts w:ascii="Times New Roman" w:hAnsi="Times New Roman"/>
          <w:color w:val="000000" w:themeColor="text1"/>
          <w:szCs w:val="27"/>
          <w:lang w:val="ru-RU"/>
        </w:rPr>
        <w:t xml:space="preserve"> - </w:t>
      </w:r>
      <w:proofErr w:type="spellStart"/>
      <w:r w:rsidRPr="00AA43BE">
        <w:rPr>
          <w:rFonts w:ascii="Times New Roman" w:hAnsi="Times New Roman"/>
          <w:color w:val="000000" w:themeColor="text1"/>
          <w:szCs w:val="27"/>
          <w:lang w:val="ru-RU"/>
        </w:rPr>
        <w:t>підприємців</w:t>
      </w:r>
      <w:proofErr w:type="spellEnd"/>
      <w:r w:rsidRPr="00AA43BE">
        <w:rPr>
          <w:rFonts w:ascii="Times New Roman" w:hAnsi="Times New Roman"/>
          <w:color w:val="000000" w:themeColor="text1"/>
          <w:szCs w:val="27"/>
          <w:lang w:val="ru-RU"/>
        </w:rPr>
        <w:t xml:space="preserve"> та </w:t>
      </w:r>
      <w:proofErr w:type="spellStart"/>
      <w:r w:rsidRPr="00AA43BE">
        <w:rPr>
          <w:rFonts w:ascii="Times New Roman" w:hAnsi="Times New Roman"/>
          <w:color w:val="000000" w:themeColor="text1"/>
          <w:szCs w:val="27"/>
          <w:lang w:val="ru-RU"/>
        </w:rPr>
        <w:t>громадських</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формувань</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наявна</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інформація</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передбачена</w:t>
      </w:r>
      <w:proofErr w:type="spellEnd"/>
      <w:r w:rsidRPr="00AA43BE">
        <w:rPr>
          <w:rFonts w:ascii="Times New Roman" w:hAnsi="Times New Roman"/>
          <w:color w:val="000000" w:themeColor="text1"/>
          <w:szCs w:val="27"/>
          <w:lang w:val="ru-RU"/>
        </w:rPr>
        <w:t xml:space="preserve"> пунктом 9 </w:t>
      </w:r>
      <w:proofErr w:type="spellStart"/>
      <w:r w:rsidRPr="00AA43BE">
        <w:rPr>
          <w:rFonts w:ascii="Times New Roman" w:hAnsi="Times New Roman"/>
          <w:color w:val="000000" w:themeColor="text1"/>
          <w:szCs w:val="27"/>
          <w:lang w:val="ru-RU"/>
        </w:rPr>
        <w:t>частини</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другої</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статті</w:t>
      </w:r>
      <w:proofErr w:type="spellEnd"/>
      <w:r w:rsidRPr="00AA43BE">
        <w:rPr>
          <w:rFonts w:ascii="Times New Roman" w:hAnsi="Times New Roman"/>
          <w:color w:val="000000" w:themeColor="text1"/>
          <w:szCs w:val="27"/>
          <w:lang w:val="ru-RU"/>
        </w:rPr>
        <w:t xml:space="preserve"> 9 Закону </w:t>
      </w:r>
      <w:proofErr w:type="spellStart"/>
      <w:r w:rsidRPr="00AA43BE">
        <w:rPr>
          <w:rFonts w:ascii="Times New Roman" w:hAnsi="Times New Roman"/>
          <w:color w:val="000000" w:themeColor="text1"/>
          <w:szCs w:val="27"/>
          <w:lang w:val="ru-RU"/>
        </w:rPr>
        <w:t>України</w:t>
      </w:r>
      <w:proofErr w:type="spellEnd"/>
      <w:r w:rsidRPr="00AA43BE">
        <w:rPr>
          <w:rFonts w:ascii="Times New Roman" w:hAnsi="Times New Roman"/>
          <w:color w:val="000000" w:themeColor="text1"/>
          <w:szCs w:val="27"/>
          <w:lang w:val="ru-RU"/>
        </w:rPr>
        <w:t xml:space="preserve"> “Про </w:t>
      </w:r>
      <w:proofErr w:type="spellStart"/>
      <w:r w:rsidRPr="00AA43BE">
        <w:rPr>
          <w:rFonts w:ascii="Times New Roman" w:hAnsi="Times New Roman"/>
          <w:color w:val="000000" w:themeColor="text1"/>
          <w:szCs w:val="27"/>
          <w:lang w:val="ru-RU"/>
        </w:rPr>
        <w:t>державну</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реєстрацію</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юридичних</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осіб</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фізичних</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осіб</w:t>
      </w:r>
      <w:proofErr w:type="spellEnd"/>
      <w:r w:rsidRPr="00AA43BE">
        <w:rPr>
          <w:rFonts w:ascii="Times New Roman" w:hAnsi="Times New Roman"/>
          <w:color w:val="000000" w:themeColor="text1"/>
          <w:szCs w:val="27"/>
          <w:lang w:val="ru-RU"/>
        </w:rPr>
        <w:t xml:space="preserve"> - </w:t>
      </w:r>
      <w:proofErr w:type="spellStart"/>
      <w:r w:rsidRPr="00AA43BE">
        <w:rPr>
          <w:rFonts w:ascii="Times New Roman" w:hAnsi="Times New Roman"/>
          <w:color w:val="000000" w:themeColor="text1"/>
          <w:szCs w:val="27"/>
          <w:lang w:val="ru-RU"/>
        </w:rPr>
        <w:t>підприємців</w:t>
      </w:r>
      <w:proofErr w:type="spellEnd"/>
      <w:r w:rsidRPr="00AA43BE">
        <w:rPr>
          <w:rFonts w:ascii="Times New Roman" w:hAnsi="Times New Roman"/>
          <w:color w:val="000000" w:themeColor="text1"/>
          <w:szCs w:val="27"/>
          <w:lang w:val="ru-RU"/>
        </w:rPr>
        <w:t xml:space="preserve"> та </w:t>
      </w:r>
      <w:proofErr w:type="spellStart"/>
      <w:r w:rsidRPr="00AA43BE">
        <w:rPr>
          <w:rFonts w:ascii="Times New Roman" w:hAnsi="Times New Roman"/>
          <w:color w:val="000000" w:themeColor="text1"/>
          <w:szCs w:val="27"/>
          <w:lang w:val="ru-RU"/>
        </w:rPr>
        <w:t>громадських</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формувань</w:t>
      </w:r>
      <w:proofErr w:type="spellEnd"/>
      <w:r w:rsidRPr="00AA43BE">
        <w:rPr>
          <w:rFonts w:ascii="Times New Roman" w:hAnsi="Times New Roman"/>
          <w:color w:val="000000" w:themeColor="text1"/>
          <w:szCs w:val="27"/>
          <w:lang w:val="ru-RU"/>
        </w:rPr>
        <w:t>” (</w:t>
      </w:r>
      <w:proofErr w:type="spellStart"/>
      <w:r w:rsidRPr="00AA43BE">
        <w:rPr>
          <w:rFonts w:ascii="Times New Roman" w:hAnsi="Times New Roman"/>
          <w:color w:val="000000" w:themeColor="text1"/>
          <w:szCs w:val="27"/>
          <w:lang w:val="ru-RU"/>
        </w:rPr>
        <w:t>крім</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нерезидентів</w:t>
      </w:r>
      <w:proofErr w:type="spellEnd"/>
      <w:r w:rsidRPr="00AA43BE">
        <w:rPr>
          <w:rFonts w:ascii="Times New Roman" w:hAnsi="Times New Roman"/>
          <w:color w:val="000000" w:themeColor="text1"/>
          <w:szCs w:val="27"/>
          <w:lang w:val="ru-RU"/>
        </w:rPr>
        <w:t>) (пункт 9 ч. 1 ст. 17 Закону);</w:t>
      </w:r>
    </w:p>
    <w:p w:rsidR="00645B90" w:rsidRPr="00AA43BE" w:rsidRDefault="00645B90" w:rsidP="00DC468E">
      <w:pPr>
        <w:pStyle w:val="a3"/>
        <w:ind w:firstLine="567"/>
        <w:contextualSpacing/>
        <w:jc w:val="both"/>
        <w:rPr>
          <w:rFonts w:ascii="Times New Roman" w:hAnsi="Times New Roman"/>
          <w:color w:val="000000" w:themeColor="text1"/>
          <w:szCs w:val="27"/>
          <w:lang w:val="ru-RU"/>
        </w:rPr>
      </w:pPr>
      <w:r w:rsidRPr="00AA43BE">
        <w:rPr>
          <w:rFonts w:ascii="Times New Roman" w:hAnsi="Times New Roman"/>
          <w:color w:val="000000" w:themeColor="text1"/>
          <w:szCs w:val="27"/>
          <w:lang w:val="ru-RU"/>
        </w:rPr>
        <w:t xml:space="preserve">8) </w:t>
      </w:r>
      <w:proofErr w:type="spellStart"/>
      <w:r w:rsidRPr="00AA43BE">
        <w:rPr>
          <w:rFonts w:ascii="Times New Roman" w:hAnsi="Times New Roman"/>
          <w:color w:val="000000" w:themeColor="text1"/>
          <w:szCs w:val="27"/>
          <w:lang w:val="ru-RU"/>
        </w:rPr>
        <w:t>юридична</w:t>
      </w:r>
      <w:proofErr w:type="spellEnd"/>
      <w:r w:rsidRPr="00AA43BE">
        <w:rPr>
          <w:rFonts w:ascii="Times New Roman" w:hAnsi="Times New Roman"/>
          <w:color w:val="000000" w:themeColor="text1"/>
          <w:szCs w:val="27"/>
          <w:lang w:val="ru-RU"/>
        </w:rPr>
        <w:t xml:space="preserve"> особа, яка </w:t>
      </w:r>
      <w:proofErr w:type="spellStart"/>
      <w:r w:rsidRPr="00AA43BE">
        <w:rPr>
          <w:rFonts w:ascii="Times New Roman" w:hAnsi="Times New Roman"/>
          <w:color w:val="000000" w:themeColor="text1"/>
          <w:szCs w:val="27"/>
          <w:lang w:val="ru-RU"/>
        </w:rPr>
        <w:t>є</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учасником</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процедури</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закупі</w:t>
      </w:r>
      <w:proofErr w:type="gramStart"/>
      <w:r w:rsidRPr="00AA43BE">
        <w:rPr>
          <w:rFonts w:ascii="Times New Roman" w:hAnsi="Times New Roman"/>
          <w:color w:val="000000" w:themeColor="text1"/>
          <w:szCs w:val="27"/>
          <w:lang w:val="ru-RU"/>
        </w:rPr>
        <w:t>вл</w:t>
      </w:r>
      <w:proofErr w:type="gramEnd"/>
      <w:r w:rsidRPr="00AA43BE">
        <w:rPr>
          <w:rFonts w:ascii="Times New Roman" w:hAnsi="Times New Roman"/>
          <w:color w:val="000000" w:themeColor="text1"/>
          <w:szCs w:val="27"/>
          <w:lang w:val="ru-RU"/>
        </w:rPr>
        <w:t>і</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крім</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нерезидентів</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має</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антикорупційну</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програму</w:t>
      </w:r>
      <w:proofErr w:type="spellEnd"/>
      <w:r w:rsidRPr="00AA43BE">
        <w:rPr>
          <w:rFonts w:ascii="Times New Roman" w:hAnsi="Times New Roman"/>
          <w:color w:val="000000" w:themeColor="text1"/>
          <w:szCs w:val="27"/>
          <w:lang w:val="ru-RU"/>
        </w:rPr>
        <w:t xml:space="preserve"> та </w:t>
      </w:r>
      <w:proofErr w:type="spellStart"/>
      <w:r w:rsidRPr="00AA43BE">
        <w:rPr>
          <w:rFonts w:ascii="Times New Roman" w:hAnsi="Times New Roman"/>
          <w:color w:val="000000" w:themeColor="text1"/>
          <w:szCs w:val="27"/>
          <w:lang w:val="ru-RU"/>
        </w:rPr>
        <w:t>уповноваженого</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реалізації</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антикорупційної</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програми</w:t>
      </w:r>
      <w:proofErr w:type="spellEnd"/>
      <w:r w:rsidRPr="00AA43BE">
        <w:rPr>
          <w:rFonts w:ascii="Times New Roman" w:hAnsi="Times New Roman"/>
          <w:color w:val="000000" w:themeColor="text1"/>
          <w:szCs w:val="27"/>
          <w:lang w:val="ru-RU"/>
        </w:rPr>
        <w:t xml:space="preserve"> (пункт 10 ч. 1 ст. 17 Закону). (</w:t>
      </w:r>
      <w:proofErr w:type="spellStart"/>
      <w:r w:rsidRPr="00AA43BE">
        <w:rPr>
          <w:rFonts w:ascii="Times New Roman" w:hAnsi="Times New Roman"/>
          <w:color w:val="000000" w:themeColor="text1"/>
          <w:szCs w:val="27"/>
          <w:lang w:val="ru-RU"/>
        </w:rPr>
        <w:t>Зазначається</w:t>
      </w:r>
      <w:proofErr w:type="spellEnd"/>
      <w:r w:rsidRPr="00AA43BE">
        <w:rPr>
          <w:rFonts w:ascii="Times New Roman" w:hAnsi="Times New Roman"/>
          <w:color w:val="000000" w:themeColor="text1"/>
          <w:szCs w:val="27"/>
          <w:lang w:val="ru-RU"/>
        </w:rPr>
        <w:t xml:space="preserve"> у </w:t>
      </w:r>
      <w:proofErr w:type="spellStart"/>
      <w:r w:rsidRPr="00AA43BE">
        <w:rPr>
          <w:rFonts w:ascii="Times New Roman" w:hAnsi="Times New Roman"/>
          <w:color w:val="000000" w:themeColor="text1"/>
          <w:szCs w:val="27"/>
          <w:lang w:val="ru-RU"/>
        </w:rPr>
        <w:t>разі</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якщо</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вартість</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закупі</w:t>
      </w:r>
      <w:proofErr w:type="gramStart"/>
      <w:r w:rsidRPr="00AA43BE">
        <w:rPr>
          <w:rFonts w:ascii="Times New Roman" w:hAnsi="Times New Roman"/>
          <w:color w:val="000000" w:themeColor="text1"/>
          <w:szCs w:val="27"/>
          <w:lang w:val="ru-RU"/>
        </w:rPr>
        <w:t>вл</w:t>
      </w:r>
      <w:proofErr w:type="gramEnd"/>
      <w:r w:rsidRPr="00AA43BE">
        <w:rPr>
          <w:rFonts w:ascii="Times New Roman" w:hAnsi="Times New Roman"/>
          <w:color w:val="000000" w:themeColor="text1"/>
          <w:szCs w:val="27"/>
          <w:lang w:val="ru-RU"/>
        </w:rPr>
        <w:t>і</w:t>
      </w:r>
      <w:proofErr w:type="spellEnd"/>
      <w:r w:rsidRPr="00AA43BE">
        <w:rPr>
          <w:rFonts w:ascii="Times New Roman" w:hAnsi="Times New Roman"/>
          <w:color w:val="000000" w:themeColor="text1"/>
          <w:szCs w:val="27"/>
          <w:lang w:val="ru-RU"/>
        </w:rPr>
        <w:t xml:space="preserve"> товару (</w:t>
      </w:r>
      <w:proofErr w:type="spellStart"/>
      <w:r w:rsidRPr="00AA43BE">
        <w:rPr>
          <w:rFonts w:ascii="Times New Roman" w:hAnsi="Times New Roman"/>
          <w:color w:val="000000" w:themeColor="text1"/>
          <w:szCs w:val="27"/>
          <w:lang w:val="ru-RU"/>
        </w:rPr>
        <w:t>товарів</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послуги</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послуг</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або</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робіт</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дорівнює</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чи</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перевищує</w:t>
      </w:r>
      <w:proofErr w:type="spellEnd"/>
      <w:r w:rsidRPr="00AA43BE">
        <w:rPr>
          <w:rFonts w:ascii="Times New Roman" w:hAnsi="Times New Roman"/>
          <w:color w:val="000000" w:themeColor="text1"/>
          <w:szCs w:val="27"/>
          <w:lang w:val="ru-RU"/>
        </w:rPr>
        <w:t xml:space="preserve"> 20 </w:t>
      </w:r>
      <w:proofErr w:type="spellStart"/>
      <w:r w:rsidRPr="00AA43BE">
        <w:rPr>
          <w:rFonts w:ascii="Times New Roman" w:hAnsi="Times New Roman"/>
          <w:color w:val="000000" w:themeColor="text1"/>
          <w:szCs w:val="27"/>
          <w:lang w:val="ru-RU"/>
        </w:rPr>
        <w:t>мільйонів</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гривень</w:t>
      </w:r>
      <w:proofErr w:type="spellEnd"/>
      <w:r w:rsidRPr="00AA43BE">
        <w:rPr>
          <w:rFonts w:ascii="Times New Roman" w:hAnsi="Times New Roman"/>
          <w:color w:val="000000" w:themeColor="text1"/>
          <w:szCs w:val="27"/>
          <w:lang w:val="ru-RU"/>
        </w:rPr>
        <w:t xml:space="preserve"> (у тому </w:t>
      </w:r>
      <w:proofErr w:type="spellStart"/>
      <w:r w:rsidRPr="00AA43BE">
        <w:rPr>
          <w:rFonts w:ascii="Times New Roman" w:hAnsi="Times New Roman"/>
          <w:color w:val="000000" w:themeColor="text1"/>
          <w:szCs w:val="27"/>
          <w:lang w:val="ru-RU"/>
        </w:rPr>
        <w:t>числі</w:t>
      </w:r>
      <w:proofErr w:type="spellEnd"/>
      <w:r w:rsidRPr="00AA43BE">
        <w:rPr>
          <w:rFonts w:ascii="Times New Roman" w:hAnsi="Times New Roman"/>
          <w:color w:val="000000" w:themeColor="text1"/>
          <w:szCs w:val="27"/>
          <w:lang w:val="ru-RU"/>
        </w:rPr>
        <w:t xml:space="preserve"> за лотом));</w:t>
      </w:r>
    </w:p>
    <w:p w:rsidR="00645B90" w:rsidRPr="00AA43BE" w:rsidRDefault="00645B90" w:rsidP="00DC468E">
      <w:pPr>
        <w:pStyle w:val="a3"/>
        <w:ind w:firstLine="567"/>
        <w:contextualSpacing/>
        <w:jc w:val="both"/>
        <w:rPr>
          <w:rFonts w:ascii="Times New Roman" w:hAnsi="Times New Roman"/>
          <w:color w:val="000000" w:themeColor="text1"/>
          <w:szCs w:val="27"/>
          <w:lang w:val="ru-RU"/>
        </w:rPr>
      </w:pPr>
      <w:r w:rsidRPr="00AA43BE">
        <w:rPr>
          <w:rFonts w:ascii="Times New Roman" w:hAnsi="Times New Roman"/>
          <w:color w:val="000000" w:themeColor="text1"/>
          <w:szCs w:val="27"/>
          <w:lang w:val="ru-RU"/>
        </w:rPr>
        <w:t xml:space="preserve">9) </w:t>
      </w:r>
      <w:proofErr w:type="spellStart"/>
      <w:r w:rsidRPr="00AA43BE">
        <w:rPr>
          <w:rFonts w:ascii="Times New Roman" w:hAnsi="Times New Roman"/>
          <w:color w:val="000000" w:themeColor="text1"/>
          <w:szCs w:val="27"/>
          <w:lang w:val="ru-RU"/>
        </w:rPr>
        <w:t>учасник</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процедури</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закупі</w:t>
      </w:r>
      <w:proofErr w:type="gramStart"/>
      <w:r w:rsidRPr="00AA43BE">
        <w:rPr>
          <w:rFonts w:ascii="Times New Roman" w:hAnsi="Times New Roman"/>
          <w:color w:val="000000" w:themeColor="text1"/>
          <w:szCs w:val="27"/>
          <w:lang w:val="ru-RU"/>
        </w:rPr>
        <w:t>вл</w:t>
      </w:r>
      <w:proofErr w:type="gramEnd"/>
      <w:r w:rsidRPr="00AA43BE">
        <w:rPr>
          <w:rFonts w:ascii="Times New Roman" w:hAnsi="Times New Roman"/>
          <w:color w:val="000000" w:themeColor="text1"/>
          <w:szCs w:val="27"/>
          <w:lang w:val="ru-RU"/>
        </w:rPr>
        <w:t>і</w:t>
      </w:r>
      <w:proofErr w:type="spellEnd"/>
      <w:r w:rsidRPr="00AA43BE">
        <w:rPr>
          <w:rFonts w:ascii="Times New Roman" w:hAnsi="Times New Roman"/>
          <w:color w:val="000000" w:themeColor="text1"/>
          <w:szCs w:val="27"/>
          <w:lang w:val="ru-RU"/>
        </w:rPr>
        <w:t xml:space="preserve"> не </w:t>
      </w:r>
      <w:proofErr w:type="spellStart"/>
      <w:r w:rsidRPr="00AA43BE">
        <w:rPr>
          <w:rFonts w:ascii="Times New Roman" w:hAnsi="Times New Roman"/>
          <w:color w:val="000000" w:themeColor="text1"/>
          <w:szCs w:val="27"/>
          <w:lang w:val="ru-RU"/>
        </w:rPr>
        <w:t>є</w:t>
      </w:r>
      <w:proofErr w:type="spellEnd"/>
      <w:r w:rsidRPr="00AA43BE">
        <w:rPr>
          <w:rFonts w:ascii="Times New Roman" w:hAnsi="Times New Roman"/>
          <w:color w:val="000000" w:themeColor="text1"/>
          <w:szCs w:val="27"/>
          <w:lang w:val="ru-RU"/>
        </w:rPr>
        <w:t xml:space="preserve"> особою, до </w:t>
      </w:r>
      <w:proofErr w:type="spellStart"/>
      <w:r w:rsidRPr="00AA43BE">
        <w:rPr>
          <w:rFonts w:ascii="Times New Roman" w:hAnsi="Times New Roman"/>
          <w:color w:val="000000" w:themeColor="text1"/>
          <w:szCs w:val="27"/>
          <w:lang w:val="ru-RU"/>
        </w:rPr>
        <w:t>якої</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застосовано</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санкцію</w:t>
      </w:r>
      <w:proofErr w:type="spellEnd"/>
      <w:r w:rsidRPr="00AA43BE">
        <w:rPr>
          <w:rFonts w:ascii="Times New Roman" w:hAnsi="Times New Roman"/>
          <w:color w:val="000000" w:themeColor="text1"/>
          <w:szCs w:val="27"/>
          <w:lang w:val="ru-RU"/>
        </w:rPr>
        <w:t xml:space="preserve"> у </w:t>
      </w:r>
      <w:proofErr w:type="spellStart"/>
      <w:r w:rsidRPr="00AA43BE">
        <w:rPr>
          <w:rFonts w:ascii="Times New Roman" w:hAnsi="Times New Roman"/>
          <w:color w:val="000000" w:themeColor="text1"/>
          <w:szCs w:val="27"/>
          <w:lang w:val="ru-RU"/>
        </w:rPr>
        <w:t>виді</w:t>
      </w:r>
      <w:proofErr w:type="spellEnd"/>
      <w:r w:rsidRPr="00AA43BE">
        <w:rPr>
          <w:rFonts w:ascii="Times New Roman" w:hAnsi="Times New Roman"/>
          <w:color w:val="000000" w:themeColor="text1"/>
          <w:szCs w:val="27"/>
          <w:lang w:val="ru-RU"/>
        </w:rPr>
        <w:t xml:space="preserve"> заборони на </w:t>
      </w:r>
      <w:proofErr w:type="spellStart"/>
      <w:r w:rsidRPr="00AA43BE">
        <w:rPr>
          <w:rFonts w:ascii="Times New Roman" w:hAnsi="Times New Roman"/>
          <w:color w:val="000000" w:themeColor="text1"/>
          <w:szCs w:val="27"/>
          <w:lang w:val="ru-RU"/>
        </w:rPr>
        <w:t>здійснення</w:t>
      </w:r>
      <w:proofErr w:type="spellEnd"/>
      <w:r w:rsidRPr="00AA43BE">
        <w:rPr>
          <w:rFonts w:ascii="Times New Roman" w:hAnsi="Times New Roman"/>
          <w:color w:val="000000" w:themeColor="text1"/>
          <w:szCs w:val="27"/>
          <w:lang w:val="ru-RU"/>
        </w:rPr>
        <w:t xml:space="preserve"> у </w:t>
      </w:r>
      <w:proofErr w:type="spellStart"/>
      <w:r w:rsidRPr="00AA43BE">
        <w:rPr>
          <w:rFonts w:ascii="Times New Roman" w:hAnsi="Times New Roman"/>
          <w:color w:val="000000" w:themeColor="text1"/>
          <w:szCs w:val="27"/>
          <w:lang w:val="ru-RU"/>
        </w:rPr>
        <w:t>неї</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публічних</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закупівель</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товарів</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робіт</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і</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послуг</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згідно</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із</w:t>
      </w:r>
      <w:proofErr w:type="spellEnd"/>
      <w:r w:rsidRPr="00AA43BE">
        <w:rPr>
          <w:rFonts w:ascii="Times New Roman" w:hAnsi="Times New Roman"/>
          <w:color w:val="000000" w:themeColor="text1"/>
          <w:szCs w:val="27"/>
          <w:lang w:val="ru-RU"/>
        </w:rPr>
        <w:t xml:space="preserve"> Законом </w:t>
      </w:r>
      <w:proofErr w:type="spellStart"/>
      <w:r w:rsidRPr="00AA43BE">
        <w:rPr>
          <w:rFonts w:ascii="Times New Roman" w:hAnsi="Times New Roman"/>
          <w:color w:val="000000" w:themeColor="text1"/>
          <w:szCs w:val="27"/>
          <w:lang w:val="ru-RU"/>
        </w:rPr>
        <w:t>України</w:t>
      </w:r>
      <w:proofErr w:type="spellEnd"/>
      <w:r w:rsidRPr="00AA43BE">
        <w:rPr>
          <w:rFonts w:ascii="Times New Roman" w:hAnsi="Times New Roman"/>
          <w:color w:val="000000" w:themeColor="text1"/>
          <w:szCs w:val="27"/>
          <w:lang w:val="ru-RU"/>
        </w:rPr>
        <w:t xml:space="preserve"> «Про </w:t>
      </w:r>
      <w:proofErr w:type="spellStart"/>
      <w:r w:rsidRPr="00AA43BE">
        <w:rPr>
          <w:rFonts w:ascii="Times New Roman" w:hAnsi="Times New Roman"/>
          <w:color w:val="000000" w:themeColor="text1"/>
          <w:szCs w:val="27"/>
          <w:lang w:val="ru-RU"/>
        </w:rPr>
        <w:t>санкції</w:t>
      </w:r>
      <w:proofErr w:type="spellEnd"/>
      <w:r w:rsidRPr="00AA43BE">
        <w:rPr>
          <w:rFonts w:ascii="Times New Roman" w:hAnsi="Times New Roman"/>
          <w:color w:val="000000" w:themeColor="text1"/>
          <w:szCs w:val="27"/>
          <w:lang w:val="ru-RU"/>
        </w:rPr>
        <w:t>» (пункт 11 ч. 1 ст. 17 Закону);</w:t>
      </w:r>
    </w:p>
    <w:p w:rsidR="00645B90" w:rsidRPr="00AA43BE" w:rsidRDefault="00645B90" w:rsidP="00DC468E">
      <w:pPr>
        <w:pStyle w:val="a3"/>
        <w:ind w:firstLine="567"/>
        <w:contextualSpacing/>
        <w:jc w:val="both"/>
        <w:rPr>
          <w:rFonts w:ascii="Times New Roman" w:hAnsi="Times New Roman"/>
          <w:color w:val="000000" w:themeColor="text1"/>
          <w:szCs w:val="27"/>
          <w:lang w:val="ru-RU"/>
        </w:rPr>
      </w:pPr>
      <w:r w:rsidRPr="00AA43BE">
        <w:rPr>
          <w:rFonts w:ascii="Times New Roman" w:hAnsi="Times New Roman"/>
          <w:color w:val="000000" w:themeColor="text1"/>
          <w:szCs w:val="27"/>
          <w:lang w:val="ru-RU"/>
        </w:rPr>
        <w:t xml:space="preserve">10) </w:t>
      </w:r>
      <w:proofErr w:type="spellStart"/>
      <w:r w:rsidRPr="00AA43BE">
        <w:rPr>
          <w:rFonts w:ascii="Times New Roman" w:hAnsi="Times New Roman"/>
          <w:color w:val="000000" w:themeColor="text1"/>
          <w:szCs w:val="27"/>
          <w:lang w:val="ru-RU"/>
        </w:rPr>
        <w:t>службова</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посадова</w:t>
      </w:r>
      <w:proofErr w:type="spellEnd"/>
      <w:r w:rsidRPr="00AA43BE">
        <w:rPr>
          <w:rFonts w:ascii="Times New Roman" w:hAnsi="Times New Roman"/>
          <w:color w:val="000000" w:themeColor="text1"/>
          <w:szCs w:val="27"/>
          <w:lang w:val="ru-RU"/>
        </w:rPr>
        <w:t xml:space="preserve">) особа </w:t>
      </w:r>
      <w:proofErr w:type="spellStart"/>
      <w:r w:rsidRPr="00AA43BE">
        <w:rPr>
          <w:rFonts w:ascii="Times New Roman" w:hAnsi="Times New Roman"/>
          <w:color w:val="000000" w:themeColor="text1"/>
          <w:szCs w:val="27"/>
          <w:lang w:val="ru-RU"/>
        </w:rPr>
        <w:t>учасника</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процедури</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закупі</w:t>
      </w:r>
      <w:proofErr w:type="gramStart"/>
      <w:r w:rsidRPr="00AA43BE">
        <w:rPr>
          <w:rFonts w:ascii="Times New Roman" w:hAnsi="Times New Roman"/>
          <w:color w:val="000000" w:themeColor="text1"/>
          <w:szCs w:val="27"/>
          <w:lang w:val="ru-RU"/>
        </w:rPr>
        <w:t>вл</w:t>
      </w:r>
      <w:proofErr w:type="gramEnd"/>
      <w:r w:rsidRPr="00AA43BE">
        <w:rPr>
          <w:rFonts w:ascii="Times New Roman" w:hAnsi="Times New Roman"/>
          <w:color w:val="000000" w:themeColor="text1"/>
          <w:szCs w:val="27"/>
          <w:lang w:val="ru-RU"/>
        </w:rPr>
        <w:t>і</w:t>
      </w:r>
      <w:proofErr w:type="spellEnd"/>
      <w:r w:rsidRPr="00AA43BE">
        <w:rPr>
          <w:rFonts w:ascii="Times New Roman" w:hAnsi="Times New Roman"/>
          <w:color w:val="000000" w:themeColor="text1"/>
          <w:szCs w:val="27"/>
          <w:lang w:val="ru-RU"/>
        </w:rPr>
        <w:t xml:space="preserve">, яку </w:t>
      </w:r>
      <w:proofErr w:type="spellStart"/>
      <w:r w:rsidRPr="00AA43BE">
        <w:rPr>
          <w:rFonts w:ascii="Times New Roman" w:hAnsi="Times New Roman"/>
          <w:color w:val="000000" w:themeColor="text1"/>
          <w:szCs w:val="27"/>
          <w:lang w:val="ru-RU"/>
        </w:rPr>
        <w:t>уповноважено</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учасником</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представляти</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його</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інтереси</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під</w:t>
      </w:r>
      <w:proofErr w:type="spellEnd"/>
      <w:r w:rsidRPr="00AA43BE">
        <w:rPr>
          <w:rFonts w:ascii="Times New Roman" w:hAnsi="Times New Roman"/>
          <w:color w:val="000000" w:themeColor="text1"/>
          <w:szCs w:val="27"/>
          <w:lang w:val="ru-RU"/>
        </w:rPr>
        <w:t xml:space="preserve"> час </w:t>
      </w:r>
      <w:proofErr w:type="spellStart"/>
      <w:r w:rsidRPr="00AA43BE">
        <w:rPr>
          <w:rFonts w:ascii="Times New Roman" w:hAnsi="Times New Roman"/>
          <w:color w:val="000000" w:themeColor="text1"/>
          <w:szCs w:val="27"/>
          <w:lang w:val="ru-RU"/>
        </w:rPr>
        <w:t>проведення</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процедури</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закупівлі</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фізичну</w:t>
      </w:r>
      <w:proofErr w:type="spellEnd"/>
      <w:r w:rsidRPr="00AA43BE">
        <w:rPr>
          <w:rFonts w:ascii="Times New Roman" w:hAnsi="Times New Roman"/>
          <w:color w:val="000000" w:themeColor="text1"/>
          <w:szCs w:val="27"/>
          <w:lang w:val="ru-RU"/>
        </w:rPr>
        <w:t xml:space="preserve"> особу, яка </w:t>
      </w:r>
      <w:proofErr w:type="spellStart"/>
      <w:r w:rsidRPr="00AA43BE">
        <w:rPr>
          <w:rFonts w:ascii="Times New Roman" w:hAnsi="Times New Roman"/>
          <w:color w:val="000000" w:themeColor="text1"/>
          <w:szCs w:val="27"/>
          <w:lang w:val="ru-RU"/>
        </w:rPr>
        <w:t>є</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учасником</w:t>
      </w:r>
      <w:proofErr w:type="spellEnd"/>
      <w:r w:rsidRPr="00AA43BE">
        <w:rPr>
          <w:rFonts w:ascii="Times New Roman" w:hAnsi="Times New Roman"/>
          <w:color w:val="000000" w:themeColor="text1"/>
          <w:szCs w:val="27"/>
          <w:lang w:val="ru-RU"/>
        </w:rPr>
        <w:t xml:space="preserve">, не </w:t>
      </w:r>
      <w:proofErr w:type="spellStart"/>
      <w:r w:rsidRPr="00AA43BE">
        <w:rPr>
          <w:rFonts w:ascii="Times New Roman" w:hAnsi="Times New Roman"/>
          <w:color w:val="000000" w:themeColor="text1"/>
          <w:szCs w:val="27"/>
          <w:lang w:val="ru-RU"/>
        </w:rPr>
        <w:t>було</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притягнуто</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згідно</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із</w:t>
      </w:r>
      <w:proofErr w:type="spellEnd"/>
      <w:r w:rsidRPr="00AA43BE">
        <w:rPr>
          <w:rFonts w:ascii="Times New Roman" w:hAnsi="Times New Roman"/>
          <w:color w:val="000000" w:themeColor="text1"/>
          <w:szCs w:val="27"/>
          <w:lang w:val="ru-RU"/>
        </w:rPr>
        <w:t xml:space="preserve"> законом до </w:t>
      </w:r>
      <w:proofErr w:type="spellStart"/>
      <w:r w:rsidRPr="00AA43BE">
        <w:rPr>
          <w:rFonts w:ascii="Times New Roman" w:hAnsi="Times New Roman"/>
          <w:color w:val="000000" w:themeColor="text1"/>
          <w:szCs w:val="27"/>
          <w:lang w:val="ru-RU"/>
        </w:rPr>
        <w:t>відповідальності</w:t>
      </w:r>
      <w:proofErr w:type="spellEnd"/>
      <w:r w:rsidRPr="00AA43BE">
        <w:rPr>
          <w:rFonts w:ascii="Times New Roman" w:hAnsi="Times New Roman"/>
          <w:color w:val="000000" w:themeColor="text1"/>
          <w:szCs w:val="27"/>
          <w:lang w:val="ru-RU"/>
        </w:rPr>
        <w:t xml:space="preserve"> за </w:t>
      </w:r>
      <w:proofErr w:type="spellStart"/>
      <w:r w:rsidRPr="00AA43BE">
        <w:rPr>
          <w:rFonts w:ascii="Times New Roman" w:hAnsi="Times New Roman"/>
          <w:color w:val="000000" w:themeColor="text1"/>
          <w:szCs w:val="27"/>
          <w:lang w:val="ru-RU"/>
        </w:rPr>
        <w:t>вчинення</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правопорушення</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пов’язаного</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використанням</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дитячої</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праці</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чи</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будь-якими</w:t>
      </w:r>
      <w:proofErr w:type="spellEnd"/>
      <w:r w:rsidRPr="00AA43BE">
        <w:rPr>
          <w:rFonts w:ascii="Times New Roman" w:hAnsi="Times New Roman"/>
          <w:color w:val="000000" w:themeColor="text1"/>
          <w:szCs w:val="27"/>
          <w:lang w:val="ru-RU"/>
        </w:rPr>
        <w:t xml:space="preserve"> формами </w:t>
      </w:r>
      <w:proofErr w:type="spellStart"/>
      <w:r w:rsidRPr="00AA43BE">
        <w:rPr>
          <w:rFonts w:ascii="Times New Roman" w:hAnsi="Times New Roman"/>
          <w:color w:val="000000" w:themeColor="text1"/>
          <w:szCs w:val="27"/>
          <w:lang w:val="ru-RU"/>
        </w:rPr>
        <w:t>торгівлі</w:t>
      </w:r>
      <w:proofErr w:type="spellEnd"/>
      <w:r w:rsidRPr="00AA43BE">
        <w:rPr>
          <w:rFonts w:ascii="Times New Roman" w:hAnsi="Times New Roman"/>
          <w:color w:val="000000" w:themeColor="text1"/>
          <w:szCs w:val="27"/>
          <w:lang w:val="ru-RU"/>
        </w:rPr>
        <w:t xml:space="preserve"> людьми (пункт 12 ч. 1 ст. 17 Закону);</w:t>
      </w:r>
    </w:p>
    <w:p w:rsidR="00645B90" w:rsidRPr="00AA43BE" w:rsidRDefault="00645B90" w:rsidP="00DC468E">
      <w:pPr>
        <w:pStyle w:val="a3"/>
        <w:ind w:firstLine="567"/>
        <w:contextualSpacing/>
        <w:jc w:val="both"/>
        <w:rPr>
          <w:rFonts w:ascii="Times New Roman" w:hAnsi="Times New Roman"/>
          <w:color w:val="000000" w:themeColor="text1"/>
          <w:szCs w:val="27"/>
          <w:lang w:val="ru-RU"/>
        </w:rPr>
      </w:pPr>
      <w:r w:rsidRPr="00AA43BE">
        <w:rPr>
          <w:rFonts w:ascii="Times New Roman" w:hAnsi="Times New Roman"/>
          <w:color w:val="000000" w:themeColor="text1"/>
          <w:szCs w:val="27"/>
          <w:lang w:val="ru-RU"/>
        </w:rPr>
        <w:t xml:space="preserve">11) </w:t>
      </w:r>
      <w:proofErr w:type="spellStart"/>
      <w:r w:rsidRPr="00AA43BE">
        <w:rPr>
          <w:rFonts w:ascii="Times New Roman" w:hAnsi="Times New Roman"/>
          <w:color w:val="000000" w:themeColor="text1"/>
          <w:szCs w:val="27"/>
          <w:lang w:val="ru-RU"/>
        </w:rPr>
        <w:t>учасник</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процедури</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закупі</w:t>
      </w:r>
      <w:proofErr w:type="gramStart"/>
      <w:r w:rsidRPr="00AA43BE">
        <w:rPr>
          <w:rFonts w:ascii="Times New Roman" w:hAnsi="Times New Roman"/>
          <w:color w:val="000000" w:themeColor="text1"/>
          <w:szCs w:val="27"/>
          <w:lang w:val="ru-RU"/>
        </w:rPr>
        <w:t>вл</w:t>
      </w:r>
      <w:proofErr w:type="gramEnd"/>
      <w:r w:rsidRPr="00AA43BE">
        <w:rPr>
          <w:rFonts w:ascii="Times New Roman" w:hAnsi="Times New Roman"/>
          <w:color w:val="000000" w:themeColor="text1"/>
          <w:szCs w:val="27"/>
          <w:lang w:val="ru-RU"/>
        </w:rPr>
        <w:t>і</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виконав</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свої</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зобов’язання</w:t>
      </w:r>
      <w:proofErr w:type="spellEnd"/>
      <w:r w:rsidRPr="00AA43BE">
        <w:rPr>
          <w:rFonts w:ascii="Times New Roman" w:hAnsi="Times New Roman"/>
          <w:color w:val="000000" w:themeColor="text1"/>
          <w:szCs w:val="27"/>
          <w:lang w:val="ru-RU"/>
        </w:rPr>
        <w:t xml:space="preserve"> за </w:t>
      </w:r>
      <w:proofErr w:type="spellStart"/>
      <w:r w:rsidRPr="00AA43BE">
        <w:rPr>
          <w:rFonts w:ascii="Times New Roman" w:hAnsi="Times New Roman"/>
          <w:color w:val="000000" w:themeColor="text1"/>
          <w:szCs w:val="27"/>
          <w:lang w:val="ru-RU"/>
        </w:rPr>
        <w:t>раніше</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укладеним</w:t>
      </w:r>
      <w:proofErr w:type="spellEnd"/>
      <w:r w:rsidRPr="00AA43BE">
        <w:rPr>
          <w:rFonts w:ascii="Times New Roman" w:hAnsi="Times New Roman"/>
          <w:color w:val="000000" w:themeColor="text1"/>
          <w:szCs w:val="27"/>
          <w:lang w:val="ru-RU"/>
        </w:rPr>
        <w:t xml:space="preserve"> договором (договорами) про </w:t>
      </w:r>
      <w:proofErr w:type="spellStart"/>
      <w:r w:rsidRPr="00AA43BE">
        <w:rPr>
          <w:rFonts w:ascii="Times New Roman" w:hAnsi="Times New Roman"/>
          <w:color w:val="000000" w:themeColor="text1"/>
          <w:szCs w:val="27"/>
          <w:lang w:val="ru-RU"/>
        </w:rPr>
        <w:t>закупівлю</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Замовником</w:t>
      </w:r>
      <w:proofErr w:type="spellEnd"/>
      <w:r w:rsidRPr="00AA43BE">
        <w:rPr>
          <w:rFonts w:ascii="Times New Roman" w:hAnsi="Times New Roman"/>
          <w:color w:val="000000" w:themeColor="text1"/>
          <w:szCs w:val="27"/>
          <w:lang w:val="ru-RU"/>
        </w:rPr>
        <w:t xml:space="preserve">/не </w:t>
      </w:r>
      <w:proofErr w:type="spellStart"/>
      <w:r w:rsidRPr="00AA43BE">
        <w:rPr>
          <w:rFonts w:ascii="Times New Roman" w:hAnsi="Times New Roman"/>
          <w:color w:val="000000" w:themeColor="text1"/>
          <w:szCs w:val="27"/>
          <w:lang w:val="ru-RU"/>
        </w:rPr>
        <w:t>співпрацював</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Замовником</w:t>
      </w:r>
      <w:proofErr w:type="spellEnd"/>
      <w:r w:rsidRPr="00AA43BE">
        <w:rPr>
          <w:rFonts w:ascii="Times New Roman" w:hAnsi="Times New Roman"/>
          <w:color w:val="000000" w:themeColor="text1"/>
          <w:szCs w:val="27"/>
          <w:lang w:val="ru-RU"/>
        </w:rPr>
        <w:t>/ (</w:t>
      </w:r>
      <w:proofErr w:type="spellStart"/>
      <w:r w:rsidRPr="00AA43BE">
        <w:rPr>
          <w:rFonts w:ascii="Times New Roman" w:hAnsi="Times New Roman"/>
          <w:color w:val="000000" w:themeColor="text1"/>
          <w:szCs w:val="27"/>
          <w:lang w:val="ru-RU"/>
        </w:rPr>
        <w:t>відповідне</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зазначити</w:t>
      </w:r>
      <w:proofErr w:type="spellEnd"/>
      <w:r w:rsidRPr="00AA43BE">
        <w:rPr>
          <w:rFonts w:ascii="Times New Roman" w:hAnsi="Times New Roman"/>
          <w:color w:val="000000" w:themeColor="text1"/>
          <w:szCs w:val="27"/>
          <w:lang w:val="ru-RU"/>
        </w:rPr>
        <w:t>) (</w:t>
      </w:r>
      <w:proofErr w:type="spellStart"/>
      <w:r w:rsidRPr="00AA43BE">
        <w:rPr>
          <w:rFonts w:ascii="Times New Roman" w:hAnsi="Times New Roman"/>
          <w:color w:val="000000" w:themeColor="text1"/>
          <w:szCs w:val="27"/>
          <w:lang w:val="ru-RU"/>
        </w:rPr>
        <w:t>частина</w:t>
      </w:r>
      <w:proofErr w:type="spellEnd"/>
      <w:r w:rsidRPr="00AA43BE">
        <w:rPr>
          <w:rFonts w:ascii="Times New Roman" w:hAnsi="Times New Roman"/>
          <w:color w:val="000000" w:themeColor="text1"/>
          <w:szCs w:val="27"/>
          <w:lang w:val="ru-RU"/>
        </w:rPr>
        <w:t xml:space="preserve"> 2 </w:t>
      </w:r>
      <w:proofErr w:type="spellStart"/>
      <w:r w:rsidRPr="00AA43BE">
        <w:rPr>
          <w:rFonts w:ascii="Times New Roman" w:hAnsi="Times New Roman"/>
          <w:color w:val="000000" w:themeColor="text1"/>
          <w:szCs w:val="27"/>
          <w:lang w:val="ru-RU"/>
        </w:rPr>
        <w:t>статті</w:t>
      </w:r>
      <w:proofErr w:type="spellEnd"/>
      <w:r w:rsidRPr="00AA43BE">
        <w:rPr>
          <w:rFonts w:ascii="Times New Roman" w:hAnsi="Times New Roman"/>
          <w:color w:val="000000" w:themeColor="text1"/>
          <w:szCs w:val="27"/>
          <w:lang w:val="ru-RU"/>
        </w:rPr>
        <w:t xml:space="preserve"> 17 Закону)**.</w:t>
      </w:r>
    </w:p>
    <w:p w:rsidR="00645B90" w:rsidRPr="00AA43BE" w:rsidRDefault="00645B90" w:rsidP="00DC468E">
      <w:pPr>
        <w:pStyle w:val="a3"/>
        <w:ind w:firstLine="567"/>
        <w:contextualSpacing/>
        <w:jc w:val="both"/>
        <w:rPr>
          <w:rFonts w:ascii="Times New Roman" w:hAnsi="Times New Roman"/>
          <w:color w:val="000000" w:themeColor="text1"/>
          <w:szCs w:val="27"/>
          <w:lang w:val="ru-RU"/>
        </w:rPr>
      </w:pPr>
      <w:proofErr w:type="spellStart"/>
      <w:r w:rsidRPr="00AA43BE">
        <w:rPr>
          <w:rFonts w:ascii="Times New Roman" w:hAnsi="Times New Roman"/>
          <w:color w:val="000000" w:themeColor="text1"/>
          <w:szCs w:val="27"/>
          <w:lang w:val="ru-RU"/>
        </w:rPr>
        <w:t>Датовано</w:t>
      </w:r>
      <w:proofErr w:type="spellEnd"/>
      <w:r w:rsidRPr="00AA43BE">
        <w:rPr>
          <w:rFonts w:ascii="Times New Roman" w:hAnsi="Times New Roman"/>
          <w:color w:val="000000" w:themeColor="text1"/>
          <w:szCs w:val="27"/>
          <w:lang w:val="ru-RU"/>
        </w:rPr>
        <w:t>: “___” ________________ 202</w:t>
      </w:r>
      <w:r w:rsidR="00AA43BE">
        <w:rPr>
          <w:rFonts w:ascii="Times New Roman" w:hAnsi="Times New Roman"/>
          <w:color w:val="000000" w:themeColor="text1"/>
          <w:szCs w:val="27"/>
          <w:lang w:val="ru-RU"/>
        </w:rPr>
        <w:t>_</w:t>
      </w:r>
      <w:r w:rsidRPr="00AA43BE">
        <w:rPr>
          <w:rFonts w:ascii="Times New Roman" w:hAnsi="Times New Roman"/>
          <w:color w:val="000000" w:themeColor="text1"/>
          <w:szCs w:val="27"/>
          <w:lang w:val="ru-RU"/>
        </w:rPr>
        <w:t xml:space="preserve"> р.</w:t>
      </w:r>
    </w:p>
    <w:p w:rsidR="00645B90" w:rsidRPr="00AA43BE" w:rsidRDefault="00645B90" w:rsidP="00DC468E">
      <w:pPr>
        <w:pStyle w:val="a3"/>
        <w:ind w:firstLine="567"/>
        <w:contextualSpacing/>
        <w:jc w:val="both"/>
        <w:rPr>
          <w:rFonts w:ascii="Times New Roman" w:hAnsi="Times New Roman"/>
          <w:color w:val="000000" w:themeColor="text1"/>
          <w:szCs w:val="27"/>
          <w:lang w:val="ru-RU"/>
        </w:rPr>
      </w:pPr>
      <w:r w:rsidRPr="00AA43BE">
        <w:rPr>
          <w:rFonts w:ascii="Times New Roman" w:hAnsi="Times New Roman"/>
          <w:color w:val="000000" w:themeColor="text1"/>
          <w:szCs w:val="27"/>
          <w:lang w:val="ru-RU"/>
        </w:rPr>
        <w:t>___________________________________________________________________________</w:t>
      </w:r>
    </w:p>
    <w:p w:rsidR="00645B90" w:rsidRPr="00AA43BE" w:rsidRDefault="00645B90" w:rsidP="00DC468E">
      <w:pPr>
        <w:pStyle w:val="a3"/>
        <w:ind w:firstLine="567"/>
        <w:contextualSpacing/>
        <w:jc w:val="both"/>
        <w:rPr>
          <w:rFonts w:ascii="Times New Roman" w:hAnsi="Times New Roman"/>
          <w:color w:val="000000" w:themeColor="text1"/>
          <w:szCs w:val="27"/>
          <w:lang w:val="ru-RU"/>
        </w:rPr>
      </w:pPr>
      <w:r w:rsidRPr="00AA43BE">
        <w:rPr>
          <w:rFonts w:ascii="Times New Roman" w:hAnsi="Times New Roman"/>
          <w:color w:val="000000" w:themeColor="text1"/>
          <w:szCs w:val="27"/>
          <w:lang w:val="ru-RU"/>
        </w:rPr>
        <w:t>[</w:t>
      </w:r>
      <w:proofErr w:type="spellStart"/>
      <w:proofErr w:type="gramStart"/>
      <w:r w:rsidRPr="00AA43BE">
        <w:rPr>
          <w:rFonts w:ascii="Times New Roman" w:hAnsi="Times New Roman"/>
          <w:color w:val="000000" w:themeColor="text1"/>
          <w:szCs w:val="27"/>
          <w:lang w:val="ru-RU"/>
        </w:rPr>
        <w:t>П</w:t>
      </w:r>
      <w:proofErr w:type="gramEnd"/>
      <w:r w:rsidRPr="00AA43BE">
        <w:rPr>
          <w:rFonts w:ascii="Times New Roman" w:hAnsi="Times New Roman"/>
          <w:color w:val="000000" w:themeColor="text1"/>
          <w:szCs w:val="27"/>
          <w:lang w:val="ru-RU"/>
        </w:rPr>
        <w:t>ідпис</w:t>
      </w:r>
      <w:proofErr w:type="spellEnd"/>
      <w:r w:rsidRPr="00AA43BE">
        <w:rPr>
          <w:rFonts w:ascii="Times New Roman" w:hAnsi="Times New Roman"/>
          <w:color w:val="000000" w:themeColor="text1"/>
          <w:szCs w:val="27"/>
          <w:lang w:val="ru-RU"/>
        </w:rPr>
        <w:t>] [</w:t>
      </w:r>
      <w:proofErr w:type="spellStart"/>
      <w:r w:rsidRPr="00AA43BE">
        <w:rPr>
          <w:rFonts w:ascii="Times New Roman" w:hAnsi="Times New Roman"/>
          <w:color w:val="000000" w:themeColor="text1"/>
          <w:szCs w:val="27"/>
          <w:lang w:val="ru-RU"/>
        </w:rPr>
        <w:t>прізвище,ім’я</w:t>
      </w:r>
      <w:proofErr w:type="spellEnd"/>
      <w:r w:rsidRPr="00AA43BE">
        <w:rPr>
          <w:rFonts w:ascii="Times New Roman" w:hAnsi="Times New Roman"/>
          <w:color w:val="000000" w:themeColor="text1"/>
          <w:szCs w:val="27"/>
          <w:lang w:val="ru-RU"/>
        </w:rPr>
        <w:t xml:space="preserve">/ </w:t>
      </w:r>
      <w:proofErr w:type="spellStart"/>
      <w:r w:rsidRPr="00AA43BE">
        <w:rPr>
          <w:rFonts w:ascii="Times New Roman" w:hAnsi="Times New Roman"/>
          <w:color w:val="000000" w:themeColor="text1"/>
          <w:szCs w:val="27"/>
          <w:lang w:val="ru-RU"/>
        </w:rPr>
        <w:t>ініціал</w:t>
      </w:r>
      <w:proofErr w:type="spellEnd"/>
      <w:r w:rsidRPr="00AA43BE">
        <w:rPr>
          <w:rFonts w:ascii="Times New Roman" w:hAnsi="Times New Roman"/>
          <w:color w:val="000000" w:themeColor="text1"/>
          <w:szCs w:val="27"/>
          <w:lang w:val="ru-RU"/>
        </w:rPr>
        <w:t xml:space="preserve">(и), посада </w:t>
      </w:r>
      <w:proofErr w:type="spellStart"/>
      <w:r w:rsidRPr="00AA43BE">
        <w:rPr>
          <w:rFonts w:ascii="Times New Roman" w:hAnsi="Times New Roman"/>
          <w:color w:val="000000" w:themeColor="text1"/>
          <w:szCs w:val="27"/>
          <w:lang w:val="ru-RU"/>
        </w:rPr>
        <w:t>уповноваженої</w:t>
      </w:r>
      <w:proofErr w:type="spellEnd"/>
      <w:r w:rsidRPr="00AA43BE">
        <w:rPr>
          <w:rFonts w:ascii="Times New Roman" w:hAnsi="Times New Roman"/>
          <w:color w:val="000000" w:themeColor="text1"/>
          <w:szCs w:val="27"/>
          <w:lang w:val="ru-RU"/>
        </w:rPr>
        <w:t xml:space="preserve"> особи </w:t>
      </w:r>
      <w:proofErr w:type="spellStart"/>
      <w:r w:rsidRPr="00AA43BE">
        <w:rPr>
          <w:rFonts w:ascii="Times New Roman" w:hAnsi="Times New Roman"/>
          <w:color w:val="000000" w:themeColor="text1"/>
          <w:szCs w:val="27"/>
          <w:lang w:val="ru-RU"/>
        </w:rPr>
        <w:t>учасника</w:t>
      </w:r>
      <w:proofErr w:type="spellEnd"/>
      <w:r w:rsidRPr="00AA43BE">
        <w:rPr>
          <w:rFonts w:ascii="Times New Roman" w:hAnsi="Times New Roman"/>
          <w:color w:val="000000" w:themeColor="text1"/>
          <w:szCs w:val="27"/>
          <w:lang w:val="ru-RU"/>
        </w:rPr>
        <w:t>]</w:t>
      </w:r>
    </w:p>
    <w:p w:rsidR="00645B90" w:rsidRPr="00AA43BE" w:rsidRDefault="00645B90" w:rsidP="00DC468E">
      <w:pPr>
        <w:pStyle w:val="a3"/>
        <w:ind w:firstLine="567"/>
        <w:contextualSpacing/>
        <w:jc w:val="both"/>
        <w:rPr>
          <w:rFonts w:ascii="Times New Roman" w:hAnsi="Times New Roman"/>
          <w:i/>
          <w:color w:val="000000" w:themeColor="text1"/>
          <w:sz w:val="20"/>
          <w:szCs w:val="27"/>
          <w:lang w:val="ru-RU"/>
        </w:rPr>
      </w:pPr>
      <w:proofErr w:type="gramStart"/>
      <w:r w:rsidRPr="00AA43BE">
        <w:rPr>
          <w:rFonts w:ascii="Times New Roman" w:hAnsi="Times New Roman"/>
          <w:i/>
          <w:color w:val="000000" w:themeColor="text1"/>
          <w:sz w:val="20"/>
          <w:szCs w:val="27"/>
          <w:lang w:val="ru-RU"/>
        </w:rPr>
        <w:t xml:space="preserve">* У </w:t>
      </w:r>
      <w:proofErr w:type="spellStart"/>
      <w:r w:rsidRPr="00AA43BE">
        <w:rPr>
          <w:rFonts w:ascii="Times New Roman" w:hAnsi="Times New Roman"/>
          <w:i/>
          <w:color w:val="000000" w:themeColor="text1"/>
          <w:sz w:val="20"/>
          <w:szCs w:val="27"/>
          <w:lang w:val="ru-RU"/>
        </w:rPr>
        <w:t>випадку</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якщо</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учасник</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має</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заборгованість</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із</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сплати</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податків</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і</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зборів</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обов’язкових</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платежів</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але</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здійснив</w:t>
      </w:r>
      <w:proofErr w:type="spellEnd"/>
      <w:r w:rsidRPr="00AA43BE">
        <w:rPr>
          <w:rFonts w:ascii="Times New Roman" w:hAnsi="Times New Roman"/>
          <w:i/>
          <w:color w:val="000000" w:themeColor="text1"/>
          <w:sz w:val="20"/>
          <w:szCs w:val="27"/>
          <w:lang w:val="ru-RU"/>
        </w:rPr>
        <w:t xml:space="preserve"> заходи </w:t>
      </w:r>
      <w:proofErr w:type="spellStart"/>
      <w:r w:rsidRPr="00AA43BE">
        <w:rPr>
          <w:rFonts w:ascii="Times New Roman" w:hAnsi="Times New Roman"/>
          <w:i/>
          <w:color w:val="000000" w:themeColor="text1"/>
          <w:sz w:val="20"/>
          <w:szCs w:val="27"/>
          <w:lang w:val="ru-RU"/>
        </w:rPr>
        <w:t>щодо</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розстрочення</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і</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відстрочення</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такої</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заборгованості</w:t>
      </w:r>
      <w:proofErr w:type="spellEnd"/>
      <w:r w:rsidRPr="00AA43BE">
        <w:rPr>
          <w:rFonts w:ascii="Times New Roman" w:hAnsi="Times New Roman"/>
          <w:i/>
          <w:color w:val="000000" w:themeColor="text1"/>
          <w:sz w:val="20"/>
          <w:szCs w:val="27"/>
          <w:lang w:val="ru-RU"/>
        </w:rPr>
        <w:t xml:space="preserve"> у порядку та на </w:t>
      </w:r>
      <w:proofErr w:type="spellStart"/>
      <w:r w:rsidRPr="00AA43BE">
        <w:rPr>
          <w:rFonts w:ascii="Times New Roman" w:hAnsi="Times New Roman"/>
          <w:i/>
          <w:color w:val="000000" w:themeColor="text1"/>
          <w:sz w:val="20"/>
          <w:szCs w:val="27"/>
          <w:lang w:val="ru-RU"/>
        </w:rPr>
        <w:t>умовах</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визначених</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законодавством</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країни</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реєстрації</w:t>
      </w:r>
      <w:proofErr w:type="spellEnd"/>
      <w:r w:rsidRPr="00AA43BE">
        <w:rPr>
          <w:rFonts w:ascii="Times New Roman" w:hAnsi="Times New Roman"/>
          <w:i/>
          <w:color w:val="000000" w:themeColor="text1"/>
          <w:sz w:val="20"/>
          <w:szCs w:val="27"/>
          <w:lang w:val="ru-RU"/>
        </w:rPr>
        <w:t xml:space="preserve"> такого </w:t>
      </w:r>
      <w:proofErr w:type="spellStart"/>
      <w:r w:rsidRPr="00AA43BE">
        <w:rPr>
          <w:rFonts w:ascii="Times New Roman" w:hAnsi="Times New Roman"/>
          <w:i/>
          <w:color w:val="000000" w:themeColor="text1"/>
          <w:sz w:val="20"/>
          <w:szCs w:val="27"/>
          <w:lang w:val="ru-RU"/>
        </w:rPr>
        <w:t>учасника</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він</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надає</w:t>
      </w:r>
      <w:proofErr w:type="spellEnd"/>
      <w:r w:rsidRPr="00AA43BE">
        <w:rPr>
          <w:rFonts w:ascii="Times New Roman" w:hAnsi="Times New Roman"/>
          <w:i/>
          <w:color w:val="000000" w:themeColor="text1"/>
          <w:sz w:val="20"/>
          <w:szCs w:val="27"/>
          <w:lang w:val="ru-RU"/>
        </w:rPr>
        <w:t xml:space="preserve"> документ про </w:t>
      </w:r>
      <w:proofErr w:type="spellStart"/>
      <w:r w:rsidRPr="00AA43BE">
        <w:rPr>
          <w:rFonts w:ascii="Times New Roman" w:hAnsi="Times New Roman"/>
          <w:i/>
          <w:color w:val="000000" w:themeColor="text1"/>
          <w:sz w:val="20"/>
          <w:szCs w:val="27"/>
          <w:lang w:val="ru-RU"/>
        </w:rPr>
        <w:t>розстрочення</w:t>
      </w:r>
      <w:proofErr w:type="spellEnd"/>
      <w:r w:rsidRPr="00AA43BE">
        <w:rPr>
          <w:rFonts w:ascii="Times New Roman" w:hAnsi="Times New Roman"/>
          <w:i/>
          <w:color w:val="000000" w:themeColor="text1"/>
          <w:sz w:val="20"/>
          <w:szCs w:val="27"/>
          <w:lang w:val="ru-RU"/>
        </w:rPr>
        <w:t>/</w:t>
      </w:r>
      <w:proofErr w:type="spellStart"/>
      <w:r w:rsidRPr="00AA43BE">
        <w:rPr>
          <w:rFonts w:ascii="Times New Roman" w:hAnsi="Times New Roman"/>
          <w:i/>
          <w:color w:val="000000" w:themeColor="text1"/>
          <w:sz w:val="20"/>
          <w:szCs w:val="27"/>
          <w:lang w:val="ru-RU"/>
        </w:rPr>
        <w:t>відстрочення</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такої</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заборгованості</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виданий</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відповідним</w:t>
      </w:r>
      <w:proofErr w:type="spellEnd"/>
      <w:r w:rsidRPr="00AA43BE">
        <w:rPr>
          <w:rFonts w:ascii="Times New Roman" w:hAnsi="Times New Roman"/>
          <w:i/>
          <w:color w:val="000000" w:themeColor="text1"/>
          <w:sz w:val="20"/>
          <w:szCs w:val="27"/>
          <w:lang w:val="ru-RU"/>
        </w:rPr>
        <w:t xml:space="preserve"> органом.</w:t>
      </w:r>
      <w:proofErr w:type="gramEnd"/>
    </w:p>
    <w:p w:rsidR="00645B90" w:rsidRPr="00AA43BE" w:rsidRDefault="00645B90" w:rsidP="00DC468E">
      <w:pPr>
        <w:pStyle w:val="a3"/>
        <w:ind w:firstLine="567"/>
        <w:contextualSpacing/>
        <w:jc w:val="both"/>
        <w:rPr>
          <w:rFonts w:ascii="Times New Roman" w:hAnsi="Times New Roman"/>
          <w:i/>
          <w:color w:val="000000" w:themeColor="text1"/>
          <w:sz w:val="20"/>
          <w:szCs w:val="27"/>
          <w:lang w:val="ru-RU"/>
        </w:rPr>
      </w:pPr>
      <w:r w:rsidRPr="00AA43BE">
        <w:rPr>
          <w:rFonts w:ascii="Times New Roman" w:hAnsi="Times New Roman"/>
          <w:i/>
          <w:color w:val="000000" w:themeColor="text1"/>
          <w:sz w:val="20"/>
          <w:szCs w:val="27"/>
          <w:lang w:val="ru-RU"/>
        </w:rPr>
        <w:lastRenderedPageBreak/>
        <w:t xml:space="preserve">** </w:t>
      </w:r>
      <w:proofErr w:type="spellStart"/>
      <w:r w:rsidRPr="00AA43BE">
        <w:rPr>
          <w:rFonts w:ascii="Times New Roman" w:hAnsi="Times New Roman"/>
          <w:i/>
          <w:color w:val="000000" w:themeColor="text1"/>
          <w:sz w:val="20"/>
          <w:szCs w:val="27"/>
          <w:lang w:val="ru-RU"/>
        </w:rPr>
        <w:t>Згідно</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частини</w:t>
      </w:r>
      <w:proofErr w:type="spellEnd"/>
      <w:r w:rsidRPr="00AA43BE">
        <w:rPr>
          <w:rFonts w:ascii="Times New Roman" w:hAnsi="Times New Roman"/>
          <w:i/>
          <w:color w:val="000000" w:themeColor="text1"/>
          <w:sz w:val="20"/>
          <w:szCs w:val="27"/>
          <w:lang w:val="ru-RU"/>
        </w:rPr>
        <w:t xml:space="preserve"> 2 </w:t>
      </w:r>
      <w:proofErr w:type="spellStart"/>
      <w:r w:rsidRPr="00AA43BE">
        <w:rPr>
          <w:rFonts w:ascii="Times New Roman" w:hAnsi="Times New Roman"/>
          <w:i/>
          <w:color w:val="000000" w:themeColor="text1"/>
          <w:sz w:val="20"/>
          <w:szCs w:val="27"/>
          <w:lang w:val="ru-RU"/>
        </w:rPr>
        <w:t>статті</w:t>
      </w:r>
      <w:proofErr w:type="spellEnd"/>
      <w:r w:rsidRPr="00AA43BE">
        <w:rPr>
          <w:rFonts w:ascii="Times New Roman" w:hAnsi="Times New Roman"/>
          <w:i/>
          <w:color w:val="000000" w:themeColor="text1"/>
          <w:sz w:val="20"/>
          <w:szCs w:val="27"/>
          <w:lang w:val="ru-RU"/>
        </w:rPr>
        <w:t xml:space="preserve"> 17 Закону </w:t>
      </w:r>
      <w:proofErr w:type="spellStart"/>
      <w:r w:rsidRPr="00AA43BE">
        <w:rPr>
          <w:rFonts w:ascii="Times New Roman" w:hAnsi="Times New Roman"/>
          <w:i/>
          <w:color w:val="000000" w:themeColor="text1"/>
          <w:sz w:val="20"/>
          <w:szCs w:val="27"/>
          <w:lang w:val="ru-RU"/>
        </w:rPr>
        <w:t>замовник</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може</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прийняти</w:t>
      </w:r>
      <w:proofErr w:type="spellEnd"/>
      <w:r w:rsidRPr="00AA43BE">
        <w:rPr>
          <w:rFonts w:ascii="Times New Roman" w:hAnsi="Times New Roman"/>
          <w:i/>
          <w:color w:val="000000" w:themeColor="text1"/>
          <w:sz w:val="20"/>
          <w:szCs w:val="27"/>
          <w:lang w:val="ru-RU"/>
        </w:rPr>
        <w:t xml:space="preserve"> </w:t>
      </w:r>
      <w:proofErr w:type="spellStart"/>
      <w:proofErr w:type="gramStart"/>
      <w:r w:rsidRPr="00AA43BE">
        <w:rPr>
          <w:rFonts w:ascii="Times New Roman" w:hAnsi="Times New Roman"/>
          <w:i/>
          <w:color w:val="000000" w:themeColor="text1"/>
          <w:sz w:val="20"/>
          <w:szCs w:val="27"/>
          <w:lang w:val="ru-RU"/>
        </w:rPr>
        <w:t>р</w:t>
      </w:r>
      <w:proofErr w:type="gramEnd"/>
      <w:r w:rsidRPr="00AA43BE">
        <w:rPr>
          <w:rFonts w:ascii="Times New Roman" w:hAnsi="Times New Roman"/>
          <w:i/>
          <w:color w:val="000000" w:themeColor="text1"/>
          <w:sz w:val="20"/>
          <w:szCs w:val="27"/>
          <w:lang w:val="ru-RU"/>
        </w:rPr>
        <w:t>ішення</w:t>
      </w:r>
      <w:proofErr w:type="spellEnd"/>
      <w:r w:rsidRPr="00AA43BE">
        <w:rPr>
          <w:rFonts w:ascii="Times New Roman" w:hAnsi="Times New Roman"/>
          <w:i/>
          <w:color w:val="000000" w:themeColor="text1"/>
          <w:sz w:val="20"/>
          <w:szCs w:val="27"/>
          <w:lang w:val="ru-RU"/>
        </w:rPr>
        <w:t xml:space="preserve"> про </w:t>
      </w:r>
      <w:proofErr w:type="spellStart"/>
      <w:r w:rsidRPr="00AA43BE">
        <w:rPr>
          <w:rFonts w:ascii="Times New Roman" w:hAnsi="Times New Roman"/>
          <w:i/>
          <w:color w:val="000000" w:themeColor="text1"/>
          <w:sz w:val="20"/>
          <w:szCs w:val="27"/>
          <w:lang w:val="ru-RU"/>
        </w:rPr>
        <w:t>відмову</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учаснику</w:t>
      </w:r>
      <w:proofErr w:type="spellEnd"/>
      <w:r w:rsidRPr="00AA43BE">
        <w:rPr>
          <w:rFonts w:ascii="Times New Roman" w:hAnsi="Times New Roman"/>
          <w:i/>
          <w:color w:val="000000" w:themeColor="text1"/>
          <w:sz w:val="20"/>
          <w:szCs w:val="27"/>
          <w:lang w:val="ru-RU"/>
        </w:rPr>
        <w:t xml:space="preserve"> в </w:t>
      </w:r>
      <w:proofErr w:type="spellStart"/>
      <w:r w:rsidRPr="00AA43BE">
        <w:rPr>
          <w:rFonts w:ascii="Times New Roman" w:hAnsi="Times New Roman"/>
          <w:i/>
          <w:color w:val="000000" w:themeColor="text1"/>
          <w:sz w:val="20"/>
          <w:szCs w:val="27"/>
          <w:lang w:val="ru-RU"/>
        </w:rPr>
        <w:t>участі</w:t>
      </w:r>
      <w:proofErr w:type="spellEnd"/>
      <w:r w:rsidRPr="00AA43BE">
        <w:rPr>
          <w:rFonts w:ascii="Times New Roman" w:hAnsi="Times New Roman"/>
          <w:i/>
          <w:color w:val="000000" w:themeColor="text1"/>
          <w:sz w:val="20"/>
          <w:szCs w:val="27"/>
          <w:lang w:val="ru-RU"/>
        </w:rPr>
        <w:t xml:space="preserve"> у </w:t>
      </w:r>
      <w:proofErr w:type="spellStart"/>
      <w:r w:rsidRPr="00AA43BE">
        <w:rPr>
          <w:rFonts w:ascii="Times New Roman" w:hAnsi="Times New Roman"/>
          <w:i/>
          <w:color w:val="000000" w:themeColor="text1"/>
          <w:sz w:val="20"/>
          <w:szCs w:val="27"/>
          <w:lang w:val="ru-RU"/>
        </w:rPr>
        <w:t>процедурі</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закупівлі</w:t>
      </w:r>
      <w:proofErr w:type="spellEnd"/>
      <w:r w:rsidRPr="00AA43BE">
        <w:rPr>
          <w:rFonts w:ascii="Times New Roman" w:hAnsi="Times New Roman"/>
          <w:i/>
          <w:color w:val="000000" w:themeColor="text1"/>
          <w:sz w:val="20"/>
          <w:szCs w:val="27"/>
          <w:lang w:val="ru-RU"/>
        </w:rPr>
        <w:t xml:space="preserve"> та </w:t>
      </w:r>
      <w:proofErr w:type="spellStart"/>
      <w:r w:rsidRPr="00AA43BE">
        <w:rPr>
          <w:rFonts w:ascii="Times New Roman" w:hAnsi="Times New Roman"/>
          <w:i/>
          <w:color w:val="000000" w:themeColor="text1"/>
          <w:sz w:val="20"/>
          <w:szCs w:val="27"/>
          <w:lang w:val="ru-RU"/>
        </w:rPr>
        <w:t>може</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відхилити</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тендерну</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пропозицію</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учасника</w:t>
      </w:r>
      <w:proofErr w:type="spellEnd"/>
      <w:r w:rsidRPr="00AA43BE">
        <w:rPr>
          <w:rFonts w:ascii="Times New Roman" w:hAnsi="Times New Roman"/>
          <w:i/>
          <w:color w:val="000000" w:themeColor="text1"/>
          <w:sz w:val="20"/>
          <w:szCs w:val="27"/>
          <w:lang w:val="ru-RU"/>
        </w:rPr>
        <w:t xml:space="preserve"> в </w:t>
      </w:r>
      <w:proofErr w:type="spellStart"/>
      <w:r w:rsidRPr="00AA43BE">
        <w:rPr>
          <w:rFonts w:ascii="Times New Roman" w:hAnsi="Times New Roman"/>
          <w:i/>
          <w:color w:val="000000" w:themeColor="text1"/>
          <w:sz w:val="20"/>
          <w:szCs w:val="27"/>
          <w:lang w:val="ru-RU"/>
        </w:rPr>
        <w:t>разі</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якщо</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учасник</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процедури</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закупівлі</w:t>
      </w:r>
      <w:proofErr w:type="spellEnd"/>
      <w:r w:rsidRPr="00AA43BE">
        <w:rPr>
          <w:rFonts w:ascii="Times New Roman" w:hAnsi="Times New Roman"/>
          <w:i/>
          <w:color w:val="000000" w:themeColor="text1"/>
          <w:sz w:val="20"/>
          <w:szCs w:val="27"/>
          <w:lang w:val="ru-RU"/>
        </w:rPr>
        <w:t xml:space="preserve"> не </w:t>
      </w:r>
      <w:proofErr w:type="spellStart"/>
      <w:r w:rsidRPr="00AA43BE">
        <w:rPr>
          <w:rFonts w:ascii="Times New Roman" w:hAnsi="Times New Roman"/>
          <w:i/>
          <w:color w:val="000000" w:themeColor="text1"/>
          <w:sz w:val="20"/>
          <w:szCs w:val="27"/>
          <w:lang w:val="ru-RU"/>
        </w:rPr>
        <w:t>виконав</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свої</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зобов’язання</w:t>
      </w:r>
      <w:proofErr w:type="spellEnd"/>
      <w:r w:rsidRPr="00AA43BE">
        <w:rPr>
          <w:rFonts w:ascii="Times New Roman" w:hAnsi="Times New Roman"/>
          <w:i/>
          <w:color w:val="000000" w:themeColor="text1"/>
          <w:sz w:val="20"/>
          <w:szCs w:val="27"/>
          <w:lang w:val="ru-RU"/>
        </w:rPr>
        <w:t xml:space="preserve"> за </w:t>
      </w:r>
      <w:proofErr w:type="spellStart"/>
      <w:r w:rsidRPr="00AA43BE">
        <w:rPr>
          <w:rFonts w:ascii="Times New Roman" w:hAnsi="Times New Roman"/>
          <w:i/>
          <w:color w:val="000000" w:themeColor="text1"/>
          <w:sz w:val="20"/>
          <w:szCs w:val="27"/>
          <w:lang w:val="ru-RU"/>
        </w:rPr>
        <w:t>раніше</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укладеним</w:t>
      </w:r>
      <w:proofErr w:type="spellEnd"/>
      <w:r w:rsidRPr="00AA43BE">
        <w:rPr>
          <w:rFonts w:ascii="Times New Roman" w:hAnsi="Times New Roman"/>
          <w:i/>
          <w:color w:val="000000" w:themeColor="text1"/>
          <w:sz w:val="20"/>
          <w:szCs w:val="27"/>
          <w:lang w:val="ru-RU"/>
        </w:rPr>
        <w:t xml:space="preserve"> договором про </w:t>
      </w:r>
      <w:proofErr w:type="spellStart"/>
      <w:r w:rsidRPr="00AA43BE">
        <w:rPr>
          <w:rFonts w:ascii="Times New Roman" w:hAnsi="Times New Roman"/>
          <w:i/>
          <w:color w:val="000000" w:themeColor="text1"/>
          <w:sz w:val="20"/>
          <w:szCs w:val="27"/>
          <w:lang w:val="ru-RU"/>
        </w:rPr>
        <w:t>закупівлю</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з</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цим</w:t>
      </w:r>
      <w:proofErr w:type="spellEnd"/>
      <w:r w:rsidRPr="00AA43BE">
        <w:rPr>
          <w:rFonts w:ascii="Times New Roman" w:hAnsi="Times New Roman"/>
          <w:i/>
          <w:color w:val="000000" w:themeColor="text1"/>
          <w:sz w:val="20"/>
          <w:szCs w:val="27"/>
          <w:lang w:val="ru-RU"/>
        </w:rPr>
        <w:t xml:space="preserve"> самим </w:t>
      </w:r>
      <w:proofErr w:type="spellStart"/>
      <w:r w:rsidRPr="00AA43BE">
        <w:rPr>
          <w:rFonts w:ascii="Times New Roman" w:hAnsi="Times New Roman"/>
          <w:i/>
          <w:color w:val="000000" w:themeColor="text1"/>
          <w:sz w:val="20"/>
          <w:szCs w:val="27"/>
          <w:lang w:val="ru-RU"/>
        </w:rPr>
        <w:t>замовником</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що</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призвело</w:t>
      </w:r>
      <w:proofErr w:type="spellEnd"/>
      <w:r w:rsidRPr="00AA43BE">
        <w:rPr>
          <w:rFonts w:ascii="Times New Roman" w:hAnsi="Times New Roman"/>
          <w:i/>
          <w:color w:val="000000" w:themeColor="text1"/>
          <w:sz w:val="20"/>
          <w:szCs w:val="27"/>
          <w:lang w:val="ru-RU"/>
        </w:rPr>
        <w:t xml:space="preserve"> до </w:t>
      </w:r>
      <w:proofErr w:type="spellStart"/>
      <w:r w:rsidRPr="00AA43BE">
        <w:rPr>
          <w:rFonts w:ascii="Times New Roman" w:hAnsi="Times New Roman"/>
          <w:i/>
          <w:color w:val="000000" w:themeColor="text1"/>
          <w:sz w:val="20"/>
          <w:szCs w:val="27"/>
          <w:lang w:val="ru-RU"/>
        </w:rPr>
        <w:t>його</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дострокового</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розірвання</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і</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було</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застосовано</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санкції</w:t>
      </w:r>
      <w:proofErr w:type="spellEnd"/>
      <w:r w:rsidRPr="00AA43BE">
        <w:rPr>
          <w:rFonts w:ascii="Times New Roman" w:hAnsi="Times New Roman"/>
          <w:i/>
          <w:color w:val="000000" w:themeColor="text1"/>
          <w:sz w:val="20"/>
          <w:szCs w:val="27"/>
          <w:lang w:val="ru-RU"/>
        </w:rPr>
        <w:t xml:space="preserve"> у </w:t>
      </w:r>
      <w:proofErr w:type="spellStart"/>
      <w:r w:rsidRPr="00AA43BE">
        <w:rPr>
          <w:rFonts w:ascii="Times New Roman" w:hAnsi="Times New Roman"/>
          <w:i/>
          <w:color w:val="000000" w:themeColor="text1"/>
          <w:sz w:val="20"/>
          <w:szCs w:val="27"/>
          <w:lang w:val="ru-RU"/>
        </w:rPr>
        <w:t>вигляді</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штрафі</w:t>
      </w:r>
      <w:proofErr w:type="gramStart"/>
      <w:r w:rsidRPr="00AA43BE">
        <w:rPr>
          <w:rFonts w:ascii="Times New Roman" w:hAnsi="Times New Roman"/>
          <w:i/>
          <w:color w:val="000000" w:themeColor="text1"/>
          <w:sz w:val="20"/>
          <w:szCs w:val="27"/>
          <w:lang w:val="ru-RU"/>
        </w:rPr>
        <w:t>в</w:t>
      </w:r>
      <w:proofErr w:type="spellEnd"/>
      <w:proofErr w:type="gramEnd"/>
      <w:r w:rsidRPr="00AA43BE">
        <w:rPr>
          <w:rFonts w:ascii="Times New Roman" w:hAnsi="Times New Roman"/>
          <w:i/>
          <w:color w:val="000000" w:themeColor="text1"/>
          <w:sz w:val="20"/>
          <w:szCs w:val="27"/>
          <w:lang w:val="ru-RU"/>
        </w:rPr>
        <w:t xml:space="preserve"> </w:t>
      </w:r>
      <w:proofErr w:type="gramStart"/>
      <w:r w:rsidRPr="00AA43BE">
        <w:rPr>
          <w:rFonts w:ascii="Times New Roman" w:hAnsi="Times New Roman"/>
          <w:i/>
          <w:color w:val="000000" w:themeColor="text1"/>
          <w:sz w:val="20"/>
          <w:szCs w:val="27"/>
          <w:lang w:val="ru-RU"/>
        </w:rPr>
        <w:t>та</w:t>
      </w:r>
      <w:proofErr w:type="gramEnd"/>
      <w:r w:rsidRPr="00AA43BE">
        <w:rPr>
          <w:rFonts w:ascii="Times New Roman" w:hAnsi="Times New Roman"/>
          <w:i/>
          <w:color w:val="000000" w:themeColor="text1"/>
          <w:sz w:val="20"/>
          <w:szCs w:val="27"/>
          <w:lang w:val="ru-RU"/>
        </w:rPr>
        <w:t>/</w:t>
      </w:r>
      <w:proofErr w:type="spellStart"/>
      <w:r w:rsidRPr="00AA43BE">
        <w:rPr>
          <w:rFonts w:ascii="Times New Roman" w:hAnsi="Times New Roman"/>
          <w:i/>
          <w:color w:val="000000" w:themeColor="text1"/>
          <w:sz w:val="20"/>
          <w:szCs w:val="27"/>
          <w:lang w:val="ru-RU"/>
        </w:rPr>
        <w:t>або</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відшкодування</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збитків</w:t>
      </w:r>
      <w:proofErr w:type="spellEnd"/>
      <w:r w:rsidRPr="00AA43BE">
        <w:rPr>
          <w:rFonts w:ascii="Times New Roman" w:hAnsi="Times New Roman"/>
          <w:i/>
          <w:color w:val="000000" w:themeColor="text1"/>
          <w:sz w:val="20"/>
          <w:szCs w:val="27"/>
          <w:lang w:val="ru-RU"/>
        </w:rPr>
        <w:t xml:space="preserve"> - </w:t>
      </w:r>
      <w:proofErr w:type="spellStart"/>
      <w:r w:rsidRPr="00AA43BE">
        <w:rPr>
          <w:rFonts w:ascii="Times New Roman" w:hAnsi="Times New Roman"/>
          <w:i/>
          <w:color w:val="000000" w:themeColor="text1"/>
          <w:sz w:val="20"/>
          <w:szCs w:val="27"/>
          <w:lang w:val="ru-RU"/>
        </w:rPr>
        <w:t>протягом</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трьох</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років</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з</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дати</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дострокового</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розірвання</w:t>
      </w:r>
      <w:proofErr w:type="spellEnd"/>
      <w:r w:rsidRPr="00AA43BE">
        <w:rPr>
          <w:rFonts w:ascii="Times New Roman" w:hAnsi="Times New Roman"/>
          <w:i/>
          <w:color w:val="000000" w:themeColor="text1"/>
          <w:sz w:val="20"/>
          <w:szCs w:val="27"/>
          <w:lang w:val="ru-RU"/>
        </w:rPr>
        <w:t xml:space="preserve"> такого договору. </w:t>
      </w:r>
      <w:proofErr w:type="spellStart"/>
      <w:r w:rsidRPr="00AA43BE">
        <w:rPr>
          <w:rFonts w:ascii="Times New Roman" w:hAnsi="Times New Roman"/>
          <w:i/>
          <w:color w:val="000000" w:themeColor="text1"/>
          <w:sz w:val="20"/>
          <w:szCs w:val="27"/>
          <w:lang w:val="ru-RU"/>
        </w:rPr>
        <w:t>Учасник</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процедури</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закупі</w:t>
      </w:r>
      <w:proofErr w:type="gramStart"/>
      <w:r w:rsidRPr="00AA43BE">
        <w:rPr>
          <w:rFonts w:ascii="Times New Roman" w:hAnsi="Times New Roman"/>
          <w:i/>
          <w:color w:val="000000" w:themeColor="text1"/>
          <w:sz w:val="20"/>
          <w:szCs w:val="27"/>
          <w:lang w:val="ru-RU"/>
        </w:rPr>
        <w:t>вл</w:t>
      </w:r>
      <w:proofErr w:type="gramEnd"/>
      <w:r w:rsidRPr="00AA43BE">
        <w:rPr>
          <w:rFonts w:ascii="Times New Roman" w:hAnsi="Times New Roman"/>
          <w:i/>
          <w:color w:val="000000" w:themeColor="text1"/>
          <w:sz w:val="20"/>
          <w:szCs w:val="27"/>
          <w:lang w:val="ru-RU"/>
        </w:rPr>
        <w:t>і</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що</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перебуває</w:t>
      </w:r>
      <w:proofErr w:type="spellEnd"/>
      <w:r w:rsidRPr="00AA43BE">
        <w:rPr>
          <w:rFonts w:ascii="Times New Roman" w:hAnsi="Times New Roman"/>
          <w:i/>
          <w:color w:val="000000" w:themeColor="text1"/>
          <w:sz w:val="20"/>
          <w:szCs w:val="27"/>
          <w:lang w:val="ru-RU"/>
        </w:rPr>
        <w:t xml:space="preserve"> в </w:t>
      </w:r>
      <w:proofErr w:type="spellStart"/>
      <w:r w:rsidRPr="00AA43BE">
        <w:rPr>
          <w:rFonts w:ascii="Times New Roman" w:hAnsi="Times New Roman"/>
          <w:i/>
          <w:color w:val="000000" w:themeColor="text1"/>
          <w:sz w:val="20"/>
          <w:szCs w:val="27"/>
          <w:lang w:val="ru-RU"/>
        </w:rPr>
        <w:t>обставинах</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зазначених</w:t>
      </w:r>
      <w:proofErr w:type="spellEnd"/>
      <w:r w:rsidRPr="00AA43BE">
        <w:rPr>
          <w:rFonts w:ascii="Times New Roman" w:hAnsi="Times New Roman"/>
          <w:i/>
          <w:color w:val="000000" w:themeColor="text1"/>
          <w:sz w:val="20"/>
          <w:szCs w:val="27"/>
          <w:lang w:val="ru-RU"/>
        </w:rPr>
        <w:t xml:space="preserve"> у </w:t>
      </w:r>
      <w:proofErr w:type="spellStart"/>
      <w:r w:rsidRPr="00AA43BE">
        <w:rPr>
          <w:rFonts w:ascii="Times New Roman" w:hAnsi="Times New Roman"/>
          <w:i/>
          <w:color w:val="000000" w:themeColor="text1"/>
          <w:sz w:val="20"/>
          <w:szCs w:val="27"/>
          <w:lang w:val="ru-RU"/>
        </w:rPr>
        <w:t>частині</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другій</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цієї</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статті</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має</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надати</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підтвердження</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вжиття</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заходів</w:t>
      </w:r>
      <w:proofErr w:type="spellEnd"/>
      <w:r w:rsidRPr="00AA43BE">
        <w:rPr>
          <w:rFonts w:ascii="Times New Roman" w:hAnsi="Times New Roman"/>
          <w:i/>
          <w:color w:val="000000" w:themeColor="text1"/>
          <w:sz w:val="20"/>
          <w:szCs w:val="27"/>
          <w:lang w:val="ru-RU"/>
        </w:rPr>
        <w:t xml:space="preserve"> для </w:t>
      </w:r>
      <w:proofErr w:type="spellStart"/>
      <w:r w:rsidRPr="00AA43BE">
        <w:rPr>
          <w:rFonts w:ascii="Times New Roman" w:hAnsi="Times New Roman"/>
          <w:i/>
          <w:color w:val="000000" w:themeColor="text1"/>
          <w:sz w:val="20"/>
          <w:szCs w:val="27"/>
          <w:lang w:val="ru-RU"/>
        </w:rPr>
        <w:t>доведення</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своєї</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надійності</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незважаючи</w:t>
      </w:r>
      <w:proofErr w:type="spellEnd"/>
      <w:r w:rsidRPr="00AA43BE">
        <w:rPr>
          <w:rFonts w:ascii="Times New Roman" w:hAnsi="Times New Roman"/>
          <w:i/>
          <w:color w:val="000000" w:themeColor="text1"/>
          <w:sz w:val="20"/>
          <w:szCs w:val="27"/>
          <w:lang w:val="ru-RU"/>
        </w:rPr>
        <w:t xml:space="preserve"> на </w:t>
      </w:r>
      <w:proofErr w:type="spellStart"/>
      <w:r w:rsidRPr="00AA43BE">
        <w:rPr>
          <w:rFonts w:ascii="Times New Roman" w:hAnsi="Times New Roman"/>
          <w:i/>
          <w:color w:val="000000" w:themeColor="text1"/>
          <w:sz w:val="20"/>
          <w:szCs w:val="27"/>
          <w:lang w:val="ru-RU"/>
        </w:rPr>
        <w:t>наявність</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відповідної</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підстави</w:t>
      </w:r>
      <w:proofErr w:type="spellEnd"/>
      <w:r w:rsidRPr="00AA43BE">
        <w:rPr>
          <w:rFonts w:ascii="Times New Roman" w:hAnsi="Times New Roman"/>
          <w:i/>
          <w:color w:val="000000" w:themeColor="text1"/>
          <w:sz w:val="20"/>
          <w:szCs w:val="27"/>
          <w:lang w:val="ru-RU"/>
        </w:rPr>
        <w:t xml:space="preserve"> для </w:t>
      </w:r>
      <w:proofErr w:type="spellStart"/>
      <w:r w:rsidRPr="00AA43BE">
        <w:rPr>
          <w:rFonts w:ascii="Times New Roman" w:hAnsi="Times New Roman"/>
          <w:i/>
          <w:color w:val="000000" w:themeColor="text1"/>
          <w:sz w:val="20"/>
          <w:szCs w:val="27"/>
          <w:lang w:val="ru-RU"/>
        </w:rPr>
        <w:t>відмови</w:t>
      </w:r>
      <w:proofErr w:type="spellEnd"/>
      <w:r w:rsidRPr="00AA43BE">
        <w:rPr>
          <w:rFonts w:ascii="Times New Roman" w:hAnsi="Times New Roman"/>
          <w:i/>
          <w:color w:val="000000" w:themeColor="text1"/>
          <w:sz w:val="20"/>
          <w:szCs w:val="27"/>
          <w:lang w:val="ru-RU"/>
        </w:rPr>
        <w:t xml:space="preserve"> в </w:t>
      </w:r>
      <w:proofErr w:type="spellStart"/>
      <w:r w:rsidRPr="00AA43BE">
        <w:rPr>
          <w:rFonts w:ascii="Times New Roman" w:hAnsi="Times New Roman"/>
          <w:i/>
          <w:color w:val="000000" w:themeColor="text1"/>
          <w:sz w:val="20"/>
          <w:szCs w:val="27"/>
          <w:lang w:val="ru-RU"/>
        </w:rPr>
        <w:t>участі</w:t>
      </w:r>
      <w:proofErr w:type="spellEnd"/>
      <w:r w:rsidRPr="00AA43BE">
        <w:rPr>
          <w:rFonts w:ascii="Times New Roman" w:hAnsi="Times New Roman"/>
          <w:i/>
          <w:color w:val="000000" w:themeColor="text1"/>
          <w:sz w:val="20"/>
          <w:szCs w:val="27"/>
          <w:lang w:val="ru-RU"/>
        </w:rPr>
        <w:t xml:space="preserve"> у </w:t>
      </w:r>
      <w:proofErr w:type="spellStart"/>
      <w:r w:rsidRPr="00AA43BE">
        <w:rPr>
          <w:rFonts w:ascii="Times New Roman" w:hAnsi="Times New Roman"/>
          <w:i/>
          <w:color w:val="000000" w:themeColor="text1"/>
          <w:sz w:val="20"/>
          <w:szCs w:val="27"/>
          <w:lang w:val="ru-RU"/>
        </w:rPr>
        <w:t>процедурі</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закупівлі</w:t>
      </w:r>
      <w:proofErr w:type="spellEnd"/>
      <w:r w:rsidRPr="00AA43BE">
        <w:rPr>
          <w:rFonts w:ascii="Times New Roman" w:hAnsi="Times New Roman"/>
          <w:i/>
          <w:color w:val="000000" w:themeColor="text1"/>
          <w:sz w:val="20"/>
          <w:szCs w:val="27"/>
          <w:lang w:val="ru-RU"/>
        </w:rPr>
        <w:t xml:space="preserve">. Для </w:t>
      </w:r>
      <w:proofErr w:type="spellStart"/>
      <w:r w:rsidRPr="00AA43BE">
        <w:rPr>
          <w:rFonts w:ascii="Times New Roman" w:hAnsi="Times New Roman"/>
          <w:i/>
          <w:color w:val="000000" w:themeColor="text1"/>
          <w:sz w:val="20"/>
          <w:szCs w:val="27"/>
          <w:lang w:val="ru-RU"/>
        </w:rPr>
        <w:t>цього</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учасник</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суб’єкт</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господарювання</w:t>
      </w:r>
      <w:proofErr w:type="spellEnd"/>
      <w:r w:rsidRPr="00AA43BE">
        <w:rPr>
          <w:rFonts w:ascii="Times New Roman" w:hAnsi="Times New Roman"/>
          <w:i/>
          <w:color w:val="000000" w:themeColor="text1"/>
          <w:sz w:val="20"/>
          <w:szCs w:val="27"/>
          <w:lang w:val="ru-RU"/>
        </w:rPr>
        <w:t xml:space="preserve">) повинен довести, </w:t>
      </w:r>
      <w:proofErr w:type="spellStart"/>
      <w:r w:rsidRPr="00AA43BE">
        <w:rPr>
          <w:rFonts w:ascii="Times New Roman" w:hAnsi="Times New Roman"/>
          <w:i/>
          <w:color w:val="000000" w:themeColor="text1"/>
          <w:sz w:val="20"/>
          <w:szCs w:val="27"/>
          <w:lang w:val="ru-RU"/>
        </w:rPr>
        <w:t>що</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він</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сплатив</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або</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зобов’язався</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сплатити</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відповідні</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зобов’язання</w:t>
      </w:r>
      <w:proofErr w:type="spellEnd"/>
      <w:r w:rsidRPr="00AA43BE">
        <w:rPr>
          <w:rFonts w:ascii="Times New Roman" w:hAnsi="Times New Roman"/>
          <w:i/>
          <w:color w:val="000000" w:themeColor="text1"/>
          <w:sz w:val="20"/>
          <w:szCs w:val="27"/>
          <w:lang w:val="ru-RU"/>
        </w:rPr>
        <w:t xml:space="preserve"> та </w:t>
      </w:r>
      <w:proofErr w:type="spellStart"/>
      <w:r w:rsidRPr="00AA43BE">
        <w:rPr>
          <w:rFonts w:ascii="Times New Roman" w:hAnsi="Times New Roman"/>
          <w:i/>
          <w:color w:val="000000" w:themeColor="text1"/>
          <w:sz w:val="20"/>
          <w:szCs w:val="27"/>
          <w:lang w:val="ru-RU"/>
        </w:rPr>
        <w:t>відшкодування</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завданих</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збитків</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Якщо</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замовник</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вважає</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таке</w:t>
      </w:r>
      <w:proofErr w:type="spellEnd"/>
      <w:r w:rsidRPr="00AA43BE">
        <w:rPr>
          <w:rFonts w:ascii="Times New Roman" w:hAnsi="Times New Roman"/>
          <w:i/>
          <w:color w:val="000000" w:themeColor="text1"/>
          <w:sz w:val="20"/>
          <w:szCs w:val="27"/>
          <w:lang w:val="ru-RU"/>
        </w:rPr>
        <w:t xml:space="preserve"> </w:t>
      </w:r>
      <w:proofErr w:type="spellStart"/>
      <w:proofErr w:type="gramStart"/>
      <w:r w:rsidRPr="00AA43BE">
        <w:rPr>
          <w:rFonts w:ascii="Times New Roman" w:hAnsi="Times New Roman"/>
          <w:i/>
          <w:color w:val="000000" w:themeColor="text1"/>
          <w:sz w:val="20"/>
          <w:szCs w:val="27"/>
          <w:lang w:val="ru-RU"/>
        </w:rPr>
        <w:t>п</w:t>
      </w:r>
      <w:proofErr w:type="gramEnd"/>
      <w:r w:rsidRPr="00AA43BE">
        <w:rPr>
          <w:rFonts w:ascii="Times New Roman" w:hAnsi="Times New Roman"/>
          <w:i/>
          <w:color w:val="000000" w:themeColor="text1"/>
          <w:sz w:val="20"/>
          <w:szCs w:val="27"/>
          <w:lang w:val="ru-RU"/>
        </w:rPr>
        <w:t>ідтвердження</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достатнім</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учаснику</w:t>
      </w:r>
      <w:proofErr w:type="spellEnd"/>
      <w:r w:rsidRPr="00AA43BE">
        <w:rPr>
          <w:rFonts w:ascii="Times New Roman" w:hAnsi="Times New Roman"/>
          <w:i/>
          <w:color w:val="000000" w:themeColor="text1"/>
          <w:sz w:val="20"/>
          <w:szCs w:val="27"/>
          <w:lang w:val="ru-RU"/>
        </w:rPr>
        <w:t xml:space="preserve"> не </w:t>
      </w:r>
      <w:proofErr w:type="spellStart"/>
      <w:r w:rsidRPr="00AA43BE">
        <w:rPr>
          <w:rFonts w:ascii="Times New Roman" w:hAnsi="Times New Roman"/>
          <w:i/>
          <w:color w:val="000000" w:themeColor="text1"/>
          <w:sz w:val="20"/>
          <w:szCs w:val="27"/>
          <w:lang w:val="ru-RU"/>
        </w:rPr>
        <w:t>може</w:t>
      </w:r>
      <w:proofErr w:type="spellEnd"/>
      <w:r w:rsidRPr="00AA43BE">
        <w:rPr>
          <w:rFonts w:ascii="Times New Roman" w:hAnsi="Times New Roman"/>
          <w:i/>
          <w:color w:val="000000" w:themeColor="text1"/>
          <w:sz w:val="20"/>
          <w:szCs w:val="27"/>
          <w:lang w:val="ru-RU"/>
        </w:rPr>
        <w:t xml:space="preserve"> бути </w:t>
      </w:r>
      <w:proofErr w:type="spellStart"/>
      <w:r w:rsidRPr="00AA43BE">
        <w:rPr>
          <w:rFonts w:ascii="Times New Roman" w:hAnsi="Times New Roman"/>
          <w:i/>
          <w:color w:val="000000" w:themeColor="text1"/>
          <w:sz w:val="20"/>
          <w:szCs w:val="27"/>
          <w:lang w:val="ru-RU"/>
        </w:rPr>
        <w:t>відмовлено</w:t>
      </w:r>
      <w:proofErr w:type="spellEnd"/>
      <w:r w:rsidRPr="00AA43BE">
        <w:rPr>
          <w:rFonts w:ascii="Times New Roman" w:hAnsi="Times New Roman"/>
          <w:i/>
          <w:color w:val="000000" w:themeColor="text1"/>
          <w:sz w:val="20"/>
          <w:szCs w:val="27"/>
          <w:lang w:val="ru-RU"/>
        </w:rPr>
        <w:t xml:space="preserve"> в </w:t>
      </w:r>
      <w:proofErr w:type="spellStart"/>
      <w:r w:rsidRPr="00AA43BE">
        <w:rPr>
          <w:rFonts w:ascii="Times New Roman" w:hAnsi="Times New Roman"/>
          <w:i/>
          <w:color w:val="000000" w:themeColor="text1"/>
          <w:sz w:val="20"/>
          <w:szCs w:val="27"/>
          <w:lang w:val="ru-RU"/>
        </w:rPr>
        <w:t>участі</w:t>
      </w:r>
      <w:proofErr w:type="spellEnd"/>
      <w:r w:rsidRPr="00AA43BE">
        <w:rPr>
          <w:rFonts w:ascii="Times New Roman" w:hAnsi="Times New Roman"/>
          <w:i/>
          <w:color w:val="000000" w:themeColor="text1"/>
          <w:sz w:val="20"/>
          <w:szCs w:val="27"/>
          <w:lang w:val="ru-RU"/>
        </w:rPr>
        <w:t xml:space="preserve"> в </w:t>
      </w:r>
      <w:proofErr w:type="spellStart"/>
      <w:r w:rsidRPr="00AA43BE">
        <w:rPr>
          <w:rFonts w:ascii="Times New Roman" w:hAnsi="Times New Roman"/>
          <w:i/>
          <w:color w:val="000000" w:themeColor="text1"/>
          <w:sz w:val="20"/>
          <w:szCs w:val="27"/>
          <w:lang w:val="ru-RU"/>
        </w:rPr>
        <w:t>процедурі</w:t>
      </w:r>
      <w:proofErr w:type="spellEnd"/>
      <w:r w:rsidRPr="00AA43BE">
        <w:rPr>
          <w:rFonts w:ascii="Times New Roman" w:hAnsi="Times New Roman"/>
          <w:i/>
          <w:color w:val="000000" w:themeColor="text1"/>
          <w:sz w:val="20"/>
          <w:szCs w:val="27"/>
          <w:lang w:val="ru-RU"/>
        </w:rPr>
        <w:t xml:space="preserve"> </w:t>
      </w:r>
      <w:proofErr w:type="spellStart"/>
      <w:r w:rsidRPr="00AA43BE">
        <w:rPr>
          <w:rFonts w:ascii="Times New Roman" w:hAnsi="Times New Roman"/>
          <w:i/>
          <w:color w:val="000000" w:themeColor="text1"/>
          <w:sz w:val="20"/>
          <w:szCs w:val="27"/>
          <w:lang w:val="ru-RU"/>
        </w:rPr>
        <w:t>закупівлі</w:t>
      </w:r>
      <w:proofErr w:type="spellEnd"/>
      <w:r w:rsidRPr="00AA43BE">
        <w:rPr>
          <w:rFonts w:ascii="Times New Roman" w:hAnsi="Times New Roman"/>
          <w:i/>
          <w:color w:val="000000" w:themeColor="text1"/>
          <w:sz w:val="20"/>
          <w:szCs w:val="27"/>
          <w:lang w:val="ru-RU"/>
        </w:rPr>
        <w:t>.</w:t>
      </w:r>
    </w:p>
    <w:p w:rsidR="00645B90" w:rsidRPr="00AA43BE" w:rsidRDefault="00645B90" w:rsidP="00DC468E">
      <w:pPr>
        <w:spacing w:before="120"/>
        <w:ind w:firstLine="567"/>
        <w:contextualSpacing/>
        <w:jc w:val="both"/>
        <w:rPr>
          <w:rFonts w:ascii="Times New Roman" w:hAnsi="Times New Roman" w:cs="Times New Roman"/>
          <w:b/>
          <w:color w:val="000000" w:themeColor="text1"/>
          <w:sz w:val="28"/>
          <w:szCs w:val="28"/>
          <w:shd w:val="solid" w:color="FFFFFF" w:fill="FFFFFF"/>
        </w:rPr>
      </w:pPr>
    </w:p>
    <w:p w:rsidR="00645B90" w:rsidRPr="00AA43BE" w:rsidRDefault="00645B90" w:rsidP="00DC468E">
      <w:pPr>
        <w:spacing w:before="120"/>
        <w:ind w:firstLine="567"/>
        <w:contextualSpacing/>
        <w:jc w:val="both"/>
        <w:rPr>
          <w:rFonts w:ascii="Times New Roman" w:hAnsi="Times New Roman" w:cs="Times New Roman"/>
          <w:b/>
          <w:color w:val="000000" w:themeColor="text1"/>
          <w:sz w:val="28"/>
          <w:szCs w:val="28"/>
          <w:shd w:val="solid" w:color="FFFFFF" w:fill="FFFFFF"/>
        </w:rPr>
      </w:pPr>
    </w:p>
    <w:p w:rsidR="00645B90" w:rsidRPr="00AA43BE" w:rsidRDefault="00645B90" w:rsidP="00DC468E">
      <w:pPr>
        <w:spacing w:before="120"/>
        <w:ind w:firstLine="567"/>
        <w:contextualSpacing/>
        <w:jc w:val="both"/>
        <w:rPr>
          <w:rFonts w:ascii="Times New Roman" w:hAnsi="Times New Roman" w:cs="Times New Roman"/>
          <w:b/>
          <w:color w:val="000000" w:themeColor="text1"/>
          <w:sz w:val="28"/>
          <w:szCs w:val="28"/>
          <w:shd w:val="solid" w:color="FFFFFF" w:fill="FFFFFF"/>
        </w:rPr>
      </w:pPr>
    </w:p>
    <w:p w:rsidR="00645B90" w:rsidRPr="00AA43BE" w:rsidRDefault="00645B90" w:rsidP="00DC468E">
      <w:pPr>
        <w:spacing w:before="120"/>
        <w:ind w:firstLine="567"/>
        <w:contextualSpacing/>
        <w:jc w:val="both"/>
        <w:rPr>
          <w:rFonts w:ascii="Times New Roman" w:hAnsi="Times New Roman"/>
          <w:b/>
          <w:color w:val="000000" w:themeColor="text1"/>
          <w:sz w:val="28"/>
          <w:szCs w:val="28"/>
          <w:shd w:val="solid" w:color="FFFFFF" w:fill="FFFFFF"/>
        </w:rPr>
      </w:pPr>
    </w:p>
    <w:p w:rsidR="00645B90" w:rsidRPr="00AA43BE" w:rsidRDefault="00645B90" w:rsidP="00DC468E">
      <w:pPr>
        <w:spacing w:before="120"/>
        <w:ind w:firstLine="567"/>
        <w:contextualSpacing/>
        <w:jc w:val="both"/>
        <w:rPr>
          <w:rFonts w:ascii="Times New Roman" w:hAnsi="Times New Roman"/>
          <w:b/>
          <w:color w:val="000000" w:themeColor="text1"/>
          <w:sz w:val="28"/>
          <w:szCs w:val="28"/>
          <w:shd w:val="solid" w:color="FFFFFF" w:fill="FFFFFF"/>
        </w:rPr>
      </w:pPr>
    </w:p>
    <w:p w:rsidR="00645B90" w:rsidRDefault="00645B90" w:rsidP="00DC468E">
      <w:pPr>
        <w:spacing w:before="120"/>
        <w:ind w:firstLine="567"/>
        <w:contextualSpacing/>
        <w:jc w:val="both"/>
        <w:rPr>
          <w:rFonts w:ascii="Times New Roman" w:hAnsi="Times New Roman"/>
          <w:b/>
          <w:color w:val="000000" w:themeColor="text1"/>
          <w:sz w:val="28"/>
          <w:szCs w:val="28"/>
          <w:shd w:val="solid" w:color="FFFFFF" w:fill="FFFFFF"/>
        </w:rPr>
      </w:pPr>
    </w:p>
    <w:p w:rsidR="00D31B9E" w:rsidRDefault="00D31B9E" w:rsidP="00DC468E">
      <w:pPr>
        <w:spacing w:before="120"/>
        <w:ind w:firstLine="567"/>
        <w:contextualSpacing/>
        <w:jc w:val="both"/>
        <w:rPr>
          <w:rFonts w:ascii="Times New Roman" w:hAnsi="Times New Roman"/>
          <w:b/>
          <w:color w:val="000000" w:themeColor="text1"/>
          <w:sz w:val="28"/>
          <w:szCs w:val="28"/>
          <w:shd w:val="solid" w:color="FFFFFF" w:fill="FFFFFF"/>
        </w:rPr>
      </w:pPr>
    </w:p>
    <w:p w:rsidR="00D31B9E" w:rsidRDefault="00D31B9E" w:rsidP="00DC468E">
      <w:pPr>
        <w:spacing w:before="120"/>
        <w:ind w:firstLine="567"/>
        <w:contextualSpacing/>
        <w:jc w:val="both"/>
        <w:rPr>
          <w:rFonts w:ascii="Times New Roman" w:hAnsi="Times New Roman"/>
          <w:b/>
          <w:color w:val="000000" w:themeColor="text1"/>
          <w:sz w:val="28"/>
          <w:szCs w:val="28"/>
          <w:shd w:val="solid" w:color="FFFFFF" w:fill="FFFFFF"/>
        </w:rPr>
      </w:pPr>
    </w:p>
    <w:p w:rsidR="00D31B9E" w:rsidRDefault="00D31B9E" w:rsidP="00DC468E">
      <w:pPr>
        <w:spacing w:before="120"/>
        <w:ind w:firstLine="567"/>
        <w:contextualSpacing/>
        <w:jc w:val="both"/>
        <w:rPr>
          <w:rFonts w:ascii="Times New Roman" w:hAnsi="Times New Roman"/>
          <w:b/>
          <w:color w:val="000000" w:themeColor="text1"/>
          <w:sz w:val="28"/>
          <w:szCs w:val="28"/>
          <w:shd w:val="solid" w:color="FFFFFF" w:fill="FFFFFF"/>
        </w:rPr>
      </w:pPr>
    </w:p>
    <w:p w:rsidR="00D31B9E" w:rsidRDefault="00D31B9E" w:rsidP="00DC468E">
      <w:pPr>
        <w:spacing w:before="120"/>
        <w:ind w:firstLine="567"/>
        <w:contextualSpacing/>
        <w:jc w:val="both"/>
        <w:rPr>
          <w:rFonts w:ascii="Times New Roman" w:hAnsi="Times New Roman"/>
          <w:b/>
          <w:color w:val="000000" w:themeColor="text1"/>
          <w:sz w:val="28"/>
          <w:szCs w:val="28"/>
          <w:shd w:val="solid" w:color="FFFFFF" w:fill="FFFFFF"/>
        </w:rPr>
      </w:pPr>
    </w:p>
    <w:p w:rsidR="00D31B9E" w:rsidRDefault="00D31B9E" w:rsidP="00DC468E">
      <w:pPr>
        <w:spacing w:before="120"/>
        <w:ind w:firstLine="567"/>
        <w:contextualSpacing/>
        <w:jc w:val="both"/>
        <w:rPr>
          <w:rFonts w:ascii="Times New Roman" w:hAnsi="Times New Roman"/>
          <w:b/>
          <w:color w:val="000000" w:themeColor="text1"/>
          <w:sz w:val="28"/>
          <w:szCs w:val="28"/>
          <w:shd w:val="solid" w:color="FFFFFF" w:fill="FFFFFF"/>
        </w:rPr>
      </w:pPr>
    </w:p>
    <w:p w:rsidR="00D31B9E" w:rsidRDefault="00D31B9E" w:rsidP="00DC468E">
      <w:pPr>
        <w:spacing w:before="120"/>
        <w:ind w:firstLine="567"/>
        <w:contextualSpacing/>
        <w:jc w:val="both"/>
        <w:rPr>
          <w:rFonts w:ascii="Times New Roman" w:hAnsi="Times New Roman"/>
          <w:b/>
          <w:color w:val="000000" w:themeColor="text1"/>
          <w:sz w:val="28"/>
          <w:szCs w:val="28"/>
          <w:shd w:val="solid" w:color="FFFFFF" w:fill="FFFFFF"/>
        </w:rPr>
      </w:pPr>
    </w:p>
    <w:p w:rsidR="00D31B9E" w:rsidRDefault="00D31B9E" w:rsidP="00DC468E">
      <w:pPr>
        <w:spacing w:before="120"/>
        <w:ind w:firstLine="567"/>
        <w:contextualSpacing/>
        <w:jc w:val="both"/>
        <w:rPr>
          <w:rFonts w:ascii="Times New Roman" w:hAnsi="Times New Roman"/>
          <w:b/>
          <w:color w:val="000000" w:themeColor="text1"/>
          <w:sz w:val="28"/>
          <w:szCs w:val="28"/>
          <w:shd w:val="solid" w:color="FFFFFF" w:fill="FFFFFF"/>
        </w:rPr>
      </w:pPr>
    </w:p>
    <w:p w:rsidR="00D31B9E" w:rsidRDefault="00D31B9E" w:rsidP="00DC468E">
      <w:pPr>
        <w:spacing w:before="120"/>
        <w:ind w:firstLine="567"/>
        <w:contextualSpacing/>
        <w:jc w:val="both"/>
        <w:rPr>
          <w:rFonts w:ascii="Times New Roman" w:hAnsi="Times New Roman"/>
          <w:b/>
          <w:color w:val="000000" w:themeColor="text1"/>
          <w:sz w:val="28"/>
          <w:szCs w:val="28"/>
          <w:shd w:val="solid" w:color="FFFFFF" w:fill="FFFFFF"/>
        </w:rPr>
      </w:pPr>
    </w:p>
    <w:p w:rsidR="00D31B9E" w:rsidRDefault="00D31B9E" w:rsidP="00DC468E">
      <w:pPr>
        <w:spacing w:before="120"/>
        <w:ind w:firstLine="567"/>
        <w:contextualSpacing/>
        <w:jc w:val="both"/>
        <w:rPr>
          <w:rFonts w:ascii="Times New Roman" w:hAnsi="Times New Roman"/>
          <w:b/>
          <w:color w:val="000000" w:themeColor="text1"/>
          <w:sz w:val="28"/>
          <w:szCs w:val="28"/>
          <w:shd w:val="solid" w:color="FFFFFF" w:fill="FFFFFF"/>
        </w:rPr>
      </w:pPr>
    </w:p>
    <w:p w:rsidR="00D31B9E" w:rsidRDefault="00D31B9E" w:rsidP="00DC468E">
      <w:pPr>
        <w:spacing w:before="120"/>
        <w:ind w:firstLine="567"/>
        <w:contextualSpacing/>
        <w:jc w:val="both"/>
        <w:rPr>
          <w:rFonts w:ascii="Times New Roman" w:hAnsi="Times New Roman"/>
          <w:b/>
          <w:color w:val="000000" w:themeColor="text1"/>
          <w:sz w:val="28"/>
          <w:szCs w:val="28"/>
          <w:shd w:val="solid" w:color="FFFFFF" w:fill="FFFFFF"/>
        </w:rPr>
      </w:pPr>
    </w:p>
    <w:p w:rsidR="00D31B9E" w:rsidRDefault="00D31B9E" w:rsidP="00DC468E">
      <w:pPr>
        <w:spacing w:before="120"/>
        <w:ind w:firstLine="567"/>
        <w:contextualSpacing/>
        <w:jc w:val="both"/>
        <w:rPr>
          <w:rFonts w:ascii="Times New Roman" w:hAnsi="Times New Roman"/>
          <w:b/>
          <w:color w:val="000000" w:themeColor="text1"/>
          <w:sz w:val="28"/>
          <w:szCs w:val="28"/>
          <w:shd w:val="solid" w:color="FFFFFF" w:fill="FFFFFF"/>
        </w:rPr>
      </w:pPr>
    </w:p>
    <w:p w:rsidR="00D31B9E" w:rsidRDefault="00D31B9E" w:rsidP="00DC468E">
      <w:pPr>
        <w:spacing w:before="120"/>
        <w:ind w:firstLine="567"/>
        <w:contextualSpacing/>
        <w:jc w:val="both"/>
        <w:rPr>
          <w:rFonts w:ascii="Times New Roman" w:hAnsi="Times New Roman"/>
          <w:b/>
          <w:color w:val="000000" w:themeColor="text1"/>
          <w:sz w:val="28"/>
          <w:szCs w:val="28"/>
          <w:shd w:val="solid" w:color="FFFFFF" w:fill="FFFFFF"/>
        </w:rPr>
      </w:pPr>
    </w:p>
    <w:p w:rsidR="00D31B9E" w:rsidRDefault="00D31B9E" w:rsidP="00DC468E">
      <w:pPr>
        <w:spacing w:before="120"/>
        <w:ind w:firstLine="567"/>
        <w:contextualSpacing/>
        <w:jc w:val="both"/>
        <w:rPr>
          <w:rFonts w:ascii="Times New Roman" w:hAnsi="Times New Roman"/>
          <w:b/>
          <w:color w:val="000000" w:themeColor="text1"/>
          <w:sz w:val="28"/>
          <w:szCs w:val="28"/>
          <w:shd w:val="solid" w:color="FFFFFF" w:fill="FFFFFF"/>
        </w:rPr>
      </w:pPr>
    </w:p>
    <w:p w:rsidR="00D31B9E" w:rsidRPr="00AA43BE" w:rsidRDefault="00D31B9E" w:rsidP="00DC468E">
      <w:pPr>
        <w:spacing w:before="120"/>
        <w:ind w:firstLine="567"/>
        <w:contextualSpacing/>
        <w:jc w:val="both"/>
        <w:rPr>
          <w:rFonts w:ascii="Times New Roman" w:hAnsi="Times New Roman"/>
          <w:b/>
          <w:color w:val="000000" w:themeColor="text1"/>
          <w:sz w:val="28"/>
          <w:szCs w:val="28"/>
          <w:shd w:val="solid" w:color="FFFFFF" w:fill="FFFFFF"/>
        </w:rPr>
      </w:pPr>
    </w:p>
    <w:p w:rsidR="00645B90" w:rsidRPr="00AA43BE" w:rsidRDefault="00645B90" w:rsidP="00DC468E">
      <w:pPr>
        <w:spacing w:before="120"/>
        <w:ind w:firstLine="567"/>
        <w:contextualSpacing/>
        <w:jc w:val="both"/>
        <w:rPr>
          <w:rFonts w:ascii="Times New Roman" w:hAnsi="Times New Roman"/>
          <w:b/>
          <w:color w:val="000000" w:themeColor="text1"/>
          <w:sz w:val="28"/>
          <w:szCs w:val="28"/>
          <w:shd w:val="solid" w:color="FFFFFF" w:fill="FFFFFF"/>
        </w:rPr>
      </w:pPr>
    </w:p>
    <w:p w:rsidR="00645B90" w:rsidRPr="00AA43BE" w:rsidRDefault="00645B90" w:rsidP="00DC468E">
      <w:pPr>
        <w:spacing w:before="120"/>
        <w:ind w:firstLine="567"/>
        <w:contextualSpacing/>
        <w:jc w:val="both"/>
        <w:rPr>
          <w:rFonts w:ascii="Times New Roman" w:hAnsi="Times New Roman"/>
          <w:b/>
          <w:color w:val="000000" w:themeColor="text1"/>
          <w:sz w:val="28"/>
          <w:szCs w:val="28"/>
          <w:shd w:val="solid" w:color="FFFFFF" w:fill="FFFFFF"/>
        </w:rPr>
      </w:pPr>
    </w:p>
    <w:p w:rsidR="00DC468E" w:rsidRPr="00AA43BE" w:rsidRDefault="00DC468E" w:rsidP="00DC468E">
      <w:pPr>
        <w:spacing w:before="120"/>
        <w:ind w:firstLine="567"/>
        <w:contextualSpacing/>
        <w:jc w:val="both"/>
        <w:rPr>
          <w:rFonts w:ascii="Times New Roman" w:hAnsi="Times New Roman"/>
          <w:b/>
          <w:color w:val="000000" w:themeColor="text1"/>
          <w:sz w:val="28"/>
          <w:szCs w:val="28"/>
          <w:shd w:val="solid" w:color="FFFFFF" w:fill="FFFFFF"/>
        </w:rPr>
      </w:pPr>
    </w:p>
    <w:p w:rsidR="00DC468E" w:rsidRPr="00AA43BE" w:rsidRDefault="00DC468E" w:rsidP="00DC468E">
      <w:pPr>
        <w:spacing w:before="120"/>
        <w:ind w:firstLine="567"/>
        <w:contextualSpacing/>
        <w:jc w:val="both"/>
        <w:rPr>
          <w:rFonts w:ascii="Times New Roman" w:hAnsi="Times New Roman"/>
          <w:b/>
          <w:color w:val="000000" w:themeColor="text1"/>
          <w:sz w:val="28"/>
          <w:szCs w:val="28"/>
          <w:shd w:val="solid" w:color="FFFFFF" w:fill="FFFFFF"/>
        </w:rPr>
      </w:pPr>
    </w:p>
    <w:p w:rsidR="00DC468E" w:rsidRPr="00AA43BE" w:rsidRDefault="00DC468E" w:rsidP="00DC468E">
      <w:pPr>
        <w:spacing w:before="120"/>
        <w:ind w:firstLine="567"/>
        <w:contextualSpacing/>
        <w:jc w:val="both"/>
        <w:rPr>
          <w:rFonts w:ascii="Times New Roman" w:hAnsi="Times New Roman"/>
          <w:b/>
          <w:color w:val="000000" w:themeColor="text1"/>
          <w:sz w:val="28"/>
          <w:szCs w:val="28"/>
          <w:shd w:val="solid" w:color="FFFFFF" w:fill="FFFFFF"/>
        </w:rPr>
      </w:pPr>
    </w:p>
    <w:p w:rsidR="00DC468E" w:rsidRPr="00AA43BE" w:rsidRDefault="00DC468E" w:rsidP="00DC468E">
      <w:pPr>
        <w:spacing w:before="120"/>
        <w:ind w:firstLine="567"/>
        <w:contextualSpacing/>
        <w:jc w:val="both"/>
        <w:rPr>
          <w:rFonts w:ascii="Times New Roman" w:hAnsi="Times New Roman"/>
          <w:b/>
          <w:color w:val="000000" w:themeColor="text1"/>
          <w:sz w:val="28"/>
          <w:szCs w:val="28"/>
          <w:shd w:val="solid" w:color="FFFFFF" w:fill="FFFFFF"/>
        </w:rPr>
      </w:pPr>
    </w:p>
    <w:p w:rsidR="00DC468E" w:rsidRPr="00AA43BE" w:rsidRDefault="00DC468E" w:rsidP="00DC468E">
      <w:pPr>
        <w:spacing w:before="120"/>
        <w:ind w:firstLine="567"/>
        <w:contextualSpacing/>
        <w:jc w:val="both"/>
        <w:rPr>
          <w:rFonts w:ascii="Times New Roman" w:hAnsi="Times New Roman"/>
          <w:b/>
          <w:color w:val="000000" w:themeColor="text1"/>
          <w:sz w:val="28"/>
          <w:szCs w:val="28"/>
          <w:shd w:val="solid" w:color="FFFFFF" w:fill="FFFFFF"/>
        </w:rPr>
      </w:pPr>
    </w:p>
    <w:p w:rsidR="00645B90" w:rsidRPr="00AA43BE" w:rsidRDefault="00645B90" w:rsidP="00DC468E">
      <w:pPr>
        <w:spacing w:before="120"/>
        <w:ind w:firstLine="567"/>
        <w:contextualSpacing/>
        <w:jc w:val="both"/>
        <w:rPr>
          <w:rFonts w:ascii="Times New Roman" w:hAnsi="Times New Roman"/>
          <w:b/>
          <w:color w:val="000000" w:themeColor="text1"/>
          <w:sz w:val="28"/>
          <w:szCs w:val="28"/>
          <w:shd w:val="solid" w:color="FFFFFF" w:fill="FFFFFF"/>
        </w:rPr>
      </w:pPr>
    </w:p>
    <w:p w:rsidR="00645B90" w:rsidRPr="00AA43BE" w:rsidRDefault="00645B90" w:rsidP="00DC468E">
      <w:pPr>
        <w:spacing w:before="120"/>
        <w:ind w:firstLine="567"/>
        <w:contextualSpacing/>
        <w:jc w:val="both"/>
        <w:rPr>
          <w:rFonts w:ascii="Times New Roman" w:hAnsi="Times New Roman"/>
          <w:b/>
          <w:color w:val="000000" w:themeColor="text1"/>
          <w:sz w:val="28"/>
          <w:szCs w:val="28"/>
          <w:shd w:val="solid" w:color="FFFFFF" w:fill="FFFFFF"/>
        </w:rPr>
      </w:pPr>
    </w:p>
    <w:p w:rsidR="00645B90" w:rsidRPr="00AA43BE" w:rsidRDefault="00645B90" w:rsidP="00DC468E">
      <w:pPr>
        <w:spacing w:before="120"/>
        <w:ind w:firstLine="567"/>
        <w:contextualSpacing/>
        <w:jc w:val="center"/>
        <w:rPr>
          <w:rFonts w:ascii="Times New Roman" w:hAnsi="Times New Roman"/>
          <w:b/>
          <w:color w:val="000000" w:themeColor="text1"/>
          <w:sz w:val="28"/>
          <w:szCs w:val="28"/>
          <w:shd w:val="solid" w:color="FFFFFF" w:fill="FFFFFF"/>
        </w:rPr>
      </w:pPr>
      <w:r w:rsidRPr="00AA43BE">
        <w:rPr>
          <w:rFonts w:ascii="Times New Roman" w:hAnsi="Times New Roman"/>
          <w:b/>
          <w:color w:val="000000" w:themeColor="text1"/>
          <w:sz w:val="28"/>
          <w:szCs w:val="28"/>
          <w:shd w:val="solid" w:color="FFFFFF" w:fill="FFFFFF"/>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bl>
      <w:tblPr>
        <w:tblW w:w="1034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1"/>
        <w:gridCol w:w="9810"/>
      </w:tblGrid>
      <w:tr w:rsidR="00645B90" w:rsidRPr="00AA43BE" w:rsidTr="00645B90">
        <w:trPr>
          <w:trHeight w:val="976"/>
        </w:trPr>
        <w:tc>
          <w:tcPr>
            <w:tcW w:w="531" w:type="dxa"/>
            <w:tcBorders>
              <w:top w:val="single" w:sz="4" w:space="0" w:color="000000"/>
              <w:left w:val="single" w:sz="4" w:space="0" w:color="000000"/>
              <w:bottom w:val="single" w:sz="4" w:space="0" w:color="000000"/>
              <w:right w:val="single" w:sz="4" w:space="0" w:color="000000"/>
            </w:tcBorders>
            <w:hideMark/>
          </w:tcPr>
          <w:p w:rsidR="00645B90" w:rsidRPr="00AA43BE" w:rsidRDefault="00645B90" w:rsidP="00DC468E">
            <w:pPr>
              <w:spacing w:after="200"/>
              <w:contextualSpacing/>
              <w:jc w:val="center"/>
              <w:rPr>
                <w:rFonts w:ascii="Times New Roman" w:hAnsi="Times New Roman" w:cs="Times New Roman"/>
                <w:bCs/>
                <w:color w:val="000000" w:themeColor="text1"/>
                <w:sz w:val="24"/>
                <w:szCs w:val="24"/>
              </w:rPr>
            </w:pPr>
            <w:r w:rsidRPr="00AA43BE">
              <w:rPr>
                <w:rFonts w:ascii="Times New Roman" w:hAnsi="Times New Roman" w:cs="Times New Roman"/>
                <w:bCs/>
                <w:color w:val="000000" w:themeColor="text1"/>
                <w:sz w:val="24"/>
                <w:szCs w:val="24"/>
              </w:rPr>
              <w:t>№п/п</w:t>
            </w:r>
          </w:p>
        </w:tc>
        <w:tc>
          <w:tcPr>
            <w:tcW w:w="9810" w:type="dxa"/>
            <w:tcBorders>
              <w:top w:val="single" w:sz="4" w:space="0" w:color="000000"/>
              <w:left w:val="single" w:sz="4" w:space="0" w:color="000000"/>
              <w:bottom w:val="single" w:sz="4" w:space="0" w:color="000000"/>
              <w:right w:val="single" w:sz="4" w:space="0" w:color="000000"/>
            </w:tcBorders>
            <w:hideMark/>
          </w:tcPr>
          <w:p w:rsidR="00645B90" w:rsidRPr="00AA43BE" w:rsidRDefault="00645B90" w:rsidP="00DC468E">
            <w:pPr>
              <w:spacing w:beforeAutospacing="1" w:afterAutospacing="1"/>
              <w:contextualSpacing/>
              <w:jc w:val="both"/>
              <w:rPr>
                <w:rFonts w:ascii="Times New Roman" w:hAnsi="Times New Roman" w:cs="Times New Roman"/>
                <w:b/>
                <w:color w:val="000000" w:themeColor="text1"/>
                <w:sz w:val="24"/>
                <w:szCs w:val="24"/>
                <w:lang w:eastAsia="uk-UA"/>
              </w:rPr>
            </w:pPr>
            <w:r w:rsidRPr="00AA43BE">
              <w:rPr>
                <w:rFonts w:ascii="Times New Roman" w:hAnsi="Times New Roman" w:cs="Times New Roman"/>
                <w:b/>
                <w:i/>
                <w:color w:val="000000" w:themeColor="text1"/>
                <w:sz w:val="28"/>
                <w:szCs w:val="24"/>
                <w:u w:val="single"/>
                <w:lang w:eastAsia="uk-UA"/>
              </w:rPr>
              <w:t>Переможець процедури закупівлі</w:t>
            </w:r>
            <w:r w:rsidRPr="00AA43BE">
              <w:rPr>
                <w:rFonts w:ascii="Times New Roman" w:hAnsi="Times New Roman" w:cs="Times New Roman"/>
                <w:b/>
                <w:color w:val="000000" w:themeColor="text1"/>
                <w:sz w:val="24"/>
                <w:szCs w:val="24"/>
                <w:lang w:eastAsia="uk-UA"/>
              </w:rPr>
              <w:t xml:space="preserve">  у строк що не перевищує 4 дні з дати оприлюднення в електронній системі закупівель повідомлення про намір укласти договір про закупівлю, повинен шляхом оприлюднення  їх в  електронній системі </w:t>
            </w:r>
            <w:r w:rsidRPr="00AA43BE">
              <w:rPr>
                <w:rFonts w:ascii="Times New Roman" w:hAnsi="Times New Roman" w:cs="Times New Roman"/>
                <w:b/>
                <w:color w:val="000000" w:themeColor="text1"/>
                <w:sz w:val="24"/>
                <w:szCs w:val="24"/>
                <w:lang w:eastAsia="uk-UA"/>
              </w:rPr>
              <w:lastRenderedPageBreak/>
              <w:t>закупівель, що підтверджують відсутність підстав визначених пунктами 3,5,6,12 частини першої та ча</w:t>
            </w:r>
            <w:r w:rsidR="006E2364" w:rsidRPr="00AA43BE">
              <w:rPr>
                <w:rFonts w:ascii="Times New Roman" w:hAnsi="Times New Roman" w:cs="Times New Roman"/>
                <w:b/>
                <w:color w:val="000000" w:themeColor="text1"/>
                <w:sz w:val="24"/>
                <w:szCs w:val="24"/>
                <w:lang w:eastAsia="uk-UA"/>
              </w:rPr>
              <w:t>стиною другою  статті 17 Закону тощо.</w:t>
            </w:r>
          </w:p>
        </w:tc>
      </w:tr>
      <w:tr w:rsidR="00645B90" w:rsidRPr="00AA43BE" w:rsidTr="00645B90">
        <w:trPr>
          <w:trHeight w:val="285"/>
        </w:trPr>
        <w:tc>
          <w:tcPr>
            <w:tcW w:w="531" w:type="dxa"/>
            <w:tcBorders>
              <w:top w:val="single" w:sz="4" w:space="0" w:color="000000"/>
              <w:left w:val="single" w:sz="4" w:space="0" w:color="000000"/>
              <w:bottom w:val="single" w:sz="4" w:space="0" w:color="auto"/>
              <w:right w:val="single" w:sz="4" w:space="0" w:color="000000"/>
            </w:tcBorders>
            <w:hideMark/>
          </w:tcPr>
          <w:p w:rsidR="00645B90" w:rsidRPr="00AA43BE" w:rsidRDefault="00645B90" w:rsidP="00DC468E">
            <w:pPr>
              <w:spacing w:after="200"/>
              <w:contextualSpacing/>
              <w:jc w:val="center"/>
              <w:rPr>
                <w:rFonts w:ascii="Times New Roman" w:hAnsi="Times New Roman" w:cs="Times New Roman"/>
                <w:bCs/>
                <w:color w:val="000000" w:themeColor="text1"/>
                <w:sz w:val="24"/>
                <w:szCs w:val="24"/>
              </w:rPr>
            </w:pPr>
            <w:r w:rsidRPr="00AA43BE">
              <w:rPr>
                <w:rFonts w:ascii="Times New Roman" w:hAnsi="Times New Roman" w:cs="Times New Roman"/>
                <w:bCs/>
                <w:color w:val="000000" w:themeColor="text1"/>
                <w:sz w:val="24"/>
                <w:szCs w:val="24"/>
              </w:rPr>
              <w:lastRenderedPageBreak/>
              <w:t xml:space="preserve"> 1</w:t>
            </w:r>
          </w:p>
        </w:tc>
        <w:tc>
          <w:tcPr>
            <w:tcW w:w="9810" w:type="dxa"/>
            <w:tcBorders>
              <w:top w:val="single" w:sz="4" w:space="0" w:color="000000"/>
              <w:left w:val="single" w:sz="4" w:space="0" w:color="000000"/>
              <w:bottom w:val="single" w:sz="4" w:space="0" w:color="auto"/>
              <w:right w:val="single" w:sz="4" w:space="0" w:color="000000"/>
            </w:tcBorders>
            <w:hideMark/>
          </w:tcPr>
          <w:p w:rsidR="00645B90" w:rsidRPr="00AA43BE" w:rsidRDefault="00645B90" w:rsidP="00DC468E">
            <w:pPr>
              <w:spacing w:after="200"/>
              <w:contextualSpacing/>
              <w:jc w:val="both"/>
              <w:rPr>
                <w:rFonts w:ascii="Times New Roman" w:hAnsi="Times New Roman" w:cs="Times New Roman"/>
                <w:iCs/>
                <w:color w:val="000000" w:themeColor="text1"/>
                <w:sz w:val="24"/>
                <w:szCs w:val="24"/>
              </w:rPr>
            </w:pPr>
            <w:r w:rsidRPr="00AA43BE">
              <w:rPr>
                <w:rFonts w:ascii="Times New Roman" w:hAnsi="Times New Roman" w:cs="Times New Roman"/>
                <w:iCs/>
                <w:color w:val="000000" w:themeColor="text1"/>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45B90" w:rsidRPr="00AA43BE" w:rsidRDefault="00645B90" w:rsidP="00DC468E">
            <w:pPr>
              <w:spacing w:after="200"/>
              <w:contextualSpacing/>
              <w:jc w:val="both"/>
              <w:rPr>
                <w:rFonts w:ascii="Times New Roman" w:hAnsi="Times New Roman" w:cs="Times New Roman"/>
                <w:iCs/>
                <w:color w:val="000000" w:themeColor="text1"/>
                <w:sz w:val="24"/>
                <w:szCs w:val="24"/>
              </w:rPr>
            </w:pPr>
            <w:r w:rsidRPr="00AA43BE">
              <w:rPr>
                <w:rFonts w:ascii="Times New Roman" w:hAnsi="Times New Roman" w:cs="Times New Roman"/>
                <w:iCs/>
                <w:color w:val="000000" w:themeColor="text1"/>
                <w:sz w:val="24"/>
                <w:szCs w:val="24"/>
              </w:rPr>
              <w:t>( пункт 2 ч. 1 ст.17 Закону)</w:t>
            </w:r>
          </w:p>
          <w:p w:rsidR="00645B90" w:rsidRPr="00AA43BE" w:rsidRDefault="00645B90" w:rsidP="00397C3C">
            <w:pPr>
              <w:spacing w:after="200"/>
              <w:contextualSpacing/>
              <w:jc w:val="both"/>
              <w:rPr>
                <w:rFonts w:ascii="Times New Roman" w:hAnsi="Times New Roman" w:cs="Times New Roman"/>
                <w:iCs/>
                <w:color w:val="000000" w:themeColor="text1"/>
                <w:sz w:val="24"/>
                <w:szCs w:val="24"/>
              </w:rPr>
            </w:pPr>
            <w:r w:rsidRPr="00AA43BE">
              <w:rPr>
                <w:rFonts w:ascii="Times New Roman" w:hAnsi="Times New Roman" w:cs="Times New Roman"/>
                <w:iCs/>
                <w:color w:val="000000" w:themeColor="text1"/>
                <w:sz w:val="24"/>
                <w:szCs w:val="24"/>
              </w:rPr>
              <w:t xml:space="preserve">Надати Витяг з Єдиного державного реєстру </w:t>
            </w:r>
            <w:r w:rsidR="00397C3C" w:rsidRPr="00AA43BE">
              <w:rPr>
                <w:rFonts w:ascii="Times New Roman" w:hAnsi="Times New Roman" w:cs="Times New Roman"/>
                <w:color w:val="000000" w:themeColor="text1"/>
                <w:sz w:val="24"/>
                <w:szCs w:val="24"/>
              </w:rPr>
              <w:t>осіб, які вчинили корупційні або пов’язані з корупцією правопорушення;</w:t>
            </w:r>
            <w:r w:rsidR="00397C3C" w:rsidRPr="00AA43BE">
              <w:rPr>
                <w:rFonts w:ascii="Times New Roman" w:hAnsi="Times New Roman" w:cs="Times New Roman"/>
                <w:iCs/>
                <w:color w:val="000000" w:themeColor="text1"/>
                <w:sz w:val="24"/>
                <w:szCs w:val="24"/>
              </w:rPr>
              <w:t xml:space="preserve"> </w:t>
            </w:r>
            <w:r w:rsidRPr="00AA43BE">
              <w:rPr>
                <w:rFonts w:ascii="Times New Roman" w:hAnsi="Times New Roman" w:cs="Times New Roman"/>
                <w:iCs/>
                <w:color w:val="000000" w:themeColor="text1"/>
                <w:sz w:val="24"/>
                <w:szCs w:val="24"/>
              </w:rPr>
              <w:t xml:space="preserve">у </w:t>
            </w:r>
            <w:r w:rsidRPr="00AA43BE">
              <w:rPr>
                <w:rFonts w:ascii="Times New Roman" w:hAnsi="Times New Roman" w:cs="Times New Roman"/>
                <w:color w:val="000000" w:themeColor="text1"/>
                <w:sz w:val="24"/>
                <w:szCs w:val="24"/>
              </w:rPr>
              <w:t>разі, якщо на дату подання документів переможця Єдиний державний реєстр не працює</w:t>
            </w:r>
            <w:r w:rsidR="00397C3C" w:rsidRPr="00AA43BE">
              <w:rPr>
                <w:rFonts w:ascii="Times New Roman" w:hAnsi="Times New Roman" w:cs="Times New Roman"/>
                <w:color w:val="000000" w:themeColor="text1"/>
                <w:sz w:val="24"/>
                <w:szCs w:val="24"/>
              </w:rPr>
              <w:t xml:space="preserve"> - надати</w:t>
            </w:r>
            <w:r w:rsidRPr="00AA43BE">
              <w:rPr>
                <w:rFonts w:ascii="Times New Roman" w:hAnsi="Times New Roman" w:cs="Times New Roman"/>
                <w:color w:val="000000" w:themeColor="text1"/>
                <w:sz w:val="24"/>
                <w:szCs w:val="24"/>
              </w:rPr>
              <w:t xml:space="preserve"> довідку в довільній формі або гарантійний лист  про те, що </w:t>
            </w:r>
            <w:r w:rsidRPr="00AA43BE">
              <w:rPr>
                <w:rFonts w:ascii="Times New Roman" w:hAnsi="Times New Roman" w:cs="Times New Roman"/>
                <w:color w:val="000000" w:themeColor="text1"/>
                <w:sz w:val="24"/>
                <w:szCs w:val="24"/>
                <w:shd w:val="clear" w:color="auto" w:fill="FFFFFF"/>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tc>
      </w:tr>
      <w:tr w:rsidR="00645B90" w:rsidRPr="00AA43BE" w:rsidTr="00645B90">
        <w:trPr>
          <w:trHeight w:val="1950"/>
        </w:trPr>
        <w:tc>
          <w:tcPr>
            <w:tcW w:w="531" w:type="dxa"/>
            <w:tcBorders>
              <w:top w:val="single" w:sz="4" w:space="0" w:color="auto"/>
              <w:left w:val="single" w:sz="4" w:space="0" w:color="000000"/>
              <w:bottom w:val="single" w:sz="4" w:space="0" w:color="000000"/>
              <w:right w:val="single" w:sz="4" w:space="0" w:color="000000"/>
            </w:tcBorders>
          </w:tcPr>
          <w:p w:rsidR="00645B90" w:rsidRPr="00AA43BE" w:rsidRDefault="00645B90" w:rsidP="00DC468E">
            <w:pPr>
              <w:spacing w:after="200"/>
              <w:contextualSpacing/>
              <w:jc w:val="center"/>
              <w:rPr>
                <w:rFonts w:ascii="Times New Roman" w:hAnsi="Times New Roman" w:cs="Times New Roman"/>
                <w:bCs/>
                <w:color w:val="000000" w:themeColor="text1"/>
                <w:sz w:val="24"/>
                <w:szCs w:val="24"/>
              </w:rPr>
            </w:pPr>
            <w:r w:rsidRPr="00AA43BE">
              <w:rPr>
                <w:rFonts w:ascii="Times New Roman" w:hAnsi="Times New Roman" w:cs="Times New Roman"/>
                <w:bCs/>
                <w:color w:val="000000" w:themeColor="text1"/>
                <w:sz w:val="24"/>
                <w:szCs w:val="24"/>
              </w:rPr>
              <w:t>2</w:t>
            </w:r>
          </w:p>
        </w:tc>
        <w:tc>
          <w:tcPr>
            <w:tcW w:w="9810" w:type="dxa"/>
            <w:tcBorders>
              <w:top w:val="single" w:sz="4" w:space="0" w:color="auto"/>
              <w:left w:val="single" w:sz="4" w:space="0" w:color="000000"/>
              <w:bottom w:val="single" w:sz="4" w:space="0" w:color="000000"/>
              <w:right w:val="single" w:sz="4" w:space="0" w:color="000000"/>
            </w:tcBorders>
          </w:tcPr>
          <w:p w:rsidR="00645B90" w:rsidRPr="00AA43BE" w:rsidRDefault="00645B90" w:rsidP="00DC468E">
            <w:pPr>
              <w:spacing w:after="200"/>
              <w:contextualSpacing/>
              <w:jc w:val="both"/>
              <w:rPr>
                <w:rFonts w:ascii="Times New Roman" w:hAnsi="Times New Roman" w:cs="Times New Roman"/>
                <w:iCs/>
                <w:color w:val="000000" w:themeColor="text1"/>
                <w:sz w:val="24"/>
                <w:szCs w:val="24"/>
              </w:rPr>
            </w:pPr>
            <w:r w:rsidRPr="00AA43BE">
              <w:rPr>
                <w:rFonts w:ascii="Times New Roman" w:hAnsi="Times New Roman" w:cs="Times New Roman"/>
                <w:iCs/>
                <w:color w:val="000000" w:themeColor="text1"/>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 пов’язаного з корупцією</w:t>
            </w:r>
          </w:p>
          <w:p w:rsidR="00645B90" w:rsidRPr="00AA43BE" w:rsidRDefault="00645B90" w:rsidP="00DC468E">
            <w:pPr>
              <w:spacing w:after="200"/>
              <w:contextualSpacing/>
              <w:jc w:val="both"/>
              <w:rPr>
                <w:rFonts w:ascii="Times New Roman" w:hAnsi="Times New Roman" w:cs="Times New Roman"/>
                <w:iCs/>
                <w:color w:val="000000" w:themeColor="text1"/>
                <w:sz w:val="24"/>
                <w:szCs w:val="24"/>
              </w:rPr>
            </w:pPr>
            <w:r w:rsidRPr="00AA43BE">
              <w:rPr>
                <w:rFonts w:ascii="Times New Roman" w:hAnsi="Times New Roman" w:cs="Times New Roman"/>
                <w:iCs/>
                <w:color w:val="000000" w:themeColor="text1"/>
                <w:sz w:val="24"/>
                <w:szCs w:val="24"/>
              </w:rPr>
              <w:t>(пункт 3 ч.1 ст. 17 Закону)</w:t>
            </w:r>
          </w:p>
          <w:p w:rsidR="00645B90" w:rsidRPr="00AA43BE" w:rsidRDefault="00645B90" w:rsidP="00DC468E">
            <w:pPr>
              <w:spacing w:after="200"/>
              <w:contextualSpacing/>
              <w:jc w:val="both"/>
              <w:rPr>
                <w:rFonts w:ascii="Times New Roman" w:hAnsi="Times New Roman" w:cs="Times New Roman"/>
                <w:iCs/>
                <w:color w:val="000000" w:themeColor="text1"/>
                <w:sz w:val="24"/>
                <w:szCs w:val="24"/>
              </w:rPr>
            </w:pPr>
            <w:r w:rsidRPr="00AA43BE">
              <w:rPr>
                <w:rFonts w:ascii="Times New Roman" w:hAnsi="Times New Roman" w:cs="Times New Roman"/>
                <w:iCs/>
                <w:color w:val="000000" w:themeColor="text1"/>
                <w:sz w:val="24"/>
                <w:szCs w:val="24"/>
              </w:rPr>
              <w:t>Надати Витяг з Єдиного державного реєстру.</w:t>
            </w:r>
          </w:p>
          <w:p w:rsidR="00645B90" w:rsidRPr="00AA43BE" w:rsidRDefault="00645B90" w:rsidP="00DC468E">
            <w:pPr>
              <w:contextualSpacing/>
              <w:jc w:val="both"/>
              <w:rPr>
                <w:rFonts w:ascii="Times New Roman" w:hAnsi="Times New Roman" w:cs="Times New Roman"/>
                <w:color w:val="000000" w:themeColor="text1"/>
                <w:sz w:val="24"/>
                <w:szCs w:val="24"/>
              </w:rPr>
            </w:pPr>
            <w:r w:rsidRPr="00AA43BE">
              <w:rPr>
                <w:rFonts w:ascii="Times New Roman" w:hAnsi="Times New Roman" w:cs="Times New Roman"/>
                <w:color w:val="000000" w:themeColor="text1"/>
                <w:sz w:val="24"/>
                <w:szCs w:val="24"/>
              </w:rPr>
              <w:t xml:space="preserve">У разі, якщо на дату подання документів переможця Єдиний державний реєстр осіб, які вчинили корупційні або пов’язані з корупцією правопорушення не працює, переможець процедури закупівлі має надати довідку в довільній формі або гарантійний лист  про те, що </w:t>
            </w:r>
            <w:r w:rsidRPr="00AA43BE">
              <w:rPr>
                <w:rFonts w:ascii="Times New Roman" w:hAnsi="Times New Roman" w:cs="Times New Roman"/>
                <w:color w:val="000000" w:themeColor="text1"/>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45B90" w:rsidRPr="00AA43BE" w:rsidTr="00645B90">
        <w:tc>
          <w:tcPr>
            <w:tcW w:w="531" w:type="dxa"/>
            <w:tcBorders>
              <w:top w:val="single" w:sz="4" w:space="0" w:color="000000"/>
              <w:left w:val="single" w:sz="4" w:space="0" w:color="000000"/>
              <w:bottom w:val="single" w:sz="4" w:space="0" w:color="000000"/>
              <w:right w:val="single" w:sz="4" w:space="0" w:color="000000"/>
            </w:tcBorders>
            <w:hideMark/>
          </w:tcPr>
          <w:p w:rsidR="00645B90" w:rsidRPr="00AA43BE" w:rsidRDefault="00645B90" w:rsidP="00DC468E">
            <w:pPr>
              <w:spacing w:after="200"/>
              <w:contextualSpacing/>
              <w:jc w:val="center"/>
              <w:rPr>
                <w:rFonts w:ascii="Times New Roman" w:hAnsi="Times New Roman" w:cs="Times New Roman"/>
                <w:bCs/>
                <w:color w:val="000000" w:themeColor="text1"/>
                <w:sz w:val="24"/>
                <w:szCs w:val="24"/>
              </w:rPr>
            </w:pPr>
            <w:r w:rsidRPr="00AA43BE">
              <w:rPr>
                <w:rFonts w:ascii="Times New Roman" w:hAnsi="Times New Roman" w:cs="Times New Roman"/>
                <w:bCs/>
                <w:color w:val="000000" w:themeColor="text1"/>
                <w:sz w:val="24"/>
                <w:szCs w:val="24"/>
              </w:rPr>
              <w:t>3</w:t>
            </w:r>
          </w:p>
        </w:tc>
        <w:tc>
          <w:tcPr>
            <w:tcW w:w="9810" w:type="dxa"/>
            <w:tcBorders>
              <w:top w:val="single" w:sz="4" w:space="0" w:color="000000"/>
              <w:left w:val="single" w:sz="4" w:space="0" w:color="000000"/>
              <w:bottom w:val="single" w:sz="4" w:space="0" w:color="000000"/>
              <w:right w:val="single" w:sz="4" w:space="0" w:color="000000"/>
            </w:tcBorders>
          </w:tcPr>
          <w:p w:rsidR="00645B90" w:rsidRPr="00AA43BE" w:rsidRDefault="00645B90" w:rsidP="00DC468E">
            <w:pPr>
              <w:spacing w:after="200"/>
              <w:contextualSpacing/>
              <w:jc w:val="both"/>
              <w:rPr>
                <w:rFonts w:ascii="Times New Roman" w:hAnsi="Times New Roman" w:cs="Times New Roman"/>
                <w:iCs/>
                <w:color w:val="000000" w:themeColor="text1"/>
                <w:sz w:val="24"/>
                <w:szCs w:val="24"/>
              </w:rPr>
            </w:pPr>
            <w:r w:rsidRPr="00AA43BE">
              <w:rPr>
                <w:rFonts w:ascii="Times New Roman" w:hAnsi="Times New Roman" w:cs="Times New Roman"/>
                <w:iCs/>
                <w:color w:val="000000" w:themeColor="text1"/>
                <w:sz w:val="24"/>
                <w:szCs w:val="24"/>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645B90" w:rsidRPr="00AA43BE" w:rsidRDefault="00645B90" w:rsidP="00DC468E">
            <w:pPr>
              <w:spacing w:after="200"/>
              <w:contextualSpacing/>
              <w:jc w:val="both"/>
              <w:rPr>
                <w:rFonts w:ascii="Times New Roman" w:hAnsi="Times New Roman" w:cs="Times New Roman"/>
                <w:iCs/>
                <w:color w:val="000000" w:themeColor="text1"/>
                <w:sz w:val="24"/>
                <w:szCs w:val="24"/>
              </w:rPr>
            </w:pPr>
            <w:r w:rsidRPr="00AA43BE">
              <w:rPr>
                <w:rFonts w:ascii="Times New Roman" w:hAnsi="Times New Roman" w:cs="Times New Roman"/>
                <w:iCs/>
                <w:color w:val="000000" w:themeColor="text1"/>
                <w:sz w:val="24"/>
                <w:szCs w:val="24"/>
              </w:rPr>
              <w:t>(пункт 5 ч.1. ст. 17 Закону)</w:t>
            </w:r>
          </w:p>
          <w:p w:rsidR="00645B90" w:rsidRPr="00AA43BE" w:rsidRDefault="00645B90" w:rsidP="00DC468E">
            <w:pPr>
              <w:shd w:val="clear" w:color="auto" w:fill="FFFFFF"/>
              <w:spacing w:after="0" w:line="240" w:lineRule="auto"/>
              <w:contextualSpacing/>
              <w:jc w:val="both"/>
              <w:rPr>
                <w:rFonts w:ascii="Times New Roman" w:eastAsia="Times New Roman" w:hAnsi="Times New Roman" w:cs="Times New Roman"/>
                <w:b/>
                <w:color w:val="000000" w:themeColor="text1"/>
                <w:sz w:val="24"/>
                <w:szCs w:val="24"/>
                <w:lang w:eastAsia="ru-RU"/>
              </w:rPr>
            </w:pPr>
            <w:r w:rsidRPr="00AA43BE">
              <w:rPr>
                <w:rFonts w:ascii="Times New Roman" w:hAnsi="Times New Roman" w:cs="Times New Roman"/>
                <w:color w:val="000000" w:themeColor="text1"/>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не більше тридцяти денної давнини від дати подання документа.</w:t>
            </w:r>
          </w:p>
          <w:p w:rsidR="00645B90" w:rsidRPr="00AA43BE" w:rsidRDefault="00645B90" w:rsidP="00DC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iCs/>
                <w:color w:val="000000" w:themeColor="text1"/>
                <w:sz w:val="24"/>
                <w:szCs w:val="24"/>
                <w:lang w:eastAsia="ru-RU"/>
              </w:rPr>
            </w:pPr>
            <w:r w:rsidRPr="00AA43BE">
              <w:rPr>
                <w:rFonts w:ascii="Times New Roman" w:eastAsia="Times New Roman" w:hAnsi="Times New Roman" w:cs="Times New Roman"/>
                <w:iCs/>
                <w:color w:val="000000" w:themeColor="text1"/>
                <w:sz w:val="24"/>
                <w:szCs w:val="24"/>
                <w:lang w:eastAsia="ru-RU"/>
              </w:rPr>
              <w:t>Додатково замовник перевіряє достовірність довідки на офіційному сайті МВС за посиланням </w:t>
            </w:r>
            <w:hyperlink r:id="rId9" w:history="1">
              <w:r w:rsidRPr="00AA43BE">
                <w:rPr>
                  <w:rStyle w:val="a5"/>
                  <w:rFonts w:ascii="Times New Roman" w:hAnsi="Times New Roman" w:cs="Times New Roman"/>
                  <w:iCs/>
                  <w:color w:val="000000" w:themeColor="text1"/>
                  <w:sz w:val="24"/>
                  <w:szCs w:val="24"/>
                  <w:lang w:eastAsia="ru-RU"/>
                </w:rPr>
                <w:t>http://wanted.mvs.gov.ua/test/*</w:t>
              </w:r>
            </w:hyperlink>
          </w:p>
          <w:p w:rsidR="00645B90" w:rsidRPr="00AA43BE" w:rsidRDefault="00645B90" w:rsidP="00DC468E">
            <w:pPr>
              <w:spacing w:after="200"/>
              <w:contextualSpacing/>
              <w:jc w:val="both"/>
              <w:rPr>
                <w:rFonts w:ascii="Times New Roman" w:hAnsi="Times New Roman" w:cs="Times New Roman"/>
                <w:iCs/>
                <w:color w:val="000000" w:themeColor="text1"/>
                <w:sz w:val="24"/>
                <w:szCs w:val="24"/>
              </w:rPr>
            </w:pPr>
            <w:r w:rsidRPr="00AA43BE">
              <w:rPr>
                <w:rFonts w:ascii="Times New Roman" w:eastAsia="Times New Roman" w:hAnsi="Times New Roman" w:cs="Times New Roman"/>
                <w:iCs/>
                <w:color w:val="000000" w:themeColor="text1"/>
                <w:sz w:val="24"/>
                <w:szCs w:val="24"/>
                <w:lang w:eastAsia="ru-RU"/>
              </w:rPr>
              <w:t xml:space="preserve">*У зв’язку з тим, що дана закупівля відбувається під час дії в Україні правового режиму воєнного стану, достовірність довідки перевіряється на офіційному сайті МВС за посиланням </w:t>
            </w:r>
            <w:hyperlink r:id="rId10" w:history="1">
              <w:r w:rsidRPr="00AA43BE">
                <w:rPr>
                  <w:rStyle w:val="a5"/>
                  <w:rFonts w:ascii="Times New Roman" w:hAnsi="Times New Roman" w:cs="Times New Roman"/>
                  <w:iCs/>
                  <w:color w:val="000000" w:themeColor="text1"/>
                  <w:sz w:val="24"/>
                  <w:szCs w:val="24"/>
                  <w:lang w:eastAsia="ru-RU"/>
                </w:rPr>
                <w:t>http://wanted.mvs.gov.ua/test/</w:t>
              </w:r>
            </w:hyperlink>
            <w:r w:rsidRPr="00AA43BE">
              <w:rPr>
                <w:rFonts w:ascii="Times New Roman" w:eastAsia="Times New Roman" w:hAnsi="Times New Roman" w:cs="Times New Roman"/>
                <w:iCs/>
                <w:color w:val="000000" w:themeColor="text1"/>
                <w:sz w:val="24"/>
                <w:szCs w:val="24"/>
                <w:lang w:eastAsia="ru-RU"/>
              </w:rPr>
              <w:t xml:space="preserve"> за умови його функціонування</w:t>
            </w:r>
          </w:p>
        </w:tc>
      </w:tr>
      <w:tr w:rsidR="00645B90" w:rsidRPr="00AA43BE" w:rsidTr="00645B90">
        <w:trPr>
          <w:trHeight w:val="282"/>
        </w:trPr>
        <w:tc>
          <w:tcPr>
            <w:tcW w:w="531" w:type="dxa"/>
            <w:tcBorders>
              <w:top w:val="single" w:sz="4" w:space="0" w:color="000000"/>
              <w:left w:val="single" w:sz="4" w:space="0" w:color="000000"/>
              <w:bottom w:val="single" w:sz="4" w:space="0" w:color="auto"/>
              <w:right w:val="single" w:sz="4" w:space="0" w:color="000000"/>
            </w:tcBorders>
            <w:hideMark/>
          </w:tcPr>
          <w:p w:rsidR="00645B90" w:rsidRPr="00AA43BE" w:rsidRDefault="00645B90" w:rsidP="00DC468E">
            <w:pPr>
              <w:spacing w:after="200"/>
              <w:contextualSpacing/>
              <w:jc w:val="both"/>
              <w:rPr>
                <w:rFonts w:ascii="Times New Roman" w:hAnsi="Times New Roman" w:cs="Times New Roman"/>
                <w:bCs/>
                <w:color w:val="000000" w:themeColor="text1"/>
                <w:sz w:val="24"/>
                <w:szCs w:val="24"/>
              </w:rPr>
            </w:pPr>
            <w:r w:rsidRPr="00AA43BE">
              <w:rPr>
                <w:rFonts w:ascii="Times New Roman" w:hAnsi="Times New Roman" w:cs="Times New Roman"/>
                <w:bCs/>
                <w:color w:val="000000" w:themeColor="text1"/>
                <w:sz w:val="24"/>
                <w:szCs w:val="24"/>
              </w:rPr>
              <w:t>4</w:t>
            </w:r>
          </w:p>
        </w:tc>
        <w:tc>
          <w:tcPr>
            <w:tcW w:w="9810" w:type="dxa"/>
            <w:tcBorders>
              <w:top w:val="single" w:sz="4" w:space="0" w:color="000000"/>
              <w:left w:val="single" w:sz="4" w:space="0" w:color="000000"/>
              <w:bottom w:val="single" w:sz="4" w:space="0" w:color="auto"/>
              <w:right w:val="single" w:sz="4" w:space="0" w:color="000000"/>
            </w:tcBorders>
          </w:tcPr>
          <w:p w:rsidR="00645B90" w:rsidRPr="00AA43BE" w:rsidRDefault="00645B90" w:rsidP="00DC468E">
            <w:pPr>
              <w:spacing w:before="100" w:beforeAutospacing="1" w:afterAutospacing="1"/>
              <w:contextualSpacing/>
              <w:jc w:val="both"/>
              <w:rPr>
                <w:rFonts w:ascii="Times New Roman" w:hAnsi="Times New Roman" w:cs="Times New Roman"/>
                <w:color w:val="000000" w:themeColor="text1"/>
                <w:sz w:val="24"/>
                <w:szCs w:val="24"/>
                <w:lang w:eastAsia="uk-UA"/>
              </w:rPr>
            </w:pPr>
            <w:r w:rsidRPr="00AA43BE">
              <w:rPr>
                <w:rFonts w:ascii="Times New Roman" w:hAnsi="Times New Roman" w:cs="Times New Roman"/>
                <w:color w:val="000000" w:themeColor="text1"/>
                <w:sz w:val="24"/>
                <w:szCs w:val="24"/>
                <w:lang w:eastAsia="uk-UA"/>
              </w:rPr>
              <w:t>Службова (посадова) особа учасника процедури закупівлі, яка підписала  тендерну пропозицію (або уповноважена на підписання договору у разі проведення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645B90" w:rsidRPr="00AA43BE" w:rsidRDefault="00645B90" w:rsidP="00DC468E">
            <w:pPr>
              <w:spacing w:before="100" w:beforeAutospacing="1" w:afterAutospacing="1"/>
              <w:contextualSpacing/>
              <w:jc w:val="both"/>
              <w:rPr>
                <w:rFonts w:ascii="Times New Roman" w:hAnsi="Times New Roman" w:cs="Times New Roman"/>
                <w:iCs/>
                <w:color w:val="000000" w:themeColor="text1"/>
                <w:sz w:val="24"/>
                <w:szCs w:val="24"/>
                <w:lang w:eastAsia="uk-UA"/>
              </w:rPr>
            </w:pPr>
            <w:r w:rsidRPr="00AA43BE">
              <w:rPr>
                <w:rFonts w:ascii="Times New Roman" w:hAnsi="Times New Roman" w:cs="Times New Roman"/>
                <w:color w:val="000000" w:themeColor="text1"/>
                <w:sz w:val="24"/>
                <w:szCs w:val="24"/>
                <w:lang w:eastAsia="uk-UA"/>
              </w:rPr>
              <w:t>(пункт 6 ч. 1 ст. 17 Закону)</w:t>
            </w:r>
            <w:r w:rsidRPr="00AA43BE">
              <w:rPr>
                <w:rFonts w:ascii="Times New Roman" w:hAnsi="Times New Roman" w:cs="Times New Roman"/>
                <w:iCs/>
                <w:color w:val="000000" w:themeColor="text1"/>
                <w:sz w:val="24"/>
                <w:szCs w:val="24"/>
                <w:lang w:eastAsia="uk-UA"/>
              </w:rPr>
              <w:t xml:space="preserve"> </w:t>
            </w:r>
          </w:p>
          <w:p w:rsidR="00645B90" w:rsidRPr="00AA43BE" w:rsidRDefault="00645B90" w:rsidP="00DC468E">
            <w:pPr>
              <w:shd w:val="clear" w:color="auto" w:fill="FFFFFF"/>
              <w:spacing w:after="0" w:line="240" w:lineRule="auto"/>
              <w:contextualSpacing/>
              <w:jc w:val="both"/>
              <w:rPr>
                <w:rFonts w:ascii="Times New Roman" w:eastAsia="Times New Roman" w:hAnsi="Times New Roman" w:cs="Times New Roman"/>
                <w:b/>
                <w:color w:val="000000" w:themeColor="text1"/>
                <w:sz w:val="24"/>
                <w:szCs w:val="24"/>
                <w:lang w:eastAsia="ru-RU"/>
              </w:rPr>
            </w:pPr>
            <w:r w:rsidRPr="00AA43BE">
              <w:rPr>
                <w:rFonts w:ascii="Times New Roman" w:hAnsi="Times New Roman" w:cs="Times New Roman"/>
                <w:color w:val="000000" w:themeColor="text1"/>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не більше тридцяти денної </w:t>
            </w:r>
            <w:r w:rsidRPr="00AA43BE">
              <w:rPr>
                <w:rFonts w:ascii="Times New Roman" w:hAnsi="Times New Roman" w:cs="Times New Roman"/>
                <w:color w:val="000000" w:themeColor="text1"/>
              </w:rPr>
              <w:lastRenderedPageBreak/>
              <w:t>давнини від дати подання документа.</w:t>
            </w:r>
          </w:p>
          <w:p w:rsidR="00645B90" w:rsidRPr="00AA43BE" w:rsidRDefault="00645B90" w:rsidP="00DC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iCs/>
                <w:color w:val="000000" w:themeColor="text1"/>
                <w:sz w:val="24"/>
                <w:szCs w:val="24"/>
                <w:lang w:eastAsia="ru-RU"/>
              </w:rPr>
            </w:pPr>
            <w:r w:rsidRPr="00AA43BE">
              <w:rPr>
                <w:rFonts w:ascii="Times New Roman" w:eastAsia="Times New Roman" w:hAnsi="Times New Roman" w:cs="Times New Roman"/>
                <w:iCs/>
                <w:color w:val="000000" w:themeColor="text1"/>
                <w:sz w:val="24"/>
                <w:szCs w:val="24"/>
                <w:lang w:eastAsia="ru-RU"/>
              </w:rPr>
              <w:t>Додатково замовник перевіряє достовірність довідки на офіційному сайті МВС за посиланням </w:t>
            </w:r>
            <w:hyperlink r:id="rId11" w:history="1">
              <w:r w:rsidRPr="00AA43BE">
                <w:rPr>
                  <w:rStyle w:val="a5"/>
                  <w:rFonts w:ascii="Times New Roman" w:hAnsi="Times New Roman" w:cs="Times New Roman"/>
                  <w:iCs/>
                  <w:color w:val="000000" w:themeColor="text1"/>
                  <w:sz w:val="24"/>
                  <w:szCs w:val="24"/>
                  <w:lang w:eastAsia="ru-RU"/>
                </w:rPr>
                <w:t>http://wanted.mvs.gov.ua/test/*</w:t>
              </w:r>
            </w:hyperlink>
          </w:p>
          <w:p w:rsidR="00645B90" w:rsidRPr="00AA43BE" w:rsidRDefault="00645B90" w:rsidP="00DC468E">
            <w:pPr>
              <w:spacing w:before="100" w:beforeAutospacing="1" w:afterAutospacing="1"/>
              <w:contextualSpacing/>
              <w:jc w:val="both"/>
              <w:rPr>
                <w:rFonts w:ascii="Times New Roman" w:hAnsi="Times New Roman" w:cs="Times New Roman"/>
                <w:color w:val="000000" w:themeColor="text1"/>
                <w:sz w:val="24"/>
                <w:szCs w:val="24"/>
                <w:lang w:eastAsia="uk-UA"/>
              </w:rPr>
            </w:pPr>
            <w:r w:rsidRPr="00AA43BE">
              <w:rPr>
                <w:rFonts w:ascii="Times New Roman" w:eastAsia="Times New Roman" w:hAnsi="Times New Roman" w:cs="Times New Roman"/>
                <w:iCs/>
                <w:color w:val="000000" w:themeColor="text1"/>
                <w:sz w:val="24"/>
                <w:szCs w:val="24"/>
                <w:lang w:eastAsia="ru-RU"/>
              </w:rPr>
              <w:t xml:space="preserve">*У зв’язку з тим, що дана закупівля відбувається під час дії в Україні правового режиму воєнного стану, достовірність довідки перевіряється на офіційному сайті МВС за посиланням </w:t>
            </w:r>
            <w:hyperlink r:id="rId12" w:history="1">
              <w:r w:rsidRPr="00AA43BE">
                <w:rPr>
                  <w:rStyle w:val="a5"/>
                  <w:rFonts w:ascii="Times New Roman" w:hAnsi="Times New Roman" w:cs="Times New Roman"/>
                  <w:iCs/>
                  <w:color w:val="000000" w:themeColor="text1"/>
                  <w:sz w:val="24"/>
                  <w:szCs w:val="24"/>
                  <w:lang w:eastAsia="ru-RU"/>
                </w:rPr>
                <w:t>http://wanted.mvs.gov.ua/test/</w:t>
              </w:r>
            </w:hyperlink>
            <w:r w:rsidRPr="00AA43BE">
              <w:rPr>
                <w:rFonts w:ascii="Times New Roman" w:eastAsia="Times New Roman" w:hAnsi="Times New Roman" w:cs="Times New Roman"/>
                <w:iCs/>
                <w:color w:val="000000" w:themeColor="text1"/>
                <w:sz w:val="24"/>
                <w:szCs w:val="24"/>
                <w:lang w:eastAsia="ru-RU"/>
              </w:rPr>
              <w:t xml:space="preserve"> за умови його функціонування</w:t>
            </w:r>
            <w:r w:rsidRPr="00AA43BE">
              <w:rPr>
                <w:rFonts w:ascii="Times New Roman" w:hAnsi="Times New Roman" w:cs="Times New Roman"/>
                <w:color w:val="000000" w:themeColor="text1"/>
                <w:sz w:val="24"/>
                <w:szCs w:val="24"/>
              </w:rPr>
              <w:t>.</w:t>
            </w:r>
          </w:p>
        </w:tc>
      </w:tr>
      <w:tr w:rsidR="00645B90" w:rsidRPr="00AA43BE" w:rsidTr="00645B90">
        <w:trPr>
          <w:trHeight w:val="495"/>
        </w:trPr>
        <w:tc>
          <w:tcPr>
            <w:tcW w:w="531" w:type="dxa"/>
            <w:tcBorders>
              <w:top w:val="single" w:sz="4" w:space="0" w:color="auto"/>
              <w:left w:val="single" w:sz="4" w:space="0" w:color="000000"/>
              <w:bottom w:val="single" w:sz="4" w:space="0" w:color="000000"/>
              <w:right w:val="single" w:sz="4" w:space="0" w:color="000000"/>
            </w:tcBorders>
            <w:hideMark/>
          </w:tcPr>
          <w:p w:rsidR="00645B90" w:rsidRPr="00AA43BE" w:rsidRDefault="00645B90" w:rsidP="00DC468E">
            <w:pPr>
              <w:spacing w:after="200"/>
              <w:contextualSpacing/>
              <w:jc w:val="both"/>
              <w:rPr>
                <w:rFonts w:ascii="Times New Roman" w:hAnsi="Times New Roman" w:cs="Times New Roman"/>
                <w:bCs/>
                <w:color w:val="000000" w:themeColor="text1"/>
                <w:sz w:val="24"/>
                <w:szCs w:val="24"/>
              </w:rPr>
            </w:pPr>
            <w:r w:rsidRPr="00AA43BE">
              <w:rPr>
                <w:rFonts w:ascii="Times New Roman" w:hAnsi="Times New Roman" w:cs="Times New Roman"/>
                <w:bCs/>
                <w:color w:val="000000" w:themeColor="text1"/>
                <w:sz w:val="24"/>
                <w:szCs w:val="24"/>
              </w:rPr>
              <w:lastRenderedPageBreak/>
              <w:t>5</w:t>
            </w:r>
          </w:p>
        </w:tc>
        <w:tc>
          <w:tcPr>
            <w:tcW w:w="9810" w:type="dxa"/>
            <w:tcBorders>
              <w:top w:val="single" w:sz="4" w:space="0" w:color="auto"/>
              <w:left w:val="single" w:sz="4" w:space="0" w:color="000000"/>
              <w:bottom w:val="single" w:sz="4" w:space="0" w:color="000000"/>
              <w:right w:val="single" w:sz="4" w:space="0" w:color="000000"/>
            </w:tcBorders>
          </w:tcPr>
          <w:p w:rsidR="00645B90" w:rsidRPr="00AA43BE" w:rsidRDefault="00645B90" w:rsidP="00DC468E">
            <w:pPr>
              <w:spacing w:afterAutospacing="1"/>
              <w:contextualSpacing/>
              <w:jc w:val="both"/>
              <w:rPr>
                <w:rFonts w:ascii="Times New Roman" w:hAnsi="Times New Roman" w:cs="Times New Roman"/>
                <w:color w:val="000000" w:themeColor="text1"/>
                <w:sz w:val="24"/>
                <w:szCs w:val="24"/>
                <w:shd w:val="clear" w:color="auto" w:fill="FFFFFF"/>
                <w:lang w:eastAsia="uk-UA"/>
              </w:rPr>
            </w:pPr>
            <w:r w:rsidRPr="00AA43BE">
              <w:rPr>
                <w:rFonts w:ascii="Times New Roman" w:hAnsi="Times New Roman" w:cs="Times New Roman"/>
                <w:color w:val="000000" w:themeColor="text1"/>
                <w:sz w:val="24"/>
                <w:szCs w:val="24"/>
                <w:shd w:val="clear" w:color="auto" w:fill="FFFFFF"/>
                <w:lang w:eastAsia="uk-UA"/>
              </w:rPr>
              <w:t>Учасник процедури закупівлі визнаний у встановленому законом порядку банкрутом та стосовно нього відкрита ліквідаційна процедура</w:t>
            </w:r>
          </w:p>
          <w:p w:rsidR="00645B90" w:rsidRPr="00AA43BE" w:rsidRDefault="00645B90" w:rsidP="00DC468E">
            <w:pPr>
              <w:spacing w:afterAutospacing="1"/>
              <w:contextualSpacing/>
              <w:jc w:val="both"/>
              <w:rPr>
                <w:rFonts w:ascii="Times New Roman" w:hAnsi="Times New Roman" w:cs="Times New Roman"/>
                <w:color w:val="000000" w:themeColor="text1"/>
                <w:sz w:val="24"/>
                <w:szCs w:val="24"/>
                <w:shd w:val="clear" w:color="auto" w:fill="FFFFFF"/>
                <w:lang w:eastAsia="uk-UA"/>
              </w:rPr>
            </w:pPr>
            <w:r w:rsidRPr="00AA43BE">
              <w:rPr>
                <w:rFonts w:ascii="Times New Roman" w:hAnsi="Times New Roman" w:cs="Times New Roman"/>
                <w:color w:val="000000" w:themeColor="text1"/>
                <w:sz w:val="24"/>
                <w:szCs w:val="24"/>
                <w:shd w:val="clear" w:color="auto" w:fill="FFFFFF"/>
                <w:lang w:eastAsia="uk-UA"/>
              </w:rPr>
              <w:t>(пункт 8 ч. 1 ст. 17 Закону)</w:t>
            </w:r>
          </w:p>
          <w:p w:rsidR="00645B90" w:rsidRPr="00AA43BE" w:rsidRDefault="00645B90" w:rsidP="00DC468E">
            <w:pPr>
              <w:spacing w:afterAutospacing="1"/>
              <w:contextualSpacing/>
              <w:jc w:val="both"/>
              <w:rPr>
                <w:rFonts w:ascii="Times New Roman" w:hAnsi="Times New Roman" w:cs="Times New Roman"/>
                <w:color w:val="000000" w:themeColor="text1"/>
                <w:sz w:val="24"/>
                <w:szCs w:val="24"/>
                <w:shd w:val="clear" w:color="auto" w:fill="FFFFFF"/>
                <w:lang w:eastAsia="uk-UA"/>
              </w:rPr>
            </w:pPr>
            <w:r w:rsidRPr="00AA43BE">
              <w:rPr>
                <w:rFonts w:ascii="Times New Roman" w:hAnsi="Times New Roman" w:cs="Times New Roman"/>
                <w:color w:val="000000" w:themeColor="text1"/>
                <w:sz w:val="24"/>
                <w:szCs w:val="24"/>
                <w:shd w:val="clear" w:color="auto" w:fill="FFFFFF"/>
                <w:lang w:eastAsia="uk-UA"/>
              </w:rPr>
              <w:t>Надати електронний документ Інформаційна Довідка про  відсутність в реєстрі організацій, підприємств, установ щодо яких порушена справа про банкрутство.</w:t>
            </w:r>
          </w:p>
          <w:p w:rsidR="00645B90" w:rsidRPr="00AA43BE" w:rsidRDefault="00645B90" w:rsidP="00DC468E">
            <w:pPr>
              <w:spacing w:afterAutospacing="1"/>
              <w:contextualSpacing/>
              <w:jc w:val="both"/>
              <w:rPr>
                <w:rFonts w:ascii="Times New Roman" w:hAnsi="Times New Roman" w:cs="Times New Roman"/>
                <w:color w:val="000000" w:themeColor="text1"/>
                <w:sz w:val="24"/>
                <w:szCs w:val="24"/>
                <w:shd w:val="clear" w:color="auto" w:fill="FFFFFF"/>
                <w:lang w:eastAsia="uk-UA"/>
              </w:rPr>
            </w:pPr>
            <w:r w:rsidRPr="00AA43BE">
              <w:rPr>
                <w:rFonts w:ascii="Times New Roman" w:hAnsi="Times New Roman" w:cs="Times New Roman"/>
                <w:color w:val="000000" w:themeColor="text1"/>
                <w:sz w:val="24"/>
                <w:szCs w:val="24"/>
                <w:shd w:val="clear" w:color="auto" w:fill="FFFFFF"/>
                <w:lang w:eastAsia="uk-UA"/>
              </w:rPr>
              <w:t xml:space="preserve"> </w:t>
            </w:r>
            <w:r w:rsidRPr="00AA43BE">
              <w:rPr>
                <w:rFonts w:ascii="Times New Roman" w:hAnsi="Times New Roman" w:cs="Times New Roman"/>
                <w:color w:val="000000" w:themeColor="text1"/>
                <w:sz w:val="24"/>
                <w:szCs w:val="24"/>
              </w:rPr>
              <w:t xml:space="preserve">У разі, якщо на дату подання документів переможця Єдиний реєстр підприємств, щодо яких порушено провадження у справі про банкрутство не працює, переможець процедури закупівлі має надати довідку в довільній формі або гарантійний лист  про те, що </w:t>
            </w:r>
            <w:r w:rsidRPr="00AA43BE">
              <w:rPr>
                <w:rFonts w:ascii="Times New Roman" w:hAnsi="Times New Roman" w:cs="Times New Roman"/>
                <w:color w:val="000000" w:themeColor="text1"/>
                <w:sz w:val="24"/>
                <w:szCs w:val="24"/>
                <w:shd w:val="clear" w:color="auto" w:fill="FFFFFF"/>
              </w:rPr>
              <w:t>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45B90" w:rsidRPr="00AA43BE" w:rsidTr="00645B90">
        <w:trPr>
          <w:trHeight w:val="2877"/>
        </w:trPr>
        <w:tc>
          <w:tcPr>
            <w:tcW w:w="531" w:type="dxa"/>
            <w:tcBorders>
              <w:top w:val="single" w:sz="4" w:space="0" w:color="auto"/>
              <w:left w:val="single" w:sz="4" w:space="0" w:color="000000"/>
              <w:bottom w:val="single" w:sz="4" w:space="0" w:color="000000"/>
              <w:right w:val="single" w:sz="4" w:space="0" w:color="000000"/>
            </w:tcBorders>
          </w:tcPr>
          <w:p w:rsidR="00645B90" w:rsidRPr="00AA43BE" w:rsidRDefault="00645B90" w:rsidP="00DC468E">
            <w:pPr>
              <w:spacing w:after="200"/>
              <w:contextualSpacing/>
              <w:jc w:val="both"/>
              <w:rPr>
                <w:rFonts w:ascii="Times New Roman" w:hAnsi="Times New Roman" w:cs="Times New Roman"/>
                <w:bCs/>
                <w:color w:val="000000" w:themeColor="text1"/>
                <w:sz w:val="24"/>
                <w:szCs w:val="24"/>
              </w:rPr>
            </w:pPr>
          </w:p>
        </w:tc>
        <w:tc>
          <w:tcPr>
            <w:tcW w:w="9810" w:type="dxa"/>
            <w:tcBorders>
              <w:top w:val="single" w:sz="4" w:space="0" w:color="auto"/>
              <w:left w:val="single" w:sz="4" w:space="0" w:color="000000"/>
              <w:bottom w:val="single" w:sz="4" w:space="0" w:color="000000"/>
              <w:right w:val="single" w:sz="4" w:space="0" w:color="000000"/>
            </w:tcBorders>
          </w:tcPr>
          <w:p w:rsidR="00645B90" w:rsidRPr="00AA43BE" w:rsidRDefault="00645B90" w:rsidP="00DC468E">
            <w:pPr>
              <w:spacing w:afterAutospacing="1"/>
              <w:contextualSpacing/>
              <w:jc w:val="both"/>
              <w:rPr>
                <w:rFonts w:ascii="Times New Roman" w:hAnsi="Times New Roman" w:cs="Times New Roman"/>
                <w:color w:val="000000" w:themeColor="text1"/>
                <w:sz w:val="24"/>
                <w:szCs w:val="24"/>
                <w:shd w:val="clear" w:color="auto" w:fill="FFFFFF"/>
                <w:lang w:eastAsia="uk-UA"/>
              </w:rPr>
            </w:pPr>
            <w:r w:rsidRPr="00AA43BE">
              <w:rPr>
                <w:rFonts w:ascii="Times New Roman" w:hAnsi="Times New Roman" w:cs="Times New Roman"/>
                <w:color w:val="000000" w:themeColor="text1"/>
                <w:sz w:val="24"/>
                <w:szCs w:val="24"/>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2статті 9 Закону України «Про державну реєстрацію юридичних осіб, фізичних осіб - підприємців та громадських формувань» (крім нерезидентів) </w:t>
            </w:r>
            <w:r w:rsidRPr="00AA43BE">
              <w:rPr>
                <w:rFonts w:ascii="Times New Roman" w:hAnsi="Times New Roman" w:cs="Times New Roman"/>
                <w:color w:val="000000" w:themeColor="text1"/>
                <w:sz w:val="24"/>
                <w:szCs w:val="24"/>
                <w:shd w:val="clear" w:color="auto" w:fill="FFFFFF"/>
                <w:lang w:eastAsia="uk-UA"/>
              </w:rPr>
              <w:t xml:space="preserve">(пункт 9 ч. 1 ст. 17 Закону) </w:t>
            </w:r>
            <w:r w:rsidRPr="00AA43BE">
              <w:rPr>
                <w:rFonts w:ascii="Times New Roman" w:hAnsi="Times New Roman" w:cs="Times New Roman"/>
                <w:b/>
                <w:color w:val="000000" w:themeColor="text1"/>
                <w:sz w:val="24"/>
                <w:szCs w:val="24"/>
              </w:rPr>
              <w:t>(а саме: інформація про кінцевого бенефіціарного власника)</w:t>
            </w:r>
          </w:p>
          <w:p w:rsidR="00645B90" w:rsidRPr="00AA43BE" w:rsidRDefault="00645B90" w:rsidP="00DC468E">
            <w:pPr>
              <w:contextualSpacing/>
              <w:jc w:val="both"/>
              <w:rPr>
                <w:rFonts w:ascii="Times New Roman" w:hAnsi="Times New Roman" w:cs="Times New Roman"/>
                <w:b/>
                <w:color w:val="000000" w:themeColor="text1"/>
                <w:sz w:val="24"/>
                <w:szCs w:val="24"/>
              </w:rPr>
            </w:pPr>
            <w:r w:rsidRPr="00AA43BE">
              <w:rPr>
                <w:rFonts w:ascii="Times New Roman" w:hAnsi="Times New Roman" w:cs="Times New Roman"/>
                <w:color w:val="000000" w:themeColor="text1"/>
                <w:sz w:val="24"/>
                <w:szCs w:val="24"/>
              </w:rPr>
              <w:t>Замовник перевіряє інформацію самостійно</w:t>
            </w:r>
            <w:r w:rsidRPr="00AA43BE">
              <w:rPr>
                <w:rFonts w:ascii="Times New Roman" w:hAnsi="Times New Roman" w:cs="Times New Roman"/>
                <w:b/>
                <w:color w:val="000000" w:themeColor="text1"/>
                <w:sz w:val="24"/>
                <w:szCs w:val="24"/>
              </w:rPr>
              <w:t xml:space="preserve">. </w:t>
            </w:r>
          </w:p>
          <w:p w:rsidR="00645B90" w:rsidRPr="00AA43BE" w:rsidRDefault="00645B90" w:rsidP="00DC468E">
            <w:pPr>
              <w:spacing w:afterAutospacing="1"/>
              <w:contextualSpacing/>
              <w:jc w:val="both"/>
              <w:rPr>
                <w:rFonts w:ascii="Times New Roman" w:hAnsi="Times New Roman" w:cs="Times New Roman"/>
                <w:color w:val="000000" w:themeColor="text1"/>
                <w:sz w:val="24"/>
                <w:szCs w:val="24"/>
                <w:shd w:val="clear" w:color="auto" w:fill="FFFFFF"/>
                <w:lang w:eastAsia="uk-UA"/>
              </w:rPr>
            </w:pPr>
            <w:r w:rsidRPr="00AA43BE">
              <w:rPr>
                <w:rFonts w:ascii="Times New Roman" w:hAnsi="Times New Roman" w:cs="Times New Roman"/>
                <w:color w:val="000000" w:themeColor="text1"/>
                <w:sz w:val="20"/>
                <w:szCs w:val="24"/>
              </w:rPr>
              <w:t xml:space="preserve">У разі, якщо на дату подання документів переможця </w:t>
            </w:r>
            <w:r w:rsidRPr="00AA43BE">
              <w:rPr>
                <w:rFonts w:ascii="Times New Roman" w:hAnsi="Times New Roman" w:cs="Times New Roman"/>
                <w:color w:val="000000" w:themeColor="text1"/>
                <w:sz w:val="20"/>
                <w:szCs w:val="24"/>
                <w:shd w:val="clear" w:color="auto" w:fill="FFFFFF"/>
              </w:rPr>
              <w:t>Єдиний державний реєстр юридичних осіб, фізичних осіб - підприємців та громадських формувань</w:t>
            </w:r>
            <w:r w:rsidRPr="00AA43BE">
              <w:rPr>
                <w:rFonts w:ascii="Times New Roman" w:hAnsi="Times New Roman" w:cs="Times New Roman"/>
                <w:color w:val="000000" w:themeColor="text1"/>
                <w:sz w:val="20"/>
                <w:szCs w:val="24"/>
              </w:rPr>
              <w:t xml:space="preserve"> не працює, </w:t>
            </w:r>
            <w:r w:rsidRPr="00AA43BE">
              <w:rPr>
                <w:rFonts w:ascii="Times New Roman" w:hAnsi="Times New Roman" w:cs="Times New Roman"/>
                <w:b/>
                <w:color w:val="000000" w:themeColor="text1"/>
                <w:sz w:val="20"/>
                <w:szCs w:val="24"/>
              </w:rPr>
              <w:t>переможець процедури закупівлі має надати довідку</w:t>
            </w:r>
            <w:r w:rsidRPr="00AA43BE">
              <w:rPr>
                <w:rFonts w:ascii="Times New Roman" w:hAnsi="Times New Roman" w:cs="Times New Roman"/>
                <w:color w:val="000000" w:themeColor="text1"/>
                <w:sz w:val="20"/>
                <w:szCs w:val="24"/>
              </w:rPr>
              <w:t xml:space="preserve"> в довільній формі або гарантійний лист  про те, що</w:t>
            </w:r>
            <w:r w:rsidRPr="00AA43BE">
              <w:rPr>
                <w:rFonts w:ascii="Times New Roman" w:hAnsi="Times New Roman" w:cs="Times New Roman"/>
                <w:color w:val="000000" w:themeColor="text1"/>
                <w:sz w:val="20"/>
                <w:szCs w:val="24"/>
                <w:shd w:val="clear" w:color="auto" w:fill="FFFFFF"/>
              </w:rPr>
              <w:t xml:space="preserve"> у Єдиному державному реєстрі юридичних осіб, фізичних осіб - підприємців та громадських формувань наявна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645B90" w:rsidRPr="00AA43BE" w:rsidTr="00645B90">
        <w:trPr>
          <w:trHeight w:val="418"/>
        </w:trPr>
        <w:tc>
          <w:tcPr>
            <w:tcW w:w="531" w:type="dxa"/>
            <w:tcBorders>
              <w:top w:val="single" w:sz="4" w:space="0" w:color="000000"/>
              <w:left w:val="single" w:sz="4" w:space="0" w:color="000000"/>
              <w:bottom w:val="single" w:sz="4" w:space="0" w:color="auto"/>
              <w:right w:val="single" w:sz="4" w:space="0" w:color="000000"/>
            </w:tcBorders>
            <w:hideMark/>
          </w:tcPr>
          <w:p w:rsidR="00645B90" w:rsidRPr="00AA43BE" w:rsidRDefault="00645B90" w:rsidP="00DC468E">
            <w:pPr>
              <w:spacing w:after="200"/>
              <w:contextualSpacing/>
              <w:jc w:val="center"/>
              <w:rPr>
                <w:rFonts w:ascii="Times New Roman" w:hAnsi="Times New Roman" w:cs="Times New Roman"/>
                <w:bCs/>
                <w:color w:val="000000" w:themeColor="text1"/>
                <w:sz w:val="24"/>
                <w:szCs w:val="24"/>
              </w:rPr>
            </w:pPr>
            <w:r w:rsidRPr="00AA43BE">
              <w:rPr>
                <w:rFonts w:ascii="Times New Roman" w:hAnsi="Times New Roman" w:cs="Times New Roman"/>
                <w:bCs/>
                <w:color w:val="000000" w:themeColor="text1"/>
                <w:sz w:val="24"/>
                <w:szCs w:val="24"/>
              </w:rPr>
              <w:t>6</w:t>
            </w:r>
          </w:p>
        </w:tc>
        <w:tc>
          <w:tcPr>
            <w:tcW w:w="9810" w:type="dxa"/>
            <w:tcBorders>
              <w:top w:val="single" w:sz="4" w:space="0" w:color="000000"/>
              <w:left w:val="single" w:sz="4" w:space="0" w:color="000000"/>
              <w:bottom w:val="single" w:sz="4" w:space="0" w:color="auto"/>
              <w:right w:val="single" w:sz="4" w:space="0" w:color="000000"/>
            </w:tcBorders>
          </w:tcPr>
          <w:p w:rsidR="00645B90" w:rsidRPr="00AA43BE" w:rsidRDefault="00645B90" w:rsidP="00DC468E">
            <w:pPr>
              <w:spacing w:before="100" w:beforeAutospacing="1" w:after="100" w:afterAutospacing="1"/>
              <w:contextualSpacing/>
              <w:jc w:val="both"/>
              <w:rPr>
                <w:rFonts w:ascii="Times New Roman" w:hAnsi="Times New Roman" w:cs="Times New Roman"/>
                <w:color w:val="000000" w:themeColor="text1"/>
                <w:sz w:val="24"/>
                <w:szCs w:val="24"/>
                <w:shd w:val="clear" w:color="auto" w:fill="FFFFFF"/>
                <w:lang w:eastAsia="uk-UA"/>
              </w:rPr>
            </w:pPr>
            <w:r w:rsidRPr="00AA43BE">
              <w:rPr>
                <w:rFonts w:ascii="Times New Roman" w:hAnsi="Times New Roman" w:cs="Times New Roman"/>
                <w:color w:val="000000" w:themeColor="text1"/>
                <w:sz w:val="24"/>
                <w:szCs w:val="24"/>
                <w:shd w:val="clear" w:color="auto" w:fill="FFFFFF"/>
                <w:lang w:eastAsia="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 1 ст. 17 Закону) </w:t>
            </w:r>
            <w:r w:rsidRPr="00AA43BE">
              <w:rPr>
                <w:rFonts w:ascii="Times New Roman" w:hAnsi="Times New Roman" w:cs="Times New Roman"/>
                <w:color w:val="000000" w:themeColor="text1"/>
                <w:szCs w:val="24"/>
                <w:shd w:val="clear" w:color="auto" w:fill="FFFFFF"/>
                <w:lang w:eastAsia="uk-UA"/>
              </w:rPr>
              <w:t xml:space="preserve">. </w:t>
            </w:r>
          </w:p>
          <w:p w:rsidR="00645B90" w:rsidRPr="00AA43BE" w:rsidRDefault="00645B90" w:rsidP="006E2364">
            <w:pPr>
              <w:shd w:val="clear" w:color="auto" w:fill="FFFFFF"/>
              <w:spacing w:after="0" w:line="240" w:lineRule="auto"/>
              <w:contextualSpacing/>
              <w:jc w:val="both"/>
              <w:rPr>
                <w:rFonts w:ascii="Times New Roman" w:eastAsia="Times New Roman" w:hAnsi="Times New Roman" w:cs="Times New Roman"/>
                <w:b/>
                <w:color w:val="000000" w:themeColor="text1"/>
                <w:sz w:val="24"/>
                <w:szCs w:val="24"/>
                <w:lang w:eastAsia="ru-RU"/>
              </w:rPr>
            </w:pPr>
            <w:r w:rsidRPr="00AA43BE">
              <w:rPr>
                <w:rFonts w:ascii="Times New Roman" w:hAnsi="Times New Roman" w:cs="Times New Roman"/>
                <w:color w:val="000000" w:themeColor="text1"/>
                <w:szCs w:val="27"/>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https://vytiah.mvs.gov.ua/app/landing (п. 12 ч. 1 статті 17 Закону). </w:t>
            </w:r>
            <w:r w:rsidR="006E2364" w:rsidRPr="00AA43BE">
              <w:rPr>
                <w:rFonts w:ascii="Times New Roman" w:hAnsi="Times New Roman" w:cs="Times New Roman"/>
                <w:color w:val="000000" w:themeColor="text1"/>
              </w:rPr>
              <w:t>Документ повинен бути не більше тридцяти денної давнини від дати подання документа.</w:t>
            </w:r>
            <w:r w:rsidR="006E2364" w:rsidRPr="00AA43BE">
              <w:rPr>
                <w:rFonts w:ascii="Times New Roman" w:eastAsia="Times New Roman" w:hAnsi="Times New Roman" w:cs="Times New Roman"/>
                <w:b/>
                <w:color w:val="000000" w:themeColor="text1"/>
                <w:sz w:val="24"/>
                <w:szCs w:val="24"/>
                <w:lang w:eastAsia="ru-RU"/>
              </w:rPr>
              <w:t xml:space="preserve"> </w:t>
            </w:r>
            <w:r w:rsidRPr="00AA43BE">
              <w:rPr>
                <w:rFonts w:ascii="Times New Roman" w:hAnsi="Times New Roman" w:cs="Times New Roman"/>
                <w:color w:val="000000" w:themeColor="text1"/>
                <w:szCs w:val="27"/>
              </w:rPr>
              <w:t xml:space="preserve">Витяг повинен містити реквізити для перевірки, зокрема QR-код та/або номер та електронний підпис та/або печатку. </w:t>
            </w:r>
          </w:p>
        </w:tc>
      </w:tr>
      <w:tr w:rsidR="00645B90" w:rsidRPr="00AA43BE" w:rsidTr="00645B90">
        <w:trPr>
          <w:trHeight w:val="699"/>
        </w:trPr>
        <w:tc>
          <w:tcPr>
            <w:tcW w:w="531" w:type="dxa"/>
            <w:tcBorders>
              <w:top w:val="single" w:sz="4" w:space="0" w:color="000000"/>
              <w:left w:val="single" w:sz="4" w:space="0" w:color="000000"/>
              <w:bottom w:val="single" w:sz="4" w:space="0" w:color="auto"/>
              <w:right w:val="single" w:sz="4" w:space="0" w:color="000000"/>
            </w:tcBorders>
          </w:tcPr>
          <w:p w:rsidR="00645B90" w:rsidRPr="00AA43BE" w:rsidRDefault="00645B90" w:rsidP="00DC468E">
            <w:pPr>
              <w:spacing w:after="200"/>
              <w:contextualSpacing/>
              <w:jc w:val="center"/>
              <w:rPr>
                <w:rFonts w:ascii="Times New Roman" w:hAnsi="Times New Roman" w:cs="Times New Roman"/>
                <w:bCs/>
                <w:color w:val="000000" w:themeColor="text1"/>
                <w:sz w:val="24"/>
                <w:szCs w:val="24"/>
              </w:rPr>
            </w:pPr>
            <w:r w:rsidRPr="00AA43BE">
              <w:rPr>
                <w:rFonts w:ascii="Times New Roman" w:hAnsi="Times New Roman" w:cs="Times New Roman"/>
                <w:bCs/>
                <w:color w:val="000000" w:themeColor="text1"/>
                <w:sz w:val="24"/>
                <w:szCs w:val="24"/>
              </w:rPr>
              <w:t>7</w:t>
            </w:r>
          </w:p>
        </w:tc>
        <w:tc>
          <w:tcPr>
            <w:tcW w:w="9810" w:type="dxa"/>
            <w:tcBorders>
              <w:top w:val="single" w:sz="4" w:space="0" w:color="000000"/>
              <w:left w:val="single" w:sz="4" w:space="0" w:color="000000"/>
              <w:bottom w:val="single" w:sz="4" w:space="0" w:color="auto"/>
              <w:right w:val="single" w:sz="4" w:space="0" w:color="000000"/>
            </w:tcBorders>
          </w:tcPr>
          <w:p w:rsidR="00645B90" w:rsidRPr="00AA43BE" w:rsidRDefault="00645B90" w:rsidP="00DC468E">
            <w:pPr>
              <w:spacing w:after="200"/>
              <w:contextualSpacing/>
              <w:jc w:val="both"/>
              <w:rPr>
                <w:rFonts w:ascii="Times New Roman" w:hAnsi="Times New Roman" w:cs="Times New Roman"/>
                <w:bCs/>
                <w:color w:val="000000" w:themeColor="text1"/>
                <w:sz w:val="24"/>
                <w:szCs w:val="24"/>
                <w:shd w:val="clear" w:color="auto" w:fill="FFFFFF"/>
              </w:rPr>
            </w:pPr>
            <w:r w:rsidRPr="00AA43BE">
              <w:rPr>
                <w:rFonts w:ascii="Times New Roman" w:hAnsi="Times New Roman" w:cs="Times New Roman"/>
                <w:bCs/>
                <w:color w:val="000000" w:themeColor="text1"/>
                <w:sz w:val="24"/>
                <w:szCs w:val="24"/>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645B90" w:rsidRPr="00AA43BE" w:rsidRDefault="00645B90" w:rsidP="00DC468E">
            <w:pPr>
              <w:spacing w:after="200"/>
              <w:contextualSpacing/>
              <w:jc w:val="both"/>
              <w:rPr>
                <w:rFonts w:ascii="Times New Roman" w:hAnsi="Times New Roman" w:cs="Times New Roman"/>
                <w:bCs/>
                <w:color w:val="000000" w:themeColor="text1"/>
                <w:sz w:val="24"/>
                <w:szCs w:val="24"/>
                <w:shd w:val="clear" w:color="auto" w:fill="FFFFFF"/>
              </w:rPr>
            </w:pPr>
            <w:r w:rsidRPr="00AA43BE">
              <w:rPr>
                <w:rFonts w:ascii="Times New Roman" w:hAnsi="Times New Roman" w:cs="Times New Roman"/>
                <w:bCs/>
                <w:color w:val="000000" w:themeColor="text1"/>
                <w:sz w:val="24"/>
                <w:szCs w:val="24"/>
                <w:shd w:val="clear" w:color="auto" w:fill="FFFFFF"/>
              </w:rPr>
              <w:t>(пункт 13 ч. 1 ст. 17 Закону)</w:t>
            </w:r>
          </w:p>
          <w:p w:rsidR="00645B90" w:rsidRPr="00AA43BE" w:rsidRDefault="00645B90" w:rsidP="00DC468E">
            <w:pPr>
              <w:spacing w:before="100" w:beforeAutospacing="1" w:afterAutospacing="1"/>
              <w:contextualSpacing/>
              <w:jc w:val="both"/>
              <w:rPr>
                <w:rFonts w:ascii="Times New Roman" w:hAnsi="Times New Roman" w:cs="Times New Roman"/>
                <w:color w:val="000000" w:themeColor="text1"/>
                <w:sz w:val="24"/>
                <w:szCs w:val="24"/>
                <w:shd w:val="clear" w:color="auto" w:fill="FFFFFF"/>
                <w:lang w:eastAsia="uk-UA"/>
              </w:rPr>
            </w:pPr>
            <w:r w:rsidRPr="00AA43BE">
              <w:rPr>
                <w:rFonts w:ascii="Times New Roman" w:hAnsi="Times New Roman" w:cs="Times New Roman"/>
                <w:b/>
                <w:color w:val="000000" w:themeColor="text1"/>
              </w:rPr>
              <w:t>Замовник самостійно перевіряє інформацію, що є доступною в електронній системі закупівель</w:t>
            </w:r>
            <w:r w:rsidRPr="00AA43BE">
              <w:rPr>
                <w:color w:val="000000" w:themeColor="text1"/>
              </w:rPr>
              <w:t xml:space="preserve">. </w:t>
            </w:r>
            <w:r w:rsidRPr="00AA43BE">
              <w:rPr>
                <w:rFonts w:ascii="Times New Roman" w:hAnsi="Times New Roman" w:cs="Times New Roman"/>
                <w:color w:val="000000" w:themeColor="text1"/>
                <w:sz w:val="24"/>
                <w:szCs w:val="24"/>
              </w:rPr>
              <w:t>У випадку якщо в електронній системі закупівель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наявність/відсутність заборгованості із сплати податків і зборів (обов’язкових платежів), видану уповноваженим на це органом, що діє станом на дату  подання документа</w:t>
            </w:r>
          </w:p>
        </w:tc>
      </w:tr>
      <w:tr w:rsidR="00645B90" w:rsidRPr="00AA43BE" w:rsidTr="00645B90">
        <w:trPr>
          <w:trHeight w:val="699"/>
        </w:trPr>
        <w:tc>
          <w:tcPr>
            <w:tcW w:w="531" w:type="dxa"/>
            <w:tcBorders>
              <w:top w:val="single" w:sz="4" w:space="0" w:color="000000"/>
              <w:left w:val="single" w:sz="4" w:space="0" w:color="000000"/>
              <w:bottom w:val="single" w:sz="4" w:space="0" w:color="auto"/>
              <w:right w:val="single" w:sz="4" w:space="0" w:color="000000"/>
            </w:tcBorders>
          </w:tcPr>
          <w:p w:rsidR="00645B90" w:rsidRPr="00AA43BE" w:rsidRDefault="00645B90" w:rsidP="00DC468E">
            <w:pPr>
              <w:spacing w:after="200"/>
              <w:contextualSpacing/>
              <w:jc w:val="center"/>
              <w:rPr>
                <w:rFonts w:ascii="Times New Roman" w:hAnsi="Times New Roman" w:cs="Times New Roman"/>
                <w:bCs/>
                <w:color w:val="000000" w:themeColor="text1"/>
                <w:sz w:val="24"/>
                <w:szCs w:val="24"/>
              </w:rPr>
            </w:pPr>
            <w:r w:rsidRPr="00AA43BE">
              <w:rPr>
                <w:rFonts w:ascii="Times New Roman" w:hAnsi="Times New Roman" w:cs="Times New Roman"/>
                <w:bCs/>
                <w:color w:val="000000" w:themeColor="text1"/>
                <w:sz w:val="24"/>
                <w:szCs w:val="24"/>
              </w:rPr>
              <w:t>9</w:t>
            </w:r>
          </w:p>
        </w:tc>
        <w:tc>
          <w:tcPr>
            <w:tcW w:w="9810" w:type="dxa"/>
            <w:tcBorders>
              <w:top w:val="single" w:sz="4" w:space="0" w:color="000000"/>
              <w:left w:val="single" w:sz="4" w:space="0" w:color="000000"/>
              <w:bottom w:val="single" w:sz="4" w:space="0" w:color="auto"/>
              <w:right w:val="single" w:sz="4" w:space="0" w:color="000000"/>
            </w:tcBorders>
          </w:tcPr>
          <w:p w:rsidR="00645B90" w:rsidRPr="00AA43BE" w:rsidRDefault="00645B90" w:rsidP="00DC468E">
            <w:pPr>
              <w:pStyle w:val="rvps2"/>
              <w:shd w:val="clear" w:color="auto" w:fill="FFFFFF"/>
              <w:spacing w:before="0" w:beforeAutospacing="0" w:after="150"/>
              <w:contextualSpacing/>
              <w:jc w:val="both"/>
              <w:rPr>
                <w:color w:val="000000" w:themeColor="text1"/>
              </w:rPr>
            </w:pPr>
            <w:r w:rsidRPr="00AA43BE">
              <w:rPr>
                <w:color w:val="000000" w:themeColor="text1"/>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w:t>
            </w:r>
            <w:r w:rsidRPr="00AA43BE">
              <w:rPr>
                <w:color w:val="000000" w:themeColor="text1"/>
              </w:rPr>
              <w:lastRenderedPageBreak/>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45B90" w:rsidRPr="00AA43BE" w:rsidRDefault="00645B90" w:rsidP="00DC468E">
            <w:pPr>
              <w:pStyle w:val="rvps2"/>
              <w:shd w:val="clear" w:color="auto" w:fill="FFFFFF"/>
              <w:spacing w:before="0" w:beforeAutospacing="0" w:after="150"/>
              <w:contextualSpacing/>
              <w:jc w:val="both"/>
              <w:rPr>
                <w:color w:val="000000" w:themeColor="text1"/>
              </w:rPr>
            </w:pPr>
            <w:r w:rsidRPr="00AA43BE">
              <w:rPr>
                <w:bCs/>
                <w:color w:val="000000" w:themeColor="text1"/>
                <w:shd w:val="clear" w:color="auto" w:fill="FFFFFF"/>
              </w:rPr>
              <w:t>Переможець процедури надає довідку в довільній формі про відсутність підстави для відхилення, згідно ч. 2 ст. 17 Закону України «Про публічні закупівлі».</w:t>
            </w:r>
          </w:p>
        </w:tc>
      </w:tr>
      <w:tr w:rsidR="00645B90" w:rsidRPr="00AA43BE" w:rsidTr="00645B90">
        <w:trPr>
          <w:trHeight w:val="511"/>
        </w:trPr>
        <w:tc>
          <w:tcPr>
            <w:tcW w:w="531" w:type="dxa"/>
            <w:tcBorders>
              <w:top w:val="single" w:sz="4" w:space="0" w:color="000000"/>
              <w:left w:val="single" w:sz="4" w:space="0" w:color="000000"/>
              <w:bottom w:val="single" w:sz="4" w:space="0" w:color="000000"/>
              <w:right w:val="single" w:sz="4" w:space="0" w:color="000000"/>
            </w:tcBorders>
            <w:hideMark/>
          </w:tcPr>
          <w:p w:rsidR="00645B90" w:rsidRPr="00AA43BE" w:rsidRDefault="00645B90" w:rsidP="00DC468E">
            <w:pPr>
              <w:spacing w:after="200"/>
              <w:contextualSpacing/>
              <w:jc w:val="center"/>
              <w:rPr>
                <w:rFonts w:ascii="Times New Roman" w:hAnsi="Times New Roman" w:cs="Times New Roman"/>
                <w:bCs/>
                <w:color w:val="000000" w:themeColor="text1"/>
                <w:sz w:val="24"/>
                <w:szCs w:val="24"/>
              </w:rPr>
            </w:pPr>
            <w:r w:rsidRPr="00AA43BE">
              <w:rPr>
                <w:rFonts w:ascii="Times New Roman" w:hAnsi="Times New Roman" w:cs="Times New Roman"/>
                <w:bCs/>
                <w:color w:val="000000" w:themeColor="text1"/>
                <w:sz w:val="24"/>
                <w:szCs w:val="24"/>
              </w:rPr>
              <w:lastRenderedPageBreak/>
              <w:t>10</w:t>
            </w:r>
          </w:p>
        </w:tc>
        <w:tc>
          <w:tcPr>
            <w:tcW w:w="9810" w:type="dxa"/>
            <w:tcBorders>
              <w:top w:val="single" w:sz="4" w:space="0" w:color="000000"/>
              <w:left w:val="single" w:sz="4" w:space="0" w:color="000000"/>
              <w:bottom w:val="single" w:sz="4" w:space="0" w:color="000000"/>
              <w:right w:val="single" w:sz="4" w:space="0" w:color="000000"/>
            </w:tcBorders>
            <w:hideMark/>
          </w:tcPr>
          <w:p w:rsidR="00645B90" w:rsidRPr="00AA43BE" w:rsidRDefault="00645B90" w:rsidP="00DC468E">
            <w:pPr>
              <w:autoSpaceDE w:val="0"/>
              <w:spacing w:after="0"/>
              <w:contextualSpacing/>
              <w:jc w:val="both"/>
              <w:rPr>
                <w:rFonts w:ascii="Times New Roman" w:hAnsi="Times New Roman" w:cs="Times New Roman"/>
                <w:color w:val="000000" w:themeColor="text1"/>
                <w:sz w:val="24"/>
                <w:szCs w:val="24"/>
              </w:rPr>
            </w:pPr>
            <w:r w:rsidRPr="00AA43BE">
              <w:rPr>
                <w:rFonts w:ascii="Times New Roman" w:hAnsi="Times New Roman" w:cs="Times New Roman"/>
                <w:color w:val="000000" w:themeColor="text1"/>
                <w:sz w:val="24"/>
                <w:szCs w:val="24"/>
              </w:rPr>
              <w:t>Замовник може перевірити інформацію, що міститься у відкритому реєстрі, доступ до якого є вільним</w:t>
            </w:r>
            <w:r w:rsidRPr="00AA43BE">
              <w:rPr>
                <w:rFonts w:ascii="Times New Roman" w:hAnsi="Times New Roman" w:cs="Times New Roman"/>
                <w:i/>
                <w:color w:val="000000" w:themeColor="text1"/>
                <w:sz w:val="24"/>
                <w:szCs w:val="24"/>
              </w:rPr>
              <w:t>.</w:t>
            </w:r>
          </w:p>
        </w:tc>
      </w:tr>
    </w:tbl>
    <w:p w:rsidR="00645B90" w:rsidRPr="00AA43BE" w:rsidRDefault="00645B90" w:rsidP="00DC468E">
      <w:pPr>
        <w:spacing w:after="0"/>
        <w:ind w:firstLine="450"/>
        <w:contextualSpacing/>
        <w:jc w:val="both"/>
        <w:rPr>
          <w:rFonts w:ascii="Times New Roman" w:eastAsia="Times New Roman" w:hAnsi="Times New Roman" w:cs="Times New Roman"/>
          <w:color w:val="000000" w:themeColor="text1"/>
          <w:sz w:val="24"/>
          <w:szCs w:val="24"/>
          <w:lang w:eastAsia="ru-RU"/>
        </w:rPr>
      </w:pPr>
      <w:r w:rsidRPr="00AA43BE">
        <w:rPr>
          <w:rFonts w:ascii="Times New Roman" w:eastAsia="Times New Roman" w:hAnsi="Times New Roman" w:cs="Times New Roman"/>
          <w:color w:val="000000" w:themeColor="text1"/>
          <w:sz w:val="24"/>
          <w:szCs w:val="24"/>
          <w:lang w:eastAsia="ru-RU"/>
        </w:rPr>
        <w:t xml:space="preserve">Учасник процедури закупівлі, в тому числі об’єднання учасників, в електронній системі закупівель під час подання тендерної пропозиції підтверджує відсутність підстав по статті 17 Закону шляхом заповнення відповідних електронних полів, визначених адміністратором електронної системи закупівель і реалізованих в електронній системі закупівель. </w:t>
      </w:r>
    </w:p>
    <w:p w:rsidR="00645B90" w:rsidRPr="00AA43BE" w:rsidRDefault="00645B90" w:rsidP="00DC468E">
      <w:pPr>
        <w:ind w:firstLine="284"/>
        <w:contextualSpacing/>
        <w:jc w:val="both"/>
        <w:rPr>
          <w:rFonts w:ascii="Times New Roman" w:hAnsi="Times New Roman" w:cs="Times New Roman"/>
          <w:bCs/>
          <w:iCs/>
          <w:color w:val="000000" w:themeColor="text1"/>
          <w:sz w:val="24"/>
          <w:szCs w:val="24"/>
          <w:lang w:bidi="uk-UA"/>
        </w:rPr>
      </w:pPr>
      <w:r w:rsidRPr="00AA43BE">
        <w:rPr>
          <w:rFonts w:ascii="Times New Roman" w:hAnsi="Times New Roman" w:cs="Times New Roman"/>
          <w:color w:val="000000" w:themeColor="text1"/>
          <w:sz w:val="24"/>
          <w:szCs w:val="24"/>
        </w:rPr>
        <w:t>Учасник несе відповідальність за достовірність інформації та зміст довідок, які викладені в довільній формі. Інформація учасником може надаватись загальною довідкою або окремими довідками на кожну вимогу</w:t>
      </w:r>
      <w:r w:rsidRPr="00AA43BE">
        <w:rPr>
          <w:rFonts w:ascii="Times New Roman" w:eastAsia="Times New Roman" w:hAnsi="Times New Roman" w:cs="Times New Roman"/>
          <w:color w:val="000000" w:themeColor="text1"/>
          <w:sz w:val="24"/>
          <w:szCs w:val="24"/>
          <w:lang w:eastAsia="ru-RU"/>
        </w:rPr>
        <w:t>, зміст яких підтверджує відсутність відповідної підстави для відмови в участі у процедурі закупівлі</w:t>
      </w:r>
      <w:r w:rsidRPr="00AA43BE">
        <w:rPr>
          <w:rFonts w:ascii="Times New Roman" w:hAnsi="Times New Roman" w:cs="Times New Roman"/>
          <w:color w:val="000000" w:themeColor="text1"/>
          <w:sz w:val="24"/>
          <w:szCs w:val="24"/>
        </w:rPr>
        <w:t xml:space="preserve">. </w:t>
      </w:r>
    </w:p>
    <w:p w:rsidR="00645B90" w:rsidRPr="00AA43BE" w:rsidRDefault="00645B90" w:rsidP="00DC468E">
      <w:pPr>
        <w:spacing w:after="0" w:line="240" w:lineRule="auto"/>
        <w:ind w:firstLine="426"/>
        <w:contextualSpacing/>
        <w:jc w:val="both"/>
        <w:rPr>
          <w:rFonts w:ascii="Times New Roman" w:eastAsia="Times New Roman" w:hAnsi="Times New Roman" w:cs="Times New Roman"/>
          <w:b/>
          <w:i/>
          <w:color w:val="000000" w:themeColor="text1"/>
          <w:sz w:val="24"/>
          <w:szCs w:val="24"/>
          <w:lang w:eastAsia="ru-RU"/>
        </w:rPr>
      </w:pPr>
      <w:r w:rsidRPr="00AA43BE">
        <w:rPr>
          <w:rFonts w:ascii="Times New Roman" w:eastAsia="Times New Roman" w:hAnsi="Times New Roman" w:cs="Times New Roman"/>
          <w:b/>
          <w:i/>
          <w:color w:val="000000" w:themeColor="text1"/>
          <w:sz w:val="24"/>
          <w:szCs w:val="24"/>
          <w:lang w:eastAsia="ru-RU"/>
        </w:rPr>
        <w:t xml:space="preserve">У випадку ненадання учасником інформації передбаченої Додатком 4 до тендерної документації про підтвердження відповідності УЧАСНИКА вимогам, визначеним у статті 17 Закону “Про публічні закупівлі”» або надання її не у відповідності до вимог передбачених цим розділом,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w:t>
      </w:r>
      <w:r w:rsidR="006E2364" w:rsidRPr="00AA43BE">
        <w:rPr>
          <w:rFonts w:ascii="Times New Roman" w:eastAsia="Times New Roman" w:hAnsi="Times New Roman" w:cs="Times New Roman"/>
          <w:b/>
          <w:i/>
          <w:color w:val="000000" w:themeColor="text1"/>
          <w:sz w:val="24"/>
          <w:szCs w:val="24"/>
          <w:lang w:eastAsia="ru-RU"/>
        </w:rPr>
        <w:t>підлягає відхиленню на підставі, передбаченій п. 41 Постанови КМУ № 1178 від 12.10.2022 року.</w:t>
      </w:r>
    </w:p>
    <w:p w:rsidR="00645B90" w:rsidRPr="00AA43BE" w:rsidRDefault="00645B90" w:rsidP="00DC468E">
      <w:pPr>
        <w:ind w:firstLine="284"/>
        <w:contextualSpacing/>
        <w:jc w:val="both"/>
        <w:rPr>
          <w:rFonts w:ascii="Times New Roman" w:hAnsi="Times New Roman" w:cs="Times New Roman"/>
          <w:bCs/>
          <w:iCs/>
          <w:color w:val="000000" w:themeColor="text1"/>
          <w:sz w:val="24"/>
          <w:szCs w:val="24"/>
          <w:lang w:bidi="uk-UA"/>
        </w:rPr>
      </w:pPr>
    </w:p>
    <w:p w:rsidR="00645B90" w:rsidRPr="00AA43BE" w:rsidRDefault="00645B90" w:rsidP="00DC468E">
      <w:pPr>
        <w:contextualSpacing/>
        <w:jc w:val="both"/>
        <w:rPr>
          <w:rFonts w:ascii="Times New Roman" w:hAnsi="Times New Roman" w:cs="Times New Roman"/>
          <w:bCs/>
          <w:i/>
          <w:iCs/>
          <w:color w:val="000000" w:themeColor="text1"/>
          <w:kern w:val="2"/>
          <w:sz w:val="24"/>
          <w:szCs w:val="24"/>
          <w:shd w:val="clear" w:color="auto" w:fill="FFFFFF"/>
        </w:rPr>
      </w:pPr>
      <w:r w:rsidRPr="00AA43BE">
        <w:rPr>
          <w:rFonts w:ascii="Times New Roman" w:hAnsi="Times New Roman" w:cs="Times New Roman"/>
          <w:b/>
          <w:i/>
          <w:color w:val="000000" w:themeColor="text1"/>
          <w:kern w:val="2"/>
          <w:sz w:val="24"/>
          <w:szCs w:val="24"/>
        </w:rPr>
        <w:t>Примітка:</w:t>
      </w:r>
    </w:p>
    <w:p w:rsidR="00645B90" w:rsidRPr="00AA43BE" w:rsidRDefault="00645B90" w:rsidP="00DC468E">
      <w:pPr>
        <w:contextualSpacing/>
        <w:jc w:val="both"/>
        <w:rPr>
          <w:rFonts w:ascii="Times New Roman" w:hAnsi="Times New Roman" w:cs="Times New Roman"/>
          <w:b/>
          <w:bCs/>
          <w:color w:val="000000" w:themeColor="text1"/>
          <w:kern w:val="2"/>
          <w:sz w:val="24"/>
          <w:szCs w:val="24"/>
          <w:lang w:eastAsia="ar-SA"/>
        </w:rPr>
      </w:pPr>
      <w:r w:rsidRPr="00AA43BE">
        <w:rPr>
          <w:rFonts w:ascii="Times New Roman" w:hAnsi="Times New Roman" w:cs="Times New Roman"/>
          <w:bCs/>
          <w:i/>
          <w:iCs/>
          <w:color w:val="000000" w:themeColor="text1"/>
          <w:kern w:val="2"/>
          <w:sz w:val="24"/>
          <w:szCs w:val="24"/>
          <w:shd w:val="clear" w:color="auto" w:fill="FFFFFF"/>
        </w:rPr>
        <w:t>У разі якщо переможець відповідно до норм чинного законодавства не зобов’язаний складати якийсь зі вказаних документів, то він надає лист-пояснення в довільній формі, за власноручним підписом уповноваженої особи переможця та завірений печаткою (у разі наявності), в якому зазначає законодавчі підстави ненадання зазначених вище документів.</w:t>
      </w:r>
    </w:p>
    <w:p w:rsidR="00645B90" w:rsidRPr="00AA43BE" w:rsidRDefault="00645B90" w:rsidP="00DC468E">
      <w:pPr>
        <w:contextualSpacing/>
        <w:jc w:val="both"/>
        <w:rPr>
          <w:rFonts w:ascii="Times New Roman" w:eastAsia="Times New Roman" w:hAnsi="Times New Roman" w:cs="Times New Roman"/>
          <w:b/>
          <w:color w:val="000000" w:themeColor="text1"/>
          <w:sz w:val="24"/>
          <w:szCs w:val="24"/>
          <w:lang w:eastAsia="ru-RU"/>
        </w:rPr>
      </w:pPr>
    </w:p>
    <w:p w:rsidR="00645B90" w:rsidRPr="00AA43BE" w:rsidRDefault="00645B90" w:rsidP="00DC468E">
      <w:pPr>
        <w:tabs>
          <w:tab w:val="left" w:pos="567"/>
        </w:tabs>
        <w:spacing w:after="0" w:line="240" w:lineRule="auto"/>
        <w:ind w:left="5400" w:hanging="438"/>
        <w:contextualSpacing/>
        <w:rPr>
          <w:rFonts w:ascii="Times New Roman" w:hAnsi="Times New Roman" w:cs="Times New Roman"/>
          <w:b/>
          <w:bCs/>
          <w:color w:val="000000" w:themeColor="text1"/>
          <w:sz w:val="24"/>
          <w:szCs w:val="24"/>
          <w:u w:val="single"/>
        </w:rPr>
      </w:pPr>
    </w:p>
    <w:p w:rsidR="00645B90" w:rsidRPr="00AA43BE" w:rsidRDefault="00645B90" w:rsidP="00DC468E">
      <w:pPr>
        <w:ind w:right="22"/>
        <w:contextualSpacing/>
        <w:rPr>
          <w:b/>
          <w:color w:val="000000" w:themeColor="text1"/>
        </w:rPr>
      </w:pPr>
    </w:p>
    <w:p w:rsidR="00F832A1" w:rsidRPr="00AA43BE" w:rsidRDefault="00F832A1" w:rsidP="00DC468E">
      <w:pPr>
        <w:tabs>
          <w:tab w:val="left" w:pos="4320"/>
        </w:tabs>
        <w:contextualSpacing/>
        <w:rPr>
          <w:rFonts w:ascii="Times New Roman" w:hAnsi="Times New Roman" w:cs="Times New Roman"/>
          <w:color w:val="000000" w:themeColor="text1"/>
          <w:sz w:val="24"/>
          <w:szCs w:val="24"/>
        </w:rPr>
      </w:pPr>
    </w:p>
    <w:p w:rsidR="00F832A1" w:rsidRPr="00AA43BE" w:rsidRDefault="00F832A1" w:rsidP="00DC468E">
      <w:pPr>
        <w:tabs>
          <w:tab w:val="left" w:pos="4320"/>
        </w:tabs>
        <w:contextualSpacing/>
        <w:rPr>
          <w:rFonts w:ascii="Times New Roman" w:hAnsi="Times New Roman" w:cs="Times New Roman"/>
          <w:color w:val="000000" w:themeColor="text1"/>
          <w:sz w:val="24"/>
          <w:szCs w:val="24"/>
        </w:rPr>
      </w:pPr>
    </w:p>
    <w:p w:rsidR="00F832A1" w:rsidRPr="00AA43BE" w:rsidRDefault="00F832A1" w:rsidP="00DC468E">
      <w:pPr>
        <w:tabs>
          <w:tab w:val="left" w:pos="4320"/>
        </w:tabs>
        <w:contextualSpacing/>
        <w:rPr>
          <w:rFonts w:ascii="Times New Roman" w:hAnsi="Times New Roman" w:cs="Times New Roman"/>
          <w:color w:val="000000" w:themeColor="text1"/>
          <w:sz w:val="24"/>
          <w:szCs w:val="24"/>
        </w:rPr>
      </w:pPr>
    </w:p>
    <w:p w:rsidR="00F832A1" w:rsidRPr="00AA43BE" w:rsidRDefault="00F832A1" w:rsidP="00DC468E">
      <w:pPr>
        <w:tabs>
          <w:tab w:val="left" w:pos="4320"/>
        </w:tabs>
        <w:contextualSpacing/>
        <w:rPr>
          <w:rFonts w:ascii="Times New Roman" w:hAnsi="Times New Roman" w:cs="Times New Roman"/>
          <w:color w:val="000000" w:themeColor="text1"/>
          <w:sz w:val="24"/>
          <w:szCs w:val="24"/>
        </w:rPr>
      </w:pPr>
    </w:p>
    <w:p w:rsidR="00DC468E" w:rsidRPr="00AA43BE" w:rsidRDefault="00DC468E" w:rsidP="00DC468E">
      <w:pPr>
        <w:tabs>
          <w:tab w:val="left" w:pos="4320"/>
        </w:tabs>
        <w:contextualSpacing/>
        <w:rPr>
          <w:rFonts w:ascii="Times New Roman" w:hAnsi="Times New Roman" w:cs="Times New Roman"/>
          <w:color w:val="000000" w:themeColor="text1"/>
          <w:sz w:val="24"/>
          <w:szCs w:val="24"/>
        </w:rPr>
      </w:pPr>
    </w:p>
    <w:p w:rsidR="00DC468E" w:rsidRPr="00AA43BE" w:rsidRDefault="00DC468E" w:rsidP="00DC468E">
      <w:pPr>
        <w:tabs>
          <w:tab w:val="left" w:pos="4320"/>
        </w:tabs>
        <w:contextualSpacing/>
        <w:rPr>
          <w:rFonts w:ascii="Times New Roman" w:hAnsi="Times New Roman" w:cs="Times New Roman"/>
          <w:color w:val="000000" w:themeColor="text1"/>
          <w:sz w:val="24"/>
          <w:szCs w:val="24"/>
        </w:rPr>
      </w:pPr>
    </w:p>
    <w:p w:rsidR="00DC468E" w:rsidRPr="00AA43BE" w:rsidRDefault="00DC468E" w:rsidP="00DC468E">
      <w:pPr>
        <w:tabs>
          <w:tab w:val="left" w:pos="4320"/>
        </w:tabs>
        <w:contextualSpacing/>
        <w:rPr>
          <w:rFonts w:ascii="Times New Roman" w:hAnsi="Times New Roman" w:cs="Times New Roman"/>
          <w:color w:val="000000" w:themeColor="text1"/>
          <w:sz w:val="24"/>
          <w:szCs w:val="24"/>
        </w:rPr>
      </w:pPr>
    </w:p>
    <w:p w:rsidR="00DC468E" w:rsidRPr="00AA43BE" w:rsidRDefault="00DC468E" w:rsidP="00DC468E">
      <w:pPr>
        <w:tabs>
          <w:tab w:val="left" w:pos="4320"/>
        </w:tabs>
        <w:contextualSpacing/>
        <w:rPr>
          <w:rFonts w:ascii="Times New Roman" w:hAnsi="Times New Roman" w:cs="Times New Roman"/>
          <w:color w:val="000000" w:themeColor="text1"/>
          <w:sz w:val="24"/>
          <w:szCs w:val="24"/>
        </w:rPr>
      </w:pPr>
    </w:p>
    <w:p w:rsidR="00DC468E" w:rsidRPr="00AA43BE" w:rsidRDefault="00DC468E" w:rsidP="00DC468E">
      <w:pPr>
        <w:tabs>
          <w:tab w:val="left" w:pos="4320"/>
        </w:tabs>
        <w:contextualSpacing/>
        <w:rPr>
          <w:rFonts w:ascii="Times New Roman" w:hAnsi="Times New Roman" w:cs="Times New Roman"/>
          <w:color w:val="000000" w:themeColor="text1"/>
          <w:sz w:val="24"/>
          <w:szCs w:val="24"/>
        </w:rPr>
      </w:pPr>
    </w:p>
    <w:p w:rsidR="00F832A1" w:rsidRPr="00AA43BE" w:rsidRDefault="00F832A1" w:rsidP="00DC468E">
      <w:pPr>
        <w:tabs>
          <w:tab w:val="left" w:pos="4320"/>
        </w:tabs>
        <w:contextualSpacing/>
        <w:rPr>
          <w:rFonts w:ascii="Times New Roman" w:hAnsi="Times New Roman" w:cs="Times New Roman"/>
          <w:color w:val="000000" w:themeColor="text1"/>
          <w:sz w:val="24"/>
          <w:szCs w:val="24"/>
        </w:rPr>
      </w:pPr>
    </w:p>
    <w:p w:rsidR="00F832A1" w:rsidRPr="00AA43BE" w:rsidRDefault="00F832A1" w:rsidP="00DC468E">
      <w:pPr>
        <w:tabs>
          <w:tab w:val="left" w:pos="4320"/>
        </w:tabs>
        <w:contextualSpacing/>
        <w:rPr>
          <w:rFonts w:ascii="Times New Roman" w:hAnsi="Times New Roman" w:cs="Times New Roman"/>
          <w:color w:val="000000" w:themeColor="text1"/>
          <w:sz w:val="24"/>
          <w:szCs w:val="24"/>
        </w:rPr>
      </w:pPr>
    </w:p>
    <w:p w:rsidR="00AA43BE" w:rsidRPr="00AA43BE" w:rsidRDefault="00AA43BE" w:rsidP="00DC468E">
      <w:pPr>
        <w:tabs>
          <w:tab w:val="left" w:pos="4320"/>
        </w:tabs>
        <w:contextualSpacing/>
        <w:rPr>
          <w:rFonts w:ascii="Times New Roman" w:hAnsi="Times New Roman" w:cs="Times New Roman"/>
          <w:color w:val="000000" w:themeColor="text1"/>
          <w:sz w:val="24"/>
          <w:szCs w:val="24"/>
        </w:rPr>
      </w:pPr>
    </w:p>
    <w:p w:rsidR="00AA43BE" w:rsidRPr="00AA43BE" w:rsidRDefault="00AA43BE" w:rsidP="00DC468E">
      <w:pPr>
        <w:tabs>
          <w:tab w:val="left" w:pos="4320"/>
        </w:tabs>
        <w:contextualSpacing/>
        <w:rPr>
          <w:rFonts w:ascii="Times New Roman" w:hAnsi="Times New Roman" w:cs="Times New Roman"/>
          <w:color w:val="000000" w:themeColor="text1"/>
          <w:sz w:val="24"/>
          <w:szCs w:val="24"/>
        </w:rPr>
      </w:pPr>
    </w:p>
    <w:p w:rsidR="00AA43BE" w:rsidRPr="00AA43BE" w:rsidRDefault="00AA43BE" w:rsidP="00DC468E">
      <w:pPr>
        <w:tabs>
          <w:tab w:val="left" w:pos="4320"/>
        </w:tabs>
        <w:contextualSpacing/>
        <w:rPr>
          <w:rFonts w:ascii="Times New Roman" w:hAnsi="Times New Roman" w:cs="Times New Roman"/>
          <w:color w:val="000000" w:themeColor="text1"/>
          <w:sz w:val="24"/>
          <w:szCs w:val="24"/>
        </w:rPr>
      </w:pPr>
    </w:p>
    <w:p w:rsidR="00AA43BE" w:rsidRPr="00AA43BE" w:rsidRDefault="00AA43BE" w:rsidP="00DC468E">
      <w:pPr>
        <w:tabs>
          <w:tab w:val="left" w:pos="4320"/>
        </w:tabs>
        <w:contextualSpacing/>
        <w:rPr>
          <w:rFonts w:ascii="Times New Roman" w:hAnsi="Times New Roman" w:cs="Times New Roman"/>
          <w:color w:val="000000" w:themeColor="text1"/>
          <w:sz w:val="24"/>
          <w:szCs w:val="24"/>
        </w:rPr>
      </w:pPr>
    </w:p>
    <w:p w:rsidR="00F832A1" w:rsidRPr="00AA43BE" w:rsidRDefault="00F832A1" w:rsidP="00DC468E">
      <w:pPr>
        <w:tabs>
          <w:tab w:val="left" w:pos="4320"/>
        </w:tabs>
        <w:contextualSpacing/>
        <w:rPr>
          <w:rFonts w:ascii="Times New Roman" w:hAnsi="Times New Roman" w:cs="Times New Roman"/>
          <w:color w:val="000000" w:themeColor="text1"/>
          <w:sz w:val="24"/>
          <w:szCs w:val="24"/>
        </w:rPr>
      </w:pPr>
    </w:p>
    <w:p w:rsidR="009D0539" w:rsidRPr="00AA43BE" w:rsidRDefault="009D0539" w:rsidP="00DC468E">
      <w:pPr>
        <w:tabs>
          <w:tab w:val="left" w:pos="4320"/>
        </w:tabs>
        <w:contextualSpacing/>
        <w:rPr>
          <w:rFonts w:ascii="Times New Roman" w:hAnsi="Times New Roman" w:cs="Times New Roman"/>
          <w:color w:val="000000" w:themeColor="text1"/>
          <w:sz w:val="24"/>
          <w:szCs w:val="24"/>
        </w:rPr>
      </w:pPr>
    </w:p>
    <w:p w:rsidR="009D0539" w:rsidRPr="00AA43BE" w:rsidRDefault="009D0539" w:rsidP="00DC468E">
      <w:pPr>
        <w:tabs>
          <w:tab w:val="left" w:pos="4320"/>
        </w:tabs>
        <w:contextualSpacing/>
        <w:rPr>
          <w:rFonts w:ascii="Times New Roman" w:hAnsi="Times New Roman" w:cs="Times New Roman"/>
          <w:color w:val="000000" w:themeColor="text1"/>
          <w:sz w:val="24"/>
          <w:szCs w:val="24"/>
        </w:rPr>
      </w:pPr>
    </w:p>
    <w:p w:rsidR="009D0539" w:rsidRPr="00AA43BE" w:rsidRDefault="009D0539" w:rsidP="00DC468E">
      <w:pPr>
        <w:tabs>
          <w:tab w:val="left" w:pos="4320"/>
        </w:tabs>
        <w:contextualSpacing/>
        <w:rPr>
          <w:rFonts w:ascii="Times New Roman" w:hAnsi="Times New Roman" w:cs="Times New Roman"/>
          <w:color w:val="000000" w:themeColor="text1"/>
          <w:sz w:val="24"/>
          <w:szCs w:val="24"/>
        </w:rPr>
      </w:pPr>
    </w:p>
    <w:p w:rsidR="00E85352" w:rsidRPr="00AA43BE" w:rsidRDefault="00E85352" w:rsidP="0077709F">
      <w:pPr>
        <w:tabs>
          <w:tab w:val="left" w:pos="567"/>
        </w:tabs>
        <w:spacing w:after="0" w:line="240" w:lineRule="auto"/>
        <w:ind w:left="7371" w:hanging="13"/>
        <w:contextualSpacing/>
        <w:rPr>
          <w:rFonts w:ascii="Times New Roman" w:hAnsi="Times New Roman"/>
          <w:b/>
          <w:bCs/>
          <w:color w:val="000000" w:themeColor="text1"/>
          <w:sz w:val="24"/>
          <w:szCs w:val="24"/>
          <w:u w:val="single"/>
        </w:rPr>
      </w:pPr>
      <w:r w:rsidRPr="00AA43BE">
        <w:rPr>
          <w:rFonts w:ascii="Times New Roman" w:hAnsi="Times New Roman"/>
          <w:b/>
          <w:bCs/>
          <w:color w:val="000000" w:themeColor="text1"/>
          <w:sz w:val="24"/>
          <w:szCs w:val="24"/>
          <w:u w:val="single"/>
        </w:rPr>
        <w:t>Додаток 6</w:t>
      </w:r>
    </w:p>
    <w:p w:rsidR="00E85352" w:rsidRPr="00AA43BE" w:rsidRDefault="00E85352" w:rsidP="0077709F">
      <w:pPr>
        <w:shd w:val="clear" w:color="auto" w:fill="FFFFFF"/>
        <w:spacing w:after="0" w:line="240" w:lineRule="auto"/>
        <w:ind w:left="7371" w:hanging="13"/>
        <w:contextualSpacing/>
        <w:textAlignment w:val="baseline"/>
        <w:rPr>
          <w:rFonts w:ascii="Times New Roman" w:hAnsi="Times New Roman"/>
          <w:color w:val="000000" w:themeColor="text1"/>
          <w:sz w:val="20"/>
          <w:szCs w:val="20"/>
          <w:bdr w:val="none" w:sz="0" w:space="0" w:color="auto" w:frame="1"/>
        </w:rPr>
      </w:pPr>
      <w:r w:rsidRPr="00AA43BE">
        <w:rPr>
          <w:rFonts w:ascii="Times New Roman" w:hAnsi="Times New Roman"/>
          <w:color w:val="000000" w:themeColor="text1"/>
          <w:sz w:val="20"/>
          <w:szCs w:val="20"/>
          <w:bdr w:val="none" w:sz="0" w:space="0" w:color="auto" w:frame="1"/>
        </w:rPr>
        <w:t xml:space="preserve">до тендерної документації </w:t>
      </w:r>
    </w:p>
    <w:p w:rsidR="00E85352" w:rsidRPr="00AA43BE" w:rsidRDefault="00E85352" w:rsidP="00DC468E">
      <w:pPr>
        <w:pStyle w:val="3"/>
        <w:spacing w:before="0"/>
        <w:ind w:right="-1"/>
        <w:contextualSpacing/>
        <w:jc w:val="center"/>
        <w:rPr>
          <w:rFonts w:ascii="Times New Roman" w:hAnsi="Times New Roman"/>
          <w:color w:val="000000" w:themeColor="text1"/>
          <w:sz w:val="24"/>
          <w:szCs w:val="24"/>
        </w:rPr>
      </w:pPr>
      <w:r w:rsidRPr="00AA43BE">
        <w:rPr>
          <w:rFonts w:ascii="Times New Roman" w:hAnsi="Times New Roman"/>
          <w:color w:val="000000" w:themeColor="text1"/>
          <w:sz w:val="24"/>
          <w:szCs w:val="24"/>
        </w:rPr>
        <w:lastRenderedPageBreak/>
        <w:t xml:space="preserve"> </w:t>
      </w:r>
    </w:p>
    <w:p w:rsidR="00E85352" w:rsidRPr="00AA43BE" w:rsidRDefault="00E85352" w:rsidP="00DC468E">
      <w:pPr>
        <w:pStyle w:val="3"/>
        <w:spacing w:before="0"/>
        <w:ind w:right="-1"/>
        <w:contextualSpacing/>
        <w:jc w:val="center"/>
        <w:rPr>
          <w:rFonts w:ascii="Times New Roman" w:hAnsi="Times New Roman"/>
          <w:color w:val="000000" w:themeColor="text1"/>
          <w:sz w:val="24"/>
          <w:szCs w:val="24"/>
        </w:rPr>
      </w:pPr>
      <w:r w:rsidRPr="00AA43BE">
        <w:rPr>
          <w:rFonts w:ascii="Times New Roman" w:hAnsi="Times New Roman"/>
          <w:color w:val="000000" w:themeColor="text1"/>
          <w:sz w:val="24"/>
          <w:szCs w:val="24"/>
        </w:rPr>
        <w:t>ПРОЄКТ ДОГОВОРУ</w:t>
      </w:r>
    </w:p>
    <w:p w:rsidR="00824658" w:rsidRPr="00AA43BE" w:rsidRDefault="00824658" w:rsidP="00DC468E">
      <w:pPr>
        <w:contextualSpacing/>
        <w:jc w:val="center"/>
        <w:rPr>
          <w:rFonts w:ascii="Times New Roman" w:hAnsi="Times New Roman" w:cs="Times New Roman"/>
          <w:b/>
          <w:color w:val="000000" w:themeColor="text1"/>
          <w:sz w:val="28"/>
          <w:lang w:eastAsia="uk-UA"/>
        </w:rPr>
      </w:pPr>
      <w:r w:rsidRPr="00AA43BE">
        <w:rPr>
          <w:rFonts w:ascii="Times New Roman" w:hAnsi="Times New Roman" w:cs="Times New Roman"/>
          <w:b/>
          <w:color w:val="000000" w:themeColor="text1"/>
          <w:sz w:val="28"/>
          <w:lang w:eastAsia="uk-UA"/>
        </w:rPr>
        <w:t>Договір № __</w:t>
      </w:r>
    </w:p>
    <w:p w:rsidR="00E85352" w:rsidRPr="00AA43BE" w:rsidRDefault="007954FE" w:rsidP="00DC468E">
      <w:pPr>
        <w:ind w:right="-1"/>
        <w:contextualSpacing/>
        <w:jc w:val="both"/>
        <w:rPr>
          <w:rFonts w:ascii="Times New Roman" w:hAnsi="Times New Roman" w:cs="Times New Roman"/>
          <w:i/>
          <w:color w:val="000000" w:themeColor="text1"/>
          <w:sz w:val="24"/>
          <w:szCs w:val="24"/>
        </w:rPr>
      </w:pPr>
      <w:r w:rsidRPr="00AA43BE">
        <w:rPr>
          <w:rFonts w:ascii="Times New Roman" w:hAnsi="Times New Roman" w:cs="Times New Roman"/>
          <w:color w:val="000000" w:themeColor="text1"/>
          <w:sz w:val="24"/>
          <w:szCs w:val="24"/>
        </w:rPr>
        <w:t>с</w:t>
      </w:r>
      <w:r w:rsidR="00E85352" w:rsidRPr="00AA43BE">
        <w:rPr>
          <w:rFonts w:ascii="Times New Roman" w:hAnsi="Times New Roman" w:cs="Times New Roman"/>
          <w:color w:val="000000" w:themeColor="text1"/>
          <w:sz w:val="24"/>
          <w:szCs w:val="24"/>
        </w:rPr>
        <w:t>. </w:t>
      </w:r>
      <w:proofErr w:type="spellStart"/>
      <w:r w:rsidRPr="00AA43BE">
        <w:rPr>
          <w:rFonts w:ascii="Times New Roman" w:hAnsi="Times New Roman" w:cs="Times New Roman"/>
          <w:color w:val="000000" w:themeColor="text1"/>
          <w:sz w:val="24"/>
          <w:szCs w:val="24"/>
        </w:rPr>
        <w:t>Лешків</w:t>
      </w:r>
      <w:proofErr w:type="spellEnd"/>
      <w:r w:rsidR="00E85352" w:rsidRPr="00AA43BE">
        <w:rPr>
          <w:rFonts w:ascii="Times New Roman" w:hAnsi="Times New Roman" w:cs="Times New Roman"/>
          <w:i/>
          <w:color w:val="000000" w:themeColor="text1"/>
          <w:sz w:val="24"/>
          <w:szCs w:val="24"/>
        </w:rPr>
        <w:tab/>
      </w:r>
      <w:r w:rsidR="00E85352" w:rsidRPr="00AA43BE">
        <w:rPr>
          <w:rFonts w:ascii="Times New Roman" w:hAnsi="Times New Roman" w:cs="Times New Roman"/>
          <w:i/>
          <w:color w:val="000000" w:themeColor="text1"/>
          <w:sz w:val="24"/>
          <w:szCs w:val="24"/>
        </w:rPr>
        <w:tab/>
      </w:r>
      <w:r w:rsidR="00E85352" w:rsidRPr="00AA43BE">
        <w:rPr>
          <w:rFonts w:ascii="Times New Roman" w:hAnsi="Times New Roman" w:cs="Times New Roman"/>
          <w:i/>
          <w:color w:val="000000" w:themeColor="text1"/>
          <w:sz w:val="24"/>
          <w:szCs w:val="24"/>
        </w:rPr>
        <w:tab/>
      </w:r>
      <w:r w:rsidR="00E85352" w:rsidRPr="00AA43BE">
        <w:rPr>
          <w:rFonts w:ascii="Times New Roman" w:hAnsi="Times New Roman" w:cs="Times New Roman"/>
          <w:i/>
          <w:color w:val="000000" w:themeColor="text1"/>
          <w:sz w:val="24"/>
          <w:szCs w:val="24"/>
        </w:rPr>
        <w:tab/>
      </w:r>
      <w:r w:rsidR="00E85352" w:rsidRPr="00AA43BE">
        <w:rPr>
          <w:rFonts w:ascii="Times New Roman" w:hAnsi="Times New Roman" w:cs="Times New Roman"/>
          <w:i/>
          <w:color w:val="000000" w:themeColor="text1"/>
          <w:sz w:val="24"/>
          <w:szCs w:val="24"/>
        </w:rPr>
        <w:tab/>
      </w:r>
      <w:r w:rsidR="00E85352" w:rsidRPr="00AA43BE">
        <w:rPr>
          <w:rFonts w:ascii="Times New Roman" w:hAnsi="Times New Roman" w:cs="Times New Roman"/>
          <w:i/>
          <w:color w:val="000000" w:themeColor="text1"/>
          <w:sz w:val="24"/>
          <w:szCs w:val="24"/>
        </w:rPr>
        <w:tab/>
        <w:t xml:space="preserve">           </w:t>
      </w:r>
      <w:r w:rsidR="00E85352" w:rsidRPr="00AA43BE">
        <w:rPr>
          <w:rFonts w:ascii="Times New Roman" w:hAnsi="Times New Roman" w:cs="Times New Roman"/>
          <w:i/>
          <w:color w:val="000000" w:themeColor="text1"/>
          <w:sz w:val="24"/>
          <w:szCs w:val="24"/>
        </w:rPr>
        <w:tab/>
      </w:r>
      <w:r w:rsidR="00E85352" w:rsidRPr="00AA43BE">
        <w:rPr>
          <w:rFonts w:ascii="Times New Roman" w:hAnsi="Times New Roman" w:cs="Times New Roman"/>
          <w:i/>
          <w:color w:val="000000" w:themeColor="text1"/>
          <w:sz w:val="24"/>
          <w:szCs w:val="24"/>
        </w:rPr>
        <w:tab/>
        <w:t xml:space="preserve">                 «___»____________202</w:t>
      </w:r>
      <w:r w:rsidR="00896B00">
        <w:rPr>
          <w:rFonts w:ascii="Times New Roman" w:hAnsi="Times New Roman" w:cs="Times New Roman"/>
          <w:i/>
          <w:color w:val="000000" w:themeColor="text1"/>
          <w:sz w:val="24"/>
          <w:szCs w:val="24"/>
        </w:rPr>
        <w:t>_</w:t>
      </w:r>
      <w:r w:rsidR="00E85352" w:rsidRPr="00AA43BE">
        <w:rPr>
          <w:rFonts w:ascii="Times New Roman" w:hAnsi="Times New Roman" w:cs="Times New Roman"/>
          <w:i/>
          <w:color w:val="000000" w:themeColor="text1"/>
          <w:sz w:val="24"/>
          <w:szCs w:val="24"/>
        </w:rPr>
        <w:t>рік</w:t>
      </w:r>
    </w:p>
    <w:p w:rsidR="00E85352" w:rsidRPr="00AA43BE" w:rsidRDefault="00363C9B" w:rsidP="00DC468E">
      <w:pPr>
        <w:shd w:val="clear" w:color="auto" w:fill="FFFFFF"/>
        <w:spacing w:line="240" w:lineRule="auto"/>
        <w:ind w:firstLine="567"/>
        <w:contextualSpacing/>
        <w:jc w:val="both"/>
        <w:outlineLvl w:val="0"/>
        <w:rPr>
          <w:rFonts w:ascii="Times New Roman" w:hAnsi="Times New Roman" w:cs="Times New Roman"/>
          <w:color w:val="000000" w:themeColor="text1"/>
          <w:spacing w:val="-4"/>
        </w:rPr>
      </w:pPr>
      <w:r w:rsidRPr="00AA43BE">
        <w:rPr>
          <w:rFonts w:ascii="Times New Roman" w:hAnsi="Times New Roman" w:cs="Times New Roman"/>
          <w:color w:val="000000" w:themeColor="text1"/>
        </w:rPr>
        <w:t>__________________________________________</w:t>
      </w:r>
      <w:r w:rsidR="00E85352" w:rsidRPr="00AA43BE">
        <w:rPr>
          <w:rFonts w:ascii="Times New Roman" w:hAnsi="Times New Roman" w:cs="Times New Roman"/>
          <w:color w:val="000000" w:themeColor="text1"/>
        </w:rPr>
        <w:t xml:space="preserve">, </w:t>
      </w:r>
      <w:r w:rsidR="00E85352" w:rsidRPr="00AA43BE">
        <w:rPr>
          <w:rFonts w:ascii="Times New Roman" w:hAnsi="Times New Roman" w:cs="Times New Roman"/>
          <w:color w:val="000000" w:themeColor="text1"/>
          <w:spacing w:val="-4"/>
        </w:rPr>
        <w:t xml:space="preserve">який надалі іменується "Покупець", в особі </w:t>
      </w:r>
      <w:r w:rsidRPr="00AA43BE">
        <w:rPr>
          <w:rFonts w:ascii="Times New Roman" w:hAnsi="Times New Roman" w:cs="Times New Roman"/>
          <w:color w:val="000000" w:themeColor="text1"/>
          <w:spacing w:val="-4"/>
        </w:rPr>
        <w:t>_________________________________</w:t>
      </w:r>
      <w:r w:rsidR="00E85352" w:rsidRPr="00AA43BE">
        <w:rPr>
          <w:rFonts w:ascii="Times New Roman" w:hAnsi="Times New Roman" w:cs="Times New Roman"/>
          <w:color w:val="000000" w:themeColor="text1"/>
          <w:spacing w:val="2"/>
        </w:rPr>
        <w:t xml:space="preserve">, що діє на підставі Положення, з однієї  </w:t>
      </w:r>
      <w:r w:rsidR="00E85352" w:rsidRPr="00AA43BE">
        <w:rPr>
          <w:rFonts w:ascii="Times New Roman" w:hAnsi="Times New Roman" w:cs="Times New Roman"/>
          <w:color w:val="000000" w:themeColor="text1"/>
          <w:spacing w:val="-6"/>
        </w:rPr>
        <w:t xml:space="preserve">сторони,  </w:t>
      </w:r>
      <w:r w:rsidR="00E85352" w:rsidRPr="00AA43BE">
        <w:rPr>
          <w:rFonts w:ascii="Times New Roman" w:hAnsi="Times New Roman" w:cs="Times New Roman"/>
          <w:color w:val="000000" w:themeColor="text1"/>
        </w:rPr>
        <w:t>_______________________________________________________________, яке надалі іменується "Постачальник", що діє на підставі__________________,</w:t>
      </w:r>
      <w:r w:rsidR="00E85352" w:rsidRPr="00AA43BE">
        <w:rPr>
          <w:rFonts w:ascii="Times New Roman" w:hAnsi="Times New Roman" w:cs="Times New Roman"/>
          <w:color w:val="000000" w:themeColor="text1"/>
          <w:spacing w:val="-4"/>
        </w:rPr>
        <w:t xml:space="preserve"> з іншої сторони, які надалі разом іменуються Сторонами, уклали цей Договір про наступне:</w:t>
      </w:r>
    </w:p>
    <w:p w:rsidR="00E85352" w:rsidRPr="00AA43BE" w:rsidRDefault="00E85352" w:rsidP="00DC468E">
      <w:pPr>
        <w:shd w:val="clear" w:color="auto" w:fill="FFFFFF"/>
        <w:spacing w:after="0"/>
        <w:ind w:firstLine="567"/>
        <w:contextualSpacing/>
        <w:jc w:val="center"/>
        <w:outlineLvl w:val="0"/>
        <w:rPr>
          <w:rFonts w:ascii="Times New Roman" w:hAnsi="Times New Roman" w:cs="Times New Roman"/>
          <w:color w:val="000000" w:themeColor="text1"/>
        </w:rPr>
      </w:pPr>
      <w:r w:rsidRPr="00AA43BE">
        <w:rPr>
          <w:rFonts w:ascii="Times New Roman" w:hAnsi="Times New Roman" w:cs="Times New Roman"/>
          <w:b/>
          <w:bCs/>
          <w:color w:val="000000" w:themeColor="text1"/>
          <w:spacing w:val="-1"/>
        </w:rPr>
        <w:t>1. Предмет Договору</w:t>
      </w:r>
    </w:p>
    <w:p w:rsidR="00E85352" w:rsidRPr="00AA43BE" w:rsidRDefault="00E85352" w:rsidP="00DC468E">
      <w:pPr>
        <w:shd w:val="clear" w:color="auto" w:fill="FFFFFF"/>
        <w:spacing w:after="0" w:line="240" w:lineRule="auto"/>
        <w:ind w:firstLine="284"/>
        <w:contextualSpacing/>
        <w:jc w:val="both"/>
        <w:rPr>
          <w:rFonts w:ascii="Times New Roman" w:hAnsi="Times New Roman" w:cs="Times New Roman"/>
          <w:bCs/>
          <w:color w:val="000000" w:themeColor="text1"/>
        </w:rPr>
      </w:pPr>
      <w:r w:rsidRPr="00AA43BE">
        <w:rPr>
          <w:rFonts w:ascii="Times New Roman" w:hAnsi="Times New Roman" w:cs="Times New Roman"/>
          <w:color w:val="000000" w:themeColor="text1"/>
          <w:spacing w:val="-1"/>
        </w:rPr>
        <w:t>1.</w:t>
      </w:r>
      <w:r w:rsidR="009D0539" w:rsidRPr="00AA43BE">
        <w:rPr>
          <w:rFonts w:ascii="Times New Roman" w:hAnsi="Times New Roman" w:cs="Times New Roman"/>
          <w:color w:val="000000" w:themeColor="text1"/>
          <w:spacing w:val="-1"/>
        </w:rPr>
        <w:t>1.</w:t>
      </w:r>
      <w:r w:rsidRPr="00AA43BE">
        <w:rPr>
          <w:rFonts w:ascii="Times New Roman" w:hAnsi="Times New Roman" w:cs="Times New Roman"/>
          <w:color w:val="000000" w:themeColor="text1"/>
          <w:spacing w:val="-1"/>
        </w:rPr>
        <w:t xml:space="preserve"> Постачальник зобов'язується поставити Покупцю Товар</w:t>
      </w:r>
      <w:r w:rsidR="00E80690" w:rsidRPr="00AA43BE">
        <w:rPr>
          <w:rFonts w:ascii="Times New Roman" w:hAnsi="Times New Roman" w:cs="Times New Roman"/>
          <w:color w:val="000000" w:themeColor="text1"/>
          <w:spacing w:val="-1"/>
        </w:rPr>
        <w:t xml:space="preserve"> згідно специфікації</w:t>
      </w:r>
      <w:r w:rsidRPr="00AA43BE">
        <w:rPr>
          <w:rFonts w:ascii="Times New Roman" w:hAnsi="Times New Roman" w:cs="Times New Roman"/>
          <w:color w:val="000000" w:themeColor="text1"/>
          <w:spacing w:val="-1"/>
        </w:rPr>
        <w:t>,</w:t>
      </w:r>
      <w:r w:rsidRPr="00AA43BE">
        <w:rPr>
          <w:rFonts w:ascii="Times New Roman" w:hAnsi="Times New Roman" w:cs="Times New Roman"/>
          <w:bCs/>
          <w:color w:val="000000" w:themeColor="text1"/>
        </w:rPr>
        <w:t xml:space="preserve"> а Покупець – прийняти і оплатити такий Товар, зазначений в п.1.2. Договору</w:t>
      </w:r>
      <w:r w:rsidR="00645B90" w:rsidRPr="00AA43BE">
        <w:rPr>
          <w:rFonts w:ascii="Times New Roman" w:hAnsi="Times New Roman" w:cs="Times New Roman"/>
          <w:bCs/>
          <w:color w:val="000000" w:themeColor="text1"/>
        </w:rPr>
        <w:t xml:space="preserve"> згідно специфікації</w:t>
      </w:r>
      <w:r w:rsidRPr="00AA43BE">
        <w:rPr>
          <w:rFonts w:ascii="Times New Roman" w:hAnsi="Times New Roman" w:cs="Times New Roman"/>
          <w:bCs/>
          <w:color w:val="000000" w:themeColor="text1"/>
        </w:rPr>
        <w:t>.</w:t>
      </w:r>
    </w:p>
    <w:p w:rsidR="00BC7EF6" w:rsidRPr="00AA43BE" w:rsidRDefault="00E85352" w:rsidP="00363C9B">
      <w:pPr>
        <w:shd w:val="clear" w:color="auto" w:fill="FFFFFF"/>
        <w:spacing w:after="0" w:line="240" w:lineRule="auto"/>
        <w:textAlignment w:val="baseline"/>
        <w:rPr>
          <w:rFonts w:ascii="Times New Roman" w:hAnsi="Times New Roman"/>
          <w:b/>
          <w:color w:val="000000" w:themeColor="text1"/>
          <w:szCs w:val="20"/>
        </w:rPr>
      </w:pPr>
      <w:r w:rsidRPr="00AA43BE">
        <w:rPr>
          <w:rFonts w:ascii="Times New Roman" w:hAnsi="Times New Roman"/>
          <w:color w:val="000000" w:themeColor="text1"/>
        </w:rPr>
        <w:t xml:space="preserve">1.2. Найменування товару:  </w:t>
      </w:r>
    </w:p>
    <w:p w:rsidR="00E85352" w:rsidRPr="00AA43BE" w:rsidRDefault="00E85352" w:rsidP="00363C9B">
      <w:pPr>
        <w:shd w:val="clear" w:color="auto" w:fill="FFFFFF"/>
        <w:spacing w:after="0" w:line="240" w:lineRule="auto"/>
        <w:textAlignment w:val="baseline"/>
        <w:rPr>
          <w:rStyle w:val="b-tagtext"/>
          <w:rFonts w:ascii="Times New Roman" w:hAnsi="Times New Roman"/>
          <w:b/>
          <w:color w:val="000000" w:themeColor="text1"/>
        </w:rPr>
      </w:pPr>
      <w:r w:rsidRPr="00AA43BE">
        <w:rPr>
          <w:rFonts w:ascii="Times New Roman" w:hAnsi="Times New Roman"/>
          <w:b/>
          <w:color w:val="000000" w:themeColor="text1"/>
        </w:rPr>
        <w:t>2. Ціна та порядок розрахунків</w:t>
      </w:r>
    </w:p>
    <w:p w:rsidR="00E85352" w:rsidRPr="00AA43BE" w:rsidRDefault="00E85352" w:rsidP="00DC468E">
      <w:pPr>
        <w:spacing w:after="0" w:line="240" w:lineRule="auto"/>
        <w:contextualSpacing/>
        <w:rPr>
          <w:rFonts w:ascii="Times New Roman" w:hAnsi="Times New Roman"/>
          <w:color w:val="000000" w:themeColor="text1"/>
          <w:sz w:val="23"/>
          <w:szCs w:val="23"/>
        </w:rPr>
      </w:pPr>
      <w:r w:rsidRPr="00AA43BE">
        <w:rPr>
          <w:rFonts w:ascii="Times New Roman" w:hAnsi="Times New Roman"/>
          <w:color w:val="000000" w:themeColor="text1"/>
        </w:rPr>
        <w:t>2.1</w:t>
      </w:r>
      <w:r w:rsidRPr="00AA43BE">
        <w:rPr>
          <w:rFonts w:ascii="Times New Roman" w:hAnsi="Times New Roman"/>
          <w:color w:val="000000" w:themeColor="text1"/>
        </w:rPr>
        <w:tab/>
        <w:t>Загальна  вартість  Товару згідно Специфікації складає ___</w:t>
      </w:r>
      <w:r w:rsidR="00091DBF" w:rsidRPr="00AA43BE">
        <w:rPr>
          <w:rFonts w:ascii="Times New Roman" w:hAnsi="Times New Roman"/>
          <w:color w:val="000000" w:themeColor="text1"/>
        </w:rPr>
        <w:t>__________________________</w:t>
      </w:r>
      <w:r w:rsidRPr="00AA43BE">
        <w:rPr>
          <w:rFonts w:ascii="Times New Roman" w:hAnsi="Times New Roman"/>
          <w:color w:val="000000" w:themeColor="text1"/>
        </w:rPr>
        <w:t>___</w:t>
      </w:r>
      <w:r w:rsidRPr="00AA43BE">
        <w:rPr>
          <w:rFonts w:ascii="Times New Roman" w:hAnsi="Times New Roman"/>
          <w:color w:val="000000" w:themeColor="text1"/>
          <w:sz w:val="23"/>
          <w:szCs w:val="23"/>
        </w:rPr>
        <w:t xml:space="preserve"> грн.,</w:t>
      </w:r>
      <w:r w:rsidR="00091DBF" w:rsidRPr="00AA43BE">
        <w:rPr>
          <w:rFonts w:ascii="Times New Roman" w:hAnsi="Times New Roman"/>
          <w:color w:val="000000" w:themeColor="text1"/>
          <w:sz w:val="23"/>
          <w:szCs w:val="23"/>
        </w:rPr>
        <w:t xml:space="preserve"> (__________________________________________________________________________ гривні __ коп.).</w:t>
      </w:r>
      <w:r w:rsidRPr="00AA43BE">
        <w:rPr>
          <w:rFonts w:ascii="Times New Roman" w:hAnsi="Times New Roman"/>
          <w:color w:val="000000" w:themeColor="text1"/>
          <w:sz w:val="23"/>
          <w:szCs w:val="23"/>
        </w:rPr>
        <w:t xml:space="preserve"> </w:t>
      </w:r>
      <w:r w:rsidR="00091DBF" w:rsidRPr="00AA43BE">
        <w:rPr>
          <w:rFonts w:ascii="Times New Roman" w:hAnsi="Times New Roman"/>
          <w:color w:val="000000" w:themeColor="text1"/>
          <w:sz w:val="23"/>
          <w:szCs w:val="23"/>
        </w:rPr>
        <w:t xml:space="preserve">в тому числі </w:t>
      </w:r>
      <w:r w:rsidRPr="00AA43BE">
        <w:rPr>
          <w:rFonts w:ascii="Times New Roman" w:hAnsi="Times New Roman"/>
          <w:color w:val="000000" w:themeColor="text1"/>
          <w:sz w:val="23"/>
          <w:szCs w:val="23"/>
        </w:rPr>
        <w:t xml:space="preserve"> ПДВ  ____</w:t>
      </w:r>
      <w:r w:rsidR="00091DBF" w:rsidRPr="00AA43BE">
        <w:rPr>
          <w:rFonts w:ascii="Times New Roman" w:hAnsi="Times New Roman"/>
          <w:color w:val="000000" w:themeColor="text1"/>
          <w:sz w:val="23"/>
          <w:szCs w:val="23"/>
        </w:rPr>
        <w:t>______ грн.</w:t>
      </w:r>
    </w:p>
    <w:p w:rsidR="00E85352" w:rsidRPr="00AA43BE" w:rsidRDefault="00E85352" w:rsidP="00DC468E">
      <w:pPr>
        <w:spacing w:after="0" w:line="240" w:lineRule="auto"/>
        <w:contextualSpacing/>
        <w:jc w:val="both"/>
        <w:rPr>
          <w:rFonts w:ascii="Times New Roman" w:hAnsi="Times New Roman"/>
          <w:color w:val="000000" w:themeColor="text1"/>
          <w:sz w:val="23"/>
          <w:szCs w:val="23"/>
        </w:rPr>
      </w:pPr>
      <w:r w:rsidRPr="00AA43BE">
        <w:rPr>
          <w:rFonts w:ascii="Times New Roman" w:hAnsi="Times New Roman"/>
          <w:color w:val="000000" w:themeColor="text1"/>
          <w:sz w:val="23"/>
          <w:szCs w:val="23"/>
        </w:rPr>
        <w:t>2.2</w:t>
      </w:r>
      <w:r w:rsidRPr="00AA43BE">
        <w:rPr>
          <w:rFonts w:ascii="Times New Roman" w:hAnsi="Times New Roman"/>
          <w:color w:val="000000" w:themeColor="text1"/>
          <w:sz w:val="23"/>
          <w:szCs w:val="23"/>
        </w:rPr>
        <w:tab/>
        <w:t>В ціну ТОВАРУ включаються витрати на транспортування, сплату податків і зборів (обов’язкових платежів)</w:t>
      </w:r>
      <w:r w:rsidR="00091DBF" w:rsidRPr="00AA43BE">
        <w:rPr>
          <w:rFonts w:ascii="Times New Roman" w:hAnsi="Times New Roman"/>
          <w:color w:val="000000" w:themeColor="text1"/>
          <w:sz w:val="23"/>
          <w:szCs w:val="23"/>
        </w:rPr>
        <w:t>, навантажуваль</w:t>
      </w:r>
      <w:r w:rsidR="002B7F5B" w:rsidRPr="00AA43BE">
        <w:rPr>
          <w:rFonts w:ascii="Times New Roman" w:hAnsi="Times New Roman"/>
          <w:color w:val="000000" w:themeColor="text1"/>
          <w:sz w:val="23"/>
          <w:szCs w:val="23"/>
        </w:rPr>
        <w:t>но</w:t>
      </w:r>
      <w:r w:rsidR="00091DBF" w:rsidRPr="00AA43BE">
        <w:rPr>
          <w:rFonts w:ascii="Times New Roman" w:hAnsi="Times New Roman"/>
          <w:color w:val="000000" w:themeColor="text1"/>
          <w:sz w:val="23"/>
          <w:szCs w:val="23"/>
        </w:rPr>
        <w:t>-розвантажувальні роботи</w:t>
      </w:r>
      <w:r w:rsidRPr="00AA43BE">
        <w:rPr>
          <w:rFonts w:ascii="Times New Roman" w:hAnsi="Times New Roman"/>
          <w:color w:val="000000" w:themeColor="text1"/>
          <w:sz w:val="23"/>
          <w:szCs w:val="23"/>
        </w:rPr>
        <w:t>, а також інші витрати.</w:t>
      </w:r>
    </w:p>
    <w:p w:rsidR="00E85352" w:rsidRPr="00AA43BE" w:rsidRDefault="00E85352" w:rsidP="00DC468E">
      <w:pPr>
        <w:spacing w:after="0" w:line="240" w:lineRule="auto"/>
        <w:contextualSpacing/>
        <w:jc w:val="both"/>
        <w:rPr>
          <w:rFonts w:ascii="Times New Roman" w:hAnsi="Times New Roman"/>
          <w:color w:val="000000" w:themeColor="text1"/>
        </w:rPr>
      </w:pPr>
      <w:r w:rsidRPr="00AA43BE">
        <w:rPr>
          <w:rFonts w:ascii="Times New Roman" w:hAnsi="Times New Roman"/>
          <w:color w:val="000000" w:themeColor="text1"/>
        </w:rPr>
        <w:t>2.2</w:t>
      </w:r>
      <w:r w:rsidRPr="00AA43BE">
        <w:rPr>
          <w:rFonts w:ascii="Times New Roman" w:hAnsi="Times New Roman"/>
          <w:color w:val="000000" w:themeColor="text1"/>
        </w:rPr>
        <w:tab/>
        <w:t>Покупець здійснює оплату по факту поставки Товару, згідно видаткової накладної, шляхом перерахування грошових коштів в національній валюті України на розрахунковий рахунок Постачальника протягом 7 календарних днів з моменту отримання товару.</w:t>
      </w:r>
    </w:p>
    <w:p w:rsidR="00E85352" w:rsidRPr="00AA43BE" w:rsidRDefault="00E85352" w:rsidP="00DC468E">
      <w:pPr>
        <w:pStyle w:val="210"/>
        <w:shd w:val="clear" w:color="auto" w:fill="FFFFFF"/>
        <w:tabs>
          <w:tab w:val="left" w:pos="0"/>
          <w:tab w:val="left" w:pos="426"/>
          <w:tab w:val="left" w:pos="567"/>
        </w:tabs>
        <w:spacing w:after="0" w:line="240" w:lineRule="auto"/>
        <w:ind w:left="0"/>
        <w:contextualSpacing/>
        <w:outlineLvl w:val="0"/>
        <w:rPr>
          <w:rFonts w:ascii="Times New Roman" w:hAnsi="Times New Roman" w:cs="Times New Roman"/>
          <w:b/>
          <w:bCs/>
          <w:color w:val="000000" w:themeColor="text1"/>
          <w:spacing w:val="-6"/>
          <w:sz w:val="23"/>
          <w:szCs w:val="23"/>
          <w:lang w:val="uk-UA"/>
        </w:rPr>
      </w:pPr>
      <w:r w:rsidRPr="00AA43BE">
        <w:rPr>
          <w:rFonts w:ascii="Times New Roman" w:hAnsi="Times New Roman" w:cs="Times New Roman"/>
          <w:color w:val="000000" w:themeColor="text1"/>
          <w:sz w:val="23"/>
          <w:szCs w:val="23"/>
          <w:lang w:val="uk-UA" w:eastAsia="ru-RU"/>
        </w:rPr>
        <w:t>2.3.</w:t>
      </w:r>
      <w:r w:rsidRPr="00AA43BE">
        <w:rPr>
          <w:rFonts w:ascii="Times New Roman" w:hAnsi="Times New Roman" w:cs="Times New Roman"/>
          <w:color w:val="000000" w:themeColor="text1"/>
          <w:sz w:val="23"/>
          <w:szCs w:val="23"/>
          <w:lang w:val="uk-UA" w:eastAsia="ru-RU"/>
        </w:rPr>
        <w:tab/>
        <w:t>Ціна за один</w:t>
      </w:r>
      <w:r w:rsidR="00091DBF" w:rsidRPr="00AA43BE">
        <w:rPr>
          <w:rFonts w:ascii="Times New Roman" w:hAnsi="Times New Roman" w:cs="Times New Roman"/>
          <w:color w:val="000000" w:themeColor="text1"/>
          <w:sz w:val="23"/>
          <w:szCs w:val="23"/>
          <w:lang w:val="uk-UA" w:eastAsia="ru-RU"/>
        </w:rPr>
        <w:t>ицю Товару не може змінюватися, крім випадків, передбачених ст. 41 Закону України «Про публічні закупівлі».</w:t>
      </w:r>
    </w:p>
    <w:p w:rsidR="00E85352" w:rsidRPr="00AA43BE" w:rsidRDefault="00E85352" w:rsidP="00DC468E">
      <w:pPr>
        <w:pStyle w:val="3"/>
        <w:tabs>
          <w:tab w:val="num" w:pos="360"/>
        </w:tabs>
        <w:spacing w:before="0" w:line="240" w:lineRule="auto"/>
        <w:contextualSpacing/>
        <w:jc w:val="center"/>
        <w:rPr>
          <w:rFonts w:ascii="Times New Roman" w:hAnsi="Times New Roman"/>
          <w:noProof/>
          <w:color w:val="000000" w:themeColor="text1"/>
        </w:rPr>
      </w:pPr>
      <w:r w:rsidRPr="00AA43BE">
        <w:rPr>
          <w:rFonts w:ascii="Times New Roman" w:hAnsi="Times New Roman"/>
          <w:noProof/>
          <w:color w:val="000000" w:themeColor="text1"/>
        </w:rPr>
        <w:t>3. Якість Товару</w:t>
      </w:r>
    </w:p>
    <w:p w:rsidR="00E85352" w:rsidRPr="00AA43BE" w:rsidRDefault="00E85352" w:rsidP="00DC468E">
      <w:pPr>
        <w:spacing w:after="0" w:line="240" w:lineRule="auto"/>
        <w:contextualSpacing/>
        <w:jc w:val="both"/>
        <w:rPr>
          <w:rFonts w:ascii="Times New Roman" w:hAnsi="Times New Roman" w:cs="Times New Roman"/>
          <w:color w:val="000000" w:themeColor="text1"/>
        </w:rPr>
      </w:pPr>
      <w:r w:rsidRPr="00AA43BE">
        <w:rPr>
          <w:rFonts w:ascii="Times New Roman" w:hAnsi="Times New Roman" w:cs="Times New Roman"/>
          <w:color w:val="000000" w:themeColor="text1"/>
        </w:rPr>
        <w:t>3.1.Продавець повинен передати (поставити) Покупцю вказаний товар, якість якого відповідає умовам стандартів (технічним умовам)  разом з супровідними документами, які свідчать про його походження, безпечність та якість. Продавець з кожною партією поставленого товару надає документи передбачені чинним законодавством України з питань якості та безпечності харчових продуктів та продовольчої сировини. Відповідальність за безпеку і якість товару покладається на Продавця.</w:t>
      </w:r>
    </w:p>
    <w:p w:rsidR="00E85352" w:rsidRPr="00AA43BE" w:rsidRDefault="00E85352" w:rsidP="00DC468E">
      <w:pPr>
        <w:tabs>
          <w:tab w:val="num" w:pos="360"/>
        </w:tabs>
        <w:spacing w:after="0" w:line="240" w:lineRule="auto"/>
        <w:contextualSpacing/>
        <w:jc w:val="both"/>
        <w:rPr>
          <w:noProof/>
          <w:color w:val="000000" w:themeColor="text1"/>
        </w:rPr>
      </w:pPr>
      <w:r w:rsidRPr="00AA43BE">
        <w:rPr>
          <w:rFonts w:ascii="Times New Roman" w:hAnsi="Times New Roman" w:cs="Times New Roman"/>
          <w:noProof/>
          <w:color w:val="000000" w:themeColor="text1"/>
        </w:rPr>
        <w:t xml:space="preserve">3.2 Товар підлягає обов’язковому інспектуванню та контролю представником Покупця на відповідність представленим нормативним документам його якісних показників та споживчих властивостей. </w:t>
      </w:r>
    </w:p>
    <w:p w:rsidR="00E85352" w:rsidRPr="00AA43BE" w:rsidRDefault="00E85352" w:rsidP="00DC468E">
      <w:pPr>
        <w:pStyle w:val="Just"/>
        <w:tabs>
          <w:tab w:val="num" w:pos="360"/>
        </w:tabs>
        <w:spacing w:after="0"/>
        <w:ind w:firstLine="0"/>
        <w:contextualSpacing/>
        <w:rPr>
          <w:noProof/>
          <w:color w:val="000000" w:themeColor="text1"/>
          <w:sz w:val="22"/>
          <w:szCs w:val="22"/>
          <w:lang w:val="uk-UA"/>
        </w:rPr>
      </w:pPr>
      <w:r w:rsidRPr="00AA43BE">
        <w:rPr>
          <w:noProof/>
          <w:color w:val="000000" w:themeColor="text1"/>
          <w:sz w:val="22"/>
          <w:szCs w:val="22"/>
          <w:lang w:val="uk-UA"/>
        </w:rPr>
        <w:t>3.3. Приймання товару за кількістю та якістю буде здійснено Покупцем в присутності представника Продавця відразу після прибуття товару до місця призначен</w:t>
      </w:r>
      <w:r w:rsidR="005B6F4C" w:rsidRPr="00AA43BE">
        <w:rPr>
          <w:noProof/>
          <w:color w:val="000000" w:themeColor="text1"/>
          <w:sz w:val="22"/>
          <w:szCs w:val="22"/>
          <w:lang w:val="uk-UA"/>
        </w:rPr>
        <w:t>н</w:t>
      </w:r>
      <w:r w:rsidRPr="00AA43BE">
        <w:rPr>
          <w:noProof/>
          <w:color w:val="000000" w:themeColor="text1"/>
          <w:sz w:val="22"/>
          <w:szCs w:val="22"/>
          <w:lang w:val="uk-UA"/>
        </w:rPr>
        <w:t>я.</w:t>
      </w:r>
    </w:p>
    <w:p w:rsidR="00E85352" w:rsidRPr="00AA43BE" w:rsidRDefault="00E85352" w:rsidP="00DC468E">
      <w:pPr>
        <w:pStyle w:val="Just"/>
        <w:tabs>
          <w:tab w:val="num" w:pos="360"/>
        </w:tabs>
        <w:spacing w:after="0"/>
        <w:ind w:firstLine="0"/>
        <w:contextualSpacing/>
        <w:rPr>
          <w:noProof/>
          <w:color w:val="000000" w:themeColor="text1"/>
          <w:sz w:val="22"/>
          <w:szCs w:val="22"/>
          <w:lang w:val="uk-UA"/>
        </w:rPr>
      </w:pPr>
      <w:r w:rsidRPr="00AA43BE">
        <w:rPr>
          <w:noProof/>
          <w:color w:val="000000" w:themeColor="text1"/>
          <w:sz w:val="22"/>
          <w:szCs w:val="22"/>
          <w:lang w:val="uk-UA"/>
        </w:rPr>
        <w:t>3.4. Продавець зобов’язаний у 1-денний термін поставити Покупцю недопоставлену частину товару чи негайно розпочати усунення пошкоджень за свій рахунок, відшкодовуючи всі збитки, які може при цьому зазнати Покупець.</w:t>
      </w:r>
    </w:p>
    <w:p w:rsidR="00E85352" w:rsidRPr="00AA43BE" w:rsidRDefault="00E85352" w:rsidP="00DC468E">
      <w:pPr>
        <w:pStyle w:val="Just"/>
        <w:tabs>
          <w:tab w:val="num" w:pos="360"/>
        </w:tabs>
        <w:spacing w:after="0"/>
        <w:ind w:firstLine="0"/>
        <w:contextualSpacing/>
        <w:rPr>
          <w:noProof/>
          <w:color w:val="000000" w:themeColor="text1"/>
          <w:sz w:val="22"/>
          <w:szCs w:val="22"/>
          <w:lang w:val="uk-UA"/>
        </w:rPr>
      </w:pPr>
      <w:r w:rsidRPr="00AA43BE">
        <w:rPr>
          <w:noProof/>
          <w:color w:val="000000" w:themeColor="text1"/>
          <w:sz w:val="22"/>
          <w:szCs w:val="22"/>
          <w:lang w:val="uk-UA"/>
        </w:rPr>
        <w:t>3.5. Покупець може відкласти приймання продукції за кількістю та якістю, до моменту надання Продавцем документів, що підтверджують кількість та якість поставленого товару.</w:t>
      </w:r>
    </w:p>
    <w:p w:rsidR="00E85352" w:rsidRPr="00AA43BE" w:rsidRDefault="00E85352" w:rsidP="00DC468E">
      <w:pPr>
        <w:pStyle w:val="Just"/>
        <w:tabs>
          <w:tab w:val="num" w:pos="360"/>
        </w:tabs>
        <w:ind w:firstLine="0"/>
        <w:contextualSpacing/>
        <w:rPr>
          <w:noProof/>
          <w:color w:val="000000" w:themeColor="text1"/>
          <w:sz w:val="22"/>
          <w:szCs w:val="22"/>
          <w:lang w:val="uk-UA"/>
        </w:rPr>
      </w:pPr>
      <w:r w:rsidRPr="00AA43BE">
        <w:rPr>
          <w:noProof/>
          <w:color w:val="000000" w:themeColor="text1"/>
          <w:sz w:val="22"/>
          <w:szCs w:val="22"/>
          <w:lang w:val="uk-UA"/>
        </w:rPr>
        <w:t>3.6. При виявленні Покупцем невідповідності якості або кількості отриманої продукції до відвантажувальних документів або документів про якість продукції, яка постачається, Продавець за свій рахунок здійснює допоставку продукції належної кількості.</w:t>
      </w:r>
    </w:p>
    <w:p w:rsidR="00E85352" w:rsidRPr="00AA43BE" w:rsidRDefault="00E85352" w:rsidP="00DC468E">
      <w:pPr>
        <w:shd w:val="clear" w:color="auto" w:fill="FFFFFF"/>
        <w:spacing w:after="0"/>
        <w:ind w:firstLine="567"/>
        <w:contextualSpacing/>
        <w:jc w:val="center"/>
        <w:outlineLvl w:val="0"/>
        <w:rPr>
          <w:rFonts w:ascii="Times New Roman" w:hAnsi="Times New Roman" w:cs="Times New Roman"/>
          <w:color w:val="000000" w:themeColor="text1"/>
        </w:rPr>
      </w:pPr>
      <w:r w:rsidRPr="00AA43BE">
        <w:rPr>
          <w:rFonts w:ascii="Times New Roman" w:hAnsi="Times New Roman" w:cs="Times New Roman"/>
          <w:b/>
          <w:bCs/>
          <w:color w:val="000000" w:themeColor="text1"/>
          <w:spacing w:val="-6"/>
        </w:rPr>
        <w:t>4. Строки та умови поставки Товар</w:t>
      </w:r>
    </w:p>
    <w:p w:rsidR="00E85352" w:rsidRPr="00AA43BE" w:rsidRDefault="00E85352" w:rsidP="00DC468E">
      <w:pPr>
        <w:spacing w:after="0" w:line="240" w:lineRule="auto"/>
        <w:contextualSpacing/>
        <w:jc w:val="both"/>
        <w:rPr>
          <w:rFonts w:ascii="Times New Roman" w:hAnsi="Times New Roman"/>
          <w:color w:val="000000" w:themeColor="text1"/>
          <w:sz w:val="23"/>
          <w:szCs w:val="23"/>
        </w:rPr>
      </w:pPr>
      <w:r w:rsidRPr="00AA43BE">
        <w:rPr>
          <w:rFonts w:ascii="Times New Roman" w:hAnsi="Times New Roman"/>
          <w:color w:val="000000" w:themeColor="text1"/>
          <w:sz w:val="23"/>
          <w:szCs w:val="23"/>
        </w:rPr>
        <w:t>4.1. Постачання товару проводиться транспортом і за рахунок Постачальника, відповідно до наданої заявки від відповідальної особи Покупця (Комірник) протягом одного дня з моменту подачі заявки(замовлення).</w:t>
      </w:r>
    </w:p>
    <w:p w:rsidR="00E85352" w:rsidRPr="00AA43BE" w:rsidRDefault="00E85352" w:rsidP="00DC468E">
      <w:pPr>
        <w:spacing w:after="0" w:line="240" w:lineRule="auto"/>
        <w:contextualSpacing/>
        <w:jc w:val="both"/>
        <w:rPr>
          <w:rFonts w:ascii="Times New Roman" w:hAnsi="Times New Roman"/>
          <w:color w:val="000000" w:themeColor="text1"/>
          <w:sz w:val="23"/>
          <w:szCs w:val="23"/>
        </w:rPr>
      </w:pPr>
      <w:r w:rsidRPr="00AA43BE">
        <w:rPr>
          <w:rFonts w:ascii="Times New Roman" w:hAnsi="Times New Roman"/>
          <w:color w:val="000000" w:themeColor="text1"/>
          <w:sz w:val="23"/>
          <w:szCs w:val="23"/>
        </w:rPr>
        <w:t>4.2. Заявка надається в телефонному режимі відповідальною особою Покупця.</w:t>
      </w:r>
    </w:p>
    <w:p w:rsidR="00E85352" w:rsidRPr="00AA43BE" w:rsidRDefault="00E85352" w:rsidP="00DC468E">
      <w:pPr>
        <w:spacing w:after="0" w:line="240" w:lineRule="auto"/>
        <w:contextualSpacing/>
        <w:jc w:val="both"/>
        <w:rPr>
          <w:rFonts w:ascii="Times New Roman" w:hAnsi="Times New Roman"/>
          <w:color w:val="000000" w:themeColor="text1"/>
          <w:sz w:val="23"/>
          <w:szCs w:val="23"/>
        </w:rPr>
      </w:pPr>
      <w:r w:rsidRPr="00AA43BE">
        <w:rPr>
          <w:rFonts w:ascii="Times New Roman" w:hAnsi="Times New Roman"/>
          <w:color w:val="000000" w:themeColor="text1"/>
          <w:sz w:val="23"/>
          <w:szCs w:val="23"/>
        </w:rPr>
        <w:t>4.3. Постачальник поставляє товар відповідно до заявок Покупця</w:t>
      </w:r>
      <w:r w:rsidRPr="00AA43BE">
        <w:rPr>
          <w:rFonts w:ascii="Times New Roman" w:hAnsi="Times New Roman"/>
          <w:b/>
          <w:color w:val="000000" w:themeColor="text1"/>
          <w:sz w:val="23"/>
          <w:szCs w:val="23"/>
        </w:rPr>
        <w:t xml:space="preserve"> </w:t>
      </w:r>
      <w:r w:rsidRPr="00AA43BE">
        <w:rPr>
          <w:rFonts w:ascii="Times New Roman" w:hAnsi="Times New Roman"/>
          <w:color w:val="000000" w:themeColor="text1"/>
          <w:sz w:val="23"/>
          <w:szCs w:val="23"/>
        </w:rPr>
        <w:t>в узгоджені з ним строки, протягом одного дня з моменту подачі заявки (замовлення).</w:t>
      </w:r>
    </w:p>
    <w:p w:rsidR="00E85352" w:rsidRPr="00AA43BE" w:rsidRDefault="00E85352" w:rsidP="00DC468E">
      <w:pPr>
        <w:pStyle w:val="25"/>
        <w:spacing w:after="0" w:line="240" w:lineRule="auto"/>
        <w:contextualSpacing/>
        <w:jc w:val="both"/>
        <w:rPr>
          <w:rFonts w:ascii="Times New Roman" w:hAnsi="Times New Roman"/>
          <w:color w:val="000000" w:themeColor="text1"/>
          <w:sz w:val="23"/>
          <w:szCs w:val="23"/>
          <w:lang w:val="uk-UA"/>
        </w:rPr>
      </w:pPr>
      <w:r w:rsidRPr="00AA43BE">
        <w:rPr>
          <w:rFonts w:ascii="Times New Roman" w:hAnsi="Times New Roman"/>
          <w:color w:val="000000" w:themeColor="text1"/>
          <w:sz w:val="23"/>
          <w:szCs w:val="23"/>
          <w:lang w:val="uk-UA"/>
        </w:rPr>
        <w:t>Частота та обсяг завозу товару повинні залежати від терміну їх використання.</w:t>
      </w:r>
    </w:p>
    <w:p w:rsidR="00E85352" w:rsidRPr="00AA43BE" w:rsidRDefault="00E85352" w:rsidP="00DC468E">
      <w:pPr>
        <w:spacing w:after="0" w:line="240" w:lineRule="auto"/>
        <w:contextualSpacing/>
        <w:jc w:val="both"/>
        <w:rPr>
          <w:rFonts w:ascii="Times New Roman" w:hAnsi="Times New Roman"/>
          <w:color w:val="000000" w:themeColor="text1"/>
          <w:sz w:val="23"/>
          <w:szCs w:val="23"/>
        </w:rPr>
      </w:pPr>
      <w:r w:rsidRPr="00AA43BE">
        <w:rPr>
          <w:rFonts w:ascii="Times New Roman" w:hAnsi="Times New Roman"/>
          <w:color w:val="000000" w:themeColor="text1"/>
          <w:sz w:val="23"/>
          <w:szCs w:val="23"/>
        </w:rPr>
        <w:t>4.4. При кожному відвантажені обов’язково надається Постачальником: товаро-транспортна накладна, сертифікат відповідності якості, видаткова накладна інші документи відповідно до законодавства України.</w:t>
      </w:r>
    </w:p>
    <w:p w:rsidR="00E85352" w:rsidRPr="00AA43BE" w:rsidRDefault="00E85352" w:rsidP="00DC468E">
      <w:pPr>
        <w:spacing w:after="0" w:line="240" w:lineRule="auto"/>
        <w:contextualSpacing/>
        <w:jc w:val="both"/>
        <w:rPr>
          <w:rFonts w:ascii="Times New Roman" w:hAnsi="Times New Roman"/>
          <w:color w:val="000000" w:themeColor="text1"/>
          <w:sz w:val="23"/>
          <w:szCs w:val="23"/>
        </w:rPr>
      </w:pPr>
      <w:r w:rsidRPr="00AA43BE">
        <w:rPr>
          <w:rFonts w:ascii="Times New Roman" w:hAnsi="Times New Roman"/>
          <w:color w:val="000000" w:themeColor="text1"/>
          <w:sz w:val="23"/>
          <w:szCs w:val="23"/>
        </w:rPr>
        <w:t xml:space="preserve">4.5. Постачальник поставляє товар у дні, згідно заявок Покупця. </w:t>
      </w:r>
    </w:p>
    <w:p w:rsidR="00E85352" w:rsidRPr="00AA43BE" w:rsidRDefault="00E85352" w:rsidP="00DC468E">
      <w:pPr>
        <w:spacing w:after="0" w:line="240" w:lineRule="auto"/>
        <w:contextualSpacing/>
        <w:jc w:val="both"/>
        <w:rPr>
          <w:rFonts w:ascii="Times New Roman" w:hAnsi="Times New Roman"/>
          <w:color w:val="000000" w:themeColor="text1"/>
          <w:sz w:val="23"/>
          <w:szCs w:val="23"/>
        </w:rPr>
      </w:pPr>
      <w:r w:rsidRPr="00AA43BE">
        <w:rPr>
          <w:rFonts w:ascii="Times New Roman" w:hAnsi="Times New Roman"/>
          <w:color w:val="000000" w:themeColor="text1"/>
          <w:sz w:val="23"/>
          <w:szCs w:val="23"/>
        </w:rPr>
        <w:lastRenderedPageBreak/>
        <w:t xml:space="preserve">4.6. Кількість товару визначається відповідно до потреби Покупця в межах загальної суми договору відповідно до переліку товарів зазначених у специфікації при укладанні договору, що є невід’ємною частиною договору. </w:t>
      </w:r>
    </w:p>
    <w:p w:rsidR="00E85352" w:rsidRPr="00AA43BE" w:rsidRDefault="00E85352" w:rsidP="00DC468E">
      <w:pPr>
        <w:spacing w:after="0" w:line="240" w:lineRule="auto"/>
        <w:contextualSpacing/>
        <w:jc w:val="both"/>
        <w:rPr>
          <w:rFonts w:ascii="Times New Roman" w:hAnsi="Times New Roman"/>
          <w:color w:val="000000" w:themeColor="text1"/>
          <w:sz w:val="23"/>
          <w:szCs w:val="23"/>
        </w:rPr>
      </w:pPr>
      <w:r w:rsidRPr="00AA43BE">
        <w:rPr>
          <w:rFonts w:ascii="Times New Roman" w:hAnsi="Times New Roman"/>
          <w:color w:val="000000" w:themeColor="text1"/>
          <w:sz w:val="23"/>
          <w:szCs w:val="23"/>
        </w:rPr>
        <w:t>Кількість товару є змінною і залежить від реальної потреби покупця відповідно до заявки.</w:t>
      </w:r>
    </w:p>
    <w:p w:rsidR="00E85352" w:rsidRPr="00AA43BE" w:rsidRDefault="00E85352" w:rsidP="00DC468E">
      <w:pPr>
        <w:spacing w:after="0" w:line="240" w:lineRule="auto"/>
        <w:contextualSpacing/>
        <w:jc w:val="both"/>
        <w:rPr>
          <w:rFonts w:ascii="Times New Roman" w:hAnsi="Times New Roman"/>
          <w:color w:val="000000" w:themeColor="text1"/>
          <w:sz w:val="23"/>
          <w:szCs w:val="23"/>
        </w:rPr>
      </w:pPr>
      <w:r w:rsidRPr="00AA43BE">
        <w:rPr>
          <w:rFonts w:ascii="Times New Roman" w:hAnsi="Times New Roman"/>
          <w:color w:val="000000" w:themeColor="text1"/>
          <w:sz w:val="23"/>
          <w:szCs w:val="23"/>
        </w:rPr>
        <w:t>4.7. Приймання товару підтверджується підписом комірника у супровідному документі Постачальника.</w:t>
      </w:r>
    </w:p>
    <w:p w:rsidR="00E85352" w:rsidRPr="00AA43BE" w:rsidRDefault="00E85352" w:rsidP="00DC468E">
      <w:pPr>
        <w:spacing w:after="0" w:line="240" w:lineRule="auto"/>
        <w:contextualSpacing/>
        <w:jc w:val="both"/>
        <w:rPr>
          <w:rFonts w:ascii="Times New Roman" w:hAnsi="Times New Roman"/>
          <w:color w:val="000000" w:themeColor="text1"/>
          <w:sz w:val="23"/>
          <w:szCs w:val="23"/>
        </w:rPr>
      </w:pPr>
      <w:r w:rsidRPr="00AA43BE">
        <w:rPr>
          <w:rFonts w:ascii="Times New Roman" w:hAnsi="Times New Roman"/>
          <w:color w:val="000000" w:themeColor="text1"/>
          <w:sz w:val="23"/>
          <w:szCs w:val="23"/>
        </w:rPr>
        <w:t xml:space="preserve">4.8. </w:t>
      </w:r>
      <w:r w:rsidRPr="00AA43BE">
        <w:rPr>
          <w:rFonts w:ascii="Times New Roman" w:hAnsi="Times New Roman"/>
          <w:color w:val="000000" w:themeColor="text1"/>
          <w:sz w:val="23"/>
          <w:szCs w:val="23"/>
        </w:rPr>
        <w:tab/>
        <w:t>Датою поставки Товару вважається дата, вказана в товарно-транспортній накладній, яка підтверджує надходження Товару на склад Покупця.</w:t>
      </w:r>
    </w:p>
    <w:p w:rsidR="00E85352" w:rsidRPr="00AA43BE" w:rsidRDefault="00E85352" w:rsidP="00DC468E">
      <w:pPr>
        <w:spacing w:after="0" w:line="240" w:lineRule="auto"/>
        <w:contextualSpacing/>
        <w:jc w:val="both"/>
        <w:rPr>
          <w:rFonts w:ascii="Times New Roman" w:hAnsi="Times New Roman"/>
          <w:color w:val="000000" w:themeColor="text1"/>
          <w:sz w:val="23"/>
          <w:szCs w:val="23"/>
        </w:rPr>
      </w:pPr>
      <w:r w:rsidRPr="00AA43BE">
        <w:rPr>
          <w:rFonts w:ascii="Times New Roman" w:hAnsi="Times New Roman"/>
          <w:color w:val="000000" w:themeColor="text1"/>
          <w:sz w:val="23"/>
          <w:szCs w:val="23"/>
        </w:rPr>
        <w:t>4.9.</w:t>
      </w:r>
      <w:r w:rsidRPr="00AA43BE">
        <w:rPr>
          <w:rFonts w:ascii="Times New Roman" w:hAnsi="Times New Roman"/>
          <w:color w:val="000000" w:themeColor="text1"/>
          <w:sz w:val="23"/>
          <w:szCs w:val="23"/>
        </w:rPr>
        <w:tab/>
        <w:t>Право власності на Товар переходить від Постачальника до Покупця після підписання Покупцем видаткової накладної.</w:t>
      </w:r>
    </w:p>
    <w:p w:rsidR="00E85352" w:rsidRPr="00AA43BE" w:rsidRDefault="00E85352" w:rsidP="00DC468E">
      <w:pPr>
        <w:tabs>
          <w:tab w:val="left" w:pos="567"/>
          <w:tab w:val="left" w:pos="993"/>
        </w:tabs>
        <w:spacing w:after="0" w:line="240" w:lineRule="auto"/>
        <w:contextualSpacing/>
        <w:jc w:val="both"/>
        <w:rPr>
          <w:rFonts w:ascii="Times New Roman" w:hAnsi="Times New Roman" w:cs="Times New Roman"/>
          <w:color w:val="000000" w:themeColor="text1"/>
          <w:sz w:val="23"/>
          <w:szCs w:val="23"/>
        </w:rPr>
      </w:pPr>
      <w:r w:rsidRPr="00AA43BE">
        <w:rPr>
          <w:rFonts w:ascii="Times New Roman" w:hAnsi="Times New Roman" w:cs="Times New Roman"/>
          <w:color w:val="000000" w:themeColor="text1"/>
          <w:sz w:val="23"/>
          <w:szCs w:val="23"/>
        </w:rPr>
        <w:t xml:space="preserve">4.10. Місце поставки товару: </w:t>
      </w:r>
      <w:r w:rsidR="003E7072" w:rsidRPr="00AA43BE">
        <w:rPr>
          <w:rFonts w:ascii="Times New Roman" w:hAnsi="Times New Roman" w:cs="Times New Roman"/>
          <w:color w:val="000000" w:themeColor="text1"/>
          <w:sz w:val="23"/>
          <w:szCs w:val="23"/>
        </w:rPr>
        <w:t xml:space="preserve">Львівська обл., Сокальський р-н </w:t>
      </w:r>
      <w:proofErr w:type="spellStart"/>
      <w:r w:rsidR="003E7072" w:rsidRPr="00AA43BE">
        <w:rPr>
          <w:rFonts w:ascii="Times New Roman" w:hAnsi="Times New Roman" w:cs="Times New Roman"/>
          <w:color w:val="000000" w:themeColor="text1"/>
          <w:sz w:val="23"/>
          <w:szCs w:val="23"/>
        </w:rPr>
        <w:t>с.Лешків</w:t>
      </w:r>
      <w:proofErr w:type="spellEnd"/>
      <w:r w:rsidR="003E7072" w:rsidRPr="00AA43BE">
        <w:rPr>
          <w:rFonts w:ascii="Times New Roman" w:hAnsi="Times New Roman" w:cs="Times New Roman"/>
          <w:color w:val="000000" w:themeColor="text1"/>
          <w:sz w:val="23"/>
          <w:szCs w:val="23"/>
        </w:rPr>
        <w:t xml:space="preserve">, </w:t>
      </w:r>
      <w:proofErr w:type="spellStart"/>
      <w:r w:rsidR="003E7072" w:rsidRPr="00AA43BE">
        <w:rPr>
          <w:rFonts w:ascii="Times New Roman" w:hAnsi="Times New Roman" w:cs="Times New Roman"/>
          <w:color w:val="000000" w:themeColor="text1"/>
          <w:sz w:val="23"/>
          <w:szCs w:val="23"/>
        </w:rPr>
        <w:t>вул.Широка</w:t>
      </w:r>
      <w:proofErr w:type="spellEnd"/>
      <w:r w:rsidR="003E7072" w:rsidRPr="00AA43BE">
        <w:rPr>
          <w:rFonts w:ascii="Times New Roman" w:hAnsi="Times New Roman" w:cs="Times New Roman"/>
          <w:color w:val="000000" w:themeColor="text1"/>
          <w:sz w:val="23"/>
          <w:szCs w:val="23"/>
        </w:rPr>
        <w:t>, 29, 80014.</w:t>
      </w:r>
      <w:r w:rsidRPr="00AA43BE">
        <w:rPr>
          <w:rFonts w:ascii="Times New Roman" w:hAnsi="Times New Roman" w:cs="Times New Roman"/>
          <w:bCs/>
          <w:color w:val="000000" w:themeColor="text1"/>
          <w:sz w:val="23"/>
          <w:szCs w:val="23"/>
        </w:rPr>
        <w:t>,</w:t>
      </w:r>
      <w:r w:rsidRPr="00AA43BE">
        <w:rPr>
          <w:rFonts w:ascii="Times New Roman" w:hAnsi="Times New Roman" w:cs="Times New Roman"/>
          <w:color w:val="000000" w:themeColor="text1"/>
          <w:sz w:val="23"/>
          <w:szCs w:val="23"/>
        </w:rPr>
        <w:t xml:space="preserve"> строк поставки: з початку дії Договору до  31.12.202</w:t>
      </w:r>
      <w:r w:rsidR="00AA43BE" w:rsidRPr="00AA43BE">
        <w:rPr>
          <w:rFonts w:ascii="Times New Roman" w:hAnsi="Times New Roman" w:cs="Times New Roman"/>
          <w:color w:val="000000" w:themeColor="text1"/>
          <w:sz w:val="23"/>
          <w:szCs w:val="23"/>
        </w:rPr>
        <w:t>3</w:t>
      </w:r>
      <w:r w:rsidRPr="00AA43BE">
        <w:rPr>
          <w:rFonts w:ascii="Times New Roman" w:hAnsi="Times New Roman" w:cs="Times New Roman"/>
          <w:color w:val="000000" w:themeColor="text1"/>
          <w:sz w:val="23"/>
          <w:szCs w:val="23"/>
        </w:rPr>
        <w:t xml:space="preserve"> р..</w:t>
      </w:r>
    </w:p>
    <w:p w:rsidR="00E85352" w:rsidRPr="00AA43BE" w:rsidRDefault="00E85352" w:rsidP="00DC468E">
      <w:pPr>
        <w:tabs>
          <w:tab w:val="num" w:pos="540"/>
        </w:tabs>
        <w:spacing w:after="0" w:line="240" w:lineRule="auto"/>
        <w:ind w:firstLine="360"/>
        <w:contextualSpacing/>
        <w:jc w:val="center"/>
        <w:rPr>
          <w:rFonts w:ascii="Times New Roman" w:hAnsi="Times New Roman"/>
          <w:b/>
          <w:color w:val="000000" w:themeColor="text1"/>
        </w:rPr>
      </w:pPr>
      <w:r w:rsidRPr="00AA43BE">
        <w:rPr>
          <w:rFonts w:ascii="Times New Roman" w:hAnsi="Times New Roman"/>
          <w:b/>
          <w:color w:val="000000" w:themeColor="text1"/>
        </w:rPr>
        <w:t>5. Права та обов’язки сторін</w:t>
      </w:r>
    </w:p>
    <w:p w:rsidR="00E85352" w:rsidRPr="00AA43BE" w:rsidRDefault="00E85352" w:rsidP="00DC468E">
      <w:pPr>
        <w:spacing w:after="0" w:line="240" w:lineRule="auto"/>
        <w:contextualSpacing/>
        <w:jc w:val="both"/>
        <w:rPr>
          <w:rFonts w:ascii="Times New Roman" w:hAnsi="Times New Roman"/>
          <w:color w:val="000000" w:themeColor="text1"/>
          <w:sz w:val="23"/>
          <w:szCs w:val="23"/>
        </w:rPr>
      </w:pPr>
      <w:bookmarkStart w:id="10" w:name="62"/>
      <w:bookmarkEnd w:id="10"/>
      <w:r w:rsidRPr="00AA43BE">
        <w:rPr>
          <w:rFonts w:ascii="Times New Roman" w:hAnsi="Times New Roman"/>
          <w:color w:val="000000" w:themeColor="text1"/>
          <w:sz w:val="23"/>
          <w:szCs w:val="23"/>
        </w:rPr>
        <w:t>5.1. Покупець зобов'язаний:</w:t>
      </w:r>
      <w:bookmarkStart w:id="11" w:name="63"/>
      <w:bookmarkEnd w:id="11"/>
    </w:p>
    <w:p w:rsidR="00E85352" w:rsidRPr="00AA43BE" w:rsidRDefault="00E85352" w:rsidP="00DC468E">
      <w:pPr>
        <w:spacing w:after="0" w:line="240" w:lineRule="auto"/>
        <w:contextualSpacing/>
        <w:jc w:val="both"/>
        <w:rPr>
          <w:rFonts w:ascii="Times New Roman" w:hAnsi="Times New Roman"/>
          <w:color w:val="000000" w:themeColor="text1"/>
          <w:sz w:val="23"/>
          <w:szCs w:val="23"/>
        </w:rPr>
      </w:pPr>
      <w:r w:rsidRPr="00AA43BE">
        <w:rPr>
          <w:rFonts w:ascii="Times New Roman" w:hAnsi="Times New Roman"/>
          <w:color w:val="000000" w:themeColor="text1"/>
          <w:sz w:val="23"/>
          <w:szCs w:val="23"/>
        </w:rPr>
        <w:t>5.1.1. Своєчасно та в повному обсязі сплачувати за Товар;</w:t>
      </w:r>
    </w:p>
    <w:p w:rsidR="00E85352" w:rsidRPr="00AA43BE" w:rsidRDefault="00E85352" w:rsidP="00DC468E">
      <w:pPr>
        <w:tabs>
          <w:tab w:val="num" w:pos="-1985"/>
        </w:tabs>
        <w:spacing w:after="0" w:line="240" w:lineRule="auto"/>
        <w:contextualSpacing/>
        <w:jc w:val="both"/>
        <w:rPr>
          <w:rFonts w:ascii="Times New Roman" w:hAnsi="Times New Roman"/>
          <w:color w:val="000000" w:themeColor="text1"/>
          <w:sz w:val="23"/>
          <w:szCs w:val="23"/>
        </w:rPr>
      </w:pPr>
      <w:bookmarkStart w:id="12" w:name="64"/>
      <w:bookmarkEnd w:id="12"/>
      <w:r w:rsidRPr="00AA43BE">
        <w:rPr>
          <w:rFonts w:ascii="Times New Roman" w:hAnsi="Times New Roman"/>
          <w:color w:val="000000" w:themeColor="text1"/>
          <w:sz w:val="23"/>
          <w:szCs w:val="23"/>
        </w:rPr>
        <w:t>5.1.2. Приймати поставлений Товар згідно з видатковою накладною.</w:t>
      </w:r>
      <w:bookmarkStart w:id="13" w:name="65"/>
      <w:bookmarkStart w:id="14" w:name="66"/>
      <w:bookmarkEnd w:id="13"/>
      <w:bookmarkEnd w:id="14"/>
    </w:p>
    <w:p w:rsidR="00E85352" w:rsidRPr="00AA43BE" w:rsidRDefault="00E85352" w:rsidP="00DC468E">
      <w:pPr>
        <w:spacing w:after="0" w:line="240" w:lineRule="auto"/>
        <w:contextualSpacing/>
        <w:jc w:val="both"/>
        <w:rPr>
          <w:rFonts w:ascii="Times New Roman" w:hAnsi="Times New Roman"/>
          <w:color w:val="000000" w:themeColor="text1"/>
          <w:sz w:val="23"/>
          <w:szCs w:val="23"/>
        </w:rPr>
      </w:pPr>
      <w:r w:rsidRPr="00AA43BE">
        <w:rPr>
          <w:rFonts w:ascii="Times New Roman" w:hAnsi="Times New Roman"/>
          <w:color w:val="000000" w:themeColor="text1"/>
          <w:sz w:val="23"/>
          <w:szCs w:val="23"/>
        </w:rPr>
        <w:t>5.2. Покупець має право:</w:t>
      </w:r>
      <w:bookmarkStart w:id="15" w:name="67"/>
      <w:bookmarkStart w:id="16" w:name="68"/>
      <w:bookmarkStart w:id="17" w:name="69"/>
      <w:bookmarkStart w:id="18" w:name="70"/>
      <w:bookmarkEnd w:id="15"/>
      <w:bookmarkEnd w:id="16"/>
      <w:bookmarkEnd w:id="17"/>
      <w:bookmarkEnd w:id="18"/>
    </w:p>
    <w:p w:rsidR="00E85352" w:rsidRPr="00AA43BE" w:rsidRDefault="00E85352" w:rsidP="00DC468E">
      <w:pPr>
        <w:spacing w:after="0" w:line="240" w:lineRule="auto"/>
        <w:contextualSpacing/>
        <w:jc w:val="both"/>
        <w:rPr>
          <w:rFonts w:ascii="Times New Roman" w:hAnsi="Times New Roman"/>
          <w:color w:val="000000" w:themeColor="text1"/>
          <w:sz w:val="23"/>
          <w:szCs w:val="23"/>
        </w:rPr>
      </w:pPr>
      <w:r w:rsidRPr="00AA43BE">
        <w:rPr>
          <w:rFonts w:ascii="Times New Roman" w:hAnsi="Times New Roman"/>
          <w:color w:val="000000" w:themeColor="text1"/>
          <w:sz w:val="23"/>
          <w:szCs w:val="23"/>
        </w:rPr>
        <w:t>5.2.1. Повернути видаткову накладну Постачальнику без здійснення оплати в разі неналежного оформлення документів (відсутність печатки, підписів тощо);</w:t>
      </w:r>
    </w:p>
    <w:p w:rsidR="00E85352" w:rsidRPr="00AA43BE" w:rsidRDefault="00E85352" w:rsidP="00DC468E">
      <w:pPr>
        <w:spacing w:after="0" w:line="240" w:lineRule="auto"/>
        <w:contextualSpacing/>
        <w:jc w:val="both"/>
        <w:rPr>
          <w:rFonts w:ascii="Times New Roman" w:hAnsi="Times New Roman"/>
          <w:color w:val="000000" w:themeColor="text1"/>
          <w:sz w:val="23"/>
          <w:szCs w:val="23"/>
        </w:rPr>
      </w:pPr>
      <w:r w:rsidRPr="00AA43BE">
        <w:rPr>
          <w:rFonts w:ascii="Times New Roman" w:hAnsi="Times New Roman"/>
          <w:color w:val="000000" w:themeColor="text1"/>
          <w:sz w:val="23"/>
          <w:szCs w:val="23"/>
        </w:rPr>
        <w:t>5.2.2. Вимагати відшкодування збитків та сплати штрафних санкцій за порушення іншою стороною умов даного Договору.</w:t>
      </w:r>
    </w:p>
    <w:p w:rsidR="00E85352" w:rsidRPr="00AA43BE" w:rsidRDefault="00E85352" w:rsidP="00DC468E">
      <w:pPr>
        <w:spacing w:after="0" w:line="240" w:lineRule="auto"/>
        <w:contextualSpacing/>
        <w:jc w:val="both"/>
        <w:rPr>
          <w:rFonts w:ascii="Times New Roman" w:hAnsi="Times New Roman"/>
          <w:color w:val="000000" w:themeColor="text1"/>
          <w:sz w:val="23"/>
          <w:szCs w:val="23"/>
        </w:rPr>
      </w:pPr>
      <w:r w:rsidRPr="00AA43BE">
        <w:rPr>
          <w:rFonts w:ascii="Times New Roman" w:hAnsi="Times New Roman"/>
          <w:color w:val="000000" w:themeColor="text1"/>
          <w:sz w:val="23"/>
          <w:szCs w:val="23"/>
        </w:rPr>
        <w:t>5.2.3. Зменшувати обсяг закупівлі Товару та загальну вартість цього Договору залежно від необхідного обсягу Товару. У такому разі Сторони вносять відповідні зміни до цього Договору.</w:t>
      </w:r>
    </w:p>
    <w:p w:rsidR="00E85352" w:rsidRPr="00AA43BE" w:rsidRDefault="00E85352" w:rsidP="00DC468E">
      <w:pPr>
        <w:spacing w:after="0" w:line="240" w:lineRule="auto"/>
        <w:contextualSpacing/>
        <w:jc w:val="both"/>
        <w:rPr>
          <w:rFonts w:ascii="Times New Roman" w:hAnsi="Times New Roman"/>
          <w:color w:val="000000" w:themeColor="text1"/>
          <w:sz w:val="23"/>
          <w:szCs w:val="23"/>
        </w:rPr>
      </w:pPr>
      <w:r w:rsidRPr="00AA43BE">
        <w:rPr>
          <w:rFonts w:ascii="Times New Roman" w:hAnsi="Times New Roman"/>
          <w:color w:val="000000" w:themeColor="text1"/>
          <w:sz w:val="23"/>
          <w:szCs w:val="23"/>
        </w:rPr>
        <w:t>5.3</w:t>
      </w:r>
      <w:bookmarkStart w:id="19" w:name="71"/>
      <w:bookmarkStart w:id="20" w:name="72"/>
      <w:bookmarkEnd w:id="19"/>
      <w:bookmarkEnd w:id="20"/>
      <w:r w:rsidRPr="00AA43BE">
        <w:rPr>
          <w:rFonts w:ascii="Times New Roman" w:hAnsi="Times New Roman"/>
          <w:color w:val="000000" w:themeColor="text1"/>
          <w:sz w:val="23"/>
          <w:szCs w:val="23"/>
        </w:rPr>
        <w:t>. Постачальник зобов'язаний:</w:t>
      </w:r>
    </w:p>
    <w:p w:rsidR="00E85352" w:rsidRPr="00AA43BE" w:rsidRDefault="00E85352" w:rsidP="00DC468E">
      <w:pPr>
        <w:tabs>
          <w:tab w:val="num" w:pos="-1985"/>
        </w:tabs>
        <w:spacing w:after="0" w:line="240" w:lineRule="auto"/>
        <w:contextualSpacing/>
        <w:jc w:val="both"/>
        <w:rPr>
          <w:rFonts w:ascii="Times New Roman" w:hAnsi="Times New Roman"/>
          <w:color w:val="000000" w:themeColor="text1"/>
          <w:sz w:val="23"/>
          <w:szCs w:val="23"/>
        </w:rPr>
      </w:pPr>
      <w:bookmarkStart w:id="21" w:name="73"/>
      <w:bookmarkEnd w:id="21"/>
      <w:r w:rsidRPr="00AA43BE">
        <w:rPr>
          <w:rFonts w:ascii="Times New Roman" w:hAnsi="Times New Roman"/>
          <w:color w:val="000000" w:themeColor="text1"/>
          <w:sz w:val="23"/>
          <w:szCs w:val="23"/>
        </w:rPr>
        <w:t>5.3.1. Забезпечити поставку Товару у строки, встановлені даним Договором;</w:t>
      </w:r>
    </w:p>
    <w:p w:rsidR="00E85352" w:rsidRPr="00AA43BE" w:rsidRDefault="00E85352" w:rsidP="00DC468E">
      <w:pPr>
        <w:spacing w:after="0" w:line="240" w:lineRule="auto"/>
        <w:contextualSpacing/>
        <w:jc w:val="both"/>
        <w:rPr>
          <w:rFonts w:ascii="Times New Roman" w:hAnsi="Times New Roman"/>
          <w:color w:val="000000" w:themeColor="text1"/>
          <w:sz w:val="23"/>
          <w:szCs w:val="23"/>
        </w:rPr>
      </w:pPr>
      <w:bookmarkStart w:id="22" w:name="74"/>
      <w:bookmarkEnd w:id="22"/>
      <w:r w:rsidRPr="00AA43BE">
        <w:rPr>
          <w:rFonts w:ascii="Times New Roman" w:hAnsi="Times New Roman"/>
          <w:color w:val="000000" w:themeColor="text1"/>
          <w:sz w:val="23"/>
          <w:szCs w:val="23"/>
        </w:rPr>
        <w:t>5.3.2. У випадку поставки Товару невідповідної кількості або якості, здійснити до поставку належної кількості Товару або його заміну на якісний протягом 1 (одного) робочого дня.</w:t>
      </w:r>
    </w:p>
    <w:p w:rsidR="00E85352" w:rsidRPr="00AA43BE" w:rsidRDefault="00E85352" w:rsidP="00DC468E">
      <w:pPr>
        <w:pStyle w:val="a8"/>
        <w:numPr>
          <w:ilvl w:val="1"/>
          <w:numId w:val="29"/>
        </w:numPr>
        <w:spacing w:after="0" w:line="240" w:lineRule="auto"/>
        <w:contextualSpacing/>
        <w:jc w:val="both"/>
        <w:rPr>
          <w:rFonts w:ascii="Times New Roman" w:hAnsi="Times New Roman"/>
          <w:color w:val="000000" w:themeColor="text1"/>
          <w:sz w:val="23"/>
          <w:szCs w:val="23"/>
        </w:rPr>
      </w:pPr>
      <w:r w:rsidRPr="00AA43BE">
        <w:rPr>
          <w:rFonts w:ascii="Times New Roman" w:hAnsi="Times New Roman"/>
          <w:color w:val="000000" w:themeColor="text1"/>
          <w:sz w:val="23"/>
          <w:szCs w:val="23"/>
        </w:rPr>
        <w:t xml:space="preserve"> Постачальник має право</w:t>
      </w:r>
      <w:bookmarkStart w:id="23" w:name="77"/>
      <w:bookmarkEnd w:id="23"/>
      <w:r w:rsidRPr="00AA43BE">
        <w:rPr>
          <w:rFonts w:ascii="Times New Roman" w:hAnsi="Times New Roman"/>
          <w:color w:val="000000" w:themeColor="text1"/>
          <w:sz w:val="23"/>
          <w:szCs w:val="23"/>
        </w:rPr>
        <w:t xml:space="preserve"> своєчасно та в повному обсязі отримувати плату за поставлений Товар.</w:t>
      </w:r>
    </w:p>
    <w:p w:rsidR="00E85352" w:rsidRPr="00AA43BE" w:rsidRDefault="00E85352" w:rsidP="00DC468E">
      <w:pPr>
        <w:shd w:val="clear" w:color="auto" w:fill="FFFFFF"/>
        <w:spacing w:after="0"/>
        <w:ind w:right="-708" w:firstLine="567"/>
        <w:contextualSpacing/>
        <w:jc w:val="center"/>
        <w:outlineLvl w:val="0"/>
        <w:rPr>
          <w:rFonts w:ascii="Times New Roman" w:hAnsi="Times New Roman" w:cs="Times New Roman"/>
          <w:b/>
          <w:bCs/>
          <w:color w:val="000000" w:themeColor="text1"/>
          <w:spacing w:val="-6"/>
        </w:rPr>
      </w:pPr>
      <w:r w:rsidRPr="00AA43BE">
        <w:rPr>
          <w:rFonts w:ascii="Times New Roman" w:hAnsi="Times New Roman" w:cs="Times New Roman"/>
          <w:b/>
          <w:bCs/>
          <w:color w:val="000000" w:themeColor="text1"/>
          <w:spacing w:val="-6"/>
        </w:rPr>
        <w:t>6. Гарантійні зобов'язання</w:t>
      </w:r>
    </w:p>
    <w:p w:rsidR="00E85352" w:rsidRPr="00AA43BE" w:rsidRDefault="00E85352" w:rsidP="00DC468E">
      <w:pPr>
        <w:shd w:val="clear" w:color="auto" w:fill="FFFFFF"/>
        <w:spacing w:after="0" w:line="240" w:lineRule="auto"/>
        <w:contextualSpacing/>
        <w:jc w:val="both"/>
        <w:rPr>
          <w:rFonts w:ascii="Times New Roman" w:hAnsi="Times New Roman" w:cs="Times New Roman"/>
          <w:color w:val="000000" w:themeColor="text1"/>
        </w:rPr>
      </w:pPr>
      <w:r w:rsidRPr="00AA43BE">
        <w:rPr>
          <w:rFonts w:ascii="Times New Roman" w:hAnsi="Times New Roman" w:cs="Times New Roman"/>
          <w:color w:val="000000" w:themeColor="text1"/>
          <w:spacing w:val="-3"/>
        </w:rPr>
        <w:t xml:space="preserve">6.1. Постачальник гарантує, що Товар, який постачається, є високої якості, відповідає вимогам стандартів та технічним умовам </w:t>
      </w:r>
      <w:r w:rsidRPr="00AA43BE">
        <w:rPr>
          <w:rFonts w:ascii="Times New Roman" w:hAnsi="Times New Roman" w:cs="Times New Roman"/>
          <w:color w:val="000000" w:themeColor="text1"/>
          <w:spacing w:val="-7"/>
        </w:rPr>
        <w:t>заводу-виробника.</w:t>
      </w:r>
    </w:p>
    <w:p w:rsidR="00E85352" w:rsidRPr="00AA43BE" w:rsidRDefault="00E85352" w:rsidP="00DC468E">
      <w:pPr>
        <w:shd w:val="clear" w:color="auto" w:fill="FFFFFF"/>
        <w:spacing w:after="0" w:line="240" w:lineRule="auto"/>
        <w:ind w:right="-1"/>
        <w:contextualSpacing/>
        <w:jc w:val="both"/>
        <w:rPr>
          <w:rFonts w:ascii="Times New Roman" w:hAnsi="Times New Roman" w:cs="Times New Roman"/>
          <w:color w:val="000000" w:themeColor="text1"/>
          <w:spacing w:val="-2"/>
        </w:rPr>
      </w:pPr>
      <w:r w:rsidRPr="00AA43BE">
        <w:rPr>
          <w:rFonts w:ascii="Times New Roman" w:hAnsi="Times New Roman" w:cs="Times New Roman"/>
          <w:color w:val="000000" w:themeColor="text1"/>
          <w:spacing w:val="-2"/>
        </w:rPr>
        <w:t>6.2. У разі виявлення Покупцем частини пошкодженої, неякісної продукції, Покупець складає Акт про постачання неякісної продукції,  про що негайно в телефонному режимі повідомляє, а  через електронну пошту, направляє Акт на адресу Постачальника.  Постачальник в термін 24 години з моменту отримання Акту проводить заміну бракованої продукції.</w:t>
      </w:r>
    </w:p>
    <w:p w:rsidR="00E85352" w:rsidRPr="00AA43BE" w:rsidRDefault="00E85352" w:rsidP="00DC468E">
      <w:pPr>
        <w:shd w:val="clear" w:color="auto" w:fill="FFFFFF"/>
        <w:spacing w:line="240" w:lineRule="auto"/>
        <w:ind w:right="-1"/>
        <w:contextualSpacing/>
        <w:jc w:val="both"/>
        <w:rPr>
          <w:rFonts w:ascii="Times New Roman" w:hAnsi="Times New Roman" w:cs="Times New Roman"/>
          <w:color w:val="000000" w:themeColor="text1"/>
          <w:spacing w:val="-2"/>
        </w:rPr>
      </w:pPr>
      <w:r w:rsidRPr="00AA43BE">
        <w:rPr>
          <w:rFonts w:ascii="Times New Roman" w:hAnsi="Times New Roman" w:cs="Times New Roman"/>
          <w:color w:val="000000" w:themeColor="text1"/>
          <w:spacing w:val="-2"/>
        </w:rPr>
        <w:t>6.3. Покупець має право відмовитись від прийняття поставленого Постачальником неякісного товару всієї партії.</w:t>
      </w:r>
    </w:p>
    <w:p w:rsidR="00E85352" w:rsidRPr="00AA43BE" w:rsidRDefault="00E85352" w:rsidP="00DC468E">
      <w:pPr>
        <w:shd w:val="clear" w:color="auto" w:fill="FFFFFF"/>
        <w:spacing w:after="0"/>
        <w:ind w:right="-708" w:firstLine="567"/>
        <w:contextualSpacing/>
        <w:jc w:val="center"/>
        <w:outlineLvl w:val="0"/>
        <w:rPr>
          <w:rFonts w:ascii="Times New Roman" w:hAnsi="Times New Roman" w:cs="Times New Roman"/>
          <w:b/>
          <w:bCs/>
          <w:color w:val="000000" w:themeColor="text1"/>
          <w:spacing w:val="-6"/>
        </w:rPr>
      </w:pPr>
      <w:r w:rsidRPr="00AA43BE">
        <w:rPr>
          <w:rFonts w:ascii="Times New Roman" w:hAnsi="Times New Roman" w:cs="Times New Roman"/>
          <w:b/>
          <w:bCs/>
          <w:color w:val="000000" w:themeColor="text1"/>
          <w:spacing w:val="-6"/>
        </w:rPr>
        <w:t>7. Відповідальність Сторін та розгляд спірних питань</w:t>
      </w:r>
    </w:p>
    <w:p w:rsidR="00E85352" w:rsidRPr="00AA43BE" w:rsidRDefault="00E85352" w:rsidP="00DC468E">
      <w:pPr>
        <w:spacing w:after="0"/>
        <w:contextualSpacing/>
        <w:jc w:val="both"/>
        <w:rPr>
          <w:rFonts w:ascii="Times New Roman" w:hAnsi="Times New Roman" w:cs="Times New Roman"/>
          <w:color w:val="000000" w:themeColor="text1"/>
          <w:spacing w:val="-2"/>
          <w:sz w:val="23"/>
          <w:szCs w:val="23"/>
        </w:rPr>
      </w:pPr>
      <w:r w:rsidRPr="00AA43BE">
        <w:rPr>
          <w:rFonts w:ascii="Times New Roman" w:hAnsi="Times New Roman" w:cs="Times New Roman"/>
          <w:color w:val="000000" w:themeColor="text1"/>
          <w:spacing w:val="-2"/>
          <w:sz w:val="23"/>
          <w:szCs w:val="23"/>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E85352" w:rsidRPr="00AA43BE" w:rsidRDefault="00E85352" w:rsidP="00DC468E">
      <w:pPr>
        <w:spacing w:after="0"/>
        <w:contextualSpacing/>
        <w:jc w:val="both"/>
        <w:rPr>
          <w:rFonts w:ascii="Times New Roman" w:hAnsi="Times New Roman" w:cs="Times New Roman"/>
          <w:color w:val="000000" w:themeColor="text1"/>
          <w:spacing w:val="-2"/>
          <w:sz w:val="23"/>
          <w:szCs w:val="23"/>
        </w:rPr>
      </w:pPr>
      <w:r w:rsidRPr="00AA43BE">
        <w:rPr>
          <w:rFonts w:ascii="Times New Roman" w:hAnsi="Times New Roman" w:cs="Times New Roman"/>
          <w:color w:val="000000" w:themeColor="text1"/>
          <w:spacing w:val="-2"/>
          <w:sz w:val="23"/>
          <w:szCs w:val="23"/>
        </w:rPr>
        <w:t>7.2. У разі невиконання або несвоєчасного виконання зобов'язань при закупівлі товарів за бюджетні кошти Постачальник сплачує Замовнику штрафні</w:t>
      </w:r>
      <w:r w:rsidR="00E80690" w:rsidRPr="00AA43BE">
        <w:rPr>
          <w:rFonts w:ascii="Times New Roman" w:hAnsi="Times New Roman" w:cs="Times New Roman"/>
          <w:color w:val="000000" w:themeColor="text1"/>
          <w:spacing w:val="-2"/>
          <w:sz w:val="23"/>
          <w:szCs w:val="23"/>
        </w:rPr>
        <w:t xml:space="preserve"> санкції у розмірі</w:t>
      </w:r>
      <w:r w:rsidRPr="00AA43BE">
        <w:rPr>
          <w:rFonts w:ascii="Times New Roman" w:hAnsi="Times New Roman" w:cs="Times New Roman"/>
          <w:color w:val="000000" w:themeColor="text1"/>
          <w:spacing w:val="-2"/>
          <w:sz w:val="23"/>
          <w:szCs w:val="23"/>
        </w:rPr>
        <w:t xml:space="preserve"> 10</w:t>
      </w:r>
      <w:r w:rsidR="00E80690" w:rsidRPr="00AA43BE">
        <w:rPr>
          <w:rFonts w:ascii="Times New Roman" w:hAnsi="Times New Roman" w:cs="Times New Roman"/>
          <w:color w:val="000000" w:themeColor="text1"/>
          <w:spacing w:val="-2"/>
          <w:sz w:val="23"/>
          <w:szCs w:val="23"/>
        </w:rPr>
        <w:t xml:space="preserve"> % від вартості всієї закупівлі</w:t>
      </w:r>
      <w:r w:rsidRPr="00AA43BE">
        <w:rPr>
          <w:rFonts w:ascii="Times New Roman" w:hAnsi="Times New Roman" w:cs="Times New Roman"/>
          <w:color w:val="000000" w:themeColor="text1"/>
          <w:spacing w:val="-2"/>
          <w:sz w:val="23"/>
          <w:szCs w:val="23"/>
        </w:rPr>
        <w:t>. Штрафні санкції сплачуються постачальником додатково в обов’язковому порядку, незалежно від стягнення замовником розміру забезпечення виконання договору, наданого йому постачальником.</w:t>
      </w:r>
    </w:p>
    <w:p w:rsidR="00E85352" w:rsidRPr="00AA43BE" w:rsidRDefault="00E85352" w:rsidP="00DC468E">
      <w:pPr>
        <w:spacing w:after="0"/>
        <w:contextualSpacing/>
        <w:jc w:val="both"/>
        <w:rPr>
          <w:rFonts w:ascii="Times New Roman" w:hAnsi="Times New Roman" w:cs="Times New Roman"/>
          <w:color w:val="000000" w:themeColor="text1"/>
          <w:spacing w:val="-2"/>
          <w:sz w:val="23"/>
          <w:szCs w:val="23"/>
        </w:rPr>
      </w:pPr>
      <w:r w:rsidRPr="00AA43BE">
        <w:rPr>
          <w:rFonts w:ascii="Times New Roman" w:hAnsi="Times New Roman" w:cs="Times New Roman"/>
          <w:color w:val="000000" w:themeColor="text1"/>
          <w:spacing w:val="-2"/>
          <w:sz w:val="23"/>
          <w:szCs w:val="23"/>
        </w:rPr>
        <w:t>7.3.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з постачальника одноразово за кожен факт неналежної якості товару стягується штраф у розмірі 20 % двадцяти відсотків вартості неякісних товарів. Постачальник зобов’язаний заміни його на товар належної якості, та усунути дефекти своїми силами і за свій рахунок в строки, визначені цим договором.</w:t>
      </w:r>
    </w:p>
    <w:p w:rsidR="00E85352" w:rsidRPr="00AA43BE" w:rsidRDefault="00E85352" w:rsidP="00DC468E">
      <w:pPr>
        <w:spacing w:after="0"/>
        <w:contextualSpacing/>
        <w:jc w:val="both"/>
        <w:rPr>
          <w:rFonts w:ascii="Times New Roman" w:hAnsi="Times New Roman" w:cs="Times New Roman"/>
          <w:color w:val="000000" w:themeColor="text1"/>
          <w:spacing w:val="-2"/>
          <w:sz w:val="23"/>
          <w:szCs w:val="23"/>
        </w:rPr>
      </w:pPr>
      <w:r w:rsidRPr="00AA43BE">
        <w:rPr>
          <w:rFonts w:ascii="Times New Roman" w:hAnsi="Times New Roman" w:cs="Times New Roman"/>
          <w:color w:val="000000" w:themeColor="text1"/>
          <w:spacing w:val="-2"/>
          <w:sz w:val="23"/>
          <w:szCs w:val="23"/>
        </w:rPr>
        <w:t>7.3. У разі відмови від виконання вимоги Покупця щодо заміни Товару та/або транспортування Товару транспортними засобами з порушенням вимог ст. 44 Закону України «Про основні принципи та вимоги до безпечності та якості харчових продуктів» Постачальник сплачує Покупцю штраф за кожен такий встановлений випадок, у розмірі 10 000(десять тисяч грн.) за відповідною заявкою.</w:t>
      </w:r>
    </w:p>
    <w:p w:rsidR="00E85352" w:rsidRPr="00AA43BE" w:rsidRDefault="00E85352" w:rsidP="00DC468E">
      <w:pPr>
        <w:pStyle w:val="a3"/>
        <w:spacing w:after="0" w:afterAutospacing="0"/>
        <w:ind w:hanging="283"/>
        <w:contextualSpacing/>
        <w:jc w:val="both"/>
        <w:rPr>
          <w:rFonts w:ascii="Times New Roman" w:hAnsi="Times New Roman"/>
          <w:color w:val="000000" w:themeColor="text1"/>
          <w:spacing w:val="-2"/>
          <w:sz w:val="23"/>
          <w:szCs w:val="23"/>
          <w:lang w:val="uk-UA" w:eastAsia="en-US"/>
        </w:rPr>
      </w:pPr>
      <w:r w:rsidRPr="00AA43BE">
        <w:rPr>
          <w:rFonts w:ascii="Times New Roman" w:hAnsi="Times New Roman"/>
          <w:color w:val="000000" w:themeColor="text1"/>
          <w:spacing w:val="-2"/>
          <w:sz w:val="23"/>
          <w:szCs w:val="23"/>
          <w:lang w:val="uk-UA" w:eastAsia="en-US"/>
        </w:rPr>
        <w:t>7.4. Види порушень та санкцій за них, установлені Договором:</w:t>
      </w:r>
    </w:p>
    <w:p w:rsidR="00E85352" w:rsidRPr="00AA43BE" w:rsidRDefault="00E85352" w:rsidP="00DC468E">
      <w:pPr>
        <w:spacing w:after="0"/>
        <w:contextualSpacing/>
        <w:jc w:val="both"/>
        <w:rPr>
          <w:rFonts w:ascii="Times New Roman" w:hAnsi="Times New Roman" w:cs="Times New Roman"/>
          <w:color w:val="000000" w:themeColor="text1"/>
          <w:spacing w:val="-2"/>
          <w:sz w:val="23"/>
          <w:szCs w:val="23"/>
        </w:rPr>
      </w:pPr>
      <w:r w:rsidRPr="00AA43BE">
        <w:rPr>
          <w:rFonts w:ascii="Times New Roman" w:hAnsi="Times New Roman" w:cs="Times New Roman"/>
          <w:color w:val="000000" w:themeColor="text1"/>
          <w:spacing w:val="-2"/>
          <w:sz w:val="23"/>
          <w:szCs w:val="23"/>
        </w:rPr>
        <w:t>– за недопоставку або за несвоєчасну поставку – 15% від вартості недопоставленої або несвоєчасної поставленої продукції за кожен день прострочення поставки;</w:t>
      </w:r>
    </w:p>
    <w:p w:rsidR="00E85352" w:rsidRPr="00AA43BE" w:rsidRDefault="00E85352" w:rsidP="00DC468E">
      <w:pPr>
        <w:spacing w:after="0"/>
        <w:contextualSpacing/>
        <w:jc w:val="both"/>
        <w:rPr>
          <w:rFonts w:ascii="Times New Roman" w:hAnsi="Times New Roman" w:cs="Times New Roman"/>
          <w:color w:val="000000" w:themeColor="text1"/>
          <w:spacing w:val="-2"/>
          <w:sz w:val="23"/>
          <w:szCs w:val="23"/>
        </w:rPr>
      </w:pPr>
      <w:r w:rsidRPr="00AA43BE">
        <w:rPr>
          <w:rFonts w:ascii="Times New Roman" w:hAnsi="Times New Roman" w:cs="Times New Roman"/>
          <w:color w:val="000000" w:themeColor="text1"/>
          <w:spacing w:val="-2"/>
          <w:sz w:val="23"/>
          <w:szCs w:val="23"/>
        </w:rPr>
        <w:lastRenderedPageBreak/>
        <w:t>– за невиконання умов договору, що призвело до дострокового розірвання договору – 100% від суми недопоставленого по договору товару.</w:t>
      </w:r>
    </w:p>
    <w:p w:rsidR="00E85352" w:rsidRPr="00AA43BE" w:rsidRDefault="00E85352" w:rsidP="00DC468E">
      <w:pPr>
        <w:shd w:val="clear" w:color="auto" w:fill="FFFFFF"/>
        <w:tabs>
          <w:tab w:val="left" w:pos="811"/>
        </w:tabs>
        <w:spacing w:after="0"/>
        <w:ind w:firstLine="567"/>
        <w:contextualSpacing/>
        <w:jc w:val="center"/>
        <w:outlineLvl w:val="0"/>
        <w:rPr>
          <w:rFonts w:ascii="Times New Roman" w:hAnsi="Times New Roman" w:cs="Times New Roman"/>
          <w:b/>
          <w:color w:val="000000" w:themeColor="text1"/>
          <w:spacing w:val="-6"/>
        </w:rPr>
      </w:pPr>
      <w:r w:rsidRPr="00AA43BE">
        <w:rPr>
          <w:rFonts w:ascii="Times New Roman" w:hAnsi="Times New Roman" w:cs="Times New Roman"/>
          <w:b/>
          <w:color w:val="000000" w:themeColor="text1"/>
          <w:spacing w:val="-6"/>
        </w:rPr>
        <w:t>8. Форс-мажорні обставини</w:t>
      </w:r>
    </w:p>
    <w:p w:rsidR="00E85352" w:rsidRPr="00AA43BE" w:rsidRDefault="00E85352" w:rsidP="00DC468E">
      <w:pPr>
        <w:shd w:val="clear" w:color="auto" w:fill="FFFFFF"/>
        <w:tabs>
          <w:tab w:val="left" w:pos="9612"/>
        </w:tabs>
        <w:spacing w:after="0" w:line="240" w:lineRule="auto"/>
        <w:contextualSpacing/>
        <w:jc w:val="both"/>
        <w:rPr>
          <w:rFonts w:ascii="Times New Roman" w:hAnsi="Times New Roman" w:cs="Times New Roman"/>
          <w:color w:val="000000" w:themeColor="text1"/>
          <w:spacing w:val="-6"/>
          <w:sz w:val="23"/>
          <w:szCs w:val="23"/>
        </w:rPr>
      </w:pPr>
      <w:r w:rsidRPr="00AA43BE">
        <w:rPr>
          <w:rFonts w:ascii="Times New Roman" w:hAnsi="Times New Roman" w:cs="Times New Roman"/>
          <w:color w:val="000000" w:themeColor="text1"/>
          <w:spacing w:val="-6"/>
          <w:sz w:val="23"/>
          <w:szCs w:val="23"/>
        </w:rPr>
        <w:t>8.1.Сторони звільняються від відповідальності за повне або часткове невиконання зобов'язань за цим Договором, якщо це стало неможливим внаслідок дії обставин непереборної силі (форс-мажорних обставин).</w:t>
      </w:r>
    </w:p>
    <w:p w:rsidR="00E85352" w:rsidRPr="00AA43BE" w:rsidRDefault="00E85352" w:rsidP="00DC468E">
      <w:pPr>
        <w:shd w:val="clear" w:color="auto" w:fill="FFFFFF"/>
        <w:tabs>
          <w:tab w:val="left" w:pos="11741"/>
        </w:tabs>
        <w:spacing w:after="0" w:line="240" w:lineRule="auto"/>
        <w:contextualSpacing/>
        <w:jc w:val="both"/>
        <w:rPr>
          <w:rFonts w:ascii="Times New Roman" w:hAnsi="Times New Roman" w:cs="Times New Roman"/>
          <w:color w:val="000000" w:themeColor="text1"/>
          <w:spacing w:val="-6"/>
          <w:sz w:val="23"/>
          <w:szCs w:val="23"/>
        </w:rPr>
      </w:pPr>
      <w:r w:rsidRPr="00AA43BE">
        <w:rPr>
          <w:rFonts w:ascii="Times New Roman" w:hAnsi="Times New Roman" w:cs="Times New Roman"/>
          <w:color w:val="000000" w:themeColor="text1"/>
          <w:spacing w:val="-6"/>
          <w:sz w:val="23"/>
          <w:szCs w:val="23"/>
        </w:rPr>
        <w:t>Форс-мажорні обставини - це обставини, що виникли внаслідок подій екстраординарного характеру, які не могли бути передбачені та яким Сторони не могли запобігти, а саме: пожежі, повені, шторму, пилової бурі, землетрусу, засухи або інших природних явищ, а також війни, обмежень або санкцій будь-яких держав, що відбулися де-юре або де-факто, дій органів державної влади, блокади, страйку, саботажу, безладдя, заколоти за умов, що ці обставини впливають на виконання Договірних зобов'язань та у їх виникненні відсутня вина Сторони, якій такі обставини перешкодили виконанню свого обов'язку за цим Договором.</w:t>
      </w:r>
    </w:p>
    <w:p w:rsidR="00E85352" w:rsidRPr="00AA43BE" w:rsidRDefault="00E85352" w:rsidP="00DC468E">
      <w:pPr>
        <w:shd w:val="clear" w:color="auto" w:fill="FFFFFF"/>
        <w:tabs>
          <w:tab w:val="left" w:pos="10027"/>
        </w:tabs>
        <w:spacing w:after="0" w:line="240" w:lineRule="auto"/>
        <w:contextualSpacing/>
        <w:jc w:val="both"/>
        <w:rPr>
          <w:rFonts w:ascii="Times New Roman" w:hAnsi="Times New Roman" w:cs="Times New Roman"/>
          <w:color w:val="000000" w:themeColor="text1"/>
          <w:spacing w:val="-6"/>
          <w:sz w:val="23"/>
          <w:szCs w:val="23"/>
        </w:rPr>
      </w:pPr>
      <w:r w:rsidRPr="00AA43BE">
        <w:rPr>
          <w:rFonts w:ascii="Times New Roman" w:hAnsi="Times New Roman" w:cs="Times New Roman"/>
          <w:color w:val="000000" w:themeColor="text1"/>
          <w:spacing w:val="-6"/>
          <w:sz w:val="23"/>
          <w:szCs w:val="23"/>
        </w:rPr>
        <w:t>8.2. Якщо будь-яка із таких обставин безпосередньо вплинула на виконання Сторонами своїх зобов'язань у встановлені цим Договором строки, то вони продовжуються на строк дії форс-мажорних обставин. Сторона, яка не може виконувати свої зобов'язання за цим Договором через форс-мажорні обставини, повинна протягом 1 робочого дня повідомити про це другу Сторону.</w:t>
      </w:r>
    </w:p>
    <w:p w:rsidR="00E85352" w:rsidRPr="00AA43BE" w:rsidRDefault="00E85352" w:rsidP="00DC468E">
      <w:pPr>
        <w:shd w:val="clear" w:color="auto" w:fill="FFFFFF"/>
        <w:spacing w:after="0" w:line="240" w:lineRule="auto"/>
        <w:contextualSpacing/>
        <w:jc w:val="both"/>
        <w:rPr>
          <w:rFonts w:ascii="Times New Roman" w:hAnsi="Times New Roman" w:cs="Times New Roman"/>
          <w:color w:val="000000" w:themeColor="text1"/>
          <w:spacing w:val="-6"/>
        </w:rPr>
      </w:pPr>
      <w:r w:rsidRPr="00AA43BE">
        <w:rPr>
          <w:rFonts w:ascii="Times New Roman" w:hAnsi="Times New Roman" w:cs="Times New Roman"/>
          <w:color w:val="000000" w:themeColor="text1"/>
          <w:spacing w:val="-6"/>
          <w:sz w:val="23"/>
          <w:szCs w:val="23"/>
        </w:rPr>
        <w:t>8.3. Якщо дія обставин непереборної сили триває більше ніж 3 календарних дні,  Сторони мають право припинити дію цього Договору</w:t>
      </w:r>
      <w:r w:rsidRPr="00AA43BE">
        <w:rPr>
          <w:rFonts w:ascii="Times New Roman" w:hAnsi="Times New Roman" w:cs="Times New Roman"/>
          <w:color w:val="000000" w:themeColor="text1"/>
          <w:spacing w:val="-6"/>
        </w:rPr>
        <w:t xml:space="preserve">. </w:t>
      </w:r>
    </w:p>
    <w:p w:rsidR="00E85352" w:rsidRPr="00AA43BE" w:rsidRDefault="00E85352" w:rsidP="00DC468E">
      <w:pPr>
        <w:shd w:val="clear" w:color="auto" w:fill="FFFFFF"/>
        <w:tabs>
          <w:tab w:val="left" w:pos="811"/>
        </w:tabs>
        <w:spacing w:after="0"/>
        <w:ind w:firstLine="567"/>
        <w:contextualSpacing/>
        <w:jc w:val="center"/>
        <w:outlineLvl w:val="0"/>
        <w:rPr>
          <w:rFonts w:ascii="Times New Roman" w:hAnsi="Times New Roman" w:cs="Times New Roman"/>
          <w:b/>
          <w:color w:val="000000" w:themeColor="text1"/>
          <w:spacing w:val="-6"/>
        </w:rPr>
      </w:pPr>
      <w:r w:rsidRPr="00AA43BE">
        <w:rPr>
          <w:rFonts w:ascii="Times New Roman" w:hAnsi="Times New Roman" w:cs="Times New Roman"/>
          <w:b/>
          <w:color w:val="000000" w:themeColor="text1"/>
          <w:spacing w:val="-6"/>
        </w:rPr>
        <w:t>9. Інші умови</w:t>
      </w:r>
    </w:p>
    <w:p w:rsidR="00E85352" w:rsidRPr="00AA43BE" w:rsidRDefault="00E85352" w:rsidP="00DC468E">
      <w:pPr>
        <w:shd w:val="clear" w:color="auto" w:fill="FFFFFF"/>
        <w:tabs>
          <w:tab w:val="left" w:pos="426"/>
          <w:tab w:val="left" w:pos="9498"/>
        </w:tabs>
        <w:spacing w:after="0" w:line="240" w:lineRule="auto"/>
        <w:contextualSpacing/>
        <w:jc w:val="both"/>
        <w:rPr>
          <w:rFonts w:ascii="Times New Roman" w:hAnsi="Times New Roman" w:cs="Times New Roman"/>
          <w:color w:val="000000" w:themeColor="text1"/>
          <w:spacing w:val="-6"/>
          <w:sz w:val="23"/>
          <w:szCs w:val="23"/>
        </w:rPr>
      </w:pPr>
      <w:r w:rsidRPr="00AA43BE">
        <w:rPr>
          <w:rFonts w:ascii="Times New Roman" w:hAnsi="Times New Roman" w:cs="Times New Roman"/>
          <w:color w:val="000000" w:themeColor="text1"/>
          <w:spacing w:val="-6"/>
          <w:sz w:val="23"/>
          <w:szCs w:val="23"/>
        </w:rPr>
        <w:t>9.1. Ризик випадкової втрати Товару несе Постачальник до моменту передачі його Покупцю за накладною на склад.</w:t>
      </w:r>
    </w:p>
    <w:p w:rsidR="00E85352" w:rsidRPr="00AA43BE" w:rsidRDefault="00E85352" w:rsidP="00DC468E">
      <w:pPr>
        <w:shd w:val="clear" w:color="auto" w:fill="FFFFFF"/>
        <w:tabs>
          <w:tab w:val="left" w:pos="426"/>
          <w:tab w:val="left" w:pos="9639"/>
        </w:tabs>
        <w:spacing w:after="0" w:line="240" w:lineRule="auto"/>
        <w:contextualSpacing/>
        <w:jc w:val="both"/>
        <w:rPr>
          <w:rFonts w:ascii="Times New Roman" w:hAnsi="Times New Roman" w:cs="Times New Roman"/>
          <w:color w:val="000000" w:themeColor="text1"/>
          <w:spacing w:val="-6"/>
          <w:sz w:val="23"/>
          <w:szCs w:val="23"/>
        </w:rPr>
      </w:pPr>
      <w:r w:rsidRPr="00AA43BE">
        <w:rPr>
          <w:rFonts w:ascii="Times New Roman" w:hAnsi="Times New Roman" w:cs="Times New Roman"/>
          <w:color w:val="000000" w:themeColor="text1"/>
          <w:spacing w:val="-6"/>
          <w:sz w:val="23"/>
          <w:szCs w:val="23"/>
        </w:rPr>
        <w:t>9.2. Якщо протягом строку дії цього Договору будь-яка Сторона змінить свою назву, місцезнаходження, розрахункові реквізити або буде реорганізована, вона повинна повідомити про це другу Сторону на протязі 3 робочих днів.</w:t>
      </w:r>
    </w:p>
    <w:p w:rsidR="00E85352" w:rsidRPr="00AA43BE" w:rsidRDefault="00E85352" w:rsidP="00DC468E">
      <w:pPr>
        <w:widowControl w:val="0"/>
        <w:shd w:val="clear" w:color="auto" w:fill="FFFFFF"/>
        <w:tabs>
          <w:tab w:val="left" w:pos="426"/>
          <w:tab w:val="left" w:pos="696"/>
          <w:tab w:val="left" w:pos="993"/>
        </w:tabs>
        <w:autoSpaceDE w:val="0"/>
        <w:autoSpaceDN w:val="0"/>
        <w:adjustRightInd w:val="0"/>
        <w:spacing w:after="0" w:line="240" w:lineRule="auto"/>
        <w:contextualSpacing/>
        <w:jc w:val="both"/>
        <w:rPr>
          <w:rFonts w:ascii="Times New Roman" w:hAnsi="Times New Roman" w:cs="Times New Roman"/>
          <w:color w:val="000000" w:themeColor="text1"/>
          <w:spacing w:val="-7"/>
          <w:sz w:val="23"/>
          <w:szCs w:val="23"/>
        </w:rPr>
      </w:pPr>
      <w:r w:rsidRPr="00AA43BE">
        <w:rPr>
          <w:rFonts w:ascii="Times New Roman" w:hAnsi="Times New Roman" w:cs="Times New Roman"/>
          <w:color w:val="000000" w:themeColor="text1"/>
          <w:spacing w:val="-4"/>
          <w:sz w:val="23"/>
          <w:szCs w:val="23"/>
        </w:rPr>
        <w:t>9.3. Істотні умови цього Договору не можуть бути змінені після підписання Договору до повного виконання зобов'язань сторонами.</w:t>
      </w:r>
    </w:p>
    <w:p w:rsidR="00E85352" w:rsidRPr="00AA43BE" w:rsidRDefault="00E85352" w:rsidP="00DC468E">
      <w:pPr>
        <w:widowControl w:val="0"/>
        <w:shd w:val="clear" w:color="auto" w:fill="FFFFFF"/>
        <w:tabs>
          <w:tab w:val="left" w:pos="426"/>
          <w:tab w:val="left" w:pos="993"/>
          <w:tab w:val="left" w:pos="2146"/>
        </w:tabs>
        <w:autoSpaceDE w:val="0"/>
        <w:autoSpaceDN w:val="0"/>
        <w:adjustRightInd w:val="0"/>
        <w:spacing w:after="0" w:line="240" w:lineRule="auto"/>
        <w:contextualSpacing/>
        <w:jc w:val="both"/>
        <w:rPr>
          <w:rFonts w:ascii="Times New Roman" w:hAnsi="Times New Roman" w:cs="Times New Roman"/>
          <w:color w:val="000000" w:themeColor="text1"/>
          <w:spacing w:val="-6"/>
          <w:sz w:val="23"/>
          <w:szCs w:val="23"/>
        </w:rPr>
      </w:pPr>
      <w:r w:rsidRPr="00AA43BE">
        <w:rPr>
          <w:rFonts w:ascii="Times New Roman" w:hAnsi="Times New Roman" w:cs="Times New Roman"/>
          <w:color w:val="000000" w:themeColor="text1"/>
          <w:spacing w:val="-6"/>
          <w:sz w:val="23"/>
          <w:szCs w:val="23"/>
        </w:rPr>
        <w:t>9.4. Умови цього Договору мають однакову юридичну силу для кожної із Сторін і можуть бути змінені за їх взаємною згодою з обов'язковим укладенням Додаткової угоди.</w:t>
      </w:r>
    </w:p>
    <w:p w:rsidR="00E85352" w:rsidRPr="00AA43BE" w:rsidRDefault="00E85352" w:rsidP="00DC468E">
      <w:pPr>
        <w:widowControl w:val="0"/>
        <w:shd w:val="clear" w:color="auto" w:fill="FFFFFF"/>
        <w:tabs>
          <w:tab w:val="left" w:pos="426"/>
          <w:tab w:val="left" w:pos="993"/>
          <w:tab w:val="left" w:pos="2146"/>
        </w:tabs>
        <w:autoSpaceDE w:val="0"/>
        <w:autoSpaceDN w:val="0"/>
        <w:adjustRightInd w:val="0"/>
        <w:spacing w:after="0" w:line="240" w:lineRule="auto"/>
        <w:contextualSpacing/>
        <w:jc w:val="both"/>
        <w:rPr>
          <w:rFonts w:ascii="Times New Roman" w:hAnsi="Times New Roman" w:cs="Times New Roman"/>
          <w:color w:val="000000" w:themeColor="text1"/>
          <w:spacing w:val="-6"/>
          <w:sz w:val="23"/>
          <w:szCs w:val="23"/>
        </w:rPr>
      </w:pPr>
      <w:r w:rsidRPr="00AA43BE">
        <w:rPr>
          <w:rFonts w:ascii="Times New Roman" w:hAnsi="Times New Roman" w:cs="Times New Roman"/>
          <w:color w:val="000000" w:themeColor="text1"/>
          <w:spacing w:val="-6"/>
          <w:sz w:val="23"/>
          <w:szCs w:val="23"/>
        </w:rPr>
        <w:t>9.5. Жодна із Сторін не має права передавати свої права та обов'язки за цим Договором іншій стороні без письмової на те згоди другої Сторони.</w:t>
      </w:r>
    </w:p>
    <w:p w:rsidR="00E85352" w:rsidRPr="00AA43BE" w:rsidRDefault="00E85352" w:rsidP="00DC468E">
      <w:pPr>
        <w:widowControl w:val="0"/>
        <w:shd w:val="clear" w:color="auto" w:fill="FFFFFF"/>
        <w:tabs>
          <w:tab w:val="left" w:pos="426"/>
          <w:tab w:val="left" w:pos="993"/>
          <w:tab w:val="left" w:pos="2146"/>
        </w:tabs>
        <w:autoSpaceDE w:val="0"/>
        <w:autoSpaceDN w:val="0"/>
        <w:adjustRightInd w:val="0"/>
        <w:spacing w:after="0" w:line="240" w:lineRule="auto"/>
        <w:contextualSpacing/>
        <w:jc w:val="both"/>
        <w:rPr>
          <w:rFonts w:ascii="Times New Roman" w:hAnsi="Times New Roman" w:cs="Times New Roman"/>
          <w:color w:val="000000" w:themeColor="text1"/>
          <w:spacing w:val="-6"/>
          <w:sz w:val="23"/>
          <w:szCs w:val="23"/>
        </w:rPr>
      </w:pPr>
      <w:r w:rsidRPr="00AA43BE">
        <w:rPr>
          <w:rFonts w:ascii="Times New Roman" w:hAnsi="Times New Roman" w:cs="Times New Roman"/>
          <w:color w:val="000000" w:themeColor="text1"/>
          <w:spacing w:val="-6"/>
          <w:sz w:val="23"/>
          <w:szCs w:val="23"/>
        </w:rPr>
        <w:t>9.6. Цей Договір укладено у двох примірниках, по одному для кожної із Сторін, кожний з яких має однакову юридичну силу.</w:t>
      </w:r>
    </w:p>
    <w:p w:rsidR="00E85352" w:rsidRPr="00AA43BE" w:rsidRDefault="00E85352" w:rsidP="00DC468E">
      <w:pPr>
        <w:shd w:val="clear" w:color="auto" w:fill="FFFFFF"/>
        <w:tabs>
          <w:tab w:val="left" w:pos="426"/>
          <w:tab w:val="left" w:pos="811"/>
          <w:tab w:val="left" w:pos="993"/>
        </w:tabs>
        <w:spacing w:after="0" w:line="240" w:lineRule="auto"/>
        <w:contextualSpacing/>
        <w:jc w:val="both"/>
        <w:rPr>
          <w:rFonts w:ascii="Times New Roman" w:hAnsi="Times New Roman" w:cs="Times New Roman"/>
          <w:color w:val="000000" w:themeColor="text1"/>
          <w:spacing w:val="-6"/>
          <w:sz w:val="23"/>
          <w:szCs w:val="23"/>
        </w:rPr>
      </w:pPr>
      <w:r w:rsidRPr="00AA43BE">
        <w:rPr>
          <w:rFonts w:ascii="Times New Roman" w:hAnsi="Times New Roman" w:cs="Times New Roman"/>
          <w:color w:val="000000" w:themeColor="text1"/>
          <w:spacing w:val="-6"/>
          <w:sz w:val="23"/>
          <w:szCs w:val="23"/>
        </w:rPr>
        <w:t>9.7. Цей Договір набирає чинності з дня його підписання і діє до виконання Сторонами своїх зобов'язань у повному обсязі, до 31 грудня 202</w:t>
      </w:r>
      <w:r w:rsidR="00AA43BE" w:rsidRPr="00AA43BE">
        <w:rPr>
          <w:rFonts w:ascii="Times New Roman" w:hAnsi="Times New Roman" w:cs="Times New Roman"/>
          <w:color w:val="000000" w:themeColor="text1"/>
          <w:spacing w:val="-6"/>
          <w:sz w:val="23"/>
          <w:szCs w:val="23"/>
        </w:rPr>
        <w:t>3</w:t>
      </w:r>
      <w:r w:rsidRPr="00AA43BE">
        <w:rPr>
          <w:rFonts w:ascii="Times New Roman" w:hAnsi="Times New Roman" w:cs="Times New Roman"/>
          <w:color w:val="000000" w:themeColor="text1"/>
          <w:spacing w:val="-6"/>
          <w:sz w:val="23"/>
          <w:szCs w:val="23"/>
        </w:rPr>
        <w:t xml:space="preserve"> року. </w:t>
      </w:r>
    </w:p>
    <w:p w:rsidR="00E85352" w:rsidRPr="00AA43BE" w:rsidRDefault="00E85352" w:rsidP="00DC468E">
      <w:pPr>
        <w:spacing w:after="0"/>
        <w:contextualSpacing/>
        <w:rPr>
          <w:rFonts w:ascii="Times New Roman" w:hAnsi="Times New Roman" w:cs="Times New Roman"/>
          <w:b/>
          <w:color w:val="000000" w:themeColor="text1"/>
          <w:spacing w:val="-8"/>
          <w:sz w:val="20"/>
          <w:szCs w:val="20"/>
        </w:rPr>
      </w:pPr>
      <w:r w:rsidRPr="00AA43BE">
        <w:rPr>
          <w:rFonts w:ascii="Times New Roman" w:hAnsi="Times New Roman" w:cs="Times New Roman"/>
          <w:color w:val="000000" w:themeColor="text1"/>
        </w:rPr>
        <w:tab/>
      </w:r>
      <w:r w:rsidRPr="00AA43BE">
        <w:rPr>
          <w:rFonts w:ascii="Times New Roman" w:hAnsi="Times New Roman" w:cs="Times New Roman"/>
          <w:color w:val="000000" w:themeColor="text1"/>
        </w:rPr>
        <w:tab/>
      </w:r>
      <w:r w:rsidRPr="00AA43BE">
        <w:rPr>
          <w:rFonts w:ascii="Times New Roman" w:hAnsi="Times New Roman" w:cs="Times New Roman"/>
          <w:color w:val="000000" w:themeColor="text1"/>
        </w:rPr>
        <w:tab/>
      </w:r>
      <w:r w:rsidRPr="00AA43BE">
        <w:rPr>
          <w:rFonts w:ascii="Times New Roman" w:hAnsi="Times New Roman" w:cs="Times New Roman"/>
          <w:color w:val="000000" w:themeColor="text1"/>
        </w:rPr>
        <w:tab/>
      </w:r>
      <w:r w:rsidRPr="00AA43BE">
        <w:rPr>
          <w:rFonts w:ascii="Times New Roman" w:hAnsi="Times New Roman" w:cs="Times New Roman"/>
          <w:b/>
          <w:color w:val="000000" w:themeColor="text1"/>
          <w:spacing w:val="-8"/>
          <w:sz w:val="20"/>
          <w:szCs w:val="20"/>
        </w:rPr>
        <w:t>10. АДРЕСИ ТА БАНКІВСЬКІ РЕКВІЗИТИ СТОРІН</w:t>
      </w:r>
    </w:p>
    <w:p w:rsidR="00E85352" w:rsidRPr="00AA43BE" w:rsidRDefault="00E85352" w:rsidP="00DC468E">
      <w:pPr>
        <w:tabs>
          <w:tab w:val="left" w:pos="6804"/>
        </w:tabs>
        <w:contextualSpacing/>
        <w:rPr>
          <w:rFonts w:ascii="Times New Roman" w:hAnsi="Times New Roman" w:cs="Times New Roman"/>
          <w:color w:val="000000" w:themeColor="text1"/>
          <w:u w:val="single"/>
        </w:rPr>
      </w:pPr>
      <w:r w:rsidRPr="00AA43BE">
        <w:rPr>
          <w:rFonts w:ascii="Times New Roman" w:hAnsi="Times New Roman" w:cs="Times New Roman"/>
          <w:color w:val="000000" w:themeColor="text1"/>
          <w:u w:val="single"/>
        </w:rPr>
        <w:t>ЗАМОВНИК</w:t>
      </w:r>
      <w:r w:rsidRPr="00AA43BE">
        <w:rPr>
          <w:rFonts w:ascii="Times New Roman" w:hAnsi="Times New Roman" w:cs="Times New Roman"/>
          <w:color w:val="000000" w:themeColor="text1"/>
        </w:rPr>
        <w:tab/>
      </w:r>
      <w:r w:rsidRPr="00AA43BE">
        <w:rPr>
          <w:rFonts w:ascii="Times New Roman" w:hAnsi="Times New Roman" w:cs="Times New Roman"/>
          <w:color w:val="000000" w:themeColor="text1"/>
          <w:u w:val="single"/>
        </w:rPr>
        <w:t>ПОСТАЧАЛЬНИК</w:t>
      </w:r>
    </w:p>
    <w:p w:rsidR="002C702B" w:rsidRPr="00AA43BE" w:rsidRDefault="002C702B" w:rsidP="00DC468E">
      <w:pPr>
        <w:contextualSpacing/>
        <w:jc w:val="both"/>
        <w:rPr>
          <w:rFonts w:ascii="Times New Roman" w:hAnsi="Times New Roman" w:cs="Times New Roman"/>
          <w:color w:val="000000" w:themeColor="text1"/>
          <w:sz w:val="23"/>
          <w:szCs w:val="23"/>
        </w:rPr>
      </w:pPr>
    </w:p>
    <w:p w:rsidR="009E7015" w:rsidRPr="00AA43BE" w:rsidRDefault="009E7015" w:rsidP="00DC468E">
      <w:pPr>
        <w:contextualSpacing/>
        <w:jc w:val="both"/>
        <w:rPr>
          <w:rFonts w:ascii="Times New Roman" w:hAnsi="Times New Roman" w:cs="Times New Roman"/>
          <w:color w:val="000000" w:themeColor="text1"/>
          <w:sz w:val="23"/>
          <w:szCs w:val="23"/>
        </w:rPr>
      </w:pPr>
    </w:p>
    <w:p w:rsidR="009E7015" w:rsidRPr="00AA43BE" w:rsidRDefault="009E7015" w:rsidP="00DC468E">
      <w:pPr>
        <w:contextualSpacing/>
        <w:jc w:val="both"/>
        <w:rPr>
          <w:rFonts w:ascii="Times New Roman" w:hAnsi="Times New Roman" w:cs="Times New Roman"/>
          <w:color w:val="000000" w:themeColor="text1"/>
          <w:sz w:val="23"/>
          <w:szCs w:val="23"/>
        </w:rPr>
      </w:pPr>
    </w:p>
    <w:p w:rsidR="009E7015" w:rsidRPr="00AA43BE" w:rsidRDefault="009E7015" w:rsidP="00DC468E">
      <w:pPr>
        <w:contextualSpacing/>
        <w:jc w:val="both"/>
        <w:rPr>
          <w:rFonts w:ascii="Times New Roman" w:hAnsi="Times New Roman" w:cs="Times New Roman"/>
          <w:color w:val="000000" w:themeColor="text1"/>
          <w:sz w:val="23"/>
          <w:szCs w:val="23"/>
        </w:rPr>
      </w:pPr>
    </w:p>
    <w:p w:rsidR="009E7015" w:rsidRPr="00AA43BE" w:rsidRDefault="009E7015" w:rsidP="00DC468E">
      <w:pPr>
        <w:contextualSpacing/>
        <w:jc w:val="both"/>
        <w:rPr>
          <w:rFonts w:ascii="Times New Roman" w:hAnsi="Times New Roman" w:cs="Times New Roman"/>
          <w:color w:val="000000" w:themeColor="text1"/>
          <w:sz w:val="23"/>
          <w:szCs w:val="23"/>
        </w:rPr>
      </w:pPr>
    </w:p>
    <w:p w:rsidR="009E7015" w:rsidRPr="00AA43BE" w:rsidRDefault="009E7015" w:rsidP="00DC468E">
      <w:pPr>
        <w:contextualSpacing/>
        <w:jc w:val="both"/>
        <w:rPr>
          <w:rFonts w:ascii="Times New Roman" w:hAnsi="Times New Roman" w:cs="Times New Roman"/>
          <w:color w:val="000000" w:themeColor="text1"/>
          <w:sz w:val="23"/>
          <w:szCs w:val="23"/>
        </w:rPr>
      </w:pPr>
    </w:p>
    <w:p w:rsidR="009E7015" w:rsidRPr="00AA43BE" w:rsidRDefault="009E7015" w:rsidP="00DC468E">
      <w:pPr>
        <w:contextualSpacing/>
        <w:jc w:val="both"/>
        <w:rPr>
          <w:rFonts w:ascii="Times New Roman" w:hAnsi="Times New Roman" w:cs="Times New Roman"/>
          <w:b/>
          <w:color w:val="000000" w:themeColor="text1"/>
          <w:sz w:val="24"/>
          <w:szCs w:val="24"/>
          <w:u w:val="single"/>
        </w:rPr>
      </w:pPr>
    </w:p>
    <w:p w:rsidR="002C702B" w:rsidRPr="00AA43BE" w:rsidRDefault="002C702B" w:rsidP="00DC468E">
      <w:pPr>
        <w:contextualSpacing/>
        <w:jc w:val="both"/>
        <w:rPr>
          <w:rFonts w:ascii="Times New Roman" w:hAnsi="Times New Roman" w:cs="Times New Roman"/>
          <w:b/>
          <w:color w:val="000000" w:themeColor="text1"/>
          <w:sz w:val="24"/>
          <w:szCs w:val="24"/>
          <w:u w:val="single"/>
        </w:rPr>
      </w:pPr>
    </w:p>
    <w:p w:rsidR="00E85352" w:rsidRPr="00AA43BE" w:rsidRDefault="00E85352" w:rsidP="00DC468E">
      <w:pPr>
        <w:contextualSpacing/>
        <w:jc w:val="both"/>
        <w:rPr>
          <w:rFonts w:ascii="Times New Roman" w:hAnsi="Times New Roman" w:cs="Times New Roman"/>
          <w:b/>
          <w:color w:val="000000" w:themeColor="text1"/>
          <w:sz w:val="24"/>
          <w:szCs w:val="24"/>
          <w:u w:val="single"/>
        </w:rPr>
      </w:pPr>
      <w:r w:rsidRPr="00AA43BE">
        <w:rPr>
          <w:rFonts w:ascii="Times New Roman" w:hAnsi="Times New Roman" w:cs="Times New Roman"/>
          <w:b/>
          <w:color w:val="000000" w:themeColor="text1"/>
          <w:sz w:val="24"/>
          <w:szCs w:val="24"/>
          <w:u w:val="single"/>
        </w:rPr>
        <w:t>Ми згодні з даним проектом Договору</w:t>
      </w:r>
    </w:p>
    <w:p w:rsidR="00E85352" w:rsidRPr="00AA43BE" w:rsidRDefault="00E85352" w:rsidP="00DC468E">
      <w:pPr>
        <w:contextualSpacing/>
        <w:rPr>
          <w:rFonts w:ascii="Times New Roman" w:hAnsi="Times New Roman" w:cs="Times New Roman"/>
          <w:color w:val="000000" w:themeColor="text1"/>
          <w:sz w:val="24"/>
          <w:szCs w:val="24"/>
        </w:rPr>
      </w:pPr>
      <w:r w:rsidRPr="00AA43BE">
        <w:rPr>
          <w:rFonts w:ascii="Times New Roman" w:hAnsi="Times New Roman" w:cs="Times New Roman"/>
          <w:b/>
          <w:i/>
          <w:color w:val="000000" w:themeColor="text1"/>
          <w:sz w:val="24"/>
          <w:szCs w:val="24"/>
          <w:lang w:eastAsia="ar-SA"/>
        </w:rPr>
        <w:t>Дата, Підпис, ПІБ уповноваженої особи, завірений печаткою (у разі використання)</w:t>
      </w:r>
    </w:p>
    <w:p w:rsidR="00E85352" w:rsidRPr="00AA43BE" w:rsidRDefault="00E85352" w:rsidP="00DC468E">
      <w:pPr>
        <w:shd w:val="clear" w:color="auto" w:fill="FFFFFF"/>
        <w:tabs>
          <w:tab w:val="left" w:pos="734"/>
        </w:tabs>
        <w:ind w:right="5"/>
        <w:contextualSpacing/>
        <w:rPr>
          <w:rFonts w:ascii="Times New Roman" w:hAnsi="Times New Roman" w:cs="Times New Roman"/>
          <w:color w:val="000000" w:themeColor="text1"/>
        </w:rPr>
      </w:pPr>
      <w:r w:rsidRPr="00AA43BE">
        <w:rPr>
          <w:rFonts w:ascii="Times New Roman" w:hAnsi="Times New Roman" w:cs="Times New Roman"/>
          <w:color w:val="000000" w:themeColor="text1"/>
        </w:rPr>
        <w:t xml:space="preserve">    </w:t>
      </w:r>
    </w:p>
    <w:p w:rsidR="00E85352" w:rsidRPr="00AA43BE" w:rsidRDefault="00E85352" w:rsidP="00DC468E">
      <w:pPr>
        <w:shd w:val="clear" w:color="auto" w:fill="FFFFFF"/>
        <w:tabs>
          <w:tab w:val="left" w:pos="734"/>
        </w:tabs>
        <w:ind w:right="5"/>
        <w:contextualSpacing/>
        <w:rPr>
          <w:rFonts w:ascii="Times New Roman" w:hAnsi="Times New Roman" w:cs="Times New Roman"/>
          <w:color w:val="000000" w:themeColor="text1"/>
        </w:rPr>
      </w:pPr>
      <w:r w:rsidRPr="00AA43BE">
        <w:rPr>
          <w:rFonts w:ascii="Times New Roman" w:hAnsi="Times New Roman" w:cs="Times New Roman"/>
          <w:color w:val="000000" w:themeColor="text1"/>
        </w:rPr>
        <w:t xml:space="preserve">                                                                                                                                               </w:t>
      </w:r>
    </w:p>
    <w:p w:rsidR="002C702B" w:rsidRPr="00AA43BE" w:rsidRDefault="002C702B" w:rsidP="00DC468E">
      <w:pPr>
        <w:shd w:val="clear" w:color="auto" w:fill="FFFFFF"/>
        <w:tabs>
          <w:tab w:val="left" w:pos="734"/>
        </w:tabs>
        <w:ind w:right="5"/>
        <w:contextualSpacing/>
        <w:rPr>
          <w:rFonts w:ascii="Times New Roman" w:hAnsi="Times New Roman" w:cs="Times New Roman"/>
          <w:color w:val="000000" w:themeColor="text1"/>
        </w:rPr>
      </w:pPr>
    </w:p>
    <w:p w:rsidR="002C702B" w:rsidRPr="00AA43BE" w:rsidRDefault="002C702B" w:rsidP="00DC468E">
      <w:pPr>
        <w:shd w:val="clear" w:color="auto" w:fill="FFFFFF"/>
        <w:tabs>
          <w:tab w:val="left" w:pos="734"/>
        </w:tabs>
        <w:ind w:right="5"/>
        <w:contextualSpacing/>
        <w:rPr>
          <w:rFonts w:ascii="Times New Roman" w:hAnsi="Times New Roman" w:cs="Times New Roman"/>
          <w:color w:val="000000" w:themeColor="text1"/>
        </w:rPr>
      </w:pPr>
    </w:p>
    <w:p w:rsidR="0077709F" w:rsidRPr="00AA43BE" w:rsidRDefault="0077709F" w:rsidP="00DC468E">
      <w:pPr>
        <w:shd w:val="clear" w:color="auto" w:fill="FFFFFF"/>
        <w:tabs>
          <w:tab w:val="left" w:pos="734"/>
        </w:tabs>
        <w:ind w:right="5"/>
        <w:contextualSpacing/>
        <w:rPr>
          <w:rFonts w:ascii="Times New Roman" w:hAnsi="Times New Roman" w:cs="Times New Roman"/>
          <w:color w:val="000000" w:themeColor="text1"/>
        </w:rPr>
      </w:pPr>
    </w:p>
    <w:p w:rsidR="0077709F" w:rsidRDefault="0077709F" w:rsidP="00DC468E">
      <w:pPr>
        <w:shd w:val="clear" w:color="auto" w:fill="FFFFFF"/>
        <w:tabs>
          <w:tab w:val="left" w:pos="734"/>
        </w:tabs>
        <w:ind w:right="5"/>
        <w:contextualSpacing/>
        <w:rPr>
          <w:rFonts w:ascii="Times New Roman" w:hAnsi="Times New Roman" w:cs="Times New Roman"/>
          <w:color w:val="000000" w:themeColor="text1"/>
        </w:rPr>
      </w:pPr>
    </w:p>
    <w:p w:rsidR="005D05A7" w:rsidRDefault="005D05A7" w:rsidP="00DC468E">
      <w:pPr>
        <w:shd w:val="clear" w:color="auto" w:fill="FFFFFF"/>
        <w:tabs>
          <w:tab w:val="left" w:pos="734"/>
        </w:tabs>
        <w:ind w:right="5"/>
        <w:contextualSpacing/>
        <w:rPr>
          <w:rFonts w:ascii="Times New Roman" w:hAnsi="Times New Roman" w:cs="Times New Roman"/>
          <w:color w:val="000000" w:themeColor="text1"/>
        </w:rPr>
      </w:pPr>
    </w:p>
    <w:p w:rsidR="005D05A7" w:rsidRDefault="005D05A7" w:rsidP="00DC468E">
      <w:pPr>
        <w:shd w:val="clear" w:color="auto" w:fill="FFFFFF"/>
        <w:tabs>
          <w:tab w:val="left" w:pos="734"/>
        </w:tabs>
        <w:ind w:right="5"/>
        <w:contextualSpacing/>
        <w:rPr>
          <w:rFonts w:ascii="Times New Roman" w:hAnsi="Times New Roman" w:cs="Times New Roman"/>
          <w:color w:val="000000" w:themeColor="text1"/>
        </w:rPr>
      </w:pPr>
    </w:p>
    <w:p w:rsidR="005D05A7" w:rsidRDefault="005D05A7" w:rsidP="00DC468E">
      <w:pPr>
        <w:shd w:val="clear" w:color="auto" w:fill="FFFFFF"/>
        <w:tabs>
          <w:tab w:val="left" w:pos="734"/>
        </w:tabs>
        <w:ind w:right="5"/>
        <w:contextualSpacing/>
        <w:rPr>
          <w:rFonts w:ascii="Times New Roman" w:hAnsi="Times New Roman" w:cs="Times New Roman"/>
          <w:color w:val="000000" w:themeColor="text1"/>
        </w:rPr>
      </w:pPr>
    </w:p>
    <w:p w:rsidR="005D05A7" w:rsidRDefault="005D05A7" w:rsidP="00DC468E">
      <w:pPr>
        <w:shd w:val="clear" w:color="auto" w:fill="FFFFFF"/>
        <w:tabs>
          <w:tab w:val="left" w:pos="734"/>
        </w:tabs>
        <w:ind w:right="5"/>
        <w:contextualSpacing/>
        <w:rPr>
          <w:rFonts w:ascii="Times New Roman" w:hAnsi="Times New Roman" w:cs="Times New Roman"/>
          <w:color w:val="000000" w:themeColor="text1"/>
        </w:rPr>
      </w:pPr>
    </w:p>
    <w:p w:rsidR="005D05A7" w:rsidRDefault="005D05A7" w:rsidP="00DC468E">
      <w:pPr>
        <w:shd w:val="clear" w:color="auto" w:fill="FFFFFF"/>
        <w:tabs>
          <w:tab w:val="left" w:pos="734"/>
        </w:tabs>
        <w:ind w:right="5"/>
        <w:contextualSpacing/>
        <w:rPr>
          <w:rFonts w:ascii="Times New Roman" w:hAnsi="Times New Roman" w:cs="Times New Roman"/>
          <w:color w:val="000000" w:themeColor="text1"/>
        </w:rPr>
      </w:pPr>
    </w:p>
    <w:p w:rsidR="005D05A7" w:rsidRDefault="005D05A7" w:rsidP="00DC468E">
      <w:pPr>
        <w:shd w:val="clear" w:color="auto" w:fill="FFFFFF"/>
        <w:tabs>
          <w:tab w:val="left" w:pos="734"/>
        </w:tabs>
        <w:ind w:right="5"/>
        <w:contextualSpacing/>
        <w:rPr>
          <w:rFonts w:ascii="Times New Roman" w:hAnsi="Times New Roman" w:cs="Times New Roman"/>
          <w:color w:val="000000" w:themeColor="text1"/>
        </w:rPr>
      </w:pPr>
    </w:p>
    <w:p w:rsidR="005D05A7" w:rsidRDefault="005D05A7" w:rsidP="00DC468E">
      <w:pPr>
        <w:shd w:val="clear" w:color="auto" w:fill="FFFFFF"/>
        <w:tabs>
          <w:tab w:val="left" w:pos="734"/>
        </w:tabs>
        <w:ind w:right="5"/>
        <w:contextualSpacing/>
        <w:rPr>
          <w:rFonts w:ascii="Times New Roman" w:hAnsi="Times New Roman" w:cs="Times New Roman"/>
          <w:color w:val="000000" w:themeColor="text1"/>
        </w:rPr>
      </w:pPr>
    </w:p>
    <w:p w:rsidR="005D05A7" w:rsidRDefault="005D05A7" w:rsidP="00DC468E">
      <w:pPr>
        <w:shd w:val="clear" w:color="auto" w:fill="FFFFFF"/>
        <w:tabs>
          <w:tab w:val="left" w:pos="734"/>
        </w:tabs>
        <w:ind w:right="5"/>
        <w:contextualSpacing/>
        <w:rPr>
          <w:rFonts w:ascii="Times New Roman" w:hAnsi="Times New Roman" w:cs="Times New Roman"/>
          <w:color w:val="000000" w:themeColor="text1"/>
        </w:rPr>
      </w:pPr>
    </w:p>
    <w:p w:rsidR="005D05A7" w:rsidRDefault="005D05A7" w:rsidP="00DC468E">
      <w:pPr>
        <w:shd w:val="clear" w:color="auto" w:fill="FFFFFF"/>
        <w:tabs>
          <w:tab w:val="left" w:pos="734"/>
        </w:tabs>
        <w:ind w:right="5"/>
        <w:contextualSpacing/>
        <w:rPr>
          <w:rFonts w:ascii="Times New Roman" w:hAnsi="Times New Roman" w:cs="Times New Roman"/>
          <w:color w:val="000000" w:themeColor="text1"/>
        </w:rPr>
      </w:pPr>
    </w:p>
    <w:p w:rsidR="005D05A7" w:rsidRDefault="005D05A7" w:rsidP="00DC468E">
      <w:pPr>
        <w:shd w:val="clear" w:color="auto" w:fill="FFFFFF"/>
        <w:tabs>
          <w:tab w:val="left" w:pos="734"/>
        </w:tabs>
        <w:ind w:right="5"/>
        <w:contextualSpacing/>
        <w:rPr>
          <w:rFonts w:ascii="Times New Roman" w:hAnsi="Times New Roman" w:cs="Times New Roman"/>
          <w:color w:val="000000" w:themeColor="text1"/>
        </w:rPr>
      </w:pPr>
    </w:p>
    <w:p w:rsidR="005D05A7" w:rsidRDefault="005D05A7" w:rsidP="00DC468E">
      <w:pPr>
        <w:shd w:val="clear" w:color="auto" w:fill="FFFFFF"/>
        <w:tabs>
          <w:tab w:val="left" w:pos="734"/>
        </w:tabs>
        <w:ind w:right="5"/>
        <w:contextualSpacing/>
        <w:rPr>
          <w:rFonts w:ascii="Times New Roman" w:hAnsi="Times New Roman" w:cs="Times New Roman"/>
          <w:color w:val="000000" w:themeColor="text1"/>
        </w:rPr>
      </w:pPr>
    </w:p>
    <w:p w:rsidR="005D05A7" w:rsidRDefault="005D05A7" w:rsidP="00DC468E">
      <w:pPr>
        <w:shd w:val="clear" w:color="auto" w:fill="FFFFFF"/>
        <w:tabs>
          <w:tab w:val="left" w:pos="734"/>
        </w:tabs>
        <w:ind w:right="5"/>
        <w:contextualSpacing/>
        <w:rPr>
          <w:rFonts w:ascii="Times New Roman" w:hAnsi="Times New Roman" w:cs="Times New Roman"/>
          <w:color w:val="000000" w:themeColor="text1"/>
        </w:rPr>
      </w:pPr>
    </w:p>
    <w:p w:rsidR="005D05A7" w:rsidRDefault="005D05A7" w:rsidP="00DC468E">
      <w:pPr>
        <w:shd w:val="clear" w:color="auto" w:fill="FFFFFF"/>
        <w:tabs>
          <w:tab w:val="left" w:pos="734"/>
        </w:tabs>
        <w:ind w:right="5"/>
        <w:contextualSpacing/>
        <w:rPr>
          <w:rFonts w:ascii="Times New Roman" w:hAnsi="Times New Roman" w:cs="Times New Roman"/>
          <w:color w:val="000000" w:themeColor="text1"/>
        </w:rPr>
      </w:pPr>
    </w:p>
    <w:p w:rsidR="005D05A7" w:rsidRDefault="005D05A7" w:rsidP="00DC468E">
      <w:pPr>
        <w:shd w:val="clear" w:color="auto" w:fill="FFFFFF"/>
        <w:tabs>
          <w:tab w:val="left" w:pos="734"/>
        </w:tabs>
        <w:ind w:right="5"/>
        <w:contextualSpacing/>
        <w:rPr>
          <w:rFonts w:ascii="Times New Roman" w:hAnsi="Times New Roman" w:cs="Times New Roman"/>
          <w:color w:val="000000" w:themeColor="text1"/>
        </w:rPr>
      </w:pPr>
    </w:p>
    <w:p w:rsidR="005D05A7" w:rsidRDefault="005D05A7" w:rsidP="00DC468E">
      <w:pPr>
        <w:shd w:val="clear" w:color="auto" w:fill="FFFFFF"/>
        <w:tabs>
          <w:tab w:val="left" w:pos="734"/>
        </w:tabs>
        <w:ind w:right="5"/>
        <w:contextualSpacing/>
        <w:rPr>
          <w:rFonts w:ascii="Times New Roman" w:hAnsi="Times New Roman" w:cs="Times New Roman"/>
          <w:color w:val="000000" w:themeColor="text1"/>
        </w:rPr>
      </w:pPr>
    </w:p>
    <w:p w:rsidR="005D05A7" w:rsidRDefault="005D05A7" w:rsidP="00DC468E">
      <w:pPr>
        <w:shd w:val="clear" w:color="auto" w:fill="FFFFFF"/>
        <w:tabs>
          <w:tab w:val="left" w:pos="734"/>
        </w:tabs>
        <w:ind w:right="5"/>
        <w:contextualSpacing/>
        <w:rPr>
          <w:rFonts w:ascii="Times New Roman" w:hAnsi="Times New Roman" w:cs="Times New Roman"/>
          <w:color w:val="000000" w:themeColor="text1"/>
        </w:rPr>
      </w:pPr>
    </w:p>
    <w:p w:rsidR="005D05A7" w:rsidRDefault="005D05A7" w:rsidP="00DC468E">
      <w:pPr>
        <w:shd w:val="clear" w:color="auto" w:fill="FFFFFF"/>
        <w:tabs>
          <w:tab w:val="left" w:pos="734"/>
        </w:tabs>
        <w:ind w:right="5"/>
        <w:contextualSpacing/>
        <w:rPr>
          <w:rFonts w:ascii="Times New Roman" w:hAnsi="Times New Roman" w:cs="Times New Roman"/>
          <w:color w:val="000000" w:themeColor="text1"/>
        </w:rPr>
      </w:pPr>
    </w:p>
    <w:p w:rsidR="005D05A7" w:rsidRPr="00AA43BE" w:rsidRDefault="005D05A7" w:rsidP="00DC468E">
      <w:pPr>
        <w:shd w:val="clear" w:color="auto" w:fill="FFFFFF"/>
        <w:tabs>
          <w:tab w:val="left" w:pos="734"/>
        </w:tabs>
        <w:ind w:right="5"/>
        <w:contextualSpacing/>
        <w:rPr>
          <w:rFonts w:ascii="Times New Roman" w:hAnsi="Times New Roman" w:cs="Times New Roman"/>
          <w:color w:val="000000" w:themeColor="text1"/>
        </w:rPr>
      </w:pPr>
    </w:p>
    <w:p w:rsidR="0077709F" w:rsidRPr="00AA43BE" w:rsidRDefault="0077709F" w:rsidP="0077709F">
      <w:pPr>
        <w:shd w:val="clear" w:color="auto" w:fill="FFFFFF"/>
        <w:tabs>
          <w:tab w:val="left" w:pos="734"/>
        </w:tabs>
        <w:ind w:right="5"/>
        <w:jc w:val="right"/>
        <w:rPr>
          <w:rFonts w:ascii="Times New Roman" w:hAnsi="Times New Roman" w:cs="Times New Roman"/>
          <w:color w:val="000000" w:themeColor="text1"/>
        </w:rPr>
      </w:pPr>
      <w:r w:rsidRPr="00AA43BE">
        <w:rPr>
          <w:rFonts w:ascii="Times New Roman" w:hAnsi="Times New Roman" w:cs="Times New Roman"/>
          <w:color w:val="000000" w:themeColor="text1"/>
        </w:rPr>
        <w:t xml:space="preserve">                                                                                                                                                     </w:t>
      </w:r>
    </w:p>
    <w:p w:rsidR="0077709F" w:rsidRPr="00AA43BE" w:rsidRDefault="0077709F" w:rsidP="0077709F">
      <w:pPr>
        <w:shd w:val="clear" w:color="auto" w:fill="FFFFFF"/>
        <w:tabs>
          <w:tab w:val="left" w:pos="734"/>
        </w:tabs>
        <w:ind w:right="5"/>
        <w:jc w:val="right"/>
        <w:rPr>
          <w:rFonts w:ascii="Times New Roman" w:hAnsi="Times New Roman" w:cs="Times New Roman"/>
          <w:color w:val="000000" w:themeColor="text1"/>
        </w:rPr>
      </w:pPr>
      <w:r w:rsidRPr="00AA43BE">
        <w:rPr>
          <w:rFonts w:ascii="Times New Roman" w:hAnsi="Times New Roman" w:cs="Times New Roman"/>
          <w:color w:val="000000" w:themeColor="text1"/>
        </w:rPr>
        <w:t xml:space="preserve">     Додаток №____</w:t>
      </w:r>
    </w:p>
    <w:p w:rsidR="0077709F" w:rsidRPr="00AA43BE" w:rsidRDefault="0077709F" w:rsidP="0077709F">
      <w:pPr>
        <w:shd w:val="clear" w:color="auto" w:fill="FFFFFF"/>
        <w:tabs>
          <w:tab w:val="left" w:pos="734"/>
        </w:tabs>
        <w:ind w:right="5"/>
        <w:jc w:val="right"/>
        <w:rPr>
          <w:rFonts w:ascii="Times New Roman" w:hAnsi="Times New Roman" w:cs="Times New Roman"/>
          <w:color w:val="000000" w:themeColor="text1"/>
        </w:rPr>
      </w:pPr>
      <w:r w:rsidRPr="00AA43BE">
        <w:rPr>
          <w:rFonts w:ascii="Times New Roman" w:hAnsi="Times New Roman" w:cs="Times New Roman"/>
          <w:color w:val="000000" w:themeColor="text1"/>
        </w:rPr>
        <w:t xml:space="preserve">                                               до договору про закупівлю товарів  №____ від_______________202</w:t>
      </w:r>
      <w:r w:rsidR="00D5318F" w:rsidRPr="00AA43BE">
        <w:rPr>
          <w:rFonts w:ascii="Times New Roman" w:hAnsi="Times New Roman" w:cs="Times New Roman"/>
          <w:color w:val="000000" w:themeColor="text1"/>
        </w:rPr>
        <w:t xml:space="preserve">  </w:t>
      </w:r>
      <w:r w:rsidRPr="00AA43BE">
        <w:rPr>
          <w:rFonts w:ascii="Times New Roman" w:hAnsi="Times New Roman" w:cs="Times New Roman"/>
          <w:color w:val="000000" w:themeColor="text1"/>
        </w:rPr>
        <w:t>р.</w:t>
      </w:r>
    </w:p>
    <w:p w:rsidR="0077709F" w:rsidRPr="00AA43BE" w:rsidRDefault="0077709F" w:rsidP="0077709F">
      <w:pPr>
        <w:shd w:val="clear" w:color="auto" w:fill="FFFFFF"/>
        <w:tabs>
          <w:tab w:val="left" w:pos="734"/>
        </w:tabs>
        <w:ind w:right="5"/>
        <w:jc w:val="center"/>
        <w:rPr>
          <w:rFonts w:ascii="Times New Roman" w:hAnsi="Times New Roman" w:cs="Times New Roman"/>
          <w:b/>
          <w:bCs/>
          <w:color w:val="000000" w:themeColor="text1"/>
        </w:rPr>
      </w:pPr>
    </w:p>
    <w:p w:rsidR="0077709F" w:rsidRPr="00AA43BE" w:rsidRDefault="0077709F" w:rsidP="0077709F">
      <w:pPr>
        <w:shd w:val="clear" w:color="auto" w:fill="FFFFFF"/>
        <w:tabs>
          <w:tab w:val="left" w:pos="734"/>
        </w:tabs>
        <w:ind w:right="5"/>
        <w:jc w:val="center"/>
        <w:rPr>
          <w:rFonts w:ascii="Times New Roman" w:hAnsi="Times New Roman" w:cs="Times New Roman"/>
          <w:b/>
          <w:bCs/>
          <w:color w:val="000000" w:themeColor="text1"/>
        </w:rPr>
      </w:pPr>
    </w:p>
    <w:p w:rsidR="0077709F" w:rsidRDefault="0077709F" w:rsidP="00D5318F">
      <w:pPr>
        <w:shd w:val="clear" w:color="auto" w:fill="FFFFFF"/>
        <w:tabs>
          <w:tab w:val="left" w:pos="734"/>
        </w:tabs>
        <w:ind w:right="5"/>
        <w:jc w:val="center"/>
        <w:rPr>
          <w:rFonts w:ascii="Times New Roman" w:hAnsi="Times New Roman" w:cs="Times New Roman"/>
          <w:b/>
          <w:bCs/>
          <w:color w:val="000000" w:themeColor="text1"/>
        </w:rPr>
      </w:pPr>
      <w:r w:rsidRPr="00AA43BE">
        <w:rPr>
          <w:rFonts w:ascii="Times New Roman" w:hAnsi="Times New Roman" w:cs="Times New Roman"/>
          <w:b/>
          <w:bCs/>
          <w:color w:val="000000" w:themeColor="text1"/>
        </w:rPr>
        <w:t>Специфікація</w:t>
      </w:r>
    </w:p>
    <w:p w:rsidR="005D05A7" w:rsidRDefault="005D05A7" w:rsidP="00D5318F">
      <w:pPr>
        <w:shd w:val="clear" w:color="auto" w:fill="FFFFFF"/>
        <w:tabs>
          <w:tab w:val="left" w:pos="734"/>
        </w:tabs>
        <w:ind w:right="5"/>
        <w:jc w:val="center"/>
        <w:rPr>
          <w:rFonts w:ascii="Times New Roman" w:hAnsi="Times New Roman" w:cs="Times New Roman"/>
          <w:i/>
          <w:iCs/>
          <w:color w:val="000000" w:themeColor="text1"/>
        </w:rPr>
      </w:pPr>
    </w:p>
    <w:tbl>
      <w:tblPr>
        <w:tblW w:w="5000" w:type="pc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392"/>
        <w:gridCol w:w="3884"/>
        <w:gridCol w:w="1199"/>
        <w:gridCol w:w="1237"/>
        <w:gridCol w:w="1302"/>
        <w:gridCol w:w="1264"/>
        <w:gridCol w:w="1198"/>
      </w:tblGrid>
      <w:tr w:rsidR="00F93DD0" w:rsidRPr="00AA43BE" w:rsidTr="009C6EB9">
        <w:trPr>
          <w:trHeight w:val="475"/>
        </w:trPr>
        <w:tc>
          <w:tcPr>
            <w:tcW w:w="392"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rsidR="00F93DD0" w:rsidRPr="00AA43BE" w:rsidRDefault="00F93DD0" w:rsidP="009C6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
                <w:color w:val="000000" w:themeColor="text1"/>
                <w:sz w:val="20"/>
                <w:szCs w:val="20"/>
                <w:lang w:val="ru-RU"/>
              </w:rPr>
            </w:pPr>
            <w:r w:rsidRPr="00AA43BE">
              <w:rPr>
                <w:rFonts w:ascii="Times New Roman" w:hAnsi="Times New Roman" w:cs="Times New Roman"/>
                <w:b/>
                <w:color w:val="000000" w:themeColor="text1"/>
                <w:sz w:val="20"/>
                <w:szCs w:val="20"/>
                <w:lang w:val="ru-RU"/>
              </w:rPr>
              <w:t>№</w:t>
            </w:r>
          </w:p>
        </w:tc>
        <w:tc>
          <w:tcPr>
            <w:tcW w:w="3884"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rsidR="00F93DD0" w:rsidRPr="00AA43BE" w:rsidRDefault="00F93DD0" w:rsidP="009C6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
                <w:color w:val="000000" w:themeColor="text1"/>
                <w:sz w:val="20"/>
                <w:szCs w:val="20"/>
                <w:lang w:val="ru-RU"/>
              </w:rPr>
            </w:pPr>
            <w:proofErr w:type="spellStart"/>
            <w:r w:rsidRPr="00AA43BE">
              <w:rPr>
                <w:rFonts w:ascii="Times New Roman" w:hAnsi="Times New Roman" w:cs="Times New Roman"/>
                <w:b/>
                <w:color w:val="000000" w:themeColor="text1"/>
                <w:sz w:val="20"/>
                <w:szCs w:val="20"/>
                <w:lang w:val="ru-RU"/>
              </w:rPr>
              <w:t>Найменування</w:t>
            </w:r>
            <w:proofErr w:type="spellEnd"/>
            <w:r w:rsidRPr="00AA43BE">
              <w:rPr>
                <w:rFonts w:ascii="Times New Roman" w:hAnsi="Times New Roman" w:cs="Times New Roman"/>
                <w:b/>
                <w:color w:val="000000" w:themeColor="text1"/>
                <w:sz w:val="20"/>
                <w:szCs w:val="20"/>
                <w:lang w:val="ru-RU"/>
              </w:rPr>
              <w:t xml:space="preserve"> товару </w:t>
            </w:r>
          </w:p>
          <w:p w:rsidR="00F93DD0" w:rsidRPr="00AA43BE" w:rsidRDefault="00F93DD0" w:rsidP="009C6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
                <w:color w:val="000000" w:themeColor="text1"/>
                <w:sz w:val="20"/>
                <w:szCs w:val="20"/>
                <w:lang w:val="ru-RU"/>
              </w:rPr>
            </w:pPr>
            <w:r w:rsidRPr="00AA43BE">
              <w:rPr>
                <w:rFonts w:ascii="Times New Roman" w:hAnsi="Times New Roman" w:cs="Times New Roman"/>
                <w:b/>
                <w:color w:val="000000" w:themeColor="text1"/>
                <w:sz w:val="20"/>
                <w:szCs w:val="20"/>
                <w:lang w:val="ru-RU"/>
              </w:rPr>
              <w:t>(</w:t>
            </w:r>
            <w:proofErr w:type="spellStart"/>
            <w:r w:rsidRPr="00AA43BE">
              <w:rPr>
                <w:rFonts w:ascii="Times New Roman" w:hAnsi="Times New Roman" w:cs="Times New Roman"/>
                <w:b/>
                <w:color w:val="000000" w:themeColor="text1"/>
                <w:sz w:val="20"/>
                <w:szCs w:val="20"/>
                <w:lang w:val="ru-RU"/>
              </w:rPr>
              <w:t>назва</w:t>
            </w:r>
            <w:proofErr w:type="spellEnd"/>
            <w:r w:rsidRPr="00AA43BE">
              <w:rPr>
                <w:rFonts w:ascii="Times New Roman" w:hAnsi="Times New Roman" w:cs="Times New Roman"/>
                <w:b/>
                <w:color w:val="000000" w:themeColor="text1"/>
                <w:sz w:val="20"/>
                <w:szCs w:val="20"/>
                <w:lang w:val="ru-RU"/>
              </w:rPr>
              <w:t xml:space="preserve">  та </w:t>
            </w:r>
            <w:proofErr w:type="spellStart"/>
            <w:r w:rsidRPr="00AA43BE">
              <w:rPr>
                <w:rFonts w:ascii="Times New Roman" w:hAnsi="Times New Roman" w:cs="Times New Roman"/>
                <w:b/>
                <w:color w:val="000000" w:themeColor="text1"/>
                <w:sz w:val="20"/>
                <w:szCs w:val="20"/>
                <w:lang w:val="ru-RU"/>
              </w:rPr>
              <w:t>інші</w:t>
            </w:r>
            <w:proofErr w:type="spellEnd"/>
            <w:r w:rsidRPr="00AA43BE">
              <w:rPr>
                <w:rFonts w:ascii="Times New Roman" w:hAnsi="Times New Roman" w:cs="Times New Roman"/>
                <w:b/>
                <w:color w:val="000000" w:themeColor="text1"/>
                <w:sz w:val="20"/>
                <w:szCs w:val="20"/>
                <w:lang w:val="ru-RU"/>
              </w:rPr>
              <w:t xml:space="preserve"> </w:t>
            </w:r>
            <w:proofErr w:type="spellStart"/>
            <w:r w:rsidRPr="00AA43BE">
              <w:rPr>
                <w:rFonts w:ascii="Times New Roman" w:hAnsi="Times New Roman" w:cs="Times New Roman"/>
                <w:b/>
                <w:color w:val="000000" w:themeColor="text1"/>
                <w:sz w:val="20"/>
                <w:szCs w:val="20"/>
                <w:lang w:val="ru-RU"/>
              </w:rPr>
              <w:t>відомості</w:t>
            </w:r>
            <w:proofErr w:type="spellEnd"/>
            <w:r w:rsidRPr="00AA43BE">
              <w:rPr>
                <w:rFonts w:ascii="Times New Roman" w:hAnsi="Times New Roman" w:cs="Times New Roman"/>
                <w:b/>
                <w:color w:val="000000" w:themeColor="text1"/>
                <w:sz w:val="20"/>
                <w:szCs w:val="20"/>
                <w:lang w:val="ru-RU"/>
              </w:rPr>
              <w:t xml:space="preserve"> про товар)</w:t>
            </w:r>
          </w:p>
        </w:tc>
        <w:tc>
          <w:tcPr>
            <w:tcW w:w="1199"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rsidR="00F93DD0" w:rsidRPr="00AA43BE" w:rsidRDefault="00F93DD0" w:rsidP="009C6EB9">
            <w:pPr>
              <w:spacing w:after="0" w:line="240" w:lineRule="auto"/>
              <w:jc w:val="center"/>
              <w:rPr>
                <w:rFonts w:ascii="Times New Roman" w:hAnsi="Times New Roman" w:cs="Times New Roman"/>
                <w:b/>
                <w:color w:val="000000" w:themeColor="text1"/>
                <w:sz w:val="20"/>
                <w:szCs w:val="20"/>
                <w:lang w:val="ru-RU"/>
              </w:rPr>
            </w:pPr>
            <w:proofErr w:type="spellStart"/>
            <w:r w:rsidRPr="00AA43BE">
              <w:rPr>
                <w:rFonts w:ascii="Times New Roman" w:hAnsi="Times New Roman" w:cs="Times New Roman"/>
                <w:b/>
                <w:color w:val="000000" w:themeColor="text1"/>
                <w:sz w:val="20"/>
                <w:szCs w:val="20"/>
                <w:lang w:val="ru-RU"/>
              </w:rPr>
              <w:t>Одиниця</w:t>
            </w:r>
            <w:proofErr w:type="spellEnd"/>
            <w:r w:rsidRPr="00AA43BE">
              <w:rPr>
                <w:rFonts w:ascii="Times New Roman" w:hAnsi="Times New Roman" w:cs="Times New Roman"/>
                <w:b/>
                <w:color w:val="000000" w:themeColor="text1"/>
                <w:sz w:val="20"/>
                <w:szCs w:val="20"/>
                <w:lang w:val="ru-RU"/>
              </w:rPr>
              <w:t xml:space="preserve"> </w:t>
            </w:r>
            <w:proofErr w:type="spellStart"/>
            <w:r w:rsidRPr="00AA43BE">
              <w:rPr>
                <w:rFonts w:ascii="Times New Roman" w:hAnsi="Times New Roman" w:cs="Times New Roman"/>
                <w:b/>
                <w:color w:val="000000" w:themeColor="text1"/>
                <w:sz w:val="20"/>
                <w:szCs w:val="20"/>
                <w:lang w:val="ru-RU"/>
              </w:rPr>
              <w:t>виміру</w:t>
            </w:r>
            <w:proofErr w:type="spellEnd"/>
          </w:p>
        </w:tc>
        <w:tc>
          <w:tcPr>
            <w:tcW w:w="1237"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rsidR="00F93DD0" w:rsidRPr="00AA43BE" w:rsidRDefault="00F93DD0" w:rsidP="009C6EB9">
            <w:pPr>
              <w:spacing w:after="0" w:line="240" w:lineRule="auto"/>
              <w:jc w:val="center"/>
              <w:rPr>
                <w:rFonts w:ascii="Times New Roman" w:hAnsi="Times New Roman" w:cs="Times New Roman"/>
                <w:b/>
                <w:color w:val="000000" w:themeColor="text1"/>
                <w:sz w:val="20"/>
                <w:szCs w:val="20"/>
                <w:lang w:val="ru-RU"/>
              </w:rPr>
            </w:pPr>
            <w:proofErr w:type="spellStart"/>
            <w:r w:rsidRPr="00AA43BE">
              <w:rPr>
                <w:rFonts w:ascii="Times New Roman" w:hAnsi="Times New Roman" w:cs="Times New Roman"/>
                <w:b/>
                <w:color w:val="000000" w:themeColor="text1"/>
                <w:sz w:val="20"/>
                <w:szCs w:val="20"/>
                <w:lang w:val="ru-RU"/>
              </w:rPr>
              <w:t>Кількість</w:t>
            </w:r>
            <w:proofErr w:type="spellEnd"/>
          </w:p>
        </w:tc>
        <w:tc>
          <w:tcPr>
            <w:tcW w:w="1302"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rsidR="00F93DD0" w:rsidRPr="00AA43BE" w:rsidRDefault="00F93DD0" w:rsidP="009C6EB9">
            <w:pPr>
              <w:spacing w:after="0" w:line="240" w:lineRule="auto"/>
              <w:jc w:val="center"/>
              <w:rPr>
                <w:rFonts w:ascii="Times New Roman" w:hAnsi="Times New Roman" w:cs="Times New Roman"/>
                <w:b/>
                <w:bCs/>
                <w:color w:val="000000" w:themeColor="text1"/>
                <w:sz w:val="20"/>
                <w:szCs w:val="20"/>
                <w:lang w:val="ru-RU"/>
              </w:rPr>
            </w:pPr>
            <w:proofErr w:type="spellStart"/>
            <w:proofErr w:type="gramStart"/>
            <w:r w:rsidRPr="00AA43BE">
              <w:rPr>
                <w:rFonts w:ascii="Times New Roman" w:hAnsi="Times New Roman" w:cs="Times New Roman"/>
                <w:b/>
                <w:bCs/>
                <w:color w:val="000000" w:themeColor="text1"/>
                <w:sz w:val="20"/>
                <w:szCs w:val="20"/>
                <w:lang w:val="ru-RU"/>
              </w:rPr>
              <w:t>Ц</w:t>
            </w:r>
            <w:proofErr w:type="gramEnd"/>
            <w:r w:rsidRPr="00AA43BE">
              <w:rPr>
                <w:rFonts w:ascii="Times New Roman" w:hAnsi="Times New Roman" w:cs="Times New Roman"/>
                <w:b/>
                <w:bCs/>
                <w:color w:val="000000" w:themeColor="text1"/>
                <w:sz w:val="20"/>
                <w:szCs w:val="20"/>
                <w:lang w:val="ru-RU"/>
              </w:rPr>
              <w:t>іна</w:t>
            </w:r>
            <w:proofErr w:type="spellEnd"/>
            <w:r w:rsidRPr="00AA43BE">
              <w:rPr>
                <w:rFonts w:ascii="Times New Roman" w:hAnsi="Times New Roman" w:cs="Times New Roman"/>
                <w:b/>
                <w:bCs/>
                <w:color w:val="000000" w:themeColor="text1"/>
                <w:sz w:val="20"/>
                <w:szCs w:val="20"/>
                <w:lang w:val="ru-RU"/>
              </w:rPr>
              <w:t xml:space="preserve"> за </w:t>
            </w:r>
            <w:proofErr w:type="spellStart"/>
            <w:r w:rsidRPr="00AA43BE">
              <w:rPr>
                <w:rFonts w:ascii="Times New Roman" w:hAnsi="Times New Roman" w:cs="Times New Roman"/>
                <w:b/>
                <w:bCs/>
                <w:color w:val="000000" w:themeColor="text1"/>
                <w:sz w:val="20"/>
                <w:szCs w:val="20"/>
                <w:lang w:val="ru-RU"/>
              </w:rPr>
              <w:t>одиницю</w:t>
            </w:r>
            <w:proofErr w:type="spellEnd"/>
            <w:r w:rsidRPr="00AA43BE">
              <w:rPr>
                <w:rFonts w:ascii="Times New Roman" w:hAnsi="Times New Roman" w:cs="Times New Roman"/>
                <w:b/>
                <w:bCs/>
                <w:color w:val="000000" w:themeColor="text1"/>
                <w:sz w:val="20"/>
                <w:szCs w:val="20"/>
                <w:lang w:val="ru-RU"/>
              </w:rPr>
              <w:t>, без ПДВ, грн.</w:t>
            </w:r>
          </w:p>
        </w:tc>
        <w:tc>
          <w:tcPr>
            <w:tcW w:w="1264"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rsidR="00F93DD0" w:rsidRPr="00AA43BE" w:rsidRDefault="00F93DD0" w:rsidP="009C6EB9">
            <w:pPr>
              <w:spacing w:after="0" w:line="240" w:lineRule="auto"/>
              <w:jc w:val="center"/>
              <w:rPr>
                <w:rFonts w:ascii="Times New Roman" w:hAnsi="Times New Roman" w:cs="Times New Roman"/>
                <w:b/>
                <w:bCs/>
                <w:color w:val="000000" w:themeColor="text1"/>
                <w:sz w:val="20"/>
                <w:szCs w:val="20"/>
                <w:lang w:val="ru-RU"/>
              </w:rPr>
            </w:pPr>
            <w:proofErr w:type="spellStart"/>
            <w:proofErr w:type="gramStart"/>
            <w:r w:rsidRPr="00AA43BE">
              <w:rPr>
                <w:rFonts w:ascii="Times New Roman" w:hAnsi="Times New Roman" w:cs="Times New Roman"/>
                <w:b/>
                <w:bCs/>
                <w:color w:val="000000" w:themeColor="text1"/>
                <w:sz w:val="20"/>
                <w:szCs w:val="20"/>
                <w:lang w:val="ru-RU"/>
              </w:rPr>
              <w:t>Ц</w:t>
            </w:r>
            <w:proofErr w:type="gramEnd"/>
            <w:r w:rsidRPr="00AA43BE">
              <w:rPr>
                <w:rFonts w:ascii="Times New Roman" w:hAnsi="Times New Roman" w:cs="Times New Roman"/>
                <w:b/>
                <w:bCs/>
                <w:color w:val="000000" w:themeColor="text1"/>
                <w:sz w:val="20"/>
                <w:szCs w:val="20"/>
                <w:lang w:val="ru-RU"/>
              </w:rPr>
              <w:t>іна</w:t>
            </w:r>
            <w:proofErr w:type="spellEnd"/>
            <w:r w:rsidRPr="00AA43BE">
              <w:rPr>
                <w:rFonts w:ascii="Times New Roman" w:hAnsi="Times New Roman" w:cs="Times New Roman"/>
                <w:b/>
                <w:bCs/>
                <w:color w:val="000000" w:themeColor="text1"/>
                <w:sz w:val="20"/>
                <w:szCs w:val="20"/>
                <w:lang w:val="ru-RU"/>
              </w:rPr>
              <w:t xml:space="preserve"> за </w:t>
            </w:r>
            <w:proofErr w:type="spellStart"/>
            <w:r w:rsidRPr="00AA43BE">
              <w:rPr>
                <w:rFonts w:ascii="Times New Roman" w:hAnsi="Times New Roman" w:cs="Times New Roman"/>
                <w:b/>
                <w:bCs/>
                <w:color w:val="000000" w:themeColor="text1"/>
                <w:sz w:val="20"/>
                <w:szCs w:val="20"/>
                <w:lang w:val="ru-RU"/>
              </w:rPr>
              <w:t>одиницю</w:t>
            </w:r>
            <w:proofErr w:type="spellEnd"/>
            <w:r w:rsidRPr="00AA43BE">
              <w:rPr>
                <w:rFonts w:ascii="Times New Roman" w:hAnsi="Times New Roman" w:cs="Times New Roman"/>
                <w:b/>
                <w:bCs/>
                <w:color w:val="000000" w:themeColor="text1"/>
                <w:sz w:val="20"/>
                <w:szCs w:val="20"/>
                <w:lang w:val="ru-RU"/>
              </w:rPr>
              <w:t xml:space="preserve"> </w:t>
            </w:r>
            <w:proofErr w:type="spellStart"/>
            <w:r w:rsidRPr="00AA43BE">
              <w:rPr>
                <w:rFonts w:ascii="Times New Roman" w:hAnsi="Times New Roman" w:cs="Times New Roman"/>
                <w:b/>
                <w:bCs/>
                <w:color w:val="000000" w:themeColor="text1"/>
                <w:sz w:val="20"/>
                <w:szCs w:val="20"/>
                <w:lang w:val="ru-RU"/>
              </w:rPr>
              <w:t>з</w:t>
            </w:r>
            <w:proofErr w:type="spellEnd"/>
            <w:r w:rsidRPr="00AA43BE">
              <w:rPr>
                <w:rFonts w:ascii="Times New Roman" w:hAnsi="Times New Roman" w:cs="Times New Roman"/>
                <w:b/>
                <w:bCs/>
                <w:color w:val="000000" w:themeColor="text1"/>
                <w:sz w:val="20"/>
                <w:szCs w:val="20"/>
                <w:lang w:val="ru-RU"/>
              </w:rPr>
              <w:t xml:space="preserve"> ПДВ, грн.**</w:t>
            </w:r>
          </w:p>
        </w:tc>
        <w:tc>
          <w:tcPr>
            <w:tcW w:w="1198"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rsidR="00F93DD0" w:rsidRPr="00AA43BE" w:rsidRDefault="00F93DD0" w:rsidP="009C6EB9">
            <w:pPr>
              <w:spacing w:after="0" w:line="240" w:lineRule="auto"/>
              <w:jc w:val="center"/>
              <w:rPr>
                <w:rFonts w:ascii="Times New Roman" w:hAnsi="Times New Roman" w:cs="Times New Roman"/>
                <w:b/>
                <w:bCs/>
                <w:color w:val="000000" w:themeColor="text1"/>
                <w:sz w:val="20"/>
                <w:szCs w:val="20"/>
                <w:lang w:val="ru-RU"/>
              </w:rPr>
            </w:pPr>
            <w:proofErr w:type="spellStart"/>
            <w:r w:rsidRPr="00AA43BE">
              <w:rPr>
                <w:rFonts w:ascii="Times New Roman" w:hAnsi="Times New Roman" w:cs="Times New Roman"/>
                <w:b/>
                <w:bCs/>
                <w:color w:val="000000" w:themeColor="text1"/>
                <w:sz w:val="20"/>
                <w:szCs w:val="20"/>
                <w:lang w:val="ru-RU"/>
              </w:rPr>
              <w:t>Загальна</w:t>
            </w:r>
            <w:proofErr w:type="spellEnd"/>
            <w:r w:rsidRPr="00AA43BE">
              <w:rPr>
                <w:rFonts w:ascii="Times New Roman" w:hAnsi="Times New Roman" w:cs="Times New Roman"/>
                <w:b/>
                <w:bCs/>
                <w:color w:val="000000" w:themeColor="text1"/>
                <w:sz w:val="20"/>
                <w:szCs w:val="20"/>
                <w:lang w:val="ru-RU"/>
              </w:rPr>
              <w:t xml:space="preserve"> </w:t>
            </w:r>
            <w:proofErr w:type="spellStart"/>
            <w:r w:rsidRPr="00AA43BE">
              <w:rPr>
                <w:rFonts w:ascii="Times New Roman" w:hAnsi="Times New Roman" w:cs="Times New Roman"/>
                <w:b/>
                <w:bCs/>
                <w:color w:val="000000" w:themeColor="text1"/>
                <w:sz w:val="20"/>
                <w:szCs w:val="20"/>
                <w:lang w:val="ru-RU"/>
              </w:rPr>
              <w:t>вартість</w:t>
            </w:r>
            <w:proofErr w:type="spellEnd"/>
          </w:p>
          <w:p w:rsidR="00F93DD0" w:rsidRPr="00AA43BE" w:rsidRDefault="00F93DD0" w:rsidP="009C6EB9">
            <w:pPr>
              <w:spacing w:after="0" w:line="240" w:lineRule="auto"/>
              <w:jc w:val="center"/>
              <w:rPr>
                <w:rFonts w:ascii="Times New Roman" w:hAnsi="Times New Roman" w:cs="Times New Roman"/>
                <w:b/>
                <w:color w:val="000000" w:themeColor="text1"/>
                <w:sz w:val="20"/>
                <w:szCs w:val="20"/>
                <w:lang w:val="ru-RU"/>
              </w:rPr>
            </w:pPr>
            <w:r w:rsidRPr="00AA43BE">
              <w:rPr>
                <w:rFonts w:ascii="Times New Roman" w:hAnsi="Times New Roman" w:cs="Times New Roman"/>
                <w:b/>
                <w:bCs/>
                <w:color w:val="000000" w:themeColor="text1"/>
                <w:sz w:val="20"/>
                <w:szCs w:val="20"/>
                <w:lang w:val="ru-RU"/>
              </w:rPr>
              <w:t>з/без ПДВ</w:t>
            </w:r>
          </w:p>
        </w:tc>
      </w:tr>
      <w:tr w:rsidR="00F93DD0" w:rsidRPr="00AA43BE" w:rsidTr="009C6EB9">
        <w:trPr>
          <w:trHeight w:val="357"/>
        </w:trPr>
        <w:tc>
          <w:tcPr>
            <w:tcW w:w="392" w:type="dxa"/>
            <w:tcBorders>
              <w:top w:val="single" w:sz="4" w:space="0" w:color="000001"/>
              <w:left w:val="single" w:sz="4" w:space="0" w:color="000001"/>
              <w:bottom w:val="single" w:sz="4" w:space="0" w:color="000001"/>
              <w:right w:val="single" w:sz="4" w:space="0" w:color="000001"/>
            </w:tcBorders>
            <w:vAlign w:val="center"/>
            <w:hideMark/>
          </w:tcPr>
          <w:p w:rsidR="00F93DD0" w:rsidRPr="008B173D" w:rsidRDefault="00F93DD0" w:rsidP="009C6EB9">
            <w:pPr>
              <w:jc w:val="center"/>
              <w:rPr>
                <w:rFonts w:ascii="Times New Roman" w:hAnsi="Times New Roman" w:cs="Times New Roman"/>
                <w:sz w:val="24"/>
                <w:szCs w:val="24"/>
              </w:rPr>
            </w:pPr>
            <w:r w:rsidRPr="008B173D">
              <w:rPr>
                <w:rFonts w:ascii="Times New Roman" w:hAnsi="Times New Roman" w:cs="Times New Roman"/>
                <w:sz w:val="24"/>
                <w:szCs w:val="24"/>
              </w:rPr>
              <w:t>1</w:t>
            </w:r>
          </w:p>
        </w:tc>
        <w:tc>
          <w:tcPr>
            <w:tcW w:w="3884" w:type="dxa"/>
            <w:tcBorders>
              <w:top w:val="single" w:sz="4" w:space="0" w:color="000001"/>
              <w:left w:val="single" w:sz="4" w:space="0" w:color="000001"/>
              <w:bottom w:val="single" w:sz="4" w:space="0" w:color="000001"/>
              <w:right w:val="single" w:sz="4" w:space="0" w:color="000001"/>
            </w:tcBorders>
            <w:hideMark/>
          </w:tcPr>
          <w:p w:rsidR="00F93DD0" w:rsidRPr="008B173D" w:rsidRDefault="00F93DD0" w:rsidP="009C6EB9">
            <w:pPr>
              <w:ind w:right="1825"/>
              <w:rPr>
                <w:rFonts w:ascii="Times New Roman" w:hAnsi="Times New Roman" w:cs="Times New Roman"/>
                <w:lang w:val="ru-RU" w:eastAsia="ru-RU"/>
              </w:rPr>
            </w:pPr>
            <w:r w:rsidRPr="008B173D">
              <w:rPr>
                <w:rStyle w:val="32"/>
                <w:rFonts w:eastAsia="Arial Unicode MS"/>
              </w:rPr>
              <w:t>М’ясо свинини охолоджене, без кісток</w:t>
            </w:r>
          </w:p>
        </w:tc>
        <w:tc>
          <w:tcPr>
            <w:tcW w:w="1199" w:type="dxa"/>
            <w:tcBorders>
              <w:top w:val="single" w:sz="4" w:space="0" w:color="000001"/>
              <w:left w:val="single" w:sz="4" w:space="0" w:color="000001"/>
              <w:bottom w:val="single" w:sz="4" w:space="0" w:color="000001"/>
              <w:right w:val="single" w:sz="4" w:space="0" w:color="000001"/>
            </w:tcBorders>
            <w:hideMark/>
          </w:tcPr>
          <w:p w:rsidR="00F93DD0" w:rsidRPr="008B173D" w:rsidRDefault="00F93DD0" w:rsidP="009C6EB9">
            <w:pPr>
              <w:rPr>
                <w:rFonts w:ascii="Times New Roman" w:hAnsi="Times New Roman" w:cs="Times New Roman"/>
                <w:lang w:eastAsia="ru-RU"/>
              </w:rPr>
            </w:pPr>
            <w:proofErr w:type="spellStart"/>
            <w:r w:rsidRPr="008B173D">
              <w:rPr>
                <w:rFonts w:ascii="Times New Roman" w:hAnsi="Times New Roman" w:cs="Times New Roman"/>
                <w:lang w:val="en-US" w:eastAsia="ru-RU"/>
              </w:rPr>
              <w:t>кг</w:t>
            </w:r>
            <w:proofErr w:type="spellEnd"/>
          </w:p>
        </w:tc>
        <w:tc>
          <w:tcPr>
            <w:tcW w:w="1237" w:type="dxa"/>
            <w:tcBorders>
              <w:top w:val="single" w:sz="4" w:space="0" w:color="000001"/>
              <w:left w:val="single" w:sz="4" w:space="0" w:color="000001"/>
              <w:bottom w:val="single" w:sz="4" w:space="0" w:color="000001"/>
              <w:right w:val="single" w:sz="4" w:space="0" w:color="000001"/>
            </w:tcBorders>
            <w:hideMark/>
          </w:tcPr>
          <w:p w:rsidR="00F93DD0" w:rsidRPr="008B173D" w:rsidRDefault="00F93DD0" w:rsidP="009C6EB9">
            <w:pPr>
              <w:rPr>
                <w:rFonts w:ascii="Times New Roman" w:hAnsi="Times New Roman" w:cs="Times New Roman"/>
                <w:lang w:eastAsia="ru-RU"/>
              </w:rPr>
            </w:pPr>
            <w:r>
              <w:rPr>
                <w:rFonts w:ascii="Times New Roman" w:hAnsi="Times New Roman" w:cs="Times New Roman"/>
                <w:lang w:eastAsia="ru-RU"/>
              </w:rPr>
              <w:t>700</w:t>
            </w:r>
          </w:p>
        </w:tc>
        <w:tc>
          <w:tcPr>
            <w:tcW w:w="1302" w:type="dxa"/>
            <w:tcBorders>
              <w:top w:val="single" w:sz="4" w:space="0" w:color="000001"/>
              <w:left w:val="single" w:sz="4" w:space="0" w:color="000001"/>
              <w:bottom w:val="single" w:sz="4" w:space="0" w:color="000001"/>
              <w:right w:val="single" w:sz="4" w:space="0" w:color="000001"/>
            </w:tcBorders>
            <w:vAlign w:val="center"/>
          </w:tcPr>
          <w:p w:rsidR="00F93DD0" w:rsidRPr="00AA43BE" w:rsidRDefault="00F93DD0" w:rsidP="009C6EB9">
            <w:pPr>
              <w:pStyle w:val="a6"/>
              <w:jc w:val="center"/>
              <w:rPr>
                <w:rFonts w:ascii="Times New Roman" w:eastAsia="Calibri" w:hAnsi="Times New Roman"/>
                <w:color w:val="000000" w:themeColor="text1"/>
                <w:sz w:val="20"/>
                <w:szCs w:val="20"/>
                <w:lang w:val="uk-UA" w:eastAsia="en-US"/>
              </w:rPr>
            </w:pPr>
          </w:p>
        </w:tc>
        <w:tc>
          <w:tcPr>
            <w:tcW w:w="1264" w:type="dxa"/>
            <w:tcBorders>
              <w:top w:val="single" w:sz="4" w:space="0" w:color="000001"/>
              <w:left w:val="single" w:sz="4" w:space="0" w:color="000001"/>
              <w:bottom w:val="single" w:sz="4" w:space="0" w:color="000001"/>
              <w:right w:val="single" w:sz="4" w:space="0" w:color="000001"/>
            </w:tcBorders>
            <w:vAlign w:val="center"/>
          </w:tcPr>
          <w:p w:rsidR="00F93DD0" w:rsidRPr="00AA43BE" w:rsidRDefault="00F93DD0" w:rsidP="009C6EB9">
            <w:pPr>
              <w:pStyle w:val="a6"/>
              <w:jc w:val="center"/>
              <w:rPr>
                <w:rFonts w:ascii="Times New Roman" w:eastAsia="Calibri" w:hAnsi="Times New Roman"/>
                <w:color w:val="000000" w:themeColor="text1"/>
                <w:sz w:val="20"/>
                <w:szCs w:val="20"/>
                <w:lang w:val="uk-UA" w:eastAsia="en-US"/>
              </w:rPr>
            </w:pPr>
          </w:p>
        </w:tc>
        <w:tc>
          <w:tcPr>
            <w:tcW w:w="1198" w:type="dxa"/>
            <w:tcBorders>
              <w:top w:val="single" w:sz="4" w:space="0" w:color="000001"/>
              <w:left w:val="single" w:sz="4" w:space="0" w:color="000001"/>
              <w:bottom w:val="single" w:sz="4" w:space="0" w:color="000001"/>
              <w:right w:val="single" w:sz="4" w:space="0" w:color="000001"/>
            </w:tcBorders>
            <w:vAlign w:val="center"/>
          </w:tcPr>
          <w:p w:rsidR="00F93DD0" w:rsidRPr="00AA43BE" w:rsidRDefault="00F93DD0" w:rsidP="009C6EB9">
            <w:pPr>
              <w:pStyle w:val="a6"/>
              <w:jc w:val="center"/>
              <w:rPr>
                <w:rFonts w:ascii="Times New Roman" w:eastAsia="Calibri" w:hAnsi="Times New Roman"/>
                <w:color w:val="000000" w:themeColor="text1"/>
                <w:sz w:val="20"/>
                <w:szCs w:val="20"/>
                <w:lang w:val="uk-UA" w:eastAsia="en-US"/>
              </w:rPr>
            </w:pPr>
          </w:p>
        </w:tc>
      </w:tr>
      <w:tr w:rsidR="00F93DD0" w:rsidRPr="00AA43BE" w:rsidTr="009C6EB9">
        <w:trPr>
          <w:trHeight w:val="357"/>
        </w:trPr>
        <w:tc>
          <w:tcPr>
            <w:tcW w:w="392" w:type="dxa"/>
            <w:tcBorders>
              <w:top w:val="single" w:sz="4" w:space="0" w:color="000001"/>
              <w:left w:val="single" w:sz="4" w:space="0" w:color="000001"/>
              <w:bottom w:val="single" w:sz="4" w:space="0" w:color="000001"/>
              <w:right w:val="single" w:sz="4" w:space="0" w:color="000001"/>
            </w:tcBorders>
            <w:vAlign w:val="center"/>
            <w:hideMark/>
          </w:tcPr>
          <w:p w:rsidR="00F93DD0" w:rsidRPr="008B173D" w:rsidRDefault="00F93DD0" w:rsidP="009C6EB9">
            <w:pPr>
              <w:jc w:val="center"/>
              <w:rPr>
                <w:rFonts w:ascii="Times New Roman" w:hAnsi="Times New Roman" w:cs="Times New Roman"/>
                <w:sz w:val="24"/>
                <w:szCs w:val="24"/>
              </w:rPr>
            </w:pPr>
            <w:r w:rsidRPr="008B173D">
              <w:rPr>
                <w:rFonts w:ascii="Times New Roman" w:hAnsi="Times New Roman" w:cs="Times New Roman"/>
                <w:sz w:val="24"/>
                <w:szCs w:val="24"/>
              </w:rPr>
              <w:t>2</w:t>
            </w:r>
          </w:p>
        </w:tc>
        <w:tc>
          <w:tcPr>
            <w:tcW w:w="3884" w:type="dxa"/>
            <w:tcBorders>
              <w:top w:val="single" w:sz="4" w:space="0" w:color="000001"/>
              <w:left w:val="single" w:sz="4" w:space="0" w:color="000001"/>
              <w:bottom w:val="single" w:sz="4" w:space="0" w:color="000001"/>
              <w:right w:val="single" w:sz="4" w:space="0" w:color="000001"/>
            </w:tcBorders>
            <w:hideMark/>
          </w:tcPr>
          <w:p w:rsidR="00F93DD0" w:rsidRPr="008B173D" w:rsidRDefault="00F93DD0" w:rsidP="009C6EB9">
            <w:pPr>
              <w:ind w:right="1825"/>
              <w:rPr>
                <w:rStyle w:val="32"/>
                <w:rFonts w:eastAsia="Arial Unicode MS"/>
              </w:rPr>
            </w:pPr>
            <w:r w:rsidRPr="008B173D">
              <w:rPr>
                <w:rStyle w:val="32"/>
                <w:rFonts w:eastAsia="Arial Unicode MS"/>
              </w:rPr>
              <w:t xml:space="preserve">М’ясо </w:t>
            </w:r>
            <w:proofErr w:type="spellStart"/>
            <w:r w:rsidRPr="008B173D">
              <w:rPr>
                <w:rStyle w:val="32"/>
                <w:rFonts w:eastAsia="Arial Unicode MS"/>
                <w:lang w:val="ru-RU"/>
              </w:rPr>
              <w:t>куряче</w:t>
            </w:r>
            <w:proofErr w:type="spellEnd"/>
            <w:r w:rsidRPr="008B173D">
              <w:rPr>
                <w:rStyle w:val="32"/>
                <w:rFonts w:eastAsia="Arial Unicode MS"/>
                <w:lang w:val="ru-RU"/>
              </w:rPr>
              <w:t xml:space="preserve"> </w:t>
            </w:r>
            <w:r w:rsidRPr="008B173D">
              <w:rPr>
                <w:rStyle w:val="32"/>
                <w:rFonts w:eastAsia="Arial Unicode MS"/>
              </w:rPr>
              <w:t>охолоджене, четвертинки</w:t>
            </w:r>
          </w:p>
        </w:tc>
        <w:tc>
          <w:tcPr>
            <w:tcW w:w="1199" w:type="dxa"/>
            <w:tcBorders>
              <w:top w:val="single" w:sz="4" w:space="0" w:color="000001"/>
              <w:left w:val="single" w:sz="4" w:space="0" w:color="000001"/>
              <w:bottom w:val="single" w:sz="4" w:space="0" w:color="000001"/>
              <w:right w:val="single" w:sz="4" w:space="0" w:color="000001"/>
            </w:tcBorders>
            <w:hideMark/>
          </w:tcPr>
          <w:p w:rsidR="00F93DD0" w:rsidRPr="008B173D" w:rsidRDefault="00F93DD0" w:rsidP="009C6EB9">
            <w:pPr>
              <w:rPr>
                <w:rFonts w:ascii="Times New Roman" w:hAnsi="Times New Roman" w:cs="Times New Roman"/>
                <w:lang w:val="ru-RU" w:eastAsia="ru-RU"/>
              </w:rPr>
            </w:pPr>
            <w:proofErr w:type="spellStart"/>
            <w:r w:rsidRPr="008B173D">
              <w:rPr>
                <w:rFonts w:ascii="Times New Roman" w:hAnsi="Times New Roman" w:cs="Times New Roman"/>
                <w:lang w:val="en-US" w:eastAsia="ru-RU"/>
              </w:rPr>
              <w:t>кг</w:t>
            </w:r>
            <w:proofErr w:type="spellEnd"/>
          </w:p>
        </w:tc>
        <w:tc>
          <w:tcPr>
            <w:tcW w:w="1237" w:type="dxa"/>
            <w:tcBorders>
              <w:top w:val="single" w:sz="4" w:space="0" w:color="000001"/>
              <w:left w:val="single" w:sz="4" w:space="0" w:color="000001"/>
              <w:bottom w:val="single" w:sz="4" w:space="0" w:color="000001"/>
              <w:right w:val="single" w:sz="4" w:space="0" w:color="000001"/>
            </w:tcBorders>
            <w:hideMark/>
          </w:tcPr>
          <w:p w:rsidR="00F93DD0" w:rsidRPr="008B173D" w:rsidRDefault="00F93DD0" w:rsidP="009C6EB9">
            <w:pPr>
              <w:rPr>
                <w:rFonts w:ascii="Times New Roman" w:hAnsi="Times New Roman" w:cs="Times New Roman"/>
                <w:lang w:eastAsia="ru-RU"/>
              </w:rPr>
            </w:pPr>
            <w:r>
              <w:rPr>
                <w:rFonts w:ascii="Times New Roman" w:hAnsi="Times New Roman" w:cs="Times New Roman"/>
                <w:lang w:eastAsia="ru-RU"/>
              </w:rPr>
              <w:t>700</w:t>
            </w:r>
          </w:p>
        </w:tc>
        <w:tc>
          <w:tcPr>
            <w:tcW w:w="1302" w:type="dxa"/>
            <w:tcBorders>
              <w:top w:val="single" w:sz="4" w:space="0" w:color="000001"/>
              <w:left w:val="single" w:sz="4" w:space="0" w:color="000001"/>
              <w:bottom w:val="single" w:sz="4" w:space="0" w:color="000001"/>
              <w:right w:val="single" w:sz="4" w:space="0" w:color="000001"/>
            </w:tcBorders>
            <w:vAlign w:val="center"/>
          </w:tcPr>
          <w:p w:rsidR="00F93DD0" w:rsidRPr="00AA43BE" w:rsidRDefault="00F93DD0" w:rsidP="009C6EB9">
            <w:pPr>
              <w:pStyle w:val="a6"/>
              <w:jc w:val="center"/>
              <w:rPr>
                <w:rFonts w:ascii="Times New Roman" w:eastAsia="Calibri" w:hAnsi="Times New Roman"/>
                <w:color w:val="000000" w:themeColor="text1"/>
                <w:sz w:val="20"/>
                <w:szCs w:val="20"/>
                <w:lang w:val="uk-UA" w:eastAsia="en-US"/>
              </w:rPr>
            </w:pPr>
          </w:p>
        </w:tc>
        <w:tc>
          <w:tcPr>
            <w:tcW w:w="1264" w:type="dxa"/>
            <w:tcBorders>
              <w:top w:val="single" w:sz="4" w:space="0" w:color="000001"/>
              <w:left w:val="single" w:sz="4" w:space="0" w:color="000001"/>
              <w:bottom w:val="single" w:sz="4" w:space="0" w:color="000001"/>
              <w:right w:val="single" w:sz="4" w:space="0" w:color="000001"/>
            </w:tcBorders>
            <w:vAlign w:val="center"/>
          </w:tcPr>
          <w:p w:rsidR="00F93DD0" w:rsidRPr="00AA43BE" w:rsidRDefault="00F93DD0" w:rsidP="009C6EB9">
            <w:pPr>
              <w:pStyle w:val="a6"/>
              <w:jc w:val="center"/>
              <w:rPr>
                <w:rFonts w:ascii="Times New Roman" w:eastAsia="Calibri" w:hAnsi="Times New Roman"/>
                <w:color w:val="000000" w:themeColor="text1"/>
                <w:sz w:val="20"/>
                <w:szCs w:val="20"/>
                <w:lang w:val="uk-UA" w:eastAsia="en-US"/>
              </w:rPr>
            </w:pPr>
          </w:p>
        </w:tc>
        <w:tc>
          <w:tcPr>
            <w:tcW w:w="1198" w:type="dxa"/>
            <w:tcBorders>
              <w:top w:val="single" w:sz="4" w:space="0" w:color="000001"/>
              <w:left w:val="single" w:sz="4" w:space="0" w:color="000001"/>
              <w:bottom w:val="single" w:sz="4" w:space="0" w:color="000001"/>
              <w:right w:val="single" w:sz="4" w:space="0" w:color="000001"/>
            </w:tcBorders>
            <w:vAlign w:val="center"/>
          </w:tcPr>
          <w:p w:rsidR="00F93DD0" w:rsidRPr="00AA43BE" w:rsidRDefault="00F93DD0" w:rsidP="009C6EB9">
            <w:pPr>
              <w:pStyle w:val="a6"/>
              <w:jc w:val="center"/>
              <w:rPr>
                <w:rFonts w:ascii="Times New Roman" w:eastAsia="Calibri" w:hAnsi="Times New Roman"/>
                <w:color w:val="000000" w:themeColor="text1"/>
                <w:sz w:val="20"/>
                <w:szCs w:val="20"/>
                <w:lang w:val="uk-UA" w:eastAsia="en-US"/>
              </w:rPr>
            </w:pPr>
          </w:p>
        </w:tc>
      </w:tr>
      <w:tr w:rsidR="00F93DD0" w:rsidRPr="00AA43BE" w:rsidTr="009C6EB9">
        <w:trPr>
          <w:trHeight w:val="331"/>
        </w:trPr>
        <w:tc>
          <w:tcPr>
            <w:tcW w:w="9278" w:type="dxa"/>
            <w:gridSpan w:val="6"/>
            <w:tcBorders>
              <w:top w:val="single" w:sz="4" w:space="0" w:color="000001"/>
              <w:left w:val="single" w:sz="4" w:space="0" w:color="000001"/>
              <w:bottom w:val="single" w:sz="4" w:space="0" w:color="000001"/>
              <w:right w:val="single" w:sz="4" w:space="0" w:color="000001"/>
            </w:tcBorders>
            <w:hideMark/>
          </w:tcPr>
          <w:p w:rsidR="00F93DD0" w:rsidRPr="00AA43BE" w:rsidRDefault="00F93DD0" w:rsidP="009C6EB9">
            <w:pPr>
              <w:snapToGrid w:val="0"/>
              <w:spacing w:after="0" w:line="240" w:lineRule="auto"/>
              <w:rPr>
                <w:rFonts w:ascii="Times New Roman" w:hAnsi="Times New Roman"/>
                <w:color w:val="000000" w:themeColor="text1"/>
                <w:sz w:val="20"/>
                <w:szCs w:val="20"/>
                <w:lang w:val="ru-RU"/>
              </w:rPr>
            </w:pPr>
            <w:r w:rsidRPr="00AA43BE">
              <w:rPr>
                <w:rFonts w:ascii="Times New Roman" w:hAnsi="Times New Roman"/>
                <w:bCs/>
                <w:color w:val="000000" w:themeColor="text1"/>
                <w:sz w:val="20"/>
                <w:szCs w:val="20"/>
                <w:lang w:val="ru-RU"/>
              </w:rPr>
              <w:t xml:space="preserve">                                                          </w:t>
            </w:r>
            <w:proofErr w:type="spellStart"/>
            <w:r w:rsidRPr="00AA43BE">
              <w:rPr>
                <w:rFonts w:ascii="Times New Roman" w:hAnsi="Times New Roman"/>
                <w:bCs/>
                <w:color w:val="000000" w:themeColor="text1"/>
                <w:sz w:val="20"/>
                <w:szCs w:val="20"/>
                <w:lang w:val="ru-RU"/>
              </w:rPr>
              <w:t>Загальна</w:t>
            </w:r>
            <w:proofErr w:type="spellEnd"/>
            <w:r w:rsidRPr="00AA43BE">
              <w:rPr>
                <w:rFonts w:ascii="Times New Roman" w:hAnsi="Times New Roman"/>
                <w:bCs/>
                <w:color w:val="000000" w:themeColor="text1"/>
                <w:sz w:val="20"/>
                <w:szCs w:val="20"/>
                <w:lang w:val="ru-RU"/>
              </w:rPr>
              <w:t xml:space="preserve"> </w:t>
            </w:r>
            <w:proofErr w:type="spellStart"/>
            <w:r w:rsidRPr="00AA43BE">
              <w:rPr>
                <w:rFonts w:ascii="Times New Roman" w:hAnsi="Times New Roman"/>
                <w:bCs/>
                <w:color w:val="000000" w:themeColor="text1"/>
                <w:sz w:val="20"/>
                <w:szCs w:val="20"/>
                <w:lang w:val="ru-RU"/>
              </w:rPr>
              <w:t>вартість</w:t>
            </w:r>
            <w:proofErr w:type="spellEnd"/>
            <w:r w:rsidRPr="00AA43BE">
              <w:rPr>
                <w:rFonts w:ascii="Times New Roman" w:hAnsi="Times New Roman"/>
                <w:bCs/>
                <w:color w:val="000000" w:themeColor="text1"/>
                <w:sz w:val="20"/>
                <w:szCs w:val="20"/>
                <w:lang w:val="ru-RU"/>
              </w:rPr>
              <w:t xml:space="preserve"> </w:t>
            </w:r>
            <w:proofErr w:type="spellStart"/>
            <w:r w:rsidRPr="00AA43BE">
              <w:rPr>
                <w:rFonts w:ascii="Times New Roman" w:hAnsi="Times New Roman"/>
                <w:bCs/>
                <w:color w:val="000000" w:themeColor="text1"/>
                <w:sz w:val="20"/>
                <w:szCs w:val="20"/>
                <w:lang w:val="ru-RU"/>
              </w:rPr>
              <w:t>пропозиції</w:t>
            </w:r>
            <w:proofErr w:type="spellEnd"/>
            <w:r w:rsidRPr="00AA43BE">
              <w:rPr>
                <w:rFonts w:ascii="Times New Roman" w:hAnsi="Times New Roman"/>
                <w:bCs/>
                <w:color w:val="000000" w:themeColor="text1"/>
                <w:sz w:val="20"/>
                <w:szCs w:val="20"/>
                <w:lang w:val="ru-RU"/>
              </w:rPr>
              <w:t xml:space="preserve">, </w:t>
            </w:r>
            <w:proofErr w:type="spellStart"/>
            <w:r w:rsidRPr="00AA43BE">
              <w:rPr>
                <w:rFonts w:ascii="Times New Roman" w:hAnsi="Times New Roman"/>
                <w:bCs/>
                <w:color w:val="000000" w:themeColor="text1"/>
                <w:sz w:val="20"/>
                <w:szCs w:val="20"/>
                <w:lang w:val="ru-RU"/>
              </w:rPr>
              <w:t>грн.</w:t>
            </w:r>
            <w:proofErr w:type="gramStart"/>
            <w:r w:rsidRPr="00AA43BE">
              <w:rPr>
                <w:rFonts w:ascii="Times New Roman" w:hAnsi="Times New Roman"/>
                <w:bCs/>
                <w:color w:val="000000" w:themeColor="text1"/>
                <w:sz w:val="20"/>
                <w:szCs w:val="20"/>
                <w:lang w:val="ru-RU"/>
              </w:rPr>
              <w:t>,з</w:t>
            </w:r>
            <w:proofErr w:type="spellEnd"/>
            <w:proofErr w:type="gramEnd"/>
            <w:r w:rsidRPr="00AA43BE">
              <w:rPr>
                <w:rFonts w:ascii="Times New Roman" w:hAnsi="Times New Roman"/>
                <w:bCs/>
                <w:color w:val="000000" w:themeColor="text1"/>
                <w:sz w:val="20"/>
                <w:szCs w:val="20"/>
                <w:lang w:val="ru-RU"/>
              </w:rPr>
              <w:t>/ без ПДВ</w:t>
            </w:r>
          </w:p>
        </w:tc>
        <w:tc>
          <w:tcPr>
            <w:tcW w:w="1198" w:type="dxa"/>
            <w:tcBorders>
              <w:top w:val="single" w:sz="4" w:space="0" w:color="000001"/>
              <w:left w:val="single" w:sz="4" w:space="0" w:color="000001"/>
              <w:bottom w:val="single" w:sz="4" w:space="0" w:color="000001"/>
              <w:right w:val="single" w:sz="4" w:space="0" w:color="000001"/>
            </w:tcBorders>
          </w:tcPr>
          <w:p w:rsidR="00F93DD0" w:rsidRPr="00AA43BE" w:rsidRDefault="00F93DD0" w:rsidP="009C6EB9">
            <w:pPr>
              <w:snapToGrid w:val="0"/>
              <w:spacing w:after="0" w:line="240" w:lineRule="auto"/>
              <w:rPr>
                <w:rFonts w:ascii="Times New Roman" w:hAnsi="Times New Roman"/>
                <w:color w:val="000000" w:themeColor="text1"/>
                <w:sz w:val="20"/>
                <w:szCs w:val="20"/>
                <w:lang w:val="ru-RU"/>
              </w:rPr>
            </w:pPr>
          </w:p>
        </w:tc>
      </w:tr>
      <w:tr w:rsidR="00F93DD0" w:rsidRPr="00AA43BE" w:rsidTr="009C6EB9">
        <w:trPr>
          <w:trHeight w:val="319"/>
        </w:trPr>
        <w:tc>
          <w:tcPr>
            <w:tcW w:w="9278" w:type="dxa"/>
            <w:gridSpan w:val="6"/>
            <w:tcBorders>
              <w:top w:val="single" w:sz="4" w:space="0" w:color="000001"/>
              <w:left w:val="single" w:sz="4" w:space="0" w:color="000001"/>
              <w:bottom w:val="single" w:sz="4" w:space="0" w:color="000001"/>
              <w:right w:val="single" w:sz="4" w:space="0" w:color="000001"/>
            </w:tcBorders>
            <w:hideMark/>
          </w:tcPr>
          <w:p w:rsidR="00F93DD0" w:rsidRPr="00AA43BE" w:rsidRDefault="00F93DD0" w:rsidP="009C6EB9">
            <w:pPr>
              <w:snapToGrid w:val="0"/>
              <w:spacing w:after="0" w:line="240" w:lineRule="auto"/>
              <w:jc w:val="right"/>
              <w:rPr>
                <w:rFonts w:ascii="Times New Roman" w:hAnsi="Times New Roman"/>
                <w:color w:val="000000" w:themeColor="text1"/>
                <w:sz w:val="20"/>
                <w:szCs w:val="20"/>
                <w:lang w:val="ru-RU"/>
              </w:rPr>
            </w:pPr>
            <w:r w:rsidRPr="00AA43BE">
              <w:rPr>
                <w:rFonts w:ascii="Times New Roman" w:hAnsi="Times New Roman"/>
                <w:bCs/>
                <w:color w:val="000000" w:themeColor="text1"/>
                <w:sz w:val="20"/>
                <w:szCs w:val="20"/>
                <w:lang w:val="ru-RU"/>
              </w:rPr>
              <w:t xml:space="preserve">в </w:t>
            </w:r>
            <w:proofErr w:type="spellStart"/>
            <w:r w:rsidRPr="00AA43BE">
              <w:rPr>
                <w:rFonts w:ascii="Times New Roman" w:hAnsi="Times New Roman"/>
                <w:bCs/>
                <w:color w:val="000000" w:themeColor="text1"/>
                <w:sz w:val="20"/>
                <w:szCs w:val="20"/>
                <w:lang w:val="ru-RU"/>
              </w:rPr>
              <w:t>т.ч</w:t>
            </w:r>
            <w:proofErr w:type="gramStart"/>
            <w:r w:rsidRPr="00AA43BE">
              <w:rPr>
                <w:rFonts w:ascii="Times New Roman" w:hAnsi="Times New Roman"/>
                <w:bCs/>
                <w:color w:val="000000" w:themeColor="text1"/>
                <w:sz w:val="20"/>
                <w:szCs w:val="20"/>
                <w:lang w:val="ru-RU"/>
              </w:rPr>
              <w:t>.П</w:t>
            </w:r>
            <w:proofErr w:type="gramEnd"/>
            <w:r w:rsidRPr="00AA43BE">
              <w:rPr>
                <w:rFonts w:ascii="Times New Roman" w:hAnsi="Times New Roman"/>
                <w:bCs/>
                <w:color w:val="000000" w:themeColor="text1"/>
                <w:sz w:val="20"/>
                <w:szCs w:val="20"/>
                <w:lang w:val="ru-RU"/>
              </w:rPr>
              <w:t>ДВ</w:t>
            </w:r>
            <w:proofErr w:type="spellEnd"/>
            <w:r w:rsidRPr="00AA43BE">
              <w:rPr>
                <w:rFonts w:ascii="Times New Roman" w:hAnsi="Times New Roman"/>
                <w:bCs/>
                <w:color w:val="000000" w:themeColor="text1"/>
                <w:sz w:val="20"/>
                <w:szCs w:val="20"/>
                <w:lang w:val="ru-RU"/>
              </w:rPr>
              <w:t xml:space="preserve">, </w:t>
            </w:r>
            <w:proofErr w:type="spellStart"/>
            <w:r w:rsidRPr="00AA43BE">
              <w:rPr>
                <w:rFonts w:ascii="Times New Roman" w:hAnsi="Times New Roman"/>
                <w:bCs/>
                <w:color w:val="000000" w:themeColor="text1"/>
                <w:sz w:val="20"/>
                <w:szCs w:val="20"/>
                <w:lang w:val="ru-RU"/>
              </w:rPr>
              <w:t>грн</w:t>
            </w:r>
            <w:proofErr w:type="spellEnd"/>
            <w:r w:rsidRPr="00AA43BE">
              <w:rPr>
                <w:rFonts w:ascii="Times New Roman" w:hAnsi="Times New Roman"/>
                <w:bCs/>
                <w:color w:val="000000" w:themeColor="text1"/>
                <w:sz w:val="20"/>
                <w:szCs w:val="20"/>
                <w:lang w:val="ru-RU"/>
              </w:rPr>
              <w:t>.(</w:t>
            </w:r>
            <w:proofErr w:type="spellStart"/>
            <w:r w:rsidRPr="00AA43BE">
              <w:rPr>
                <w:rFonts w:ascii="Times New Roman" w:hAnsi="Times New Roman"/>
                <w:bCs/>
                <w:color w:val="000000" w:themeColor="text1"/>
                <w:sz w:val="20"/>
                <w:szCs w:val="20"/>
                <w:lang w:val="ru-RU"/>
              </w:rPr>
              <w:t>якщо</w:t>
            </w:r>
            <w:proofErr w:type="spellEnd"/>
            <w:r w:rsidRPr="00AA43BE">
              <w:rPr>
                <w:rFonts w:ascii="Times New Roman" w:hAnsi="Times New Roman"/>
                <w:bCs/>
                <w:color w:val="000000" w:themeColor="text1"/>
                <w:sz w:val="20"/>
                <w:szCs w:val="20"/>
                <w:lang w:val="ru-RU"/>
              </w:rPr>
              <w:t xml:space="preserve"> </w:t>
            </w:r>
            <w:proofErr w:type="spellStart"/>
            <w:r w:rsidRPr="00AA43BE">
              <w:rPr>
                <w:rFonts w:ascii="Times New Roman" w:hAnsi="Times New Roman"/>
                <w:bCs/>
                <w:color w:val="000000" w:themeColor="text1"/>
                <w:sz w:val="20"/>
                <w:szCs w:val="20"/>
                <w:lang w:val="ru-RU"/>
              </w:rPr>
              <w:t>учасник</w:t>
            </w:r>
            <w:proofErr w:type="spellEnd"/>
            <w:r w:rsidRPr="00AA43BE">
              <w:rPr>
                <w:rFonts w:ascii="Times New Roman" w:hAnsi="Times New Roman"/>
                <w:bCs/>
                <w:color w:val="000000" w:themeColor="text1"/>
                <w:sz w:val="20"/>
                <w:szCs w:val="20"/>
                <w:lang w:val="ru-RU"/>
              </w:rPr>
              <w:t xml:space="preserve"> </w:t>
            </w:r>
            <w:proofErr w:type="spellStart"/>
            <w:r w:rsidRPr="00AA43BE">
              <w:rPr>
                <w:rFonts w:ascii="Times New Roman" w:hAnsi="Times New Roman"/>
                <w:bCs/>
                <w:color w:val="000000" w:themeColor="text1"/>
                <w:sz w:val="20"/>
                <w:szCs w:val="20"/>
                <w:lang w:val="ru-RU"/>
              </w:rPr>
              <w:t>є</w:t>
            </w:r>
            <w:proofErr w:type="spellEnd"/>
            <w:r w:rsidRPr="00AA43BE">
              <w:rPr>
                <w:rFonts w:ascii="Times New Roman" w:hAnsi="Times New Roman"/>
                <w:bCs/>
                <w:color w:val="000000" w:themeColor="text1"/>
                <w:sz w:val="20"/>
                <w:szCs w:val="20"/>
                <w:lang w:val="ru-RU"/>
              </w:rPr>
              <w:t xml:space="preserve"> </w:t>
            </w:r>
            <w:proofErr w:type="spellStart"/>
            <w:r w:rsidRPr="00AA43BE">
              <w:rPr>
                <w:rFonts w:ascii="Times New Roman" w:hAnsi="Times New Roman"/>
                <w:bCs/>
                <w:color w:val="000000" w:themeColor="text1"/>
                <w:sz w:val="20"/>
                <w:szCs w:val="20"/>
                <w:lang w:val="ru-RU"/>
              </w:rPr>
              <w:t>платником</w:t>
            </w:r>
            <w:proofErr w:type="spellEnd"/>
            <w:r w:rsidRPr="00AA43BE">
              <w:rPr>
                <w:rFonts w:ascii="Times New Roman" w:hAnsi="Times New Roman"/>
                <w:bCs/>
                <w:color w:val="000000" w:themeColor="text1"/>
                <w:sz w:val="20"/>
                <w:szCs w:val="20"/>
                <w:lang w:val="ru-RU"/>
              </w:rPr>
              <w:t xml:space="preserve"> ПДВ)</w:t>
            </w:r>
          </w:p>
        </w:tc>
        <w:tc>
          <w:tcPr>
            <w:tcW w:w="1198" w:type="dxa"/>
            <w:tcBorders>
              <w:top w:val="single" w:sz="4" w:space="0" w:color="000001"/>
              <w:left w:val="single" w:sz="4" w:space="0" w:color="000001"/>
              <w:bottom w:val="single" w:sz="4" w:space="0" w:color="000001"/>
              <w:right w:val="single" w:sz="4" w:space="0" w:color="000001"/>
            </w:tcBorders>
          </w:tcPr>
          <w:p w:rsidR="00F93DD0" w:rsidRPr="00AA43BE" w:rsidRDefault="00F93DD0" w:rsidP="009C6EB9">
            <w:pPr>
              <w:snapToGrid w:val="0"/>
              <w:spacing w:after="0" w:line="240" w:lineRule="auto"/>
              <w:rPr>
                <w:rFonts w:ascii="Times New Roman" w:hAnsi="Times New Roman"/>
                <w:color w:val="000000" w:themeColor="text1"/>
                <w:sz w:val="20"/>
                <w:szCs w:val="20"/>
                <w:lang w:val="ru-RU"/>
              </w:rPr>
            </w:pPr>
          </w:p>
        </w:tc>
      </w:tr>
      <w:tr w:rsidR="00F93DD0" w:rsidRPr="00AA43BE" w:rsidTr="009C6EB9">
        <w:trPr>
          <w:trHeight w:val="1030"/>
        </w:trPr>
        <w:tc>
          <w:tcPr>
            <w:tcW w:w="10476" w:type="dxa"/>
            <w:gridSpan w:val="7"/>
            <w:tcBorders>
              <w:top w:val="single" w:sz="4" w:space="0" w:color="000001"/>
              <w:left w:val="single" w:sz="4" w:space="0" w:color="000001"/>
              <w:bottom w:val="single" w:sz="4" w:space="0" w:color="000001"/>
              <w:right w:val="single" w:sz="4" w:space="0" w:color="000001"/>
            </w:tcBorders>
            <w:hideMark/>
          </w:tcPr>
          <w:p w:rsidR="00F93DD0" w:rsidRPr="00AA43BE" w:rsidRDefault="00F93DD0" w:rsidP="009C6EB9">
            <w:pPr>
              <w:snapToGrid w:val="0"/>
              <w:spacing w:after="0" w:line="240" w:lineRule="auto"/>
              <w:rPr>
                <w:rFonts w:ascii="Times New Roman" w:hAnsi="Times New Roman"/>
                <w:color w:val="000000" w:themeColor="text1"/>
                <w:sz w:val="20"/>
                <w:szCs w:val="20"/>
                <w:lang w:val="ru-RU"/>
              </w:rPr>
            </w:pPr>
            <w:proofErr w:type="spellStart"/>
            <w:r w:rsidRPr="00AA43BE">
              <w:rPr>
                <w:rFonts w:ascii="Times New Roman" w:hAnsi="Times New Roman"/>
                <w:bCs/>
                <w:color w:val="000000" w:themeColor="text1"/>
                <w:sz w:val="20"/>
                <w:szCs w:val="20"/>
                <w:lang w:val="ru-RU"/>
              </w:rPr>
              <w:t>Загальна</w:t>
            </w:r>
            <w:proofErr w:type="spellEnd"/>
            <w:r w:rsidRPr="00AA43BE">
              <w:rPr>
                <w:rFonts w:ascii="Times New Roman" w:hAnsi="Times New Roman"/>
                <w:bCs/>
                <w:color w:val="000000" w:themeColor="text1"/>
                <w:sz w:val="20"/>
                <w:szCs w:val="20"/>
                <w:lang w:val="ru-RU"/>
              </w:rPr>
              <w:t xml:space="preserve"> </w:t>
            </w:r>
            <w:proofErr w:type="spellStart"/>
            <w:r w:rsidRPr="00AA43BE">
              <w:rPr>
                <w:rFonts w:ascii="Times New Roman" w:hAnsi="Times New Roman"/>
                <w:bCs/>
                <w:color w:val="000000" w:themeColor="text1"/>
                <w:sz w:val="20"/>
                <w:szCs w:val="20"/>
                <w:lang w:val="ru-RU"/>
              </w:rPr>
              <w:t>вартість</w:t>
            </w:r>
            <w:proofErr w:type="spellEnd"/>
            <w:r w:rsidRPr="00AA43BE">
              <w:rPr>
                <w:rFonts w:ascii="Times New Roman" w:hAnsi="Times New Roman"/>
                <w:bCs/>
                <w:color w:val="000000" w:themeColor="text1"/>
                <w:sz w:val="20"/>
                <w:szCs w:val="20"/>
                <w:lang w:val="ru-RU"/>
              </w:rPr>
              <w:t xml:space="preserve"> </w:t>
            </w:r>
            <w:proofErr w:type="spellStart"/>
            <w:r w:rsidRPr="00AA43BE">
              <w:rPr>
                <w:rFonts w:ascii="Times New Roman" w:hAnsi="Times New Roman"/>
                <w:bCs/>
                <w:color w:val="000000" w:themeColor="text1"/>
                <w:sz w:val="20"/>
                <w:szCs w:val="20"/>
                <w:lang w:val="ru-RU"/>
              </w:rPr>
              <w:t>пропозиції</w:t>
            </w:r>
            <w:proofErr w:type="spellEnd"/>
            <w:r w:rsidRPr="00AA43BE">
              <w:rPr>
                <w:rFonts w:ascii="Times New Roman" w:hAnsi="Times New Roman"/>
                <w:bCs/>
                <w:color w:val="000000" w:themeColor="text1"/>
                <w:sz w:val="20"/>
                <w:szCs w:val="20"/>
                <w:lang w:val="ru-RU"/>
              </w:rPr>
              <w:t xml:space="preserve"> </w:t>
            </w:r>
            <w:r w:rsidRPr="00AA43BE">
              <w:rPr>
                <w:rFonts w:ascii="Times New Roman" w:hAnsi="Times New Roman"/>
                <w:color w:val="000000" w:themeColor="text1"/>
                <w:sz w:val="20"/>
                <w:szCs w:val="20"/>
                <w:lang w:val="ru-RU"/>
              </w:rPr>
              <w:t>______________________________________________________,</w:t>
            </w:r>
          </w:p>
          <w:p w:rsidR="00F93DD0" w:rsidRPr="00AA43BE" w:rsidRDefault="00F93DD0" w:rsidP="009C6EB9">
            <w:pPr>
              <w:snapToGrid w:val="0"/>
              <w:spacing w:after="0" w:line="240" w:lineRule="auto"/>
              <w:rPr>
                <w:rFonts w:ascii="Times New Roman" w:hAnsi="Times New Roman"/>
                <w:color w:val="000000" w:themeColor="text1"/>
                <w:sz w:val="20"/>
                <w:szCs w:val="20"/>
                <w:lang w:val="ru-RU"/>
              </w:rPr>
            </w:pPr>
            <w:r w:rsidRPr="00AA43BE">
              <w:rPr>
                <w:rFonts w:ascii="Times New Roman" w:hAnsi="Times New Roman"/>
                <w:color w:val="000000" w:themeColor="text1"/>
                <w:sz w:val="20"/>
                <w:szCs w:val="20"/>
                <w:lang w:val="ru-RU"/>
              </w:rPr>
              <w:t xml:space="preserve">                                                                                                      (цифрами та словами)</w:t>
            </w:r>
          </w:p>
          <w:p w:rsidR="00F93DD0" w:rsidRPr="00AA43BE" w:rsidRDefault="00F93DD0" w:rsidP="009C6EB9">
            <w:pPr>
              <w:snapToGrid w:val="0"/>
              <w:spacing w:after="0" w:line="240" w:lineRule="auto"/>
              <w:rPr>
                <w:rFonts w:ascii="Times New Roman" w:hAnsi="Times New Roman"/>
                <w:color w:val="000000" w:themeColor="text1"/>
                <w:sz w:val="20"/>
                <w:szCs w:val="20"/>
                <w:lang w:val="ru-RU"/>
              </w:rPr>
            </w:pPr>
            <w:r w:rsidRPr="00AA43BE">
              <w:rPr>
                <w:rFonts w:ascii="Times New Roman" w:hAnsi="Times New Roman"/>
                <w:color w:val="000000" w:themeColor="text1"/>
                <w:sz w:val="20"/>
                <w:szCs w:val="20"/>
                <w:lang w:val="ru-RU"/>
              </w:rPr>
              <w:t>у т.ч. ПДВ**  ___________________________________________________________.</w:t>
            </w:r>
          </w:p>
          <w:p w:rsidR="00F93DD0" w:rsidRPr="00AA43BE" w:rsidRDefault="00F93DD0" w:rsidP="009C6EB9">
            <w:pPr>
              <w:snapToGrid w:val="0"/>
              <w:spacing w:after="0" w:line="240" w:lineRule="auto"/>
              <w:rPr>
                <w:rFonts w:ascii="Times New Roman" w:hAnsi="Times New Roman"/>
                <w:bCs/>
                <w:color w:val="000000" w:themeColor="text1"/>
                <w:sz w:val="20"/>
                <w:szCs w:val="20"/>
                <w:lang w:val="ru-RU"/>
              </w:rPr>
            </w:pPr>
            <w:r w:rsidRPr="00AA43BE">
              <w:rPr>
                <w:rFonts w:ascii="Times New Roman" w:hAnsi="Times New Roman"/>
                <w:color w:val="000000" w:themeColor="text1"/>
                <w:sz w:val="20"/>
                <w:szCs w:val="20"/>
                <w:lang w:val="ru-RU"/>
              </w:rPr>
              <w:t xml:space="preserve">                                                                                                      (цифрами та словами)</w:t>
            </w:r>
          </w:p>
        </w:tc>
      </w:tr>
    </w:tbl>
    <w:p w:rsidR="00F93DD0" w:rsidRDefault="00F93DD0" w:rsidP="00D5318F">
      <w:pPr>
        <w:shd w:val="clear" w:color="auto" w:fill="FFFFFF"/>
        <w:tabs>
          <w:tab w:val="left" w:pos="734"/>
        </w:tabs>
        <w:ind w:right="5"/>
        <w:jc w:val="center"/>
        <w:rPr>
          <w:rFonts w:ascii="Times New Roman" w:hAnsi="Times New Roman" w:cs="Times New Roman"/>
          <w:i/>
          <w:iCs/>
          <w:color w:val="000000" w:themeColor="text1"/>
        </w:rPr>
      </w:pPr>
    </w:p>
    <w:p w:rsidR="005D05A7" w:rsidRDefault="005D05A7" w:rsidP="00D5318F">
      <w:pPr>
        <w:shd w:val="clear" w:color="auto" w:fill="FFFFFF"/>
        <w:tabs>
          <w:tab w:val="left" w:pos="734"/>
        </w:tabs>
        <w:ind w:right="5"/>
        <w:jc w:val="center"/>
        <w:rPr>
          <w:rFonts w:ascii="Times New Roman" w:hAnsi="Times New Roman" w:cs="Times New Roman"/>
          <w:i/>
          <w:iCs/>
          <w:color w:val="000000" w:themeColor="text1"/>
        </w:rPr>
      </w:pPr>
    </w:p>
    <w:p w:rsidR="00F15B5D" w:rsidRDefault="00F15B5D" w:rsidP="00D5318F">
      <w:pPr>
        <w:shd w:val="clear" w:color="auto" w:fill="FFFFFF"/>
        <w:tabs>
          <w:tab w:val="left" w:pos="734"/>
        </w:tabs>
        <w:ind w:right="5"/>
        <w:jc w:val="center"/>
        <w:rPr>
          <w:rFonts w:ascii="Times New Roman" w:hAnsi="Times New Roman" w:cs="Times New Roman"/>
          <w:i/>
          <w:iCs/>
          <w:color w:val="000000" w:themeColor="text1"/>
        </w:rPr>
      </w:pPr>
    </w:p>
    <w:p w:rsidR="009E0403" w:rsidRPr="00AA43BE" w:rsidRDefault="009E0403" w:rsidP="00D5318F">
      <w:pPr>
        <w:shd w:val="clear" w:color="auto" w:fill="FFFFFF"/>
        <w:tabs>
          <w:tab w:val="left" w:pos="734"/>
        </w:tabs>
        <w:ind w:right="5"/>
        <w:jc w:val="center"/>
        <w:rPr>
          <w:rFonts w:ascii="Times New Roman" w:hAnsi="Times New Roman" w:cs="Times New Roman"/>
          <w:b/>
          <w:bCs/>
          <w:color w:val="000000" w:themeColor="text1"/>
        </w:rPr>
      </w:pPr>
      <w:r w:rsidRPr="00AA43BE">
        <w:rPr>
          <w:rFonts w:ascii="Times New Roman" w:hAnsi="Times New Roman" w:cs="Times New Roman"/>
          <w:i/>
          <w:iCs/>
          <w:color w:val="000000" w:themeColor="text1"/>
        </w:rPr>
        <w:t>(</w:t>
      </w:r>
      <w:r w:rsidRPr="00AA43BE">
        <w:rPr>
          <w:rFonts w:ascii="Times New Roman" w:hAnsi="Times New Roman" w:cs="Times New Roman"/>
          <w:i/>
          <w:iCs/>
          <w:color w:val="000000" w:themeColor="text1"/>
          <w:u w:val="single"/>
        </w:rPr>
        <w:t>якщо учасник не є платником ПДВ поруч з ціною має бути зазначено: «без ПДВ»</w:t>
      </w:r>
      <w:r w:rsidRPr="00AA43BE">
        <w:rPr>
          <w:rFonts w:ascii="Times New Roman" w:hAnsi="Times New Roman" w:cs="Times New Roman"/>
          <w:i/>
          <w:iCs/>
          <w:color w:val="000000" w:themeColor="text1"/>
        </w:rPr>
        <w:t>)</w:t>
      </w:r>
    </w:p>
    <w:tbl>
      <w:tblPr>
        <w:tblW w:w="10630" w:type="dxa"/>
        <w:tblInd w:w="2" w:type="dxa"/>
        <w:tblLook w:val="00A0"/>
      </w:tblPr>
      <w:tblGrid>
        <w:gridCol w:w="4928"/>
        <w:gridCol w:w="5702"/>
      </w:tblGrid>
      <w:tr w:rsidR="0077709F" w:rsidRPr="00AA43BE" w:rsidTr="0077709F">
        <w:trPr>
          <w:trHeight w:val="863"/>
        </w:trPr>
        <w:tc>
          <w:tcPr>
            <w:tcW w:w="4928" w:type="dxa"/>
            <w:hideMark/>
          </w:tcPr>
          <w:p w:rsidR="0077709F" w:rsidRPr="00AA43BE" w:rsidRDefault="0077709F">
            <w:pPr>
              <w:spacing w:after="0"/>
              <w:rPr>
                <w:rFonts w:ascii="Times New Roman" w:hAnsi="Times New Roman" w:cs="Times New Roman"/>
                <w:i/>
                <w:iCs/>
                <w:color w:val="000000" w:themeColor="text1"/>
              </w:rPr>
            </w:pPr>
            <w:r w:rsidRPr="00AA43BE">
              <w:rPr>
                <w:rFonts w:ascii="Times New Roman" w:hAnsi="Times New Roman" w:cs="Times New Roman"/>
                <w:b/>
                <w:bCs/>
                <w:i/>
                <w:iCs/>
                <w:color w:val="000000" w:themeColor="text1"/>
              </w:rPr>
              <w:t>ЗАМОВНИК</w:t>
            </w:r>
            <w:r w:rsidRPr="00AA43BE">
              <w:rPr>
                <w:rFonts w:ascii="Times New Roman" w:hAnsi="Times New Roman" w:cs="Times New Roman"/>
                <w:i/>
                <w:iCs/>
                <w:color w:val="000000" w:themeColor="text1"/>
              </w:rPr>
              <w:t>:</w:t>
            </w:r>
          </w:p>
          <w:p w:rsidR="0077709F" w:rsidRPr="00AA43BE" w:rsidRDefault="0077709F">
            <w:pPr>
              <w:spacing w:after="0"/>
              <w:contextualSpacing/>
              <w:rPr>
                <w:rFonts w:ascii="Times New Roman" w:hAnsi="Times New Roman" w:cs="Times New Roman"/>
                <w:color w:val="000000" w:themeColor="text1"/>
              </w:rPr>
            </w:pPr>
          </w:p>
        </w:tc>
        <w:tc>
          <w:tcPr>
            <w:tcW w:w="5702" w:type="dxa"/>
          </w:tcPr>
          <w:p w:rsidR="0077709F" w:rsidRPr="00AA43BE" w:rsidRDefault="0077709F">
            <w:pPr>
              <w:spacing w:after="0"/>
              <w:ind w:hanging="99"/>
              <w:rPr>
                <w:rFonts w:ascii="Times New Roman" w:hAnsi="Times New Roman" w:cs="Times New Roman"/>
                <w:i/>
                <w:iCs/>
                <w:color w:val="000000" w:themeColor="text1"/>
              </w:rPr>
            </w:pPr>
            <w:r w:rsidRPr="00AA43BE">
              <w:rPr>
                <w:rFonts w:ascii="Times New Roman" w:hAnsi="Times New Roman" w:cs="Times New Roman"/>
                <w:b/>
                <w:bCs/>
                <w:i/>
                <w:iCs/>
                <w:color w:val="000000" w:themeColor="text1"/>
              </w:rPr>
              <w:t xml:space="preserve">              ПОСТАЧАЛЬНИК</w:t>
            </w:r>
            <w:r w:rsidRPr="00AA43BE">
              <w:rPr>
                <w:rFonts w:ascii="Times New Roman" w:hAnsi="Times New Roman" w:cs="Times New Roman"/>
                <w:i/>
                <w:iCs/>
                <w:color w:val="000000" w:themeColor="text1"/>
              </w:rPr>
              <w:t>:</w:t>
            </w:r>
          </w:p>
          <w:p w:rsidR="0077709F" w:rsidRPr="00AA43BE" w:rsidRDefault="0077709F">
            <w:pPr>
              <w:spacing w:after="0"/>
              <w:ind w:hanging="99"/>
              <w:jc w:val="right"/>
              <w:rPr>
                <w:rFonts w:ascii="Times New Roman" w:hAnsi="Times New Roman" w:cs="Times New Roman"/>
                <w:color w:val="000000" w:themeColor="text1"/>
              </w:rPr>
            </w:pPr>
            <w:r w:rsidRPr="00AA43BE">
              <w:rPr>
                <w:rFonts w:ascii="Times New Roman" w:hAnsi="Times New Roman" w:cs="Times New Roman"/>
                <w:color w:val="000000" w:themeColor="text1"/>
              </w:rPr>
              <w:t>______________________________________</w:t>
            </w:r>
          </w:p>
          <w:p w:rsidR="0077709F" w:rsidRPr="00AA43BE" w:rsidRDefault="0077709F">
            <w:pPr>
              <w:spacing w:after="0"/>
              <w:ind w:hanging="99"/>
              <w:jc w:val="right"/>
              <w:rPr>
                <w:rFonts w:ascii="Times New Roman" w:hAnsi="Times New Roman" w:cs="Times New Roman"/>
                <w:color w:val="000000" w:themeColor="text1"/>
              </w:rPr>
            </w:pPr>
            <w:r w:rsidRPr="00AA43BE">
              <w:rPr>
                <w:rFonts w:ascii="Times New Roman" w:hAnsi="Times New Roman" w:cs="Times New Roman"/>
                <w:color w:val="000000" w:themeColor="text1"/>
              </w:rPr>
              <w:t>______________________________________</w:t>
            </w:r>
          </w:p>
          <w:p w:rsidR="0077709F" w:rsidRPr="00AA43BE" w:rsidRDefault="0077709F">
            <w:pPr>
              <w:spacing w:after="0"/>
              <w:ind w:hanging="99"/>
              <w:jc w:val="right"/>
              <w:rPr>
                <w:rFonts w:ascii="Times New Roman" w:hAnsi="Times New Roman" w:cs="Times New Roman"/>
                <w:color w:val="000000" w:themeColor="text1"/>
              </w:rPr>
            </w:pPr>
            <w:r w:rsidRPr="00AA43BE">
              <w:rPr>
                <w:rFonts w:ascii="Times New Roman" w:hAnsi="Times New Roman" w:cs="Times New Roman"/>
                <w:color w:val="000000" w:themeColor="text1"/>
              </w:rPr>
              <w:t>______________________________________</w:t>
            </w:r>
          </w:p>
          <w:p w:rsidR="0077709F" w:rsidRPr="00AA43BE" w:rsidRDefault="0077709F">
            <w:pPr>
              <w:spacing w:after="0"/>
              <w:ind w:hanging="99"/>
              <w:jc w:val="right"/>
              <w:rPr>
                <w:rFonts w:ascii="Times New Roman" w:hAnsi="Times New Roman" w:cs="Times New Roman"/>
                <w:color w:val="000000" w:themeColor="text1"/>
              </w:rPr>
            </w:pPr>
            <w:r w:rsidRPr="00AA43BE">
              <w:rPr>
                <w:rFonts w:ascii="Times New Roman" w:hAnsi="Times New Roman" w:cs="Times New Roman"/>
                <w:color w:val="000000" w:themeColor="text1"/>
              </w:rPr>
              <w:t xml:space="preserve">______________________________________               </w:t>
            </w:r>
          </w:p>
          <w:p w:rsidR="0077709F" w:rsidRPr="00AA43BE" w:rsidRDefault="0077709F">
            <w:pPr>
              <w:spacing w:after="0"/>
              <w:ind w:hanging="99"/>
              <w:jc w:val="right"/>
              <w:rPr>
                <w:rFonts w:ascii="Times New Roman" w:hAnsi="Times New Roman" w:cs="Times New Roman"/>
                <w:color w:val="000000" w:themeColor="text1"/>
              </w:rPr>
            </w:pPr>
            <w:r w:rsidRPr="00AA43BE">
              <w:rPr>
                <w:rFonts w:ascii="Times New Roman" w:hAnsi="Times New Roman" w:cs="Times New Roman"/>
                <w:color w:val="000000" w:themeColor="text1"/>
              </w:rPr>
              <w:lastRenderedPageBreak/>
              <w:t>______________________________________</w:t>
            </w:r>
          </w:p>
          <w:p w:rsidR="0077709F" w:rsidRPr="00AA43BE" w:rsidRDefault="0077709F">
            <w:pPr>
              <w:spacing w:after="0"/>
              <w:ind w:hanging="99"/>
              <w:jc w:val="right"/>
              <w:rPr>
                <w:rFonts w:ascii="Times New Roman" w:hAnsi="Times New Roman" w:cs="Times New Roman"/>
                <w:color w:val="000000" w:themeColor="text1"/>
              </w:rPr>
            </w:pPr>
            <w:r w:rsidRPr="00AA43BE">
              <w:rPr>
                <w:rFonts w:ascii="Times New Roman" w:hAnsi="Times New Roman" w:cs="Times New Roman"/>
                <w:color w:val="000000" w:themeColor="text1"/>
              </w:rPr>
              <w:t>______________________________________</w:t>
            </w:r>
          </w:p>
          <w:p w:rsidR="0077709F" w:rsidRPr="00AA43BE" w:rsidRDefault="0077709F">
            <w:pPr>
              <w:spacing w:after="0"/>
              <w:ind w:hanging="99"/>
              <w:jc w:val="right"/>
              <w:rPr>
                <w:rFonts w:ascii="Times New Roman" w:hAnsi="Times New Roman" w:cs="Times New Roman"/>
                <w:b/>
                <w:bCs/>
                <w:color w:val="000000" w:themeColor="text1"/>
              </w:rPr>
            </w:pPr>
          </w:p>
          <w:p w:rsidR="0077709F" w:rsidRPr="00AA43BE" w:rsidRDefault="0077709F">
            <w:pPr>
              <w:spacing w:after="0"/>
              <w:ind w:hanging="99"/>
              <w:jc w:val="right"/>
              <w:rPr>
                <w:rFonts w:ascii="Times New Roman" w:hAnsi="Times New Roman" w:cs="Times New Roman"/>
                <w:b/>
                <w:bCs/>
                <w:color w:val="000000" w:themeColor="text1"/>
              </w:rPr>
            </w:pPr>
            <w:r w:rsidRPr="00AA43BE">
              <w:rPr>
                <w:rFonts w:ascii="Times New Roman" w:hAnsi="Times New Roman" w:cs="Times New Roman"/>
                <w:b/>
                <w:bCs/>
                <w:color w:val="000000" w:themeColor="text1"/>
              </w:rPr>
              <w:t>______________________________________</w:t>
            </w:r>
          </w:p>
          <w:p w:rsidR="0077709F" w:rsidRPr="00AA43BE" w:rsidRDefault="0077709F">
            <w:pPr>
              <w:spacing w:after="0"/>
              <w:ind w:hanging="99"/>
              <w:rPr>
                <w:rFonts w:ascii="Times New Roman" w:hAnsi="Times New Roman" w:cs="Times New Roman"/>
                <w:b/>
                <w:bCs/>
                <w:color w:val="000000" w:themeColor="text1"/>
              </w:rPr>
            </w:pPr>
          </w:p>
          <w:p w:rsidR="0077709F" w:rsidRPr="00AA43BE" w:rsidRDefault="0077709F">
            <w:pPr>
              <w:spacing w:after="0"/>
              <w:ind w:hanging="99"/>
              <w:rPr>
                <w:rFonts w:ascii="Times New Roman" w:hAnsi="Times New Roman" w:cs="Times New Roman"/>
                <w:b/>
                <w:bCs/>
                <w:color w:val="000000" w:themeColor="text1"/>
              </w:rPr>
            </w:pPr>
            <w:r w:rsidRPr="00AA43BE">
              <w:rPr>
                <w:rFonts w:ascii="Times New Roman" w:hAnsi="Times New Roman" w:cs="Times New Roman"/>
                <w:b/>
                <w:bCs/>
                <w:color w:val="000000" w:themeColor="text1"/>
              </w:rPr>
              <w:t xml:space="preserve">                М.П.</w:t>
            </w:r>
          </w:p>
          <w:p w:rsidR="0077709F" w:rsidRPr="00AA43BE" w:rsidRDefault="0077709F">
            <w:pPr>
              <w:pStyle w:val="a3"/>
              <w:rPr>
                <w:rFonts w:cs="Calibri"/>
                <w:b/>
                <w:bCs/>
                <w:color w:val="000000" w:themeColor="text1"/>
                <w:lang w:eastAsia="ru-RU"/>
              </w:rPr>
            </w:pPr>
          </w:p>
          <w:p w:rsidR="0077709F" w:rsidRPr="00AA43BE" w:rsidRDefault="0077709F">
            <w:pPr>
              <w:spacing w:after="0"/>
              <w:rPr>
                <w:rFonts w:ascii="Times New Roman" w:hAnsi="Times New Roman" w:cs="Times New Roman"/>
                <w:color w:val="000000" w:themeColor="text1"/>
              </w:rPr>
            </w:pPr>
          </w:p>
        </w:tc>
      </w:tr>
    </w:tbl>
    <w:p w:rsidR="0077709F" w:rsidRPr="00AA43BE" w:rsidRDefault="0077709F" w:rsidP="0077709F">
      <w:pPr>
        <w:tabs>
          <w:tab w:val="left" w:pos="4320"/>
        </w:tabs>
        <w:rPr>
          <w:rFonts w:ascii="Times New Roman" w:hAnsi="Times New Roman" w:cs="Times New Roman"/>
          <w:color w:val="000000" w:themeColor="text1"/>
          <w:sz w:val="24"/>
          <w:szCs w:val="24"/>
        </w:rPr>
      </w:pPr>
    </w:p>
    <w:p w:rsidR="00DC468E" w:rsidRPr="00AA43BE" w:rsidRDefault="00DC468E">
      <w:pPr>
        <w:tabs>
          <w:tab w:val="left" w:pos="4320"/>
        </w:tabs>
        <w:contextualSpacing/>
        <w:rPr>
          <w:rFonts w:ascii="Times New Roman" w:hAnsi="Times New Roman" w:cs="Times New Roman"/>
          <w:color w:val="000000" w:themeColor="text1"/>
          <w:sz w:val="24"/>
          <w:szCs w:val="24"/>
        </w:rPr>
      </w:pPr>
    </w:p>
    <w:sectPr w:rsidR="00DC468E" w:rsidRPr="00AA43BE" w:rsidSect="00BD2617">
      <w:footerReference w:type="default" r:id="rId13"/>
      <w:pgSz w:w="11906" w:h="16838"/>
      <w:pgMar w:top="720" w:right="720" w:bottom="567" w:left="720" w:header="720" w:footer="720" w:gutter="0"/>
      <w:cols w:space="720"/>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F8E" w:rsidRDefault="00AE7F8E" w:rsidP="00DA1B57">
      <w:pPr>
        <w:spacing w:after="0" w:line="240" w:lineRule="auto"/>
      </w:pPr>
      <w:r>
        <w:separator/>
      </w:r>
    </w:p>
  </w:endnote>
  <w:endnote w:type="continuationSeparator" w:id="0">
    <w:p w:rsidR="00AE7F8E" w:rsidRDefault="00AE7F8E" w:rsidP="00DA1B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26C" w:rsidRPr="004C5916" w:rsidRDefault="00CF5570">
    <w:pPr>
      <w:pStyle w:val="ae"/>
      <w:jc w:val="right"/>
      <w:rPr>
        <w:rFonts w:ascii="Times New Roman" w:hAnsi="Times New Roman" w:cs="Times New Roman"/>
      </w:rPr>
    </w:pPr>
    <w:r w:rsidRPr="004C5916">
      <w:rPr>
        <w:rFonts w:ascii="Times New Roman" w:hAnsi="Times New Roman" w:cs="Times New Roman"/>
      </w:rPr>
      <w:fldChar w:fldCharType="begin"/>
    </w:r>
    <w:r w:rsidR="0021626C" w:rsidRPr="004C5916">
      <w:rPr>
        <w:rFonts w:ascii="Times New Roman" w:hAnsi="Times New Roman" w:cs="Times New Roman"/>
      </w:rPr>
      <w:instrText>PAGE   \* MERGEFORMAT</w:instrText>
    </w:r>
    <w:r w:rsidRPr="004C5916">
      <w:rPr>
        <w:rFonts w:ascii="Times New Roman" w:hAnsi="Times New Roman" w:cs="Times New Roman"/>
      </w:rPr>
      <w:fldChar w:fldCharType="separate"/>
    </w:r>
    <w:r w:rsidR="00C42B62" w:rsidRPr="00C42B62">
      <w:rPr>
        <w:rFonts w:ascii="Times New Roman" w:hAnsi="Times New Roman" w:cs="Times New Roman"/>
        <w:noProof/>
        <w:lang w:val="ru-RU"/>
      </w:rPr>
      <w:t>1</w:t>
    </w:r>
    <w:r w:rsidRPr="004C5916">
      <w:rPr>
        <w:rFonts w:ascii="Times New Roman" w:hAnsi="Times New Roman" w:cs="Times New Roman"/>
      </w:rPr>
      <w:fldChar w:fldCharType="end"/>
    </w:r>
  </w:p>
  <w:p w:rsidR="0021626C" w:rsidRDefault="0021626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F8E" w:rsidRDefault="00AE7F8E" w:rsidP="00DA1B57">
      <w:pPr>
        <w:spacing w:after="0" w:line="240" w:lineRule="auto"/>
      </w:pPr>
      <w:r>
        <w:separator/>
      </w:r>
    </w:p>
  </w:footnote>
  <w:footnote w:type="continuationSeparator" w:id="0">
    <w:p w:rsidR="00AE7F8E" w:rsidRDefault="00AE7F8E" w:rsidP="00DA1B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03"/>
    <w:multiLevelType w:val="singleLevel"/>
    <w:tmpl w:val="A412B316"/>
    <w:name w:val="WW8Num22"/>
    <w:lvl w:ilvl="0">
      <w:start w:val="1"/>
      <w:numFmt w:val="decimal"/>
      <w:lvlText w:val="%1)"/>
      <w:lvlJc w:val="left"/>
      <w:pPr>
        <w:tabs>
          <w:tab w:val="num" w:pos="-18"/>
        </w:tabs>
        <w:ind w:left="1051" w:hanging="360"/>
      </w:pPr>
      <w:rPr>
        <w:rFonts w:ascii="Times New Roman" w:hAnsi="Times New Roman" w:cs="Times New Roman" w:hint="default"/>
        <w:sz w:val="24"/>
        <w:szCs w:val="24"/>
      </w:rPr>
    </w:lvl>
  </w:abstractNum>
  <w:abstractNum w:abstractNumId="2">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color w:val="000000"/>
        <w:sz w:val="22"/>
        <w:szCs w:val="22"/>
        <w:lang w:val="en-US"/>
      </w:rPr>
    </w:lvl>
    <w:lvl w:ilvl="1">
      <w:start w:val="1"/>
      <w:numFmt w:val="decimal"/>
      <w:lvlText w:val="%2."/>
      <w:lvlJc w:val="left"/>
      <w:pPr>
        <w:tabs>
          <w:tab w:val="num" w:pos="0"/>
        </w:tabs>
        <w:ind w:left="1080" w:hanging="360"/>
      </w:pPr>
      <w:rPr>
        <w:spacing w:val="-8"/>
        <w:sz w:val="22"/>
        <w:szCs w:val="22"/>
        <w:lang w:val="uk-UA"/>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nsid w:val="00000005"/>
    <w:multiLevelType w:val="singleLevel"/>
    <w:tmpl w:val="00000005"/>
    <w:lvl w:ilvl="0">
      <w:start w:val="1"/>
      <w:numFmt w:val="bullet"/>
      <w:lvlText w:val=""/>
      <w:lvlJc w:val="left"/>
      <w:pPr>
        <w:tabs>
          <w:tab w:val="num" w:pos="785"/>
        </w:tabs>
        <w:ind w:left="785" w:hanging="360"/>
      </w:pPr>
      <w:rPr>
        <w:rFonts w:ascii="Symbol" w:hAnsi="Symbol" w:cs="Symbol" w:hint="default"/>
      </w:rPr>
    </w:lvl>
  </w:abstractNum>
  <w:abstractNum w:abstractNumId="4">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rPr>
    </w:lvl>
  </w:abstractNum>
  <w:abstractNum w:abstractNumId="5">
    <w:nsid w:val="00000008"/>
    <w:multiLevelType w:val="singleLevel"/>
    <w:tmpl w:val="00000008"/>
    <w:lvl w:ilvl="0">
      <w:start w:val="6"/>
      <w:numFmt w:val="bullet"/>
      <w:lvlText w:val="-"/>
      <w:lvlJc w:val="left"/>
      <w:pPr>
        <w:tabs>
          <w:tab w:val="num" w:pos="720"/>
        </w:tabs>
        <w:ind w:left="720" w:hanging="360"/>
      </w:pPr>
      <w:rPr>
        <w:rFonts w:ascii="Arial Narrow" w:hAnsi="Arial Narrow" w:cs="Arial Narrow" w:hint="default"/>
      </w:rPr>
    </w:lvl>
  </w:abstractNum>
  <w:abstractNum w:abstractNumId="6">
    <w:nsid w:val="02EF275C"/>
    <w:multiLevelType w:val="hybridMultilevel"/>
    <w:tmpl w:val="29CE3B88"/>
    <w:lvl w:ilvl="0" w:tplc="75AE0C8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04142DF7"/>
    <w:multiLevelType w:val="multilevel"/>
    <w:tmpl w:val="513036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082A6B1C"/>
    <w:multiLevelType w:val="hybridMultilevel"/>
    <w:tmpl w:val="ADCE64BC"/>
    <w:lvl w:ilvl="0" w:tplc="04220001">
      <w:start w:val="1"/>
      <w:numFmt w:val="bullet"/>
      <w:lvlText w:val=""/>
      <w:lvlJc w:val="left"/>
      <w:pPr>
        <w:ind w:left="678" w:hanging="360"/>
      </w:pPr>
      <w:rPr>
        <w:rFonts w:ascii="Symbol" w:hAnsi="Symbol" w:cs="Symbol" w:hint="default"/>
      </w:rPr>
    </w:lvl>
    <w:lvl w:ilvl="1" w:tplc="04220003">
      <w:start w:val="1"/>
      <w:numFmt w:val="bullet"/>
      <w:lvlText w:val="o"/>
      <w:lvlJc w:val="left"/>
      <w:pPr>
        <w:ind w:left="1398" w:hanging="360"/>
      </w:pPr>
      <w:rPr>
        <w:rFonts w:ascii="Courier New" w:hAnsi="Courier New" w:cs="Courier New" w:hint="default"/>
      </w:rPr>
    </w:lvl>
    <w:lvl w:ilvl="2" w:tplc="04220005">
      <w:start w:val="1"/>
      <w:numFmt w:val="bullet"/>
      <w:lvlText w:val=""/>
      <w:lvlJc w:val="left"/>
      <w:pPr>
        <w:ind w:left="2118" w:hanging="360"/>
      </w:pPr>
      <w:rPr>
        <w:rFonts w:ascii="Wingdings" w:hAnsi="Wingdings" w:cs="Wingdings" w:hint="default"/>
      </w:rPr>
    </w:lvl>
    <w:lvl w:ilvl="3" w:tplc="04220001">
      <w:start w:val="1"/>
      <w:numFmt w:val="bullet"/>
      <w:lvlText w:val=""/>
      <w:lvlJc w:val="left"/>
      <w:pPr>
        <w:ind w:left="2838" w:hanging="360"/>
      </w:pPr>
      <w:rPr>
        <w:rFonts w:ascii="Symbol" w:hAnsi="Symbol" w:cs="Symbol" w:hint="default"/>
      </w:rPr>
    </w:lvl>
    <w:lvl w:ilvl="4" w:tplc="04220003">
      <w:start w:val="1"/>
      <w:numFmt w:val="bullet"/>
      <w:lvlText w:val="o"/>
      <w:lvlJc w:val="left"/>
      <w:pPr>
        <w:ind w:left="3558" w:hanging="360"/>
      </w:pPr>
      <w:rPr>
        <w:rFonts w:ascii="Courier New" w:hAnsi="Courier New" w:cs="Courier New" w:hint="default"/>
      </w:rPr>
    </w:lvl>
    <w:lvl w:ilvl="5" w:tplc="04220005">
      <w:start w:val="1"/>
      <w:numFmt w:val="bullet"/>
      <w:lvlText w:val=""/>
      <w:lvlJc w:val="left"/>
      <w:pPr>
        <w:ind w:left="4278" w:hanging="360"/>
      </w:pPr>
      <w:rPr>
        <w:rFonts w:ascii="Wingdings" w:hAnsi="Wingdings" w:cs="Wingdings" w:hint="default"/>
      </w:rPr>
    </w:lvl>
    <w:lvl w:ilvl="6" w:tplc="04220001">
      <w:start w:val="1"/>
      <w:numFmt w:val="bullet"/>
      <w:lvlText w:val=""/>
      <w:lvlJc w:val="left"/>
      <w:pPr>
        <w:ind w:left="4998" w:hanging="360"/>
      </w:pPr>
      <w:rPr>
        <w:rFonts w:ascii="Symbol" w:hAnsi="Symbol" w:cs="Symbol" w:hint="default"/>
      </w:rPr>
    </w:lvl>
    <w:lvl w:ilvl="7" w:tplc="04220003">
      <w:start w:val="1"/>
      <w:numFmt w:val="bullet"/>
      <w:lvlText w:val="o"/>
      <w:lvlJc w:val="left"/>
      <w:pPr>
        <w:ind w:left="5718" w:hanging="360"/>
      </w:pPr>
      <w:rPr>
        <w:rFonts w:ascii="Courier New" w:hAnsi="Courier New" w:cs="Courier New" w:hint="default"/>
      </w:rPr>
    </w:lvl>
    <w:lvl w:ilvl="8" w:tplc="04220005">
      <w:start w:val="1"/>
      <w:numFmt w:val="bullet"/>
      <w:lvlText w:val=""/>
      <w:lvlJc w:val="left"/>
      <w:pPr>
        <w:ind w:left="6438" w:hanging="360"/>
      </w:pPr>
      <w:rPr>
        <w:rFonts w:ascii="Wingdings" w:hAnsi="Wingdings" w:cs="Wingdings" w:hint="default"/>
      </w:rPr>
    </w:lvl>
  </w:abstractNum>
  <w:abstractNum w:abstractNumId="9">
    <w:nsid w:val="1144214D"/>
    <w:multiLevelType w:val="hybridMultilevel"/>
    <w:tmpl w:val="80A6033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nsid w:val="135421A2"/>
    <w:multiLevelType w:val="hybridMultilevel"/>
    <w:tmpl w:val="789A4F06"/>
    <w:lvl w:ilvl="0" w:tplc="7382CF12">
      <w:start w:val="3"/>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340D87"/>
    <w:multiLevelType w:val="multilevel"/>
    <w:tmpl w:val="7256BEB2"/>
    <w:lvl w:ilvl="0">
      <w:start w:val="1"/>
      <w:numFmt w:val="decimal"/>
      <w:lvlText w:val="%1."/>
      <w:lvlJc w:val="left"/>
      <w:pPr>
        <w:ind w:left="510" w:hanging="510"/>
      </w:pPr>
      <w:rPr>
        <w:rFonts w:hint="default"/>
      </w:rPr>
    </w:lvl>
    <w:lvl w:ilvl="1">
      <w:start w:val="1"/>
      <w:numFmt w:val="decimal"/>
      <w:lvlText w:val="%1.%2."/>
      <w:lvlJc w:val="left"/>
      <w:pPr>
        <w:ind w:left="468" w:hanging="510"/>
      </w:pPr>
      <w:rPr>
        <w:rFonts w:hint="default"/>
      </w:rPr>
    </w:lvl>
    <w:lvl w:ilvl="2">
      <w:start w:val="1"/>
      <w:numFmt w:val="decimal"/>
      <w:lvlText w:val="%1.%2.%3."/>
      <w:lvlJc w:val="left"/>
      <w:pPr>
        <w:ind w:left="636" w:hanging="720"/>
      </w:pPr>
      <w:rPr>
        <w:rFonts w:hint="default"/>
      </w:rPr>
    </w:lvl>
    <w:lvl w:ilvl="3">
      <w:start w:val="1"/>
      <w:numFmt w:val="decimal"/>
      <w:lvlText w:val="%1.%2.%3.%4."/>
      <w:lvlJc w:val="left"/>
      <w:pPr>
        <w:ind w:left="594" w:hanging="720"/>
      </w:pPr>
      <w:rPr>
        <w:rFonts w:hint="default"/>
      </w:rPr>
    </w:lvl>
    <w:lvl w:ilvl="4">
      <w:start w:val="1"/>
      <w:numFmt w:val="decimal"/>
      <w:lvlText w:val="%1.%2.%3.%4.%5."/>
      <w:lvlJc w:val="left"/>
      <w:pPr>
        <w:ind w:left="912" w:hanging="1080"/>
      </w:pPr>
      <w:rPr>
        <w:rFonts w:hint="default"/>
      </w:rPr>
    </w:lvl>
    <w:lvl w:ilvl="5">
      <w:start w:val="1"/>
      <w:numFmt w:val="decimal"/>
      <w:lvlText w:val="%1.%2.%3.%4.%5.%6."/>
      <w:lvlJc w:val="left"/>
      <w:pPr>
        <w:ind w:left="870" w:hanging="1080"/>
      </w:pPr>
      <w:rPr>
        <w:rFonts w:hint="default"/>
      </w:rPr>
    </w:lvl>
    <w:lvl w:ilvl="6">
      <w:start w:val="1"/>
      <w:numFmt w:val="decimal"/>
      <w:lvlText w:val="%1.%2.%3.%4.%5.%6.%7."/>
      <w:lvlJc w:val="left"/>
      <w:pPr>
        <w:ind w:left="1188" w:hanging="1440"/>
      </w:pPr>
      <w:rPr>
        <w:rFonts w:hint="default"/>
      </w:rPr>
    </w:lvl>
    <w:lvl w:ilvl="7">
      <w:start w:val="1"/>
      <w:numFmt w:val="decimal"/>
      <w:lvlText w:val="%1.%2.%3.%4.%5.%6.%7.%8."/>
      <w:lvlJc w:val="left"/>
      <w:pPr>
        <w:ind w:left="1146" w:hanging="1440"/>
      </w:pPr>
      <w:rPr>
        <w:rFonts w:hint="default"/>
      </w:rPr>
    </w:lvl>
    <w:lvl w:ilvl="8">
      <w:start w:val="1"/>
      <w:numFmt w:val="decimal"/>
      <w:lvlText w:val="%1.%2.%3.%4.%5.%6.%7.%8.%9."/>
      <w:lvlJc w:val="left"/>
      <w:pPr>
        <w:ind w:left="1464" w:hanging="1800"/>
      </w:pPr>
      <w:rPr>
        <w:rFonts w:hint="default"/>
      </w:rPr>
    </w:lvl>
  </w:abstractNum>
  <w:abstractNum w:abstractNumId="12">
    <w:nsid w:val="17B77ED4"/>
    <w:multiLevelType w:val="hybridMultilevel"/>
    <w:tmpl w:val="9BDCF68E"/>
    <w:lvl w:ilvl="0" w:tplc="0419000F">
      <w:start w:val="1"/>
      <w:numFmt w:val="decimal"/>
      <w:lvlText w:val="%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
    <w:nsid w:val="1C0E6A27"/>
    <w:multiLevelType w:val="multilevel"/>
    <w:tmpl w:val="7004A8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D115200"/>
    <w:multiLevelType w:val="hybridMultilevel"/>
    <w:tmpl w:val="028C001E"/>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5">
    <w:nsid w:val="1F886BF0"/>
    <w:multiLevelType w:val="hybridMultilevel"/>
    <w:tmpl w:val="45DA4632"/>
    <w:lvl w:ilvl="0" w:tplc="00000008">
      <w:start w:val="6"/>
      <w:numFmt w:val="bullet"/>
      <w:lvlText w:val="-"/>
      <w:lvlJc w:val="left"/>
      <w:pPr>
        <w:ind w:left="795" w:hanging="360"/>
      </w:pPr>
      <w:rPr>
        <w:rFonts w:ascii="Arial Narrow" w:hAnsi="Arial Narrow" w:cs="Arial Narrow" w:hint="default"/>
      </w:rPr>
    </w:lvl>
    <w:lvl w:ilvl="1" w:tplc="04220003">
      <w:start w:val="1"/>
      <w:numFmt w:val="bullet"/>
      <w:lvlText w:val="o"/>
      <w:lvlJc w:val="left"/>
      <w:pPr>
        <w:ind w:left="1515" w:hanging="360"/>
      </w:pPr>
      <w:rPr>
        <w:rFonts w:ascii="Courier New" w:hAnsi="Courier New" w:cs="Courier New" w:hint="default"/>
      </w:rPr>
    </w:lvl>
    <w:lvl w:ilvl="2" w:tplc="04220005">
      <w:start w:val="1"/>
      <w:numFmt w:val="bullet"/>
      <w:lvlText w:val=""/>
      <w:lvlJc w:val="left"/>
      <w:pPr>
        <w:ind w:left="2235" w:hanging="360"/>
      </w:pPr>
      <w:rPr>
        <w:rFonts w:ascii="Wingdings" w:hAnsi="Wingdings" w:cs="Wingdings" w:hint="default"/>
      </w:rPr>
    </w:lvl>
    <w:lvl w:ilvl="3" w:tplc="04220001">
      <w:start w:val="1"/>
      <w:numFmt w:val="bullet"/>
      <w:lvlText w:val=""/>
      <w:lvlJc w:val="left"/>
      <w:pPr>
        <w:ind w:left="2955" w:hanging="360"/>
      </w:pPr>
      <w:rPr>
        <w:rFonts w:ascii="Symbol" w:hAnsi="Symbol" w:cs="Symbol" w:hint="default"/>
      </w:rPr>
    </w:lvl>
    <w:lvl w:ilvl="4" w:tplc="04220003">
      <w:start w:val="1"/>
      <w:numFmt w:val="bullet"/>
      <w:lvlText w:val="o"/>
      <w:lvlJc w:val="left"/>
      <w:pPr>
        <w:ind w:left="3675" w:hanging="360"/>
      </w:pPr>
      <w:rPr>
        <w:rFonts w:ascii="Courier New" w:hAnsi="Courier New" w:cs="Courier New" w:hint="default"/>
      </w:rPr>
    </w:lvl>
    <w:lvl w:ilvl="5" w:tplc="04220005">
      <w:start w:val="1"/>
      <w:numFmt w:val="bullet"/>
      <w:lvlText w:val=""/>
      <w:lvlJc w:val="left"/>
      <w:pPr>
        <w:ind w:left="4395" w:hanging="360"/>
      </w:pPr>
      <w:rPr>
        <w:rFonts w:ascii="Wingdings" w:hAnsi="Wingdings" w:cs="Wingdings" w:hint="default"/>
      </w:rPr>
    </w:lvl>
    <w:lvl w:ilvl="6" w:tplc="04220001">
      <w:start w:val="1"/>
      <w:numFmt w:val="bullet"/>
      <w:lvlText w:val=""/>
      <w:lvlJc w:val="left"/>
      <w:pPr>
        <w:ind w:left="5115" w:hanging="360"/>
      </w:pPr>
      <w:rPr>
        <w:rFonts w:ascii="Symbol" w:hAnsi="Symbol" w:cs="Symbol" w:hint="default"/>
      </w:rPr>
    </w:lvl>
    <w:lvl w:ilvl="7" w:tplc="04220003">
      <w:start w:val="1"/>
      <w:numFmt w:val="bullet"/>
      <w:lvlText w:val="o"/>
      <w:lvlJc w:val="left"/>
      <w:pPr>
        <w:ind w:left="5835" w:hanging="360"/>
      </w:pPr>
      <w:rPr>
        <w:rFonts w:ascii="Courier New" w:hAnsi="Courier New" w:cs="Courier New" w:hint="default"/>
      </w:rPr>
    </w:lvl>
    <w:lvl w:ilvl="8" w:tplc="04220005">
      <w:start w:val="1"/>
      <w:numFmt w:val="bullet"/>
      <w:lvlText w:val=""/>
      <w:lvlJc w:val="left"/>
      <w:pPr>
        <w:ind w:left="6555" w:hanging="360"/>
      </w:pPr>
      <w:rPr>
        <w:rFonts w:ascii="Wingdings" w:hAnsi="Wingdings" w:cs="Wingdings" w:hint="default"/>
      </w:rPr>
    </w:lvl>
  </w:abstractNum>
  <w:abstractNum w:abstractNumId="16">
    <w:nsid w:val="24383D85"/>
    <w:multiLevelType w:val="multilevel"/>
    <w:tmpl w:val="8F46E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D7B0956"/>
    <w:multiLevelType w:val="hybridMultilevel"/>
    <w:tmpl w:val="3F540964"/>
    <w:lvl w:ilvl="0" w:tplc="037E4B90">
      <w:start w:val="4"/>
      <w:numFmt w:val="bullet"/>
      <w:lvlText w:val="-"/>
      <w:lvlJc w:val="left"/>
      <w:pPr>
        <w:ind w:left="678" w:hanging="360"/>
      </w:pPr>
      <w:rPr>
        <w:rFonts w:ascii="Times New Roman" w:eastAsia="Calibri" w:hAnsi="Times New Roman" w:cs="Times New Roman" w:hint="default"/>
      </w:rPr>
    </w:lvl>
    <w:lvl w:ilvl="1" w:tplc="04220003" w:tentative="1">
      <w:start w:val="1"/>
      <w:numFmt w:val="bullet"/>
      <w:lvlText w:val="o"/>
      <w:lvlJc w:val="left"/>
      <w:pPr>
        <w:ind w:left="1398" w:hanging="360"/>
      </w:pPr>
      <w:rPr>
        <w:rFonts w:ascii="Courier New" w:hAnsi="Courier New" w:cs="Courier New" w:hint="default"/>
      </w:rPr>
    </w:lvl>
    <w:lvl w:ilvl="2" w:tplc="04220005" w:tentative="1">
      <w:start w:val="1"/>
      <w:numFmt w:val="bullet"/>
      <w:lvlText w:val=""/>
      <w:lvlJc w:val="left"/>
      <w:pPr>
        <w:ind w:left="2118" w:hanging="360"/>
      </w:pPr>
      <w:rPr>
        <w:rFonts w:ascii="Wingdings" w:hAnsi="Wingdings" w:hint="default"/>
      </w:rPr>
    </w:lvl>
    <w:lvl w:ilvl="3" w:tplc="04220001" w:tentative="1">
      <w:start w:val="1"/>
      <w:numFmt w:val="bullet"/>
      <w:lvlText w:val=""/>
      <w:lvlJc w:val="left"/>
      <w:pPr>
        <w:ind w:left="2838" w:hanging="360"/>
      </w:pPr>
      <w:rPr>
        <w:rFonts w:ascii="Symbol" w:hAnsi="Symbol" w:hint="default"/>
      </w:rPr>
    </w:lvl>
    <w:lvl w:ilvl="4" w:tplc="04220003" w:tentative="1">
      <w:start w:val="1"/>
      <w:numFmt w:val="bullet"/>
      <w:lvlText w:val="o"/>
      <w:lvlJc w:val="left"/>
      <w:pPr>
        <w:ind w:left="3558" w:hanging="360"/>
      </w:pPr>
      <w:rPr>
        <w:rFonts w:ascii="Courier New" w:hAnsi="Courier New" w:cs="Courier New" w:hint="default"/>
      </w:rPr>
    </w:lvl>
    <w:lvl w:ilvl="5" w:tplc="04220005" w:tentative="1">
      <w:start w:val="1"/>
      <w:numFmt w:val="bullet"/>
      <w:lvlText w:val=""/>
      <w:lvlJc w:val="left"/>
      <w:pPr>
        <w:ind w:left="4278" w:hanging="360"/>
      </w:pPr>
      <w:rPr>
        <w:rFonts w:ascii="Wingdings" w:hAnsi="Wingdings" w:hint="default"/>
      </w:rPr>
    </w:lvl>
    <w:lvl w:ilvl="6" w:tplc="04220001" w:tentative="1">
      <w:start w:val="1"/>
      <w:numFmt w:val="bullet"/>
      <w:lvlText w:val=""/>
      <w:lvlJc w:val="left"/>
      <w:pPr>
        <w:ind w:left="4998" w:hanging="360"/>
      </w:pPr>
      <w:rPr>
        <w:rFonts w:ascii="Symbol" w:hAnsi="Symbol" w:hint="default"/>
      </w:rPr>
    </w:lvl>
    <w:lvl w:ilvl="7" w:tplc="04220003" w:tentative="1">
      <w:start w:val="1"/>
      <w:numFmt w:val="bullet"/>
      <w:lvlText w:val="o"/>
      <w:lvlJc w:val="left"/>
      <w:pPr>
        <w:ind w:left="5718" w:hanging="360"/>
      </w:pPr>
      <w:rPr>
        <w:rFonts w:ascii="Courier New" w:hAnsi="Courier New" w:cs="Courier New" w:hint="default"/>
      </w:rPr>
    </w:lvl>
    <w:lvl w:ilvl="8" w:tplc="04220005" w:tentative="1">
      <w:start w:val="1"/>
      <w:numFmt w:val="bullet"/>
      <w:lvlText w:val=""/>
      <w:lvlJc w:val="left"/>
      <w:pPr>
        <w:ind w:left="6438" w:hanging="360"/>
      </w:pPr>
      <w:rPr>
        <w:rFonts w:ascii="Wingdings" w:hAnsi="Wingdings" w:hint="default"/>
      </w:rPr>
    </w:lvl>
  </w:abstractNum>
  <w:abstractNum w:abstractNumId="18">
    <w:nsid w:val="3AE075F8"/>
    <w:multiLevelType w:val="hybridMultilevel"/>
    <w:tmpl w:val="ABC2B434"/>
    <w:lvl w:ilvl="0" w:tplc="03F6518A">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9">
    <w:nsid w:val="433A4B13"/>
    <w:multiLevelType w:val="hybridMultilevel"/>
    <w:tmpl w:val="C93697AA"/>
    <w:lvl w:ilvl="0" w:tplc="0422000F">
      <w:start w:val="1"/>
      <w:numFmt w:val="decimal"/>
      <w:lvlText w:val="%1."/>
      <w:lvlJc w:val="left"/>
      <w:pPr>
        <w:ind w:left="294" w:hanging="360"/>
      </w:pPr>
    </w:lvl>
    <w:lvl w:ilvl="1" w:tplc="04220019">
      <w:start w:val="1"/>
      <w:numFmt w:val="lowerLetter"/>
      <w:lvlText w:val="%2."/>
      <w:lvlJc w:val="left"/>
      <w:pPr>
        <w:ind w:left="1014" w:hanging="360"/>
      </w:pPr>
    </w:lvl>
    <w:lvl w:ilvl="2" w:tplc="0422001B">
      <w:start w:val="1"/>
      <w:numFmt w:val="lowerRoman"/>
      <w:lvlText w:val="%3."/>
      <w:lvlJc w:val="right"/>
      <w:pPr>
        <w:ind w:left="1734" w:hanging="180"/>
      </w:pPr>
    </w:lvl>
    <w:lvl w:ilvl="3" w:tplc="0422000F">
      <w:start w:val="1"/>
      <w:numFmt w:val="decimal"/>
      <w:lvlText w:val="%4."/>
      <w:lvlJc w:val="left"/>
      <w:pPr>
        <w:ind w:left="2454" w:hanging="360"/>
      </w:pPr>
    </w:lvl>
    <w:lvl w:ilvl="4" w:tplc="04220019">
      <w:start w:val="1"/>
      <w:numFmt w:val="lowerLetter"/>
      <w:lvlText w:val="%5."/>
      <w:lvlJc w:val="left"/>
      <w:pPr>
        <w:ind w:left="3174" w:hanging="360"/>
      </w:pPr>
    </w:lvl>
    <w:lvl w:ilvl="5" w:tplc="0422001B">
      <w:start w:val="1"/>
      <w:numFmt w:val="lowerRoman"/>
      <w:lvlText w:val="%6."/>
      <w:lvlJc w:val="right"/>
      <w:pPr>
        <w:ind w:left="3894" w:hanging="180"/>
      </w:pPr>
    </w:lvl>
    <w:lvl w:ilvl="6" w:tplc="0422000F">
      <w:start w:val="1"/>
      <w:numFmt w:val="decimal"/>
      <w:lvlText w:val="%7."/>
      <w:lvlJc w:val="left"/>
      <w:pPr>
        <w:ind w:left="4614" w:hanging="360"/>
      </w:pPr>
    </w:lvl>
    <w:lvl w:ilvl="7" w:tplc="04220019">
      <w:start w:val="1"/>
      <w:numFmt w:val="lowerLetter"/>
      <w:lvlText w:val="%8."/>
      <w:lvlJc w:val="left"/>
      <w:pPr>
        <w:ind w:left="5334" w:hanging="360"/>
      </w:pPr>
    </w:lvl>
    <w:lvl w:ilvl="8" w:tplc="0422001B">
      <w:start w:val="1"/>
      <w:numFmt w:val="lowerRoman"/>
      <w:lvlText w:val="%9."/>
      <w:lvlJc w:val="right"/>
      <w:pPr>
        <w:ind w:left="6054" w:hanging="180"/>
      </w:pPr>
    </w:lvl>
  </w:abstractNum>
  <w:abstractNum w:abstractNumId="20">
    <w:nsid w:val="4A2238A3"/>
    <w:multiLevelType w:val="hybridMultilevel"/>
    <w:tmpl w:val="E4C26EAC"/>
    <w:lvl w:ilvl="0" w:tplc="04190001">
      <w:start w:val="1"/>
      <w:numFmt w:val="bullet"/>
      <w:lvlText w:val=""/>
      <w:lvlJc w:val="left"/>
      <w:pPr>
        <w:ind w:left="754" w:hanging="360"/>
      </w:pPr>
      <w:rPr>
        <w:rFonts w:ascii="Symbol" w:hAnsi="Symbol" w:cs="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21">
    <w:nsid w:val="51E619A3"/>
    <w:multiLevelType w:val="multilevel"/>
    <w:tmpl w:val="64B86A1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36A48EB"/>
    <w:multiLevelType w:val="hybridMultilevel"/>
    <w:tmpl w:val="63D669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51313F1"/>
    <w:multiLevelType w:val="hybridMultilevel"/>
    <w:tmpl w:val="9D9A9D74"/>
    <w:lvl w:ilvl="0" w:tplc="B900EA0E">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57E35724"/>
    <w:multiLevelType w:val="hybridMultilevel"/>
    <w:tmpl w:val="F0EE9704"/>
    <w:lvl w:ilvl="0" w:tplc="2446FF62">
      <w:numFmt w:val="bullet"/>
      <w:lvlText w:val="-"/>
      <w:lvlJc w:val="left"/>
      <w:pPr>
        <w:ind w:left="927" w:hanging="360"/>
      </w:pPr>
      <w:rPr>
        <w:rFonts w:ascii="Times New Roman" w:eastAsia="Arial"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nsid w:val="5EC907D4"/>
    <w:multiLevelType w:val="hybridMultilevel"/>
    <w:tmpl w:val="59C0AFB4"/>
    <w:lvl w:ilvl="0" w:tplc="04190001">
      <w:start w:val="1"/>
      <w:numFmt w:val="bullet"/>
      <w:lvlText w:val=""/>
      <w:lvlJc w:val="left"/>
      <w:pPr>
        <w:ind w:left="394" w:hanging="360"/>
      </w:pPr>
      <w:rPr>
        <w:rFonts w:ascii="Symbol" w:hAnsi="Symbol" w:cs="Symbol" w:hint="default"/>
      </w:rPr>
    </w:lvl>
    <w:lvl w:ilvl="1" w:tplc="6BD43B28">
      <w:numFmt w:val="bullet"/>
      <w:lvlText w:val="-"/>
      <w:lvlJc w:val="left"/>
      <w:pPr>
        <w:ind w:left="1114" w:hanging="360"/>
      </w:pPr>
      <w:rPr>
        <w:rFonts w:ascii="Times New Roman" w:eastAsia="Times New Roman" w:hAnsi="Times New Roman" w:hint="default"/>
      </w:rPr>
    </w:lvl>
    <w:lvl w:ilvl="2" w:tplc="211805B2">
      <w:numFmt w:val="bullet"/>
      <w:lvlText w:val="–"/>
      <w:lvlJc w:val="left"/>
      <w:pPr>
        <w:ind w:left="1834" w:hanging="360"/>
      </w:pPr>
      <w:rPr>
        <w:rFonts w:ascii="Times New Roman" w:eastAsia="Times New Roman" w:hAnsi="Times New Roman" w:hint="default"/>
      </w:rPr>
    </w:lvl>
    <w:lvl w:ilvl="3" w:tplc="04190001">
      <w:start w:val="1"/>
      <w:numFmt w:val="bullet"/>
      <w:lvlText w:val=""/>
      <w:lvlJc w:val="left"/>
      <w:pPr>
        <w:ind w:left="2554" w:hanging="360"/>
      </w:pPr>
      <w:rPr>
        <w:rFonts w:ascii="Symbol" w:hAnsi="Symbol" w:cs="Symbol" w:hint="default"/>
      </w:rPr>
    </w:lvl>
    <w:lvl w:ilvl="4" w:tplc="04190003">
      <w:start w:val="1"/>
      <w:numFmt w:val="bullet"/>
      <w:lvlText w:val="o"/>
      <w:lvlJc w:val="left"/>
      <w:pPr>
        <w:ind w:left="3274" w:hanging="360"/>
      </w:pPr>
      <w:rPr>
        <w:rFonts w:ascii="Courier New" w:hAnsi="Courier New" w:cs="Courier New" w:hint="default"/>
      </w:rPr>
    </w:lvl>
    <w:lvl w:ilvl="5" w:tplc="04190005">
      <w:start w:val="1"/>
      <w:numFmt w:val="bullet"/>
      <w:lvlText w:val=""/>
      <w:lvlJc w:val="left"/>
      <w:pPr>
        <w:ind w:left="3994" w:hanging="360"/>
      </w:pPr>
      <w:rPr>
        <w:rFonts w:ascii="Wingdings" w:hAnsi="Wingdings" w:cs="Wingdings" w:hint="default"/>
      </w:rPr>
    </w:lvl>
    <w:lvl w:ilvl="6" w:tplc="04190001">
      <w:start w:val="1"/>
      <w:numFmt w:val="bullet"/>
      <w:lvlText w:val=""/>
      <w:lvlJc w:val="left"/>
      <w:pPr>
        <w:ind w:left="4714" w:hanging="360"/>
      </w:pPr>
      <w:rPr>
        <w:rFonts w:ascii="Symbol" w:hAnsi="Symbol" w:cs="Symbol" w:hint="default"/>
      </w:rPr>
    </w:lvl>
    <w:lvl w:ilvl="7" w:tplc="04190003">
      <w:start w:val="1"/>
      <w:numFmt w:val="bullet"/>
      <w:lvlText w:val="o"/>
      <w:lvlJc w:val="left"/>
      <w:pPr>
        <w:ind w:left="5434" w:hanging="360"/>
      </w:pPr>
      <w:rPr>
        <w:rFonts w:ascii="Courier New" w:hAnsi="Courier New" w:cs="Courier New" w:hint="default"/>
      </w:rPr>
    </w:lvl>
    <w:lvl w:ilvl="8" w:tplc="04190005">
      <w:start w:val="1"/>
      <w:numFmt w:val="bullet"/>
      <w:lvlText w:val=""/>
      <w:lvlJc w:val="left"/>
      <w:pPr>
        <w:ind w:left="6154" w:hanging="360"/>
      </w:pPr>
      <w:rPr>
        <w:rFonts w:ascii="Wingdings" w:hAnsi="Wingdings" w:cs="Wingdings" w:hint="default"/>
      </w:rPr>
    </w:lvl>
  </w:abstractNum>
  <w:abstractNum w:abstractNumId="26">
    <w:nsid w:val="6D495A04"/>
    <w:multiLevelType w:val="hybridMultilevel"/>
    <w:tmpl w:val="1EF8821A"/>
    <w:lvl w:ilvl="0" w:tplc="99582D5E">
      <w:start w:val="11"/>
      <w:numFmt w:val="decimal"/>
      <w:lvlText w:val="%1."/>
      <w:lvlJc w:val="left"/>
      <w:pPr>
        <w:ind w:left="644" w:hanging="360"/>
      </w:pPr>
      <w:rPr>
        <w:rFonts w:eastAsia="Calibri" w:hint="default"/>
        <w:b w:val="0"/>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6E3708E9"/>
    <w:multiLevelType w:val="hybridMultilevel"/>
    <w:tmpl w:val="DC58D5CA"/>
    <w:lvl w:ilvl="0" w:tplc="10D2C7F0">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28">
    <w:nsid w:val="6EED404F"/>
    <w:multiLevelType w:val="hybridMultilevel"/>
    <w:tmpl w:val="A380FDB2"/>
    <w:lvl w:ilvl="0" w:tplc="42FC1C4A">
      <w:start w:val="1"/>
      <w:numFmt w:val="decimal"/>
      <w:lvlText w:val="%1."/>
      <w:lvlJc w:val="left"/>
      <w:pPr>
        <w:ind w:left="1319" w:hanging="1035"/>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9">
    <w:nsid w:val="75737B98"/>
    <w:multiLevelType w:val="hybridMultilevel"/>
    <w:tmpl w:val="A89E4C0C"/>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66E2DE5"/>
    <w:multiLevelType w:val="hybridMultilevel"/>
    <w:tmpl w:val="56382B3E"/>
    <w:lvl w:ilvl="0" w:tplc="715EC216">
      <w:start w:val="1"/>
      <w:numFmt w:val="decimal"/>
      <w:lvlText w:val="%1)"/>
      <w:lvlJc w:val="left"/>
      <w:pPr>
        <w:ind w:left="786"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770F3F89"/>
    <w:multiLevelType w:val="hybridMultilevel"/>
    <w:tmpl w:val="6C78CE3A"/>
    <w:lvl w:ilvl="0" w:tplc="B032DDA4">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32">
    <w:nsid w:val="7880109F"/>
    <w:multiLevelType w:val="hybridMultilevel"/>
    <w:tmpl w:val="8626D72A"/>
    <w:lvl w:ilvl="0" w:tplc="1360B56A">
      <w:start w:val="2"/>
      <w:numFmt w:val="decimal"/>
      <w:lvlText w:val="%1."/>
      <w:lvlJc w:val="left"/>
      <w:pPr>
        <w:tabs>
          <w:tab w:val="num" w:pos="720"/>
        </w:tabs>
        <w:ind w:left="720" w:hanging="360"/>
      </w:pPr>
      <w:rPr>
        <w:rFonts w:hint="default"/>
        <w:b/>
        <w:bCs/>
      </w:rPr>
    </w:lvl>
    <w:lvl w:ilvl="1" w:tplc="7222DB8A">
      <w:start w:val="2"/>
      <w:numFmt w:val="bullet"/>
      <w:lvlText w:val="-"/>
      <w:lvlJc w:val="left"/>
      <w:pPr>
        <w:tabs>
          <w:tab w:val="num" w:pos="1440"/>
        </w:tabs>
        <w:ind w:left="1440" w:hanging="360"/>
      </w:pPr>
      <w:rPr>
        <w:rFonts w:ascii="Arial" w:eastAsia="Times New Roman" w:hAnsi="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7C17470D"/>
    <w:multiLevelType w:val="hybridMultilevel"/>
    <w:tmpl w:val="1E4247B6"/>
    <w:lvl w:ilvl="0" w:tplc="6C2AE02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7CD25D88"/>
    <w:multiLevelType w:val="hybridMultilevel"/>
    <w:tmpl w:val="C3FC2564"/>
    <w:lvl w:ilvl="0" w:tplc="04220001">
      <w:start w:val="1"/>
      <w:numFmt w:val="bullet"/>
      <w:lvlText w:val=""/>
      <w:lvlJc w:val="left"/>
      <w:pPr>
        <w:ind w:left="1287" w:hanging="360"/>
      </w:pPr>
      <w:rPr>
        <w:rFonts w:ascii="Symbol" w:hAnsi="Symbol" w:cs="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num w:numId="1">
    <w:abstractNumId w:val="7"/>
  </w:num>
  <w:num w:numId="2">
    <w:abstractNumId w:val="13"/>
  </w:num>
  <w:num w:numId="3">
    <w:abstractNumId w:val="3"/>
  </w:num>
  <w:num w:numId="4">
    <w:abstractNumId w:val="5"/>
  </w:num>
  <w:num w:numId="5">
    <w:abstractNumId w:val="11"/>
  </w:num>
  <w:num w:numId="6">
    <w:abstractNumId w:val="15"/>
  </w:num>
  <w:num w:numId="7">
    <w:abstractNumId w:val="32"/>
  </w:num>
  <w:num w:numId="8">
    <w:abstractNumId w:val="4"/>
  </w:num>
  <w:num w:numId="9">
    <w:abstractNumId w:val="6"/>
  </w:num>
  <w:num w:numId="10">
    <w:abstractNumId w:val="31"/>
  </w:num>
  <w:num w:numId="11">
    <w:abstractNumId w:val="20"/>
  </w:num>
  <w:num w:numId="12">
    <w:abstractNumId w:val="14"/>
  </w:num>
  <w:num w:numId="13">
    <w:abstractNumId w:val="18"/>
  </w:num>
  <w:num w:numId="14">
    <w:abstractNumId w:val="8"/>
  </w:num>
  <w:num w:numId="15">
    <w:abstractNumId w:val="12"/>
  </w:num>
  <w:num w:numId="16">
    <w:abstractNumId w:val="29"/>
  </w:num>
  <w:num w:numId="17">
    <w:abstractNumId w:val="23"/>
  </w:num>
  <w:num w:numId="18">
    <w:abstractNumId w:val="19"/>
  </w:num>
  <w:num w:numId="19">
    <w:abstractNumId w:val="25"/>
  </w:num>
  <w:num w:numId="20">
    <w:abstractNumId w:val="34"/>
  </w:num>
  <w:num w:numId="21">
    <w:abstractNumId w:val="1"/>
  </w:num>
  <w:num w:numId="22">
    <w:abstractNumId w:val="2"/>
  </w:num>
  <w:num w:numId="23">
    <w:abstractNumId w:val="27"/>
  </w:num>
  <w:num w:numId="24">
    <w:abstractNumId w:val="28"/>
  </w:num>
  <w:num w:numId="25">
    <w:abstractNumId w:val="10"/>
  </w:num>
  <w:num w:numId="26">
    <w:abstractNumId w:val="9"/>
  </w:num>
  <w:num w:numId="27">
    <w:abstractNumId w:val="26"/>
  </w:num>
  <w:num w:numId="28">
    <w:abstractNumId w:val="22"/>
  </w:num>
  <w:num w:numId="29">
    <w:abstractNumId w:val="21"/>
  </w:num>
  <w:num w:numId="30">
    <w:abstractNumId w:val="33"/>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10"/>
  </w:num>
  <w:num w:numId="38">
    <w:abstractNumId w:val="16"/>
  </w:num>
  <w:num w:numId="39">
    <w:abstractNumId w:val="30"/>
  </w:num>
  <w:num w:numId="40">
    <w:abstractNumId w:val="24"/>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6C22DD"/>
    <w:rsid w:val="00003609"/>
    <w:rsid w:val="00011AF3"/>
    <w:rsid w:val="0001487B"/>
    <w:rsid w:val="000466EB"/>
    <w:rsid w:val="000564A4"/>
    <w:rsid w:val="00064AFC"/>
    <w:rsid w:val="000655E6"/>
    <w:rsid w:val="00065C56"/>
    <w:rsid w:val="000736AF"/>
    <w:rsid w:val="00075414"/>
    <w:rsid w:val="00081968"/>
    <w:rsid w:val="00082B13"/>
    <w:rsid w:val="00091DBF"/>
    <w:rsid w:val="000C364E"/>
    <w:rsid w:val="000D0067"/>
    <w:rsid w:val="000D1BC1"/>
    <w:rsid w:val="000E1F8D"/>
    <w:rsid w:val="000E51E8"/>
    <w:rsid w:val="000F34B5"/>
    <w:rsid w:val="0010051E"/>
    <w:rsid w:val="00121E74"/>
    <w:rsid w:val="001329EA"/>
    <w:rsid w:val="001401CC"/>
    <w:rsid w:val="00143F86"/>
    <w:rsid w:val="00143FDB"/>
    <w:rsid w:val="001470C0"/>
    <w:rsid w:val="001616CE"/>
    <w:rsid w:val="00164F27"/>
    <w:rsid w:val="001754CC"/>
    <w:rsid w:val="001805DE"/>
    <w:rsid w:val="00183EC5"/>
    <w:rsid w:val="00184E3B"/>
    <w:rsid w:val="001873FC"/>
    <w:rsid w:val="00190E81"/>
    <w:rsid w:val="001A0D99"/>
    <w:rsid w:val="001A1352"/>
    <w:rsid w:val="001A65DD"/>
    <w:rsid w:val="001D19F3"/>
    <w:rsid w:val="001D20BC"/>
    <w:rsid w:val="001E512C"/>
    <w:rsid w:val="001F19CB"/>
    <w:rsid w:val="001F59F8"/>
    <w:rsid w:val="00202106"/>
    <w:rsid w:val="0021626C"/>
    <w:rsid w:val="0024306D"/>
    <w:rsid w:val="002448EE"/>
    <w:rsid w:val="00250A5C"/>
    <w:rsid w:val="00253D5B"/>
    <w:rsid w:val="0025672A"/>
    <w:rsid w:val="00260E42"/>
    <w:rsid w:val="00264D6B"/>
    <w:rsid w:val="00265699"/>
    <w:rsid w:val="002660D4"/>
    <w:rsid w:val="00282C07"/>
    <w:rsid w:val="00292154"/>
    <w:rsid w:val="00297F55"/>
    <w:rsid w:val="002A3A98"/>
    <w:rsid w:val="002A6B0B"/>
    <w:rsid w:val="002A7964"/>
    <w:rsid w:val="002B4C7A"/>
    <w:rsid w:val="002B5B2B"/>
    <w:rsid w:val="002B7F5B"/>
    <w:rsid w:val="002C2275"/>
    <w:rsid w:val="002C532A"/>
    <w:rsid w:val="002C702B"/>
    <w:rsid w:val="002D434D"/>
    <w:rsid w:val="002D4F93"/>
    <w:rsid w:val="002E0966"/>
    <w:rsid w:val="002E1C43"/>
    <w:rsid w:val="002F1580"/>
    <w:rsid w:val="00305AEE"/>
    <w:rsid w:val="003217AF"/>
    <w:rsid w:val="003262AF"/>
    <w:rsid w:val="0034464E"/>
    <w:rsid w:val="00344EA1"/>
    <w:rsid w:val="00351700"/>
    <w:rsid w:val="003538A1"/>
    <w:rsid w:val="0035415B"/>
    <w:rsid w:val="00363C9B"/>
    <w:rsid w:val="00373005"/>
    <w:rsid w:val="00375D0D"/>
    <w:rsid w:val="003775AB"/>
    <w:rsid w:val="00377901"/>
    <w:rsid w:val="00380E15"/>
    <w:rsid w:val="00382146"/>
    <w:rsid w:val="00396AEB"/>
    <w:rsid w:val="00397C3C"/>
    <w:rsid w:val="003B54DF"/>
    <w:rsid w:val="003C2CA0"/>
    <w:rsid w:val="003C3FB4"/>
    <w:rsid w:val="003C5FA7"/>
    <w:rsid w:val="003C69F1"/>
    <w:rsid w:val="003C7F26"/>
    <w:rsid w:val="003D3E94"/>
    <w:rsid w:val="003E3200"/>
    <w:rsid w:val="003E471C"/>
    <w:rsid w:val="003E7072"/>
    <w:rsid w:val="003F4AAD"/>
    <w:rsid w:val="0040744D"/>
    <w:rsid w:val="00407599"/>
    <w:rsid w:val="00407F28"/>
    <w:rsid w:val="00414A4D"/>
    <w:rsid w:val="00427994"/>
    <w:rsid w:val="00432B13"/>
    <w:rsid w:val="00432D8D"/>
    <w:rsid w:val="004372AA"/>
    <w:rsid w:val="00440908"/>
    <w:rsid w:val="004426DF"/>
    <w:rsid w:val="00451BB8"/>
    <w:rsid w:val="00454C68"/>
    <w:rsid w:val="0047097F"/>
    <w:rsid w:val="004824B5"/>
    <w:rsid w:val="00483A79"/>
    <w:rsid w:val="00497F5A"/>
    <w:rsid w:val="004A3C8C"/>
    <w:rsid w:val="004A6697"/>
    <w:rsid w:val="004B133C"/>
    <w:rsid w:val="004B64B7"/>
    <w:rsid w:val="004C5916"/>
    <w:rsid w:val="004D17B0"/>
    <w:rsid w:val="004D739D"/>
    <w:rsid w:val="004E109E"/>
    <w:rsid w:val="004E5FB8"/>
    <w:rsid w:val="004F3E27"/>
    <w:rsid w:val="004F53C6"/>
    <w:rsid w:val="00504262"/>
    <w:rsid w:val="005209D9"/>
    <w:rsid w:val="005328EA"/>
    <w:rsid w:val="00535BDF"/>
    <w:rsid w:val="00546956"/>
    <w:rsid w:val="00547E79"/>
    <w:rsid w:val="00554917"/>
    <w:rsid w:val="005579BD"/>
    <w:rsid w:val="00564D14"/>
    <w:rsid w:val="005816E1"/>
    <w:rsid w:val="005836E7"/>
    <w:rsid w:val="005964D7"/>
    <w:rsid w:val="005A1BEB"/>
    <w:rsid w:val="005B0A92"/>
    <w:rsid w:val="005B6657"/>
    <w:rsid w:val="005B6F4C"/>
    <w:rsid w:val="005B7400"/>
    <w:rsid w:val="005C0FFF"/>
    <w:rsid w:val="005D05A7"/>
    <w:rsid w:val="005D6175"/>
    <w:rsid w:val="005E39D0"/>
    <w:rsid w:val="005E5BF8"/>
    <w:rsid w:val="005F068C"/>
    <w:rsid w:val="005F150E"/>
    <w:rsid w:val="005F1886"/>
    <w:rsid w:val="0060234D"/>
    <w:rsid w:val="006069A2"/>
    <w:rsid w:val="006113A5"/>
    <w:rsid w:val="00611B22"/>
    <w:rsid w:val="0062357F"/>
    <w:rsid w:val="00624C2E"/>
    <w:rsid w:val="00630AF7"/>
    <w:rsid w:val="00637629"/>
    <w:rsid w:val="00645B90"/>
    <w:rsid w:val="006528B9"/>
    <w:rsid w:val="0066089C"/>
    <w:rsid w:val="00661967"/>
    <w:rsid w:val="00666410"/>
    <w:rsid w:val="00677FAD"/>
    <w:rsid w:val="0068019E"/>
    <w:rsid w:val="00683E61"/>
    <w:rsid w:val="006970B9"/>
    <w:rsid w:val="006A5C3A"/>
    <w:rsid w:val="006A7879"/>
    <w:rsid w:val="006B3726"/>
    <w:rsid w:val="006C22DD"/>
    <w:rsid w:val="006C6945"/>
    <w:rsid w:val="006C6A27"/>
    <w:rsid w:val="006D1E41"/>
    <w:rsid w:val="006D1EBE"/>
    <w:rsid w:val="006D4172"/>
    <w:rsid w:val="006E190F"/>
    <w:rsid w:val="006E2364"/>
    <w:rsid w:val="006F4F5F"/>
    <w:rsid w:val="00705F0D"/>
    <w:rsid w:val="00706EBB"/>
    <w:rsid w:val="00707D47"/>
    <w:rsid w:val="007125EE"/>
    <w:rsid w:val="007150AB"/>
    <w:rsid w:val="00715D82"/>
    <w:rsid w:val="00716177"/>
    <w:rsid w:val="00724B38"/>
    <w:rsid w:val="007266A2"/>
    <w:rsid w:val="00752849"/>
    <w:rsid w:val="007557CB"/>
    <w:rsid w:val="00757B69"/>
    <w:rsid w:val="0077013F"/>
    <w:rsid w:val="00775140"/>
    <w:rsid w:val="0077709F"/>
    <w:rsid w:val="00781C3C"/>
    <w:rsid w:val="00783AB6"/>
    <w:rsid w:val="007848DE"/>
    <w:rsid w:val="007954FE"/>
    <w:rsid w:val="007A2B17"/>
    <w:rsid w:val="007B0D64"/>
    <w:rsid w:val="007B284A"/>
    <w:rsid w:val="007D00AB"/>
    <w:rsid w:val="007F4133"/>
    <w:rsid w:val="00802AD3"/>
    <w:rsid w:val="00803CF5"/>
    <w:rsid w:val="0080569B"/>
    <w:rsid w:val="0080750A"/>
    <w:rsid w:val="008126DC"/>
    <w:rsid w:val="008175DE"/>
    <w:rsid w:val="00824658"/>
    <w:rsid w:val="00826794"/>
    <w:rsid w:val="00832A6F"/>
    <w:rsid w:val="00833AA2"/>
    <w:rsid w:val="00834E77"/>
    <w:rsid w:val="00835001"/>
    <w:rsid w:val="00841475"/>
    <w:rsid w:val="008570A2"/>
    <w:rsid w:val="00864546"/>
    <w:rsid w:val="008662C3"/>
    <w:rsid w:val="0087661F"/>
    <w:rsid w:val="00896B00"/>
    <w:rsid w:val="008A504D"/>
    <w:rsid w:val="008B61BB"/>
    <w:rsid w:val="008C7491"/>
    <w:rsid w:val="008D5C6E"/>
    <w:rsid w:val="008E1AD4"/>
    <w:rsid w:val="008E743D"/>
    <w:rsid w:val="008F680A"/>
    <w:rsid w:val="00902F10"/>
    <w:rsid w:val="009154E4"/>
    <w:rsid w:val="009252FE"/>
    <w:rsid w:val="00933A1C"/>
    <w:rsid w:val="0093679D"/>
    <w:rsid w:val="00944871"/>
    <w:rsid w:val="00945B9D"/>
    <w:rsid w:val="009545C3"/>
    <w:rsid w:val="00954E2C"/>
    <w:rsid w:val="00955548"/>
    <w:rsid w:val="009672D2"/>
    <w:rsid w:val="00967C69"/>
    <w:rsid w:val="0097081B"/>
    <w:rsid w:val="009719A4"/>
    <w:rsid w:val="00987A89"/>
    <w:rsid w:val="00992D35"/>
    <w:rsid w:val="009A5D9C"/>
    <w:rsid w:val="009B40F2"/>
    <w:rsid w:val="009B5365"/>
    <w:rsid w:val="009B7C10"/>
    <w:rsid w:val="009C1B8E"/>
    <w:rsid w:val="009D0539"/>
    <w:rsid w:val="009D19EE"/>
    <w:rsid w:val="009D2F71"/>
    <w:rsid w:val="009E0403"/>
    <w:rsid w:val="009E20C6"/>
    <w:rsid w:val="009E7015"/>
    <w:rsid w:val="009E7A20"/>
    <w:rsid w:val="009F323B"/>
    <w:rsid w:val="00A0241B"/>
    <w:rsid w:val="00A02EE8"/>
    <w:rsid w:val="00A13333"/>
    <w:rsid w:val="00A154D3"/>
    <w:rsid w:val="00A24BEA"/>
    <w:rsid w:val="00A32B15"/>
    <w:rsid w:val="00A434B9"/>
    <w:rsid w:val="00A44F84"/>
    <w:rsid w:val="00A63734"/>
    <w:rsid w:val="00A835A6"/>
    <w:rsid w:val="00A855D8"/>
    <w:rsid w:val="00A86507"/>
    <w:rsid w:val="00A91B55"/>
    <w:rsid w:val="00A93B6F"/>
    <w:rsid w:val="00A959A2"/>
    <w:rsid w:val="00A95D5F"/>
    <w:rsid w:val="00AA3092"/>
    <w:rsid w:val="00AA43BE"/>
    <w:rsid w:val="00AC1AA4"/>
    <w:rsid w:val="00AC4CAD"/>
    <w:rsid w:val="00AD0F48"/>
    <w:rsid w:val="00AD3916"/>
    <w:rsid w:val="00AE7F8E"/>
    <w:rsid w:val="00AF029E"/>
    <w:rsid w:val="00B04E82"/>
    <w:rsid w:val="00B050F4"/>
    <w:rsid w:val="00B05BF4"/>
    <w:rsid w:val="00B07269"/>
    <w:rsid w:val="00B15913"/>
    <w:rsid w:val="00B20B09"/>
    <w:rsid w:val="00B23A70"/>
    <w:rsid w:val="00B26860"/>
    <w:rsid w:val="00B50FDF"/>
    <w:rsid w:val="00B61894"/>
    <w:rsid w:val="00B6615A"/>
    <w:rsid w:val="00B73834"/>
    <w:rsid w:val="00B752DB"/>
    <w:rsid w:val="00B84117"/>
    <w:rsid w:val="00B87683"/>
    <w:rsid w:val="00B945B7"/>
    <w:rsid w:val="00BA0A7C"/>
    <w:rsid w:val="00BA562C"/>
    <w:rsid w:val="00BA5AEE"/>
    <w:rsid w:val="00BC47FB"/>
    <w:rsid w:val="00BC754A"/>
    <w:rsid w:val="00BC7EF6"/>
    <w:rsid w:val="00BD2617"/>
    <w:rsid w:val="00BD6A15"/>
    <w:rsid w:val="00BE4EF4"/>
    <w:rsid w:val="00BF05E4"/>
    <w:rsid w:val="00C01FF6"/>
    <w:rsid w:val="00C0431A"/>
    <w:rsid w:val="00C22BE8"/>
    <w:rsid w:val="00C32CA1"/>
    <w:rsid w:val="00C336C0"/>
    <w:rsid w:val="00C42B62"/>
    <w:rsid w:val="00C50541"/>
    <w:rsid w:val="00C52C90"/>
    <w:rsid w:val="00C52E6E"/>
    <w:rsid w:val="00C56CA6"/>
    <w:rsid w:val="00C61A3A"/>
    <w:rsid w:val="00C71D5F"/>
    <w:rsid w:val="00C749E2"/>
    <w:rsid w:val="00C77AF7"/>
    <w:rsid w:val="00C82435"/>
    <w:rsid w:val="00C84E94"/>
    <w:rsid w:val="00C86C42"/>
    <w:rsid w:val="00C87D25"/>
    <w:rsid w:val="00C94C66"/>
    <w:rsid w:val="00C94D20"/>
    <w:rsid w:val="00C9538B"/>
    <w:rsid w:val="00CA048D"/>
    <w:rsid w:val="00CA3235"/>
    <w:rsid w:val="00CB13EA"/>
    <w:rsid w:val="00CB4BFC"/>
    <w:rsid w:val="00CD0E1F"/>
    <w:rsid w:val="00CD3387"/>
    <w:rsid w:val="00CF5570"/>
    <w:rsid w:val="00D002E6"/>
    <w:rsid w:val="00D019DD"/>
    <w:rsid w:val="00D317EF"/>
    <w:rsid w:val="00D31B9E"/>
    <w:rsid w:val="00D34970"/>
    <w:rsid w:val="00D36020"/>
    <w:rsid w:val="00D402A3"/>
    <w:rsid w:val="00D41EAF"/>
    <w:rsid w:val="00D5318F"/>
    <w:rsid w:val="00D6142B"/>
    <w:rsid w:val="00D73BD9"/>
    <w:rsid w:val="00D77C85"/>
    <w:rsid w:val="00D80C79"/>
    <w:rsid w:val="00D8428B"/>
    <w:rsid w:val="00D93B7E"/>
    <w:rsid w:val="00DA1B57"/>
    <w:rsid w:val="00DA77EF"/>
    <w:rsid w:val="00DB364D"/>
    <w:rsid w:val="00DC38F6"/>
    <w:rsid w:val="00DC4041"/>
    <w:rsid w:val="00DC468E"/>
    <w:rsid w:val="00DD0738"/>
    <w:rsid w:val="00DD09C3"/>
    <w:rsid w:val="00DD0B98"/>
    <w:rsid w:val="00DD224E"/>
    <w:rsid w:val="00DD3038"/>
    <w:rsid w:val="00DE511C"/>
    <w:rsid w:val="00DE78EC"/>
    <w:rsid w:val="00DF0529"/>
    <w:rsid w:val="00DF1887"/>
    <w:rsid w:val="00DF4B55"/>
    <w:rsid w:val="00E0378F"/>
    <w:rsid w:val="00E0666A"/>
    <w:rsid w:val="00E1591F"/>
    <w:rsid w:val="00E21F0D"/>
    <w:rsid w:val="00E2379F"/>
    <w:rsid w:val="00E23C46"/>
    <w:rsid w:val="00E34479"/>
    <w:rsid w:val="00E40C33"/>
    <w:rsid w:val="00E475D8"/>
    <w:rsid w:val="00E503D4"/>
    <w:rsid w:val="00E52EFD"/>
    <w:rsid w:val="00E62BF1"/>
    <w:rsid w:val="00E70A70"/>
    <w:rsid w:val="00E71860"/>
    <w:rsid w:val="00E74632"/>
    <w:rsid w:val="00E80690"/>
    <w:rsid w:val="00E8417A"/>
    <w:rsid w:val="00E85352"/>
    <w:rsid w:val="00E85D8B"/>
    <w:rsid w:val="00E8678A"/>
    <w:rsid w:val="00E94B45"/>
    <w:rsid w:val="00E95597"/>
    <w:rsid w:val="00EA6550"/>
    <w:rsid w:val="00EA7161"/>
    <w:rsid w:val="00EB226C"/>
    <w:rsid w:val="00EB527B"/>
    <w:rsid w:val="00ED2804"/>
    <w:rsid w:val="00EE0C56"/>
    <w:rsid w:val="00EE21A2"/>
    <w:rsid w:val="00F01790"/>
    <w:rsid w:val="00F042E0"/>
    <w:rsid w:val="00F12888"/>
    <w:rsid w:val="00F13D9F"/>
    <w:rsid w:val="00F15B5D"/>
    <w:rsid w:val="00F21594"/>
    <w:rsid w:val="00F23499"/>
    <w:rsid w:val="00F343BE"/>
    <w:rsid w:val="00F40258"/>
    <w:rsid w:val="00F423CA"/>
    <w:rsid w:val="00F553E0"/>
    <w:rsid w:val="00F61060"/>
    <w:rsid w:val="00F6126D"/>
    <w:rsid w:val="00F62644"/>
    <w:rsid w:val="00F64399"/>
    <w:rsid w:val="00F65D19"/>
    <w:rsid w:val="00F67386"/>
    <w:rsid w:val="00F7556F"/>
    <w:rsid w:val="00F8295E"/>
    <w:rsid w:val="00F82D68"/>
    <w:rsid w:val="00F832A1"/>
    <w:rsid w:val="00F86EE1"/>
    <w:rsid w:val="00F9216F"/>
    <w:rsid w:val="00F93DD0"/>
    <w:rsid w:val="00F95882"/>
    <w:rsid w:val="00FA2C55"/>
    <w:rsid w:val="00FB407D"/>
    <w:rsid w:val="00FE4F2E"/>
    <w:rsid w:val="00FF49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qFormat="1"/>
    <w:lsdException w:name="HTML Preformatted" w:locked="1" w:semiHidden="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8DE"/>
    <w:pPr>
      <w:spacing w:after="160" w:line="259" w:lineRule="auto"/>
    </w:pPr>
    <w:rPr>
      <w:rFonts w:cs="Calibri"/>
      <w:sz w:val="22"/>
      <w:szCs w:val="22"/>
      <w:lang w:val="uk-UA" w:eastAsia="en-US"/>
    </w:rPr>
  </w:style>
  <w:style w:type="paragraph" w:styleId="3">
    <w:name w:val="heading 3"/>
    <w:basedOn w:val="a"/>
    <w:next w:val="a"/>
    <w:link w:val="30"/>
    <w:uiPriority w:val="99"/>
    <w:qFormat/>
    <w:locked/>
    <w:rsid w:val="007B284A"/>
    <w:pPr>
      <w:keepNext/>
      <w:keepLines/>
      <w:spacing w:before="200" w:after="0" w:line="276" w:lineRule="auto"/>
      <w:outlineLvl w:val="2"/>
    </w:pPr>
    <w:rPr>
      <w:rFonts w:ascii="Cambria" w:eastAsia="Times New Roman" w:hAnsi="Cambria" w:cs="Times New Roman"/>
      <w:b/>
      <w:bCs/>
      <w:color w:val="4F81BD"/>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w:basedOn w:val="a"/>
    <w:link w:val="a4"/>
    <w:uiPriority w:val="99"/>
    <w:qFormat/>
    <w:rsid w:val="00CB13EA"/>
    <w:pPr>
      <w:spacing w:before="100" w:beforeAutospacing="1" w:after="100" w:afterAutospacing="1" w:line="240" w:lineRule="auto"/>
    </w:pPr>
    <w:rPr>
      <w:rFonts w:cs="Times New Roman"/>
      <w:sz w:val="24"/>
      <w:szCs w:val="24"/>
      <w:lang w:val="en-US" w:eastAsia="uk-UA"/>
    </w:rPr>
  </w:style>
  <w:style w:type="character" w:styleId="a5">
    <w:name w:val="Hyperlink"/>
    <w:uiPriority w:val="99"/>
    <w:rsid w:val="00CB13EA"/>
    <w:rPr>
      <w:color w:val="0000FF"/>
      <w:u w:val="single"/>
    </w:rPr>
  </w:style>
  <w:style w:type="character" w:customStyle="1" w:styleId="apple-tab-span">
    <w:name w:val="apple-tab-span"/>
    <w:basedOn w:val="a0"/>
    <w:uiPriority w:val="99"/>
    <w:rsid w:val="00CB13EA"/>
  </w:style>
  <w:style w:type="paragraph" w:styleId="HTML">
    <w:name w:val="HTML Preformatted"/>
    <w:aliases w:val="Знак,Знак9"/>
    <w:basedOn w:val="a"/>
    <w:link w:val="HTML1"/>
    <w:uiPriority w:val="99"/>
    <w:qFormat/>
    <w:rsid w:val="00CB1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4"/>
      <w:szCs w:val="24"/>
      <w:lang w:val="en-US" w:eastAsia="zh-CN"/>
    </w:rPr>
  </w:style>
  <w:style w:type="character" w:customStyle="1" w:styleId="HTML1">
    <w:name w:val="Стандартный HTML Знак1"/>
    <w:aliases w:val="Знак Знак1,Знак9 Знак1"/>
    <w:link w:val="HTML"/>
    <w:uiPriority w:val="99"/>
    <w:locked/>
    <w:rsid w:val="00CB13EA"/>
    <w:rPr>
      <w:rFonts w:ascii="Courier New" w:hAnsi="Courier New" w:cs="Courier New"/>
      <w:sz w:val="24"/>
      <w:szCs w:val="24"/>
      <w:lang w:eastAsia="zh-CN"/>
    </w:rPr>
  </w:style>
  <w:style w:type="character" w:customStyle="1" w:styleId="HTML0">
    <w:name w:val="Стандартный HTML Знак"/>
    <w:aliases w:val="Знак Знак,Знак9 Знак"/>
    <w:uiPriority w:val="99"/>
    <w:rsid w:val="00CB13EA"/>
    <w:rPr>
      <w:rFonts w:ascii="Consolas" w:hAnsi="Consolas" w:cs="Consolas"/>
      <w:sz w:val="20"/>
      <w:szCs w:val="20"/>
    </w:rPr>
  </w:style>
  <w:style w:type="paragraph" w:styleId="a6">
    <w:name w:val="No Spacing"/>
    <w:link w:val="a7"/>
    <w:uiPriority w:val="1"/>
    <w:qFormat/>
    <w:rsid w:val="00E475D8"/>
    <w:pPr>
      <w:suppressAutoHyphens/>
    </w:pPr>
    <w:rPr>
      <w:rFonts w:eastAsia="Times New Roman" w:cs="Calibri"/>
      <w:sz w:val="22"/>
      <w:szCs w:val="22"/>
      <w:lang w:eastAsia="zh-CN"/>
    </w:rPr>
  </w:style>
  <w:style w:type="paragraph" w:customStyle="1" w:styleId="1">
    <w:name w:val="Обычный1"/>
    <w:rsid w:val="00E475D8"/>
    <w:pPr>
      <w:spacing w:line="276" w:lineRule="auto"/>
    </w:pPr>
    <w:rPr>
      <w:rFonts w:ascii="Arial" w:hAnsi="Arial" w:cs="Arial"/>
      <w:color w:val="000000"/>
      <w:sz w:val="22"/>
      <w:szCs w:val="22"/>
    </w:rPr>
  </w:style>
  <w:style w:type="paragraph" w:customStyle="1" w:styleId="LO-normal1">
    <w:name w:val="LO-normal1"/>
    <w:uiPriority w:val="99"/>
    <w:rsid w:val="00E475D8"/>
    <w:pPr>
      <w:suppressAutoHyphens/>
      <w:spacing w:line="276" w:lineRule="auto"/>
    </w:pPr>
    <w:rPr>
      <w:rFonts w:ascii="Arial" w:hAnsi="Arial" w:cs="Arial"/>
      <w:color w:val="000000"/>
      <w:sz w:val="22"/>
      <w:szCs w:val="22"/>
      <w:lang w:eastAsia="zh-CN"/>
    </w:rPr>
  </w:style>
  <w:style w:type="character" w:customStyle="1" w:styleId="BodyTextIndent2Char">
    <w:name w:val="Body Text Indent 2 Char"/>
    <w:uiPriority w:val="99"/>
    <w:locked/>
    <w:rsid w:val="00FA2C55"/>
    <w:rPr>
      <w:rFonts w:ascii="Calibri" w:hAnsi="Calibri" w:cs="Calibri"/>
      <w:lang w:val="ru-RU"/>
    </w:rPr>
  </w:style>
  <w:style w:type="paragraph" w:styleId="2">
    <w:name w:val="Body Text Indent 2"/>
    <w:basedOn w:val="a"/>
    <w:link w:val="20"/>
    <w:uiPriority w:val="99"/>
    <w:rsid w:val="00FA2C55"/>
    <w:pPr>
      <w:spacing w:after="120" w:line="480" w:lineRule="auto"/>
      <w:ind w:left="283"/>
    </w:pPr>
    <w:rPr>
      <w:sz w:val="20"/>
      <w:szCs w:val="20"/>
      <w:lang w:eastAsia="ru-RU"/>
    </w:rPr>
  </w:style>
  <w:style w:type="character" w:customStyle="1" w:styleId="20">
    <w:name w:val="Основной текст с отступом 2 Знак"/>
    <w:link w:val="2"/>
    <w:uiPriority w:val="99"/>
    <w:semiHidden/>
    <w:locked/>
    <w:rsid w:val="002F1580"/>
    <w:rPr>
      <w:lang w:val="uk-UA"/>
    </w:rPr>
  </w:style>
  <w:style w:type="character" w:customStyle="1" w:styleId="21">
    <w:name w:val="Основной текст с отступом 2 Знак1"/>
    <w:basedOn w:val="a0"/>
    <w:uiPriority w:val="99"/>
    <w:semiHidden/>
    <w:rsid w:val="00FA2C55"/>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6A7879"/>
    <w:rPr>
      <w:rFonts w:ascii="Times New Roman" w:hAnsi="Times New Roman" w:cs="Times New Roman"/>
      <w:sz w:val="24"/>
      <w:szCs w:val="24"/>
      <w:lang w:eastAsia="uk-UA"/>
    </w:rPr>
  </w:style>
  <w:style w:type="paragraph" w:styleId="a8">
    <w:name w:val="List Paragraph"/>
    <w:aliases w:val="Details,название табл/рис,заголовок 1.1"/>
    <w:basedOn w:val="a"/>
    <w:link w:val="a9"/>
    <w:qFormat/>
    <w:rsid w:val="008175DE"/>
    <w:pPr>
      <w:ind w:left="720"/>
    </w:pPr>
  </w:style>
  <w:style w:type="paragraph" w:customStyle="1" w:styleId="22">
    <w:name w:val="Обычный2"/>
    <w:uiPriority w:val="99"/>
    <w:rsid w:val="008175DE"/>
    <w:pPr>
      <w:spacing w:line="276" w:lineRule="auto"/>
    </w:pPr>
    <w:rPr>
      <w:rFonts w:ascii="Arial" w:hAnsi="Arial" w:cs="Arial"/>
      <w:color w:val="000000"/>
      <w:sz w:val="22"/>
      <w:szCs w:val="22"/>
    </w:rPr>
  </w:style>
  <w:style w:type="paragraph" w:customStyle="1" w:styleId="210">
    <w:name w:val="Основной текст с отступом 21"/>
    <w:basedOn w:val="a"/>
    <w:uiPriority w:val="99"/>
    <w:rsid w:val="00E21F0D"/>
    <w:pPr>
      <w:suppressAutoHyphens/>
      <w:spacing w:after="120" w:line="480" w:lineRule="auto"/>
      <w:ind w:left="283"/>
    </w:pPr>
    <w:rPr>
      <w:rFonts w:eastAsia="Times New Roman"/>
      <w:lang w:val="ru-RU" w:eastAsia="zh-CN"/>
    </w:rPr>
  </w:style>
  <w:style w:type="paragraph" w:customStyle="1" w:styleId="rvps2">
    <w:name w:val="rvps2"/>
    <w:basedOn w:val="a"/>
    <w:rsid w:val="00B50F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WW8Num3z6">
    <w:name w:val="WW8Num3z6"/>
    <w:uiPriority w:val="99"/>
    <w:rsid w:val="00B50FDF"/>
  </w:style>
  <w:style w:type="paragraph" w:styleId="aa">
    <w:name w:val="header"/>
    <w:basedOn w:val="a"/>
    <w:link w:val="10"/>
    <w:uiPriority w:val="99"/>
    <w:rsid w:val="00EE0C56"/>
    <w:pPr>
      <w:tabs>
        <w:tab w:val="center" w:pos="4819"/>
        <w:tab w:val="right" w:pos="9639"/>
      </w:tabs>
      <w:suppressAutoHyphens/>
      <w:spacing w:after="0" w:line="240" w:lineRule="auto"/>
    </w:pPr>
    <w:rPr>
      <w:sz w:val="24"/>
      <w:szCs w:val="24"/>
      <w:lang w:val="en-US" w:eastAsia="zh-CN"/>
    </w:rPr>
  </w:style>
  <w:style w:type="character" w:customStyle="1" w:styleId="10">
    <w:name w:val="Верхний колонтитул Знак1"/>
    <w:link w:val="aa"/>
    <w:uiPriority w:val="99"/>
    <w:locked/>
    <w:rsid w:val="00EE0C56"/>
    <w:rPr>
      <w:rFonts w:ascii="Times New Roman" w:hAnsi="Times New Roman" w:cs="Times New Roman"/>
      <w:sz w:val="24"/>
      <w:szCs w:val="24"/>
      <w:lang w:eastAsia="zh-CN"/>
    </w:rPr>
  </w:style>
  <w:style w:type="character" w:customStyle="1" w:styleId="ab">
    <w:name w:val="Верхний колонтитул Знак"/>
    <w:basedOn w:val="a0"/>
    <w:uiPriority w:val="99"/>
    <w:semiHidden/>
    <w:rsid w:val="00EE0C56"/>
  </w:style>
  <w:style w:type="paragraph" w:customStyle="1" w:styleId="31">
    <w:name w:val="Обычный3"/>
    <w:link w:val="Normal"/>
    <w:uiPriority w:val="99"/>
    <w:rsid w:val="00EE0C56"/>
    <w:pPr>
      <w:widowControl w:val="0"/>
      <w:suppressAutoHyphens/>
      <w:snapToGrid w:val="0"/>
      <w:spacing w:line="300" w:lineRule="auto"/>
      <w:ind w:firstLine="1300"/>
    </w:pPr>
    <w:rPr>
      <w:sz w:val="22"/>
      <w:szCs w:val="22"/>
      <w:lang w:val="en-US" w:eastAsia="zh-CN"/>
    </w:rPr>
  </w:style>
  <w:style w:type="character" w:customStyle="1" w:styleId="Normal">
    <w:name w:val="Normal Знак"/>
    <w:link w:val="31"/>
    <w:uiPriority w:val="99"/>
    <w:locked/>
    <w:rsid w:val="00EE0C56"/>
    <w:rPr>
      <w:rFonts w:ascii="Times New Roman" w:hAnsi="Times New Roman" w:cs="Times New Roman"/>
      <w:sz w:val="22"/>
      <w:szCs w:val="22"/>
      <w:lang w:eastAsia="zh-CN"/>
    </w:rPr>
  </w:style>
  <w:style w:type="paragraph" w:customStyle="1" w:styleId="4">
    <w:name w:val="Обычный4"/>
    <w:uiPriority w:val="99"/>
    <w:rsid w:val="00292154"/>
    <w:pPr>
      <w:spacing w:line="276" w:lineRule="auto"/>
    </w:pPr>
    <w:rPr>
      <w:rFonts w:ascii="Arial" w:eastAsia="Times New Roman" w:hAnsi="Arial" w:cs="Arial"/>
      <w:color w:val="000000"/>
      <w:sz w:val="22"/>
      <w:szCs w:val="22"/>
    </w:rPr>
  </w:style>
  <w:style w:type="paragraph" w:styleId="ac">
    <w:name w:val="Balloon Text"/>
    <w:basedOn w:val="a"/>
    <w:link w:val="ad"/>
    <w:uiPriority w:val="99"/>
    <w:semiHidden/>
    <w:rsid w:val="00003609"/>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003609"/>
    <w:rPr>
      <w:rFonts w:ascii="Tahoma" w:hAnsi="Tahoma" w:cs="Tahoma"/>
      <w:sz w:val="16"/>
      <w:szCs w:val="16"/>
      <w:lang w:val="uk-UA" w:eastAsia="en-US"/>
    </w:rPr>
  </w:style>
  <w:style w:type="paragraph" w:customStyle="1" w:styleId="5">
    <w:name w:val="Обычный5"/>
    <w:uiPriority w:val="99"/>
    <w:qFormat/>
    <w:rsid w:val="00B04E82"/>
    <w:pPr>
      <w:spacing w:line="276" w:lineRule="auto"/>
    </w:pPr>
    <w:rPr>
      <w:rFonts w:ascii="Arial" w:hAnsi="Arial" w:cs="Arial"/>
      <w:color w:val="000000"/>
      <w:sz w:val="22"/>
      <w:szCs w:val="22"/>
    </w:rPr>
  </w:style>
  <w:style w:type="paragraph" w:customStyle="1" w:styleId="6">
    <w:name w:val="Обычный6"/>
    <w:uiPriority w:val="99"/>
    <w:rsid w:val="00661967"/>
    <w:pPr>
      <w:widowControl w:val="0"/>
      <w:suppressAutoHyphens/>
      <w:snapToGrid w:val="0"/>
      <w:spacing w:line="300" w:lineRule="auto"/>
      <w:ind w:firstLine="1300"/>
    </w:pPr>
    <w:rPr>
      <w:rFonts w:ascii="Times New Roman" w:eastAsia="Times New Roman" w:hAnsi="Times New Roman"/>
      <w:sz w:val="22"/>
      <w:szCs w:val="22"/>
      <w:lang w:val="uk-UA" w:eastAsia="zh-CN"/>
    </w:rPr>
  </w:style>
  <w:style w:type="paragraph" w:styleId="ae">
    <w:name w:val="footer"/>
    <w:basedOn w:val="a"/>
    <w:link w:val="af"/>
    <w:uiPriority w:val="99"/>
    <w:rsid w:val="00DA1B57"/>
    <w:pPr>
      <w:tabs>
        <w:tab w:val="center" w:pos="4819"/>
        <w:tab w:val="right" w:pos="9639"/>
      </w:tabs>
      <w:spacing w:after="0" w:line="240" w:lineRule="auto"/>
    </w:pPr>
  </w:style>
  <w:style w:type="character" w:customStyle="1" w:styleId="af">
    <w:name w:val="Нижний колонтитул Знак"/>
    <w:link w:val="ae"/>
    <w:uiPriority w:val="99"/>
    <w:locked/>
    <w:rsid w:val="00DA1B57"/>
    <w:rPr>
      <w:sz w:val="22"/>
      <w:szCs w:val="22"/>
      <w:lang w:val="uk-UA" w:eastAsia="en-US"/>
    </w:rPr>
  </w:style>
  <w:style w:type="paragraph" w:customStyle="1" w:styleId="7">
    <w:name w:val="Обычный7"/>
    <w:uiPriority w:val="99"/>
    <w:rsid w:val="00A02EE8"/>
    <w:pPr>
      <w:spacing w:line="276" w:lineRule="auto"/>
    </w:pPr>
    <w:rPr>
      <w:rFonts w:ascii="Arial" w:hAnsi="Arial" w:cs="Arial"/>
      <w:color w:val="000000"/>
      <w:sz w:val="22"/>
      <w:szCs w:val="22"/>
    </w:rPr>
  </w:style>
  <w:style w:type="character" w:customStyle="1" w:styleId="11">
    <w:name w:val="Виділення1"/>
    <w:uiPriority w:val="99"/>
    <w:rsid w:val="00190E81"/>
    <w:rPr>
      <w:i/>
      <w:iCs/>
    </w:rPr>
  </w:style>
  <w:style w:type="paragraph" w:customStyle="1" w:styleId="12">
    <w:name w:val="Без інтервалів1"/>
    <w:uiPriority w:val="99"/>
    <w:rsid w:val="00190E81"/>
    <w:rPr>
      <w:rFonts w:cs="Calibri"/>
      <w:color w:val="00000A"/>
      <w:sz w:val="22"/>
      <w:szCs w:val="22"/>
      <w:lang w:eastAsia="en-US"/>
    </w:rPr>
  </w:style>
  <w:style w:type="character" w:customStyle="1" w:styleId="a7">
    <w:name w:val="Без интервала Знак"/>
    <w:link w:val="a6"/>
    <w:uiPriority w:val="1"/>
    <w:locked/>
    <w:rsid w:val="00ED2804"/>
    <w:rPr>
      <w:rFonts w:eastAsia="Times New Roman" w:cs="Calibri"/>
      <w:sz w:val="22"/>
      <w:szCs w:val="22"/>
      <w:lang w:eastAsia="zh-CN"/>
    </w:rPr>
  </w:style>
  <w:style w:type="paragraph" w:customStyle="1" w:styleId="invisible">
    <w:name w:val="invisible"/>
    <w:basedOn w:val="a"/>
    <w:uiPriority w:val="99"/>
    <w:rsid w:val="00ED2804"/>
    <w:pPr>
      <w:spacing w:before="100" w:after="100"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9"/>
    <w:rsid w:val="007B284A"/>
    <w:rPr>
      <w:rFonts w:ascii="Cambria" w:eastAsia="Times New Roman" w:hAnsi="Cambria"/>
      <w:b/>
      <w:bCs/>
      <w:color w:val="4F81BD"/>
      <w:sz w:val="22"/>
      <w:szCs w:val="22"/>
      <w:lang w:val="uk-UA" w:eastAsia="uk-UA"/>
    </w:rPr>
  </w:style>
  <w:style w:type="paragraph" w:customStyle="1" w:styleId="Just">
    <w:name w:val="Just"/>
    <w:uiPriority w:val="99"/>
    <w:rsid w:val="007B284A"/>
    <w:pPr>
      <w:autoSpaceDE w:val="0"/>
      <w:autoSpaceDN w:val="0"/>
      <w:adjustRightInd w:val="0"/>
      <w:spacing w:before="40" w:after="40"/>
      <w:ind w:firstLine="568"/>
      <w:jc w:val="both"/>
    </w:pPr>
    <w:rPr>
      <w:rFonts w:ascii="Times New Roman" w:eastAsia="Times New Roman" w:hAnsi="Times New Roman"/>
      <w:sz w:val="24"/>
      <w:szCs w:val="24"/>
      <w:lang w:eastAsia="uk-UA"/>
    </w:rPr>
  </w:style>
  <w:style w:type="character" w:customStyle="1" w:styleId="b-tagtext">
    <w:name w:val="b-tag__text"/>
    <w:uiPriority w:val="99"/>
    <w:rsid w:val="007B284A"/>
  </w:style>
  <w:style w:type="character" w:customStyle="1" w:styleId="FontStyle39">
    <w:name w:val="Font Style39"/>
    <w:uiPriority w:val="99"/>
    <w:rsid w:val="00E8678A"/>
    <w:rPr>
      <w:rFonts w:ascii="Times New Roman" w:hAnsi="Times New Roman" w:cs="Times New Roman"/>
      <w:sz w:val="22"/>
      <w:szCs w:val="22"/>
    </w:rPr>
  </w:style>
  <w:style w:type="paragraph" w:customStyle="1" w:styleId="Style21">
    <w:name w:val="Style21"/>
    <w:basedOn w:val="a"/>
    <w:uiPriority w:val="99"/>
    <w:rsid w:val="00E8678A"/>
    <w:pPr>
      <w:widowControl w:val="0"/>
      <w:autoSpaceDE w:val="0"/>
      <w:autoSpaceDN w:val="0"/>
      <w:adjustRightInd w:val="0"/>
      <w:spacing w:after="0" w:line="301" w:lineRule="exact"/>
      <w:ind w:firstLine="514"/>
      <w:jc w:val="both"/>
    </w:pPr>
    <w:rPr>
      <w:rFonts w:ascii="Times New Roman" w:eastAsia="Times New Roman" w:hAnsi="Times New Roman" w:cs="Times New Roman"/>
      <w:sz w:val="24"/>
      <w:szCs w:val="24"/>
      <w:lang w:val="ru-RU" w:eastAsia="ru-RU"/>
    </w:rPr>
  </w:style>
  <w:style w:type="character" w:customStyle="1" w:styleId="xfm80937335">
    <w:name w:val="xfm_80937335"/>
    <w:uiPriority w:val="99"/>
    <w:rsid w:val="00E8678A"/>
    <w:rPr>
      <w:rFonts w:cs="Times New Roman"/>
    </w:rPr>
  </w:style>
  <w:style w:type="character" w:customStyle="1" w:styleId="23">
    <w:name w:val="Основной текст (2)_"/>
    <w:link w:val="24"/>
    <w:locked/>
    <w:rsid w:val="00FB407D"/>
    <w:rPr>
      <w:b/>
      <w:bCs/>
      <w:sz w:val="23"/>
      <w:szCs w:val="23"/>
      <w:shd w:val="clear" w:color="auto" w:fill="FFFFFF"/>
    </w:rPr>
  </w:style>
  <w:style w:type="paragraph" w:customStyle="1" w:styleId="24">
    <w:name w:val="Основной текст (2)"/>
    <w:basedOn w:val="a"/>
    <w:link w:val="23"/>
    <w:qFormat/>
    <w:rsid w:val="00FB407D"/>
    <w:pPr>
      <w:widowControl w:val="0"/>
      <w:shd w:val="clear" w:color="auto" w:fill="FFFFFF"/>
      <w:spacing w:after="360" w:line="0" w:lineRule="atLeast"/>
    </w:pPr>
    <w:rPr>
      <w:rFonts w:cs="Times New Roman"/>
      <w:b/>
      <w:bCs/>
      <w:sz w:val="23"/>
      <w:szCs w:val="23"/>
      <w:lang w:val="ru-RU" w:eastAsia="ru-RU"/>
    </w:rPr>
  </w:style>
  <w:style w:type="paragraph" w:styleId="25">
    <w:name w:val="Body Text 2"/>
    <w:basedOn w:val="a"/>
    <w:link w:val="26"/>
    <w:uiPriority w:val="99"/>
    <w:semiHidden/>
    <w:unhideWhenUsed/>
    <w:rsid w:val="00E85352"/>
    <w:pPr>
      <w:spacing w:after="120" w:line="480" w:lineRule="auto"/>
    </w:pPr>
    <w:rPr>
      <w:rFonts w:eastAsia="Times New Roman" w:cs="Times New Roman"/>
      <w:lang w:val="ru-RU" w:eastAsia="ru-RU"/>
    </w:rPr>
  </w:style>
  <w:style w:type="character" w:customStyle="1" w:styleId="26">
    <w:name w:val="Основной текст 2 Знак"/>
    <w:basedOn w:val="a0"/>
    <w:link w:val="25"/>
    <w:uiPriority w:val="99"/>
    <w:semiHidden/>
    <w:rsid w:val="00E85352"/>
    <w:rPr>
      <w:rFonts w:eastAsia="Times New Roman"/>
      <w:sz w:val="22"/>
      <w:szCs w:val="22"/>
    </w:rPr>
  </w:style>
  <w:style w:type="character" w:customStyle="1" w:styleId="a9">
    <w:name w:val="Абзац списка Знак"/>
    <w:aliases w:val="Details Знак,название табл/рис Знак,заголовок 1.1 Знак"/>
    <w:link w:val="a8"/>
    <w:locked/>
    <w:rsid w:val="00645B90"/>
    <w:rPr>
      <w:rFonts w:cs="Calibri"/>
      <w:sz w:val="22"/>
      <w:szCs w:val="22"/>
      <w:lang w:val="uk-UA" w:eastAsia="en-US"/>
    </w:rPr>
  </w:style>
  <w:style w:type="character" w:customStyle="1" w:styleId="32">
    <w:name w:val="Основной текст (3) + Не полужирный"/>
    <w:rsid w:val="00F6738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211">
    <w:name w:val="Без интервала21"/>
    <w:uiPriority w:val="99"/>
    <w:rsid w:val="00E52EFD"/>
    <w:rPr>
      <w:sz w:val="22"/>
      <w:szCs w:val="22"/>
      <w:lang w:val="uk-UA" w:eastAsia="en-US"/>
    </w:rPr>
  </w:style>
  <w:style w:type="character" w:customStyle="1" w:styleId="rvts9">
    <w:name w:val="rvts9"/>
    <w:basedOn w:val="a0"/>
    <w:rsid w:val="002A6B0B"/>
  </w:style>
  <w:style w:type="paragraph" w:customStyle="1" w:styleId="LO-normal">
    <w:name w:val="LO-normal"/>
    <w:qFormat/>
    <w:rsid w:val="00081968"/>
    <w:pPr>
      <w:spacing w:line="276" w:lineRule="auto"/>
    </w:pPr>
    <w:rPr>
      <w:rFonts w:ascii="Arial" w:eastAsia="Arial" w:hAnsi="Arial" w:cs="Arial"/>
      <w:color w:val="000000"/>
      <w:sz w:val="22"/>
      <w:szCs w:val="22"/>
      <w:lang w:eastAsia="zh-CN"/>
    </w:rPr>
  </w:style>
</w:styles>
</file>

<file path=word/webSettings.xml><?xml version="1.0" encoding="utf-8"?>
<w:webSettings xmlns:r="http://schemas.openxmlformats.org/officeDocument/2006/relationships" xmlns:w="http://schemas.openxmlformats.org/wordprocessingml/2006/main">
  <w:divs>
    <w:div w:id="56369782">
      <w:bodyDiv w:val="1"/>
      <w:marLeft w:val="0"/>
      <w:marRight w:val="0"/>
      <w:marTop w:val="0"/>
      <w:marBottom w:val="0"/>
      <w:divBdr>
        <w:top w:val="none" w:sz="0" w:space="0" w:color="auto"/>
        <w:left w:val="none" w:sz="0" w:space="0" w:color="auto"/>
        <w:bottom w:val="none" w:sz="0" w:space="0" w:color="auto"/>
        <w:right w:val="none" w:sz="0" w:space="0" w:color="auto"/>
      </w:divBdr>
    </w:div>
    <w:div w:id="207842526">
      <w:bodyDiv w:val="1"/>
      <w:marLeft w:val="0"/>
      <w:marRight w:val="0"/>
      <w:marTop w:val="0"/>
      <w:marBottom w:val="0"/>
      <w:divBdr>
        <w:top w:val="none" w:sz="0" w:space="0" w:color="auto"/>
        <w:left w:val="none" w:sz="0" w:space="0" w:color="auto"/>
        <w:bottom w:val="none" w:sz="0" w:space="0" w:color="auto"/>
        <w:right w:val="none" w:sz="0" w:space="0" w:color="auto"/>
      </w:divBdr>
    </w:div>
    <w:div w:id="222450443">
      <w:bodyDiv w:val="1"/>
      <w:marLeft w:val="0"/>
      <w:marRight w:val="0"/>
      <w:marTop w:val="0"/>
      <w:marBottom w:val="0"/>
      <w:divBdr>
        <w:top w:val="none" w:sz="0" w:space="0" w:color="auto"/>
        <w:left w:val="none" w:sz="0" w:space="0" w:color="auto"/>
        <w:bottom w:val="none" w:sz="0" w:space="0" w:color="auto"/>
        <w:right w:val="none" w:sz="0" w:space="0" w:color="auto"/>
      </w:divBdr>
    </w:div>
    <w:div w:id="250546718">
      <w:bodyDiv w:val="1"/>
      <w:marLeft w:val="0"/>
      <w:marRight w:val="0"/>
      <w:marTop w:val="0"/>
      <w:marBottom w:val="0"/>
      <w:divBdr>
        <w:top w:val="none" w:sz="0" w:space="0" w:color="auto"/>
        <w:left w:val="none" w:sz="0" w:space="0" w:color="auto"/>
        <w:bottom w:val="none" w:sz="0" w:space="0" w:color="auto"/>
        <w:right w:val="none" w:sz="0" w:space="0" w:color="auto"/>
      </w:divBdr>
    </w:div>
    <w:div w:id="251475632">
      <w:bodyDiv w:val="1"/>
      <w:marLeft w:val="0"/>
      <w:marRight w:val="0"/>
      <w:marTop w:val="0"/>
      <w:marBottom w:val="0"/>
      <w:divBdr>
        <w:top w:val="none" w:sz="0" w:space="0" w:color="auto"/>
        <w:left w:val="none" w:sz="0" w:space="0" w:color="auto"/>
        <w:bottom w:val="none" w:sz="0" w:space="0" w:color="auto"/>
        <w:right w:val="none" w:sz="0" w:space="0" w:color="auto"/>
      </w:divBdr>
    </w:div>
    <w:div w:id="272245329">
      <w:bodyDiv w:val="1"/>
      <w:marLeft w:val="0"/>
      <w:marRight w:val="0"/>
      <w:marTop w:val="0"/>
      <w:marBottom w:val="0"/>
      <w:divBdr>
        <w:top w:val="none" w:sz="0" w:space="0" w:color="auto"/>
        <w:left w:val="none" w:sz="0" w:space="0" w:color="auto"/>
        <w:bottom w:val="none" w:sz="0" w:space="0" w:color="auto"/>
        <w:right w:val="none" w:sz="0" w:space="0" w:color="auto"/>
      </w:divBdr>
    </w:div>
    <w:div w:id="315456401">
      <w:bodyDiv w:val="1"/>
      <w:marLeft w:val="0"/>
      <w:marRight w:val="0"/>
      <w:marTop w:val="0"/>
      <w:marBottom w:val="0"/>
      <w:divBdr>
        <w:top w:val="none" w:sz="0" w:space="0" w:color="auto"/>
        <w:left w:val="none" w:sz="0" w:space="0" w:color="auto"/>
        <w:bottom w:val="none" w:sz="0" w:space="0" w:color="auto"/>
        <w:right w:val="none" w:sz="0" w:space="0" w:color="auto"/>
      </w:divBdr>
    </w:div>
    <w:div w:id="322053773">
      <w:bodyDiv w:val="1"/>
      <w:marLeft w:val="0"/>
      <w:marRight w:val="0"/>
      <w:marTop w:val="0"/>
      <w:marBottom w:val="0"/>
      <w:divBdr>
        <w:top w:val="none" w:sz="0" w:space="0" w:color="auto"/>
        <w:left w:val="none" w:sz="0" w:space="0" w:color="auto"/>
        <w:bottom w:val="none" w:sz="0" w:space="0" w:color="auto"/>
        <w:right w:val="none" w:sz="0" w:space="0" w:color="auto"/>
      </w:divBdr>
    </w:div>
    <w:div w:id="474299149">
      <w:bodyDiv w:val="1"/>
      <w:marLeft w:val="0"/>
      <w:marRight w:val="0"/>
      <w:marTop w:val="0"/>
      <w:marBottom w:val="0"/>
      <w:divBdr>
        <w:top w:val="none" w:sz="0" w:space="0" w:color="auto"/>
        <w:left w:val="none" w:sz="0" w:space="0" w:color="auto"/>
        <w:bottom w:val="none" w:sz="0" w:space="0" w:color="auto"/>
        <w:right w:val="none" w:sz="0" w:space="0" w:color="auto"/>
      </w:divBdr>
    </w:div>
    <w:div w:id="483207327">
      <w:bodyDiv w:val="1"/>
      <w:marLeft w:val="0"/>
      <w:marRight w:val="0"/>
      <w:marTop w:val="0"/>
      <w:marBottom w:val="0"/>
      <w:divBdr>
        <w:top w:val="none" w:sz="0" w:space="0" w:color="auto"/>
        <w:left w:val="none" w:sz="0" w:space="0" w:color="auto"/>
        <w:bottom w:val="none" w:sz="0" w:space="0" w:color="auto"/>
        <w:right w:val="none" w:sz="0" w:space="0" w:color="auto"/>
      </w:divBdr>
    </w:div>
    <w:div w:id="606157187">
      <w:bodyDiv w:val="1"/>
      <w:marLeft w:val="0"/>
      <w:marRight w:val="0"/>
      <w:marTop w:val="0"/>
      <w:marBottom w:val="0"/>
      <w:divBdr>
        <w:top w:val="none" w:sz="0" w:space="0" w:color="auto"/>
        <w:left w:val="none" w:sz="0" w:space="0" w:color="auto"/>
        <w:bottom w:val="none" w:sz="0" w:space="0" w:color="auto"/>
        <w:right w:val="none" w:sz="0" w:space="0" w:color="auto"/>
      </w:divBdr>
    </w:div>
    <w:div w:id="653993057">
      <w:bodyDiv w:val="1"/>
      <w:marLeft w:val="0"/>
      <w:marRight w:val="0"/>
      <w:marTop w:val="0"/>
      <w:marBottom w:val="0"/>
      <w:divBdr>
        <w:top w:val="none" w:sz="0" w:space="0" w:color="auto"/>
        <w:left w:val="none" w:sz="0" w:space="0" w:color="auto"/>
        <w:bottom w:val="none" w:sz="0" w:space="0" w:color="auto"/>
        <w:right w:val="none" w:sz="0" w:space="0" w:color="auto"/>
      </w:divBdr>
    </w:div>
    <w:div w:id="665403982">
      <w:bodyDiv w:val="1"/>
      <w:marLeft w:val="0"/>
      <w:marRight w:val="0"/>
      <w:marTop w:val="0"/>
      <w:marBottom w:val="0"/>
      <w:divBdr>
        <w:top w:val="none" w:sz="0" w:space="0" w:color="auto"/>
        <w:left w:val="none" w:sz="0" w:space="0" w:color="auto"/>
        <w:bottom w:val="none" w:sz="0" w:space="0" w:color="auto"/>
        <w:right w:val="none" w:sz="0" w:space="0" w:color="auto"/>
      </w:divBdr>
    </w:div>
    <w:div w:id="758452296">
      <w:bodyDiv w:val="1"/>
      <w:marLeft w:val="0"/>
      <w:marRight w:val="0"/>
      <w:marTop w:val="0"/>
      <w:marBottom w:val="0"/>
      <w:divBdr>
        <w:top w:val="none" w:sz="0" w:space="0" w:color="auto"/>
        <w:left w:val="none" w:sz="0" w:space="0" w:color="auto"/>
        <w:bottom w:val="none" w:sz="0" w:space="0" w:color="auto"/>
        <w:right w:val="none" w:sz="0" w:space="0" w:color="auto"/>
      </w:divBdr>
    </w:div>
    <w:div w:id="946347158">
      <w:bodyDiv w:val="1"/>
      <w:marLeft w:val="0"/>
      <w:marRight w:val="0"/>
      <w:marTop w:val="0"/>
      <w:marBottom w:val="0"/>
      <w:divBdr>
        <w:top w:val="none" w:sz="0" w:space="0" w:color="auto"/>
        <w:left w:val="none" w:sz="0" w:space="0" w:color="auto"/>
        <w:bottom w:val="none" w:sz="0" w:space="0" w:color="auto"/>
        <w:right w:val="none" w:sz="0" w:space="0" w:color="auto"/>
      </w:divBdr>
    </w:div>
    <w:div w:id="952637721">
      <w:bodyDiv w:val="1"/>
      <w:marLeft w:val="0"/>
      <w:marRight w:val="0"/>
      <w:marTop w:val="0"/>
      <w:marBottom w:val="0"/>
      <w:divBdr>
        <w:top w:val="none" w:sz="0" w:space="0" w:color="auto"/>
        <w:left w:val="none" w:sz="0" w:space="0" w:color="auto"/>
        <w:bottom w:val="none" w:sz="0" w:space="0" w:color="auto"/>
        <w:right w:val="none" w:sz="0" w:space="0" w:color="auto"/>
      </w:divBdr>
    </w:div>
    <w:div w:id="968894713">
      <w:bodyDiv w:val="1"/>
      <w:marLeft w:val="0"/>
      <w:marRight w:val="0"/>
      <w:marTop w:val="0"/>
      <w:marBottom w:val="0"/>
      <w:divBdr>
        <w:top w:val="none" w:sz="0" w:space="0" w:color="auto"/>
        <w:left w:val="none" w:sz="0" w:space="0" w:color="auto"/>
        <w:bottom w:val="none" w:sz="0" w:space="0" w:color="auto"/>
        <w:right w:val="none" w:sz="0" w:space="0" w:color="auto"/>
      </w:divBdr>
    </w:div>
    <w:div w:id="1014579079">
      <w:marLeft w:val="0"/>
      <w:marRight w:val="0"/>
      <w:marTop w:val="0"/>
      <w:marBottom w:val="0"/>
      <w:divBdr>
        <w:top w:val="none" w:sz="0" w:space="0" w:color="auto"/>
        <w:left w:val="none" w:sz="0" w:space="0" w:color="auto"/>
        <w:bottom w:val="none" w:sz="0" w:space="0" w:color="auto"/>
        <w:right w:val="none" w:sz="0" w:space="0" w:color="auto"/>
      </w:divBdr>
    </w:div>
    <w:div w:id="1014579080">
      <w:marLeft w:val="0"/>
      <w:marRight w:val="0"/>
      <w:marTop w:val="0"/>
      <w:marBottom w:val="0"/>
      <w:divBdr>
        <w:top w:val="none" w:sz="0" w:space="0" w:color="auto"/>
        <w:left w:val="none" w:sz="0" w:space="0" w:color="auto"/>
        <w:bottom w:val="none" w:sz="0" w:space="0" w:color="auto"/>
        <w:right w:val="none" w:sz="0" w:space="0" w:color="auto"/>
      </w:divBdr>
    </w:div>
    <w:div w:id="1014579081">
      <w:marLeft w:val="0"/>
      <w:marRight w:val="0"/>
      <w:marTop w:val="0"/>
      <w:marBottom w:val="0"/>
      <w:divBdr>
        <w:top w:val="none" w:sz="0" w:space="0" w:color="auto"/>
        <w:left w:val="none" w:sz="0" w:space="0" w:color="auto"/>
        <w:bottom w:val="none" w:sz="0" w:space="0" w:color="auto"/>
        <w:right w:val="none" w:sz="0" w:space="0" w:color="auto"/>
      </w:divBdr>
    </w:div>
    <w:div w:id="1034354713">
      <w:bodyDiv w:val="1"/>
      <w:marLeft w:val="0"/>
      <w:marRight w:val="0"/>
      <w:marTop w:val="0"/>
      <w:marBottom w:val="0"/>
      <w:divBdr>
        <w:top w:val="none" w:sz="0" w:space="0" w:color="auto"/>
        <w:left w:val="none" w:sz="0" w:space="0" w:color="auto"/>
        <w:bottom w:val="none" w:sz="0" w:space="0" w:color="auto"/>
        <w:right w:val="none" w:sz="0" w:space="0" w:color="auto"/>
      </w:divBdr>
    </w:div>
    <w:div w:id="1053582452">
      <w:bodyDiv w:val="1"/>
      <w:marLeft w:val="0"/>
      <w:marRight w:val="0"/>
      <w:marTop w:val="0"/>
      <w:marBottom w:val="0"/>
      <w:divBdr>
        <w:top w:val="none" w:sz="0" w:space="0" w:color="auto"/>
        <w:left w:val="none" w:sz="0" w:space="0" w:color="auto"/>
        <w:bottom w:val="none" w:sz="0" w:space="0" w:color="auto"/>
        <w:right w:val="none" w:sz="0" w:space="0" w:color="auto"/>
      </w:divBdr>
    </w:div>
    <w:div w:id="1086616209">
      <w:bodyDiv w:val="1"/>
      <w:marLeft w:val="0"/>
      <w:marRight w:val="0"/>
      <w:marTop w:val="0"/>
      <w:marBottom w:val="0"/>
      <w:divBdr>
        <w:top w:val="none" w:sz="0" w:space="0" w:color="auto"/>
        <w:left w:val="none" w:sz="0" w:space="0" w:color="auto"/>
        <w:bottom w:val="none" w:sz="0" w:space="0" w:color="auto"/>
        <w:right w:val="none" w:sz="0" w:space="0" w:color="auto"/>
      </w:divBdr>
    </w:div>
    <w:div w:id="1217157231">
      <w:bodyDiv w:val="1"/>
      <w:marLeft w:val="0"/>
      <w:marRight w:val="0"/>
      <w:marTop w:val="0"/>
      <w:marBottom w:val="0"/>
      <w:divBdr>
        <w:top w:val="none" w:sz="0" w:space="0" w:color="auto"/>
        <w:left w:val="none" w:sz="0" w:space="0" w:color="auto"/>
        <w:bottom w:val="none" w:sz="0" w:space="0" w:color="auto"/>
        <w:right w:val="none" w:sz="0" w:space="0" w:color="auto"/>
      </w:divBdr>
    </w:div>
    <w:div w:id="1302879516">
      <w:bodyDiv w:val="1"/>
      <w:marLeft w:val="0"/>
      <w:marRight w:val="0"/>
      <w:marTop w:val="0"/>
      <w:marBottom w:val="0"/>
      <w:divBdr>
        <w:top w:val="none" w:sz="0" w:space="0" w:color="auto"/>
        <w:left w:val="none" w:sz="0" w:space="0" w:color="auto"/>
        <w:bottom w:val="none" w:sz="0" w:space="0" w:color="auto"/>
        <w:right w:val="none" w:sz="0" w:space="0" w:color="auto"/>
      </w:divBdr>
    </w:div>
    <w:div w:id="1385563475">
      <w:bodyDiv w:val="1"/>
      <w:marLeft w:val="0"/>
      <w:marRight w:val="0"/>
      <w:marTop w:val="0"/>
      <w:marBottom w:val="0"/>
      <w:divBdr>
        <w:top w:val="none" w:sz="0" w:space="0" w:color="auto"/>
        <w:left w:val="none" w:sz="0" w:space="0" w:color="auto"/>
        <w:bottom w:val="none" w:sz="0" w:space="0" w:color="auto"/>
        <w:right w:val="none" w:sz="0" w:space="0" w:color="auto"/>
      </w:divBdr>
    </w:div>
    <w:div w:id="1386101572">
      <w:bodyDiv w:val="1"/>
      <w:marLeft w:val="0"/>
      <w:marRight w:val="0"/>
      <w:marTop w:val="0"/>
      <w:marBottom w:val="0"/>
      <w:divBdr>
        <w:top w:val="none" w:sz="0" w:space="0" w:color="auto"/>
        <w:left w:val="none" w:sz="0" w:space="0" w:color="auto"/>
        <w:bottom w:val="none" w:sz="0" w:space="0" w:color="auto"/>
        <w:right w:val="none" w:sz="0" w:space="0" w:color="auto"/>
      </w:divBdr>
    </w:div>
    <w:div w:id="1393850434">
      <w:bodyDiv w:val="1"/>
      <w:marLeft w:val="0"/>
      <w:marRight w:val="0"/>
      <w:marTop w:val="0"/>
      <w:marBottom w:val="0"/>
      <w:divBdr>
        <w:top w:val="none" w:sz="0" w:space="0" w:color="auto"/>
        <w:left w:val="none" w:sz="0" w:space="0" w:color="auto"/>
        <w:bottom w:val="none" w:sz="0" w:space="0" w:color="auto"/>
        <w:right w:val="none" w:sz="0" w:space="0" w:color="auto"/>
      </w:divBdr>
    </w:div>
    <w:div w:id="1484001392">
      <w:bodyDiv w:val="1"/>
      <w:marLeft w:val="0"/>
      <w:marRight w:val="0"/>
      <w:marTop w:val="0"/>
      <w:marBottom w:val="0"/>
      <w:divBdr>
        <w:top w:val="none" w:sz="0" w:space="0" w:color="auto"/>
        <w:left w:val="none" w:sz="0" w:space="0" w:color="auto"/>
        <w:bottom w:val="none" w:sz="0" w:space="0" w:color="auto"/>
        <w:right w:val="none" w:sz="0" w:space="0" w:color="auto"/>
      </w:divBdr>
    </w:div>
    <w:div w:id="1571308866">
      <w:bodyDiv w:val="1"/>
      <w:marLeft w:val="0"/>
      <w:marRight w:val="0"/>
      <w:marTop w:val="0"/>
      <w:marBottom w:val="0"/>
      <w:divBdr>
        <w:top w:val="none" w:sz="0" w:space="0" w:color="auto"/>
        <w:left w:val="none" w:sz="0" w:space="0" w:color="auto"/>
        <w:bottom w:val="none" w:sz="0" w:space="0" w:color="auto"/>
        <w:right w:val="none" w:sz="0" w:space="0" w:color="auto"/>
      </w:divBdr>
    </w:div>
    <w:div w:id="1602375066">
      <w:bodyDiv w:val="1"/>
      <w:marLeft w:val="0"/>
      <w:marRight w:val="0"/>
      <w:marTop w:val="0"/>
      <w:marBottom w:val="0"/>
      <w:divBdr>
        <w:top w:val="none" w:sz="0" w:space="0" w:color="auto"/>
        <w:left w:val="none" w:sz="0" w:space="0" w:color="auto"/>
        <w:bottom w:val="none" w:sz="0" w:space="0" w:color="auto"/>
        <w:right w:val="none" w:sz="0" w:space="0" w:color="auto"/>
      </w:divBdr>
    </w:div>
    <w:div w:id="1686513506">
      <w:bodyDiv w:val="1"/>
      <w:marLeft w:val="0"/>
      <w:marRight w:val="0"/>
      <w:marTop w:val="0"/>
      <w:marBottom w:val="0"/>
      <w:divBdr>
        <w:top w:val="none" w:sz="0" w:space="0" w:color="auto"/>
        <w:left w:val="none" w:sz="0" w:space="0" w:color="auto"/>
        <w:bottom w:val="none" w:sz="0" w:space="0" w:color="auto"/>
        <w:right w:val="none" w:sz="0" w:space="0" w:color="auto"/>
      </w:divBdr>
    </w:div>
    <w:div w:id="1983457952">
      <w:bodyDiv w:val="1"/>
      <w:marLeft w:val="0"/>
      <w:marRight w:val="0"/>
      <w:marTop w:val="0"/>
      <w:marBottom w:val="0"/>
      <w:divBdr>
        <w:top w:val="none" w:sz="0" w:space="0" w:color="auto"/>
        <w:left w:val="none" w:sz="0" w:space="0" w:color="auto"/>
        <w:bottom w:val="none" w:sz="0" w:space="0" w:color="auto"/>
        <w:right w:val="none" w:sz="0" w:space="0" w:color="auto"/>
      </w:divBdr>
    </w:div>
    <w:div w:id="1991396251">
      <w:bodyDiv w:val="1"/>
      <w:marLeft w:val="0"/>
      <w:marRight w:val="0"/>
      <w:marTop w:val="0"/>
      <w:marBottom w:val="0"/>
      <w:divBdr>
        <w:top w:val="none" w:sz="0" w:space="0" w:color="auto"/>
        <w:left w:val="none" w:sz="0" w:space="0" w:color="auto"/>
        <w:bottom w:val="none" w:sz="0" w:space="0" w:color="auto"/>
        <w:right w:val="none" w:sz="0" w:space="0" w:color="auto"/>
      </w:divBdr>
    </w:div>
    <w:div w:id="2043439442">
      <w:bodyDiv w:val="1"/>
      <w:marLeft w:val="0"/>
      <w:marRight w:val="0"/>
      <w:marTop w:val="0"/>
      <w:marBottom w:val="0"/>
      <w:divBdr>
        <w:top w:val="none" w:sz="0" w:space="0" w:color="auto"/>
        <w:left w:val="none" w:sz="0" w:space="0" w:color="auto"/>
        <w:bottom w:val="none" w:sz="0" w:space="0" w:color="auto"/>
        <w:right w:val="none" w:sz="0" w:space="0" w:color="auto"/>
      </w:divBdr>
    </w:div>
    <w:div w:id="212195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anted.mvs.gov.ua/te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anted.mvs.gov.ua/te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anted.mvs.gov.ua/test/" TargetMode="External"/><Relationship Id="rId4" Type="http://schemas.openxmlformats.org/officeDocument/2006/relationships/settings" Target="settings.xml"/><Relationship Id="rId9" Type="http://schemas.openxmlformats.org/officeDocument/2006/relationships/hyperlink" Target="http://wanted.mvs.gov.ua/te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0CEAF-8372-40B3-AA96-2CB3C2C91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34</Pages>
  <Words>11537</Words>
  <Characters>80460</Characters>
  <Application>Microsoft Office Word</Application>
  <DocSecurity>0</DocSecurity>
  <Lines>670</Lines>
  <Paragraphs>183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КОМУНАЛЬНЕ НЕКОМЕРЦІЙНЕ ПІДПРИЄМСТВО</vt:lpstr>
      <vt:lpstr>КОМУНАЛЬНЕ НЕКОМЕРЦІЙНЕ ПІДПРИЄМСТВО</vt:lpstr>
    </vt:vector>
  </TitlesOfParts>
  <Company/>
  <LinksUpToDate>false</LinksUpToDate>
  <CharactersWithSpaces>91814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НЕКОМЕРЦІЙНЕ ПІДПРИЄМСТВО</dc:title>
  <dc:subject/>
  <dc:creator>Руслан</dc:creator>
  <cp:keywords/>
  <dc:description/>
  <cp:lastModifiedBy>Galyna</cp:lastModifiedBy>
  <cp:revision>87</cp:revision>
  <cp:lastPrinted>2022-11-07T11:01:00Z</cp:lastPrinted>
  <dcterms:created xsi:type="dcterms:W3CDTF">2021-05-05T05:45:00Z</dcterms:created>
  <dcterms:modified xsi:type="dcterms:W3CDTF">2023-01-25T21:03:00Z</dcterms:modified>
</cp:coreProperties>
</file>