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E" w:rsidRPr="00863EEE" w:rsidRDefault="00863EEE" w:rsidP="00863E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>ДОДАТОК №2</w:t>
      </w:r>
    </w:p>
    <w:p w:rsidR="00863EEE" w:rsidRPr="00863EEE" w:rsidRDefault="00863EEE" w:rsidP="00863E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92200267"/>
      <w:r w:rsidRPr="00863EEE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товару:</w:t>
      </w:r>
    </w:p>
    <w:bookmarkEnd w:id="0"/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50%, 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63EEE">
        <w:rPr>
          <w:rFonts w:ascii="Times New Roman" w:hAnsi="Times New Roman"/>
          <w:b/>
          <w:sz w:val="24"/>
          <w:szCs w:val="24"/>
        </w:rPr>
        <w:t>%,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63EEE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словником ДК 021:2015: 15540000-5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продукти</w:t>
      </w:r>
      <w:proofErr w:type="spellEnd"/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863EEE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863EEE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863EEE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863EEE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Cs/>
          <w:iCs/>
          <w:sz w:val="24"/>
          <w:szCs w:val="20"/>
        </w:rPr>
        <w:t xml:space="preserve">до </w:t>
      </w:r>
      <w:proofErr w:type="spellStart"/>
      <w:r w:rsidRPr="00863EEE">
        <w:rPr>
          <w:rFonts w:ascii="Times New Roman" w:hAnsi="Times New Roman"/>
          <w:bCs/>
          <w:iCs/>
          <w:sz w:val="24"/>
          <w:szCs w:val="20"/>
        </w:rPr>
        <w:t>закупі</w:t>
      </w:r>
      <w:proofErr w:type="gramStart"/>
      <w:r w:rsidRPr="00863EEE">
        <w:rPr>
          <w:rFonts w:ascii="Times New Roman" w:hAnsi="Times New Roman"/>
          <w:bCs/>
          <w:iCs/>
          <w:sz w:val="24"/>
          <w:szCs w:val="20"/>
        </w:rPr>
        <w:t>вл</w:t>
      </w:r>
      <w:proofErr w:type="gramEnd"/>
      <w:r w:rsidRPr="00863EEE">
        <w:rPr>
          <w:rFonts w:ascii="Times New Roman" w:hAnsi="Times New Roman"/>
          <w:bCs/>
          <w:iCs/>
          <w:sz w:val="24"/>
          <w:szCs w:val="20"/>
        </w:rPr>
        <w:t>і</w:t>
      </w:r>
      <w:proofErr w:type="spellEnd"/>
      <w:r w:rsidRPr="00863EEE">
        <w:rPr>
          <w:rFonts w:ascii="Times New Roman" w:hAnsi="Times New Roman"/>
          <w:bCs/>
          <w:iCs/>
          <w:sz w:val="24"/>
          <w:szCs w:val="20"/>
        </w:rPr>
        <w:t xml:space="preserve"> за предметом товару:</w:t>
      </w:r>
      <w:r w:rsidRPr="00863EEE">
        <w:rPr>
          <w:rFonts w:ascii="Times New Roman" w:hAnsi="Times New Roman"/>
          <w:b/>
          <w:iCs/>
          <w:sz w:val="24"/>
          <w:szCs w:val="24"/>
          <w:lang w:eastAsia="uk-UA"/>
        </w:rPr>
        <w:tab/>
      </w:r>
      <w:r w:rsidRPr="00863EE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50%, 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63EEE">
        <w:rPr>
          <w:rFonts w:ascii="Times New Roman" w:hAnsi="Times New Roman"/>
          <w:b/>
          <w:sz w:val="24"/>
          <w:szCs w:val="24"/>
        </w:rPr>
        <w:t>%,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63EEE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словником ДК 021:2015: 15540000-5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продукти</w:t>
      </w:r>
      <w:proofErr w:type="spellEnd"/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31"/>
        <w:gridCol w:w="2461"/>
        <w:gridCol w:w="1313"/>
        <w:gridCol w:w="2466"/>
      </w:tblGrid>
      <w:tr w:rsidR="00863EEE" w:rsidRPr="00863EEE" w:rsidTr="0015134C">
        <w:trPr>
          <w:trHeight w:val="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 xml:space="preserve">№ </w:t>
            </w:r>
          </w:p>
          <w:p w:rsidR="00863EEE" w:rsidRPr="00863EEE" w:rsidRDefault="00863EEE" w:rsidP="00863E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з/</w:t>
            </w:r>
            <w:proofErr w:type="gramStart"/>
            <w:r w:rsidRPr="00863EEE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Вимоги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замовника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Одиниця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  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</w:tr>
      <w:tr w:rsidR="00863EEE" w:rsidRPr="00863EEE" w:rsidTr="0015134C">
        <w:trPr>
          <w:trHeight w:val="2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pacing w:line="240" w:lineRule="auto"/>
              <w:rPr>
                <w:rFonts w:ascii="Times New Roman" w:hAnsi="Times New Roman"/>
              </w:rPr>
            </w:pPr>
            <w:r w:rsidRPr="00863EEE">
              <w:rPr>
                <w:rFonts w:ascii="Times New Roman" w:hAnsi="Times New Roman"/>
              </w:rPr>
              <w:t xml:space="preserve">Сир </w:t>
            </w:r>
            <w:proofErr w:type="spellStart"/>
            <w:r w:rsidRPr="00863EEE">
              <w:rPr>
                <w:rFonts w:ascii="Times New Roman" w:hAnsi="Times New Roman"/>
              </w:rPr>
              <w:t>твердий</w:t>
            </w:r>
            <w:proofErr w:type="spellEnd"/>
            <w:r w:rsidRPr="00863EEE">
              <w:rPr>
                <w:rFonts w:ascii="Times New Roman" w:hAnsi="Times New Roman"/>
              </w:rPr>
              <w:t xml:space="preserve"> </w:t>
            </w:r>
            <w:r w:rsidRPr="00863EEE">
              <w:rPr>
                <w:rFonts w:ascii="Times New Roman" w:hAnsi="Times New Roman"/>
                <w:lang w:val="uk-UA"/>
              </w:rPr>
              <w:t>ж</w:t>
            </w:r>
            <w:proofErr w:type="spellStart"/>
            <w:r w:rsidRPr="00863EEE">
              <w:rPr>
                <w:rFonts w:ascii="Times New Roman" w:hAnsi="Times New Roman"/>
              </w:rPr>
              <w:t>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не </w:t>
            </w:r>
            <w:proofErr w:type="spellStart"/>
            <w:r w:rsidRPr="00863EEE">
              <w:rPr>
                <w:rFonts w:ascii="Times New Roman" w:hAnsi="Times New Roman"/>
              </w:rPr>
              <w:t>менше</w:t>
            </w:r>
            <w:proofErr w:type="spellEnd"/>
            <w:r w:rsidRPr="00863EEE">
              <w:rPr>
                <w:rFonts w:ascii="Times New Roman" w:hAnsi="Times New Roman"/>
              </w:rPr>
              <w:t xml:space="preserve"> 50 %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3EEE">
              <w:rPr>
                <w:rFonts w:ascii="Times New Roman" w:hAnsi="Times New Roman"/>
              </w:rPr>
              <w:t>Жирністю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не </w:t>
            </w:r>
            <w:proofErr w:type="spellStart"/>
            <w:r w:rsidRPr="00863EEE">
              <w:rPr>
                <w:rFonts w:ascii="Times New Roman" w:hAnsi="Times New Roman"/>
              </w:rPr>
              <w:t>менше</w:t>
            </w:r>
            <w:proofErr w:type="spellEnd"/>
            <w:r w:rsidRPr="00863EEE">
              <w:rPr>
                <w:rFonts w:ascii="Times New Roman" w:hAnsi="Times New Roman"/>
              </w:rPr>
              <w:t xml:space="preserve"> 50 %</w:t>
            </w:r>
          </w:p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Виготовлений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згідно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з </w:t>
            </w:r>
            <w:r w:rsidR="00905B85">
              <w:rPr>
                <w:rFonts w:ascii="Times New Roman" w:hAnsi="Times New Roman"/>
                <w:bCs/>
                <w:lang w:val="uk-UA"/>
              </w:rPr>
              <w:t>ДСТУ  6003:2008</w:t>
            </w:r>
            <w:r w:rsidR="00DA1D7D">
              <w:rPr>
                <w:rFonts w:ascii="Times New Roman" w:hAnsi="Times New Roman"/>
                <w:bCs/>
                <w:lang w:val="uk-UA"/>
              </w:rPr>
              <w:t xml:space="preserve"> </w:t>
            </w:r>
            <w:bookmarkStart w:id="1" w:name="_GoBack"/>
            <w:bookmarkEnd w:id="1"/>
            <w:r w:rsidR="00905B85">
              <w:rPr>
                <w:rFonts w:ascii="Times New Roman" w:hAnsi="Times New Roman"/>
                <w:bCs/>
                <w:lang w:val="uk-UA"/>
              </w:rPr>
              <w:t xml:space="preserve">(ДСТУ 4421:2005) або </w:t>
            </w:r>
            <w:r w:rsidR="00905B85">
              <w:rPr>
                <w:rFonts w:ascii="Times New Roman" w:hAnsi="Times New Roman"/>
                <w:bCs/>
              </w:rPr>
              <w:t xml:space="preserve">ТУ </w:t>
            </w:r>
            <w:r w:rsidRPr="00863E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виробника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  <w:lang w:val="uk-UA"/>
              </w:rPr>
              <w:t>106</w:t>
            </w:r>
            <w:r w:rsidRPr="00863EEE">
              <w:rPr>
                <w:rFonts w:ascii="Times New Roman" w:hAnsi="Times New Roman"/>
                <w:bCs/>
              </w:rPr>
              <w:t>0</w:t>
            </w:r>
          </w:p>
        </w:tc>
      </w:tr>
      <w:tr w:rsidR="00863EEE" w:rsidRPr="00863EEE" w:rsidTr="0015134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pacing w:line="240" w:lineRule="auto"/>
              <w:rPr>
                <w:rFonts w:ascii="Times New Roman" w:hAnsi="Times New Roman"/>
              </w:rPr>
            </w:pPr>
            <w:r w:rsidRPr="00863EEE">
              <w:rPr>
                <w:rFonts w:ascii="Times New Roman" w:hAnsi="Times New Roman"/>
              </w:rPr>
              <w:t xml:space="preserve">Сир </w:t>
            </w:r>
            <w:proofErr w:type="spellStart"/>
            <w:r w:rsidRPr="00863EEE">
              <w:rPr>
                <w:rFonts w:ascii="Times New Roman" w:hAnsi="Times New Roman"/>
              </w:rPr>
              <w:t>кисломолочний</w:t>
            </w:r>
            <w:proofErr w:type="spellEnd"/>
            <w:r w:rsidRPr="00863EEE">
              <w:rPr>
                <w:rFonts w:ascii="Times New Roman" w:hAnsi="Times New Roman"/>
              </w:rPr>
              <w:t xml:space="preserve">  </w:t>
            </w:r>
            <w:proofErr w:type="spellStart"/>
            <w:r w:rsidRPr="00863EEE">
              <w:rPr>
                <w:rFonts w:ascii="Times New Roman" w:hAnsi="Times New Roman"/>
              </w:rPr>
              <w:t>жирністю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</w:t>
            </w:r>
            <w:r w:rsidRPr="00863EEE">
              <w:rPr>
                <w:rFonts w:ascii="Times New Roman" w:hAnsi="Times New Roman"/>
                <w:lang w:val="uk-UA"/>
              </w:rPr>
              <w:t>не менше 15</w:t>
            </w:r>
            <w:r w:rsidRPr="00863EEE">
              <w:rPr>
                <w:rFonts w:ascii="Times New Roman" w:hAnsi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Розфасований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поліетиленові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кульки по 5 кг.</w:t>
            </w:r>
          </w:p>
          <w:p w:rsidR="00863EEE" w:rsidRPr="00905B85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Вигот</w:t>
            </w:r>
            <w:r w:rsidR="00905B85">
              <w:rPr>
                <w:rFonts w:ascii="Times New Roman" w:hAnsi="Times New Roman"/>
                <w:bCs/>
              </w:rPr>
              <w:t>овлений</w:t>
            </w:r>
            <w:proofErr w:type="spellEnd"/>
            <w:r w:rsidR="00905B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05B85">
              <w:rPr>
                <w:rFonts w:ascii="Times New Roman" w:hAnsi="Times New Roman"/>
                <w:bCs/>
              </w:rPr>
              <w:t>згідно</w:t>
            </w:r>
            <w:proofErr w:type="spellEnd"/>
            <w:r w:rsidR="00905B85">
              <w:rPr>
                <w:rFonts w:ascii="Times New Roman" w:hAnsi="Times New Roman"/>
                <w:bCs/>
              </w:rPr>
              <w:t xml:space="preserve"> з ДСТУ 4554:2006</w:t>
            </w:r>
            <w:r w:rsidR="00905B85">
              <w:rPr>
                <w:rFonts w:ascii="Times New Roman" w:hAnsi="Times New Roman"/>
                <w:bCs/>
                <w:lang w:val="uk-UA"/>
              </w:rPr>
              <w:t xml:space="preserve"> або ТУ виробника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  <w:lang w:val="uk-UA"/>
              </w:rPr>
              <w:t>3150</w:t>
            </w:r>
          </w:p>
        </w:tc>
      </w:tr>
    </w:tbl>
    <w:p w:rsidR="00863EEE" w:rsidRPr="00863EEE" w:rsidRDefault="00863EEE" w:rsidP="00863E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EEE" w:rsidRPr="00863EEE" w:rsidRDefault="00863EEE" w:rsidP="00863E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надає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інформаційну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довідку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63EEE">
        <w:rPr>
          <w:rFonts w:ascii="Times New Roman" w:hAnsi="Times New Roman"/>
          <w:sz w:val="24"/>
          <w:szCs w:val="24"/>
        </w:rPr>
        <w:t>повним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описом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63EEE">
        <w:rPr>
          <w:rFonts w:ascii="Times New Roman" w:hAnsi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зокрема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назва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харчового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продукту, </w:t>
      </w:r>
      <w:proofErr w:type="spellStart"/>
      <w:r w:rsidRPr="00863EEE">
        <w:rPr>
          <w:rFonts w:ascii="Times New Roman" w:hAnsi="Times New Roman"/>
          <w:sz w:val="24"/>
          <w:szCs w:val="24"/>
        </w:rPr>
        <w:t>назва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адреса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3EEE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вага, нетто, склад, </w:t>
      </w:r>
      <w:proofErr w:type="spellStart"/>
      <w:r w:rsidRPr="00863EEE">
        <w:rPr>
          <w:rFonts w:ascii="Times New Roman" w:hAnsi="Times New Roman"/>
          <w:sz w:val="24"/>
          <w:szCs w:val="24"/>
        </w:rPr>
        <w:t>термін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умови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інше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. 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</w:t>
      </w:r>
      <w:r w:rsidRPr="00863EEE">
        <w:rPr>
          <w:rFonts w:ascii="Times New Roman" w:hAnsi="Times New Roman"/>
          <w:b/>
          <w:caps/>
          <w:sz w:val="24"/>
          <w:szCs w:val="24"/>
        </w:rPr>
        <w:t>ІІ. Вимоги до предмета закупі</w:t>
      </w:r>
      <w:proofErr w:type="gramStart"/>
      <w:r w:rsidRPr="00863EEE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863EEE">
        <w:rPr>
          <w:rFonts w:ascii="Times New Roman" w:hAnsi="Times New Roman"/>
          <w:b/>
          <w:caps/>
          <w:sz w:val="24"/>
          <w:szCs w:val="24"/>
        </w:rPr>
        <w:t>і: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поставки: </w:t>
      </w:r>
      <w:r w:rsidRPr="00863EEE">
        <w:rPr>
          <w:rFonts w:ascii="Times New Roman" w:hAnsi="Times New Roman" w:cs="Times New Roman"/>
          <w:b/>
          <w:sz w:val="24"/>
          <w:szCs w:val="24"/>
        </w:rPr>
        <w:t xml:space="preserve">Поставка товару проводиться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окремими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партіями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 3  (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трьох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письмового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дійсна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електронна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адреса)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усного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(телефоном)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замовлення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. Поставка товару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на склад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 з 8-00 до 1</w:t>
      </w:r>
      <w:r w:rsidRPr="00863EE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63EEE">
        <w:rPr>
          <w:rFonts w:ascii="Times New Roman" w:hAnsi="Times New Roman" w:cs="Times New Roman"/>
          <w:b/>
          <w:sz w:val="24"/>
          <w:szCs w:val="24"/>
        </w:rPr>
        <w:t xml:space="preserve">-00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замовлення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, яке </w:t>
      </w:r>
      <w:proofErr w:type="spellStart"/>
      <w:proofErr w:type="gramStart"/>
      <w:r w:rsidRPr="00863EEE">
        <w:rPr>
          <w:rFonts w:ascii="Times New Roman" w:hAnsi="Times New Roman" w:cs="Times New Roman"/>
          <w:b/>
          <w:sz w:val="24"/>
          <w:szCs w:val="24"/>
        </w:rPr>
        <w:t>передається</w:t>
      </w:r>
      <w:proofErr w:type="spellEnd"/>
      <w:proofErr w:type="gram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які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63EEE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63EEE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863EEE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заходам і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sz w:val="24"/>
          <w:szCs w:val="24"/>
        </w:rPr>
        <w:t>ічним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регламентам.</w:t>
      </w:r>
    </w:p>
    <w:p w:rsidR="00863EEE" w:rsidRPr="00863EEE" w:rsidRDefault="00863EEE" w:rsidP="00863EEE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EE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863E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стандарті</w:t>
      </w:r>
      <w:proofErr w:type="gramStart"/>
      <w:r w:rsidRPr="00863EE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/>
          <w:sz w:val="24"/>
          <w:szCs w:val="24"/>
        </w:rPr>
        <w:t>та</w:t>
      </w:r>
      <w:proofErr w:type="gramEnd"/>
      <w:r w:rsidRPr="00863EEE">
        <w:rPr>
          <w:rFonts w:ascii="Times New Roman" w:hAnsi="Times New Roman"/>
          <w:sz w:val="24"/>
          <w:szCs w:val="24"/>
        </w:rPr>
        <w:t xml:space="preserve"> ЗУ «Про </w:t>
      </w:r>
      <w:proofErr w:type="spellStart"/>
      <w:r w:rsidRPr="00863EE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», не </w:t>
      </w:r>
      <w:proofErr w:type="spellStart"/>
      <w:r w:rsidRPr="00863EEE">
        <w:rPr>
          <w:rFonts w:ascii="Times New Roman" w:hAnsi="Times New Roman"/>
          <w:sz w:val="24"/>
          <w:szCs w:val="24"/>
        </w:rPr>
        <w:t>містити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ГМО, </w:t>
      </w:r>
      <w:proofErr w:type="spellStart"/>
      <w:r w:rsidRPr="00863EEE">
        <w:rPr>
          <w:rFonts w:ascii="Times New Roman" w:hAnsi="Times New Roman"/>
          <w:sz w:val="24"/>
          <w:szCs w:val="24"/>
        </w:rPr>
        <w:t>шкідливих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добавок. 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2.3.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до товару,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є предметом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>:</w:t>
      </w: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2.3.1. Сир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>твердий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менше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50%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жирності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</w:rPr>
        <w:t>фасування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2, 5-5 кг.)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Оцінка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– Сир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жирності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умов </w:t>
      </w:r>
      <w:r w:rsidR="00905B85">
        <w:rPr>
          <w:rFonts w:ascii="Times New Roman" w:hAnsi="Times New Roman"/>
          <w:bCs/>
          <w:lang w:val="uk-UA"/>
        </w:rPr>
        <w:t>ДСТУ</w:t>
      </w:r>
      <w:r w:rsidR="00755F95">
        <w:rPr>
          <w:rFonts w:ascii="Times New Roman" w:hAnsi="Times New Roman"/>
          <w:bCs/>
          <w:lang w:val="uk-UA"/>
        </w:rPr>
        <w:t xml:space="preserve"> </w:t>
      </w:r>
      <w:r w:rsidR="00755F95">
        <w:rPr>
          <w:rFonts w:ascii="Times New Roman" w:hAnsi="Times New Roman"/>
          <w:bCs/>
          <w:lang w:val="uk-UA"/>
        </w:rPr>
        <w:t>6003:2008</w:t>
      </w:r>
      <w:r w:rsidR="00755F95">
        <w:rPr>
          <w:rFonts w:ascii="Times New Roman" w:hAnsi="Times New Roman"/>
          <w:bCs/>
          <w:lang w:val="uk-UA"/>
        </w:rPr>
        <w:t xml:space="preserve"> </w:t>
      </w:r>
      <w:r w:rsidR="00755F95">
        <w:rPr>
          <w:rFonts w:ascii="Times New Roman" w:hAnsi="Times New Roman"/>
          <w:bCs/>
          <w:lang w:val="uk-UA"/>
        </w:rPr>
        <w:t xml:space="preserve">(ДСТУ 4421:2005) </w:t>
      </w:r>
      <w:r w:rsidR="00905B85">
        <w:rPr>
          <w:rFonts w:ascii="Times New Roman" w:hAnsi="Times New Roman"/>
          <w:bCs/>
          <w:lang w:val="uk-UA"/>
        </w:rPr>
        <w:t xml:space="preserve">  або </w:t>
      </w:r>
      <w:r w:rsidR="00905B85">
        <w:rPr>
          <w:rFonts w:ascii="Times New Roman" w:hAnsi="Times New Roman"/>
          <w:bCs/>
        </w:rPr>
        <w:t xml:space="preserve">ТУ </w:t>
      </w:r>
      <w:r w:rsidR="00905B85" w:rsidRPr="00863EEE">
        <w:rPr>
          <w:rFonts w:ascii="Times New Roman" w:hAnsi="Times New Roman"/>
          <w:bCs/>
        </w:rPr>
        <w:t xml:space="preserve"> </w:t>
      </w:r>
      <w:proofErr w:type="spellStart"/>
      <w:r w:rsidR="00905B85" w:rsidRPr="00863EEE">
        <w:rPr>
          <w:rFonts w:ascii="Times New Roman" w:hAnsi="Times New Roman"/>
          <w:bCs/>
        </w:rPr>
        <w:t>виробника</w:t>
      </w:r>
      <w:proofErr w:type="spellEnd"/>
      <w:proofErr w:type="gramStart"/>
      <w:r w:rsidR="00905B85" w:rsidRPr="00863EEE">
        <w:rPr>
          <w:rFonts w:ascii="Times New Roman" w:hAnsi="Times New Roman" w:cs="Times New Roman"/>
          <w:sz w:val="24"/>
          <w:szCs w:val="24"/>
        </w:rPr>
        <w:t xml:space="preserve"> </w:t>
      </w:r>
      <w:r w:rsidRPr="00863E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Виробництво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пастеризованого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коров’ячого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молока 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молокозсідальних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ферментів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заквасок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заквашувальних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препараті</w:t>
      </w:r>
      <w:proofErr w:type="gramStart"/>
      <w:r w:rsidRPr="00863E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часткової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Товар не повинен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gram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істити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генетично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модифіковані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організми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(ГМО)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хімічні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барвники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консерванти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lastRenderedPageBreak/>
        <w:t>Зовнішній</w:t>
      </w:r>
      <w:proofErr w:type="spellEnd"/>
      <w:r w:rsidRPr="00863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t>вигляд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чиста,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механічних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нашарувань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товстого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поверхневого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шару,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захисним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Смак і запах –</w:t>
      </w:r>
      <w:r w:rsidRPr="00863EE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виражений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Консистенція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пластична,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міцним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гіркоти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t>Колі</w:t>
      </w:r>
      <w:proofErr w:type="gramStart"/>
      <w:r w:rsidRPr="00863EEE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головки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сиру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– бруски, круги з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масою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2,5-5 кг.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Упаковка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-  запакована у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полімерну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плавку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пл</w:t>
      </w:r>
      <w:proofErr w:type="gramEnd"/>
      <w:r w:rsidRPr="00863EEE">
        <w:rPr>
          <w:rFonts w:ascii="Times New Roman" w:hAnsi="Times New Roman" w:cs="Times New Roman"/>
          <w:sz w:val="24"/>
          <w:szCs w:val="24"/>
          <w:lang w:bidi="en-US"/>
        </w:rPr>
        <w:t>івку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пакети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багатошарові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для вакуумного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пакування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покриті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парафіновим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полімерними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комбінованими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сплавами з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наклеєною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етикеткою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момент поставки товару повинен бути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номер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головці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2.3.2.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Сир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кисломолочний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не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менше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15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%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жирності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EEE">
        <w:rPr>
          <w:rFonts w:ascii="Times New Roman" w:hAnsi="Times New Roman" w:cs="Times New Roman"/>
          <w:sz w:val="24"/>
          <w:szCs w:val="24"/>
        </w:rPr>
        <w:t xml:space="preserve"> Сир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натуральним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консистенції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ніжним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щільним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івномірним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білого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смаком і запахом молока,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хімікатів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консервантів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стороннього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запаху та смаку,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цвілі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момент поставки товару повинен бути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встано</w:t>
      </w:r>
      <w:r w:rsidR="002F3CDE">
        <w:rPr>
          <w:rFonts w:ascii="Times New Roman" w:hAnsi="Times New Roman" w:cs="Times New Roman"/>
          <w:sz w:val="24"/>
          <w:szCs w:val="24"/>
        </w:rPr>
        <w:t>влений</w:t>
      </w:r>
      <w:proofErr w:type="spellEnd"/>
      <w:r w:rsidR="002F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3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3CDE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="002F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DE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Оцінка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63EEE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r w:rsidRPr="00863EE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63EE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жирності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умов</w:t>
      </w:r>
      <w:r w:rsidR="002C42A8" w:rsidRPr="002C4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05B85">
        <w:rPr>
          <w:rFonts w:ascii="Times New Roman" w:hAnsi="Times New Roman"/>
          <w:bCs/>
        </w:rPr>
        <w:t>згідно</w:t>
      </w:r>
      <w:proofErr w:type="spellEnd"/>
      <w:r w:rsidR="00905B85">
        <w:rPr>
          <w:rFonts w:ascii="Times New Roman" w:hAnsi="Times New Roman"/>
          <w:bCs/>
        </w:rPr>
        <w:t xml:space="preserve"> з ДСТУ 4554:2006</w:t>
      </w:r>
      <w:r w:rsidR="00905B85">
        <w:rPr>
          <w:rFonts w:ascii="Times New Roman" w:hAnsi="Times New Roman"/>
          <w:bCs/>
          <w:lang w:val="uk-UA"/>
        </w:rPr>
        <w:t xml:space="preserve"> або ТУ виробника</w:t>
      </w:r>
      <w:r w:rsidR="002F3CDE">
        <w:rPr>
          <w:rFonts w:ascii="Times New Roman" w:hAnsi="Times New Roman"/>
          <w:bCs/>
          <w:lang w:val="uk-UA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Виробництво</w:t>
      </w:r>
      <w:proofErr w:type="spellEnd"/>
      <w:r w:rsidRPr="00863EEE">
        <w:rPr>
          <w:rFonts w:ascii="Times New Roman" w:hAnsi="Times New Roman" w:cs="Times New Roman"/>
          <w:i/>
          <w:sz w:val="24"/>
          <w:szCs w:val="24"/>
          <w:lang w:val="uk-UA" w:bidi="en-US"/>
        </w:rPr>
        <w:t xml:space="preserve"> </w:t>
      </w: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шляхом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сквашування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чистими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молочнокислими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бактеріями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Смак і запах –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чистий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консистенція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ніжна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розсипчаста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Колі</w:t>
      </w:r>
      <w:proofErr w:type="gram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білий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жовтуватий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з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кремовим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відтінком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рівномірний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по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всьому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об'єму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>, б</w:t>
      </w:r>
      <w:r w:rsidRPr="00863EEE"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Товар не повинен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містити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генетично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модифіковані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організми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(ГМО),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хімічні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барвники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консерванти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Упаковка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- 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поліетиленова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фасування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– до 5 кг.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Маркування</w:t>
      </w:r>
      <w:proofErr w:type="spellEnd"/>
      <w:r w:rsidRPr="0086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кожна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одиниця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пакування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повинна бути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промаркована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за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допомогою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ярлик</w:t>
      </w:r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етикетки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іншим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способом,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що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забезпечує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чіткість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його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читання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з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зазначенням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назви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продукту;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назви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повної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адреси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і телефону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адреси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потужностей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виробництва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маси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нетто, гр.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кг;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інформаційних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даних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про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харчову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та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енергетичну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цінність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продукту;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кінцевої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споживання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виробництва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 та строку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часу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виготовлення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год.,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хв</w:t>
      </w:r>
      <w:proofErr w:type="spellEnd"/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для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напівфабрикатів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строком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ніж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3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доби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умов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позначення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відповідного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нормативного</w:t>
      </w:r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документу (ДСТУ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ТУ У).</w:t>
      </w:r>
    </w:p>
    <w:p w:rsidR="00863EEE" w:rsidRPr="00863EEE" w:rsidRDefault="00863EEE" w:rsidP="00863EE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863EEE" w:rsidRPr="00863EEE" w:rsidRDefault="00863EEE" w:rsidP="00863E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>3.1.</w:t>
      </w:r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своєї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якісних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предмета повинен 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своєї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863EEE">
        <w:rPr>
          <w:rFonts w:ascii="Times New Roman" w:hAnsi="Times New Roman"/>
          <w:sz w:val="24"/>
          <w:szCs w:val="24"/>
        </w:rPr>
        <w:t>: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3.1.1.</w:t>
      </w:r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договору на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здійснення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дезінфекційних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робіт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проводяться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на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транспортних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засобах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63EEE">
        <w:rPr>
          <w:rFonts w:ascii="Times New Roman" w:hAnsi="Times New Roman"/>
          <w:b/>
          <w:sz w:val="24"/>
          <w:szCs w:val="24"/>
          <w:lang w:eastAsia="uk-UA"/>
        </w:rPr>
        <w:lastRenderedPageBreak/>
        <w:t>3.1.2.</w:t>
      </w:r>
      <w:r w:rsidRPr="00863EEE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Декларація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які</w:t>
      </w:r>
      <w:proofErr w:type="gramStart"/>
      <w:r w:rsidRPr="00863EEE">
        <w:rPr>
          <w:rFonts w:ascii="Times New Roman" w:hAnsi="Times New Roman"/>
          <w:b/>
          <w:sz w:val="24"/>
          <w:szCs w:val="24"/>
          <w:lang w:eastAsia="uk-UA"/>
        </w:rPr>
        <w:t>сне</w:t>
      </w:r>
      <w:proofErr w:type="spellEnd"/>
      <w:proofErr w:type="gram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посвідчення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на товар,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планується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Замовнику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інший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документ,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засвідчує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відповідність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харчових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продуктів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>).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1.3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партією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повинна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надаватися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супровідна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первинна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документація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(накладна,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декларація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інший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ідтверджує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його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походження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якість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).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Такий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 повинен бути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діючим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урахуванням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терміну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реалізації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(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Учасники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процедури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закупі</w:t>
      </w:r>
      <w:proofErr w:type="gram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вл</w:t>
      </w:r>
      <w:proofErr w:type="gram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надати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складі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тендерних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пропозицій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довідку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довільній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формі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про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гарантію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подання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якісного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посвідчення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при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поставці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товару)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63EE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3.2</w:t>
      </w:r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Заявка </w:t>
      </w:r>
      <w:proofErr w:type="spellStart"/>
      <w:proofErr w:type="gram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направляється</w:t>
      </w:r>
      <w:proofErr w:type="spellEnd"/>
      <w:proofErr w:type="gram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у будь-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якій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йому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доступній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формі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(телефоном,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письмово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факсом,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електронною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поштою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тощо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</w:pPr>
      <w:r w:rsidRPr="00863EEE">
        <w:rPr>
          <w:rFonts w:ascii="Times New Roman" w:eastAsia="SimSun" w:hAnsi="Times New Roman" w:cs="Times New Roman"/>
          <w:b/>
          <w:color w:val="auto"/>
          <w:sz w:val="24"/>
          <w:szCs w:val="24"/>
          <w:lang w:eastAsia="en-US"/>
        </w:rPr>
        <w:t>3.3.</w:t>
      </w:r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Упаковка товару </w:t>
      </w:r>
      <w:proofErr w:type="gramStart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повинна</w:t>
      </w:r>
      <w:proofErr w:type="gramEnd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бути не </w:t>
      </w:r>
      <w:proofErr w:type="spellStart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пошкоджена</w:t>
      </w:r>
      <w:proofErr w:type="spellEnd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z w:val="24"/>
          <w:szCs w:val="24"/>
          <w:lang w:eastAsia="uk-UA"/>
        </w:rPr>
        <w:t>3.</w:t>
      </w:r>
      <w:r w:rsidRPr="00863EEE">
        <w:rPr>
          <w:rFonts w:ascii="Times New Roman" w:eastAsia="SimSun" w:hAnsi="Times New Roman"/>
          <w:b/>
          <w:sz w:val="24"/>
          <w:szCs w:val="24"/>
          <w:lang w:val="uk-UA" w:eastAsia="uk-UA"/>
        </w:rPr>
        <w:t>4</w:t>
      </w:r>
      <w:r w:rsidRPr="00863EEE">
        <w:rPr>
          <w:rFonts w:ascii="Times New Roman" w:eastAsia="SimSun" w:hAnsi="Times New Roman"/>
          <w:b/>
          <w:sz w:val="24"/>
          <w:szCs w:val="24"/>
          <w:lang w:eastAsia="uk-UA"/>
        </w:rPr>
        <w:t>.</w:t>
      </w:r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Товар повинен бути </w:t>
      </w:r>
      <w:r w:rsidRPr="00863EEE">
        <w:rPr>
          <w:rFonts w:ascii="Times New Roman" w:eastAsia="SimSun" w:hAnsi="Times New Roman"/>
          <w:i/>
          <w:sz w:val="24"/>
          <w:szCs w:val="24"/>
          <w:lang w:eastAsia="uk-UA"/>
        </w:rPr>
        <w:t xml:space="preserve">в </w:t>
      </w:r>
      <w:proofErr w:type="spellStart"/>
      <w:r w:rsidRPr="00863EEE">
        <w:rPr>
          <w:rFonts w:ascii="Times New Roman" w:eastAsia="SimSun" w:hAnsi="Times New Roman"/>
          <w:i/>
          <w:sz w:val="24"/>
          <w:szCs w:val="24"/>
          <w:lang w:eastAsia="uk-UA"/>
        </w:rPr>
        <w:t>упаковці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яка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відповідає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характеру товару і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захищає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його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від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пошкоджень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z w:val="24"/>
          <w:szCs w:val="24"/>
          <w:lang w:eastAsia="uk-UA"/>
        </w:rPr>
        <w:t>ід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час поставки. На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кожній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одиниці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фасування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повинна бути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наступна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інформація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: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харчового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продукту,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адреса </w:t>
      </w:r>
      <w:proofErr w:type="spellStart"/>
      <w:proofErr w:type="gram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z w:val="24"/>
          <w:szCs w:val="24"/>
          <w:lang w:eastAsia="uk-UA"/>
        </w:rPr>
        <w:t>ідприємства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вага нетто, склад, дата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виготовлення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термін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придатності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умови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зберігання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дані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про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харчову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енергетичну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цінність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</w:pPr>
      <w:r w:rsidRPr="00863EEE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3.5.</w:t>
      </w:r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Якщо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поставлений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не буде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якісним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характеристикам,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постачальник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замінити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силами і за </w:t>
      </w:r>
      <w:proofErr w:type="spellStart"/>
      <w:proofErr w:type="gram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</w:t>
      </w:r>
      <w:proofErr w:type="gram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рахунок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протягом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1 дня.</w:t>
      </w:r>
    </w:p>
    <w:p w:rsidR="00863EEE" w:rsidRPr="00863EEE" w:rsidRDefault="00863EEE" w:rsidP="00863EEE">
      <w:pPr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 w:cs="Times New Roman"/>
          <w:b/>
          <w:snapToGrid w:val="0"/>
          <w:sz w:val="24"/>
          <w:szCs w:val="24"/>
          <w:lang w:eastAsia="uk-UA"/>
        </w:rPr>
        <w:t>3.6.</w:t>
      </w:r>
      <w:r w:rsidRPr="00863EEE">
        <w:rPr>
          <w:rFonts w:eastAsia="SimSu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Завантаження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вивантаження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транспортування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здійснюється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представниками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Учасника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Водій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особи,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санітарну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книжку з результатами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проходження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обов'язкових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медичних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оглядів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proofErr w:type="gram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кр</w:t>
      </w:r>
      <w:proofErr w:type="gram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того особи,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забезпечені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санітарним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одягом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(халат і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рукавиці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)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EEE">
        <w:rPr>
          <w:rFonts w:ascii="Times New Roman" w:eastAsia="SimSun" w:hAnsi="Times New Roman" w:cs="Times New Roman"/>
          <w:b/>
          <w:snapToGrid w:val="0"/>
          <w:color w:val="auto"/>
          <w:sz w:val="24"/>
          <w:szCs w:val="24"/>
          <w:lang w:eastAsia="uk-UA"/>
        </w:rPr>
        <w:t>3.7.</w:t>
      </w:r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Автомобіль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який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буде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здійснювати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поставку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даного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продукту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харчування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має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бути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обладнаний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холодильним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устаткуванням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.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3.9. </w:t>
      </w:r>
      <w:proofErr w:type="spellStart"/>
      <w:r w:rsidRPr="00863EEE">
        <w:rPr>
          <w:rFonts w:ascii="Times New Roman" w:hAnsi="Times New Roman"/>
          <w:sz w:val="24"/>
          <w:szCs w:val="24"/>
        </w:rPr>
        <w:t>Термін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: </w:t>
      </w:r>
      <w:r w:rsidRPr="00863EEE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ідписання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 31.12.202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4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(товар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постачається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партіями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 заявками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Замовника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).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  <w:sectPr w:rsidR="00863EEE" w:rsidRPr="00863EEE" w:rsidSect="00A6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63EEE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: </w:t>
      </w:r>
      <w:r w:rsidRPr="00863EEE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863EEE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863EEE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>»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  <w:sectPr w:rsidR="00863EEE" w:rsidRPr="00863EEE" w:rsidSect="00A6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3EEE">
        <w:rPr>
          <w:rFonts w:ascii="Times New Roman" w:hAnsi="Times New Roman"/>
          <w:b/>
          <w:sz w:val="24"/>
          <w:szCs w:val="24"/>
          <w:lang w:val="uk-UA"/>
        </w:rPr>
        <w:t xml:space="preserve">Ми, _____________________________________________________________________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3EEE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зобов’язується дотримуватись даних вимог при виконанні договору.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</w:rPr>
        <w:t>м.п.</w:t>
      </w:r>
      <w:r w:rsidRPr="00863EEE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>)</w:t>
      </w:r>
    </w:p>
    <w:p w:rsidR="00863EEE" w:rsidRPr="00863EEE" w:rsidRDefault="00863EEE" w:rsidP="00863EEE">
      <w:pPr>
        <w:widowControl w:val="0"/>
        <w:spacing w:line="240" w:lineRule="auto"/>
        <w:rPr>
          <w:lang w:val="uk-UA"/>
        </w:rPr>
      </w:pPr>
    </w:p>
    <w:p w:rsidR="00863EEE" w:rsidRPr="00863EEE" w:rsidRDefault="00863EEE" w:rsidP="00863EEE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F476B3" w:rsidRPr="008E68E3" w:rsidRDefault="00F476B3" w:rsidP="00F476B3">
      <w:pPr>
        <w:spacing w:line="240" w:lineRule="auto"/>
        <w:rPr>
          <w:rFonts w:ascii="Times New Roman" w:hAnsi="Times New Roman"/>
          <w:bCs/>
          <w:sz w:val="24"/>
          <w:szCs w:val="24"/>
          <w:lang w:val="uk-UA" w:eastAsia="en-US"/>
        </w:rPr>
        <w:sectPr w:rsidR="00F476B3" w:rsidRPr="008E68E3" w:rsidSect="00CE75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DE8" w:rsidRPr="00F476B3" w:rsidRDefault="00A11DE8" w:rsidP="00F4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A22B7" w:rsidRPr="0014121A" w:rsidRDefault="006A22B7" w:rsidP="00A1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6A22B7" w:rsidRPr="0014121A" w:rsidSect="003047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359"/>
    <w:multiLevelType w:val="hybridMultilevel"/>
    <w:tmpl w:val="1242DA0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409C"/>
    <w:multiLevelType w:val="hybridMultilevel"/>
    <w:tmpl w:val="E75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109"/>
    <w:multiLevelType w:val="hybridMultilevel"/>
    <w:tmpl w:val="DDDCD4E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2450"/>
    <w:multiLevelType w:val="hybridMultilevel"/>
    <w:tmpl w:val="8F564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44317"/>
    <w:multiLevelType w:val="hybridMultilevel"/>
    <w:tmpl w:val="38AC938C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0E09"/>
    <w:multiLevelType w:val="hybridMultilevel"/>
    <w:tmpl w:val="306AC9FC"/>
    <w:lvl w:ilvl="0" w:tplc="D42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7946"/>
    <w:multiLevelType w:val="hybridMultilevel"/>
    <w:tmpl w:val="744CF14C"/>
    <w:lvl w:ilvl="0" w:tplc="5F20C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96"/>
    <w:rsid w:val="0002750F"/>
    <w:rsid w:val="00091C7F"/>
    <w:rsid w:val="000E0869"/>
    <w:rsid w:val="000F597A"/>
    <w:rsid w:val="00106539"/>
    <w:rsid w:val="001262FA"/>
    <w:rsid w:val="0014115B"/>
    <w:rsid w:val="0014121A"/>
    <w:rsid w:val="001507DD"/>
    <w:rsid w:val="001F26CF"/>
    <w:rsid w:val="00226E8C"/>
    <w:rsid w:val="002A251F"/>
    <w:rsid w:val="002C42A8"/>
    <w:rsid w:val="002F3CDE"/>
    <w:rsid w:val="00304755"/>
    <w:rsid w:val="003336A5"/>
    <w:rsid w:val="00351254"/>
    <w:rsid w:val="003606AB"/>
    <w:rsid w:val="003648AA"/>
    <w:rsid w:val="0039398D"/>
    <w:rsid w:val="003D1C48"/>
    <w:rsid w:val="00410A57"/>
    <w:rsid w:val="00451BE6"/>
    <w:rsid w:val="00452497"/>
    <w:rsid w:val="00470068"/>
    <w:rsid w:val="004B2669"/>
    <w:rsid w:val="004C0668"/>
    <w:rsid w:val="004C23FB"/>
    <w:rsid w:val="004C69F9"/>
    <w:rsid w:val="0050765A"/>
    <w:rsid w:val="00554F1E"/>
    <w:rsid w:val="00560B5E"/>
    <w:rsid w:val="005705D8"/>
    <w:rsid w:val="00574735"/>
    <w:rsid w:val="00587EA1"/>
    <w:rsid w:val="005A2396"/>
    <w:rsid w:val="005C5EC5"/>
    <w:rsid w:val="006147FD"/>
    <w:rsid w:val="0067507C"/>
    <w:rsid w:val="0068592E"/>
    <w:rsid w:val="006A22B7"/>
    <w:rsid w:val="006D368B"/>
    <w:rsid w:val="00742209"/>
    <w:rsid w:val="00755F95"/>
    <w:rsid w:val="007658A5"/>
    <w:rsid w:val="00795B61"/>
    <w:rsid w:val="007E1E12"/>
    <w:rsid w:val="00816901"/>
    <w:rsid w:val="00827214"/>
    <w:rsid w:val="008332C7"/>
    <w:rsid w:val="00850394"/>
    <w:rsid w:val="00853781"/>
    <w:rsid w:val="00863EEE"/>
    <w:rsid w:val="008919DB"/>
    <w:rsid w:val="008B43C5"/>
    <w:rsid w:val="008B54AF"/>
    <w:rsid w:val="008E68E3"/>
    <w:rsid w:val="008F5AE3"/>
    <w:rsid w:val="00905B85"/>
    <w:rsid w:val="009474D7"/>
    <w:rsid w:val="0097472C"/>
    <w:rsid w:val="00A11DE8"/>
    <w:rsid w:val="00A13A7D"/>
    <w:rsid w:val="00A45BE6"/>
    <w:rsid w:val="00A5755B"/>
    <w:rsid w:val="00A64F3E"/>
    <w:rsid w:val="00A74DBC"/>
    <w:rsid w:val="00AD7496"/>
    <w:rsid w:val="00AE2C6F"/>
    <w:rsid w:val="00B4167A"/>
    <w:rsid w:val="00B42720"/>
    <w:rsid w:val="00B802E8"/>
    <w:rsid w:val="00BC625E"/>
    <w:rsid w:val="00BE510B"/>
    <w:rsid w:val="00C15AC5"/>
    <w:rsid w:val="00C26DAA"/>
    <w:rsid w:val="00C77B5B"/>
    <w:rsid w:val="00D04BBE"/>
    <w:rsid w:val="00D246DC"/>
    <w:rsid w:val="00D50B51"/>
    <w:rsid w:val="00D77E3C"/>
    <w:rsid w:val="00DA1D7D"/>
    <w:rsid w:val="00DD00C7"/>
    <w:rsid w:val="00E02BAF"/>
    <w:rsid w:val="00EF15CA"/>
    <w:rsid w:val="00EF5DBA"/>
    <w:rsid w:val="00F35B1E"/>
    <w:rsid w:val="00F476B3"/>
    <w:rsid w:val="00F47739"/>
    <w:rsid w:val="00F61AC6"/>
    <w:rsid w:val="00F7484C"/>
    <w:rsid w:val="00FA7D7D"/>
    <w:rsid w:val="00FB4E79"/>
    <w:rsid w:val="00FC0ADC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BE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7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F476B3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BE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7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F476B3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</dc:creator>
  <cp:lastModifiedBy>User</cp:lastModifiedBy>
  <cp:revision>5</cp:revision>
  <cp:lastPrinted>2022-12-08T13:48:00Z</cp:lastPrinted>
  <dcterms:created xsi:type="dcterms:W3CDTF">2024-01-30T13:25:00Z</dcterms:created>
  <dcterms:modified xsi:type="dcterms:W3CDTF">2024-02-09T07:51:00Z</dcterms:modified>
</cp:coreProperties>
</file>