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362A75C9"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D035B8">
        <w:rPr>
          <w:rFonts w:ascii="Times New Roman" w:hAnsi="Times New Roman"/>
          <w:b/>
          <w:i/>
          <w:iCs/>
          <w:sz w:val="24"/>
          <w:szCs w:val="24"/>
        </w:rPr>
        <w:t>1</w:t>
      </w:r>
      <w:r w:rsidR="00AF67ED">
        <w:rPr>
          <w:rFonts w:ascii="Times New Roman" w:hAnsi="Times New Roman"/>
          <w:b/>
          <w:i/>
          <w:iCs/>
          <w:sz w:val="24"/>
          <w:szCs w:val="24"/>
          <w:lang w:val="ru-RU"/>
        </w:rPr>
        <w:t>1</w:t>
      </w:r>
      <w:r w:rsidRPr="00231ABD">
        <w:rPr>
          <w:rFonts w:ascii="Times New Roman" w:hAnsi="Times New Roman"/>
          <w:b/>
          <w:i/>
          <w:iCs/>
          <w:sz w:val="24"/>
          <w:szCs w:val="24"/>
        </w:rPr>
        <w:t xml:space="preserve"> » </w:t>
      </w:r>
      <w:r w:rsidR="00F5008C">
        <w:rPr>
          <w:rFonts w:ascii="Times New Roman" w:hAnsi="Times New Roman"/>
          <w:b/>
          <w:i/>
          <w:iCs/>
          <w:sz w:val="24"/>
          <w:szCs w:val="24"/>
          <w:lang w:val="ru-RU"/>
        </w:rPr>
        <w:t>лютого</w:t>
      </w:r>
      <w:r w:rsidRPr="00231ABD">
        <w:rPr>
          <w:rFonts w:ascii="Times New Roman" w:hAnsi="Times New Roman"/>
          <w:b/>
          <w:i/>
          <w:iCs/>
          <w:sz w:val="24"/>
          <w:szCs w:val="24"/>
        </w:rPr>
        <w:t xml:space="preserve"> 202</w:t>
      </w:r>
      <w:r w:rsidR="00D035B8">
        <w:rPr>
          <w:rFonts w:ascii="Times New Roman" w:hAnsi="Times New Roman"/>
          <w:b/>
          <w:i/>
          <w:iCs/>
          <w:sz w:val="24"/>
          <w:szCs w:val="24"/>
        </w:rPr>
        <w:t>4</w:t>
      </w:r>
      <w:r w:rsidRPr="00231ABD">
        <w:rPr>
          <w:rFonts w:ascii="Times New Roman" w:hAnsi="Times New Roman"/>
          <w:b/>
          <w:i/>
          <w:iCs/>
          <w:sz w:val="24"/>
          <w:szCs w:val="24"/>
        </w:rPr>
        <w:t xml:space="preserve"> р. №</w:t>
      </w:r>
      <w:r w:rsidR="00F5008C">
        <w:rPr>
          <w:rFonts w:ascii="Times New Roman" w:hAnsi="Times New Roman"/>
          <w:b/>
          <w:i/>
          <w:iCs/>
          <w:sz w:val="24"/>
          <w:szCs w:val="24"/>
          <w:lang w:val="ru-RU"/>
        </w:rPr>
        <w:t>84</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44A76E7D" w14:textId="77777777" w:rsidR="007066D8" w:rsidRDefault="007066D8" w:rsidP="000D6AD1">
      <w:pPr>
        <w:jc w:val="center"/>
        <w:rPr>
          <w:rFonts w:ascii="Times New Roman" w:hAnsi="Times New Roman"/>
          <w:b/>
          <w:sz w:val="36"/>
          <w:szCs w:val="36"/>
        </w:rPr>
      </w:pPr>
    </w:p>
    <w:p w14:paraId="386AA9AD" w14:textId="77777777" w:rsidR="007066D8" w:rsidRDefault="007066D8"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4A42588B"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F5008C">
        <w:rPr>
          <w:rFonts w:ascii="Times New Roman" w:hAnsi="Times New Roman"/>
          <w:b/>
          <w:sz w:val="28"/>
          <w:szCs w:val="28"/>
          <w:lang w:val="ru-RU"/>
        </w:rPr>
        <w:t>ПОСЛУГИ</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A98DC32" w14:textId="77777777" w:rsidR="00D035B8"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75D96B1E" w14:textId="6A23CDBE"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 </w:t>
      </w:r>
    </w:p>
    <w:p w14:paraId="2DD9B908" w14:textId="24348849" w:rsidR="00C01FB8" w:rsidRPr="006D29B5" w:rsidRDefault="001F0D6F" w:rsidP="006D29B5">
      <w:pPr>
        <w:pStyle w:val="ad"/>
        <w:ind w:left="0"/>
        <w:jc w:val="center"/>
        <w:rPr>
          <w:rFonts w:ascii="Times New Roman" w:hAnsi="Times New Roman" w:cs="Times New Roman"/>
          <w:b/>
          <w:sz w:val="28"/>
          <w:szCs w:val="28"/>
          <w:lang w:val="uk-UA"/>
        </w:rPr>
      </w:pPr>
      <w:r w:rsidRPr="001F0D6F">
        <w:rPr>
          <w:rFonts w:ascii="Times New Roman" w:hAnsi="Times New Roman" w:cs="Times New Roman"/>
          <w:b/>
          <w:bCs/>
          <w:sz w:val="28"/>
          <w:szCs w:val="28"/>
          <w:lang w:val="uk-UA"/>
        </w:rPr>
        <w:t xml:space="preserve">71630000-3 - Послуги з технічного огляду та </w:t>
      </w:r>
      <w:proofErr w:type="spellStart"/>
      <w:r w:rsidRPr="001F0D6F">
        <w:rPr>
          <w:rFonts w:ascii="Times New Roman" w:hAnsi="Times New Roman" w:cs="Times New Roman"/>
          <w:b/>
          <w:bCs/>
          <w:sz w:val="28"/>
          <w:szCs w:val="28"/>
          <w:lang w:val="uk-UA"/>
        </w:rPr>
        <w:t>випробовувань</w:t>
      </w:r>
      <w:proofErr w:type="spellEnd"/>
      <w:r w:rsidR="00FC6249" w:rsidRPr="00FC6249">
        <w:rPr>
          <w:rFonts w:ascii="Times New Roman" w:hAnsi="Times New Roman" w:cs="Times New Roman"/>
          <w:b/>
          <w:sz w:val="28"/>
          <w:szCs w:val="28"/>
          <w:lang w:val="uk-UA"/>
        </w:rPr>
        <w:t xml:space="preserve">; </w:t>
      </w:r>
    </w:p>
    <w:p w14:paraId="149C3D67" w14:textId="77777777" w:rsidR="00633F32" w:rsidRPr="0047400B" w:rsidRDefault="00633F32" w:rsidP="00C01FB8">
      <w:pPr>
        <w:jc w:val="center"/>
        <w:rPr>
          <w:rFonts w:ascii="Times New Roman" w:hAnsi="Times New Roman"/>
        </w:rPr>
      </w:pPr>
    </w:p>
    <w:p w14:paraId="5149093B" w14:textId="0ADB57D7" w:rsidR="00F6692E" w:rsidRPr="00F5008C" w:rsidRDefault="00F5008C" w:rsidP="0017009C">
      <w:pPr>
        <w:spacing w:after="160" w:line="259"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ru-RU"/>
        </w:rPr>
        <w:t>Метролог</w:t>
      </w:r>
      <w:proofErr w:type="spellStart"/>
      <w:r>
        <w:rPr>
          <w:rFonts w:ascii="Times New Roman" w:eastAsia="Times New Roman" w:hAnsi="Times New Roman" w:cs="Times New Roman"/>
          <w:b/>
          <w:bCs/>
          <w:sz w:val="28"/>
          <w:szCs w:val="28"/>
        </w:rPr>
        <w:t>ічні</w:t>
      </w:r>
      <w:proofErr w:type="spellEnd"/>
      <w:r>
        <w:rPr>
          <w:rFonts w:ascii="Times New Roman" w:eastAsia="Times New Roman" w:hAnsi="Times New Roman" w:cs="Times New Roman"/>
          <w:b/>
          <w:bCs/>
          <w:sz w:val="28"/>
          <w:szCs w:val="28"/>
        </w:rPr>
        <w:t xml:space="preserve"> послуги з повірки</w:t>
      </w:r>
      <w:r w:rsidR="001F0D6F">
        <w:rPr>
          <w:rFonts w:ascii="Times New Roman" w:eastAsia="Times New Roman" w:hAnsi="Times New Roman" w:cs="Times New Roman"/>
          <w:b/>
          <w:bCs/>
          <w:sz w:val="28"/>
          <w:szCs w:val="28"/>
        </w:rPr>
        <w:t xml:space="preserve"> медичного обладнання, пристроїв та устаткування</w:t>
      </w:r>
    </w:p>
    <w:p w14:paraId="0BBE35E7" w14:textId="77777777" w:rsidR="00D035B8" w:rsidRDefault="00D035B8" w:rsidP="0017009C">
      <w:pPr>
        <w:spacing w:after="160" w:line="259" w:lineRule="auto"/>
        <w:jc w:val="center"/>
        <w:rPr>
          <w:rFonts w:ascii="Times New Roman" w:eastAsia="Times New Roman" w:hAnsi="Times New Roman" w:cs="Times New Roman"/>
          <w:b/>
          <w:bCs/>
          <w:sz w:val="28"/>
          <w:szCs w:val="28"/>
        </w:rPr>
      </w:pPr>
    </w:p>
    <w:p w14:paraId="2FBFD5E7" w14:textId="77777777" w:rsidR="00D035B8" w:rsidRDefault="00D035B8" w:rsidP="0017009C">
      <w:pPr>
        <w:spacing w:after="160" w:line="259" w:lineRule="auto"/>
        <w:jc w:val="center"/>
        <w:rPr>
          <w:rFonts w:ascii="Times New Roman" w:eastAsia="Times New Roman" w:hAnsi="Times New Roman" w:cs="Times New Roman"/>
          <w:b/>
          <w:sz w:val="28"/>
          <w:szCs w:val="28"/>
          <w:lang w:eastAsia="en-US"/>
        </w:rPr>
      </w:pPr>
    </w:p>
    <w:p w14:paraId="462557A2" w14:textId="210A34FE"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7066D8">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25CCA2D7" w14:textId="77777777" w:rsidR="001F0D6F" w:rsidRDefault="001F0D6F" w:rsidP="0017009C">
      <w:pPr>
        <w:spacing w:after="160" w:line="259" w:lineRule="auto"/>
        <w:jc w:val="center"/>
        <w:rPr>
          <w:rFonts w:ascii="Times New Roman" w:eastAsia="Times New Roman" w:hAnsi="Times New Roman" w:cs="Times New Roman"/>
          <w:b/>
          <w:sz w:val="28"/>
          <w:szCs w:val="28"/>
          <w:lang w:eastAsia="en-US"/>
        </w:rPr>
      </w:pPr>
    </w:p>
    <w:p w14:paraId="489B08C3" w14:textId="77777777" w:rsidR="001F0D6F" w:rsidRPr="00F32866" w:rsidRDefault="001F0D6F"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1ADE7742"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D035B8">
        <w:rPr>
          <w:rFonts w:ascii="Times New Roman" w:hAnsi="Times New Roman"/>
          <w:b/>
          <w:snapToGrid w:val="0"/>
          <w:sz w:val="28"/>
          <w:szCs w:val="28"/>
        </w:rPr>
        <w:t>4</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18BBA13" w14:textId="686E1ADB"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 xml:space="preserve">3. </w:t>
      </w:r>
      <w:proofErr w:type="spellStart"/>
      <w:r w:rsidRPr="00E0474B">
        <w:rPr>
          <w:rFonts w:ascii="Times New Roman" w:hAnsi="Times New Roman"/>
          <w:bCs/>
          <w:sz w:val="24"/>
          <w:szCs w:val="24"/>
        </w:rPr>
        <w:t>Про</w:t>
      </w:r>
      <w:r>
        <w:rPr>
          <w:rFonts w:ascii="Times New Roman" w:hAnsi="Times New Roman"/>
          <w:bCs/>
          <w:sz w:val="24"/>
          <w:szCs w:val="24"/>
        </w:rPr>
        <w:t>є</w:t>
      </w:r>
      <w:r w:rsidRPr="00E0474B">
        <w:rPr>
          <w:rFonts w:ascii="Times New Roman" w:hAnsi="Times New Roman"/>
          <w:bCs/>
          <w:sz w:val="24"/>
          <w:szCs w:val="24"/>
        </w:rPr>
        <w:t>кт</w:t>
      </w:r>
      <w:proofErr w:type="spellEnd"/>
      <w:r w:rsidRPr="00E0474B">
        <w:rPr>
          <w:rFonts w:ascii="Times New Roman" w:hAnsi="Times New Roman"/>
          <w:bCs/>
          <w:sz w:val="24"/>
          <w:szCs w:val="24"/>
        </w:rPr>
        <w:t xml:space="preserve">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що розробляється та затверджується і безоплатно оприлюднюється замовником разом з оголошенням про проведення конкурентних процедур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для загального доступу шляхом заповнення полів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на веб-порталі Уповноваженого органу з питань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за </w:t>
            </w:r>
            <w:proofErr w:type="spellStart"/>
            <w:r w:rsidRPr="00CC7958">
              <w:rPr>
                <w:rFonts w:ascii="Times New Roman" w:eastAsia="Times New Roman" w:hAnsi="Times New Roman" w:cs="Times New Roman CYR"/>
                <w:sz w:val="24"/>
                <w:szCs w:val="24"/>
              </w:rPr>
              <w:t>адресою</w:t>
            </w:r>
            <w:proofErr w:type="spellEnd"/>
            <w:r w:rsidRPr="00CC7958">
              <w:rPr>
                <w:rFonts w:ascii="Times New Roman" w:eastAsia="Times New Roman" w:hAnsi="Times New Roman" w:cs="Times New Roman CYR"/>
                <w:sz w:val="24"/>
                <w:szCs w:val="24"/>
              </w:rPr>
              <w:t xml:space="preserve">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 xml:space="preserve">та Постанови Кабінету Міністрів України «Про затвердження особливостей здійснення публічних </w:t>
            </w:r>
            <w:proofErr w:type="spellStart"/>
            <w:r w:rsidRPr="00F64E2E">
              <w:rPr>
                <w:rFonts w:ascii="Times New Roman" w:hAnsi="Times New Roman"/>
                <w:sz w:val="24"/>
                <w:szCs w:val="24"/>
              </w:rPr>
              <w:t>закупівель</w:t>
            </w:r>
            <w:proofErr w:type="spellEnd"/>
            <w:r w:rsidRPr="00F64E2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w:t>
            </w:r>
            <w:proofErr w:type="spellStart"/>
            <w:r w:rsidRPr="00E0474B">
              <w:rPr>
                <w:rFonts w:ascii="Times New Roman" w:hAnsi="Times New Roman"/>
                <w:sz w:val="24"/>
                <w:szCs w:val="24"/>
              </w:rPr>
              <w:t>вимог</w:t>
            </w:r>
            <w:proofErr w:type="spellEnd"/>
            <w:r w:rsidRPr="00E0474B">
              <w:rPr>
                <w:rFonts w:ascii="Times New Roman" w:hAnsi="Times New Roman"/>
                <w:sz w:val="24"/>
                <w:szCs w:val="24"/>
              </w:rPr>
              <w:t xml:space="preserve">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0"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0"/>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 xml:space="preserve">з питань </w:t>
            </w:r>
            <w:proofErr w:type="spellStart"/>
            <w:r w:rsidRPr="00F437C7">
              <w:rPr>
                <w:rFonts w:ascii="Times New Roman" w:hAnsi="Times New Roman"/>
                <w:sz w:val="24"/>
                <w:szCs w:val="24"/>
              </w:rPr>
              <w:t>закупівель</w:t>
            </w:r>
            <w:proofErr w:type="spellEnd"/>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 xml:space="preserve">за </w:t>
            </w:r>
            <w:proofErr w:type="spellStart"/>
            <w:r w:rsidRPr="00327781">
              <w:rPr>
                <w:rFonts w:ascii="Times New Roman" w:hAnsi="Times New Roman"/>
                <w:sz w:val="24"/>
                <w:szCs w:val="24"/>
              </w:rPr>
              <w:t>адресою</w:t>
            </w:r>
            <w:proofErr w:type="spellEnd"/>
            <w:r w:rsidRPr="00327781">
              <w:rPr>
                <w:rFonts w:ascii="Times New Roman" w:hAnsi="Times New Roman"/>
                <w:sz w:val="24"/>
                <w:szCs w:val="24"/>
              </w:rPr>
              <w:t xml:space="preserve">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 xml:space="preserve">веб-порталом Уповноваженого органу з питань </w:t>
            </w:r>
            <w:proofErr w:type="spellStart"/>
            <w:r w:rsidRPr="008F789C">
              <w:rPr>
                <w:rFonts w:ascii="Times New Roman" w:hAnsi="Times New Roman"/>
                <w:sz w:val="24"/>
                <w:szCs w:val="24"/>
              </w:rPr>
              <w:t>закупівель</w:t>
            </w:r>
            <w:proofErr w:type="spellEnd"/>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 xml:space="preserve">пропозицій та </w:t>
            </w:r>
            <w:r w:rsidRPr="00E0474B">
              <w:rPr>
                <w:rFonts w:ascii="Times New Roman" w:hAnsi="Times New Roman"/>
                <w:sz w:val="24"/>
                <w:szCs w:val="24"/>
              </w:rPr>
              <w:lastRenderedPageBreak/>
              <w:t>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опія (</w:t>
            </w:r>
            <w:proofErr w:type="spellStart"/>
            <w:r w:rsidRPr="00E0474B">
              <w:rPr>
                <w:rFonts w:ascii="Times New Roman" w:hAnsi="Times New Roman"/>
                <w:sz w:val="24"/>
                <w:szCs w:val="24"/>
              </w:rPr>
              <w:t>скан</w:t>
            </w:r>
            <w:proofErr w:type="spellEnd"/>
            <w:r w:rsidRPr="00E0474B">
              <w:rPr>
                <w:rFonts w:ascii="Times New Roman" w:hAnsi="Times New Roman"/>
                <w:sz w:val="24"/>
                <w:szCs w:val="24"/>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E0474B">
              <w:rPr>
                <w:rFonts w:ascii="Times New Roman" w:hAnsi="Times New Roman"/>
                <w:sz w:val="24"/>
                <w:szCs w:val="24"/>
              </w:rPr>
              <w:t>оригінала</w:t>
            </w:r>
            <w:proofErr w:type="spellEnd"/>
            <w:r w:rsidRPr="00E0474B">
              <w:rPr>
                <w:rFonts w:ascii="Times New Roman" w:hAnsi="Times New Roman"/>
                <w:sz w:val="24"/>
                <w:szCs w:val="24"/>
              </w:rPr>
              <w:t>;</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учасника, у тому числі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засновника учасника, якщо засновник учасника - юридична особа, засвідчений особистим підписом засновника, </w:t>
            </w:r>
            <w:proofErr w:type="spellStart"/>
            <w:r w:rsidRPr="00B45DFA">
              <w:rPr>
                <w:rFonts w:ascii="Times New Roman" w:hAnsi="Times New Roman"/>
                <w:sz w:val="24"/>
                <w:szCs w:val="24"/>
              </w:rPr>
              <w:t>беніфіцарного</w:t>
            </w:r>
            <w:proofErr w:type="spellEnd"/>
            <w:r w:rsidRPr="00B45DFA">
              <w:rPr>
                <w:rFonts w:ascii="Times New Roman" w:hAnsi="Times New Roman"/>
                <w:sz w:val="24"/>
                <w:szCs w:val="24"/>
              </w:rPr>
              <w:t xml:space="preserve">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w:t>
            </w:r>
            <w:r w:rsidRPr="00503CE6">
              <w:rPr>
                <w:rFonts w:ascii="Times New Roman" w:hAnsi="Times New Roman"/>
                <w:sz w:val="24"/>
                <w:szCs w:val="24"/>
              </w:rPr>
              <w:lastRenderedPageBreak/>
              <w:t>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антикорупційна </w:t>
            </w:r>
            <w:r w:rsidRPr="00E0474B">
              <w:rPr>
                <w:rFonts w:ascii="Times New Roman" w:hAnsi="Times New Roman"/>
                <w:sz w:val="24"/>
                <w:szCs w:val="24"/>
              </w:rPr>
              <w:lastRenderedPageBreak/>
              <w:t>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уповноважений з антикорупційної 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w:t>
            </w: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Пузенко Ольга </w:t>
            </w:r>
            <w:proofErr w:type="spellStart"/>
            <w:r>
              <w:rPr>
                <w:rFonts w:ascii="Times New Roman" w:eastAsia="Times New Roman" w:hAnsi="Times New Roman" w:cs="Times New Roman"/>
                <w:color w:val="000000"/>
                <w:sz w:val="24"/>
                <w:szCs w:val="24"/>
                <w:lang w:val="ru-RU"/>
              </w:rPr>
              <w:t>Миколаївна</w:t>
            </w:r>
            <w:proofErr w:type="spellEnd"/>
            <w:r w:rsidR="00D345AF">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головна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медична</w:t>
            </w:r>
            <w:proofErr w:type="spellEnd"/>
            <w:r>
              <w:rPr>
                <w:rFonts w:ascii="Times New Roman" w:eastAsia="Times New Roman" w:hAnsi="Times New Roman" w:cs="Times New Roman"/>
                <w:color w:val="000000"/>
                <w:sz w:val="24"/>
                <w:szCs w:val="24"/>
                <w:lang w:val="ru-RU"/>
              </w:rPr>
              <w:t xml:space="preserve">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r w:rsidR="00000000">
              <w:fldChar w:fldCharType="begin"/>
            </w:r>
            <w:r w:rsidR="00000000">
              <w:instrText>HYPERLINK "mailto:sekretar_kadry@ukr.net"</w:instrText>
            </w:r>
            <w:r w:rsidR="00000000">
              <w:fldChar w:fldCharType="separate"/>
            </w:r>
            <w:r w:rsidR="00000000">
              <w:fldChar w:fldCharType="end"/>
            </w:r>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w:t>
            </w:r>
            <w:proofErr w:type="spellStart"/>
            <w:r w:rsidR="007062A2">
              <w:rPr>
                <w:rFonts w:ascii="Times New Roman" w:eastAsia="Times New Roman" w:hAnsi="Times New Roman" w:cs="Times New Roman"/>
                <w:color w:val="000000"/>
                <w:sz w:val="24"/>
                <w:szCs w:val="24"/>
                <w:lang w:val="ru-RU"/>
              </w:rPr>
              <w:t>особливостями</w:t>
            </w:r>
            <w:proofErr w:type="spellEnd"/>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103DCEF3" w:rsidR="006F472E" w:rsidRPr="005148EE" w:rsidRDefault="001F0D6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Послуги</w:t>
            </w:r>
            <w:proofErr w:type="spellEnd"/>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50236BE8" w14:textId="5CEF5A01" w:rsidR="008C0BD8" w:rsidRDefault="007D2A46" w:rsidP="005148EE">
            <w:pPr>
              <w:rPr>
                <w:rFonts w:ascii="Times New Roman" w:eastAsiaTheme="minorEastAsia" w:hAnsi="Times New Roman" w:cstheme="minorBidi"/>
                <w:b/>
                <w:bCs/>
                <w:sz w:val="24"/>
                <w:szCs w:val="24"/>
                <w:lang w:eastAsia="ru-RU"/>
              </w:rPr>
            </w:pPr>
            <w:r w:rsidRPr="00417CA4">
              <w:rPr>
                <w:rFonts w:ascii="Times New Roman" w:eastAsia="Times New Roman" w:hAnsi="Times New Roman" w:cs="Times New Roman"/>
                <w:sz w:val="24"/>
                <w:szCs w:val="24"/>
              </w:rPr>
              <w:t xml:space="preserve">За ДК 021:2015 - </w:t>
            </w:r>
            <w:r w:rsidR="001F0D6F" w:rsidRPr="001F0D6F">
              <w:rPr>
                <w:rFonts w:ascii="Times New Roman" w:eastAsiaTheme="minorEastAsia" w:hAnsi="Times New Roman" w:cstheme="minorBidi"/>
                <w:b/>
                <w:bCs/>
                <w:sz w:val="24"/>
                <w:szCs w:val="24"/>
                <w:lang w:eastAsia="ru-RU"/>
              </w:rPr>
              <w:t xml:space="preserve">71630000-3 - Послуги з технічного огляду та </w:t>
            </w:r>
            <w:proofErr w:type="spellStart"/>
            <w:r w:rsidR="001F0D6F" w:rsidRPr="001F0D6F">
              <w:rPr>
                <w:rFonts w:ascii="Times New Roman" w:eastAsiaTheme="minorEastAsia" w:hAnsi="Times New Roman" w:cstheme="minorBidi"/>
                <w:b/>
                <w:bCs/>
                <w:sz w:val="24"/>
                <w:szCs w:val="24"/>
                <w:lang w:eastAsia="ru-RU"/>
              </w:rPr>
              <w:t>випробовувань</w:t>
            </w:r>
            <w:proofErr w:type="spellEnd"/>
          </w:p>
          <w:p w14:paraId="414D6222" w14:textId="2AB20F4E" w:rsidR="00D035B8" w:rsidRPr="00A64BAE" w:rsidRDefault="001F0D6F" w:rsidP="005148EE">
            <w:pPr>
              <w:rPr>
                <w:rFonts w:ascii="Times New Roman" w:hAnsi="Times New Roman"/>
                <w:color w:val="FF0000"/>
                <w:sz w:val="24"/>
                <w:szCs w:val="24"/>
              </w:rPr>
            </w:pPr>
            <w:r w:rsidRPr="001F0D6F">
              <w:rPr>
                <w:rFonts w:ascii="Times New Roman" w:eastAsia="Times New Roman" w:hAnsi="Times New Roman" w:cs="Times New Roman"/>
                <w:b/>
                <w:bCs/>
                <w:sz w:val="24"/>
                <w:szCs w:val="24"/>
                <w:lang w:eastAsia="ru-RU"/>
              </w:rPr>
              <w:t>Метрологічні послуги з повірки медичного обладнання, пристроїв та устаткування</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 xml:space="preserve">Предмет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не </w:t>
            </w:r>
            <w:proofErr w:type="spellStart"/>
            <w:r w:rsidRPr="0017009C">
              <w:rPr>
                <w:rFonts w:ascii="Times New Roman" w:eastAsia="Times New Roman" w:hAnsi="Times New Roman" w:cs="Times New Roman"/>
                <w:sz w:val="24"/>
                <w:szCs w:val="24"/>
                <w:lang w:val="ru-RU" w:eastAsia="en-US"/>
              </w:rPr>
              <w:t>ділиться</w:t>
            </w:r>
            <w:proofErr w:type="spellEnd"/>
            <w:r w:rsidRPr="0017009C">
              <w:rPr>
                <w:rFonts w:ascii="Times New Roman" w:eastAsia="Times New Roman" w:hAnsi="Times New Roman" w:cs="Times New Roman"/>
                <w:sz w:val="24"/>
                <w:szCs w:val="24"/>
                <w:lang w:val="ru-RU" w:eastAsia="en-US"/>
              </w:rPr>
              <w:t xml:space="preserve"> на </w:t>
            </w:r>
            <w:proofErr w:type="spellStart"/>
            <w:r w:rsidRPr="0017009C">
              <w:rPr>
                <w:rFonts w:ascii="Times New Roman" w:eastAsia="Times New Roman" w:hAnsi="Times New Roman" w:cs="Times New Roman"/>
                <w:sz w:val="24"/>
                <w:szCs w:val="24"/>
                <w:lang w:val="ru-RU" w:eastAsia="en-US"/>
              </w:rPr>
              <w:t>лоти</w:t>
            </w:r>
            <w:proofErr w:type="spellEnd"/>
            <w:r w:rsidRPr="0017009C">
              <w:rPr>
                <w:rFonts w:ascii="Times New Roman" w:eastAsia="Times New Roman" w:hAnsi="Times New Roman" w:cs="Times New Roman"/>
                <w:sz w:val="24"/>
                <w:szCs w:val="24"/>
                <w:lang w:val="ru-RU" w:eastAsia="en-US"/>
              </w:rPr>
              <w:t>.</w:t>
            </w:r>
            <w:r w:rsidRPr="0017009C">
              <w:rPr>
                <w:rFonts w:ascii="Times New Roman" w:eastAsia="Times New Roman" w:hAnsi="Times New Roman" w:cs="Times New Roman"/>
                <w:sz w:val="24"/>
                <w:szCs w:val="24"/>
                <w:lang w:eastAsia="en-US"/>
              </w:rPr>
              <w:t xml:space="preserve"> </w:t>
            </w:r>
            <w:proofErr w:type="spellStart"/>
            <w:r w:rsidRPr="0017009C">
              <w:rPr>
                <w:rFonts w:ascii="Times New Roman" w:eastAsia="Times New Roman" w:hAnsi="Times New Roman" w:cs="Times New Roman"/>
                <w:sz w:val="24"/>
                <w:szCs w:val="24"/>
                <w:lang w:val="ru-RU" w:eastAsia="en-US"/>
              </w:rPr>
              <w:t>Учасники</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подають</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свої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тендерні</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пропозиції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стосовно</w:t>
            </w:r>
            <w:proofErr w:type="spellEnd"/>
            <w:r w:rsidRPr="0017009C">
              <w:rPr>
                <w:rFonts w:ascii="Times New Roman" w:eastAsia="Times New Roman" w:hAnsi="Times New Roman" w:cs="Times New Roman"/>
                <w:sz w:val="24"/>
                <w:szCs w:val="24"/>
                <w:lang w:val="ru-RU" w:eastAsia="en-US"/>
              </w:rPr>
              <w:t xml:space="preserve"> предмета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в </w:t>
            </w:r>
            <w:proofErr w:type="spellStart"/>
            <w:r w:rsidRPr="0017009C">
              <w:rPr>
                <w:rFonts w:ascii="Times New Roman" w:eastAsia="Times New Roman" w:hAnsi="Times New Roman" w:cs="Times New Roman"/>
                <w:sz w:val="24"/>
                <w:szCs w:val="24"/>
                <w:lang w:val="ru-RU" w:eastAsia="en-US"/>
              </w:rPr>
              <w:t>цілому</w:t>
            </w:r>
            <w:proofErr w:type="spellEnd"/>
            <w:r w:rsidRPr="0017009C">
              <w:rPr>
                <w:rFonts w:ascii="Times New Roman" w:eastAsia="Times New Roman" w:hAnsi="Times New Roman" w:cs="Times New Roman"/>
                <w:sz w:val="24"/>
                <w:szCs w:val="24"/>
                <w:lang w:val="ru-RU" w:eastAsia="en-US"/>
              </w:rPr>
              <w:t>.</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08AB7A8D"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w:t>
            </w:r>
            <w:r w:rsidR="001F0D6F">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 xml:space="preserve">: </w:t>
            </w:r>
            <w:r w:rsidR="005B29EF">
              <w:rPr>
                <w:rFonts w:ascii="Times New Roman" w:eastAsia="Times New Roman" w:hAnsi="Times New Roman" w:cs="Times New Roman"/>
                <w:color w:val="000000"/>
                <w:sz w:val="24"/>
                <w:szCs w:val="24"/>
              </w:rPr>
              <w:t xml:space="preserve">Україна, Миколаївська область, </w:t>
            </w:r>
            <w:proofErr w:type="spellStart"/>
            <w:r w:rsidR="005B29EF">
              <w:rPr>
                <w:rFonts w:ascii="Times New Roman" w:eastAsia="Times New Roman" w:hAnsi="Times New Roman" w:cs="Times New Roman"/>
                <w:color w:val="000000"/>
                <w:sz w:val="24"/>
                <w:szCs w:val="24"/>
              </w:rPr>
              <w:t>м.Миколаїв</w:t>
            </w:r>
            <w:proofErr w:type="spellEnd"/>
            <w:r w:rsidR="005B29EF">
              <w:rPr>
                <w:rFonts w:ascii="Times New Roman" w:eastAsia="Times New Roman" w:hAnsi="Times New Roman" w:cs="Times New Roman"/>
                <w:color w:val="000000"/>
                <w:sz w:val="24"/>
                <w:szCs w:val="24"/>
              </w:rPr>
              <w:t xml:space="preserve">,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04ECA8A5"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 xml:space="preserve">Кількість </w:t>
            </w:r>
            <w:r w:rsidR="001F0D6F">
              <w:rPr>
                <w:rFonts w:ascii="Times New Roman" w:eastAsia="Times New Roman" w:hAnsi="Times New Roman" w:cs="Times New Roman"/>
                <w:sz w:val="24"/>
                <w:szCs w:val="24"/>
              </w:rPr>
              <w:t>послуг</w:t>
            </w:r>
            <w:r w:rsidRPr="0024067F">
              <w:rPr>
                <w:rFonts w:ascii="Times New Roman" w:eastAsia="Times New Roman" w:hAnsi="Times New Roman" w:cs="Times New Roman"/>
                <w:sz w:val="24"/>
                <w:szCs w:val="24"/>
              </w:rPr>
              <w:t>:</w:t>
            </w:r>
            <w:r w:rsidR="007062A2">
              <w:rPr>
                <w:rFonts w:ascii="Times New Roman" w:eastAsia="Times New Roman" w:hAnsi="Times New Roman" w:cs="Times New Roman"/>
                <w:sz w:val="24"/>
                <w:szCs w:val="24"/>
                <w:lang w:val="ru-RU"/>
              </w:rPr>
              <w:t xml:space="preserve"> </w:t>
            </w:r>
          </w:p>
          <w:p w14:paraId="69CE8CC1" w14:textId="679F8CB4" w:rsidR="001D60A5" w:rsidRDefault="001F0D6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1F0D6F">
              <w:rPr>
                <w:rFonts w:ascii="Times New Roman" w:eastAsia="Times New Roman" w:hAnsi="Times New Roman" w:cs="Times New Roman"/>
                <w:b/>
                <w:bCs/>
                <w:sz w:val="24"/>
                <w:szCs w:val="24"/>
                <w:lang w:eastAsia="ru-RU"/>
              </w:rPr>
              <w:t>Метрологічні послуги з повірки медичного обладнання, пристроїв та устаткування</w:t>
            </w:r>
            <w:r>
              <w:rPr>
                <w:rFonts w:ascii="Times New Roman" w:eastAsia="Times New Roman" w:hAnsi="Times New Roman" w:cs="Times New Roman"/>
                <w:b/>
                <w:bCs/>
                <w:sz w:val="24"/>
                <w:szCs w:val="24"/>
                <w:lang w:eastAsia="ru-RU"/>
              </w:rPr>
              <w:t xml:space="preserve"> </w:t>
            </w:r>
            <w:r w:rsidR="007066D8">
              <w:rPr>
                <w:rFonts w:ascii="Times New Roman" w:eastAsia="Times New Roman" w:hAnsi="Times New Roman" w:cs="Times New Roman"/>
                <w:sz w:val="24"/>
                <w:szCs w:val="24"/>
              </w:rPr>
              <w:t>– відповідно до Додатку 3</w:t>
            </w: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1DC0BD60"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 202</w:t>
            </w:r>
            <w:r w:rsidR="00D035B8">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936DEB">
              <w:rPr>
                <w:rFonts w:ascii="Times New Roman" w:eastAsia="Times New Roman" w:hAnsi="Times New Roman" w:cs="Times New Roman"/>
                <w:color w:val="000000"/>
                <w:sz w:val="24"/>
                <w:szCs w:val="24"/>
              </w:rPr>
              <w:t>закупівель</w:t>
            </w:r>
            <w:proofErr w:type="spellEnd"/>
            <w:r w:rsidRPr="00936DEB">
              <w:rPr>
                <w:rFonts w:ascii="Times New Roman" w:eastAsia="Times New Roman" w:hAnsi="Times New Roman" w:cs="Times New Roman"/>
                <w:color w:val="000000"/>
                <w:sz w:val="24"/>
                <w:szCs w:val="24"/>
              </w:rPr>
              <w:t xml:space="preserve">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936DEB">
              <w:rPr>
                <w:rFonts w:ascii="Times New Roman" w:eastAsia="Times New Roman" w:hAnsi="Times New Roman" w:cs="Times New Roman"/>
                <w:color w:val="000000"/>
                <w:sz w:val="24"/>
                <w:szCs w:val="24"/>
              </w:rPr>
              <w:t>потужностей</w:t>
            </w:r>
            <w:proofErr w:type="spellEnd"/>
            <w:r w:rsidRPr="00936DEB">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w:t>
            </w:r>
            <w:r w:rsidRPr="00BA164F">
              <w:rPr>
                <w:rFonts w:ascii="Times New Roman" w:eastAsia="Times New Roman" w:hAnsi="Times New Roman" w:cs="Times New Roman CYR"/>
                <w:sz w:val="24"/>
                <w:szCs w:val="24"/>
                <w:lang w:eastAsia="ru-RU"/>
              </w:rPr>
              <w:lastRenderedPageBreak/>
              <w:t>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w:t>
            </w:r>
            <w:r w:rsidRPr="003F6832">
              <w:rPr>
                <w:rFonts w:ascii="Times New Roman" w:hAnsi="Times New Roman"/>
                <w:sz w:val="24"/>
                <w:szCs w:val="24"/>
              </w:rPr>
              <w:t xml:space="preserve"> </w:t>
            </w:r>
            <w:r w:rsidRPr="00137BA5">
              <w:rPr>
                <w:rFonts w:ascii="Times New Roman" w:hAnsi="Times New Roman"/>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137BA5">
              <w:rPr>
                <w:rFonts w:ascii="Times New Roman" w:hAnsi="Times New Roman"/>
                <w:sz w:val="24"/>
                <w:szCs w:val="24"/>
              </w:rPr>
              <w:t>закупівель</w:t>
            </w:r>
            <w:proofErr w:type="spellEnd"/>
            <w:r w:rsidRPr="00137BA5">
              <w:rPr>
                <w:rFonts w:ascii="Times New Roman" w:hAnsi="Times New Roman"/>
                <w:sz w:val="24"/>
                <w:szCs w:val="24"/>
              </w:rPr>
              <w:t>,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w:t>
            </w:r>
            <w:proofErr w:type="spellStart"/>
            <w:r w:rsidRPr="00D71326">
              <w:rPr>
                <w:rFonts w:ascii="Times New Roman" w:hAnsi="Times New Roman"/>
                <w:sz w:val="24"/>
                <w:szCs w:val="24"/>
              </w:rPr>
              <w:t>закупівель</w:t>
            </w:r>
            <w:proofErr w:type="spellEnd"/>
            <w:r w:rsidRPr="00D71326">
              <w:rPr>
                <w:rFonts w:ascii="Times New Roman" w:hAnsi="Times New Roman"/>
                <w:sz w:val="24"/>
                <w:szCs w:val="24"/>
              </w:rPr>
              <w:t xml:space="preserve">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bookmarkEnd w:id="1"/>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7211">
              <w:rPr>
                <w:rFonts w:ascii="Times New Roman" w:eastAsia="Times New Roman" w:hAnsi="Times New Roman"/>
                <w:sz w:val="24"/>
                <w:szCs w:val="24"/>
                <w:shd w:val="clear" w:color="auto" w:fill="FFFFFF"/>
                <w:lang w:eastAsia="zh-CN"/>
              </w:rPr>
              <w:t>внести</w:t>
            </w:r>
            <w:proofErr w:type="spellEnd"/>
            <w:r w:rsidRPr="008D7211">
              <w:rPr>
                <w:rFonts w:ascii="Times New Roman" w:eastAsia="Times New Roman" w:hAnsi="Times New Roman"/>
                <w:sz w:val="24"/>
                <w:szCs w:val="24"/>
                <w:shd w:val="clear" w:color="auto" w:fill="FFFFFF"/>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7211">
              <w:rPr>
                <w:rFonts w:ascii="Times New Roman" w:eastAsia="Times New Roman" w:hAnsi="Times New Roman"/>
                <w:sz w:val="24"/>
                <w:szCs w:val="24"/>
                <w:shd w:val="clear" w:color="auto" w:fill="FFFFFF"/>
                <w:lang w:eastAsia="zh-CN"/>
              </w:rPr>
              <w:t>машинозчитувальному</w:t>
            </w:r>
            <w:proofErr w:type="spellEnd"/>
            <w:r w:rsidRPr="008D7211">
              <w:rPr>
                <w:rFonts w:ascii="Times New Roman" w:eastAsia="Times New Roman" w:hAnsi="Times New Roman"/>
                <w:sz w:val="24"/>
                <w:szCs w:val="24"/>
                <w:shd w:val="clear" w:color="auto" w:fill="FFFFFF"/>
                <w:lang w:eastAsia="zh-CN"/>
              </w:rPr>
              <w:t xml:space="preserve"> форматі розміщуються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 w:name="_Hlk53409518"/>
            <w:bookmarkStart w:id="3"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w:t>
            </w:r>
            <w:proofErr w:type="spellStart"/>
            <w:r w:rsidRPr="00BA164F">
              <w:rPr>
                <w:rFonts w:ascii="Times New Roman" w:eastAsia="Times New Roman" w:hAnsi="Times New Roman" w:cs="Times New Roman"/>
                <w:color w:val="auto"/>
                <w:sz w:val="24"/>
                <w:szCs w:val="24"/>
                <w:lang w:val="uk-UA"/>
              </w:rPr>
              <w:t>ів</w:t>
            </w:r>
            <w:proofErr w:type="spellEnd"/>
            <w:r w:rsidRPr="00BA164F">
              <w:rPr>
                <w:rFonts w:ascii="Times New Roman" w:eastAsia="Times New Roman" w:hAnsi="Times New Roman" w:cs="Times New Roman"/>
                <w:color w:val="auto"/>
                <w:sz w:val="24"/>
                <w:szCs w:val="24"/>
                <w:lang w:val="uk-UA"/>
              </w:rPr>
              <w:t>),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lastRenderedPageBreak/>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 xml:space="preserve">*Відповідно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6E20480E"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w:t>
            </w:r>
            <w:r w:rsidR="007066D8">
              <w:rPr>
                <w:rFonts w:ascii="Times New Roman" w:hAnsi="Times New Roman"/>
                <w:sz w:val="24"/>
                <w:szCs w:val="24"/>
                <w:lang w:val="uk-UA"/>
              </w:rPr>
              <w:t>е</w:t>
            </w:r>
            <w:r w:rsidRPr="00BA164F">
              <w:rPr>
                <w:rFonts w:ascii="Times New Roman" w:hAnsi="Times New Roman"/>
                <w:sz w:val="24"/>
                <w:szCs w:val="24"/>
                <w:lang w:val="uk-UA"/>
              </w:rPr>
              <w:t>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w:t>
            </w:r>
            <w:r w:rsidR="007066D8">
              <w:rPr>
                <w:rFonts w:ascii="Times New Roman" w:hAnsi="Times New Roman"/>
                <w:sz w:val="24"/>
                <w:szCs w:val="24"/>
                <w:lang w:val="uk-UA"/>
              </w:rPr>
              <w:t>кожна</w:t>
            </w:r>
            <w:r w:rsidR="002B3D9C">
              <w:rPr>
                <w:rFonts w:ascii="Times New Roman" w:hAnsi="Times New Roman"/>
                <w:sz w:val="24"/>
                <w:szCs w:val="24"/>
                <w:lang w:val="uk-UA"/>
              </w:rPr>
              <w:t xml:space="preserve"> сторінка </w:t>
            </w:r>
            <w:r w:rsidRPr="00BA164F">
              <w:rPr>
                <w:rFonts w:ascii="Times New Roman" w:hAnsi="Times New Roman"/>
                <w:sz w:val="24"/>
                <w:szCs w:val="24"/>
                <w:lang w:val="uk-UA"/>
              </w:rPr>
              <w:t>як</w:t>
            </w:r>
            <w:r w:rsidR="002B3D9C">
              <w:rPr>
                <w:rFonts w:ascii="Times New Roman" w:hAnsi="Times New Roman"/>
                <w:sz w:val="24"/>
                <w:szCs w:val="24"/>
                <w:lang w:val="uk-UA"/>
              </w:rPr>
              <w:t>ого</w:t>
            </w:r>
            <w:r w:rsidRPr="00BA164F">
              <w:rPr>
                <w:rFonts w:ascii="Times New Roman" w:hAnsi="Times New Roman"/>
                <w:sz w:val="24"/>
                <w:szCs w:val="24"/>
                <w:lang w:val="uk-UA"/>
              </w:rPr>
              <w:t xml:space="preserve"> повин</w:t>
            </w:r>
            <w:r w:rsidR="002B3D9C">
              <w:rPr>
                <w:rFonts w:ascii="Times New Roman" w:hAnsi="Times New Roman"/>
                <w:sz w:val="24"/>
                <w:szCs w:val="24"/>
                <w:lang w:val="uk-UA"/>
              </w:rPr>
              <w:t>на</w:t>
            </w:r>
            <w:r w:rsidRPr="00BA164F">
              <w:rPr>
                <w:rFonts w:ascii="Times New Roman" w:hAnsi="Times New Roman"/>
                <w:sz w:val="24"/>
                <w:szCs w:val="24"/>
                <w:lang w:val="uk-UA"/>
              </w:rPr>
              <w:t xml:space="preserve"> бути підписан</w:t>
            </w:r>
            <w:r w:rsidR="002B3D9C">
              <w:rPr>
                <w:rFonts w:ascii="Times New Roman" w:hAnsi="Times New Roman"/>
                <w:sz w:val="24"/>
                <w:szCs w:val="24"/>
                <w:lang w:val="uk-UA"/>
              </w:rPr>
              <w:t>а</w:t>
            </w:r>
            <w:r w:rsidRPr="00BA164F">
              <w:rPr>
                <w:rFonts w:ascii="Times New Roman" w:hAnsi="Times New Roman"/>
                <w:sz w:val="24"/>
                <w:szCs w:val="24"/>
                <w:lang w:val="uk-UA"/>
              </w:rPr>
              <w:t xml:space="preserve">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w:t>
            </w:r>
            <w:r w:rsidRPr="00BA164F">
              <w:rPr>
                <w:rFonts w:ascii="Times New Roman" w:eastAsia="Times New Roman" w:hAnsi="Times New Roman" w:cs="Times New Roman"/>
                <w:color w:val="auto"/>
                <w:sz w:val="24"/>
                <w:szCs w:val="24"/>
                <w:lang w:val="uk-UA"/>
              </w:rPr>
              <w:lastRenderedPageBreak/>
              <w:t xml:space="preserve">гарантію або Центрального </w:t>
            </w:r>
            <w:proofErr w:type="spellStart"/>
            <w:r w:rsidRPr="00BA164F">
              <w:rPr>
                <w:rFonts w:ascii="Times New Roman" w:eastAsia="Times New Roman" w:hAnsi="Times New Roman" w:cs="Times New Roman"/>
                <w:color w:val="auto"/>
                <w:sz w:val="24"/>
                <w:szCs w:val="24"/>
                <w:lang w:val="uk-UA"/>
              </w:rPr>
              <w:t>засвідчувального</w:t>
            </w:r>
            <w:proofErr w:type="spellEnd"/>
            <w:r w:rsidRPr="00BA164F">
              <w:rPr>
                <w:rFonts w:ascii="Times New Roman" w:eastAsia="Times New Roman" w:hAnsi="Times New Roman" w:cs="Times New Roman"/>
                <w:color w:val="auto"/>
                <w:sz w:val="24"/>
                <w:szCs w:val="24"/>
                <w:lang w:val="uk-UA"/>
              </w:rPr>
              <w:t xml:space="preserve">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2"/>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4"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3"/>
          <w:bookmarkEnd w:id="4"/>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w:t>
            </w:r>
            <w:proofErr w:type="spellStart"/>
            <w:r w:rsidRPr="0078014A">
              <w:rPr>
                <w:rFonts w:ascii="Times New Roman" w:hAnsi="Times New Roman"/>
                <w:sz w:val="24"/>
                <w:szCs w:val="24"/>
              </w:rPr>
              <w:t>Апостиля</w:t>
            </w:r>
            <w:proofErr w:type="spellEnd"/>
            <w:r w:rsidRPr="0078014A">
              <w:rPr>
                <w:rFonts w:ascii="Times New Roman" w:hAnsi="Times New Roman"/>
                <w:sz w:val="24"/>
                <w:szCs w:val="24"/>
              </w:rPr>
              <w:t xml:space="preserve">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xml:space="preserv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r w:rsidRPr="0078014A">
              <w:rPr>
                <w:rFonts w:ascii="Times New Roman" w:hAnsi="Times New Roman"/>
                <w:sz w:val="24"/>
                <w:szCs w:val="24"/>
              </w:rPr>
              <w:lastRenderedPageBreak/>
              <w:t>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8014A">
              <w:rPr>
                <w:rFonts w:ascii="Times New Roman" w:hAnsi="Times New Roman"/>
                <w:sz w:val="24"/>
                <w:szCs w:val="24"/>
              </w:rPr>
              <w:t>т.ч</w:t>
            </w:r>
            <w:proofErr w:type="spellEnd"/>
            <w:r w:rsidRPr="0078014A">
              <w:rPr>
                <w:rFonts w:ascii="Times New Roman" w:hAnsi="Times New Roman"/>
                <w:sz w:val="24"/>
                <w:szCs w:val="24"/>
              </w:rPr>
              <w:t>.</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8014A">
              <w:rPr>
                <w:rFonts w:ascii="Times New Roman" w:hAnsi="Times New Roman" w:cs="Times New Roman"/>
                <w:color w:val="auto"/>
                <w:sz w:val="24"/>
                <w:szCs w:val="24"/>
                <w:lang w:val="uk-UA"/>
              </w:rPr>
              <w:t>розцінено</w:t>
            </w:r>
            <w:proofErr w:type="spellEnd"/>
            <w:r w:rsidRPr="0078014A">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 xml:space="preserve">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164F">
              <w:rPr>
                <w:rFonts w:ascii="Times New Roman" w:eastAsia="Times New Roman" w:hAnsi="Times New Roman" w:cs="Times New Roman"/>
                <w:color w:val="auto"/>
                <w:sz w:val="24"/>
                <w:szCs w:val="24"/>
                <w:lang w:val="uk-UA"/>
              </w:rPr>
              <w:t>закупівель</w:t>
            </w:r>
            <w:proofErr w:type="spellEnd"/>
            <w:r w:rsidRPr="00BA164F">
              <w:rPr>
                <w:rFonts w:ascii="Times New Roman" w:eastAsia="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оригіналу або нотаріально посвідченої копії </w:t>
            </w:r>
            <w:r w:rsidRPr="0076021F">
              <w:rPr>
                <w:rFonts w:ascii="Times New Roman" w:eastAsia="Times New Roman" w:hAnsi="Times New Roman" w:cs="Times New Roman"/>
                <w:color w:val="auto"/>
                <w:sz w:val="24"/>
                <w:szCs w:val="24"/>
                <w:lang w:val="uk-UA"/>
              </w:rPr>
              <w:lastRenderedPageBreak/>
              <w:t>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76021F">
              <w:rPr>
                <w:rFonts w:ascii="Times New Roman" w:eastAsia="Times New Roman" w:hAnsi="Times New Roman"/>
                <w:sz w:val="24"/>
                <w:szCs w:val="24"/>
                <w:lang w:val="uk-UA"/>
              </w:rPr>
              <w:t>сканкопія</w:t>
            </w:r>
            <w:proofErr w:type="spellEnd"/>
            <w:r w:rsidRPr="0076021F">
              <w:rPr>
                <w:rFonts w:ascii="Times New Roman" w:eastAsia="Times New Roman" w:hAnsi="Times New Roman"/>
                <w:sz w:val="24"/>
                <w:szCs w:val="24"/>
                <w:lang w:val="uk-UA"/>
              </w:rPr>
              <w:t>.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 xml:space="preserve">у </w:t>
            </w:r>
            <w:proofErr w:type="spellStart"/>
            <w:r w:rsidRPr="0076021F">
              <w:rPr>
                <w:rFonts w:ascii="Times New Roman" w:hAnsi="Times New Roman" w:cs="Times New Roman"/>
                <w:color w:val="auto"/>
                <w:sz w:val="24"/>
                <w:szCs w:val="24"/>
                <w:lang w:val="uk-UA"/>
              </w:rPr>
              <w:t>т.ч</w:t>
            </w:r>
            <w:proofErr w:type="spellEnd"/>
            <w:r w:rsidRPr="0076021F">
              <w:rPr>
                <w:rFonts w:ascii="Times New Roman" w:hAnsi="Times New Roman" w:cs="Times New Roman"/>
                <w:color w:val="auto"/>
                <w:sz w:val="24"/>
                <w:szCs w:val="24"/>
                <w:lang w:val="uk-UA"/>
              </w:rPr>
              <w:t>.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Якщо учасником подається замість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копії  документу, його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Учасником</w:t>
            </w:r>
            <w:proofErr w:type="spellEnd"/>
            <w:r w:rsidRPr="0076021F">
              <w:rPr>
                <w:rFonts w:ascii="Times New Roman" w:hAnsi="Times New Roman" w:cs="Times New Roman"/>
                <w:sz w:val="24"/>
                <w:szCs w:val="24"/>
                <w:lang w:eastAsia="uk-UA"/>
              </w:rPr>
              <w:t xml:space="preserve"> в документах повинна </w:t>
            </w:r>
            <w:proofErr w:type="spellStart"/>
            <w:r w:rsidRPr="0076021F">
              <w:rPr>
                <w:rFonts w:ascii="Times New Roman" w:hAnsi="Times New Roman" w:cs="Times New Roman"/>
                <w:sz w:val="24"/>
                <w:szCs w:val="24"/>
                <w:lang w:eastAsia="uk-UA"/>
              </w:rPr>
              <w:t>відповідати</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інформації</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зазначеній</w:t>
            </w:r>
            <w:proofErr w:type="spellEnd"/>
            <w:r w:rsidRPr="0076021F">
              <w:rPr>
                <w:rFonts w:ascii="Times New Roman" w:hAnsi="Times New Roman" w:cs="Times New Roman"/>
                <w:sz w:val="24"/>
                <w:szCs w:val="24"/>
                <w:lang w:eastAsia="uk-UA"/>
              </w:rPr>
              <w:t xml:space="preserve"> ним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при </w:t>
            </w:r>
            <w:proofErr w:type="spellStart"/>
            <w:r w:rsidRPr="0076021F">
              <w:rPr>
                <w:rFonts w:ascii="Times New Roman" w:hAnsi="Times New Roman" w:cs="Times New Roman"/>
                <w:sz w:val="24"/>
                <w:szCs w:val="24"/>
                <w:lang w:eastAsia="uk-UA"/>
              </w:rPr>
              <w:t>подачі</w:t>
            </w:r>
            <w:proofErr w:type="spellEnd"/>
            <w:r w:rsidRPr="0076021F">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 xml:space="preserve">тендерної </w:t>
            </w:r>
            <w:proofErr w:type="spellStart"/>
            <w:r w:rsidRPr="0076021F">
              <w:rPr>
                <w:rFonts w:ascii="Times New Roman" w:hAnsi="Times New Roman" w:cs="Times New Roman"/>
                <w:sz w:val="24"/>
                <w:szCs w:val="24"/>
                <w:lang w:eastAsia="uk-UA"/>
              </w:rPr>
              <w:t>пропозиції</w:t>
            </w:r>
            <w:proofErr w:type="spellEnd"/>
            <w:r w:rsidRPr="0076021F">
              <w:rPr>
                <w:rFonts w:ascii="Times New Roman" w:hAnsi="Times New Roman" w:cs="Times New Roman"/>
                <w:sz w:val="24"/>
                <w:szCs w:val="24"/>
                <w:lang w:eastAsia="uk-UA"/>
              </w:rPr>
              <w:t xml:space="preserve">. У </w:t>
            </w:r>
            <w:proofErr w:type="spellStart"/>
            <w:r w:rsidRPr="0076021F">
              <w:rPr>
                <w:rFonts w:ascii="Times New Roman" w:hAnsi="Times New Roman" w:cs="Times New Roman"/>
                <w:sz w:val="24"/>
                <w:szCs w:val="24"/>
                <w:lang w:eastAsia="uk-UA"/>
              </w:rPr>
              <w:t>разі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невідповідності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пріоритетною</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вважається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2"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5"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5"/>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w:t>
            </w:r>
            <w:r w:rsidRPr="00BA164F">
              <w:rPr>
                <w:rFonts w:ascii="Times New Roman" w:hAnsi="Times New Roman"/>
                <w:sz w:val="24"/>
                <w:szCs w:val="24"/>
              </w:rPr>
              <w:lastRenderedPageBreak/>
              <w:t>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використання слова або </w:t>
            </w:r>
            <w:proofErr w:type="spellStart"/>
            <w:r w:rsidRPr="00A55354">
              <w:rPr>
                <w:rFonts w:ascii="Times New Roman" w:hAnsi="Times New Roman"/>
                <w:sz w:val="24"/>
              </w:rPr>
              <w:t>мовного</w:t>
            </w:r>
            <w:proofErr w:type="spellEnd"/>
            <w:r w:rsidRPr="00A55354">
              <w:rPr>
                <w:rFonts w:ascii="Times New Roman" w:hAnsi="Times New Roman"/>
                <w:sz w:val="24"/>
              </w:rPr>
              <w:t xml:space="preserve">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55354">
              <w:rPr>
                <w:rFonts w:ascii="Times New Roman" w:hAnsi="Times New Roman"/>
                <w:sz w:val="24"/>
              </w:rPr>
              <w:t>закупівель</w:t>
            </w:r>
            <w:proofErr w:type="spellEnd"/>
            <w:r w:rsidRPr="00A55354">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55354">
              <w:rPr>
                <w:rFonts w:ascii="Times New Roman" w:hAnsi="Times New Roman"/>
                <w:sz w:val="24"/>
              </w:rPr>
              <w:lastRenderedPageBreak/>
              <w:t>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м.київ</w:t>
            </w:r>
            <w:proofErr w:type="spellEnd"/>
            <w:r w:rsidRPr="00A55354">
              <w:rPr>
                <w:rFonts w:ascii="Times New Roman" w:hAnsi="Times New Roman"/>
                <w:sz w:val="24"/>
              </w:rPr>
              <w:t>» замість «</w:t>
            </w:r>
            <w:proofErr w:type="spellStart"/>
            <w:r w:rsidRPr="00A55354">
              <w:rPr>
                <w:rFonts w:ascii="Times New Roman" w:hAnsi="Times New Roman"/>
                <w:sz w:val="24"/>
              </w:rPr>
              <w:t>м.Київ</w:t>
            </w:r>
            <w:proofErr w:type="spellEnd"/>
            <w:r w:rsidRPr="00A55354">
              <w:rPr>
                <w:rFonts w:ascii="Times New Roman" w:hAnsi="Times New Roman"/>
                <w:sz w:val="24"/>
              </w:rPr>
              <w:t>»;</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w:t>
            </w:r>
            <w:proofErr w:type="spellStart"/>
            <w:r w:rsidRPr="00A55354">
              <w:rPr>
                <w:rFonts w:ascii="Times New Roman" w:hAnsi="Times New Roman"/>
                <w:sz w:val="24"/>
              </w:rPr>
              <w:t>ок</w:t>
            </w:r>
            <w:proofErr w:type="spellEnd"/>
            <w:r w:rsidRPr="00A55354">
              <w:rPr>
                <w:rFonts w:ascii="Times New Roman" w:hAnsi="Times New Roman"/>
                <w:sz w:val="24"/>
              </w:rPr>
              <w:t>» замість «</w:t>
            </w:r>
            <w:proofErr w:type="spellStart"/>
            <w:r w:rsidRPr="00A55354">
              <w:rPr>
                <w:rFonts w:ascii="Times New Roman" w:hAnsi="Times New Roman"/>
                <w:sz w:val="24"/>
              </w:rPr>
              <w:t>поря</w:t>
            </w:r>
            <w:proofErr w:type="spellEnd"/>
            <w:r w:rsidRPr="00A55354">
              <w:rPr>
                <w:rFonts w:ascii="Times New Roman" w:hAnsi="Times New Roman"/>
                <w:sz w:val="24"/>
              </w:rPr>
              <w:t xml:space="preserve">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ненадається</w:t>
            </w:r>
            <w:proofErr w:type="spellEnd"/>
            <w:r w:rsidRPr="00A55354">
              <w:rPr>
                <w:rFonts w:ascii="Times New Roman" w:hAnsi="Times New Roman"/>
                <w:sz w:val="24"/>
              </w:rPr>
              <w:t>»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w:t>
            </w:r>
            <w:proofErr w:type="spellStart"/>
            <w:r w:rsidRPr="00A55354">
              <w:rPr>
                <w:rFonts w:ascii="Times New Roman" w:hAnsi="Times New Roman"/>
                <w:sz w:val="24"/>
              </w:rPr>
              <w:t>pdf</w:t>
            </w:r>
            <w:proofErr w:type="spellEnd"/>
            <w:r w:rsidRPr="00A55354">
              <w:rPr>
                <w:rFonts w:ascii="Times New Roman" w:hAnsi="Times New Roman"/>
                <w:sz w:val="24"/>
              </w:rPr>
              <w:t>» (</w:t>
            </w:r>
            <w:proofErr w:type="spellStart"/>
            <w:r w:rsidRPr="00A55354">
              <w:rPr>
                <w:rFonts w:ascii="Times New Roman" w:hAnsi="Times New Roman"/>
                <w:sz w:val="24"/>
              </w:rPr>
              <w:t>Portable</w:t>
            </w:r>
            <w:proofErr w:type="spellEnd"/>
            <w:r w:rsidRPr="00A55354">
              <w:rPr>
                <w:rFonts w:ascii="Times New Roman" w:hAnsi="Times New Roman"/>
                <w:sz w:val="24"/>
              </w:rPr>
              <w:t xml:space="preserve"> </w:t>
            </w:r>
            <w:proofErr w:type="spellStart"/>
            <w:r w:rsidRPr="00A55354">
              <w:rPr>
                <w:rFonts w:ascii="Times New Roman" w:hAnsi="Times New Roman"/>
                <w:sz w:val="24"/>
              </w:rPr>
              <w:t>Document</w:t>
            </w:r>
            <w:proofErr w:type="spellEnd"/>
            <w:r w:rsidRPr="00A55354">
              <w:rPr>
                <w:rFonts w:ascii="Times New Roman" w:hAnsi="Times New Roman"/>
                <w:sz w:val="24"/>
              </w:rPr>
              <w:t xml:space="preserve"> </w:t>
            </w:r>
            <w:proofErr w:type="spellStart"/>
            <w:r w:rsidRPr="00A55354">
              <w:rPr>
                <w:rFonts w:ascii="Times New Roman" w:hAnsi="Times New Roman"/>
                <w:sz w:val="24"/>
              </w:rPr>
              <w:t>Format</w:t>
            </w:r>
            <w:proofErr w:type="spellEnd"/>
            <w:r w:rsidRPr="00A55354">
              <w:rPr>
                <w:rFonts w:ascii="Times New Roman" w:hAnsi="Times New Roman"/>
                <w:sz w:val="24"/>
              </w:rPr>
              <w: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677942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proofErr w:type="spellStart"/>
            <w:r w:rsidRPr="00CC29D9">
              <w:rPr>
                <w:rFonts w:ascii="Times New Roman" w:hAnsi="Times New Roman" w:cs="Times New Roman"/>
                <w:sz w:val="24"/>
                <w:szCs w:val="24"/>
              </w:rPr>
              <w:t>язку</w:t>
            </w:r>
            <w:proofErr w:type="spellEnd"/>
            <w:r w:rsidRPr="00CC29D9">
              <w:rPr>
                <w:rFonts w:ascii="Times New Roman" w:hAnsi="Times New Roman" w:cs="Times New Roman"/>
                <w:sz w:val="24"/>
                <w:szCs w:val="24"/>
              </w:rPr>
              <w:t xml:space="preserve"> з тим, що забезпечення тендерної пропозиції не </w:t>
            </w:r>
            <w:proofErr w:type="spellStart"/>
            <w:r w:rsidRPr="00CC29D9">
              <w:rPr>
                <w:rFonts w:ascii="Times New Roman" w:hAnsi="Times New Roman" w:cs="Times New Roman"/>
                <w:sz w:val="24"/>
                <w:szCs w:val="24"/>
              </w:rPr>
              <w:t>предбачено</w:t>
            </w:r>
            <w:proofErr w:type="spellEnd"/>
            <w:r w:rsidRPr="00CC29D9">
              <w:rPr>
                <w:rFonts w:ascii="Times New Roman" w:hAnsi="Times New Roman" w:cs="Times New Roman"/>
                <w:sz w:val="24"/>
                <w:szCs w:val="24"/>
              </w:rPr>
              <w:t xml:space="preserve">,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w:t>
            </w:r>
            <w:r>
              <w:rPr>
                <w:rFonts w:ascii="Times New Roman" w:eastAsia="Times New Roman" w:hAnsi="Times New Roman" w:cs="Times New Roman"/>
                <w:b/>
                <w:color w:val="000000"/>
                <w:sz w:val="24"/>
                <w:szCs w:val="24"/>
              </w:rPr>
              <w:lastRenderedPageBreak/>
              <w:t>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lastRenderedPageBreak/>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lastRenderedPageBreak/>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6"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6"/>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7"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proofErr w:type="spellStart"/>
            <w:r w:rsidR="00F543B1" w:rsidRPr="00F543B1">
              <w:rPr>
                <w:rFonts w:ascii="Times New Roman" w:hAnsi="Times New Roman" w:cs="Times New Roman"/>
                <w:sz w:val="24"/>
                <w:szCs w:val="24"/>
              </w:rPr>
              <w:t>Довідка</w:t>
            </w:r>
            <w:proofErr w:type="spellEnd"/>
            <w:r w:rsidR="00F543B1" w:rsidRPr="00F543B1">
              <w:rPr>
                <w:rFonts w:ascii="Times New Roman" w:hAnsi="Times New Roman" w:cs="Times New Roman"/>
                <w:sz w:val="24"/>
                <w:szCs w:val="24"/>
              </w:rPr>
              <w:t xml:space="preserve"> у </w:t>
            </w:r>
            <w:proofErr w:type="spellStart"/>
            <w:r w:rsidR="00F543B1" w:rsidRPr="00F543B1">
              <w:rPr>
                <w:rFonts w:ascii="Times New Roman" w:hAnsi="Times New Roman" w:cs="Times New Roman"/>
                <w:sz w:val="24"/>
                <w:szCs w:val="24"/>
              </w:rPr>
              <w:t>довільній</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формі</w:t>
            </w:r>
            <w:proofErr w:type="spellEnd"/>
            <w:r w:rsidR="00F543B1" w:rsidRPr="00F543B1">
              <w:rPr>
                <w:rFonts w:ascii="Times New Roman" w:hAnsi="Times New Roman" w:cs="Times New Roman"/>
                <w:sz w:val="24"/>
                <w:szCs w:val="24"/>
              </w:rPr>
              <w:t xml:space="preserve"> про </w:t>
            </w:r>
            <w:proofErr w:type="spellStart"/>
            <w:r w:rsidR="00F543B1" w:rsidRPr="00F543B1">
              <w:rPr>
                <w:rFonts w:ascii="Times New Roman" w:hAnsi="Times New Roman" w:cs="Times New Roman"/>
                <w:sz w:val="24"/>
                <w:szCs w:val="24"/>
              </w:rPr>
              <w:t>досвід</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виконання</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аналогічних</w:t>
            </w:r>
            <w:proofErr w:type="spellEnd"/>
            <w:r w:rsidR="00F543B1" w:rsidRPr="00F543B1">
              <w:rPr>
                <w:rFonts w:ascii="Times New Roman" w:hAnsi="Times New Roman" w:cs="Times New Roman"/>
                <w:sz w:val="24"/>
                <w:szCs w:val="24"/>
              </w:rPr>
              <w:t xml:space="preserve"> за предметом </w:t>
            </w:r>
            <w:proofErr w:type="spellStart"/>
            <w:r w:rsidR="00F543B1" w:rsidRPr="00F543B1">
              <w:rPr>
                <w:rFonts w:ascii="Times New Roman" w:hAnsi="Times New Roman" w:cs="Times New Roman"/>
                <w:sz w:val="24"/>
                <w:szCs w:val="24"/>
              </w:rPr>
              <w:t>закупівлі</w:t>
            </w:r>
            <w:proofErr w:type="spellEnd"/>
            <w:r w:rsidR="00F543B1" w:rsidRPr="00F543B1">
              <w:rPr>
                <w:rFonts w:ascii="Times New Roman" w:hAnsi="Times New Roman" w:cs="Times New Roman"/>
                <w:sz w:val="24"/>
                <w:szCs w:val="24"/>
              </w:rPr>
              <w:t xml:space="preserve"> договор</w:t>
            </w:r>
            <w:proofErr w:type="spellStart"/>
            <w:r w:rsidR="00BC6D62">
              <w:rPr>
                <w:rFonts w:ascii="Times New Roman" w:hAnsi="Times New Roman" w:cs="Times New Roman"/>
                <w:sz w:val="24"/>
                <w:szCs w:val="24"/>
                <w:lang w:val="uk-UA"/>
              </w:rPr>
              <w:t>ів</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підписана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уповноваженою</w:t>
            </w:r>
            <w:proofErr w:type="spellEnd"/>
            <w:r w:rsidR="00F543B1" w:rsidRPr="00F543B1">
              <w:rPr>
                <w:rFonts w:ascii="Times New Roman" w:hAnsi="Times New Roman" w:cs="Times New Roman"/>
                <w:sz w:val="24"/>
                <w:szCs w:val="24"/>
              </w:rPr>
              <w:t xml:space="preserve"> особою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та </w:t>
            </w:r>
            <w:proofErr w:type="spellStart"/>
            <w:r w:rsidR="00F543B1" w:rsidRPr="00F543B1">
              <w:rPr>
                <w:rFonts w:ascii="Times New Roman" w:hAnsi="Times New Roman" w:cs="Times New Roman"/>
                <w:sz w:val="24"/>
                <w:szCs w:val="24"/>
              </w:rPr>
              <w:t>посвідчена</w:t>
            </w:r>
            <w:proofErr w:type="spellEnd"/>
            <w:r w:rsidR="00F543B1" w:rsidRPr="00F543B1">
              <w:rPr>
                <w:rFonts w:ascii="Times New Roman" w:hAnsi="Times New Roman" w:cs="Times New Roman"/>
                <w:sz w:val="24"/>
                <w:szCs w:val="24"/>
              </w:rPr>
              <w:t xml:space="preserve"> печаткою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Відтак</w:t>
            </w:r>
            <w:proofErr w:type="spellEnd"/>
            <w:r w:rsidRPr="00F543B1">
              <w:rPr>
                <w:rFonts w:ascii="Times New Roman" w:hAnsi="Times New Roman" w:cs="Times New Roman"/>
                <w:sz w:val="24"/>
                <w:szCs w:val="24"/>
              </w:rPr>
              <w:t xml:space="preserve">, в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Наявність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спроможності</w:t>
            </w:r>
            <w:proofErr w:type="spellEnd"/>
            <w:r w:rsidR="00F543B1" w:rsidRPr="00F543B1">
              <w:rPr>
                <w:rFonts w:ascii="Times New Roman" w:hAnsi="Times New Roman" w:cs="Times New Roman"/>
                <w:sz w:val="24"/>
                <w:szCs w:val="24"/>
                <w:lang w:val="ru-RU"/>
              </w:rPr>
              <w:t xml:space="preserve">, яка </w:t>
            </w:r>
            <w:proofErr w:type="spellStart"/>
            <w:r w:rsidR="00F543B1" w:rsidRPr="00F543B1">
              <w:rPr>
                <w:rFonts w:ascii="Times New Roman" w:hAnsi="Times New Roman" w:cs="Times New Roman"/>
                <w:sz w:val="24"/>
                <w:szCs w:val="24"/>
                <w:lang w:val="ru-RU"/>
              </w:rPr>
              <w:t>підтверджується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наданням</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тендерною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відповідно</w:t>
            </w:r>
            <w:proofErr w:type="spellEnd"/>
            <w:r w:rsidR="00F543B1" w:rsidRPr="00F543B1">
              <w:rPr>
                <w:rFonts w:ascii="Times New Roman" w:hAnsi="Times New Roman" w:cs="Times New Roman"/>
                <w:sz w:val="24"/>
                <w:szCs w:val="24"/>
                <w:lang w:val="ru-RU"/>
              </w:rPr>
              <w:t xml:space="preserve"> до Закону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«Про </w:t>
            </w:r>
            <w:proofErr w:type="spellStart"/>
            <w:r w:rsidR="00F543B1" w:rsidRPr="00F543B1">
              <w:rPr>
                <w:rFonts w:ascii="Times New Roman" w:hAnsi="Times New Roman" w:cs="Times New Roman"/>
                <w:sz w:val="24"/>
                <w:szCs w:val="24"/>
                <w:lang w:val="ru-RU"/>
              </w:rPr>
              <w:t>бухгалтерський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облік</w:t>
            </w:r>
            <w:proofErr w:type="spellEnd"/>
            <w:r w:rsidR="00F543B1" w:rsidRPr="00F543B1">
              <w:rPr>
                <w:rFonts w:ascii="Times New Roman" w:hAnsi="Times New Roman" w:cs="Times New Roman"/>
                <w:sz w:val="24"/>
                <w:szCs w:val="24"/>
                <w:lang w:val="ru-RU"/>
              </w:rPr>
              <w:t xml:space="preserve"> та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в </w:t>
            </w:r>
            <w:proofErr w:type="spellStart"/>
            <w:r w:rsidR="00F543B1" w:rsidRPr="00F543B1">
              <w:rPr>
                <w:rFonts w:ascii="Times New Roman" w:hAnsi="Times New Roman" w:cs="Times New Roman"/>
                <w:sz w:val="24"/>
                <w:szCs w:val="24"/>
                <w:lang w:val="ru-RU"/>
              </w:rPr>
              <w:t>Україні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16.07.1999 року № 996-XIV </w:t>
            </w:r>
            <w:proofErr w:type="spellStart"/>
            <w:r w:rsidR="00F543B1" w:rsidRPr="00F543B1">
              <w:rPr>
                <w:rFonts w:ascii="Times New Roman" w:hAnsi="Times New Roman" w:cs="Times New Roman"/>
                <w:sz w:val="24"/>
                <w:szCs w:val="24"/>
                <w:lang w:val="ru-RU"/>
              </w:rPr>
              <w:t>зі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змінами</w:t>
            </w:r>
            <w:proofErr w:type="spellEnd"/>
            <w:r w:rsidR="00F543B1" w:rsidRPr="00F543B1">
              <w:rPr>
                <w:rFonts w:ascii="Times New Roman" w:hAnsi="Times New Roman" w:cs="Times New Roman"/>
                <w:sz w:val="24"/>
                <w:szCs w:val="24"/>
                <w:lang w:val="ru-RU"/>
              </w:rPr>
              <w:t xml:space="preserve"> за </w:t>
            </w:r>
            <w:proofErr w:type="spellStart"/>
            <w:r w:rsidR="00F543B1" w:rsidRPr="00F543B1">
              <w:rPr>
                <w:rFonts w:ascii="Times New Roman" w:hAnsi="Times New Roman" w:cs="Times New Roman"/>
                <w:sz w:val="24"/>
                <w:szCs w:val="24"/>
                <w:lang w:val="ru-RU"/>
              </w:rPr>
              <w:t>останній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період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крім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цього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w:t>
            </w:r>
            <w:proofErr w:type="spellEnd"/>
            <w:r w:rsidR="00F543B1" w:rsidRPr="00F543B1">
              <w:rPr>
                <w:rFonts w:ascii="Times New Roman" w:hAnsi="Times New Roman" w:cs="Times New Roman"/>
                <w:sz w:val="24"/>
                <w:szCs w:val="24"/>
                <w:lang w:val="ru-RU"/>
              </w:rPr>
              <w:t xml:space="preserve"> повинен </w:t>
            </w:r>
            <w:proofErr w:type="spellStart"/>
            <w:r w:rsidR="00F543B1" w:rsidRPr="00F543B1">
              <w:rPr>
                <w:rFonts w:ascii="Times New Roman" w:hAnsi="Times New Roman" w:cs="Times New Roman"/>
                <w:sz w:val="24"/>
                <w:szCs w:val="24"/>
                <w:lang w:val="ru-RU"/>
              </w:rPr>
              <w:t>надати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тендерної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яким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дану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було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затверджено</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відповідності</w:t>
            </w:r>
            <w:proofErr w:type="spellEnd"/>
            <w:r w:rsidR="00F543B1" w:rsidRPr="00F543B1">
              <w:rPr>
                <w:rFonts w:ascii="Times New Roman" w:hAnsi="Times New Roman" w:cs="Times New Roman"/>
                <w:sz w:val="24"/>
                <w:szCs w:val="24"/>
                <w:lang w:val="ru-RU"/>
              </w:rPr>
              <w:t xml:space="preserve"> до чинного </w:t>
            </w:r>
            <w:proofErr w:type="spellStart"/>
            <w:r w:rsidR="00F543B1" w:rsidRPr="00F543B1">
              <w:rPr>
                <w:rFonts w:ascii="Times New Roman" w:hAnsi="Times New Roman" w:cs="Times New Roman"/>
                <w:sz w:val="24"/>
                <w:szCs w:val="24"/>
                <w:lang w:val="ru-RU"/>
              </w:rPr>
              <w:t>законодавства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та/</w:t>
            </w:r>
            <w:proofErr w:type="spellStart"/>
            <w:r w:rsidR="00F543B1" w:rsidRPr="00F543B1">
              <w:rPr>
                <w:rFonts w:ascii="Times New Roman" w:hAnsi="Times New Roman" w:cs="Times New Roman"/>
                <w:sz w:val="24"/>
                <w:szCs w:val="24"/>
                <w:lang w:val="ru-RU"/>
              </w:rPr>
              <w:t>або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установчих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документів</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а також документ,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підтверджує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прийняття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для </w:t>
            </w:r>
            <w:proofErr w:type="spellStart"/>
            <w:r w:rsidR="00F543B1" w:rsidRPr="00F543B1">
              <w:rPr>
                <w:rFonts w:ascii="Times New Roman" w:hAnsi="Times New Roman" w:cs="Times New Roman"/>
                <w:sz w:val="24"/>
                <w:szCs w:val="24"/>
                <w:lang w:val="ru-RU"/>
              </w:rPr>
              <w:t>подальшої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обробки</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lastRenderedPageBreak/>
              <w:t>юридичної</w:t>
            </w:r>
            <w:proofErr w:type="spellEnd"/>
            <w:r w:rsidR="00F543B1" w:rsidRPr="00F543B1">
              <w:rPr>
                <w:rFonts w:ascii="Times New Roman" w:hAnsi="Times New Roman" w:cs="Times New Roman"/>
                <w:sz w:val="24"/>
                <w:szCs w:val="24"/>
                <w:lang w:val="ru-RU"/>
              </w:rPr>
              <w:t xml:space="preserve"> особи </w:t>
            </w:r>
            <w:proofErr w:type="spellStart"/>
            <w:r w:rsidR="00F543B1" w:rsidRPr="00F543B1">
              <w:rPr>
                <w:rFonts w:ascii="Times New Roman" w:hAnsi="Times New Roman" w:cs="Times New Roman"/>
                <w:sz w:val="24"/>
                <w:szCs w:val="24"/>
                <w:lang w:val="ru-RU"/>
              </w:rPr>
              <w:t>публічного</w:t>
            </w:r>
            <w:proofErr w:type="spellEnd"/>
            <w:r w:rsidR="00F543B1" w:rsidRPr="00F543B1">
              <w:rPr>
                <w:rFonts w:ascii="Times New Roman" w:hAnsi="Times New Roman" w:cs="Times New Roman"/>
                <w:sz w:val="24"/>
                <w:szCs w:val="24"/>
                <w:lang w:val="ru-RU"/>
              </w:rPr>
              <w:t xml:space="preserve"> права,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в межах </w:t>
            </w:r>
            <w:proofErr w:type="spellStart"/>
            <w:r w:rsidR="00F543B1" w:rsidRPr="00F543B1">
              <w:rPr>
                <w:rFonts w:ascii="Times New Roman" w:hAnsi="Times New Roman" w:cs="Times New Roman"/>
                <w:sz w:val="24"/>
                <w:szCs w:val="24"/>
                <w:lang w:val="ru-RU"/>
              </w:rPr>
              <w:t>наданих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повноважень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здійснює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реалізацію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державної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політики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сфері</w:t>
            </w:r>
            <w:proofErr w:type="spellEnd"/>
            <w:r w:rsidR="00F543B1" w:rsidRPr="00F543B1">
              <w:rPr>
                <w:rFonts w:ascii="Times New Roman" w:hAnsi="Times New Roman" w:cs="Times New Roman"/>
                <w:sz w:val="24"/>
                <w:szCs w:val="24"/>
                <w:lang w:val="ru-RU"/>
              </w:rPr>
              <w:t xml:space="preserve"> статистики.</w:t>
            </w:r>
          </w:p>
          <w:bookmarkEnd w:id="7"/>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 xml:space="preserve">пропозиції документи, які підтверджують відповідність Учасника вимогам у обсязі, визначених цією тендерною документацією, в </w:t>
            </w:r>
            <w:proofErr w:type="spellStart"/>
            <w:r w:rsidRPr="000E03CC">
              <w:rPr>
                <w:rFonts w:ascii="Times New Roman" w:hAnsi="Times New Roman"/>
                <w:sz w:val="24"/>
                <w:szCs w:val="24"/>
              </w:rPr>
              <w:t>т.ч</w:t>
            </w:r>
            <w:proofErr w:type="spellEnd"/>
            <w:r w:rsidRPr="000E03CC">
              <w:rPr>
                <w:rFonts w:ascii="Times New Roman" w:hAnsi="Times New Roman"/>
                <w:sz w:val="24"/>
                <w:szCs w:val="24"/>
              </w:rPr>
              <w:t>.</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8"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8"/>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9"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9"/>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50AFA14" w14:textId="77777777" w:rsidTr="00F543B1">
        <w:trPr>
          <w:trHeight w:val="569"/>
          <w:jc w:val="center"/>
        </w:trPr>
        <w:tc>
          <w:tcPr>
            <w:tcW w:w="570" w:type="dxa"/>
          </w:tcPr>
          <w:p w14:paraId="50122119" w14:textId="00C1AB18" w:rsidR="009A4FA1" w:rsidRDefault="001F0D6F"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052E5C7A" w:rsidR="009A4FA1" w:rsidRDefault="001F0D6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6</w:t>
            </w:r>
            <w:r w:rsidR="009A4FA1">
              <w:rPr>
                <w:rFonts w:ascii="Times New Roman" w:eastAsia="Times New Roman" w:hAnsi="Times New Roman" w:cs="Times New Roman"/>
                <w:color w:val="000000"/>
                <w:sz w:val="24"/>
                <w:szCs w:val="24"/>
              </w:rPr>
              <w:t>.1.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E331C84" w:rsidR="009A4FA1" w:rsidRDefault="001F0D6F"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0736AE5A" w:rsidR="009A4FA1" w:rsidRDefault="001F0D6F"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w:t>
            </w:r>
            <w:proofErr w:type="spellStart"/>
            <w:r w:rsidRPr="00E0474B">
              <w:rPr>
                <w:rFonts w:ascii="Times New Roman" w:hAnsi="Times New Roman"/>
                <w:sz w:val="24"/>
                <w:szCs w:val="24"/>
              </w:rPr>
              <w:t>внести</w:t>
            </w:r>
            <w:proofErr w:type="spellEnd"/>
            <w:r w:rsidRPr="00E0474B">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30C81B68"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1F0D6F">
              <w:rPr>
                <w:rFonts w:ascii="Times New Roman" w:eastAsia="Times New Roman" w:hAnsi="Times New Roman" w:cs="Times New Roman"/>
                <w:b/>
                <w:bCs/>
                <w:color w:val="000000"/>
                <w:sz w:val="24"/>
                <w:szCs w:val="24"/>
                <w:lang w:val="ru-RU"/>
              </w:rPr>
              <w:t>1</w:t>
            </w:r>
            <w:r w:rsidR="0035043E">
              <w:rPr>
                <w:rFonts w:ascii="Times New Roman" w:eastAsia="Times New Roman" w:hAnsi="Times New Roman" w:cs="Times New Roman"/>
                <w:b/>
                <w:bCs/>
                <w:color w:val="000000"/>
                <w:sz w:val="24"/>
                <w:szCs w:val="24"/>
                <w:lang w:val="ru-RU"/>
              </w:rPr>
              <w:t>9</w:t>
            </w:r>
            <w:r w:rsidR="0027527D" w:rsidRPr="0027527D">
              <w:rPr>
                <w:rFonts w:ascii="Times New Roman" w:eastAsia="Times New Roman" w:hAnsi="Times New Roman" w:cs="Times New Roman"/>
                <w:b/>
                <w:bCs/>
                <w:color w:val="000000"/>
                <w:sz w:val="24"/>
                <w:szCs w:val="24"/>
              </w:rPr>
              <w:t xml:space="preserve"> </w:t>
            </w:r>
            <w:proofErr w:type="spellStart"/>
            <w:r w:rsidR="002B3D9C">
              <w:rPr>
                <w:rFonts w:ascii="Times New Roman" w:eastAsia="Times New Roman" w:hAnsi="Times New Roman" w:cs="Times New Roman"/>
                <w:b/>
                <w:bCs/>
                <w:color w:val="000000"/>
                <w:sz w:val="24"/>
                <w:szCs w:val="24"/>
                <w:lang w:val="ru-RU"/>
              </w:rPr>
              <w:t>січня</w:t>
            </w:r>
            <w:proofErr w:type="spellEnd"/>
            <w:r w:rsidR="0027527D" w:rsidRPr="0027527D">
              <w:rPr>
                <w:rFonts w:ascii="Times New Roman" w:eastAsia="Times New Roman" w:hAnsi="Times New Roman" w:cs="Times New Roman"/>
                <w:b/>
                <w:bCs/>
                <w:color w:val="000000"/>
                <w:sz w:val="24"/>
                <w:szCs w:val="24"/>
              </w:rPr>
              <w:t xml:space="preserve"> 202</w:t>
            </w:r>
            <w:r w:rsidR="002B3D9C">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 xml:space="preserve">ата і час розкриття тендерних пропозицій визначаються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bookmarkStart w:id="10" w:name="_Hlk154507236"/>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bookmarkEnd w:id="10"/>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 xml:space="preserve">у разі якщо єдиним критерієм оцінки тендерних пропозицій є ціна, то замовник зазначає інформацію про включення/не включення до </w:t>
            </w:r>
            <w:r w:rsidRPr="005137B8">
              <w:rPr>
                <w:rFonts w:ascii="Times New Roman" w:hAnsi="Times New Roman"/>
                <w:sz w:val="24"/>
                <w:szCs w:val="24"/>
              </w:rPr>
              <w:lastRenderedPageBreak/>
              <w:t>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PP = P/(1 + (F1 + F2 +… + </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F1…</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 xml:space="preserve">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B978494"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w:t>
            </w:r>
            <w:r w:rsidR="001F0D6F">
              <w:rPr>
                <w:rFonts w:ascii="Times New Roman" w:eastAsia="Times New Roman" w:hAnsi="Times New Roman"/>
                <w:color w:val="000000"/>
                <w:sz w:val="24"/>
                <w:szCs w:val="24"/>
                <w:lang w:eastAsia="ru-RU"/>
              </w:rPr>
              <w:t>4</w:t>
            </w:r>
            <w:r w:rsidRPr="008A160D">
              <w:rPr>
                <w:rFonts w:ascii="Times New Roman" w:eastAsia="Times New Roman" w:hAnsi="Times New Roman"/>
                <w:color w:val="000000"/>
                <w:sz w:val="24"/>
                <w:szCs w:val="24"/>
                <w:lang w:eastAsia="ru-RU"/>
              </w:rPr>
              <w:t xml:space="preserve">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 xml:space="preserve">До ціни пропозиції тендерних торгів не включаються будь-які витрати, понесені учасником у процесі здійснення процедури </w:t>
            </w:r>
            <w:r w:rsidRPr="00901CAD">
              <w:rPr>
                <w:rFonts w:ascii="Times New Roman" w:hAnsi="Times New Roman"/>
                <w:sz w:val="24"/>
                <w:szCs w:val="24"/>
              </w:rPr>
              <w:lastRenderedPageBreak/>
              <w:t>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1E08ED">
              <w:rPr>
                <w:rFonts w:ascii="Times New Roman" w:hAnsi="Times New Roman"/>
                <w:sz w:val="24"/>
                <w:szCs w:val="24"/>
              </w:rPr>
              <w:t>закупівель</w:t>
            </w:r>
            <w:proofErr w:type="spellEnd"/>
            <w:r w:rsidRPr="001E08ED">
              <w:rPr>
                <w:rFonts w:ascii="Times New Roman" w:hAnsi="Times New Roman"/>
                <w:sz w:val="24"/>
                <w:szCs w:val="24"/>
              </w:rPr>
              <w:t xml:space="preserve">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 xml:space="preserve">Перелік додатків, що завантажуються замовником до електронної системи </w:t>
            </w:r>
            <w:proofErr w:type="spellStart"/>
            <w:r w:rsidRPr="004D3C8F">
              <w:rPr>
                <w:rFonts w:ascii="Times New Roman" w:hAnsi="Times New Roman"/>
                <w:sz w:val="24"/>
                <w:szCs w:val="24"/>
              </w:rPr>
              <w:t>закупівель</w:t>
            </w:r>
            <w:proofErr w:type="spellEnd"/>
            <w:r w:rsidRPr="004D3C8F">
              <w:rPr>
                <w:rFonts w:ascii="Times New Roman" w:hAnsi="Times New Roman"/>
                <w:sz w:val="24"/>
                <w:szCs w:val="24"/>
              </w:rPr>
              <w:t xml:space="preserve">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rsidRPr="00BA164F">
              <w:rPr>
                <w:rFonts w:ascii="Times New Roman" w:hAnsi="Times New Roman"/>
                <w:sz w:val="24"/>
                <w:szCs w:val="24"/>
              </w:rPr>
              <w:t>т.ч</w:t>
            </w:r>
            <w:proofErr w:type="spellEnd"/>
            <w:r w:rsidRPr="00BA164F">
              <w:rPr>
                <w:rFonts w:ascii="Times New Roman" w:hAnsi="Times New Roman"/>
                <w:sz w:val="24"/>
                <w:szCs w:val="24"/>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BA164F">
              <w:rPr>
                <w:rFonts w:ascii="Times New Roman" w:hAnsi="Times New Roman"/>
                <w:sz w:val="24"/>
                <w:szCs w:val="24"/>
              </w:rPr>
              <w:t>закупівель</w:t>
            </w:r>
            <w:proofErr w:type="spellEnd"/>
            <w:r w:rsidRPr="00BA164F">
              <w:rPr>
                <w:rFonts w:ascii="Times New Roman" w:hAnsi="Times New Roman"/>
                <w:sz w:val="24"/>
                <w:szCs w:val="24"/>
              </w:rPr>
              <w:t>;</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Відхилення тендерних </w:t>
            </w:r>
            <w:r>
              <w:rPr>
                <w:rFonts w:ascii="Times New Roman" w:eastAsia="Times New Roman" w:hAnsi="Times New Roman" w:cs="Times New Roman"/>
                <w:b/>
                <w:color w:val="000000"/>
                <w:sz w:val="24"/>
                <w:szCs w:val="24"/>
              </w:rPr>
              <w:lastRenderedPageBreak/>
              <w:t>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lastRenderedPageBreak/>
              <w:t xml:space="preserve">Замовник відхиляє тендерну пропозицію із зазначенням аргументації в електронній системі </w:t>
            </w:r>
            <w:proofErr w:type="spellStart"/>
            <w:r w:rsidRPr="008204C3">
              <w:rPr>
                <w:rFonts w:ascii="Times New Roman" w:eastAsia="Times New Roman" w:hAnsi="Times New Roman"/>
                <w:b/>
                <w:sz w:val="24"/>
                <w:szCs w:val="24"/>
                <w:lang w:eastAsia="zh-CN"/>
              </w:rPr>
              <w:t>закупівель</w:t>
            </w:r>
            <w:proofErr w:type="spellEnd"/>
            <w:r w:rsidRPr="008204C3">
              <w:rPr>
                <w:rFonts w:ascii="Times New Roman" w:eastAsia="Times New Roman" w:hAnsi="Times New Roman"/>
                <w:b/>
                <w:sz w:val="24"/>
                <w:szCs w:val="24"/>
                <w:lang w:eastAsia="zh-CN"/>
              </w:rPr>
              <w:t xml:space="preserve">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lastRenderedPageBreak/>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протягом 24 годин з моменту розміщення замовником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повідомлення з вимогою про усунення таких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4C3">
              <w:rPr>
                <w:rFonts w:ascii="Times New Roman" w:eastAsia="Times New Roman" w:hAnsi="Times New Roman"/>
                <w:sz w:val="24"/>
                <w:szCs w:val="24"/>
                <w:lang w:eastAsia="zh-CN"/>
              </w:rPr>
              <w:t>бенефіціарним</w:t>
            </w:r>
            <w:proofErr w:type="spellEnd"/>
            <w:r w:rsidRPr="008204C3">
              <w:rPr>
                <w:rFonts w:ascii="Times New Roman" w:eastAsia="Times New Roman" w:hAnsi="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8204C3">
              <w:rPr>
                <w:rFonts w:ascii="Times New Roman" w:eastAsia="Times New Roman" w:hAnsi="Times New Roman"/>
                <w:sz w:val="24"/>
                <w:szCs w:val="24"/>
                <w:lang w:eastAsia="zh-CN"/>
              </w:rPr>
              <w:lastRenderedPageBreak/>
              <w:t xml:space="preserve">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але до моменту оприлюднення договору про закупівлю в електронній системі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 xml:space="preserve">Протягом одного дня з дати ухвалення такого рішення замовник оприлюднює в електронній системі </w:t>
            </w:r>
            <w:proofErr w:type="spellStart"/>
            <w:r w:rsidRPr="0091660E">
              <w:rPr>
                <w:rFonts w:ascii="Times New Roman" w:eastAsia="Times New Roman" w:hAnsi="Times New Roman"/>
                <w:sz w:val="24"/>
                <w:szCs w:val="24"/>
                <w:shd w:val="clear" w:color="auto" w:fill="FFFFFF"/>
                <w:lang w:eastAsia="zh-CN"/>
              </w:rPr>
              <w:t>закупівель</w:t>
            </w:r>
            <w:proofErr w:type="spellEnd"/>
            <w:r w:rsidRPr="0091660E">
              <w:rPr>
                <w:rFonts w:ascii="Times New Roman" w:eastAsia="Times New Roman" w:hAnsi="Times New Roman"/>
                <w:sz w:val="24"/>
                <w:szCs w:val="24"/>
                <w:shd w:val="clear" w:color="auto" w:fill="FFFFFF"/>
                <w:lang w:eastAsia="zh-CN"/>
              </w:rPr>
              <w:t xml:space="preserve">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277A5E">
              <w:rPr>
                <w:rFonts w:ascii="Times New Roman CYR" w:eastAsia="Times New Roman" w:hAnsi="Times New Roman CYR" w:cs="Times New Roman CYR"/>
                <w:sz w:val="24"/>
                <w:szCs w:val="24"/>
                <w:shd w:val="clear" w:color="auto" w:fill="FFFFFF"/>
                <w:lang w:eastAsia="zh-CN"/>
              </w:rPr>
              <w:lastRenderedPageBreak/>
              <w:t>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w:t>
            </w:r>
            <w:proofErr w:type="spellStart"/>
            <w:r w:rsidRPr="00277A5E">
              <w:rPr>
                <w:rFonts w:ascii="Times New Roman CYR" w:eastAsia="Times New Roman" w:hAnsi="Times New Roman CYR" w:cs="Times New Roman CYR"/>
                <w:sz w:val="24"/>
                <w:szCs w:val="24"/>
                <w:shd w:val="clear" w:color="auto" w:fill="FFFFFF"/>
                <w:lang w:eastAsia="zh-CN"/>
              </w:rPr>
              <w:t>закупівель</w:t>
            </w:r>
            <w:proofErr w:type="spellEnd"/>
            <w:r w:rsidRPr="00277A5E">
              <w:rPr>
                <w:rFonts w:ascii="Times New Roman CYR" w:eastAsia="Times New Roman" w:hAnsi="Times New Roman CYR" w:cs="Times New Roman CYR"/>
                <w:sz w:val="24"/>
                <w:szCs w:val="24"/>
                <w:shd w:val="clear" w:color="auto" w:fill="FFFFFF"/>
                <w:lang w:eastAsia="zh-CN"/>
              </w:rPr>
              <w:t xml:space="preserve">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w:t>
            </w:r>
            <w:r w:rsidRPr="00306DFE">
              <w:rPr>
                <w:rFonts w:ascii="Times New Roman" w:hAnsi="Times New Roman"/>
                <w:sz w:val="24"/>
                <w:szCs w:val="24"/>
              </w:rPr>
              <w:lastRenderedPageBreak/>
              <w:t xml:space="preserve">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proofErr w:type="spellStart"/>
            <w:r>
              <w:rPr>
                <w:rStyle w:val="rvts0"/>
                <w:rFonts w:ascii="Times New Roman" w:hAnsi="Times New Roman"/>
                <w:sz w:val="24"/>
                <w:szCs w:val="24"/>
                <w:lang w:val="ru-RU"/>
              </w:rPr>
              <w:t>стор</w:t>
            </w:r>
            <w:r>
              <w:rPr>
                <w:rStyle w:val="rvts0"/>
                <w:rFonts w:ascii="Times New Roman" w:hAnsi="Times New Roman"/>
                <w:sz w:val="24"/>
                <w:szCs w:val="24"/>
              </w:rPr>
              <w:t>ін</w:t>
            </w:r>
            <w:proofErr w:type="spellEnd"/>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w:t>
            </w:r>
            <w:r w:rsidRPr="00574B7F">
              <w:rPr>
                <w:rStyle w:val="rvts0"/>
                <w:rFonts w:ascii="Times New Roman" w:hAnsi="Times New Roman"/>
                <w:sz w:val="24"/>
                <w:szCs w:val="24"/>
              </w:rPr>
              <w:lastRenderedPageBreak/>
              <w:t xml:space="preserve">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товару здійснюється </w:t>
            </w:r>
            <w:proofErr w:type="spellStart"/>
            <w:r w:rsidRPr="00BF4BE1">
              <w:rPr>
                <w:rStyle w:val="rvts0"/>
                <w:rFonts w:ascii="Times New Roman" w:hAnsi="Times New Roman"/>
                <w:sz w:val="24"/>
                <w:szCs w:val="24"/>
              </w:rPr>
              <w:t>пропорційно</w:t>
            </w:r>
            <w:proofErr w:type="spellEnd"/>
            <w:r w:rsidRPr="00BF4BE1">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6E044773" w14:textId="77777777" w:rsidR="001F0D6F" w:rsidRDefault="001F0D6F" w:rsidP="00E71928">
      <w:pPr>
        <w:ind w:right="-567"/>
        <w:jc w:val="center"/>
        <w:rPr>
          <w:rFonts w:ascii="Times New Roman" w:hAnsi="Times New Roman"/>
          <w:b/>
          <w:color w:val="000000"/>
        </w:rPr>
      </w:pPr>
    </w:p>
    <w:p w14:paraId="73608C3E" w14:textId="77777777" w:rsidR="001F0D6F" w:rsidRDefault="001F0D6F" w:rsidP="00E71928">
      <w:pPr>
        <w:ind w:right="-567"/>
        <w:jc w:val="center"/>
        <w:rPr>
          <w:rFonts w:ascii="Times New Roman" w:hAnsi="Times New Roman"/>
          <w:b/>
          <w:color w:val="000000"/>
        </w:rPr>
      </w:pPr>
    </w:p>
    <w:p w14:paraId="12172E87" w14:textId="77777777" w:rsidR="001F0D6F" w:rsidRDefault="001F0D6F" w:rsidP="00E71928">
      <w:pPr>
        <w:ind w:right="-567"/>
        <w:jc w:val="center"/>
        <w:rPr>
          <w:rFonts w:ascii="Times New Roman" w:hAnsi="Times New Roman"/>
          <w:b/>
          <w:color w:val="000000"/>
        </w:rPr>
      </w:pPr>
    </w:p>
    <w:p w14:paraId="7C1E794A" w14:textId="77777777" w:rsidR="001F0D6F" w:rsidRDefault="001F0D6F" w:rsidP="00E71928">
      <w:pPr>
        <w:ind w:right="-567"/>
        <w:jc w:val="center"/>
        <w:rPr>
          <w:rFonts w:ascii="Times New Roman" w:hAnsi="Times New Roman"/>
          <w:b/>
          <w:color w:val="000000"/>
        </w:rPr>
      </w:pPr>
    </w:p>
    <w:p w14:paraId="3CFE81E3" w14:textId="77777777" w:rsidR="001F0D6F" w:rsidRDefault="001F0D6F" w:rsidP="00E71928">
      <w:pPr>
        <w:ind w:right="-567"/>
        <w:jc w:val="center"/>
        <w:rPr>
          <w:rFonts w:ascii="Times New Roman" w:hAnsi="Times New Roman"/>
          <w:b/>
          <w:color w:val="000000"/>
        </w:rPr>
      </w:pPr>
    </w:p>
    <w:p w14:paraId="74AB38F7" w14:textId="77777777" w:rsidR="001F0D6F" w:rsidRDefault="001F0D6F" w:rsidP="00E71928">
      <w:pPr>
        <w:ind w:right="-567"/>
        <w:jc w:val="center"/>
        <w:rPr>
          <w:rFonts w:ascii="Times New Roman" w:hAnsi="Times New Roman"/>
          <w:b/>
          <w:color w:val="000000"/>
        </w:rPr>
      </w:pPr>
    </w:p>
    <w:p w14:paraId="34A00578" w14:textId="77777777" w:rsidR="001F0D6F" w:rsidRDefault="001F0D6F" w:rsidP="00E71928">
      <w:pPr>
        <w:ind w:right="-567"/>
        <w:jc w:val="center"/>
        <w:rPr>
          <w:rFonts w:ascii="Times New Roman" w:hAnsi="Times New Roman"/>
          <w:b/>
          <w:color w:val="000000"/>
        </w:rPr>
      </w:pPr>
    </w:p>
    <w:p w14:paraId="3940E220" w14:textId="77777777" w:rsidR="001F0D6F" w:rsidRDefault="001F0D6F" w:rsidP="00E71928">
      <w:pPr>
        <w:ind w:right="-567"/>
        <w:jc w:val="center"/>
        <w:rPr>
          <w:rFonts w:ascii="Times New Roman" w:hAnsi="Times New Roman"/>
          <w:b/>
          <w:color w:val="000000"/>
        </w:rPr>
      </w:pPr>
    </w:p>
    <w:p w14:paraId="0860C371" w14:textId="77777777" w:rsidR="001F0D6F" w:rsidRDefault="001F0D6F" w:rsidP="00E71928">
      <w:pPr>
        <w:ind w:right="-567"/>
        <w:jc w:val="center"/>
        <w:rPr>
          <w:rFonts w:ascii="Times New Roman" w:hAnsi="Times New Roman"/>
          <w:b/>
          <w:color w:val="000000"/>
        </w:rPr>
      </w:pPr>
    </w:p>
    <w:p w14:paraId="59AD9B10" w14:textId="77777777" w:rsidR="001F0D6F" w:rsidRDefault="001F0D6F" w:rsidP="00E71928">
      <w:pPr>
        <w:ind w:right="-567"/>
        <w:jc w:val="center"/>
        <w:rPr>
          <w:rFonts w:ascii="Times New Roman" w:hAnsi="Times New Roman"/>
          <w:b/>
          <w:color w:val="000000"/>
        </w:rPr>
      </w:pPr>
    </w:p>
    <w:p w14:paraId="6D06C27F" w14:textId="77777777" w:rsidR="001F0D6F" w:rsidRDefault="001F0D6F" w:rsidP="00E71928">
      <w:pPr>
        <w:ind w:right="-567"/>
        <w:jc w:val="center"/>
        <w:rPr>
          <w:rFonts w:ascii="Times New Roman" w:hAnsi="Times New Roman"/>
          <w:b/>
          <w:color w:val="000000"/>
        </w:rPr>
      </w:pPr>
    </w:p>
    <w:p w14:paraId="08F43DB5" w14:textId="77777777" w:rsidR="001F0D6F" w:rsidRDefault="001F0D6F" w:rsidP="00E71928">
      <w:pPr>
        <w:ind w:right="-567"/>
        <w:jc w:val="center"/>
        <w:rPr>
          <w:rFonts w:ascii="Times New Roman" w:hAnsi="Times New Roman"/>
          <w:b/>
          <w:color w:val="000000"/>
        </w:rPr>
      </w:pPr>
    </w:p>
    <w:p w14:paraId="3BDD69ED" w14:textId="77777777" w:rsidR="001F0D6F" w:rsidRDefault="001F0D6F" w:rsidP="00E71928">
      <w:pPr>
        <w:ind w:right="-567"/>
        <w:jc w:val="center"/>
        <w:rPr>
          <w:rFonts w:ascii="Times New Roman" w:hAnsi="Times New Roman"/>
          <w:b/>
          <w:color w:val="000000"/>
        </w:rPr>
      </w:pPr>
    </w:p>
    <w:p w14:paraId="798DD01B" w14:textId="77777777" w:rsidR="001F0D6F" w:rsidRDefault="001F0D6F" w:rsidP="00E71928">
      <w:pPr>
        <w:ind w:right="-567"/>
        <w:jc w:val="center"/>
        <w:rPr>
          <w:rFonts w:ascii="Times New Roman" w:hAnsi="Times New Roman"/>
          <w:b/>
          <w:color w:val="000000"/>
        </w:rPr>
      </w:pPr>
    </w:p>
    <w:p w14:paraId="478DB7D7" w14:textId="77777777" w:rsidR="001F0D6F" w:rsidRDefault="001F0D6F" w:rsidP="00E71928">
      <w:pPr>
        <w:ind w:right="-567"/>
        <w:jc w:val="center"/>
        <w:rPr>
          <w:rFonts w:ascii="Times New Roman" w:hAnsi="Times New Roman"/>
          <w:b/>
          <w:color w:val="000000"/>
        </w:rPr>
      </w:pPr>
    </w:p>
    <w:p w14:paraId="00A72669" w14:textId="77777777" w:rsidR="001F0D6F" w:rsidRDefault="001F0D6F" w:rsidP="00E71928">
      <w:pPr>
        <w:ind w:right="-567"/>
        <w:jc w:val="center"/>
        <w:rPr>
          <w:rFonts w:ascii="Times New Roman" w:hAnsi="Times New Roman"/>
          <w:b/>
          <w:color w:val="000000"/>
        </w:rPr>
      </w:pPr>
    </w:p>
    <w:p w14:paraId="72DE9BAE" w14:textId="77777777" w:rsidR="001F0D6F" w:rsidRDefault="001F0D6F" w:rsidP="00E71928">
      <w:pPr>
        <w:ind w:right="-567"/>
        <w:jc w:val="center"/>
        <w:rPr>
          <w:rFonts w:ascii="Times New Roman" w:hAnsi="Times New Roman"/>
          <w:b/>
          <w:color w:val="000000"/>
        </w:rPr>
      </w:pPr>
    </w:p>
    <w:p w14:paraId="71AF514A" w14:textId="77777777" w:rsidR="001F0D6F" w:rsidRDefault="001F0D6F" w:rsidP="00E71928">
      <w:pPr>
        <w:ind w:right="-567"/>
        <w:jc w:val="center"/>
        <w:rPr>
          <w:rFonts w:ascii="Times New Roman" w:hAnsi="Times New Roman"/>
          <w:b/>
          <w:color w:val="000000"/>
        </w:rPr>
      </w:pPr>
    </w:p>
    <w:p w14:paraId="263DF6B6" w14:textId="77777777" w:rsidR="001F0D6F" w:rsidRDefault="001F0D6F" w:rsidP="00E71928">
      <w:pPr>
        <w:ind w:right="-567"/>
        <w:jc w:val="center"/>
        <w:rPr>
          <w:rFonts w:ascii="Times New Roman" w:hAnsi="Times New Roman"/>
          <w:b/>
          <w:color w:val="000000"/>
        </w:rPr>
      </w:pPr>
    </w:p>
    <w:p w14:paraId="37EBA7FE" w14:textId="77777777" w:rsidR="001F0D6F" w:rsidRDefault="001F0D6F" w:rsidP="00E71928">
      <w:pPr>
        <w:ind w:right="-567"/>
        <w:jc w:val="center"/>
        <w:rPr>
          <w:rFonts w:ascii="Times New Roman" w:hAnsi="Times New Roman"/>
          <w:b/>
          <w:color w:val="000000"/>
        </w:rPr>
      </w:pPr>
    </w:p>
    <w:p w14:paraId="0738843A" w14:textId="77777777" w:rsidR="001F0D6F" w:rsidRDefault="001F0D6F" w:rsidP="00E71928">
      <w:pPr>
        <w:ind w:right="-567"/>
        <w:jc w:val="center"/>
        <w:rPr>
          <w:rFonts w:ascii="Times New Roman" w:hAnsi="Times New Roman"/>
          <w:b/>
          <w:color w:val="000000"/>
        </w:rPr>
      </w:pPr>
    </w:p>
    <w:p w14:paraId="00A6B81F" w14:textId="77777777" w:rsidR="001F0D6F" w:rsidRDefault="001F0D6F" w:rsidP="00E71928">
      <w:pPr>
        <w:ind w:right="-567"/>
        <w:jc w:val="center"/>
        <w:rPr>
          <w:rFonts w:ascii="Times New Roman" w:hAnsi="Times New Roman"/>
          <w:b/>
          <w:color w:val="000000"/>
        </w:rPr>
      </w:pPr>
    </w:p>
    <w:p w14:paraId="626769CD" w14:textId="77777777" w:rsidR="001F0D6F" w:rsidRDefault="001F0D6F" w:rsidP="00E71928">
      <w:pPr>
        <w:ind w:right="-567"/>
        <w:jc w:val="center"/>
        <w:rPr>
          <w:rFonts w:ascii="Times New Roman" w:hAnsi="Times New Roman"/>
          <w:b/>
          <w:color w:val="000000"/>
        </w:rPr>
      </w:pPr>
    </w:p>
    <w:p w14:paraId="650011D1" w14:textId="77777777" w:rsidR="001F0D6F" w:rsidRDefault="001F0D6F" w:rsidP="00E71928">
      <w:pPr>
        <w:ind w:right="-567"/>
        <w:jc w:val="center"/>
        <w:rPr>
          <w:rFonts w:ascii="Times New Roman" w:hAnsi="Times New Roman"/>
          <w:b/>
          <w:color w:val="000000"/>
        </w:rPr>
      </w:pPr>
    </w:p>
    <w:p w14:paraId="13E9C995" w14:textId="77777777" w:rsidR="001F0D6F" w:rsidRDefault="001F0D6F" w:rsidP="00E71928">
      <w:pPr>
        <w:ind w:right="-567"/>
        <w:jc w:val="center"/>
        <w:rPr>
          <w:rFonts w:ascii="Times New Roman" w:hAnsi="Times New Roman"/>
          <w:b/>
          <w:color w:val="000000"/>
        </w:rPr>
      </w:pPr>
    </w:p>
    <w:p w14:paraId="5CCFE87F" w14:textId="77777777" w:rsidR="001F0D6F" w:rsidRDefault="001F0D6F" w:rsidP="00E71928">
      <w:pPr>
        <w:ind w:right="-567"/>
        <w:jc w:val="center"/>
        <w:rPr>
          <w:rFonts w:ascii="Times New Roman" w:hAnsi="Times New Roman"/>
          <w:b/>
          <w:color w:val="000000"/>
        </w:rPr>
      </w:pPr>
    </w:p>
    <w:p w14:paraId="291951D1" w14:textId="77777777" w:rsidR="001F0D6F" w:rsidRDefault="001F0D6F" w:rsidP="00E71928">
      <w:pPr>
        <w:ind w:right="-567"/>
        <w:jc w:val="center"/>
        <w:rPr>
          <w:rFonts w:ascii="Times New Roman" w:hAnsi="Times New Roman"/>
          <w:b/>
          <w:color w:val="000000"/>
        </w:rPr>
      </w:pPr>
    </w:p>
    <w:p w14:paraId="6D4568DF" w14:textId="77777777" w:rsidR="001F0D6F" w:rsidRDefault="001F0D6F" w:rsidP="00E71928">
      <w:pPr>
        <w:ind w:right="-567"/>
        <w:jc w:val="center"/>
        <w:rPr>
          <w:rFonts w:ascii="Times New Roman" w:hAnsi="Times New Roman"/>
          <w:b/>
          <w:color w:val="000000"/>
        </w:rPr>
      </w:pPr>
    </w:p>
    <w:p w14:paraId="00095782" w14:textId="77777777" w:rsidR="001F0D6F" w:rsidRDefault="001F0D6F" w:rsidP="00E71928">
      <w:pPr>
        <w:ind w:right="-567"/>
        <w:jc w:val="center"/>
        <w:rPr>
          <w:rFonts w:ascii="Times New Roman" w:hAnsi="Times New Roman"/>
          <w:b/>
          <w:color w:val="000000"/>
        </w:rPr>
      </w:pPr>
    </w:p>
    <w:p w14:paraId="112BBC5A" w14:textId="77777777" w:rsidR="001F0D6F" w:rsidRDefault="001F0D6F" w:rsidP="00E71928">
      <w:pPr>
        <w:ind w:right="-567"/>
        <w:jc w:val="center"/>
        <w:rPr>
          <w:rFonts w:ascii="Times New Roman" w:hAnsi="Times New Roman"/>
          <w:b/>
          <w:color w:val="000000"/>
        </w:rPr>
      </w:pPr>
    </w:p>
    <w:p w14:paraId="6301DDC8" w14:textId="77777777" w:rsidR="001F0D6F" w:rsidRDefault="001F0D6F"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39BF86D8" w14:textId="77777777" w:rsidR="00D01F1C" w:rsidRDefault="00D01F1C" w:rsidP="00D035B8">
      <w:pPr>
        <w:ind w:right="-567"/>
        <w:rPr>
          <w:rFonts w:ascii="Times New Roman" w:hAnsi="Times New Roman"/>
          <w:b/>
          <w:color w:val="000000"/>
        </w:rPr>
      </w:pPr>
    </w:p>
    <w:p w14:paraId="7D9C0920" w14:textId="77777777" w:rsidR="00D035B8" w:rsidRDefault="00D035B8" w:rsidP="00D035B8">
      <w:pPr>
        <w:ind w:right="-567"/>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D75C0E7" w14:textId="77777777" w:rsidR="00FB5D47" w:rsidRDefault="00FB5D47" w:rsidP="002B3D9C">
      <w:pPr>
        <w:widowControl w:val="0"/>
        <w:autoSpaceDE w:val="0"/>
        <w:autoSpaceDN w:val="0"/>
        <w:adjustRightInd w:val="0"/>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44A9D95C" w14:textId="4DA4C425" w:rsidR="00656333" w:rsidRPr="00312F83" w:rsidRDefault="007F64F2" w:rsidP="00312F83">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35745F" w:rsidRPr="0035745F">
        <w:rPr>
          <w:rFonts w:ascii="Times New Roman" w:eastAsia="Times New Roman" w:hAnsi="Times New Roman" w:cs="Times New Roman"/>
          <w:b/>
          <w:bCs/>
          <w:sz w:val="24"/>
          <w:szCs w:val="24"/>
          <w:lang w:eastAsia="ru-RU"/>
        </w:rPr>
        <w:t xml:space="preserve">71630000-3 - Послуги з технічного огляду та </w:t>
      </w:r>
      <w:proofErr w:type="spellStart"/>
      <w:r w:rsidR="0035745F" w:rsidRPr="0035745F">
        <w:rPr>
          <w:rFonts w:ascii="Times New Roman" w:eastAsia="Times New Roman" w:hAnsi="Times New Roman" w:cs="Times New Roman"/>
          <w:b/>
          <w:bCs/>
          <w:sz w:val="24"/>
          <w:szCs w:val="24"/>
          <w:lang w:eastAsia="ru-RU"/>
        </w:rPr>
        <w:t>випробовувань</w:t>
      </w:r>
      <w:proofErr w:type="spellEnd"/>
      <w:r w:rsidR="0027472A">
        <w:rPr>
          <w:rFonts w:ascii="Times New Roman" w:hAnsi="Times New Roman"/>
          <w:b/>
          <w:sz w:val="24"/>
          <w:szCs w:val="24"/>
        </w:rPr>
        <w:t>.</w:t>
      </w: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3438BAEC" w14:textId="77777777" w:rsidR="007F64F2" w:rsidRPr="00F42E9D" w:rsidRDefault="007F64F2" w:rsidP="002B3D9C">
      <w:pPr>
        <w:ind w:right="-2"/>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051BE0FC" w:rsidR="00D01F1C" w:rsidRPr="00E24460" w:rsidRDefault="002B3D9C" w:rsidP="00D01F1C">
            <w:pPr>
              <w:pStyle w:val="af4"/>
              <w:spacing w:line="240" w:lineRule="auto"/>
              <w:jc w:val="center"/>
              <w:rPr>
                <w:lang w:val="uk-UA"/>
              </w:rPr>
            </w:pPr>
            <w:r>
              <w:rPr>
                <w:lang w:val="uk-UA"/>
              </w:rPr>
              <w:t xml:space="preserve"> </w:t>
            </w:r>
          </w:p>
        </w:tc>
        <w:tc>
          <w:tcPr>
            <w:tcW w:w="2437" w:type="dxa"/>
          </w:tcPr>
          <w:p w14:paraId="1F654BFE" w14:textId="4827B698" w:rsidR="00D01F1C" w:rsidRPr="00304DC9" w:rsidRDefault="002B3D9C" w:rsidP="00D01F1C">
            <w:pPr>
              <w:rPr>
                <w:rFonts w:ascii="Times New Roman" w:hAnsi="Times New Roman"/>
                <w:sz w:val="24"/>
                <w:szCs w:val="24"/>
              </w:rPr>
            </w:pPr>
            <w:r>
              <w:rPr>
                <w:rFonts w:ascii="Times New Roman" w:hAnsi="Times New Roman"/>
              </w:rPr>
              <w:t xml:space="preserve"> </w:t>
            </w:r>
          </w:p>
        </w:tc>
        <w:tc>
          <w:tcPr>
            <w:tcW w:w="1042" w:type="dxa"/>
            <w:vAlign w:val="center"/>
          </w:tcPr>
          <w:p w14:paraId="0C211C74" w14:textId="31D40CE7" w:rsidR="00D01F1C" w:rsidRPr="001272F4" w:rsidRDefault="002B3D9C" w:rsidP="00D01F1C">
            <w:pPr>
              <w:jc w:val="center"/>
              <w:rPr>
                <w:rFonts w:ascii="Times New Roman" w:hAnsi="Times New Roman"/>
                <w:sz w:val="24"/>
                <w:szCs w:val="24"/>
              </w:rPr>
            </w:pPr>
            <w:r>
              <w:rPr>
                <w:rFonts w:ascii="Times New Roman" w:hAnsi="Times New Roman"/>
                <w:sz w:val="24"/>
                <w:szCs w:val="24"/>
              </w:rPr>
              <w:t xml:space="preserve"> </w:t>
            </w:r>
          </w:p>
        </w:tc>
        <w:tc>
          <w:tcPr>
            <w:tcW w:w="1180" w:type="dxa"/>
            <w:vAlign w:val="center"/>
          </w:tcPr>
          <w:p w14:paraId="6D4D4510" w14:textId="27B0880C" w:rsidR="00D01F1C" w:rsidRPr="00D767A6" w:rsidRDefault="002B3D9C" w:rsidP="00D01F1C">
            <w:pPr>
              <w:jc w:val="center"/>
              <w:rPr>
                <w:rFonts w:ascii="Times New Roman" w:hAnsi="Times New Roman"/>
                <w:sz w:val="24"/>
                <w:szCs w:val="24"/>
              </w:rPr>
            </w:pPr>
            <w:r>
              <w:rPr>
                <w:rFonts w:ascii="Times New Roman" w:hAnsi="Times New Roman"/>
                <w:sz w:val="24"/>
                <w:szCs w:val="24"/>
                <w:lang w:val="ru-RU"/>
              </w:rPr>
              <w:t xml:space="preserve"> </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 xml:space="preserve">Для проведення аукціону (оцінки) електронною системою </w:t>
      </w:r>
      <w:proofErr w:type="spellStart"/>
      <w:r w:rsidR="007B4C2E" w:rsidRPr="00E0474B">
        <w:rPr>
          <w:rFonts w:ascii="Times New Roman" w:hAnsi="Times New Roman"/>
          <w:sz w:val="24"/>
          <w:szCs w:val="24"/>
          <w:u w:val="single"/>
        </w:rPr>
        <w:t>закупівель</w:t>
      </w:r>
      <w:proofErr w:type="spellEnd"/>
      <w:r w:rsidR="007B4C2E" w:rsidRPr="00E0474B">
        <w:rPr>
          <w:rFonts w:ascii="Times New Roman" w:hAnsi="Times New Roman"/>
          <w:sz w:val="24"/>
          <w:szCs w:val="24"/>
          <w:u w:val="single"/>
        </w:rPr>
        <w:t xml:space="preserve">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 xml:space="preserve">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DC2BCB">
        <w:rPr>
          <w:rFonts w:ascii="Times New Roman" w:hAnsi="Times New Roman"/>
          <w:color w:val="000000"/>
          <w:sz w:val="24"/>
          <w:szCs w:val="24"/>
        </w:rPr>
        <w:t>закупівель</w:t>
      </w:r>
      <w:proofErr w:type="spellEnd"/>
      <w:r w:rsidRPr="00DC2BCB">
        <w:rPr>
          <w:rFonts w:ascii="Times New Roman" w:hAnsi="Times New Roman"/>
          <w:color w:val="000000"/>
          <w:sz w:val="24"/>
          <w:szCs w:val="24"/>
        </w:rPr>
        <w:t xml:space="preserve">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6F57F8">
        <w:rPr>
          <w:rFonts w:ascii="Times New Roman" w:hAnsi="Times New Roman"/>
          <w:color w:val="000000"/>
          <w:sz w:val="24"/>
          <w:szCs w:val="24"/>
        </w:rPr>
        <w:t>закупівель</w:t>
      </w:r>
      <w:proofErr w:type="spellEnd"/>
      <w:r w:rsidRPr="006F57F8">
        <w:rPr>
          <w:rFonts w:ascii="Times New Roman" w:hAnsi="Times New Roman"/>
          <w:color w:val="000000"/>
          <w:sz w:val="24"/>
          <w:szCs w:val="24"/>
        </w:rPr>
        <w:t xml:space="preserve">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248D980D" w14:textId="6B628663" w:rsidR="00B1577F" w:rsidRDefault="007B4C2E" w:rsidP="00312F83">
      <w:pPr>
        <w:jc w:val="both"/>
        <w:rPr>
          <w:rFonts w:ascii="Times New Roman" w:hAnsi="Times New Roman"/>
          <w:color w:val="000000"/>
          <w:sz w:val="24"/>
          <w:szCs w:val="24"/>
        </w:rPr>
      </w:pPr>
      <w:r w:rsidRPr="005137B8">
        <w:rPr>
          <w:rFonts w:ascii="Times New Roman" w:hAnsi="Times New Roman"/>
          <w:color w:val="000000"/>
          <w:sz w:val="24"/>
          <w:szCs w:val="24"/>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w:t>
      </w:r>
      <w:proofErr w:type="spellStart"/>
      <w:r w:rsidRPr="005137B8">
        <w:rPr>
          <w:rFonts w:ascii="Times New Roman" w:hAnsi="Times New Roman"/>
          <w:color w:val="000000"/>
          <w:sz w:val="24"/>
          <w:szCs w:val="24"/>
        </w:rPr>
        <w:t>вiдхилено</w:t>
      </w:r>
      <w:proofErr w:type="spellEnd"/>
      <w:r w:rsidRPr="005137B8">
        <w:rPr>
          <w:rFonts w:ascii="Times New Roman" w:hAnsi="Times New Roman"/>
          <w:color w:val="000000"/>
          <w:sz w:val="24"/>
          <w:szCs w:val="24"/>
        </w:rPr>
        <w:t xml:space="preserve"> як таку, що не відповідає вимогам цієї тендерної документації.</w:t>
      </w:r>
    </w:p>
    <w:p w14:paraId="01FBBAA9" w14:textId="77777777" w:rsidR="0035745F" w:rsidRPr="00312F83" w:rsidRDefault="0035745F" w:rsidP="00312F83">
      <w:pPr>
        <w:jc w:val="both"/>
        <w:rPr>
          <w:rFonts w:ascii="Times New Roman" w:hAnsi="Times New Roman"/>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proofErr w:type="spellStart"/>
      <w:r w:rsidRPr="00F543B1">
        <w:rPr>
          <w:rFonts w:ascii="Times New Roman" w:hAnsi="Times New Roman" w:cs="Times New Roman"/>
          <w:sz w:val="24"/>
          <w:szCs w:val="24"/>
        </w:rPr>
        <w:t>овідка</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довільній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формі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за предметом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договор</w:t>
      </w:r>
      <w:proofErr w:type="spellStart"/>
      <w:r>
        <w:rPr>
          <w:rFonts w:ascii="Times New Roman" w:hAnsi="Times New Roman" w:cs="Times New Roman"/>
          <w:sz w:val="24"/>
          <w:szCs w:val="24"/>
          <w:lang w:val="uk-UA"/>
        </w:rPr>
        <w:t>ів</w:t>
      </w:r>
      <w:proofErr w:type="spellEnd"/>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підписана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уповноваженою</w:t>
      </w:r>
      <w:proofErr w:type="spellEnd"/>
      <w:r w:rsidRPr="00F543B1">
        <w:rPr>
          <w:rFonts w:ascii="Times New Roman" w:hAnsi="Times New Roman" w:cs="Times New Roman"/>
          <w:sz w:val="24"/>
          <w:szCs w:val="24"/>
        </w:rPr>
        <w:t xml:space="preserve"> особою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посвідчена</w:t>
      </w:r>
      <w:proofErr w:type="spellEnd"/>
      <w:r w:rsidRPr="00F543B1">
        <w:rPr>
          <w:rFonts w:ascii="Times New Roman" w:hAnsi="Times New Roman" w:cs="Times New Roman"/>
          <w:sz w:val="24"/>
          <w:szCs w:val="24"/>
        </w:rPr>
        <w:t xml:space="preserve"> печаткою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3EF1B02D" w14:textId="77777777" w:rsidR="00305956" w:rsidRPr="00312F83" w:rsidRDefault="00305956" w:rsidP="00312F83">
      <w:pPr>
        <w:ind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3EBFBCEF"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35745F" w:rsidRPr="0035745F">
        <w:rPr>
          <w:rFonts w:ascii="Times New Roman" w:eastAsia="Times New Roman" w:hAnsi="Times New Roman" w:cs="Times New Roman"/>
          <w:b/>
          <w:bCs/>
          <w:sz w:val="24"/>
          <w:szCs w:val="24"/>
          <w:lang w:eastAsia="ru-RU"/>
        </w:rPr>
        <w:t xml:space="preserve">71630000-3 - Послуги з технічного огляду та </w:t>
      </w:r>
      <w:proofErr w:type="spellStart"/>
      <w:r w:rsidR="0035745F" w:rsidRPr="0035745F">
        <w:rPr>
          <w:rFonts w:ascii="Times New Roman" w:eastAsia="Times New Roman" w:hAnsi="Times New Roman" w:cs="Times New Roman"/>
          <w:b/>
          <w:bCs/>
          <w:sz w:val="24"/>
          <w:szCs w:val="24"/>
          <w:lang w:eastAsia="ru-RU"/>
        </w:rPr>
        <w:t>випробовувань</w:t>
      </w:r>
      <w:proofErr w:type="spellEnd"/>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proofErr w:type="spellStart"/>
            <w:r w:rsidR="00B1512B" w:rsidRPr="00B1512B">
              <w:rPr>
                <w:rFonts w:ascii="Times New Roman" w:eastAsia="Times New Roman" w:hAnsi="Times New Roman" w:cs="Times New Roman"/>
                <w:color w:val="000000"/>
                <w:sz w:val="24"/>
                <w:szCs w:val="24"/>
                <w:lang w:val="ru-RU"/>
              </w:rPr>
              <w:t>місцезнаходження</w:t>
            </w:r>
            <w:proofErr w:type="spellEnd"/>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proofErr w:type="spellStart"/>
            <w:r w:rsidRPr="00B1512B">
              <w:rPr>
                <w:rFonts w:ascii="Times New Roman" w:eastAsia="Times New Roman" w:hAnsi="Times New Roman" w:cs="Times New Roman"/>
                <w:color w:val="000000"/>
                <w:sz w:val="24"/>
                <w:szCs w:val="24"/>
              </w:rPr>
              <w:t>Ідетифікатор</w:t>
            </w:r>
            <w:proofErr w:type="spellEnd"/>
            <w:r w:rsidRPr="00B1512B">
              <w:rPr>
                <w:rFonts w:ascii="Times New Roman" w:eastAsia="Times New Roman" w:hAnsi="Times New Roman" w:cs="Times New Roman"/>
                <w:color w:val="000000"/>
                <w:sz w:val="24"/>
                <w:szCs w:val="24"/>
              </w:rPr>
              <w:t xml:space="preserve"> закупівлі в електронній системі </w:t>
            </w:r>
            <w:proofErr w:type="spellStart"/>
            <w:r w:rsidRPr="00B1512B">
              <w:rPr>
                <w:rFonts w:ascii="Times New Roman" w:eastAsia="Times New Roman" w:hAnsi="Times New Roman" w:cs="Times New Roman"/>
                <w:color w:val="000000"/>
                <w:sz w:val="24"/>
                <w:szCs w:val="24"/>
              </w:rPr>
              <w:t>закупівель</w:t>
            </w:r>
            <w:proofErr w:type="spellEnd"/>
            <w:r w:rsidRPr="00B1512B">
              <w:rPr>
                <w:rFonts w:ascii="Times New Roman" w:eastAsia="Times New Roman" w:hAnsi="Times New Roman" w:cs="Times New Roman"/>
                <w:color w:val="000000"/>
                <w:sz w:val="24"/>
                <w:szCs w:val="24"/>
              </w:rPr>
              <w:t xml:space="preserve"> «</w:t>
            </w:r>
            <w:proofErr w:type="spellStart"/>
            <w:r w:rsidRPr="00B1512B">
              <w:rPr>
                <w:rFonts w:ascii="Times New Roman" w:eastAsia="Times New Roman" w:hAnsi="Times New Roman" w:cs="Times New Roman"/>
                <w:color w:val="000000"/>
                <w:sz w:val="24"/>
                <w:szCs w:val="24"/>
              </w:rPr>
              <w:t>ProZorro</w:t>
            </w:r>
            <w:proofErr w:type="spellEnd"/>
            <w:r w:rsidRPr="00B1512B">
              <w:rPr>
                <w:rFonts w:ascii="Times New Roman" w:eastAsia="Times New Roman" w:hAnsi="Times New Roman" w:cs="Times New Roman"/>
                <w:color w:val="000000"/>
                <w:sz w:val="24"/>
                <w:szCs w:val="24"/>
              </w:rPr>
              <w:t>»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 xml:space="preserve">Реквізити договору: дата, номер, сума, термін (строк) дії </w:t>
            </w:r>
            <w:proofErr w:type="spellStart"/>
            <w:r w:rsidRPr="00CC56F2">
              <w:rPr>
                <w:rFonts w:ascii="Times New Roman" w:eastAsia="Times New Roman" w:hAnsi="Times New Roman" w:cs="Times New Roman"/>
                <w:color w:val="000000"/>
                <w:sz w:val="24"/>
                <w:szCs w:val="24"/>
              </w:rPr>
              <w:t>договор</w:t>
            </w:r>
            <w:proofErr w:type="spellEnd"/>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708320E2" w14:textId="1C328B9C" w:rsidR="00111FE6" w:rsidRDefault="00111FE6" w:rsidP="00312F83">
      <w:pPr>
        <w:jc w:val="center"/>
        <w:rPr>
          <w:rFonts w:ascii="Times New Roman" w:hAnsi="Times New Roman"/>
          <w:b/>
          <w:bCs/>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35745F" w:rsidRPr="0035745F">
        <w:rPr>
          <w:rFonts w:ascii="Times New Roman" w:hAnsi="Times New Roman"/>
          <w:b/>
          <w:bCs/>
          <w:sz w:val="28"/>
          <w:szCs w:val="28"/>
        </w:rPr>
        <w:t xml:space="preserve">71630000-3 - Послуги з технічного огляду та </w:t>
      </w:r>
      <w:proofErr w:type="spellStart"/>
      <w:r w:rsidR="0035745F" w:rsidRPr="0035745F">
        <w:rPr>
          <w:rFonts w:ascii="Times New Roman" w:hAnsi="Times New Roman"/>
          <w:b/>
          <w:bCs/>
          <w:sz w:val="28"/>
          <w:szCs w:val="28"/>
        </w:rPr>
        <w:t>випробовувань</w:t>
      </w:r>
      <w:proofErr w:type="spellEnd"/>
    </w:p>
    <w:p w14:paraId="7D16B11C" w14:textId="77777777" w:rsidR="00312F83" w:rsidRPr="004B1A9F" w:rsidRDefault="00312F83" w:rsidP="00312F83">
      <w:pPr>
        <w:jc w:val="center"/>
        <w:rPr>
          <w:rFonts w:ascii="Times New Roman" w:hAnsi="Times New Roman" w:cs="Times New Roman"/>
          <w:sz w:val="24"/>
          <w:szCs w:val="24"/>
        </w:rPr>
      </w:pPr>
    </w:p>
    <w:p w14:paraId="76E0C128" w14:textId="77777777" w:rsidR="0035745F" w:rsidRPr="0035745F" w:rsidRDefault="0035745F" w:rsidP="0035745F">
      <w:pPr>
        <w:ind w:firstLine="567"/>
        <w:jc w:val="both"/>
        <w:rPr>
          <w:rFonts w:ascii="Times New Roman" w:hAnsi="Times New Roman" w:cs="Times New Roman"/>
          <w:sz w:val="24"/>
          <w:szCs w:val="24"/>
          <w:lang w:eastAsia="en-US"/>
        </w:rPr>
      </w:pPr>
      <w:r w:rsidRPr="0035745F">
        <w:rPr>
          <w:rFonts w:ascii="Times New Roman" w:hAnsi="Times New Roman" w:cs="Times New Roman"/>
          <w:sz w:val="24"/>
          <w:szCs w:val="24"/>
          <w:lang w:eastAsia="en-US"/>
        </w:rPr>
        <w:t xml:space="preserve">1. Всі послуги з метрологічного забезпечення (повірки законодавчо регульованих засобів вимірювальної техніки, калібрування згідно ДСТУ </w:t>
      </w:r>
      <w:r w:rsidRPr="0035745F">
        <w:rPr>
          <w:rFonts w:ascii="Times New Roman" w:hAnsi="Times New Roman" w:cs="Times New Roman"/>
          <w:sz w:val="24"/>
          <w:szCs w:val="24"/>
          <w:lang w:val="en-US" w:eastAsia="en-US"/>
        </w:rPr>
        <w:t>ISO</w:t>
      </w:r>
      <w:r w:rsidRPr="0035745F">
        <w:rPr>
          <w:rFonts w:ascii="Times New Roman" w:hAnsi="Times New Roman" w:cs="Times New Roman"/>
          <w:sz w:val="24"/>
          <w:szCs w:val="24"/>
          <w:lang w:eastAsia="en-US"/>
        </w:rPr>
        <w:t>/</w:t>
      </w:r>
      <w:r w:rsidRPr="0035745F">
        <w:rPr>
          <w:rFonts w:ascii="Times New Roman" w:hAnsi="Times New Roman" w:cs="Times New Roman"/>
          <w:sz w:val="24"/>
          <w:szCs w:val="24"/>
          <w:lang w:val="en-US" w:eastAsia="en-US"/>
        </w:rPr>
        <w:t>IEC</w:t>
      </w:r>
      <w:r w:rsidRPr="0035745F">
        <w:rPr>
          <w:rFonts w:ascii="Times New Roman" w:hAnsi="Times New Roman" w:cs="Times New Roman"/>
          <w:sz w:val="24"/>
          <w:szCs w:val="24"/>
          <w:lang w:eastAsia="en-US"/>
        </w:rPr>
        <w:t xml:space="preserve"> 17025 та вимірювання з визначення метрологічних характеристик), які пропонує учасник повинні</w:t>
      </w:r>
      <w:r w:rsidRPr="0035745F">
        <w:rPr>
          <w:rFonts w:ascii="Times New Roman" w:hAnsi="Times New Roman" w:cs="Times New Roman"/>
          <w:sz w:val="24"/>
          <w:szCs w:val="24"/>
          <w:lang w:eastAsia="ru-RU"/>
        </w:rPr>
        <w:t xml:space="preserve"> надаватись згідно з вимогами </w:t>
      </w:r>
      <w:r w:rsidRPr="0035745F">
        <w:rPr>
          <w:rFonts w:ascii="Times New Roman" w:hAnsi="Times New Roman" w:cs="Times New Roman"/>
          <w:sz w:val="24"/>
          <w:szCs w:val="24"/>
          <w:lang w:eastAsia="en-US"/>
        </w:rPr>
        <w:t xml:space="preserve">Закону України «Про метрологію та метрологічну діяльність», наказу </w:t>
      </w:r>
      <w:proofErr w:type="spellStart"/>
      <w:r w:rsidRPr="0035745F">
        <w:rPr>
          <w:rFonts w:ascii="Times New Roman" w:hAnsi="Times New Roman" w:cs="Times New Roman"/>
          <w:sz w:val="24"/>
          <w:szCs w:val="24"/>
          <w:lang w:eastAsia="en-US"/>
        </w:rPr>
        <w:t>Мінекономрозвитку</w:t>
      </w:r>
      <w:proofErr w:type="spellEnd"/>
      <w:r w:rsidRPr="0035745F">
        <w:rPr>
          <w:rFonts w:ascii="Times New Roman" w:hAnsi="Times New Roman" w:cs="Times New Roman"/>
          <w:sz w:val="24"/>
          <w:szCs w:val="24"/>
          <w:lang w:eastAsia="en-US"/>
        </w:rPr>
        <w:t xml:space="preserve">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від 08.02.2016 № 193, ДСТУ ISO/IEС 17025 «Загальні вимоги до компетентності  випробувальних та калібрувальних лабораторій» та діючим документам на методики повірки, калібрування та іншим нормативним документам у сфері метрологічної діяльності, що діють на території України.</w:t>
      </w:r>
    </w:p>
    <w:p w14:paraId="275F1ECF" w14:textId="77777777" w:rsidR="0035745F" w:rsidRPr="0035745F" w:rsidRDefault="0035745F" w:rsidP="0035745F">
      <w:pPr>
        <w:ind w:firstLine="539"/>
        <w:jc w:val="both"/>
        <w:rPr>
          <w:rFonts w:ascii="Times New Roman" w:hAnsi="Times New Roman" w:cs="Times New Roman"/>
          <w:sz w:val="24"/>
          <w:szCs w:val="24"/>
          <w:lang w:eastAsia="en-US"/>
        </w:rPr>
      </w:pPr>
      <w:r w:rsidRPr="0035745F">
        <w:rPr>
          <w:rFonts w:ascii="Times New Roman" w:hAnsi="Times New Roman" w:cs="Times New Roman"/>
          <w:sz w:val="24"/>
          <w:szCs w:val="24"/>
          <w:lang w:eastAsia="en-US"/>
        </w:rPr>
        <w:t xml:space="preserve">2. </w:t>
      </w:r>
      <w:r w:rsidRPr="0035745F">
        <w:rPr>
          <w:rFonts w:ascii="Times New Roman" w:eastAsia="Times New Roman" w:hAnsi="Times New Roman" w:cs="Times New Roman"/>
          <w:sz w:val="24"/>
          <w:szCs w:val="24"/>
          <w:lang w:eastAsia="ar-SA"/>
        </w:rPr>
        <w:t xml:space="preserve">Ціна пропозиції з надання послуг включає </w:t>
      </w:r>
      <w:r w:rsidRPr="0035745F">
        <w:rPr>
          <w:rFonts w:ascii="Times New Roman" w:eastAsia="Arial" w:hAnsi="Times New Roman" w:cs="Times New Roman"/>
          <w:sz w:val="24"/>
          <w:szCs w:val="24"/>
          <w:lang w:eastAsia="ru-RU"/>
        </w:rPr>
        <w:t xml:space="preserve">в себе </w:t>
      </w:r>
      <w:r w:rsidRPr="0035745F">
        <w:rPr>
          <w:rFonts w:ascii="Times New Roman" w:eastAsia="Times New Roman" w:hAnsi="Times New Roman" w:cs="Times New Roman"/>
          <w:sz w:val="24"/>
          <w:szCs w:val="24"/>
          <w:lang w:eastAsia="ar-SA"/>
        </w:rPr>
        <w:t xml:space="preserve">всі супутні витрати учасника, пов’язані з цією закупівлею (транспортування, завантаження та розвантаження </w:t>
      </w:r>
      <w:r w:rsidRPr="0035745F">
        <w:rPr>
          <w:rFonts w:ascii="Times New Roman" w:hAnsi="Times New Roman" w:cs="Times New Roman"/>
          <w:sz w:val="24"/>
          <w:szCs w:val="24"/>
          <w:lang w:eastAsia="en-US"/>
        </w:rPr>
        <w:t>вимірювальних, випробувальних і контрольних приладів, якщо їх доставку бере на себе учасник послуг,</w:t>
      </w:r>
      <w:r w:rsidRPr="0035745F">
        <w:rPr>
          <w:rFonts w:ascii="Times New Roman" w:eastAsia="Times New Roman" w:hAnsi="Times New Roman" w:cs="Times New Roman"/>
          <w:sz w:val="24"/>
          <w:szCs w:val="24"/>
          <w:lang w:eastAsia="ar-SA"/>
        </w:rPr>
        <w:t xml:space="preserve"> страхування при транспортуванні, сплату податків, тощо).</w:t>
      </w:r>
    </w:p>
    <w:p w14:paraId="072DA7AC" w14:textId="77777777" w:rsidR="0035745F" w:rsidRPr="0035745F" w:rsidRDefault="0035745F" w:rsidP="0035745F">
      <w:pPr>
        <w:ind w:firstLine="539"/>
        <w:jc w:val="both"/>
        <w:rPr>
          <w:rFonts w:ascii="Times New Roman" w:hAnsi="Times New Roman" w:cs="Times New Roman"/>
          <w:bCs/>
          <w:sz w:val="24"/>
          <w:szCs w:val="24"/>
          <w:lang w:eastAsia="en-US"/>
        </w:rPr>
      </w:pPr>
      <w:r w:rsidRPr="0035745F">
        <w:rPr>
          <w:rFonts w:ascii="Times New Roman" w:hAnsi="Times New Roman" w:cs="Times New Roman"/>
          <w:sz w:val="24"/>
          <w:szCs w:val="24"/>
          <w:lang w:eastAsia="en-US"/>
        </w:rPr>
        <w:t>3. За р</w:t>
      </w:r>
      <w:r w:rsidRPr="0035745F">
        <w:rPr>
          <w:rFonts w:ascii="Times New Roman" w:hAnsi="Times New Roman" w:cs="Times New Roman"/>
          <w:bCs/>
          <w:sz w:val="24"/>
          <w:szCs w:val="24"/>
          <w:lang w:eastAsia="en-US"/>
        </w:rPr>
        <w:t xml:space="preserve">езультатами надання послуг учасник оформляє та надає Замовнику свідоцтва та протоколи (на вимогу Замовника) відповідного зразка згідно з вимогами діючих нормативних документів </w:t>
      </w:r>
      <w:r w:rsidRPr="0035745F">
        <w:rPr>
          <w:rFonts w:ascii="Times New Roman" w:hAnsi="Times New Roman" w:cs="Times New Roman"/>
          <w:sz w:val="24"/>
          <w:szCs w:val="24"/>
          <w:lang w:eastAsia="en-US"/>
        </w:rPr>
        <w:t>у сфері метрологічної діяльності</w:t>
      </w:r>
      <w:r w:rsidRPr="0035745F">
        <w:rPr>
          <w:rFonts w:ascii="Times New Roman" w:hAnsi="Times New Roman" w:cs="Times New Roman"/>
          <w:bCs/>
          <w:sz w:val="24"/>
          <w:szCs w:val="24"/>
          <w:lang w:eastAsia="en-US"/>
        </w:rPr>
        <w:t>.</w:t>
      </w:r>
    </w:p>
    <w:p w14:paraId="7FB6C4E0" w14:textId="77777777" w:rsidR="00111FE6" w:rsidRPr="0035745F" w:rsidRDefault="00111FE6" w:rsidP="00111FE6">
      <w:pPr>
        <w:tabs>
          <w:tab w:val="left" w:pos="993"/>
        </w:tabs>
        <w:ind w:left="567"/>
        <w:contextualSpacing/>
        <w:jc w:val="both"/>
        <w:rPr>
          <w:rFonts w:ascii="Times New Roman" w:eastAsia="Times New Roman" w:hAnsi="Times New Roman" w:cs="Times New Roman"/>
          <w:sz w:val="24"/>
          <w:szCs w:val="24"/>
          <w:lang w:eastAsia="ru-RU"/>
        </w:rPr>
      </w:pPr>
    </w:p>
    <w:p w14:paraId="2C20A3FF" w14:textId="77777777" w:rsidR="001D44D2" w:rsidRDefault="001D44D2" w:rsidP="00764BB9">
      <w:pPr>
        <w:widowControl w:val="0"/>
        <w:suppressAutoHyphens/>
        <w:contextualSpacing/>
        <w:jc w:val="both"/>
        <w:rPr>
          <w:shd w:val="clear" w:color="auto" w:fill="FFFFFF"/>
        </w:rPr>
      </w:pPr>
    </w:p>
    <w:tbl>
      <w:tblPr>
        <w:tblStyle w:val="aa"/>
        <w:tblW w:w="0" w:type="auto"/>
        <w:tblLook w:val="04A0" w:firstRow="1" w:lastRow="0" w:firstColumn="1" w:lastColumn="0" w:noHBand="0" w:noVBand="1"/>
      </w:tblPr>
      <w:tblGrid>
        <w:gridCol w:w="675"/>
        <w:gridCol w:w="3969"/>
        <w:gridCol w:w="2909"/>
        <w:gridCol w:w="1275"/>
        <w:gridCol w:w="1417"/>
      </w:tblGrid>
      <w:tr w:rsidR="00786C7B" w:rsidRPr="00786C7B" w14:paraId="09757D52" w14:textId="77777777" w:rsidTr="00654C34">
        <w:trPr>
          <w:trHeight w:val="588"/>
        </w:trPr>
        <w:tc>
          <w:tcPr>
            <w:tcW w:w="675" w:type="dxa"/>
            <w:noWrap/>
            <w:hideMark/>
          </w:tcPr>
          <w:p w14:paraId="76001B1F" w14:textId="77777777" w:rsidR="00786C7B" w:rsidRPr="00786C7B" w:rsidRDefault="00786C7B" w:rsidP="00786C7B">
            <w:pPr>
              <w:widowControl w:val="0"/>
              <w:suppressAutoHyphens/>
              <w:contextualSpacing/>
              <w:jc w:val="both"/>
              <w:rPr>
                <w:rFonts w:ascii="Times New Roman" w:hAnsi="Times New Roman" w:cs="Times New Roman"/>
                <w:b/>
                <w:bCs/>
                <w:sz w:val="24"/>
                <w:szCs w:val="24"/>
                <w:shd w:val="clear" w:color="auto" w:fill="FFFFFF"/>
              </w:rPr>
            </w:pPr>
            <w:r w:rsidRPr="00786C7B">
              <w:rPr>
                <w:rFonts w:ascii="Times New Roman" w:hAnsi="Times New Roman" w:cs="Times New Roman"/>
                <w:b/>
                <w:bCs/>
                <w:sz w:val="24"/>
                <w:szCs w:val="24"/>
                <w:shd w:val="clear" w:color="auto" w:fill="FFFFFF"/>
              </w:rPr>
              <w:t>№ п/п</w:t>
            </w:r>
          </w:p>
        </w:tc>
        <w:tc>
          <w:tcPr>
            <w:tcW w:w="3969" w:type="dxa"/>
            <w:noWrap/>
            <w:hideMark/>
          </w:tcPr>
          <w:p w14:paraId="7D1D5AD6" w14:textId="77777777" w:rsidR="00786C7B" w:rsidRPr="00786C7B" w:rsidRDefault="00786C7B" w:rsidP="00786C7B">
            <w:pPr>
              <w:widowControl w:val="0"/>
              <w:suppressAutoHyphens/>
              <w:contextualSpacing/>
              <w:jc w:val="both"/>
              <w:rPr>
                <w:rFonts w:ascii="Times New Roman" w:hAnsi="Times New Roman" w:cs="Times New Roman"/>
                <w:b/>
                <w:bCs/>
                <w:sz w:val="24"/>
                <w:szCs w:val="24"/>
                <w:shd w:val="clear" w:color="auto" w:fill="FFFFFF"/>
              </w:rPr>
            </w:pPr>
            <w:r w:rsidRPr="00786C7B">
              <w:rPr>
                <w:rFonts w:ascii="Times New Roman" w:hAnsi="Times New Roman" w:cs="Times New Roman"/>
                <w:b/>
                <w:bCs/>
                <w:sz w:val="24"/>
                <w:szCs w:val="24"/>
                <w:shd w:val="clear" w:color="auto" w:fill="FFFFFF"/>
              </w:rPr>
              <w:t>Назва ЗВТ</w:t>
            </w:r>
          </w:p>
        </w:tc>
        <w:tc>
          <w:tcPr>
            <w:tcW w:w="2909" w:type="dxa"/>
            <w:noWrap/>
            <w:hideMark/>
          </w:tcPr>
          <w:p w14:paraId="6A32B734" w14:textId="77777777" w:rsidR="00786C7B" w:rsidRPr="00786C7B" w:rsidRDefault="00786C7B" w:rsidP="00786C7B">
            <w:pPr>
              <w:widowControl w:val="0"/>
              <w:suppressAutoHyphens/>
              <w:contextualSpacing/>
              <w:jc w:val="both"/>
              <w:rPr>
                <w:rFonts w:ascii="Times New Roman" w:hAnsi="Times New Roman" w:cs="Times New Roman"/>
                <w:b/>
                <w:bCs/>
                <w:sz w:val="24"/>
                <w:szCs w:val="24"/>
                <w:shd w:val="clear" w:color="auto" w:fill="FFFFFF"/>
              </w:rPr>
            </w:pPr>
            <w:r w:rsidRPr="00786C7B">
              <w:rPr>
                <w:rFonts w:ascii="Times New Roman" w:hAnsi="Times New Roman" w:cs="Times New Roman"/>
                <w:b/>
                <w:bCs/>
                <w:sz w:val="24"/>
                <w:szCs w:val="24"/>
                <w:shd w:val="clear" w:color="auto" w:fill="FFFFFF"/>
              </w:rPr>
              <w:t xml:space="preserve">Тип ЗВТ </w:t>
            </w:r>
          </w:p>
        </w:tc>
        <w:tc>
          <w:tcPr>
            <w:tcW w:w="1275" w:type="dxa"/>
            <w:hideMark/>
          </w:tcPr>
          <w:p w14:paraId="36AB42A6" w14:textId="77777777" w:rsidR="00786C7B" w:rsidRPr="00786C7B" w:rsidRDefault="00786C7B" w:rsidP="00786C7B">
            <w:pPr>
              <w:widowControl w:val="0"/>
              <w:suppressAutoHyphens/>
              <w:contextualSpacing/>
              <w:jc w:val="both"/>
              <w:rPr>
                <w:rFonts w:ascii="Times New Roman" w:hAnsi="Times New Roman" w:cs="Times New Roman"/>
                <w:b/>
                <w:bCs/>
                <w:sz w:val="24"/>
                <w:szCs w:val="24"/>
                <w:shd w:val="clear" w:color="auto" w:fill="FFFFFF"/>
              </w:rPr>
            </w:pPr>
            <w:r w:rsidRPr="00786C7B">
              <w:rPr>
                <w:rFonts w:ascii="Times New Roman" w:hAnsi="Times New Roman" w:cs="Times New Roman"/>
                <w:b/>
                <w:bCs/>
                <w:sz w:val="24"/>
                <w:szCs w:val="24"/>
                <w:shd w:val="clear" w:color="auto" w:fill="FFFFFF"/>
              </w:rPr>
              <w:t>Кількість ЗВТ, шт.</w:t>
            </w:r>
          </w:p>
        </w:tc>
        <w:tc>
          <w:tcPr>
            <w:tcW w:w="1417" w:type="dxa"/>
            <w:noWrap/>
            <w:hideMark/>
          </w:tcPr>
          <w:p w14:paraId="0459F0BF" w14:textId="77777777" w:rsidR="00786C7B" w:rsidRPr="00786C7B" w:rsidRDefault="00786C7B" w:rsidP="00786C7B">
            <w:pPr>
              <w:widowControl w:val="0"/>
              <w:suppressAutoHyphens/>
              <w:contextualSpacing/>
              <w:jc w:val="both"/>
              <w:rPr>
                <w:rFonts w:ascii="Times New Roman" w:hAnsi="Times New Roman" w:cs="Times New Roman"/>
                <w:b/>
                <w:bCs/>
                <w:sz w:val="24"/>
                <w:szCs w:val="24"/>
                <w:shd w:val="clear" w:color="auto" w:fill="FFFFFF"/>
              </w:rPr>
            </w:pPr>
            <w:r w:rsidRPr="00786C7B">
              <w:rPr>
                <w:rFonts w:ascii="Times New Roman" w:hAnsi="Times New Roman" w:cs="Times New Roman"/>
                <w:b/>
                <w:bCs/>
                <w:sz w:val="24"/>
                <w:szCs w:val="24"/>
                <w:shd w:val="clear" w:color="auto" w:fill="FFFFFF"/>
              </w:rPr>
              <w:t>Примітки</w:t>
            </w:r>
          </w:p>
        </w:tc>
      </w:tr>
      <w:tr w:rsidR="00786C7B" w:rsidRPr="00786C7B" w14:paraId="06BD5F49" w14:textId="77777777" w:rsidTr="00654C34">
        <w:trPr>
          <w:trHeight w:val="312"/>
        </w:trPr>
        <w:tc>
          <w:tcPr>
            <w:tcW w:w="675" w:type="dxa"/>
            <w:noWrap/>
            <w:hideMark/>
          </w:tcPr>
          <w:p w14:paraId="7B55738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3969" w:type="dxa"/>
            <w:noWrap/>
            <w:hideMark/>
          </w:tcPr>
          <w:p w14:paraId="183DD97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Електрокардіограф 3-х канальний </w:t>
            </w:r>
          </w:p>
        </w:tc>
        <w:tc>
          <w:tcPr>
            <w:tcW w:w="2909" w:type="dxa"/>
            <w:noWrap/>
            <w:hideMark/>
          </w:tcPr>
          <w:p w14:paraId="17CD42F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proofErr w:type="spellStart"/>
            <w:r w:rsidRPr="00786C7B">
              <w:rPr>
                <w:rFonts w:ascii="Times New Roman" w:hAnsi="Times New Roman" w:cs="Times New Roman"/>
                <w:sz w:val="24"/>
                <w:szCs w:val="24"/>
                <w:shd w:val="clear" w:color="auto" w:fill="FFFFFF"/>
              </w:rPr>
              <w:t>Біомед</w:t>
            </w:r>
            <w:proofErr w:type="spellEnd"/>
            <w:r w:rsidRPr="00786C7B">
              <w:rPr>
                <w:rFonts w:ascii="Times New Roman" w:hAnsi="Times New Roman" w:cs="Times New Roman"/>
                <w:sz w:val="24"/>
                <w:szCs w:val="24"/>
                <w:shd w:val="clear" w:color="auto" w:fill="FFFFFF"/>
              </w:rPr>
              <w:t xml:space="preserve"> ВЕ300</w:t>
            </w:r>
          </w:p>
        </w:tc>
        <w:tc>
          <w:tcPr>
            <w:tcW w:w="1275" w:type="dxa"/>
            <w:noWrap/>
            <w:hideMark/>
          </w:tcPr>
          <w:p w14:paraId="388FAEB0"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20</w:t>
            </w:r>
          </w:p>
        </w:tc>
        <w:tc>
          <w:tcPr>
            <w:tcW w:w="1417" w:type="dxa"/>
            <w:noWrap/>
            <w:hideMark/>
          </w:tcPr>
          <w:p w14:paraId="0B8EF79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49ECC0E4" w14:textId="77777777" w:rsidTr="00654C34">
        <w:trPr>
          <w:trHeight w:val="312"/>
        </w:trPr>
        <w:tc>
          <w:tcPr>
            <w:tcW w:w="675" w:type="dxa"/>
            <w:noWrap/>
            <w:hideMark/>
          </w:tcPr>
          <w:p w14:paraId="0C73CB5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w:t>
            </w:r>
          </w:p>
        </w:tc>
        <w:tc>
          <w:tcPr>
            <w:tcW w:w="3969" w:type="dxa"/>
            <w:noWrap/>
            <w:hideMark/>
          </w:tcPr>
          <w:p w14:paraId="514CFD68"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Електрокардіограф 6-х канальний</w:t>
            </w:r>
          </w:p>
        </w:tc>
        <w:tc>
          <w:tcPr>
            <w:tcW w:w="2909" w:type="dxa"/>
            <w:noWrap/>
            <w:hideMark/>
          </w:tcPr>
          <w:p w14:paraId="11A2641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proofErr w:type="spellStart"/>
            <w:r w:rsidRPr="00786C7B">
              <w:rPr>
                <w:rFonts w:ascii="Times New Roman" w:hAnsi="Times New Roman" w:cs="Times New Roman"/>
                <w:sz w:val="24"/>
                <w:szCs w:val="24"/>
                <w:shd w:val="clear" w:color="auto" w:fill="FFFFFF"/>
              </w:rPr>
              <w:t>Heart-Miror</w:t>
            </w:r>
            <w:proofErr w:type="spellEnd"/>
          </w:p>
        </w:tc>
        <w:tc>
          <w:tcPr>
            <w:tcW w:w="1275" w:type="dxa"/>
            <w:noWrap/>
            <w:hideMark/>
          </w:tcPr>
          <w:p w14:paraId="1DE669A6"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w:t>
            </w:r>
          </w:p>
        </w:tc>
        <w:tc>
          <w:tcPr>
            <w:tcW w:w="1417" w:type="dxa"/>
            <w:noWrap/>
            <w:hideMark/>
          </w:tcPr>
          <w:p w14:paraId="190758F7"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04E3B73F" w14:textId="77777777" w:rsidTr="00654C34">
        <w:trPr>
          <w:trHeight w:val="312"/>
        </w:trPr>
        <w:tc>
          <w:tcPr>
            <w:tcW w:w="675" w:type="dxa"/>
            <w:noWrap/>
            <w:hideMark/>
          </w:tcPr>
          <w:p w14:paraId="195ED9C1"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w:t>
            </w:r>
          </w:p>
        </w:tc>
        <w:tc>
          <w:tcPr>
            <w:tcW w:w="3969" w:type="dxa"/>
            <w:noWrap/>
            <w:hideMark/>
          </w:tcPr>
          <w:p w14:paraId="66D4840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Секундомір </w:t>
            </w:r>
          </w:p>
        </w:tc>
        <w:tc>
          <w:tcPr>
            <w:tcW w:w="2909" w:type="dxa"/>
            <w:noWrap/>
            <w:hideMark/>
          </w:tcPr>
          <w:p w14:paraId="01D9BBE4"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Агат</w:t>
            </w:r>
          </w:p>
        </w:tc>
        <w:tc>
          <w:tcPr>
            <w:tcW w:w="1275" w:type="dxa"/>
            <w:noWrap/>
            <w:hideMark/>
          </w:tcPr>
          <w:p w14:paraId="1909C7E9"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1417" w:type="dxa"/>
            <w:noWrap/>
            <w:hideMark/>
          </w:tcPr>
          <w:p w14:paraId="710917D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39E406BB" w14:textId="77777777" w:rsidTr="00654C34">
        <w:trPr>
          <w:trHeight w:val="312"/>
        </w:trPr>
        <w:tc>
          <w:tcPr>
            <w:tcW w:w="675" w:type="dxa"/>
            <w:noWrap/>
            <w:hideMark/>
          </w:tcPr>
          <w:p w14:paraId="2EF9AB5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4.</w:t>
            </w:r>
          </w:p>
        </w:tc>
        <w:tc>
          <w:tcPr>
            <w:tcW w:w="3969" w:type="dxa"/>
            <w:noWrap/>
            <w:hideMark/>
          </w:tcPr>
          <w:p w14:paraId="3B2F6FC4"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proofErr w:type="spellStart"/>
            <w:r w:rsidRPr="00786C7B">
              <w:rPr>
                <w:rFonts w:ascii="Times New Roman" w:hAnsi="Times New Roman" w:cs="Times New Roman"/>
                <w:sz w:val="24"/>
                <w:szCs w:val="24"/>
                <w:shd w:val="clear" w:color="auto" w:fill="FFFFFF"/>
              </w:rPr>
              <w:t>Фотоелектроколориметр</w:t>
            </w:r>
            <w:proofErr w:type="spellEnd"/>
            <w:r w:rsidRPr="00786C7B">
              <w:rPr>
                <w:rFonts w:ascii="Times New Roman" w:hAnsi="Times New Roman" w:cs="Times New Roman"/>
                <w:sz w:val="24"/>
                <w:szCs w:val="24"/>
                <w:shd w:val="clear" w:color="auto" w:fill="FFFFFF"/>
              </w:rPr>
              <w:t xml:space="preserve">  </w:t>
            </w:r>
          </w:p>
        </w:tc>
        <w:tc>
          <w:tcPr>
            <w:tcW w:w="2909" w:type="dxa"/>
            <w:noWrap/>
            <w:hideMark/>
          </w:tcPr>
          <w:p w14:paraId="25DF8467"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КФК -2</w:t>
            </w:r>
          </w:p>
        </w:tc>
        <w:tc>
          <w:tcPr>
            <w:tcW w:w="1275" w:type="dxa"/>
            <w:noWrap/>
            <w:hideMark/>
          </w:tcPr>
          <w:p w14:paraId="0AE720DD"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w:t>
            </w:r>
          </w:p>
        </w:tc>
        <w:tc>
          <w:tcPr>
            <w:tcW w:w="1417" w:type="dxa"/>
            <w:noWrap/>
            <w:hideMark/>
          </w:tcPr>
          <w:p w14:paraId="67F8410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3CFB2E77" w14:textId="77777777" w:rsidTr="00654C34">
        <w:trPr>
          <w:trHeight w:val="312"/>
        </w:trPr>
        <w:tc>
          <w:tcPr>
            <w:tcW w:w="675" w:type="dxa"/>
            <w:noWrap/>
            <w:hideMark/>
          </w:tcPr>
          <w:p w14:paraId="7BE31590"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5.</w:t>
            </w:r>
          </w:p>
        </w:tc>
        <w:tc>
          <w:tcPr>
            <w:tcW w:w="3969" w:type="dxa"/>
            <w:noWrap/>
            <w:hideMark/>
          </w:tcPr>
          <w:p w14:paraId="51BF2927"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Спектрофотометр</w:t>
            </w:r>
          </w:p>
        </w:tc>
        <w:tc>
          <w:tcPr>
            <w:tcW w:w="2909" w:type="dxa"/>
            <w:noWrap/>
            <w:hideMark/>
          </w:tcPr>
          <w:p w14:paraId="2D9A901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КФК -3</w:t>
            </w:r>
          </w:p>
        </w:tc>
        <w:tc>
          <w:tcPr>
            <w:tcW w:w="1275" w:type="dxa"/>
            <w:noWrap/>
            <w:hideMark/>
          </w:tcPr>
          <w:p w14:paraId="1D97854C"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w:t>
            </w:r>
          </w:p>
        </w:tc>
        <w:tc>
          <w:tcPr>
            <w:tcW w:w="1417" w:type="dxa"/>
            <w:noWrap/>
            <w:hideMark/>
          </w:tcPr>
          <w:p w14:paraId="3DBDFF6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69964C08" w14:textId="77777777" w:rsidTr="00654C34">
        <w:trPr>
          <w:trHeight w:val="312"/>
        </w:trPr>
        <w:tc>
          <w:tcPr>
            <w:tcW w:w="675" w:type="dxa"/>
            <w:noWrap/>
            <w:hideMark/>
          </w:tcPr>
          <w:p w14:paraId="0B32593C"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6.</w:t>
            </w:r>
          </w:p>
        </w:tc>
        <w:tc>
          <w:tcPr>
            <w:tcW w:w="3969" w:type="dxa"/>
            <w:noWrap/>
            <w:hideMark/>
          </w:tcPr>
          <w:p w14:paraId="259609A5"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Спектрофотометр</w:t>
            </w:r>
          </w:p>
        </w:tc>
        <w:tc>
          <w:tcPr>
            <w:tcW w:w="2909" w:type="dxa"/>
            <w:noWrap/>
            <w:hideMark/>
          </w:tcPr>
          <w:p w14:paraId="07FCD74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КФК-3.01</w:t>
            </w:r>
          </w:p>
        </w:tc>
        <w:tc>
          <w:tcPr>
            <w:tcW w:w="1275" w:type="dxa"/>
            <w:noWrap/>
            <w:hideMark/>
          </w:tcPr>
          <w:p w14:paraId="09DBC4EB"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1417" w:type="dxa"/>
            <w:noWrap/>
            <w:hideMark/>
          </w:tcPr>
          <w:p w14:paraId="1968EE9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1D423055" w14:textId="77777777" w:rsidTr="00654C34">
        <w:trPr>
          <w:trHeight w:val="312"/>
        </w:trPr>
        <w:tc>
          <w:tcPr>
            <w:tcW w:w="675" w:type="dxa"/>
            <w:noWrap/>
            <w:hideMark/>
          </w:tcPr>
          <w:p w14:paraId="45EFB0B0"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7.</w:t>
            </w:r>
          </w:p>
        </w:tc>
        <w:tc>
          <w:tcPr>
            <w:tcW w:w="3969" w:type="dxa"/>
            <w:noWrap/>
            <w:hideMark/>
          </w:tcPr>
          <w:p w14:paraId="175A2B5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Ультразвукова діагностична система </w:t>
            </w:r>
          </w:p>
        </w:tc>
        <w:tc>
          <w:tcPr>
            <w:tcW w:w="2909" w:type="dxa"/>
            <w:noWrap/>
            <w:hideMark/>
          </w:tcPr>
          <w:p w14:paraId="793DE63F"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TOSHIBA</w:t>
            </w:r>
          </w:p>
        </w:tc>
        <w:tc>
          <w:tcPr>
            <w:tcW w:w="1275" w:type="dxa"/>
            <w:noWrap/>
            <w:hideMark/>
          </w:tcPr>
          <w:p w14:paraId="56B6F4D3"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1417" w:type="dxa"/>
            <w:noWrap/>
            <w:hideMark/>
          </w:tcPr>
          <w:p w14:paraId="6BB5170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798C2C54" w14:textId="77777777" w:rsidTr="00654C34">
        <w:trPr>
          <w:trHeight w:val="312"/>
        </w:trPr>
        <w:tc>
          <w:tcPr>
            <w:tcW w:w="675" w:type="dxa"/>
            <w:noWrap/>
            <w:hideMark/>
          </w:tcPr>
          <w:p w14:paraId="0F44E1DB"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8.</w:t>
            </w:r>
          </w:p>
        </w:tc>
        <w:tc>
          <w:tcPr>
            <w:tcW w:w="3969" w:type="dxa"/>
            <w:noWrap/>
            <w:hideMark/>
          </w:tcPr>
          <w:p w14:paraId="60995224"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Камера </w:t>
            </w:r>
            <w:proofErr w:type="spellStart"/>
            <w:r w:rsidRPr="00786C7B">
              <w:rPr>
                <w:rFonts w:ascii="Times New Roman" w:hAnsi="Times New Roman" w:cs="Times New Roman"/>
                <w:sz w:val="24"/>
                <w:szCs w:val="24"/>
                <w:shd w:val="clear" w:color="auto" w:fill="FFFFFF"/>
              </w:rPr>
              <w:t>Горяєва</w:t>
            </w:r>
            <w:proofErr w:type="spellEnd"/>
            <w:r w:rsidRPr="00786C7B">
              <w:rPr>
                <w:rFonts w:ascii="Times New Roman" w:hAnsi="Times New Roman" w:cs="Times New Roman"/>
                <w:sz w:val="24"/>
                <w:szCs w:val="24"/>
                <w:shd w:val="clear" w:color="auto" w:fill="FFFFFF"/>
              </w:rPr>
              <w:t xml:space="preserve">   </w:t>
            </w:r>
          </w:p>
        </w:tc>
        <w:tc>
          <w:tcPr>
            <w:tcW w:w="2909" w:type="dxa"/>
            <w:noWrap/>
            <w:hideMark/>
          </w:tcPr>
          <w:p w14:paraId="74F1292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БКГ-4</w:t>
            </w:r>
          </w:p>
        </w:tc>
        <w:tc>
          <w:tcPr>
            <w:tcW w:w="1275" w:type="dxa"/>
            <w:noWrap/>
            <w:hideMark/>
          </w:tcPr>
          <w:p w14:paraId="62C3F96E"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4</w:t>
            </w:r>
          </w:p>
        </w:tc>
        <w:tc>
          <w:tcPr>
            <w:tcW w:w="1417" w:type="dxa"/>
            <w:noWrap/>
            <w:hideMark/>
          </w:tcPr>
          <w:p w14:paraId="50BCE43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3CC70A83" w14:textId="77777777" w:rsidTr="00654C34">
        <w:trPr>
          <w:trHeight w:val="312"/>
        </w:trPr>
        <w:tc>
          <w:tcPr>
            <w:tcW w:w="675" w:type="dxa"/>
            <w:noWrap/>
            <w:hideMark/>
          </w:tcPr>
          <w:p w14:paraId="118D999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9.</w:t>
            </w:r>
          </w:p>
        </w:tc>
        <w:tc>
          <w:tcPr>
            <w:tcW w:w="3969" w:type="dxa"/>
            <w:noWrap/>
            <w:hideMark/>
          </w:tcPr>
          <w:p w14:paraId="004AE2B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Камера </w:t>
            </w:r>
            <w:proofErr w:type="spellStart"/>
            <w:r w:rsidRPr="00786C7B">
              <w:rPr>
                <w:rFonts w:ascii="Times New Roman" w:hAnsi="Times New Roman" w:cs="Times New Roman"/>
                <w:sz w:val="24"/>
                <w:szCs w:val="24"/>
                <w:shd w:val="clear" w:color="auto" w:fill="FFFFFF"/>
              </w:rPr>
              <w:t>Горяєва</w:t>
            </w:r>
            <w:proofErr w:type="spellEnd"/>
            <w:r w:rsidRPr="00786C7B">
              <w:rPr>
                <w:rFonts w:ascii="Times New Roman" w:hAnsi="Times New Roman" w:cs="Times New Roman"/>
                <w:sz w:val="24"/>
                <w:szCs w:val="24"/>
                <w:shd w:val="clear" w:color="auto" w:fill="FFFFFF"/>
              </w:rPr>
              <w:t xml:space="preserve">   </w:t>
            </w:r>
          </w:p>
        </w:tc>
        <w:tc>
          <w:tcPr>
            <w:tcW w:w="2909" w:type="dxa"/>
            <w:noWrap/>
            <w:hideMark/>
          </w:tcPr>
          <w:p w14:paraId="53E78527"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БКГ-2</w:t>
            </w:r>
          </w:p>
        </w:tc>
        <w:tc>
          <w:tcPr>
            <w:tcW w:w="1275" w:type="dxa"/>
            <w:noWrap/>
            <w:hideMark/>
          </w:tcPr>
          <w:p w14:paraId="73EC15BD"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w:t>
            </w:r>
          </w:p>
        </w:tc>
        <w:tc>
          <w:tcPr>
            <w:tcW w:w="1417" w:type="dxa"/>
            <w:noWrap/>
            <w:hideMark/>
          </w:tcPr>
          <w:p w14:paraId="7C1E985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481A05BC" w14:textId="77777777" w:rsidTr="00654C34">
        <w:trPr>
          <w:trHeight w:val="312"/>
        </w:trPr>
        <w:tc>
          <w:tcPr>
            <w:tcW w:w="675" w:type="dxa"/>
            <w:noWrap/>
            <w:hideMark/>
          </w:tcPr>
          <w:p w14:paraId="3AEB1364"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10.</w:t>
            </w:r>
          </w:p>
        </w:tc>
        <w:tc>
          <w:tcPr>
            <w:tcW w:w="3969" w:type="dxa"/>
            <w:noWrap/>
            <w:hideMark/>
          </w:tcPr>
          <w:p w14:paraId="6753A7F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Ваги електронні для немовлят</w:t>
            </w:r>
          </w:p>
        </w:tc>
        <w:tc>
          <w:tcPr>
            <w:tcW w:w="2909" w:type="dxa"/>
            <w:noWrap/>
            <w:hideMark/>
          </w:tcPr>
          <w:p w14:paraId="0F5F70E5"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ТВЕ 1-20 кг,  "Маса К" 1-15 кг</w:t>
            </w:r>
          </w:p>
        </w:tc>
        <w:tc>
          <w:tcPr>
            <w:tcW w:w="1275" w:type="dxa"/>
            <w:noWrap/>
            <w:hideMark/>
          </w:tcPr>
          <w:p w14:paraId="5B7AC394"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13</w:t>
            </w:r>
          </w:p>
        </w:tc>
        <w:tc>
          <w:tcPr>
            <w:tcW w:w="1417" w:type="dxa"/>
            <w:noWrap/>
            <w:hideMark/>
          </w:tcPr>
          <w:p w14:paraId="79FBB34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05F92794" w14:textId="77777777" w:rsidTr="00654C34">
        <w:trPr>
          <w:trHeight w:val="312"/>
        </w:trPr>
        <w:tc>
          <w:tcPr>
            <w:tcW w:w="675" w:type="dxa"/>
            <w:noWrap/>
            <w:hideMark/>
          </w:tcPr>
          <w:p w14:paraId="295ACDD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11.</w:t>
            </w:r>
          </w:p>
        </w:tc>
        <w:tc>
          <w:tcPr>
            <w:tcW w:w="3969" w:type="dxa"/>
            <w:noWrap/>
            <w:hideMark/>
          </w:tcPr>
          <w:p w14:paraId="1B97BB6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Ваги електронні для дорослих </w:t>
            </w:r>
          </w:p>
        </w:tc>
        <w:tc>
          <w:tcPr>
            <w:tcW w:w="2909" w:type="dxa"/>
            <w:noWrap/>
            <w:hideMark/>
          </w:tcPr>
          <w:p w14:paraId="26FE03E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ТВЕ 1-200 кг</w:t>
            </w:r>
          </w:p>
        </w:tc>
        <w:tc>
          <w:tcPr>
            <w:tcW w:w="1275" w:type="dxa"/>
            <w:noWrap/>
            <w:hideMark/>
          </w:tcPr>
          <w:p w14:paraId="79E8EE23"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14</w:t>
            </w:r>
          </w:p>
        </w:tc>
        <w:tc>
          <w:tcPr>
            <w:tcW w:w="1417" w:type="dxa"/>
            <w:noWrap/>
            <w:hideMark/>
          </w:tcPr>
          <w:p w14:paraId="0FA3477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05A96A57" w14:textId="77777777" w:rsidTr="00654C34">
        <w:trPr>
          <w:trHeight w:val="312"/>
        </w:trPr>
        <w:tc>
          <w:tcPr>
            <w:tcW w:w="675" w:type="dxa"/>
            <w:noWrap/>
            <w:hideMark/>
          </w:tcPr>
          <w:p w14:paraId="4270049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12.</w:t>
            </w:r>
          </w:p>
        </w:tc>
        <w:tc>
          <w:tcPr>
            <w:tcW w:w="3969" w:type="dxa"/>
            <w:noWrap/>
            <w:hideMark/>
          </w:tcPr>
          <w:p w14:paraId="5E6D4563"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Ваги для  дорослих з ростоміром</w:t>
            </w:r>
          </w:p>
        </w:tc>
        <w:tc>
          <w:tcPr>
            <w:tcW w:w="2909" w:type="dxa"/>
            <w:noWrap/>
            <w:hideMark/>
          </w:tcPr>
          <w:p w14:paraId="210BBEB5"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ТВЕ 1-200 кг</w:t>
            </w:r>
          </w:p>
        </w:tc>
        <w:tc>
          <w:tcPr>
            <w:tcW w:w="1275" w:type="dxa"/>
            <w:noWrap/>
            <w:hideMark/>
          </w:tcPr>
          <w:p w14:paraId="5A9FF421"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11</w:t>
            </w:r>
          </w:p>
        </w:tc>
        <w:tc>
          <w:tcPr>
            <w:tcW w:w="1417" w:type="dxa"/>
            <w:noWrap/>
            <w:hideMark/>
          </w:tcPr>
          <w:p w14:paraId="6CA80A8B"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4D3FB047" w14:textId="77777777" w:rsidTr="00654C34">
        <w:trPr>
          <w:trHeight w:val="312"/>
        </w:trPr>
        <w:tc>
          <w:tcPr>
            <w:tcW w:w="675" w:type="dxa"/>
            <w:noWrap/>
            <w:hideMark/>
          </w:tcPr>
          <w:p w14:paraId="4F613830"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13.</w:t>
            </w:r>
          </w:p>
        </w:tc>
        <w:tc>
          <w:tcPr>
            <w:tcW w:w="3969" w:type="dxa"/>
            <w:noWrap/>
            <w:hideMark/>
          </w:tcPr>
          <w:p w14:paraId="5FB5663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Ваги аптечні   </w:t>
            </w:r>
          </w:p>
        </w:tc>
        <w:tc>
          <w:tcPr>
            <w:tcW w:w="2909" w:type="dxa"/>
            <w:noWrap/>
            <w:hideMark/>
          </w:tcPr>
          <w:p w14:paraId="4D1E876C"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Т-1000</w:t>
            </w:r>
          </w:p>
        </w:tc>
        <w:tc>
          <w:tcPr>
            <w:tcW w:w="1275" w:type="dxa"/>
            <w:noWrap/>
            <w:hideMark/>
          </w:tcPr>
          <w:p w14:paraId="273E0C5C"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w:t>
            </w:r>
          </w:p>
        </w:tc>
        <w:tc>
          <w:tcPr>
            <w:tcW w:w="1417" w:type="dxa"/>
            <w:noWrap/>
            <w:hideMark/>
          </w:tcPr>
          <w:p w14:paraId="3607331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6876FBC0" w14:textId="77777777" w:rsidTr="00654C34">
        <w:trPr>
          <w:trHeight w:val="312"/>
        </w:trPr>
        <w:tc>
          <w:tcPr>
            <w:tcW w:w="675" w:type="dxa"/>
            <w:noWrap/>
            <w:hideMark/>
          </w:tcPr>
          <w:p w14:paraId="1F5A731B"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14.</w:t>
            </w:r>
          </w:p>
        </w:tc>
        <w:tc>
          <w:tcPr>
            <w:tcW w:w="3969" w:type="dxa"/>
            <w:noWrap/>
            <w:hideMark/>
          </w:tcPr>
          <w:p w14:paraId="6BFE8815"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Ваги рівноплечі   </w:t>
            </w:r>
          </w:p>
        </w:tc>
        <w:tc>
          <w:tcPr>
            <w:tcW w:w="2909" w:type="dxa"/>
            <w:noWrap/>
            <w:hideMark/>
          </w:tcPr>
          <w:p w14:paraId="1EB76D17"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ВР-20</w:t>
            </w:r>
          </w:p>
        </w:tc>
        <w:tc>
          <w:tcPr>
            <w:tcW w:w="1275" w:type="dxa"/>
            <w:noWrap/>
            <w:hideMark/>
          </w:tcPr>
          <w:p w14:paraId="7DE0CEB6"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w:t>
            </w:r>
          </w:p>
        </w:tc>
        <w:tc>
          <w:tcPr>
            <w:tcW w:w="1417" w:type="dxa"/>
            <w:noWrap/>
            <w:hideMark/>
          </w:tcPr>
          <w:p w14:paraId="616E887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6A8C15B8" w14:textId="77777777" w:rsidTr="00654C34">
        <w:trPr>
          <w:trHeight w:val="312"/>
        </w:trPr>
        <w:tc>
          <w:tcPr>
            <w:tcW w:w="675" w:type="dxa"/>
            <w:noWrap/>
            <w:hideMark/>
          </w:tcPr>
          <w:p w14:paraId="37A4D48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15.</w:t>
            </w:r>
          </w:p>
        </w:tc>
        <w:tc>
          <w:tcPr>
            <w:tcW w:w="3969" w:type="dxa"/>
            <w:noWrap/>
            <w:hideMark/>
          </w:tcPr>
          <w:p w14:paraId="49795E4F"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Ваги рівноплечі   </w:t>
            </w:r>
          </w:p>
        </w:tc>
        <w:tc>
          <w:tcPr>
            <w:tcW w:w="2909" w:type="dxa"/>
            <w:noWrap/>
            <w:hideMark/>
          </w:tcPr>
          <w:p w14:paraId="5023E9CB"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ВР-1</w:t>
            </w:r>
          </w:p>
        </w:tc>
        <w:tc>
          <w:tcPr>
            <w:tcW w:w="1275" w:type="dxa"/>
            <w:noWrap/>
            <w:hideMark/>
          </w:tcPr>
          <w:p w14:paraId="0CCCFC92"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1417" w:type="dxa"/>
            <w:noWrap/>
            <w:hideMark/>
          </w:tcPr>
          <w:p w14:paraId="26A0313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458522B0" w14:textId="77777777" w:rsidTr="00654C34">
        <w:trPr>
          <w:trHeight w:val="312"/>
        </w:trPr>
        <w:tc>
          <w:tcPr>
            <w:tcW w:w="675" w:type="dxa"/>
            <w:noWrap/>
            <w:hideMark/>
          </w:tcPr>
          <w:p w14:paraId="1B2A1A6C"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16.</w:t>
            </w:r>
          </w:p>
        </w:tc>
        <w:tc>
          <w:tcPr>
            <w:tcW w:w="3969" w:type="dxa"/>
            <w:noWrap/>
            <w:hideMark/>
          </w:tcPr>
          <w:p w14:paraId="39446E43"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Ваги рівноплечі   </w:t>
            </w:r>
          </w:p>
        </w:tc>
        <w:tc>
          <w:tcPr>
            <w:tcW w:w="2909" w:type="dxa"/>
            <w:noWrap/>
            <w:hideMark/>
          </w:tcPr>
          <w:p w14:paraId="1146CFB1"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ВР-5</w:t>
            </w:r>
          </w:p>
        </w:tc>
        <w:tc>
          <w:tcPr>
            <w:tcW w:w="1275" w:type="dxa"/>
            <w:noWrap/>
            <w:hideMark/>
          </w:tcPr>
          <w:p w14:paraId="649A7A7D"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1417" w:type="dxa"/>
            <w:noWrap/>
            <w:hideMark/>
          </w:tcPr>
          <w:p w14:paraId="49BF2898"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01CCF20C" w14:textId="77777777" w:rsidTr="00654C34">
        <w:trPr>
          <w:trHeight w:val="312"/>
        </w:trPr>
        <w:tc>
          <w:tcPr>
            <w:tcW w:w="675" w:type="dxa"/>
            <w:noWrap/>
            <w:hideMark/>
          </w:tcPr>
          <w:p w14:paraId="1F90A11E"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17.</w:t>
            </w:r>
          </w:p>
        </w:tc>
        <w:tc>
          <w:tcPr>
            <w:tcW w:w="3969" w:type="dxa"/>
            <w:noWrap/>
            <w:hideMark/>
          </w:tcPr>
          <w:p w14:paraId="0A81B3F3"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Ваги лабораторні електронні</w:t>
            </w:r>
          </w:p>
        </w:tc>
        <w:tc>
          <w:tcPr>
            <w:tcW w:w="2909" w:type="dxa"/>
            <w:noWrap/>
            <w:hideMark/>
          </w:tcPr>
          <w:p w14:paraId="2CE11FA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ТВЕ</w:t>
            </w:r>
          </w:p>
        </w:tc>
        <w:tc>
          <w:tcPr>
            <w:tcW w:w="1275" w:type="dxa"/>
            <w:noWrap/>
            <w:hideMark/>
          </w:tcPr>
          <w:p w14:paraId="53885A94"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1417" w:type="dxa"/>
            <w:noWrap/>
            <w:hideMark/>
          </w:tcPr>
          <w:p w14:paraId="27D3C22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3900D99F" w14:textId="77777777" w:rsidTr="00654C34">
        <w:trPr>
          <w:trHeight w:val="312"/>
        </w:trPr>
        <w:tc>
          <w:tcPr>
            <w:tcW w:w="675" w:type="dxa"/>
            <w:noWrap/>
            <w:hideMark/>
          </w:tcPr>
          <w:p w14:paraId="2E6E6497"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18.</w:t>
            </w:r>
          </w:p>
        </w:tc>
        <w:tc>
          <w:tcPr>
            <w:tcW w:w="3969" w:type="dxa"/>
            <w:noWrap/>
            <w:hideMark/>
          </w:tcPr>
          <w:p w14:paraId="5C15D178"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Набір гирь </w:t>
            </w:r>
          </w:p>
        </w:tc>
        <w:tc>
          <w:tcPr>
            <w:tcW w:w="2909" w:type="dxa"/>
            <w:noWrap/>
            <w:hideMark/>
          </w:tcPr>
          <w:p w14:paraId="4C11C68E"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Г-4</w:t>
            </w:r>
          </w:p>
        </w:tc>
        <w:tc>
          <w:tcPr>
            <w:tcW w:w="1275" w:type="dxa"/>
            <w:noWrap/>
            <w:hideMark/>
          </w:tcPr>
          <w:p w14:paraId="60FB06E2"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4</w:t>
            </w:r>
          </w:p>
        </w:tc>
        <w:tc>
          <w:tcPr>
            <w:tcW w:w="1417" w:type="dxa"/>
            <w:noWrap/>
            <w:hideMark/>
          </w:tcPr>
          <w:p w14:paraId="39FCF99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6FB7D4FC" w14:textId="77777777" w:rsidTr="00654C34">
        <w:trPr>
          <w:trHeight w:val="312"/>
        </w:trPr>
        <w:tc>
          <w:tcPr>
            <w:tcW w:w="675" w:type="dxa"/>
            <w:noWrap/>
            <w:hideMark/>
          </w:tcPr>
          <w:p w14:paraId="70A97D94"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19.</w:t>
            </w:r>
          </w:p>
        </w:tc>
        <w:tc>
          <w:tcPr>
            <w:tcW w:w="3969" w:type="dxa"/>
            <w:noWrap/>
            <w:hideMark/>
          </w:tcPr>
          <w:p w14:paraId="3143884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Набір гирь </w:t>
            </w:r>
          </w:p>
        </w:tc>
        <w:tc>
          <w:tcPr>
            <w:tcW w:w="2909" w:type="dxa"/>
            <w:noWrap/>
            <w:hideMark/>
          </w:tcPr>
          <w:p w14:paraId="06D01331"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М-1</w:t>
            </w:r>
          </w:p>
        </w:tc>
        <w:tc>
          <w:tcPr>
            <w:tcW w:w="1275" w:type="dxa"/>
            <w:noWrap/>
            <w:hideMark/>
          </w:tcPr>
          <w:p w14:paraId="777CFAE4"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w:t>
            </w:r>
          </w:p>
        </w:tc>
        <w:tc>
          <w:tcPr>
            <w:tcW w:w="1417" w:type="dxa"/>
            <w:noWrap/>
            <w:hideMark/>
          </w:tcPr>
          <w:p w14:paraId="48B5562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4CD25F10" w14:textId="77777777" w:rsidTr="00654C34">
        <w:trPr>
          <w:trHeight w:val="312"/>
        </w:trPr>
        <w:tc>
          <w:tcPr>
            <w:tcW w:w="675" w:type="dxa"/>
            <w:noWrap/>
            <w:hideMark/>
          </w:tcPr>
          <w:p w14:paraId="7A72C32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lastRenderedPageBreak/>
              <w:t>20.</w:t>
            </w:r>
          </w:p>
        </w:tc>
        <w:tc>
          <w:tcPr>
            <w:tcW w:w="3969" w:type="dxa"/>
            <w:noWrap/>
            <w:hideMark/>
          </w:tcPr>
          <w:p w14:paraId="1FB68A7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Гігрометр </w:t>
            </w:r>
          </w:p>
        </w:tc>
        <w:tc>
          <w:tcPr>
            <w:tcW w:w="2909" w:type="dxa"/>
            <w:noWrap/>
            <w:hideMark/>
          </w:tcPr>
          <w:p w14:paraId="38EAA71C"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ВІТ-1</w:t>
            </w:r>
          </w:p>
        </w:tc>
        <w:tc>
          <w:tcPr>
            <w:tcW w:w="1275" w:type="dxa"/>
            <w:noWrap/>
            <w:hideMark/>
          </w:tcPr>
          <w:p w14:paraId="1D19B9A3"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17</w:t>
            </w:r>
          </w:p>
        </w:tc>
        <w:tc>
          <w:tcPr>
            <w:tcW w:w="1417" w:type="dxa"/>
            <w:noWrap/>
            <w:hideMark/>
          </w:tcPr>
          <w:p w14:paraId="6D901DC1"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3BE4A455" w14:textId="77777777" w:rsidTr="00654C34">
        <w:trPr>
          <w:trHeight w:val="312"/>
        </w:trPr>
        <w:tc>
          <w:tcPr>
            <w:tcW w:w="675" w:type="dxa"/>
            <w:noWrap/>
            <w:hideMark/>
          </w:tcPr>
          <w:p w14:paraId="3D95BCA8"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21.</w:t>
            </w:r>
          </w:p>
        </w:tc>
        <w:tc>
          <w:tcPr>
            <w:tcW w:w="3969" w:type="dxa"/>
            <w:noWrap/>
            <w:hideMark/>
          </w:tcPr>
          <w:p w14:paraId="34735CB0"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Гігрометр </w:t>
            </w:r>
          </w:p>
        </w:tc>
        <w:tc>
          <w:tcPr>
            <w:tcW w:w="2909" w:type="dxa"/>
            <w:noWrap/>
            <w:hideMark/>
          </w:tcPr>
          <w:p w14:paraId="48B795BE"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ВІТ-2</w:t>
            </w:r>
          </w:p>
        </w:tc>
        <w:tc>
          <w:tcPr>
            <w:tcW w:w="1275" w:type="dxa"/>
            <w:noWrap/>
            <w:hideMark/>
          </w:tcPr>
          <w:p w14:paraId="45F870A4"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20</w:t>
            </w:r>
          </w:p>
        </w:tc>
        <w:tc>
          <w:tcPr>
            <w:tcW w:w="1417" w:type="dxa"/>
            <w:noWrap/>
            <w:hideMark/>
          </w:tcPr>
          <w:p w14:paraId="1BE1AE33"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5AA369D2" w14:textId="77777777" w:rsidTr="00654C34">
        <w:trPr>
          <w:trHeight w:val="312"/>
        </w:trPr>
        <w:tc>
          <w:tcPr>
            <w:tcW w:w="675" w:type="dxa"/>
            <w:noWrap/>
            <w:hideMark/>
          </w:tcPr>
          <w:p w14:paraId="4D81277F"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22.</w:t>
            </w:r>
          </w:p>
        </w:tc>
        <w:tc>
          <w:tcPr>
            <w:tcW w:w="3969" w:type="dxa"/>
            <w:noWrap/>
            <w:hideMark/>
          </w:tcPr>
          <w:p w14:paraId="6ED50C13"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Термометри  0-30</w:t>
            </w:r>
          </w:p>
        </w:tc>
        <w:tc>
          <w:tcPr>
            <w:tcW w:w="2909" w:type="dxa"/>
            <w:noWrap/>
            <w:hideMark/>
          </w:tcPr>
          <w:p w14:paraId="7E3D260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ТС-7-М1</w:t>
            </w:r>
          </w:p>
        </w:tc>
        <w:tc>
          <w:tcPr>
            <w:tcW w:w="1275" w:type="dxa"/>
            <w:noWrap/>
            <w:hideMark/>
          </w:tcPr>
          <w:p w14:paraId="0AE958A1"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14</w:t>
            </w:r>
          </w:p>
        </w:tc>
        <w:tc>
          <w:tcPr>
            <w:tcW w:w="1417" w:type="dxa"/>
            <w:noWrap/>
            <w:hideMark/>
          </w:tcPr>
          <w:p w14:paraId="4A2077DE" w14:textId="6454745B"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786C7B">
              <w:rPr>
                <w:rFonts w:ascii="Times New Roman" w:hAnsi="Times New Roman" w:cs="Times New Roman"/>
                <w:sz w:val="24"/>
                <w:szCs w:val="24"/>
                <w:shd w:val="clear" w:color="auto" w:fill="FFFFFF"/>
              </w:rPr>
              <w:t>раз</w:t>
            </w:r>
            <w:r>
              <w:rPr>
                <w:rFonts w:ascii="Times New Roman" w:hAnsi="Times New Roman" w:cs="Times New Roman"/>
                <w:sz w:val="24"/>
                <w:szCs w:val="24"/>
                <w:shd w:val="clear" w:color="auto" w:fill="FFFFFF"/>
              </w:rPr>
              <w:t xml:space="preserve"> </w:t>
            </w:r>
            <w:r w:rsidRPr="00786C7B">
              <w:rPr>
                <w:rFonts w:ascii="Times New Roman" w:hAnsi="Times New Roman" w:cs="Times New Roman"/>
                <w:sz w:val="24"/>
                <w:szCs w:val="24"/>
                <w:shd w:val="clear" w:color="auto" w:fill="FFFFFF"/>
              </w:rPr>
              <w:t xml:space="preserve">на </w:t>
            </w:r>
            <w:r w:rsidRPr="00786C7B">
              <w:rPr>
                <w:rFonts w:ascii="Times New Roman" w:hAnsi="Times New Roman" w:cs="Times New Roman"/>
                <w:sz w:val="24"/>
                <w:szCs w:val="24"/>
                <w:shd w:val="clear" w:color="auto" w:fill="FFFFFF"/>
              </w:rPr>
              <w:t>рік</w:t>
            </w:r>
          </w:p>
        </w:tc>
      </w:tr>
      <w:tr w:rsidR="00786C7B" w:rsidRPr="00786C7B" w14:paraId="40DB13D6" w14:textId="77777777" w:rsidTr="00654C34">
        <w:trPr>
          <w:trHeight w:val="312"/>
        </w:trPr>
        <w:tc>
          <w:tcPr>
            <w:tcW w:w="675" w:type="dxa"/>
            <w:noWrap/>
            <w:hideMark/>
          </w:tcPr>
          <w:p w14:paraId="4A1F85E3"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23.</w:t>
            </w:r>
          </w:p>
        </w:tc>
        <w:tc>
          <w:tcPr>
            <w:tcW w:w="3969" w:type="dxa"/>
            <w:noWrap/>
            <w:hideMark/>
          </w:tcPr>
          <w:p w14:paraId="3660452F"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Дозатори </w:t>
            </w:r>
          </w:p>
        </w:tc>
        <w:tc>
          <w:tcPr>
            <w:tcW w:w="2909" w:type="dxa"/>
            <w:noWrap/>
            <w:hideMark/>
          </w:tcPr>
          <w:p w14:paraId="264AEF3F"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proofErr w:type="spellStart"/>
            <w:r w:rsidRPr="00786C7B">
              <w:rPr>
                <w:rFonts w:ascii="Times New Roman" w:hAnsi="Times New Roman" w:cs="Times New Roman"/>
                <w:sz w:val="24"/>
                <w:szCs w:val="24"/>
                <w:shd w:val="clear" w:color="auto" w:fill="FFFFFF"/>
              </w:rPr>
              <w:t>Biohit</w:t>
            </w:r>
            <w:proofErr w:type="spellEnd"/>
          </w:p>
        </w:tc>
        <w:tc>
          <w:tcPr>
            <w:tcW w:w="1275" w:type="dxa"/>
            <w:noWrap/>
            <w:hideMark/>
          </w:tcPr>
          <w:p w14:paraId="23C90F31"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7</w:t>
            </w:r>
          </w:p>
        </w:tc>
        <w:tc>
          <w:tcPr>
            <w:tcW w:w="1417" w:type="dxa"/>
            <w:noWrap/>
            <w:hideMark/>
          </w:tcPr>
          <w:p w14:paraId="60CD58F8"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65CF0E9B" w14:textId="77777777" w:rsidTr="00654C34">
        <w:trPr>
          <w:trHeight w:val="312"/>
        </w:trPr>
        <w:tc>
          <w:tcPr>
            <w:tcW w:w="675" w:type="dxa"/>
            <w:noWrap/>
            <w:hideMark/>
          </w:tcPr>
          <w:p w14:paraId="2F94C83E"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24</w:t>
            </w:r>
          </w:p>
        </w:tc>
        <w:tc>
          <w:tcPr>
            <w:tcW w:w="3969" w:type="dxa"/>
            <w:noWrap/>
            <w:hideMark/>
          </w:tcPr>
          <w:p w14:paraId="79D2C1A5"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Центрифуга  1500 об.</w:t>
            </w:r>
          </w:p>
        </w:tc>
        <w:tc>
          <w:tcPr>
            <w:tcW w:w="2909" w:type="dxa"/>
            <w:noWrap/>
            <w:hideMark/>
          </w:tcPr>
          <w:p w14:paraId="255BCFF4"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ЦЛУ-1, ЦЛК , СМ-6МТ</w:t>
            </w:r>
          </w:p>
        </w:tc>
        <w:tc>
          <w:tcPr>
            <w:tcW w:w="1275" w:type="dxa"/>
            <w:noWrap/>
            <w:hideMark/>
          </w:tcPr>
          <w:p w14:paraId="4E45849A"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6</w:t>
            </w:r>
          </w:p>
        </w:tc>
        <w:tc>
          <w:tcPr>
            <w:tcW w:w="1417" w:type="dxa"/>
            <w:noWrap/>
            <w:hideMark/>
          </w:tcPr>
          <w:p w14:paraId="09FA63B0"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4BC5B96B" w14:textId="77777777" w:rsidTr="00654C34">
        <w:trPr>
          <w:trHeight w:val="312"/>
        </w:trPr>
        <w:tc>
          <w:tcPr>
            <w:tcW w:w="675" w:type="dxa"/>
            <w:noWrap/>
            <w:hideMark/>
          </w:tcPr>
          <w:p w14:paraId="53704EF0"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25.</w:t>
            </w:r>
          </w:p>
        </w:tc>
        <w:tc>
          <w:tcPr>
            <w:tcW w:w="3969" w:type="dxa"/>
            <w:noWrap/>
            <w:hideMark/>
          </w:tcPr>
          <w:p w14:paraId="169125FB"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Термостат </w:t>
            </w:r>
          </w:p>
        </w:tc>
        <w:tc>
          <w:tcPr>
            <w:tcW w:w="2909" w:type="dxa"/>
            <w:noWrap/>
            <w:hideMark/>
          </w:tcPr>
          <w:p w14:paraId="596ACB0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 ТС-80 М2</w:t>
            </w:r>
          </w:p>
        </w:tc>
        <w:tc>
          <w:tcPr>
            <w:tcW w:w="1275" w:type="dxa"/>
            <w:noWrap/>
            <w:hideMark/>
          </w:tcPr>
          <w:p w14:paraId="70FB91E6"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w:t>
            </w:r>
          </w:p>
        </w:tc>
        <w:tc>
          <w:tcPr>
            <w:tcW w:w="1417" w:type="dxa"/>
            <w:noWrap/>
            <w:hideMark/>
          </w:tcPr>
          <w:p w14:paraId="3296519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32F52F91" w14:textId="77777777" w:rsidTr="00654C34">
        <w:trPr>
          <w:trHeight w:val="312"/>
        </w:trPr>
        <w:tc>
          <w:tcPr>
            <w:tcW w:w="675" w:type="dxa"/>
            <w:noWrap/>
            <w:hideMark/>
          </w:tcPr>
          <w:p w14:paraId="7B671F5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26.</w:t>
            </w:r>
          </w:p>
        </w:tc>
        <w:tc>
          <w:tcPr>
            <w:tcW w:w="3969" w:type="dxa"/>
            <w:noWrap/>
            <w:hideMark/>
          </w:tcPr>
          <w:p w14:paraId="3E2AA59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 xml:space="preserve">Термостат </w:t>
            </w:r>
          </w:p>
        </w:tc>
        <w:tc>
          <w:tcPr>
            <w:tcW w:w="2909" w:type="dxa"/>
            <w:noWrap/>
            <w:hideMark/>
          </w:tcPr>
          <w:p w14:paraId="051FB9A0"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ТМ-2</w:t>
            </w:r>
          </w:p>
        </w:tc>
        <w:tc>
          <w:tcPr>
            <w:tcW w:w="1275" w:type="dxa"/>
            <w:noWrap/>
            <w:hideMark/>
          </w:tcPr>
          <w:p w14:paraId="2D20D6D7"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1417" w:type="dxa"/>
            <w:noWrap/>
            <w:hideMark/>
          </w:tcPr>
          <w:p w14:paraId="5FFAC8C6"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58EF96BF" w14:textId="77777777" w:rsidTr="00654C34">
        <w:trPr>
          <w:trHeight w:val="312"/>
        </w:trPr>
        <w:tc>
          <w:tcPr>
            <w:tcW w:w="675" w:type="dxa"/>
            <w:noWrap/>
            <w:hideMark/>
          </w:tcPr>
          <w:p w14:paraId="032EAD23"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27.</w:t>
            </w:r>
          </w:p>
        </w:tc>
        <w:tc>
          <w:tcPr>
            <w:tcW w:w="3969" w:type="dxa"/>
            <w:noWrap/>
            <w:hideMark/>
          </w:tcPr>
          <w:p w14:paraId="30B4DAE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Шафа стерилізаційна</w:t>
            </w:r>
          </w:p>
        </w:tc>
        <w:tc>
          <w:tcPr>
            <w:tcW w:w="2909" w:type="dxa"/>
            <w:noWrap/>
            <w:hideMark/>
          </w:tcPr>
          <w:p w14:paraId="253F8D5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ГП-20, СС-200,</w:t>
            </w:r>
          </w:p>
        </w:tc>
        <w:tc>
          <w:tcPr>
            <w:tcW w:w="1275" w:type="dxa"/>
            <w:noWrap/>
            <w:hideMark/>
          </w:tcPr>
          <w:p w14:paraId="121D3764"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7</w:t>
            </w:r>
          </w:p>
        </w:tc>
        <w:tc>
          <w:tcPr>
            <w:tcW w:w="1417" w:type="dxa"/>
            <w:noWrap/>
            <w:hideMark/>
          </w:tcPr>
          <w:p w14:paraId="1EA91DF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51831023" w14:textId="77777777" w:rsidTr="00654C34">
        <w:trPr>
          <w:trHeight w:val="312"/>
        </w:trPr>
        <w:tc>
          <w:tcPr>
            <w:tcW w:w="675" w:type="dxa"/>
            <w:noWrap/>
            <w:hideMark/>
          </w:tcPr>
          <w:p w14:paraId="7A770D8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30.</w:t>
            </w:r>
          </w:p>
        </w:tc>
        <w:tc>
          <w:tcPr>
            <w:tcW w:w="3969" w:type="dxa"/>
            <w:noWrap/>
            <w:hideMark/>
          </w:tcPr>
          <w:p w14:paraId="444FD734"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Тонометри механічні  з дорослою манжеткою</w:t>
            </w:r>
          </w:p>
        </w:tc>
        <w:tc>
          <w:tcPr>
            <w:tcW w:w="2909" w:type="dxa"/>
            <w:noWrap/>
            <w:hideMark/>
          </w:tcPr>
          <w:p w14:paraId="45FFBED5"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proofErr w:type="spellStart"/>
            <w:r w:rsidRPr="00786C7B">
              <w:rPr>
                <w:rFonts w:ascii="Times New Roman" w:hAnsi="Times New Roman" w:cs="Times New Roman"/>
                <w:sz w:val="24"/>
                <w:szCs w:val="24"/>
                <w:shd w:val="clear" w:color="auto" w:fill="FFFFFF"/>
              </w:rPr>
              <w:t>Medicare,Gamma,Microlife</w:t>
            </w:r>
            <w:proofErr w:type="spellEnd"/>
          </w:p>
        </w:tc>
        <w:tc>
          <w:tcPr>
            <w:tcW w:w="1275" w:type="dxa"/>
            <w:noWrap/>
            <w:hideMark/>
          </w:tcPr>
          <w:p w14:paraId="7F48BC27"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66</w:t>
            </w:r>
          </w:p>
        </w:tc>
        <w:tc>
          <w:tcPr>
            <w:tcW w:w="1417" w:type="dxa"/>
            <w:noWrap/>
            <w:hideMark/>
          </w:tcPr>
          <w:p w14:paraId="399CDACF"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45F82624" w14:textId="77777777" w:rsidTr="00654C34">
        <w:trPr>
          <w:trHeight w:val="312"/>
        </w:trPr>
        <w:tc>
          <w:tcPr>
            <w:tcW w:w="675" w:type="dxa"/>
            <w:noWrap/>
            <w:hideMark/>
          </w:tcPr>
          <w:p w14:paraId="2C0EFFDC"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31.</w:t>
            </w:r>
          </w:p>
        </w:tc>
        <w:tc>
          <w:tcPr>
            <w:tcW w:w="3969" w:type="dxa"/>
            <w:noWrap/>
            <w:hideMark/>
          </w:tcPr>
          <w:p w14:paraId="567A590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Тонометр механічний з дитячою манжеткою</w:t>
            </w:r>
          </w:p>
        </w:tc>
        <w:tc>
          <w:tcPr>
            <w:tcW w:w="2909" w:type="dxa"/>
            <w:noWrap/>
            <w:hideMark/>
          </w:tcPr>
          <w:p w14:paraId="2EB69E5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LD-80,TESPRO</w:t>
            </w:r>
          </w:p>
        </w:tc>
        <w:tc>
          <w:tcPr>
            <w:tcW w:w="1275" w:type="dxa"/>
            <w:noWrap/>
            <w:hideMark/>
          </w:tcPr>
          <w:p w14:paraId="2EE6256F"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35</w:t>
            </w:r>
          </w:p>
        </w:tc>
        <w:tc>
          <w:tcPr>
            <w:tcW w:w="1417" w:type="dxa"/>
            <w:noWrap/>
            <w:hideMark/>
          </w:tcPr>
          <w:p w14:paraId="16368E27"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2E9E0111" w14:textId="77777777" w:rsidTr="00654C34">
        <w:trPr>
          <w:trHeight w:val="312"/>
        </w:trPr>
        <w:tc>
          <w:tcPr>
            <w:tcW w:w="675" w:type="dxa"/>
            <w:noWrap/>
            <w:hideMark/>
          </w:tcPr>
          <w:p w14:paraId="5BDC00DA"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32.</w:t>
            </w:r>
          </w:p>
        </w:tc>
        <w:tc>
          <w:tcPr>
            <w:tcW w:w="3969" w:type="dxa"/>
            <w:noWrap/>
            <w:hideMark/>
          </w:tcPr>
          <w:p w14:paraId="221999DE"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proofErr w:type="spellStart"/>
            <w:r w:rsidRPr="00786C7B">
              <w:rPr>
                <w:rFonts w:ascii="Times New Roman" w:hAnsi="Times New Roman" w:cs="Times New Roman"/>
                <w:sz w:val="24"/>
                <w:szCs w:val="24"/>
                <w:shd w:val="clear" w:color="auto" w:fill="FFFFFF"/>
              </w:rPr>
              <w:t>Пульсоксиметр</w:t>
            </w:r>
            <w:proofErr w:type="spellEnd"/>
            <w:r w:rsidRPr="00786C7B">
              <w:rPr>
                <w:rFonts w:ascii="Times New Roman" w:hAnsi="Times New Roman" w:cs="Times New Roman"/>
                <w:sz w:val="24"/>
                <w:szCs w:val="24"/>
                <w:shd w:val="clear" w:color="auto" w:fill="FFFFFF"/>
              </w:rPr>
              <w:t xml:space="preserve"> </w:t>
            </w:r>
          </w:p>
        </w:tc>
        <w:tc>
          <w:tcPr>
            <w:tcW w:w="2909" w:type="dxa"/>
            <w:noWrap/>
            <w:hideMark/>
          </w:tcPr>
          <w:p w14:paraId="4B3097FD"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w:t>
            </w:r>
            <w:proofErr w:type="spellStart"/>
            <w:r w:rsidRPr="00786C7B">
              <w:rPr>
                <w:rFonts w:ascii="Times New Roman" w:hAnsi="Times New Roman" w:cs="Times New Roman"/>
                <w:sz w:val="24"/>
                <w:szCs w:val="24"/>
                <w:shd w:val="clear" w:color="auto" w:fill="FFFFFF"/>
              </w:rPr>
              <w:t>Біомед</w:t>
            </w:r>
            <w:proofErr w:type="spellEnd"/>
            <w:r w:rsidRPr="00786C7B">
              <w:rPr>
                <w:rFonts w:ascii="Times New Roman" w:hAnsi="Times New Roman" w:cs="Times New Roman"/>
                <w:sz w:val="24"/>
                <w:szCs w:val="24"/>
                <w:shd w:val="clear" w:color="auto" w:fill="FFFFFF"/>
              </w:rPr>
              <w:t>" ВР-10В</w:t>
            </w:r>
          </w:p>
        </w:tc>
        <w:tc>
          <w:tcPr>
            <w:tcW w:w="1275" w:type="dxa"/>
            <w:noWrap/>
            <w:hideMark/>
          </w:tcPr>
          <w:p w14:paraId="2243A38C"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30</w:t>
            </w:r>
          </w:p>
        </w:tc>
        <w:tc>
          <w:tcPr>
            <w:tcW w:w="1417" w:type="dxa"/>
            <w:noWrap/>
            <w:hideMark/>
          </w:tcPr>
          <w:p w14:paraId="00D96255"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r w:rsidR="00786C7B" w:rsidRPr="00786C7B" w14:paraId="235A5CCB" w14:textId="77777777" w:rsidTr="00654C34">
        <w:trPr>
          <w:trHeight w:val="324"/>
        </w:trPr>
        <w:tc>
          <w:tcPr>
            <w:tcW w:w="675" w:type="dxa"/>
            <w:noWrap/>
            <w:hideMark/>
          </w:tcPr>
          <w:p w14:paraId="7E9BA6C4"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35.</w:t>
            </w:r>
          </w:p>
        </w:tc>
        <w:tc>
          <w:tcPr>
            <w:tcW w:w="3969" w:type="dxa"/>
            <w:noWrap/>
            <w:hideMark/>
          </w:tcPr>
          <w:p w14:paraId="34599E62"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proofErr w:type="spellStart"/>
            <w:r w:rsidRPr="00786C7B">
              <w:rPr>
                <w:rFonts w:ascii="Times New Roman" w:hAnsi="Times New Roman" w:cs="Times New Roman"/>
                <w:sz w:val="24"/>
                <w:szCs w:val="24"/>
                <w:shd w:val="clear" w:color="auto" w:fill="FFFFFF"/>
              </w:rPr>
              <w:t>Дефибриллятор</w:t>
            </w:r>
            <w:proofErr w:type="spellEnd"/>
            <w:r w:rsidRPr="00786C7B">
              <w:rPr>
                <w:rFonts w:ascii="Times New Roman" w:hAnsi="Times New Roman" w:cs="Times New Roman"/>
                <w:sz w:val="24"/>
                <w:szCs w:val="24"/>
                <w:shd w:val="clear" w:color="auto" w:fill="FFFFFF"/>
              </w:rPr>
              <w:t xml:space="preserve"> </w:t>
            </w:r>
          </w:p>
        </w:tc>
        <w:tc>
          <w:tcPr>
            <w:tcW w:w="2909" w:type="dxa"/>
            <w:noWrap/>
            <w:hideMark/>
          </w:tcPr>
          <w:p w14:paraId="6D1DEA7E"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ДІ-С-04</w:t>
            </w:r>
          </w:p>
        </w:tc>
        <w:tc>
          <w:tcPr>
            <w:tcW w:w="1275" w:type="dxa"/>
            <w:noWrap/>
            <w:hideMark/>
          </w:tcPr>
          <w:p w14:paraId="2FB9DC42" w14:textId="77777777" w:rsidR="00786C7B" w:rsidRPr="00786C7B" w:rsidRDefault="00786C7B" w:rsidP="00786C7B">
            <w:pPr>
              <w:widowControl w:val="0"/>
              <w:suppressAutoHyphens/>
              <w:contextualSpacing/>
              <w:jc w:val="center"/>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w:t>
            </w:r>
          </w:p>
        </w:tc>
        <w:tc>
          <w:tcPr>
            <w:tcW w:w="1417" w:type="dxa"/>
            <w:noWrap/>
            <w:hideMark/>
          </w:tcPr>
          <w:p w14:paraId="4A43BA99" w14:textId="77777777" w:rsidR="00786C7B" w:rsidRPr="00786C7B" w:rsidRDefault="00786C7B" w:rsidP="00786C7B">
            <w:pPr>
              <w:widowControl w:val="0"/>
              <w:suppressAutoHyphens/>
              <w:contextualSpacing/>
              <w:jc w:val="both"/>
              <w:rPr>
                <w:rFonts w:ascii="Times New Roman" w:hAnsi="Times New Roman" w:cs="Times New Roman"/>
                <w:sz w:val="24"/>
                <w:szCs w:val="24"/>
                <w:shd w:val="clear" w:color="auto" w:fill="FFFFFF"/>
              </w:rPr>
            </w:pPr>
            <w:r w:rsidRPr="00786C7B">
              <w:rPr>
                <w:rFonts w:ascii="Times New Roman" w:hAnsi="Times New Roman" w:cs="Times New Roman"/>
                <w:sz w:val="24"/>
                <w:szCs w:val="24"/>
                <w:shd w:val="clear" w:color="auto" w:fill="FFFFFF"/>
              </w:rPr>
              <w:t>1 раз на рік</w:t>
            </w:r>
          </w:p>
        </w:tc>
      </w:tr>
    </w:tbl>
    <w:p w14:paraId="08CE5215" w14:textId="77777777" w:rsidR="0035745F" w:rsidRDefault="0035745F" w:rsidP="00764BB9">
      <w:pPr>
        <w:widowControl w:val="0"/>
        <w:suppressAutoHyphens/>
        <w:contextualSpacing/>
        <w:jc w:val="both"/>
        <w:rPr>
          <w:shd w:val="clear" w:color="auto" w:fill="FFFFFF"/>
        </w:rPr>
      </w:pPr>
    </w:p>
    <w:p w14:paraId="372076FF" w14:textId="77777777" w:rsidR="0035745F" w:rsidRDefault="0035745F" w:rsidP="00764BB9">
      <w:pPr>
        <w:widowControl w:val="0"/>
        <w:suppressAutoHyphens/>
        <w:contextualSpacing/>
        <w:jc w:val="both"/>
        <w:rPr>
          <w:shd w:val="clear" w:color="auto" w:fill="FFFFFF"/>
        </w:rPr>
      </w:pPr>
    </w:p>
    <w:p w14:paraId="57C6B119" w14:textId="77777777" w:rsidR="0035745F" w:rsidRDefault="0035745F" w:rsidP="00764BB9">
      <w:pPr>
        <w:widowControl w:val="0"/>
        <w:suppressAutoHyphens/>
        <w:contextualSpacing/>
        <w:jc w:val="both"/>
        <w:rPr>
          <w:shd w:val="clear" w:color="auto" w:fill="FFFFFF"/>
        </w:rPr>
      </w:pPr>
    </w:p>
    <w:p w14:paraId="1449BFD2" w14:textId="77777777" w:rsidR="0035745F" w:rsidRDefault="0035745F" w:rsidP="00764BB9">
      <w:pPr>
        <w:widowControl w:val="0"/>
        <w:suppressAutoHyphens/>
        <w:contextualSpacing/>
        <w:jc w:val="both"/>
        <w:rPr>
          <w:shd w:val="clear" w:color="auto" w:fill="FFFFFF"/>
        </w:rPr>
      </w:pPr>
    </w:p>
    <w:p w14:paraId="690ECC0C" w14:textId="77777777" w:rsidR="0035745F" w:rsidRDefault="0035745F" w:rsidP="00764BB9">
      <w:pPr>
        <w:widowControl w:val="0"/>
        <w:suppressAutoHyphens/>
        <w:contextualSpacing/>
        <w:jc w:val="both"/>
        <w:rPr>
          <w:shd w:val="clear" w:color="auto" w:fill="FFFFFF"/>
        </w:rPr>
      </w:pPr>
    </w:p>
    <w:p w14:paraId="3AEE5D0F" w14:textId="77777777" w:rsidR="0035745F" w:rsidRDefault="0035745F" w:rsidP="00764BB9">
      <w:pPr>
        <w:widowControl w:val="0"/>
        <w:suppressAutoHyphens/>
        <w:contextualSpacing/>
        <w:jc w:val="both"/>
        <w:rPr>
          <w:shd w:val="clear" w:color="auto" w:fill="FFFFFF"/>
        </w:rPr>
      </w:pPr>
    </w:p>
    <w:p w14:paraId="50A3FC59" w14:textId="77777777" w:rsidR="0035745F" w:rsidRDefault="0035745F" w:rsidP="00764BB9">
      <w:pPr>
        <w:widowControl w:val="0"/>
        <w:suppressAutoHyphens/>
        <w:contextualSpacing/>
        <w:jc w:val="both"/>
        <w:rPr>
          <w:shd w:val="clear" w:color="auto" w:fill="FFFFFF"/>
        </w:rPr>
      </w:pPr>
    </w:p>
    <w:p w14:paraId="3B8C80C7" w14:textId="77777777" w:rsidR="0035745F" w:rsidRDefault="0035745F" w:rsidP="00764BB9">
      <w:pPr>
        <w:widowControl w:val="0"/>
        <w:suppressAutoHyphens/>
        <w:contextualSpacing/>
        <w:jc w:val="both"/>
        <w:rPr>
          <w:shd w:val="clear" w:color="auto" w:fill="FFFFFF"/>
        </w:rPr>
      </w:pPr>
    </w:p>
    <w:p w14:paraId="4C385705" w14:textId="77777777" w:rsidR="0035745F" w:rsidRDefault="0035745F" w:rsidP="00764BB9">
      <w:pPr>
        <w:widowControl w:val="0"/>
        <w:suppressAutoHyphens/>
        <w:contextualSpacing/>
        <w:jc w:val="both"/>
        <w:rPr>
          <w:shd w:val="clear" w:color="auto" w:fill="FFFFFF"/>
        </w:rPr>
      </w:pPr>
    </w:p>
    <w:p w14:paraId="504BFFC9" w14:textId="77777777" w:rsidR="0035745F" w:rsidRDefault="0035745F" w:rsidP="00764BB9">
      <w:pPr>
        <w:widowControl w:val="0"/>
        <w:suppressAutoHyphens/>
        <w:contextualSpacing/>
        <w:jc w:val="both"/>
        <w:rPr>
          <w:shd w:val="clear" w:color="auto" w:fill="FFFFFF"/>
        </w:rPr>
      </w:pPr>
    </w:p>
    <w:p w14:paraId="427119A1" w14:textId="77777777" w:rsidR="0035745F" w:rsidRDefault="0035745F" w:rsidP="00764BB9">
      <w:pPr>
        <w:widowControl w:val="0"/>
        <w:suppressAutoHyphens/>
        <w:contextualSpacing/>
        <w:jc w:val="both"/>
        <w:rPr>
          <w:shd w:val="clear" w:color="auto" w:fill="FFFFFF"/>
        </w:rPr>
      </w:pPr>
    </w:p>
    <w:p w14:paraId="4505A546" w14:textId="77777777" w:rsidR="0035745F" w:rsidRDefault="0035745F" w:rsidP="00764BB9">
      <w:pPr>
        <w:widowControl w:val="0"/>
        <w:suppressAutoHyphens/>
        <w:contextualSpacing/>
        <w:jc w:val="both"/>
        <w:rPr>
          <w:shd w:val="clear" w:color="auto" w:fill="FFFFFF"/>
        </w:rPr>
      </w:pPr>
    </w:p>
    <w:p w14:paraId="62D7B86C" w14:textId="77777777" w:rsidR="0035745F" w:rsidRDefault="0035745F" w:rsidP="00764BB9">
      <w:pPr>
        <w:widowControl w:val="0"/>
        <w:suppressAutoHyphens/>
        <w:contextualSpacing/>
        <w:jc w:val="both"/>
        <w:rPr>
          <w:shd w:val="clear" w:color="auto" w:fill="FFFFFF"/>
        </w:rPr>
      </w:pPr>
    </w:p>
    <w:p w14:paraId="6EB87311" w14:textId="77777777" w:rsidR="0035745F" w:rsidRDefault="0035745F" w:rsidP="00764BB9">
      <w:pPr>
        <w:widowControl w:val="0"/>
        <w:suppressAutoHyphens/>
        <w:contextualSpacing/>
        <w:jc w:val="both"/>
        <w:rPr>
          <w:shd w:val="clear" w:color="auto" w:fill="FFFFFF"/>
        </w:rPr>
      </w:pPr>
    </w:p>
    <w:p w14:paraId="23AAAB5F" w14:textId="77777777" w:rsidR="0035745F" w:rsidRDefault="0035745F" w:rsidP="00764BB9">
      <w:pPr>
        <w:widowControl w:val="0"/>
        <w:suppressAutoHyphens/>
        <w:contextualSpacing/>
        <w:jc w:val="both"/>
        <w:rPr>
          <w:shd w:val="clear" w:color="auto" w:fill="FFFFFF"/>
        </w:rPr>
      </w:pPr>
    </w:p>
    <w:p w14:paraId="0CD6CD81" w14:textId="77777777" w:rsidR="0035745F" w:rsidRDefault="0035745F" w:rsidP="00764BB9">
      <w:pPr>
        <w:widowControl w:val="0"/>
        <w:suppressAutoHyphens/>
        <w:contextualSpacing/>
        <w:jc w:val="both"/>
        <w:rPr>
          <w:shd w:val="clear" w:color="auto" w:fill="FFFFFF"/>
        </w:rPr>
      </w:pPr>
    </w:p>
    <w:p w14:paraId="5406971D" w14:textId="77777777" w:rsidR="0035745F" w:rsidRDefault="0035745F" w:rsidP="00764BB9">
      <w:pPr>
        <w:widowControl w:val="0"/>
        <w:suppressAutoHyphens/>
        <w:contextualSpacing/>
        <w:jc w:val="both"/>
        <w:rPr>
          <w:shd w:val="clear" w:color="auto" w:fill="FFFFFF"/>
        </w:rPr>
      </w:pPr>
    </w:p>
    <w:p w14:paraId="7D8D8C1F" w14:textId="77777777" w:rsidR="0035745F" w:rsidRDefault="0035745F" w:rsidP="00764BB9">
      <w:pPr>
        <w:widowControl w:val="0"/>
        <w:suppressAutoHyphens/>
        <w:contextualSpacing/>
        <w:jc w:val="both"/>
        <w:rPr>
          <w:shd w:val="clear" w:color="auto" w:fill="FFFFFF"/>
        </w:rPr>
      </w:pPr>
    </w:p>
    <w:p w14:paraId="1667F0B5" w14:textId="77777777" w:rsidR="0035745F" w:rsidRDefault="0035745F" w:rsidP="00764BB9">
      <w:pPr>
        <w:widowControl w:val="0"/>
        <w:suppressAutoHyphens/>
        <w:contextualSpacing/>
        <w:jc w:val="both"/>
        <w:rPr>
          <w:shd w:val="clear" w:color="auto" w:fill="FFFFFF"/>
        </w:rPr>
      </w:pPr>
    </w:p>
    <w:p w14:paraId="493FB6DA" w14:textId="77777777" w:rsidR="0035745F" w:rsidRDefault="0035745F" w:rsidP="00764BB9">
      <w:pPr>
        <w:widowControl w:val="0"/>
        <w:suppressAutoHyphens/>
        <w:contextualSpacing/>
        <w:jc w:val="both"/>
        <w:rPr>
          <w:shd w:val="clear" w:color="auto" w:fill="FFFFFF"/>
        </w:rPr>
      </w:pPr>
    </w:p>
    <w:p w14:paraId="111E5470" w14:textId="77777777" w:rsidR="0035745F" w:rsidRDefault="0035745F" w:rsidP="00764BB9">
      <w:pPr>
        <w:widowControl w:val="0"/>
        <w:suppressAutoHyphens/>
        <w:contextualSpacing/>
        <w:jc w:val="both"/>
        <w:rPr>
          <w:shd w:val="clear" w:color="auto" w:fill="FFFFFF"/>
        </w:rPr>
      </w:pPr>
    </w:p>
    <w:p w14:paraId="5807A5C7" w14:textId="77777777" w:rsidR="0035745F" w:rsidRDefault="0035745F" w:rsidP="00764BB9">
      <w:pPr>
        <w:widowControl w:val="0"/>
        <w:suppressAutoHyphens/>
        <w:contextualSpacing/>
        <w:jc w:val="both"/>
        <w:rPr>
          <w:shd w:val="clear" w:color="auto" w:fill="FFFFFF"/>
        </w:rPr>
      </w:pPr>
    </w:p>
    <w:p w14:paraId="314A20B8" w14:textId="77777777" w:rsidR="0035745F" w:rsidRDefault="0035745F" w:rsidP="00764BB9">
      <w:pPr>
        <w:widowControl w:val="0"/>
        <w:suppressAutoHyphens/>
        <w:contextualSpacing/>
        <w:jc w:val="both"/>
        <w:rPr>
          <w:shd w:val="clear" w:color="auto" w:fill="FFFFFF"/>
        </w:rPr>
      </w:pPr>
    </w:p>
    <w:p w14:paraId="4119BC24" w14:textId="77777777" w:rsidR="0035745F" w:rsidRDefault="0035745F" w:rsidP="00764BB9">
      <w:pPr>
        <w:widowControl w:val="0"/>
        <w:suppressAutoHyphens/>
        <w:contextualSpacing/>
        <w:jc w:val="both"/>
        <w:rPr>
          <w:shd w:val="clear" w:color="auto" w:fill="FFFFFF"/>
        </w:rPr>
      </w:pPr>
    </w:p>
    <w:p w14:paraId="1040112D" w14:textId="77777777" w:rsidR="00786C7B" w:rsidRDefault="00786C7B" w:rsidP="00764BB9">
      <w:pPr>
        <w:widowControl w:val="0"/>
        <w:suppressAutoHyphens/>
        <w:contextualSpacing/>
        <w:jc w:val="both"/>
        <w:rPr>
          <w:shd w:val="clear" w:color="auto" w:fill="FFFFFF"/>
        </w:rPr>
      </w:pPr>
    </w:p>
    <w:p w14:paraId="11E855CF" w14:textId="77777777" w:rsidR="00786C7B" w:rsidRDefault="00786C7B" w:rsidP="00764BB9">
      <w:pPr>
        <w:widowControl w:val="0"/>
        <w:suppressAutoHyphens/>
        <w:contextualSpacing/>
        <w:jc w:val="both"/>
        <w:rPr>
          <w:shd w:val="clear" w:color="auto" w:fill="FFFFFF"/>
        </w:rPr>
      </w:pPr>
    </w:p>
    <w:p w14:paraId="7BBA6E87" w14:textId="77777777" w:rsidR="00786C7B" w:rsidRDefault="00786C7B" w:rsidP="00764BB9">
      <w:pPr>
        <w:widowControl w:val="0"/>
        <w:suppressAutoHyphens/>
        <w:contextualSpacing/>
        <w:jc w:val="both"/>
        <w:rPr>
          <w:shd w:val="clear" w:color="auto" w:fill="FFFFFF"/>
        </w:rPr>
      </w:pPr>
    </w:p>
    <w:p w14:paraId="4107FE0C" w14:textId="77777777" w:rsidR="00786C7B" w:rsidRDefault="00786C7B" w:rsidP="00764BB9">
      <w:pPr>
        <w:widowControl w:val="0"/>
        <w:suppressAutoHyphens/>
        <w:contextualSpacing/>
        <w:jc w:val="both"/>
        <w:rPr>
          <w:shd w:val="clear" w:color="auto" w:fill="FFFFFF"/>
        </w:rPr>
      </w:pPr>
    </w:p>
    <w:p w14:paraId="11506F4D" w14:textId="77777777" w:rsidR="00786C7B" w:rsidRDefault="00786C7B" w:rsidP="00764BB9">
      <w:pPr>
        <w:widowControl w:val="0"/>
        <w:suppressAutoHyphens/>
        <w:contextualSpacing/>
        <w:jc w:val="both"/>
        <w:rPr>
          <w:shd w:val="clear" w:color="auto" w:fill="FFFFFF"/>
        </w:rPr>
      </w:pPr>
    </w:p>
    <w:p w14:paraId="57FD32F9" w14:textId="77777777" w:rsidR="00786C7B" w:rsidRDefault="00786C7B" w:rsidP="00764BB9">
      <w:pPr>
        <w:widowControl w:val="0"/>
        <w:suppressAutoHyphens/>
        <w:contextualSpacing/>
        <w:jc w:val="both"/>
        <w:rPr>
          <w:shd w:val="clear" w:color="auto" w:fill="FFFFFF"/>
        </w:rPr>
      </w:pPr>
    </w:p>
    <w:p w14:paraId="41EA4645" w14:textId="77777777" w:rsidR="00786C7B" w:rsidRDefault="00786C7B" w:rsidP="00764BB9">
      <w:pPr>
        <w:widowControl w:val="0"/>
        <w:suppressAutoHyphens/>
        <w:contextualSpacing/>
        <w:jc w:val="both"/>
        <w:rPr>
          <w:shd w:val="clear" w:color="auto" w:fill="FFFFFF"/>
        </w:rPr>
      </w:pPr>
    </w:p>
    <w:p w14:paraId="06951017" w14:textId="77777777" w:rsidR="0035745F" w:rsidRDefault="0035745F" w:rsidP="00764BB9">
      <w:pPr>
        <w:widowControl w:val="0"/>
        <w:suppressAutoHyphens/>
        <w:contextualSpacing/>
        <w:jc w:val="both"/>
        <w:rPr>
          <w:shd w:val="clear" w:color="auto" w:fill="FFFFFF"/>
        </w:rPr>
      </w:pPr>
    </w:p>
    <w:p w14:paraId="3F5A2E27" w14:textId="77777777" w:rsidR="00600470" w:rsidRDefault="00600470" w:rsidP="00764BB9">
      <w:pPr>
        <w:widowControl w:val="0"/>
        <w:suppressAutoHyphens/>
        <w:contextualSpacing/>
        <w:jc w:val="both"/>
        <w:rPr>
          <w:shd w:val="clear" w:color="auto" w:fill="FFFFFF"/>
        </w:rPr>
      </w:pPr>
    </w:p>
    <w:p w14:paraId="59197CA4" w14:textId="77777777" w:rsidR="00600470" w:rsidRDefault="00600470" w:rsidP="00764BB9">
      <w:pPr>
        <w:widowControl w:val="0"/>
        <w:suppressAutoHyphens/>
        <w:contextualSpacing/>
        <w:jc w:val="both"/>
        <w:rPr>
          <w:shd w:val="clear" w:color="auto" w:fill="FFFFFF"/>
        </w:rPr>
      </w:pPr>
    </w:p>
    <w:p w14:paraId="521DFC3A" w14:textId="77777777" w:rsidR="00600470" w:rsidRDefault="00600470" w:rsidP="00764BB9">
      <w:pPr>
        <w:widowControl w:val="0"/>
        <w:suppressAutoHyphens/>
        <w:contextualSpacing/>
        <w:jc w:val="both"/>
        <w:rPr>
          <w:shd w:val="clear" w:color="auto" w:fill="FFFFFF"/>
        </w:rPr>
      </w:pPr>
    </w:p>
    <w:p w14:paraId="464F0C38" w14:textId="77777777" w:rsidR="00600470" w:rsidRDefault="00600470" w:rsidP="00764BB9">
      <w:pPr>
        <w:widowControl w:val="0"/>
        <w:suppressAutoHyphens/>
        <w:contextualSpacing/>
        <w:jc w:val="both"/>
        <w:rPr>
          <w:shd w:val="clear" w:color="auto" w:fill="FFFFFF"/>
        </w:rPr>
      </w:pPr>
    </w:p>
    <w:p w14:paraId="1E86DC41" w14:textId="77777777" w:rsidR="00600470" w:rsidRDefault="00600470" w:rsidP="00764BB9">
      <w:pPr>
        <w:widowControl w:val="0"/>
        <w:suppressAutoHyphens/>
        <w:contextualSpacing/>
        <w:jc w:val="both"/>
        <w:rPr>
          <w:shd w:val="clear" w:color="auto" w:fill="FFFFFF"/>
        </w:rPr>
      </w:pPr>
    </w:p>
    <w:p w14:paraId="7E675247" w14:textId="77777777" w:rsidR="0035745F" w:rsidRDefault="0035745F" w:rsidP="00764BB9">
      <w:pPr>
        <w:widowControl w:val="0"/>
        <w:suppressAutoHyphens/>
        <w:contextualSpacing/>
        <w:jc w:val="both"/>
        <w:rPr>
          <w:shd w:val="clear" w:color="auto" w:fill="FFFFFF"/>
        </w:rPr>
      </w:pPr>
    </w:p>
    <w:p w14:paraId="6DF595C9" w14:textId="77777777" w:rsidR="0035745F" w:rsidRDefault="0035745F" w:rsidP="00764BB9">
      <w:pPr>
        <w:widowControl w:val="0"/>
        <w:suppressAutoHyphens/>
        <w:contextualSpacing/>
        <w:jc w:val="both"/>
        <w:rPr>
          <w:shd w:val="clear" w:color="auto" w:fill="FFFFFF"/>
        </w:rPr>
      </w:pPr>
    </w:p>
    <w:p w14:paraId="155E3D78" w14:textId="32182A01" w:rsidR="00EA0B1D" w:rsidRDefault="001D44D2" w:rsidP="00A77503">
      <w:pPr>
        <w:widowControl w:val="0"/>
        <w:suppressAutoHyphens/>
        <w:ind w:firstLine="708"/>
        <w:contextualSpacing/>
        <w:jc w:val="both"/>
        <w:rPr>
          <w:rFonts w:ascii="Times New Roman" w:hAnsi="Times New Roman"/>
          <w:b/>
          <w:color w:val="000000"/>
        </w:rPr>
      </w:pPr>
      <w:r>
        <w:rPr>
          <w:shd w:val="clear" w:color="auto" w:fill="FFFFFF"/>
        </w:rPr>
        <w:br w:type="textWrapping" w:clear="all"/>
      </w:r>
      <w:r w:rsidR="0035745F">
        <w:rPr>
          <w:shd w:val="clear" w:color="auto" w:fill="FFFFFF"/>
        </w:rPr>
        <w:t xml:space="preserve"> </w:t>
      </w:r>
    </w:p>
    <w:p w14:paraId="5AC9449A" w14:textId="77777777" w:rsidR="00A77503" w:rsidRPr="00A77503" w:rsidRDefault="00A77503" w:rsidP="00A77503">
      <w:pPr>
        <w:widowControl w:val="0"/>
        <w:suppressAutoHyphens/>
        <w:ind w:firstLine="708"/>
        <w:contextualSpacing/>
        <w:jc w:val="both"/>
        <w:rPr>
          <w:rFonts w:ascii="Times New Roman" w:hAnsi="Times New Roman"/>
          <w:b/>
          <w:color w:val="000000"/>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36993F8"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w:t>
      </w:r>
      <w:r w:rsidR="00786C7B">
        <w:rPr>
          <w:rFonts w:ascii="Times New Roman" w:hAnsi="Times New Roman"/>
          <w:b/>
          <w:sz w:val="24"/>
        </w:rPr>
        <w:t>надання послуг</w:t>
      </w:r>
      <w:r w:rsidRPr="00D91CB9">
        <w:rPr>
          <w:rFonts w:ascii="Times New Roman" w:hAnsi="Times New Roman"/>
          <w:b/>
          <w:sz w:val="24"/>
        </w:rPr>
        <w:t xml:space="preserve"> </w:t>
      </w:r>
    </w:p>
    <w:p w14:paraId="624CE40E" w14:textId="7B8696AF"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E13A94">
        <w:rPr>
          <w:rFonts w:ascii="Times New Roman" w:hAnsi="Times New Roman"/>
          <w:sz w:val="24"/>
        </w:rPr>
        <w:t>4</w:t>
      </w:r>
      <w:r w:rsidRPr="00D91CB9">
        <w:rPr>
          <w:rFonts w:ascii="Times New Roman" w:hAnsi="Times New Roman"/>
          <w:sz w:val="24"/>
        </w:rPr>
        <w:t xml:space="preserve">р. </w:t>
      </w:r>
    </w:p>
    <w:p w14:paraId="3AD5CB45" w14:textId="6D3A6CB2"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00786C7B">
        <w:rPr>
          <w:rFonts w:ascii="Times New Roman" w:hAnsi="Times New Roman" w:cs="Times New Roman"/>
          <w:b/>
          <w:color w:val="000000"/>
          <w:spacing w:val="-2"/>
          <w:sz w:val="24"/>
          <w:szCs w:val="24"/>
        </w:rPr>
        <w:t>Виконавець</w:t>
      </w:r>
      <w:r w:rsidRPr="00D91CB9">
        <w:rPr>
          <w:rFonts w:ascii="Times New Roman" w:hAnsi="Times New Roman" w:cs="Times New Roman"/>
          <w:b/>
          <w:color w:val="000000"/>
          <w:spacing w:val="-2"/>
          <w:sz w:val="24"/>
          <w:szCs w:val="24"/>
        </w:rPr>
        <w:t>»</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00786C7B">
        <w:rPr>
          <w:rFonts w:ascii="Times New Roman" w:hAnsi="Times New Roman" w:cs="Times New Roman"/>
          <w:b/>
          <w:color w:val="000000"/>
          <w:spacing w:val="-1"/>
          <w:sz w:val="24"/>
          <w:szCs w:val="24"/>
        </w:rPr>
        <w:t>Замовник</w:t>
      </w:r>
      <w:r w:rsidRPr="00D91CB9">
        <w:rPr>
          <w:rFonts w:ascii="Times New Roman" w:hAnsi="Times New Roman" w:cs="Times New Roman"/>
          <w:b/>
          <w:color w:val="000000"/>
          <w:spacing w:val="-1"/>
          <w:sz w:val="24"/>
          <w:szCs w:val="24"/>
        </w:rPr>
        <w:t>»</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 xml:space="preserve">иректора </w:t>
      </w:r>
      <w:proofErr w:type="spellStart"/>
      <w:r w:rsidRPr="00D91CB9">
        <w:rPr>
          <w:rFonts w:ascii="Times New Roman" w:hAnsi="Times New Roman" w:cs="Times New Roman"/>
          <w:color w:val="000000"/>
          <w:spacing w:val="-1"/>
          <w:sz w:val="24"/>
          <w:szCs w:val="24"/>
        </w:rPr>
        <w:t>Краснощок</w:t>
      </w:r>
      <w:r>
        <w:rPr>
          <w:rFonts w:ascii="Times New Roman" w:hAnsi="Times New Roman" w:cs="Times New Roman"/>
          <w:color w:val="000000"/>
          <w:spacing w:val="-1"/>
          <w:sz w:val="24"/>
          <w:szCs w:val="24"/>
        </w:rPr>
        <w:t>а</w:t>
      </w:r>
      <w:proofErr w:type="spellEnd"/>
      <w:r w:rsidRPr="00D91CB9">
        <w:rPr>
          <w:rFonts w:ascii="Times New Roman" w:hAnsi="Times New Roman" w:cs="Times New Roman"/>
          <w:color w:val="000000"/>
          <w:spacing w:val="-1"/>
          <w:sz w:val="24"/>
          <w:szCs w:val="24"/>
        </w:rPr>
        <w:t xml:space="preserve"> </w:t>
      </w:r>
      <w:proofErr w:type="spellStart"/>
      <w:r w:rsidRPr="00D91CB9">
        <w:rPr>
          <w:rFonts w:ascii="Times New Roman" w:hAnsi="Times New Roman" w:cs="Times New Roman"/>
          <w:color w:val="000000"/>
          <w:spacing w:val="-1"/>
          <w:sz w:val="24"/>
          <w:szCs w:val="24"/>
        </w:rPr>
        <w:t>Вячеслава</w:t>
      </w:r>
      <w:proofErr w:type="spellEnd"/>
      <w:r w:rsidRPr="00D91CB9">
        <w:rPr>
          <w:rFonts w:ascii="Times New Roman" w:hAnsi="Times New Roman" w:cs="Times New Roman"/>
          <w:color w:val="000000"/>
          <w:spacing w:val="-1"/>
          <w:sz w:val="24"/>
          <w:szCs w:val="24"/>
        </w:rPr>
        <w:t xml:space="preserve">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2" w:name="_Hlk134873244"/>
      <w:r w:rsidR="008B5B78" w:rsidRPr="008B5B78">
        <w:rPr>
          <w:rFonts w:ascii="Times New Roman" w:hAnsi="Times New Roman" w:cs="Times New Roman"/>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008B5B78" w:rsidRPr="008B5B78">
        <w:rPr>
          <w:rFonts w:ascii="Times New Roman" w:hAnsi="Times New Roman" w:cs="Times New Roman"/>
          <w:sz w:val="24"/>
          <w:szCs w:val="24"/>
        </w:rPr>
        <w:t>закупівель</w:t>
      </w:r>
      <w:proofErr w:type="spellEnd"/>
      <w:r w:rsidR="008B5B78"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2"/>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37273C6D" w14:textId="37C78025" w:rsidR="00786C7B" w:rsidRPr="005674F2" w:rsidRDefault="00786C7B" w:rsidP="005674F2">
      <w:pPr>
        <w:widowControl w:val="0"/>
        <w:tabs>
          <w:tab w:val="left" w:pos="1007"/>
        </w:tabs>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5674F2">
        <w:rPr>
          <w:rFonts w:ascii="Times New Roman" w:hAnsi="Times New Roman" w:cs="Times New Roman"/>
          <w:sz w:val="24"/>
          <w:szCs w:val="24"/>
        </w:rPr>
        <w:t>1.</w:t>
      </w:r>
      <w:r w:rsidR="008B5B78" w:rsidRPr="005674F2">
        <w:rPr>
          <w:rFonts w:ascii="Times New Roman" w:hAnsi="Times New Roman" w:cs="Times New Roman"/>
          <w:sz w:val="24"/>
          <w:szCs w:val="24"/>
        </w:rPr>
        <w:t>2</w:t>
      </w:r>
      <w:r w:rsidR="00D91CB9" w:rsidRPr="005674F2">
        <w:rPr>
          <w:rFonts w:ascii="Times New Roman" w:hAnsi="Times New Roman" w:cs="Times New Roman"/>
          <w:sz w:val="24"/>
          <w:szCs w:val="24"/>
        </w:rPr>
        <w:t xml:space="preserve">. </w:t>
      </w:r>
      <w:r w:rsidRPr="005674F2">
        <w:rPr>
          <w:rFonts w:ascii="Times New Roman" w:hAnsi="Times New Roman" w:cs="Times New Roman"/>
          <w:sz w:val="24"/>
          <w:szCs w:val="24"/>
        </w:rPr>
        <w:t xml:space="preserve">Виконавець зобов’язується надати Замовнику послуги з повірки законодавчо регульованих засобів вимірювальної техніки, калібрування, визначення метрологічних характеристик засобів вимірювальної техніки та/або випробувального обладнання (далі - Послуги), а Замовник зобов’язується прийняти та оплатити зазначені Послуги за кодом ДК 021:2015 </w:t>
      </w:r>
      <w:r w:rsidR="005674F2">
        <w:rPr>
          <w:rFonts w:ascii="Times New Roman" w:hAnsi="Times New Roman" w:cs="Times New Roman"/>
          <w:sz w:val="24"/>
          <w:szCs w:val="24"/>
        </w:rPr>
        <w:t xml:space="preserve">: </w:t>
      </w:r>
      <w:r w:rsidRPr="005674F2">
        <w:rPr>
          <w:rFonts w:ascii="Times New Roman" w:hAnsi="Times New Roman" w:cs="Times New Roman"/>
          <w:b/>
          <w:sz w:val="24"/>
          <w:szCs w:val="24"/>
        </w:rPr>
        <w:t xml:space="preserve">71630000-3 </w:t>
      </w:r>
      <w:r w:rsidR="005674F2" w:rsidRPr="005674F2">
        <w:rPr>
          <w:rFonts w:ascii="Times New Roman" w:hAnsi="Times New Roman" w:cs="Times New Roman"/>
          <w:b/>
          <w:sz w:val="24"/>
          <w:szCs w:val="24"/>
        </w:rPr>
        <w:t xml:space="preserve">: </w:t>
      </w:r>
      <w:r w:rsidRPr="005674F2">
        <w:rPr>
          <w:rFonts w:ascii="Times New Roman" w:hAnsi="Times New Roman" w:cs="Times New Roman"/>
          <w:b/>
          <w:sz w:val="24"/>
          <w:szCs w:val="24"/>
        </w:rPr>
        <w:t xml:space="preserve">Послуги з технічного огляду та </w:t>
      </w:r>
      <w:proofErr w:type="spellStart"/>
      <w:r w:rsidRPr="005674F2">
        <w:rPr>
          <w:rFonts w:ascii="Times New Roman" w:hAnsi="Times New Roman" w:cs="Times New Roman"/>
          <w:b/>
          <w:sz w:val="24"/>
          <w:szCs w:val="24"/>
        </w:rPr>
        <w:t>випробовувань</w:t>
      </w:r>
      <w:proofErr w:type="spellEnd"/>
      <w:r w:rsidRPr="005674F2">
        <w:rPr>
          <w:rFonts w:ascii="Times New Roman" w:hAnsi="Times New Roman" w:cs="Times New Roman"/>
          <w:sz w:val="24"/>
          <w:szCs w:val="24"/>
        </w:rPr>
        <w:t>.</w:t>
      </w:r>
    </w:p>
    <w:p w14:paraId="7745F092" w14:textId="40DA783F" w:rsidR="00786C7B" w:rsidRPr="00786C7B" w:rsidRDefault="00786C7B" w:rsidP="005674F2">
      <w:pPr>
        <w:widowControl w:val="0"/>
        <w:tabs>
          <w:tab w:val="left" w:pos="1042"/>
        </w:tabs>
        <w:jc w:val="both"/>
        <w:rPr>
          <w:rFonts w:ascii="Times New Roman" w:hAnsi="Times New Roman" w:cs="Times New Roman"/>
          <w:sz w:val="24"/>
          <w:szCs w:val="24"/>
        </w:rPr>
      </w:pPr>
      <w:r w:rsidRPr="00786C7B">
        <w:rPr>
          <w:rFonts w:ascii="Times New Roman" w:hAnsi="Times New Roman" w:cs="Times New Roman"/>
          <w:sz w:val="24"/>
          <w:szCs w:val="24"/>
        </w:rPr>
        <w:t xml:space="preserve">     1.3</w:t>
      </w:r>
      <w:r w:rsidR="005674F2">
        <w:rPr>
          <w:rFonts w:ascii="Times New Roman" w:hAnsi="Times New Roman" w:cs="Times New Roman"/>
          <w:sz w:val="24"/>
          <w:szCs w:val="24"/>
        </w:rPr>
        <w:t xml:space="preserve">. </w:t>
      </w:r>
      <w:r w:rsidRPr="00786C7B">
        <w:rPr>
          <w:rFonts w:ascii="Times New Roman" w:hAnsi="Times New Roman" w:cs="Times New Roman"/>
          <w:sz w:val="24"/>
          <w:szCs w:val="24"/>
        </w:rPr>
        <w:t xml:space="preserve">Надання Послуг з повірки законодавчо регульованих засобів вимірювальної техніки (далі - ЗВТ) здійснюється Виконавцем за наявності підтверджувальних документів, які засвідчують проходження наданих ЗВТ оцінки відповідності вимогам відповідних технічних регламентів, або наявності відбитка </w:t>
      </w:r>
      <w:proofErr w:type="spellStart"/>
      <w:r w:rsidRPr="00786C7B">
        <w:rPr>
          <w:rFonts w:ascii="Times New Roman" w:hAnsi="Times New Roman" w:cs="Times New Roman"/>
          <w:sz w:val="24"/>
          <w:szCs w:val="24"/>
        </w:rPr>
        <w:t>повірочного</w:t>
      </w:r>
      <w:proofErr w:type="spellEnd"/>
      <w:r w:rsidRPr="00786C7B">
        <w:rPr>
          <w:rFonts w:ascii="Times New Roman" w:hAnsi="Times New Roman" w:cs="Times New Roman"/>
          <w:sz w:val="24"/>
          <w:szCs w:val="24"/>
        </w:rPr>
        <w:t xml:space="preserve"> тавра на ЗВТ чи запису з відбитком </w:t>
      </w:r>
      <w:proofErr w:type="spellStart"/>
      <w:r w:rsidRPr="00786C7B">
        <w:rPr>
          <w:rFonts w:ascii="Times New Roman" w:hAnsi="Times New Roman" w:cs="Times New Roman"/>
          <w:sz w:val="24"/>
          <w:szCs w:val="24"/>
        </w:rPr>
        <w:t>повірочного</w:t>
      </w:r>
      <w:proofErr w:type="spellEnd"/>
      <w:r w:rsidRPr="00786C7B">
        <w:rPr>
          <w:rFonts w:ascii="Times New Roman" w:hAnsi="Times New Roman" w:cs="Times New Roman"/>
          <w:sz w:val="24"/>
          <w:szCs w:val="24"/>
        </w:rPr>
        <w:t xml:space="preserve"> тавра у відповідному розділі експлуатаційних документів та/або свідоцтва про повірку законодавчо регульованого ЗВТ.</w:t>
      </w:r>
    </w:p>
    <w:p w14:paraId="512B131D" w14:textId="26876826" w:rsidR="00786C7B" w:rsidRPr="00786C7B" w:rsidRDefault="005674F2" w:rsidP="005674F2">
      <w:pPr>
        <w:widowControl w:val="0"/>
        <w:tabs>
          <w:tab w:val="left" w:pos="988"/>
        </w:tabs>
        <w:jc w:val="both"/>
        <w:rPr>
          <w:rFonts w:ascii="Times New Roman" w:hAnsi="Times New Roman" w:cs="Times New Roman"/>
          <w:sz w:val="24"/>
          <w:szCs w:val="24"/>
        </w:rPr>
      </w:pPr>
      <w:r>
        <w:rPr>
          <w:rFonts w:ascii="Times New Roman" w:hAnsi="Times New Roman" w:cs="Times New Roman"/>
          <w:sz w:val="24"/>
          <w:szCs w:val="24"/>
        </w:rPr>
        <w:t xml:space="preserve">     1.4. </w:t>
      </w:r>
      <w:r w:rsidR="00786C7B" w:rsidRPr="00786C7B">
        <w:rPr>
          <w:rFonts w:ascii="Times New Roman" w:hAnsi="Times New Roman" w:cs="Times New Roman"/>
          <w:sz w:val="24"/>
          <w:szCs w:val="24"/>
        </w:rPr>
        <w:t>При необхідності за згодою сторін в процесі надання Послуг за цим договором можуть надаватися додаткові пов’язані послуги (градуювання, юстування тощо).</w:t>
      </w:r>
    </w:p>
    <w:p w14:paraId="7C8925F5" w14:textId="53FEE6DF" w:rsidR="00786C7B" w:rsidRPr="00786C7B" w:rsidRDefault="005674F2" w:rsidP="005674F2">
      <w:pPr>
        <w:widowControl w:val="0"/>
        <w:tabs>
          <w:tab w:val="left" w:pos="998"/>
        </w:tabs>
        <w:jc w:val="both"/>
        <w:rPr>
          <w:rFonts w:ascii="Times New Roman" w:hAnsi="Times New Roman" w:cs="Times New Roman"/>
          <w:sz w:val="24"/>
          <w:szCs w:val="24"/>
        </w:rPr>
      </w:pPr>
      <w:r>
        <w:rPr>
          <w:rFonts w:ascii="Times New Roman" w:hAnsi="Times New Roman" w:cs="Times New Roman"/>
          <w:sz w:val="24"/>
          <w:szCs w:val="24"/>
        </w:rPr>
        <w:t xml:space="preserve">     1.5. </w:t>
      </w:r>
      <w:r w:rsidR="00786C7B" w:rsidRPr="00786C7B">
        <w:rPr>
          <w:rFonts w:ascii="Times New Roman" w:hAnsi="Times New Roman" w:cs="Times New Roman"/>
          <w:sz w:val="24"/>
          <w:szCs w:val="24"/>
        </w:rPr>
        <w:t>Обсяг та умови надання Виконавцем Послуг визначаються згідно з графіками, списками на калібрування та/або листами-заявками.</w:t>
      </w:r>
    </w:p>
    <w:p w14:paraId="348233D2" w14:textId="0D8B2F0D" w:rsidR="00786C7B" w:rsidRPr="00786C7B" w:rsidRDefault="005674F2" w:rsidP="005674F2">
      <w:pPr>
        <w:widowControl w:val="0"/>
        <w:tabs>
          <w:tab w:val="left" w:pos="998"/>
        </w:tabs>
        <w:jc w:val="both"/>
        <w:rPr>
          <w:rFonts w:ascii="Times New Roman" w:hAnsi="Times New Roman" w:cs="Times New Roman"/>
          <w:sz w:val="24"/>
          <w:szCs w:val="24"/>
        </w:rPr>
      </w:pPr>
      <w:r>
        <w:rPr>
          <w:rFonts w:ascii="Times New Roman" w:hAnsi="Times New Roman" w:cs="Times New Roman"/>
          <w:sz w:val="24"/>
          <w:szCs w:val="24"/>
        </w:rPr>
        <w:t xml:space="preserve">     1.6. </w:t>
      </w:r>
      <w:r w:rsidR="00786C7B" w:rsidRPr="00786C7B">
        <w:rPr>
          <w:rFonts w:ascii="Times New Roman" w:hAnsi="Times New Roman" w:cs="Times New Roman"/>
          <w:sz w:val="24"/>
          <w:szCs w:val="24"/>
        </w:rPr>
        <w:t>На вимогу Замовника Виконавець складає та надає підписаний зі свого боку "Розрахунок вартості Послуг", який у випадку його складання є невід’ємним додатком до даного Договору.</w:t>
      </w:r>
    </w:p>
    <w:p w14:paraId="020AD709" w14:textId="64319538" w:rsidR="00786C7B" w:rsidRPr="00786C7B" w:rsidRDefault="005674F2" w:rsidP="005674F2">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1.7. </w:t>
      </w:r>
      <w:r w:rsidR="00786C7B" w:rsidRPr="00786C7B">
        <w:rPr>
          <w:rFonts w:ascii="Times New Roman" w:hAnsi="Times New Roman" w:cs="Times New Roman"/>
          <w:sz w:val="24"/>
          <w:szCs w:val="24"/>
        </w:rPr>
        <w:t>Вид послуги (повірка, калібрування, визначення метрологічних характеристик) відносно кожного ЗВТ та/або випробувального обладнання (далі - ВО), визначається Замовником у графіках, списках на калібрування, листах-заявках.</w:t>
      </w:r>
    </w:p>
    <w:p w14:paraId="4A7E1089" w14:textId="7FD2D331" w:rsidR="00F1272A" w:rsidRPr="00D91CB9" w:rsidRDefault="005674F2" w:rsidP="005674F2">
      <w:pPr>
        <w:widowControl w:val="0"/>
        <w:tabs>
          <w:tab w:val="left" w:pos="993"/>
        </w:tabs>
        <w:spacing w:after="120"/>
        <w:jc w:val="both"/>
        <w:rPr>
          <w:rFonts w:ascii="Times New Roman" w:hAnsi="Times New Roman" w:cs="Times New Roman"/>
          <w:sz w:val="24"/>
          <w:szCs w:val="24"/>
        </w:rPr>
      </w:pPr>
      <w:r>
        <w:rPr>
          <w:rFonts w:ascii="Times New Roman" w:hAnsi="Times New Roman"/>
          <w:sz w:val="24"/>
          <w:szCs w:val="24"/>
        </w:rPr>
        <w:t xml:space="preserve">     1.8. </w:t>
      </w:r>
      <w:r w:rsidR="00786C7B" w:rsidRPr="00786C7B">
        <w:rPr>
          <w:rFonts w:ascii="Times New Roman" w:hAnsi="Times New Roman"/>
          <w:sz w:val="24"/>
          <w:szCs w:val="24"/>
        </w:rPr>
        <w:t>Обсяги закупівлі послуг можуть бути зменшені залежно від реального фінансування видатків.</w:t>
      </w: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1B9EA1F0"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5674F2" w:rsidRPr="005674F2">
        <w:rPr>
          <w:rFonts w:ascii="Times New Roman" w:hAnsi="Times New Roman" w:cs="Times New Roman"/>
          <w:color w:val="000000"/>
          <w:sz w:val="24"/>
          <w:szCs w:val="24"/>
          <w:shd w:val="clear" w:color="auto" w:fill="FFFFFF"/>
        </w:rPr>
        <w:t xml:space="preserve">Якість наданих Виконавцем Послуг повинна відповідати вимогам Закону України "Про метрологію та метрологічну діяльність", наказу </w:t>
      </w:r>
      <w:proofErr w:type="spellStart"/>
      <w:r w:rsidR="005674F2" w:rsidRPr="005674F2">
        <w:rPr>
          <w:rFonts w:ascii="Times New Roman" w:hAnsi="Times New Roman" w:cs="Times New Roman"/>
          <w:color w:val="000000"/>
          <w:sz w:val="24"/>
          <w:szCs w:val="24"/>
          <w:shd w:val="clear" w:color="auto" w:fill="FFFFFF"/>
        </w:rPr>
        <w:t>Мінекономрозвитку</w:t>
      </w:r>
      <w:proofErr w:type="spellEnd"/>
      <w:r w:rsidR="005674F2" w:rsidRPr="005674F2">
        <w:rPr>
          <w:rFonts w:ascii="Times New Roman" w:hAnsi="Times New Roman" w:cs="Times New Roman"/>
          <w:color w:val="000000"/>
          <w:sz w:val="24"/>
          <w:szCs w:val="24"/>
          <w:shd w:val="clear" w:color="auto" w:fill="FFFFFF"/>
        </w:rPr>
        <w:t xml:space="preserve">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 193 від 08.02.2016 р., ДСТУ ІБО/ІЕС 17025 "Загальні вимоги до компетентності випробувальних та калібрувальних лабораторій" та діючим документам на методики повірки, калібрування та іншим нормативним документам.</w:t>
      </w:r>
    </w:p>
    <w:p w14:paraId="537F0366" w14:textId="282045D5" w:rsidR="00146A1D" w:rsidRDefault="001832C7" w:rsidP="005674F2">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lastRenderedPageBreak/>
        <w:t xml:space="preserve">2.2. </w:t>
      </w:r>
      <w:r w:rsidR="005674F2" w:rsidRPr="005674F2">
        <w:rPr>
          <w:rFonts w:ascii="Times New Roman" w:hAnsi="Times New Roman" w:cs="Times New Roman"/>
          <w:sz w:val="24"/>
          <w:szCs w:val="24"/>
        </w:rPr>
        <w:t>Замовник погоджується на використання методів калібрування, які застосовує Виконавець згідно зі сферою акредитації.</w:t>
      </w:r>
    </w:p>
    <w:p w14:paraId="6A9F64E6" w14:textId="77777777" w:rsidR="005674F2" w:rsidRPr="005674F2" w:rsidRDefault="005674F2" w:rsidP="005674F2">
      <w:pPr>
        <w:ind w:firstLine="284"/>
        <w:jc w:val="both"/>
        <w:rPr>
          <w:rFonts w:ascii="Times New Roman" w:hAnsi="Times New Roman" w:cs="Times New Roman"/>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1B597198" w:rsidR="00146A1D" w:rsidRDefault="005674F2" w:rsidP="00D91CB9">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00D91CB9" w:rsidRPr="00D91CB9">
        <w:rPr>
          <w:rFonts w:ascii="Times New Roman" w:hAnsi="Times New Roman" w:cs="Times New Roman"/>
          <w:color w:val="FF0000"/>
          <w:sz w:val="24"/>
          <w:szCs w:val="24"/>
        </w:rPr>
        <w:t> </w:t>
      </w:r>
    </w:p>
    <w:p w14:paraId="06D4C69A" w14:textId="51678705" w:rsidR="000B0216" w:rsidRPr="005674F2"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613D2040" w14:textId="77777777" w:rsidR="005674F2"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005674F2" w:rsidRPr="005674F2">
        <w:rPr>
          <w:rFonts w:ascii="Times New Roman" w:hAnsi="Times New Roman" w:cs="Times New Roman"/>
          <w:bCs/>
          <w:color w:val="000000"/>
          <w:sz w:val="24"/>
          <w:szCs w:val="24"/>
        </w:rPr>
        <w:t>Вартість Послуг визначається Виконавцем в рахунках та/або в "Розрахунку вартості послуг"</w:t>
      </w:r>
      <w:r w:rsidRPr="00BB0473">
        <w:rPr>
          <w:rFonts w:ascii="Times New Roman" w:hAnsi="Times New Roman" w:cs="Times New Roman"/>
          <w:bCs/>
          <w:color w:val="000000"/>
          <w:sz w:val="24"/>
          <w:szCs w:val="24"/>
        </w:rPr>
        <w:t>.</w:t>
      </w:r>
    </w:p>
    <w:p w14:paraId="2B75B58E" w14:textId="36C9CED1" w:rsidR="001832C7" w:rsidRPr="001832C7" w:rsidRDefault="005674F2" w:rsidP="001832C7">
      <w:pPr>
        <w:ind w:firstLine="284"/>
        <w:jc w:val="both"/>
        <w:rPr>
          <w:rFonts w:ascii="Times New Roman" w:hAnsi="Times New Roman" w:cs="Times New Roman"/>
          <w:bCs/>
          <w:color w:val="000000"/>
          <w:sz w:val="24"/>
          <w:szCs w:val="24"/>
        </w:rPr>
      </w:pPr>
      <w:r w:rsidRPr="005674F2">
        <w:rPr>
          <w:rFonts w:ascii="Times New Roman" w:hAnsi="Times New Roman" w:cs="Times New Roman"/>
          <w:bCs/>
          <w:color w:val="000000"/>
          <w:sz w:val="24"/>
          <w:szCs w:val="24"/>
        </w:rPr>
        <w:t>3.</w:t>
      </w:r>
      <w:r>
        <w:rPr>
          <w:rFonts w:ascii="Times New Roman" w:hAnsi="Times New Roman" w:cs="Times New Roman"/>
          <w:bCs/>
          <w:color w:val="000000"/>
          <w:sz w:val="24"/>
          <w:szCs w:val="24"/>
        </w:rPr>
        <w:t>3</w:t>
      </w:r>
      <w:r w:rsidRPr="005674F2">
        <w:rPr>
          <w:rFonts w:ascii="Times New Roman" w:hAnsi="Times New Roman" w:cs="Times New Roman"/>
          <w:bCs/>
          <w:color w:val="000000"/>
          <w:sz w:val="24"/>
          <w:szCs w:val="24"/>
        </w:rPr>
        <w:t>.</w:t>
      </w:r>
      <w:r w:rsidRPr="005674F2">
        <w:rPr>
          <w:rFonts w:ascii="Times New Roman" w:hAnsi="Times New Roman" w:cs="Times New Roman"/>
          <w:bCs/>
          <w:color w:val="000000"/>
          <w:sz w:val="24"/>
          <w:szCs w:val="24"/>
        </w:rPr>
        <w:tab/>
        <w:t>Оплата вартості Послуг за Договором здійснюється відповідно до виставленого Виконавцем рахунку протягом 15 банківських днів з дати підписання Сторонами Акту(</w:t>
      </w:r>
      <w:proofErr w:type="spellStart"/>
      <w:r w:rsidRPr="005674F2">
        <w:rPr>
          <w:rFonts w:ascii="Times New Roman" w:hAnsi="Times New Roman" w:cs="Times New Roman"/>
          <w:bCs/>
          <w:color w:val="000000"/>
          <w:sz w:val="24"/>
          <w:szCs w:val="24"/>
        </w:rPr>
        <w:t>ів</w:t>
      </w:r>
      <w:proofErr w:type="spellEnd"/>
      <w:r w:rsidRPr="005674F2">
        <w:rPr>
          <w:rFonts w:ascii="Times New Roman" w:hAnsi="Times New Roman" w:cs="Times New Roman"/>
          <w:bCs/>
          <w:color w:val="000000"/>
          <w:sz w:val="24"/>
          <w:szCs w:val="24"/>
        </w:rPr>
        <w:t>) здачі-приймання наданих Послуг (далі - Акт(и)).</w:t>
      </w:r>
    </w:p>
    <w:p w14:paraId="2BD3B98B" w14:textId="3C4E8BCE"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sidR="005674F2">
        <w:rPr>
          <w:rFonts w:ascii="Times New Roman" w:hAnsi="Times New Roman" w:cs="Times New Roman"/>
          <w:sz w:val="24"/>
          <w:szCs w:val="24"/>
        </w:rPr>
        <w:t>4</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466A44AB" w:rsidR="00D91CB9" w:rsidRPr="00D91CB9" w:rsidRDefault="00201CBB" w:rsidP="00D91CB9">
      <w:pPr>
        <w:jc w:val="center"/>
        <w:rPr>
          <w:rFonts w:ascii="Times New Roman" w:hAnsi="Times New Roman" w:cs="Times New Roman"/>
          <w:b/>
          <w:sz w:val="24"/>
          <w:szCs w:val="24"/>
        </w:rPr>
      </w:pPr>
      <w:bookmarkStart w:id="23" w:name="o1005"/>
      <w:bookmarkStart w:id="24" w:name="o1006"/>
      <w:bookmarkEnd w:id="23"/>
      <w:bookmarkEnd w:id="24"/>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5" w:name="_Hlk51834978"/>
      <w:r w:rsidR="00D91CB9" w:rsidRPr="00D91CB9">
        <w:rPr>
          <w:rFonts w:ascii="Times New Roman" w:hAnsi="Times New Roman" w:cs="Times New Roman"/>
          <w:b/>
          <w:sz w:val="24"/>
          <w:szCs w:val="24"/>
        </w:rPr>
        <w:t xml:space="preserve">Порядок </w:t>
      </w:r>
      <w:r w:rsidR="009225B4">
        <w:rPr>
          <w:rFonts w:ascii="Times New Roman" w:hAnsi="Times New Roman" w:cs="Times New Roman"/>
          <w:b/>
          <w:sz w:val="24"/>
          <w:szCs w:val="24"/>
        </w:rPr>
        <w:t>здачі – приймання наданих послуг</w:t>
      </w:r>
    </w:p>
    <w:bookmarkEnd w:id="25"/>
    <w:p w14:paraId="01E98B17" w14:textId="55534973" w:rsidR="009225B4" w:rsidRPr="009225B4" w:rsidRDefault="001832C7"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w:t>
      </w:r>
      <w:r w:rsidR="009225B4">
        <w:rPr>
          <w:rFonts w:ascii="Times New Roman" w:hAnsi="Times New Roman" w:cs="Times New Roman"/>
          <w:sz w:val="24"/>
          <w:szCs w:val="24"/>
        </w:rPr>
        <w:t xml:space="preserve"> </w:t>
      </w:r>
      <w:r w:rsidR="009225B4" w:rsidRPr="009225B4">
        <w:rPr>
          <w:rFonts w:ascii="Times New Roman" w:hAnsi="Times New Roman" w:cs="Times New Roman"/>
          <w:sz w:val="24"/>
          <w:szCs w:val="24"/>
        </w:rPr>
        <w:t>По закінченню надання Послуг Виконавець надає Замовнику Акт(и) здачі-приймання наданих Послуг.</w:t>
      </w:r>
    </w:p>
    <w:p w14:paraId="77899BC3" w14:textId="7166C748"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4.2.</w:t>
      </w:r>
      <w:r w:rsidRPr="009225B4">
        <w:rPr>
          <w:rFonts w:ascii="Times New Roman" w:hAnsi="Times New Roman" w:cs="Times New Roman"/>
          <w:sz w:val="24"/>
          <w:szCs w:val="24"/>
        </w:rPr>
        <w:tab/>
        <w:t>Замовник протягом 5-ти днів з дня одержання Акту(</w:t>
      </w:r>
      <w:proofErr w:type="spellStart"/>
      <w:r w:rsidRPr="009225B4">
        <w:rPr>
          <w:rFonts w:ascii="Times New Roman" w:hAnsi="Times New Roman" w:cs="Times New Roman"/>
          <w:sz w:val="24"/>
          <w:szCs w:val="24"/>
        </w:rPr>
        <w:t>ів</w:t>
      </w:r>
      <w:proofErr w:type="spellEnd"/>
      <w:r w:rsidRPr="009225B4">
        <w:rPr>
          <w:rFonts w:ascii="Times New Roman" w:hAnsi="Times New Roman" w:cs="Times New Roman"/>
          <w:sz w:val="24"/>
          <w:szCs w:val="24"/>
        </w:rPr>
        <w:t xml:space="preserve">) зобов’язаний підписати та направити Виконавцю Акт(и) або </w:t>
      </w:r>
      <w:proofErr w:type="spellStart"/>
      <w:r w:rsidRPr="009225B4">
        <w:rPr>
          <w:rFonts w:ascii="Times New Roman" w:hAnsi="Times New Roman" w:cs="Times New Roman"/>
          <w:sz w:val="24"/>
          <w:szCs w:val="24"/>
        </w:rPr>
        <w:t>обгрунтовану</w:t>
      </w:r>
      <w:proofErr w:type="spellEnd"/>
      <w:r w:rsidRPr="009225B4">
        <w:rPr>
          <w:rFonts w:ascii="Times New Roman" w:hAnsi="Times New Roman" w:cs="Times New Roman"/>
          <w:sz w:val="24"/>
          <w:szCs w:val="24"/>
        </w:rPr>
        <w:t xml:space="preserve"> відмову від приймання наданих Послуг.</w:t>
      </w:r>
    </w:p>
    <w:p w14:paraId="23D6577A" w14:textId="6EE3EA1B" w:rsidR="00D91CB9"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4.3 </w:t>
      </w:r>
      <w:r w:rsidRPr="009225B4">
        <w:rPr>
          <w:rFonts w:ascii="Times New Roman" w:hAnsi="Times New Roman" w:cs="Times New Roman"/>
          <w:sz w:val="24"/>
          <w:szCs w:val="24"/>
        </w:rPr>
        <w:t xml:space="preserve">У випадку </w:t>
      </w:r>
      <w:proofErr w:type="spellStart"/>
      <w:r w:rsidRPr="009225B4">
        <w:rPr>
          <w:rFonts w:ascii="Times New Roman" w:hAnsi="Times New Roman" w:cs="Times New Roman"/>
          <w:sz w:val="24"/>
          <w:szCs w:val="24"/>
        </w:rPr>
        <w:t>обгрунтованої</w:t>
      </w:r>
      <w:proofErr w:type="spellEnd"/>
      <w:r w:rsidRPr="009225B4">
        <w:rPr>
          <w:rFonts w:ascii="Times New Roman" w:hAnsi="Times New Roman" w:cs="Times New Roman"/>
          <w:sz w:val="24"/>
          <w:szCs w:val="24"/>
        </w:rPr>
        <w:t xml:space="preserve"> відмови Замовника від приймання наданих Послуг сторонами складається двосторонній акт з переліком необхідних доробок і строками їх виконання.</w:t>
      </w:r>
    </w:p>
    <w:p w14:paraId="5FD5BC33" w14:textId="77777777" w:rsidR="009225B4" w:rsidRPr="00D91CB9" w:rsidRDefault="009225B4" w:rsidP="009225B4">
      <w:pPr>
        <w:jc w:val="both"/>
        <w:rPr>
          <w:rFonts w:ascii="Times New Roman" w:hAnsi="Times New Roman" w:cs="Times New Roman"/>
          <w:sz w:val="24"/>
          <w:szCs w:val="24"/>
        </w:rPr>
      </w:pPr>
    </w:p>
    <w:p w14:paraId="70E69F69" w14:textId="412D1AFA"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xml:space="preserve">. </w:t>
      </w:r>
      <w:r w:rsidR="009225B4">
        <w:rPr>
          <w:rFonts w:ascii="Times New Roman" w:hAnsi="Times New Roman" w:cs="Times New Roman"/>
          <w:b/>
          <w:sz w:val="24"/>
          <w:szCs w:val="24"/>
        </w:rPr>
        <w:t>Місце, строки надання послуг та порядок здійснення оплати</w:t>
      </w:r>
    </w:p>
    <w:p w14:paraId="53B65DB6" w14:textId="587A3B31"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5.1.</w:t>
      </w:r>
      <w:r w:rsidRPr="009225B4">
        <w:rPr>
          <w:rFonts w:ascii="Times New Roman" w:hAnsi="Times New Roman" w:cs="Times New Roman"/>
          <w:sz w:val="24"/>
          <w:szCs w:val="24"/>
        </w:rPr>
        <w:tab/>
        <w:t>Надання Послуг здійснюється у стаціонарних або пересувних лабораторіях Виконавця або безпосередньо у Замовника.</w:t>
      </w:r>
    </w:p>
    <w:p w14:paraId="1635ED28" w14:textId="56D54573"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5.2.</w:t>
      </w:r>
      <w:r w:rsidRPr="009225B4">
        <w:rPr>
          <w:rFonts w:ascii="Times New Roman" w:hAnsi="Times New Roman" w:cs="Times New Roman"/>
          <w:sz w:val="24"/>
          <w:szCs w:val="24"/>
        </w:rPr>
        <w:tab/>
        <w:t>Послуги надаються поетапно. Номенклатура та обсяги надання Послуг за кожним етапом визначаються листами- заявками Замовника.</w:t>
      </w:r>
    </w:p>
    <w:p w14:paraId="2DD7C96F" w14:textId="5D5B09F7"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5.3.</w:t>
      </w:r>
      <w:r w:rsidRPr="009225B4">
        <w:rPr>
          <w:rFonts w:ascii="Times New Roman" w:hAnsi="Times New Roman" w:cs="Times New Roman"/>
          <w:sz w:val="24"/>
          <w:szCs w:val="24"/>
        </w:rPr>
        <w:tab/>
        <w:t>Строк надання Послуг;</w:t>
      </w:r>
    </w:p>
    <w:p w14:paraId="4A57801D" w14:textId="66C139ED"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з повірки законодавчо регульованих ЗВТ та визначення метрологічних характеристик ЗВТ та/або ВО не повинен перевищувати 15 робочих днів;</w:t>
      </w:r>
    </w:p>
    <w:p w14:paraId="19DABBBE" w14:textId="07EEEFB0"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з калібрування ЗВТ та/або ВО не повинен перевищувати 30 робочих днів;</w:t>
      </w:r>
    </w:p>
    <w:p w14:paraId="77612E61" w14:textId="77777777" w:rsidR="009225B4" w:rsidRPr="009225B4" w:rsidRDefault="009225B4" w:rsidP="009225B4">
      <w:pPr>
        <w:jc w:val="both"/>
        <w:rPr>
          <w:rFonts w:ascii="Times New Roman" w:hAnsi="Times New Roman" w:cs="Times New Roman"/>
          <w:sz w:val="24"/>
          <w:szCs w:val="24"/>
        </w:rPr>
      </w:pPr>
      <w:r w:rsidRPr="009225B4">
        <w:rPr>
          <w:rFonts w:ascii="Times New Roman" w:hAnsi="Times New Roman" w:cs="Times New Roman"/>
          <w:sz w:val="24"/>
          <w:szCs w:val="24"/>
        </w:rPr>
        <w:t>(за винятком ЗВТ та/або ВО, тривалість надання Послуг яких згідно з методикою перевищує цей строк) з дня надання Замовником ЗВТ та/або ВО.</w:t>
      </w:r>
    </w:p>
    <w:p w14:paraId="663D2E94" w14:textId="218A0B96" w:rsidR="009225B4" w:rsidRPr="009225B4" w:rsidRDefault="009225B4" w:rsidP="009225B4">
      <w:pPr>
        <w:jc w:val="both"/>
        <w:rPr>
          <w:rFonts w:ascii="Times New Roman" w:hAnsi="Times New Roman" w:cs="Times New Roman"/>
          <w:sz w:val="24"/>
          <w:szCs w:val="24"/>
        </w:rPr>
      </w:pPr>
      <w:r w:rsidRPr="009225B4">
        <w:rPr>
          <w:rFonts w:ascii="Times New Roman" w:hAnsi="Times New Roman" w:cs="Times New Roman"/>
          <w:sz w:val="24"/>
          <w:szCs w:val="24"/>
        </w:rPr>
        <w:t xml:space="preserve">     5.4. Оплата вартості послуг здійснюється Замовником в національній валюті України у безготівковій формі шляхом перерахування грошових коштів на поточний рахунок Виконавця. </w:t>
      </w:r>
    </w:p>
    <w:p w14:paraId="5430E0F8" w14:textId="529B521A" w:rsidR="009225B4" w:rsidRPr="009225B4" w:rsidRDefault="009225B4" w:rsidP="009225B4">
      <w:pPr>
        <w:jc w:val="both"/>
        <w:rPr>
          <w:rFonts w:ascii="Times New Roman" w:hAnsi="Times New Roman" w:cs="Times New Roman"/>
          <w:sz w:val="24"/>
          <w:szCs w:val="24"/>
        </w:rPr>
      </w:pPr>
      <w:r w:rsidRPr="009225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5B4">
        <w:rPr>
          <w:rFonts w:ascii="Times New Roman" w:hAnsi="Times New Roman" w:cs="Times New Roman"/>
          <w:sz w:val="24"/>
          <w:szCs w:val="24"/>
        </w:rPr>
        <w:t>5.5. Розрахунки здійснюються шляхом оплати Замовником послуг по факту їх надання після пред’явлення Постачальником документів (оформлених відповідно до чинного законодавства України) -  рахунку та акту виконаних послуг.</w:t>
      </w:r>
    </w:p>
    <w:p w14:paraId="723377F0" w14:textId="78393707" w:rsidR="009225B4" w:rsidRPr="009225B4" w:rsidRDefault="009225B4" w:rsidP="009225B4">
      <w:pPr>
        <w:jc w:val="both"/>
        <w:rPr>
          <w:rFonts w:ascii="Times New Roman" w:hAnsi="Times New Roman" w:cs="Times New Roman"/>
          <w:sz w:val="24"/>
          <w:szCs w:val="24"/>
        </w:rPr>
      </w:pPr>
      <w:r w:rsidRPr="009225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5B4">
        <w:rPr>
          <w:rFonts w:ascii="Times New Roman" w:hAnsi="Times New Roman" w:cs="Times New Roman"/>
          <w:sz w:val="24"/>
          <w:szCs w:val="24"/>
        </w:rPr>
        <w:t>5.6. Замовник здійснює оплату протягом 15 банківських днів з дня фактичного прийняття відповідних послуг.</w:t>
      </w:r>
    </w:p>
    <w:p w14:paraId="01CF16CD" w14:textId="5634A2FE" w:rsidR="00D91CB9" w:rsidRPr="00D91CB9" w:rsidRDefault="009225B4" w:rsidP="009225B4">
      <w:pPr>
        <w:jc w:val="both"/>
        <w:rPr>
          <w:rFonts w:ascii="Times New Roman" w:hAnsi="Times New Roman" w:cs="Times New Roman"/>
          <w:sz w:val="24"/>
          <w:szCs w:val="24"/>
          <w:shd w:val="clear" w:color="auto" w:fill="FFFFFF"/>
        </w:rPr>
      </w:pPr>
      <w:r w:rsidRPr="009225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5B4">
        <w:rPr>
          <w:rFonts w:ascii="Times New Roman" w:hAnsi="Times New Roman" w:cs="Times New Roman"/>
          <w:sz w:val="24"/>
          <w:szCs w:val="24"/>
        </w:rPr>
        <w:t>5.7. Замовник  не несе відповідальності за затримку фінансування Договору, яка склалася не з його вини.</w:t>
      </w: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3E25223C" w14:textId="124A6CC4"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6.1.</w:t>
      </w:r>
      <w:r w:rsidRPr="009225B4">
        <w:rPr>
          <w:rFonts w:ascii="Times New Roman" w:hAnsi="Times New Roman" w:cs="Times New Roman"/>
          <w:sz w:val="24"/>
          <w:szCs w:val="24"/>
        </w:rPr>
        <w:tab/>
        <w:t>Замовник зобов’язаний:</w:t>
      </w:r>
    </w:p>
    <w:p w14:paraId="319F1C82" w14:textId="5D59546F"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6.1.1.</w:t>
      </w:r>
      <w:r>
        <w:rPr>
          <w:rFonts w:ascii="Times New Roman" w:hAnsi="Times New Roman" w:cs="Times New Roman"/>
          <w:sz w:val="24"/>
          <w:szCs w:val="24"/>
        </w:rPr>
        <w:t xml:space="preserve"> </w:t>
      </w:r>
      <w:r w:rsidRPr="009225B4">
        <w:rPr>
          <w:rFonts w:ascii="Times New Roman" w:hAnsi="Times New Roman" w:cs="Times New Roman"/>
          <w:sz w:val="24"/>
          <w:szCs w:val="24"/>
        </w:rPr>
        <w:t>При наданні Послуг в стаціонарних або пересувних лабораторіях Виконавця:</w:t>
      </w:r>
    </w:p>
    <w:p w14:paraId="4015705B" w14:textId="6005C1C5"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 xml:space="preserve">подавати ЗВТ та/або ВО Виконавцю укомплектованими, разом з необхідними допоміжними пристроями та, за вимогою Виконавця, експлуатаційними документами, </w:t>
      </w:r>
      <w:proofErr w:type="spellStart"/>
      <w:r w:rsidRPr="009225B4">
        <w:rPr>
          <w:rFonts w:ascii="Times New Roman" w:hAnsi="Times New Roman" w:cs="Times New Roman"/>
          <w:sz w:val="24"/>
          <w:szCs w:val="24"/>
        </w:rPr>
        <w:lastRenderedPageBreak/>
        <w:t>свідоцтвами</w:t>
      </w:r>
      <w:proofErr w:type="spellEnd"/>
      <w:r w:rsidRPr="009225B4">
        <w:rPr>
          <w:rFonts w:ascii="Times New Roman" w:hAnsi="Times New Roman" w:cs="Times New Roman"/>
          <w:sz w:val="24"/>
          <w:szCs w:val="24"/>
        </w:rPr>
        <w:t xml:space="preserve"> про попередню повірку в разі, якщо ЗВТ були повірені, або документами щодо оцінки відповідності.</w:t>
      </w:r>
    </w:p>
    <w:p w14:paraId="118437B1" w14:textId="640C658F"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6.1.2.</w:t>
      </w:r>
      <w:r>
        <w:rPr>
          <w:rFonts w:ascii="Times New Roman" w:hAnsi="Times New Roman" w:cs="Times New Roman"/>
          <w:sz w:val="24"/>
          <w:szCs w:val="24"/>
        </w:rPr>
        <w:t xml:space="preserve">  </w:t>
      </w:r>
      <w:r w:rsidRPr="009225B4">
        <w:rPr>
          <w:rFonts w:ascii="Times New Roman" w:hAnsi="Times New Roman" w:cs="Times New Roman"/>
          <w:sz w:val="24"/>
          <w:szCs w:val="24"/>
        </w:rPr>
        <w:t>При наданні Послуг безпосередньо у Замовника:</w:t>
      </w:r>
    </w:p>
    <w:p w14:paraId="1859329B" w14:textId="6F29B8E6"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забезпечувати, у разі потреби, доставку еталонів та допоміжного обладнання Виконавця до місця надання Послуг і у зворотному напрямку;</w:t>
      </w:r>
    </w:p>
    <w:p w14:paraId="30F72BB7" w14:textId="7CD0FE0E"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надавати необхідні нормативні, експлуатаційні та інші документи;</w:t>
      </w:r>
    </w:p>
    <w:p w14:paraId="1554E94B" w14:textId="765BE089"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надавати приміщення, необхідні для надання Послуг;</w:t>
      </w:r>
    </w:p>
    <w:p w14:paraId="7586A59B" w14:textId="45BEA022"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забезпечувати необхідні умови надання Послуг (температуру і вологість навколишнього повітря, захист від зовнішніх електромагнітних полів тощо) та дотримання вимог техніки безпеки і санітарних норм (освітленість робочих місць для надання Послуг, наявність заземлення, вентиляції тощо);</w:t>
      </w:r>
    </w:p>
    <w:p w14:paraId="498C1076" w14:textId="5B32459F"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забезпечувати зберігання еталонів, допоміжних ЗВТ і допоміжного обладнання, які належать Виконавцю;</w:t>
      </w:r>
    </w:p>
    <w:p w14:paraId="1D60611A" w14:textId="6ED8395A"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 xml:space="preserve">надавати в разі застосування пересувної лабораторії місце стоянки та забезпечувати під’єднання її до мереж </w:t>
      </w:r>
      <w:proofErr w:type="spellStart"/>
      <w:r w:rsidRPr="009225B4">
        <w:rPr>
          <w:rFonts w:ascii="Times New Roman" w:hAnsi="Times New Roman" w:cs="Times New Roman"/>
          <w:sz w:val="24"/>
          <w:szCs w:val="24"/>
        </w:rPr>
        <w:t>електро</w:t>
      </w:r>
      <w:proofErr w:type="spellEnd"/>
      <w:r w:rsidRPr="009225B4">
        <w:rPr>
          <w:rFonts w:ascii="Times New Roman" w:hAnsi="Times New Roman" w:cs="Times New Roman"/>
          <w:sz w:val="24"/>
          <w:szCs w:val="24"/>
        </w:rPr>
        <w:t>-, газо- та водопостачання, каналізації, а також забезпечувати зберігання цієї лабораторії.</w:t>
      </w:r>
    </w:p>
    <w:p w14:paraId="1579DAF2" w14:textId="4E14E5DA"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6.1.3</w:t>
      </w:r>
      <w:r>
        <w:rPr>
          <w:rFonts w:ascii="Times New Roman" w:hAnsi="Times New Roman" w:cs="Times New Roman"/>
          <w:sz w:val="24"/>
          <w:szCs w:val="24"/>
        </w:rPr>
        <w:t xml:space="preserve">  </w:t>
      </w:r>
      <w:r w:rsidRPr="009225B4">
        <w:rPr>
          <w:rFonts w:ascii="Times New Roman" w:hAnsi="Times New Roman" w:cs="Times New Roman"/>
          <w:sz w:val="24"/>
          <w:szCs w:val="24"/>
        </w:rPr>
        <w:t>Своєчасно та в повному обсязі здійснити оплату, прийняти належним чином надані Виконавцем Послуги, та підписати Акт(и).</w:t>
      </w:r>
    </w:p>
    <w:p w14:paraId="7ED127BD" w14:textId="14EB3660"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6.2.</w:t>
      </w:r>
      <w:r>
        <w:rPr>
          <w:rFonts w:ascii="Times New Roman" w:hAnsi="Times New Roman" w:cs="Times New Roman"/>
          <w:sz w:val="24"/>
          <w:szCs w:val="24"/>
        </w:rPr>
        <w:t xml:space="preserve">     </w:t>
      </w:r>
      <w:r w:rsidRPr="009225B4">
        <w:rPr>
          <w:rFonts w:ascii="Times New Roman" w:hAnsi="Times New Roman" w:cs="Times New Roman"/>
          <w:sz w:val="24"/>
          <w:szCs w:val="24"/>
        </w:rPr>
        <w:t>Виконавець зобов’язаний:</w:t>
      </w:r>
    </w:p>
    <w:p w14:paraId="38EE75D9" w14:textId="011A3DFB"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забезпечити надання Послуг у строки, встановлені цим Договором;</w:t>
      </w:r>
    </w:p>
    <w:p w14:paraId="2F2BC6CC" w14:textId="4585E843" w:rsidR="009225B4" w:rsidRPr="009225B4"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забезпечити якість надання Послуг відповідно до вимог п. 2.1. цього Договору;</w:t>
      </w:r>
    </w:p>
    <w:p w14:paraId="19BD4F4E" w14:textId="6ECADA48" w:rsidR="000B0216" w:rsidRDefault="009225B4" w:rsidP="009225B4">
      <w:pPr>
        <w:jc w:val="both"/>
        <w:rPr>
          <w:rFonts w:ascii="Times New Roman" w:hAnsi="Times New Roman" w:cs="Times New Roman"/>
          <w:sz w:val="24"/>
          <w:szCs w:val="24"/>
        </w:rPr>
      </w:pPr>
      <w:r>
        <w:rPr>
          <w:rFonts w:ascii="Times New Roman" w:hAnsi="Times New Roman" w:cs="Times New Roman"/>
          <w:sz w:val="24"/>
          <w:szCs w:val="24"/>
        </w:rPr>
        <w:t xml:space="preserve">        </w:t>
      </w:r>
      <w:r w:rsidRPr="009225B4">
        <w:rPr>
          <w:rFonts w:ascii="Times New Roman" w:hAnsi="Times New Roman" w:cs="Times New Roman"/>
          <w:sz w:val="24"/>
          <w:szCs w:val="24"/>
        </w:rPr>
        <w:t>-</w:t>
      </w:r>
      <w:r w:rsidRPr="009225B4">
        <w:rPr>
          <w:rFonts w:ascii="Times New Roman" w:hAnsi="Times New Roman" w:cs="Times New Roman"/>
          <w:sz w:val="24"/>
          <w:szCs w:val="24"/>
        </w:rPr>
        <w:tab/>
        <w:t>оформити результати надання Послуг у відповідності до вимог нормативних документів.</w:t>
      </w:r>
    </w:p>
    <w:p w14:paraId="2E994DA8" w14:textId="77777777" w:rsidR="00BA373B" w:rsidRPr="00D91CB9" w:rsidRDefault="00BA373B"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503BCAE6" w14:textId="20CAED4E"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7.2. У разі порушення строків </w:t>
      </w:r>
      <w:r w:rsidR="00A77503">
        <w:rPr>
          <w:rFonts w:ascii="Times New Roman" w:hAnsi="Times New Roman" w:cs="Times New Roman"/>
          <w:sz w:val="24"/>
          <w:szCs w:val="24"/>
        </w:rPr>
        <w:t>надання послуг</w:t>
      </w:r>
      <w:r w:rsidRPr="00D91CB9">
        <w:rPr>
          <w:rFonts w:ascii="Times New Roman" w:hAnsi="Times New Roman" w:cs="Times New Roman"/>
          <w:sz w:val="24"/>
          <w:szCs w:val="24"/>
        </w:rPr>
        <w:t xml:space="preserve">, </w:t>
      </w:r>
      <w:r w:rsidR="00A77503">
        <w:rPr>
          <w:rFonts w:ascii="Times New Roman" w:hAnsi="Times New Roman" w:cs="Times New Roman"/>
          <w:sz w:val="24"/>
          <w:szCs w:val="24"/>
        </w:rPr>
        <w:t>Виконавець</w:t>
      </w:r>
      <w:r w:rsidRPr="00D91CB9">
        <w:rPr>
          <w:rFonts w:ascii="Times New Roman" w:hAnsi="Times New Roman" w:cs="Times New Roman"/>
          <w:sz w:val="24"/>
          <w:szCs w:val="24"/>
        </w:rPr>
        <w:t xml:space="preserve"> сплачує </w:t>
      </w:r>
      <w:r w:rsidR="00A77503">
        <w:rPr>
          <w:rFonts w:ascii="Times New Roman" w:hAnsi="Times New Roman" w:cs="Times New Roman"/>
          <w:sz w:val="24"/>
          <w:szCs w:val="24"/>
        </w:rPr>
        <w:t>Замовнику</w:t>
      </w:r>
      <w:r w:rsidRPr="00D91CB9">
        <w:rPr>
          <w:rFonts w:ascii="Times New Roman" w:hAnsi="Times New Roman" w:cs="Times New Roman"/>
          <w:sz w:val="24"/>
          <w:szCs w:val="24"/>
        </w:rPr>
        <w:t xml:space="preserve"> пеню у розмірі 0,1% від суми за кожний день затримки, а за прострочення понад тридцять днів додатково стягується штраф у розмірі 7% вказаної вартості.</w:t>
      </w:r>
    </w:p>
    <w:p w14:paraId="20E3B738" w14:textId="20DBC946"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w:t>
      </w:r>
      <w:r w:rsidR="00A77503">
        <w:rPr>
          <w:rFonts w:ascii="Times New Roman" w:hAnsi="Times New Roman" w:cs="Times New Roman"/>
          <w:sz w:val="24"/>
          <w:szCs w:val="24"/>
        </w:rPr>
        <w:t xml:space="preserve"> надання Замовнику</w:t>
      </w:r>
      <w:r w:rsidR="00A77503" w:rsidRPr="00A77503">
        <w:t xml:space="preserve"> </w:t>
      </w:r>
      <w:r w:rsidR="00A77503" w:rsidRPr="00A77503">
        <w:rPr>
          <w:rFonts w:ascii="Times New Roman" w:hAnsi="Times New Roman" w:cs="Times New Roman"/>
          <w:sz w:val="24"/>
          <w:szCs w:val="24"/>
        </w:rPr>
        <w:t>послуг</w:t>
      </w:r>
      <w:r w:rsidRPr="00D91CB9">
        <w:rPr>
          <w:rFonts w:ascii="Times New Roman" w:hAnsi="Times New Roman" w:cs="Times New Roman"/>
          <w:sz w:val="24"/>
          <w:szCs w:val="24"/>
        </w:rPr>
        <w:t xml:space="preserve">, визначених даним Договором, протягом 5 (п’яти) днів  без поважних причин, </w:t>
      </w:r>
      <w:r w:rsidR="00A77503">
        <w:rPr>
          <w:rFonts w:ascii="Times New Roman" w:hAnsi="Times New Roman" w:cs="Times New Roman"/>
          <w:sz w:val="24"/>
          <w:szCs w:val="24"/>
        </w:rPr>
        <w:t>Замовник</w:t>
      </w:r>
      <w:r w:rsidRPr="00D91CB9">
        <w:rPr>
          <w:rFonts w:ascii="Times New Roman" w:hAnsi="Times New Roman" w:cs="Times New Roman"/>
          <w:sz w:val="24"/>
          <w:szCs w:val="24"/>
        </w:rPr>
        <w:t xml:space="preserve"> має право розірвати цей Договір в  односторонньому порядку, повідомивши про це  </w:t>
      </w:r>
      <w:r w:rsidR="00A77503">
        <w:rPr>
          <w:rFonts w:ascii="Times New Roman" w:hAnsi="Times New Roman" w:cs="Times New Roman"/>
          <w:sz w:val="24"/>
          <w:szCs w:val="24"/>
        </w:rPr>
        <w:t>Виконавця</w:t>
      </w:r>
      <w:r w:rsidRPr="00D91CB9">
        <w:rPr>
          <w:rFonts w:ascii="Times New Roman" w:hAnsi="Times New Roman" w:cs="Times New Roman"/>
          <w:sz w:val="24"/>
          <w:szCs w:val="24"/>
        </w:rPr>
        <w:t xml:space="preserve">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6" w:name="89"/>
      <w:bookmarkEnd w:id="26"/>
    </w:p>
    <w:p w14:paraId="1F399EEB" w14:textId="0F76D49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час</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укладання</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Договору</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та</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виникли</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поза</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волею</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Сторін</w:t>
      </w:r>
      <w:r w:rsidR="00A77503">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 xml:space="preserve">(аварія, катастрофа, стихійне лихо, епідемія, епізоотія, війна тощо). </w:t>
      </w:r>
      <w:bookmarkStart w:id="27" w:name="90"/>
      <w:bookmarkEnd w:id="27"/>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28" w:name="91"/>
      <w:bookmarkEnd w:id="28"/>
    </w:p>
    <w:p w14:paraId="07EC89BE" w14:textId="777A839E"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A77503">
        <w:rPr>
          <w:rFonts w:ascii="Times New Roman" w:hAnsi="Times New Roman" w:cs="Times New Roman"/>
          <w:color w:val="000000"/>
          <w:sz w:val="24"/>
          <w:szCs w:val="24"/>
        </w:rPr>
        <w:t>Виконавець</w:t>
      </w:r>
      <w:r w:rsidRPr="00D91CB9">
        <w:rPr>
          <w:rFonts w:ascii="Times New Roman" w:hAnsi="Times New Roman" w:cs="Times New Roman"/>
          <w:color w:val="000000"/>
          <w:sz w:val="24"/>
          <w:szCs w:val="24"/>
        </w:rPr>
        <w:t xml:space="preserve">  повертає  </w:t>
      </w:r>
      <w:r w:rsidR="00A77503">
        <w:rPr>
          <w:rFonts w:ascii="Times New Roman" w:hAnsi="Times New Roman" w:cs="Times New Roman"/>
          <w:color w:val="000000"/>
          <w:sz w:val="24"/>
          <w:szCs w:val="24"/>
        </w:rPr>
        <w:t>Замовнику</w:t>
      </w:r>
      <w:r w:rsidRPr="00D91CB9">
        <w:rPr>
          <w:rFonts w:ascii="Times New Roman" w:hAnsi="Times New Roman" w:cs="Times New Roman"/>
          <w:color w:val="000000"/>
          <w:sz w:val="24"/>
          <w:szCs w:val="24"/>
        </w:rPr>
        <w:t xml:space="preserve">  кошти  протягом  трьох  днів  з  дня розірвання цього Договору.</w:t>
      </w:r>
      <w:bookmarkStart w:id="29" w:name="94"/>
      <w:bookmarkEnd w:id="29"/>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0" w:name="95"/>
      <w:bookmarkEnd w:id="30"/>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1" w:name="96"/>
      <w:bookmarkEnd w:id="31"/>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A25367" w14:textId="77777777" w:rsidR="003D3022" w:rsidRPr="00D91CB9" w:rsidRDefault="003D3022"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5557102E"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sidR="001D44D2">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lastRenderedPageBreak/>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1BA0F486"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ставок податків і зборів та/або зміною умов щодо надання пільг з оподаткування –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таких ставок та/або пільг з оподаткування, а також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системи оподаткування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w:t>
      </w:r>
      <w:proofErr w:type="spellStart"/>
      <w:r w:rsidR="00C806C3" w:rsidRPr="008B5B78">
        <w:rPr>
          <w:rFonts w:ascii="Times New Roman" w:hAnsi="Times New Roman" w:cs="Times New Roman"/>
          <w:sz w:val="24"/>
          <w:szCs w:val="24"/>
        </w:rPr>
        <w:t>закупівель</w:t>
      </w:r>
      <w:proofErr w:type="spellEnd"/>
      <w:r w:rsidR="00C806C3"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2E143F93"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12.8. </w:t>
      </w:r>
      <w:r w:rsidR="003D3022">
        <w:rPr>
          <w:rFonts w:ascii="Times New Roman" w:hAnsi="Times New Roman" w:cs="Times New Roman"/>
          <w:sz w:val="24"/>
          <w:szCs w:val="24"/>
        </w:rPr>
        <w:t>Замовник</w:t>
      </w:r>
      <w:r w:rsidRPr="00BB0473">
        <w:rPr>
          <w:rFonts w:ascii="Times New Roman" w:hAnsi="Times New Roman" w:cs="Times New Roman"/>
          <w:sz w:val="24"/>
          <w:szCs w:val="24"/>
        </w:rPr>
        <w:t xml:space="preserve"> є неприбутковою організацією.</w:t>
      </w:r>
    </w:p>
    <w:p w14:paraId="28E4CAD9" w14:textId="02815125"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w:t>
      </w:r>
      <w:r w:rsidR="003D3022">
        <w:rPr>
          <w:rFonts w:ascii="Times New Roman" w:hAnsi="Times New Roman" w:cs="Times New Roman"/>
          <w:sz w:val="24"/>
          <w:szCs w:val="24"/>
        </w:rPr>
        <w:t>Виконавець</w:t>
      </w:r>
      <w:r w:rsidRPr="00BB0473">
        <w:rPr>
          <w:rFonts w:ascii="Times New Roman" w:hAnsi="Times New Roman" w:cs="Times New Roman"/>
          <w:sz w:val="24"/>
          <w:szCs w:val="24"/>
        </w:rPr>
        <w:t xml:space="preserve">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6C61FC36"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003D3022">
        <w:rPr>
          <w:rFonts w:ascii="Times New Roman" w:hAnsi="Times New Roman" w:cs="Times New Roman"/>
          <w:b/>
          <w:sz w:val="24"/>
          <w:szCs w:val="24"/>
        </w:rPr>
        <w:t>Калькуляція</w:t>
      </w:r>
      <w:r w:rsidRPr="00BB0473">
        <w:rPr>
          <w:rFonts w:ascii="Times New Roman" w:hAnsi="Times New Roman" w:cs="Times New Roman"/>
          <w:b/>
          <w:sz w:val="24"/>
          <w:szCs w:val="24"/>
        </w:rPr>
        <w:t xml:space="preserve">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4D7B4B22" w14:textId="40451565" w:rsidR="003D3022" w:rsidRPr="003D3022" w:rsidRDefault="00201CBB" w:rsidP="003D3022">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5784C63C" w:rsidR="00F375E5" w:rsidRPr="00AC64EA" w:rsidRDefault="003D3022" w:rsidP="00633F32">
            <w:pPr>
              <w:jc w:val="center"/>
              <w:rPr>
                <w:rFonts w:ascii="Times New Roman" w:hAnsi="Times New Roman" w:cs="Times New Roman"/>
                <w:b/>
                <w:u w:val="single"/>
              </w:rPr>
            </w:pPr>
            <w:r>
              <w:rPr>
                <w:rFonts w:ascii="Times New Roman" w:hAnsi="Times New Roman" w:cs="Times New Roman"/>
                <w:b/>
                <w:u w:val="single"/>
              </w:rPr>
              <w:t>ЗАМОВНИК</w:t>
            </w:r>
          </w:p>
          <w:p w14:paraId="51139B65" w14:textId="6513D0C5" w:rsidR="00F375E5" w:rsidRPr="003D3022" w:rsidRDefault="00F375E5" w:rsidP="003D302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8E2C73" w14:textId="206A98CD"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hyperlink r:id="rId15"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39E31C52" w14:textId="77777777" w:rsidR="005579EC" w:rsidRDefault="005579EC" w:rsidP="005579EC">
            <w:pPr>
              <w:rPr>
                <w:rFonts w:ascii="Times New Roman" w:hAnsi="Times New Roman" w:cs="Times New Roman"/>
                <w:b/>
                <w:bCs/>
                <w:sz w:val="24"/>
                <w:szCs w:val="24"/>
                <w:lang w:val="ru-RU"/>
              </w:rPr>
            </w:pPr>
          </w:p>
          <w:p w14:paraId="68F39E6E" w14:textId="77777777" w:rsidR="00A77503" w:rsidRPr="00653EF1" w:rsidRDefault="00A77503"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356B010B"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w:t>
            </w:r>
            <w:r w:rsidR="003D3022">
              <w:rPr>
                <w:rFonts w:ascii="Times New Roman" w:hAnsi="Times New Roman" w:cs="Times New Roman"/>
                <w:b/>
                <w:bCs/>
                <w:sz w:val="24"/>
                <w:szCs w:val="24"/>
                <w:lang w:val="ru-RU"/>
              </w:rPr>
              <w:t xml:space="preserve"> </w:t>
            </w:r>
            <w:r w:rsidR="009225B4">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50A40AF4" w:rsidR="00F375E5" w:rsidRPr="008E468C" w:rsidRDefault="003D3022" w:rsidP="00633F32">
            <w:pPr>
              <w:jc w:val="center"/>
              <w:rPr>
                <w:rFonts w:ascii="Times New Roman" w:hAnsi="Times New Roman" w:cs="Times New Roman"/>
                <w:b/>
                <w:bCs/>
                <w:lang w:val="ru-RU"/>
              </w:rPr>
            </w:pPr>
            <w:r>
              <w:rPr>
                <w:rFonts w:ascii="Times New Roman" w:hAnsi="Times New Roman" w:cs="Times New Roman"/>
                <w:b/>
                <w:u w:val="single"/>
                <w:lang w:val="ru-RU"/>
              </w:rPr>
              <w:t>ВИКОНАВЕЦЬ</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375B95C7" w14:textId="7AC05836"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lastRenderedPageBreak/>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2BDF3FD0" w14:textId="77777777" w:rsidR="003D3022"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003D3022">
        <w:rPr>
          <w:rFonts w:ascii="Times New Roman" w:hAnsi="Times New Roman" w:cs="Times New Roman"/>
          <w:b/>
          <w:sz w:val="24"/>
          <w:szCs w:val="24"/>
        </w:rPr>
        <w:t>Калькуляція</w:t>
      </w:r>
    </w:p>
    <w:p w14:paraId="10A6EFF9" w14:textId="2189506E" w:rsidR="00146A1D" w:rsidRPr="00FF378D" w:rsidRDefault="00146A1D" w:rsidP="00146A1D">
      <w:pPr>
        <w:rPr>
          <w:rFonts w:ascii="Times New Roman" w:hAnsi="Times New Roman" w:cs="Times New Roman"/>
          <w:b/>
          <w:sz w:val="24"/>
          <w:szCs w:val="24"/>
        </w:rPr>
      </w:pPr>
      <w:r w:rsidRPr="00FF378D">
        <w:rPr>
          <w:rFonts w:ascii="Times New Roman" w:hAnsi="Times New Roman" w:cs="Times New Roman"/>
          <w:b/>
          <w:sz w:val="24"/>
          <w:szCs w:val="24"/>
        </w:rPr>
        <w:t xml:space="preserve"> </w:t>
      </w:r>
    </w:p>
    <w:p w14:paraId="6854D4C2" w14:textId="77777777" w:rsidR="003D3022" w:rsidRPr="003D3022" w:rsidRDefault="003D3022" w:rsidP="003D3022">
      <w:pPr>
        <w:jc w:val="center"/>
        <w:rPr>
          <w:rFonts w:ascii="Times New Roman" w:hAnsi="Times New Roman" w:cs="Times New Roman"/>
          <w:sz w:val="24"/>
          <w:szCs w:val="24"/>
        </w:rPr>
      </w:pPr>
      <w:r w:rsidRPr="003D3022">
        <w:rPr>
          <w:rFonts w:ascii="Times New Roman" w:hAnsi="Times New Roman" w:cs="Times New Roman"/>
          <w:sz w:val="24"/>
          <w:szCs w:val="24"/>
        </w:rPr>
        <w:t xml:space="preserve">Розрахунок вартості послуг </w:t>
      </w:r>
    </w:p>
    <w:p w14:paraId="1972F749" w14:textId="77777777" w:rsidR="003D3022" w:rsidRPr="003D3022" w:rsidRDefault="003D3022" w:rsidP="003D3022">
      <w:pPr>
        <w:jc w:val="center"/>
        <w:rPr>
          <w:rFonts w:ascii="Times New Roman" w:hAnsi="Times New Roman" w:cs="Times New Roman"/>
          <w:sz w:val="24"/>
          <w:szCs w:val="24"/>
        </w:rPr>
      </w:pPr>
      <w:r w:rsidRPr="003D3022">
        <w:rPr>
          <w:rFonts w:ascii="Times New Roman" w:hAnsi="Times New Roman" w:cs="Times New Roman"/>
          <w:sz w:val="24"/>
          <w:szCs w:val="24"/>
        </w:rPr>
        <w:t>з метрологічної повірки медичного обладнання, пристроїв та устаткування</w:t>
      </w:r>
    </w:p>
    <w:p w14:paraId="6A857911" w14:textId="45E31D44" w:rsidR="003D3022" w:rsidRPr="003D3022" w:rsidRDefault="003D3022" w:rsidP="003D3022">
      <w:pPr>
        <w:jc w:val="center"/>
        <w:rPr>
          <w:rFonts w:ascii="Times New Roman" w:hAnsi="Times New Roman" w:cs="Times New Roman"/>
          <w:sz w:val="24"/>
          <w:szCs w:val="24"/>
        </w:rPr>
      </w:pPr>
      <w:r w:rsidRPr="003D3022">
        <w:rPr>
          <w:rFonts w:ascii="Times New Roman" w:hAnsi="Times New Roman" w:cs="Times New Roman"/>
          <w:sz w:val="24"/>
          <w:szCs w:val="24"/>
        </w:rPr>
        <w:t xml:space="preserve">код ДК 021 -2015: 71630000-3 </w:t>
      </w:r>
      <w:r>
        <w:rPr>
          <w:rFonts w:ascii="Times New Roman" w:hAnsi="Times New Roman" w:cs="Times New Roman"/>
          <w:sz w:val="24"/>
          <w:szCs w:val="24"/>
        </w:rPr>
        <w:t xml:space="preserve">: </w:t>
      </w:r>
      <w:r w:rsidRPr="003D3022">
        <w:rPr>
          <w:rFonts w:ascii="Times New Roman" w:hAnsi="Times New Roman" w:cs="Times New Roman"/>
          <w:sz w:val="24"/>
          <w:szCs w:val="24"/>
        </w:rPr>
        <w:t xml:space="preserve">Послуги з технічного огляду та </w:t>
      </w:r>
      <w:proofErr w:type="spellStart"/>
      <w:r w:rsidRPr="003D3022">
        <w:rPr>
          <w:rFonts w:ascii="Times New Roman" w:hAnsi="Times New Roman" w:cs="Times New Roman"/>
          <w:sz w:val="24"/>
          <w:szCs w:val="24"/>
        </w:rPr>
        <w:t>випробовувань</w:t>
      </w:r>
      <w:proofErr w:type="spellEnd"/>
    </w:p>
    <w:p w14:paraId="6F50DAF0" w14:textId="77777777" w:rsidR="00146A1D" w:rsidRPr="00FF378D" w:rsidRDefault="00146A1D" w:rsidP="00146A1D">
      <w:pPr>
        <w:jc w:val="center"/>
        <w:rPr>
          <w:rFonts w:ascii="Times New Roman" w:hAnsi="Times New Roman" w:cs="Times New Roman"/>
          <w:sz w:val="24"/>
          <w:szCs w:val="24"/>
        </w:rPr>
      </w:pPr>
    </w:p>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0B415DFC" w14:textId="77777777" w:rsidR="003D3022" w:rsidRDefault="003D3022" w:rsidP="00146A1D">
      <w:pPr>
        <w:rPr>
          <w:rFonts w:ascii="Times New Roman" w:hAnsi="Times New Roman" w:cs="Times New Roman"/>
          <w:b/>
          <w:sz w:val="24"/>
          <w:szCs w:val="24"/>
        </w:rPr>
      </w:pPr>
    </w:p>
    <w:p w14:paraId="74C2FAF4" w14:textId="77777777" w:rsidR="003D3022" w:rsidRDefault="003D3022" w:rsidP="00146A1D">
      <w:pPr>
        <w:rPr>
          <w:rFonts w:ascii="Times New Roman" w:hAnsi="Times New Roman" w:cs="Times New Roman"/>
          <w:b/>
          <w:sz w:val="24"/>
          <w:szCs w:val="24"/>
        </w:rPr>
      </w:pPr>
    </w:p>
    <w:p w14:paraId="7AB8A6EC" w14:textId="77777777" w:rsidR="003D3022" w:rsidRDefault="003D3022" w:rsidP="00146A1D">
      <w:pPr>
        <w:rPr>
          <w:rFonts w:ascii="Times New Roman" w:hAnsi="Times New Roman" w:cs="Times New Roman"/>
          <w:b/>
          <w:sz w:val="24"/>
          <w:szCs w:val="24"/>
        </w:rPr>
      </w:pPr>
    </w:p>
    <w:p w14:paraId="3135A6A4" w14:textId="77777777" w:rsidR="003D3022" w:rsidRDefault="003D3022" w:rsidP="00146A1D">
      <w:pPr>
        <w:rPr>
          <w:rFonts w:ascii="Times New Roman" w:hAnsi="Times New Roman" w:cs="Times New Roman"/>
          <w:b/>
          <w:sz w:val="24"/>
          <w:szCs w:val="24"/>
        </w:rPr>
      </w:pPr>
    </w:p>
    <w:p w14:paraId="1F1DA335" w14:textId="77777777" w:rsidR="003D3022" w:rsidRDefault="003D3022" w:rsidP="00146A1D">
      <w:pPr>
        <w:rPr>
          <w:rFonts w:ascii="Times New Roman" w:hAnsi="Times New Roman" w:cs="Times New Roman"/>
          <w:b/>
          <w:sz w:val="24"/>
          <w:szCs w:val="24"/>
        </w:rPr>
      </w:pPr>
    </w:p>
    <w:p w14:paraId="72C9B67E" w14:textId="77777777" w:rsidR="003D3022" w:rsidRDefault="003D3022" w:rsidP="00146A1D">
      <w:pPr>
        <w:rPr>
          <w:rFonts w:ascii="Times New Roman" w:hAnsi="Times New Roman" w:cs="Times New Roman"/>
          <w:b/>
          <w:sz w:val="24"/>
          <w:szCs w:val="24"/>
        </w:rPr>
      </w:pPr>
    </w:p>
    <w:p w14:paraId="071329C3" w14:textId="77777777" w:rsidR="003D3022" w:rsidRDefault="003D3022" w:rsidP="00146A1D">
      <w:pPr>
        <w:rPr>
          <w:rFonts w:ascii="Times New Roman" w:hAnsi="Times New Roman" w:cs="Times New Roman"/>
          <w:b/>
          <w:sz w:val="24"/>
          <w:szCs w:val="24"/>
        </w:rPr>
      </w:pP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2F38150" w:rsidR="00F06E70" w:rsidRPr="00802BFB" w:rsidRDefault="003D3022" w:rsidP="00802BFB">
            <w:pPr>
              <w:jc w:val="center"/>
              <w:rPr>
                <w:rFonts w:ascii="Times New Roman" w:hAnsi="Times New Roman" w:cs="Times New Roman"/>
                <w:b/>
                <w:u w:val="single"/>
              </w:rPr>
            </w:pPr>
            <w:r>
              <w:rPr>
                <w:rFonts w:ascii="Times New Roman" w:hAnsi="Times New Roman" w:cs="Times New Roman"/>
                <w:b/>
                <w:u w:val="single"/>
              </w:rPr>
              <w:t>ЗАМОВНИК</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65A5BCE5" w14:textId="7403F28B"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2" w:name="_Hlk108094071"/>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bookmarkEnd w:id="32"/>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6D225663"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w:t>
            </w:r>
            <w:r w:rsidR="003D3022">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2B054002" w:rsidR="00F06E70" w:rsidRPr="008E468C" w:rsidRDefault="003D3022" w:rsidP="006F1471">
            <w:pPr>
              <w:jc w:val="center"/>
              <w:rPr>
                <w:rFonts w:ascii="Times New Roman" w:hAnsi="Times New Roman" w:cs="Times New Roman"/>
                <w:b/>
                <w:bCs/>
                <w:lang w:val="ru-RU"/>
              </w:rPr>
            </w:pPr>
            <w:r>
              <w:rPr>
                <w:rFonts w:ascii="Times New Roman" w:hAnsi="Times New Roman" w:cs="Times New Roman"/>
                <w:b/>
                <w:u w:val="single"/>
                <w:lang w:val="ru-RU"/>
              </w:rPr>
              <w:t>ВИКОНАВЕЦЬ</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37EAB92F" w14:textId="77777777" w:rsidR="00BA373B" w:rsidRDefault="00BA373B" w:rsidP="00F1272A">
      <w:pPr>
        <w:pStyle w:val="af0"/>
        <w:shd w:val="clear" w:color="auto" w:fill="FFFFFF"/>
        <w:spacing w:before="0" w:beforeAutospacing="0" w:after="150" w:afterAutospacing="0"/>
        <w:rPr>
          <w:rStyle w:val="af2"/>
          <w:b/>
          <w:bCs/>
          <w:color w:val="23262B"/>
          <w:sz w:val="20"/>
          <w:szCs w:val="20"/>
        </w:rPr>
      </w:pPr>
    </w:p>
    <w:p w14:paraId="073192DE" w14:textId="77777777" w:rsidR="003D3022" w:rsidRDefault="003D3022" w:rsidP="00F1272A">
      <w:pPr>
        <w:pStyle w:val="af0"/>
        <w:shd w:val="clear" w:color="auto" w:fill="FFFFFF"/>
        <w:spacing w:before="0" w:beforeAutospacing="0" w:after="150" w:afterAutospacing="0"/>
        <w:rPr>
          <w:rStyle w:val="af2"/>
          <w:b/>
          <w:bCs/>
          <w:color w:val="23262B"/>
          <w:sz w:val="20"/>
          <w:szCs w:val="20"/>
        </w:rPr>
      </w:pPr>
    </w:p>
    <w:p w14:paraId="0C325BC7" w14:textId="77777777" w:rsidR="003D3022" w:rsidRDefault="003D3022" w:rsidP="00F1272A">
      <w:pPr>
        <w:pStyle w:val="af0"/>
        <w:shd w:val="clear" w:color="auto" w:fill="FFFFFF"/>
        <w:spacing w:before="0" w:beforeAutospacing="0" w:after="150" w:afterAutospacing="0"/>
        <w:rPr>
          <w:rStyle w:val="af2"/>
          <w:b/>
          <w:bCs/>
          <w:color w:val="23262B"/>
          <w:sz w:val="20"/>
          <w:szCs w:val="20"/>
        </w:rPr>
      </w:pPr>
    </w:p>
    <w:p w14:paraId="762A6473" w14:textId="77777777" w:rsidR="00A77503" w:rsidRDefault="00A77503" w:rsidP="00F1272A">
      <w:pPr>
        <w:pStyle w:val="af0"/>
        <w:shd w:val="clear" w:color="auto" w:fill="FFFFFF"/>
        <w:spacing w:before="0" w:beforeAutospacing="0" w:after="150" w:afterAutospacing="0"/>
        <w:rPr>
          <w:rStyle w:val="af2"/>
          <w:b/>
          <w:bCs/>
          <w:color w:val="23262B"/>
          <w:sz w:val="20"/>
          <w:szCs w:val="20"/>
        </w:rPr>
      </w:pPr>
    </w:p>
    <w:p w14:paraId="6E3B84EF" w14:textId="77777777" w:rsidR="003D3022" w:rsidRDefault="003D3022" w:rsidP="00F1272A">
      <w:pPr>
        <w:pStyle w:val="af0"/>
        <w:shd w:val="clear" w:color="auto" w:fill="FFFFFF"/>
        <w:spacing w:before="0" w:beforeAutospacing="0" w:after="150" w:afterAutospacing="0"/>
        <w:rPr>
          <w:rStyle w:val="af2"/>
          <w:b/>
          <w:bCs/>
          <w:color w:val="23262B"/>
          <w:sz w:val="20"/>
          <w:szCs w:val="20"/>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3" w:name="_Hlk52366629"/>
      <w:r w:rsidRPr="00E01308">
        <w:rPr>
          <w:rFonts w:ascii="Times New Roman" w:hAnsi="Times New Roman"/>
          <w:b/>
          <w:color w:val="000000"/>
          <w:sz w:val="24"/>
          <w:szCs w:val="24"/>
        </w:rPr>
        <w:lastRenderedPageBreak/>
        <w:t>Додаток № 5 до тендерної документації</w:t>
      </w:r>
      <w:bookmarkEnd w:id="33"/>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4" w:name="_Ref433960571"/>
      <w:r w:rsidRPr="00E0474B">
        <w:rPr>
          <w:rFonts w:ascii="Times New Roman" w:eastAsia="Times New Roman" w:hAnsi="Times New Roman"/>
          <w:b/>
          <w:sz w:val="24"/>
          <w:szCs w:val="24"/>
        </w:rPr>
        <w:t>Інформація про учасника</w:t>
      </w:r>
      <w:bookmarkEnd w:id="34"/>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5" w:name="_Hlk52366703"/>
      <w:bookmarkStart w:id="36"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5"/>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6"/>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w:t>
      </w:r>
      <w:proofErr w:type="spellStart"/>
      <w:r w:rsidRPr="00E0474B">
        <w:rPr>
          <w:rFonts w:ascii="Times New Roman" w:eastAsia="Times New Roman" w:hAnsi="Times New Roman"/>
          <w:sz w:val="24"/>
          <w:szCs w:val="24"/>
          <w:u w:val="single"/>
        </w:rPr>
        <w:t>юся</w:t>
      </w:r>
      <w:proofErr w:type="spellEnd"/>
      <w:r w:rsidRPr="00E0474B">
        <w:rPr>
          <w:rFonts w:ascii="Times New Roman" w:eastAsia="Times New Roman" w:hAnsi="Times New Roman"/>
          <w:sz w:val="24"/>
          <w:szCs w:val="24"/>
          <w:u w:val="single"/>
        </w:rPr>
        <w:t>)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w:t>
      </w:r>
      <w:proofErr w:type="spellStart"/>
      <w:r w:rsidRPr="00FD7568">
        <w:rPr>
          <w:rFonts w:ascii="Times New Roman" w:eastAsia="Times New Roman" w:hAnsi="Times New Roman"/>
          <w:sz w:val="24"/>
          <w:szCs w:val="24"/>
        </w:rPr>
        <w:t>юся</w:t>
      </w:r>
      <w:proofErr w:type="spellEnd"/>
      <w:r w:rsidRPr="00FD7568">
        <w:rPr>
          <w:rFonts w:ascii="Times New Roman" w:eastAsia="Times New Roman" w:hAnsi="Times New Roman"/>
          <w:sz w:val="24"/>
          <w:szCs w:val="24"/>
        </w:rPr>
        <w:t>)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 xml:space="preserve">у разі визнання нас переможцем у строк, що не перевищує чотири дні з дати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є </w:t>
      </w:r>
      <w:proofErr w:type="spellStart"/>
      <w:r w:rsidRPr="009375D2">
        <w:rPr>
          <w:rFonts w:ascii="Times New Roman" w:hAnsi="Times New Roman"/>
          <w:color w:val="000000"/>
          <w:sz w:val="24"/>
          <w:szCs w:val="24"/>
          <w:lang w:val="uk-UA"/>
        </w:rPr>
        <w:t>крітерій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w:t>
      </w:r>
      <w:proofErr w:type="spellStart"/>
      <w:r w:rsidRPr="009375D2">
        <w:rPr>
          <w:rFonts w:ascii="Times New Roman" w:hAnsi="Times New Roman"/>
          <w:color w:val="000000"/>
          <w:sz w:val="24"/>
          <w:szCs w:val="24"/>
        </w:rPr>
        <w:t>питома</w:t>
      </w:r>
      <w:proofErr w:type="spellEnd"/>
      <w:r w:rsidRPr="009375D2">
        <w:rPr>
          <w:rFonts w:ascii="Times New Roman" w:hAnsi="Times New Roman"/>
          <w:color w:val="000000"/>
          <w:sz w:val="24"/>
          <w:szCs w:val="24"/>
        </w:rPr>
        <w:t xml:space="preserve"> вага </w:t>
      </w:r>
      <w:proofErr w:type="spellStart"/>
      <w:r w:rsidRPr="009375D2">
        <w:rPr>
          <w:rFonts w:ascii="Times New Roman" w:hAnsi="Times New Roman"/>
          <w:color w:val="000000"/>
          <w:sz w:val="24"/>
          <w:szCs w:val="24"/>
        </w:rPr>
        <w:t>критерію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xml:space="preserve">” </w:t>
      </w:r>
      <w:bookmarkStart w:id="37" w:name="_Hlk131679707"/>
      <w:r w:rsidRPr="009375D2">
        <w:rPr>
          <w:rFonts w:ascii="Times New Roman" w:hAnsi="Times New Roman"/>
          <w:color w:val="000000"/>
          <w:sz w:val="24"/>
          <w:szCs w:val="24"/>
        </w:rPr>
        <w:t xml:space="preserve">– </w:t>
      </w:r>
      <w:bookmarkEnd w:id="37"/>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Найбільш</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економічно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вигідною</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тендерною </w:t>
      </w:r>
      <w:proofErr w:type="spellStart"/>
      <w:r w:rsidRPr="009375D2">
        <w:rPr>
          <w:rFonts w:ascii="Times New Roman" w:hAnsi="Times New Roman"/>
          <w:color w:val="000000"/>
          <w:sz w:val="24"/>
          <w:szCs w:val="24"/>
        </w:rPr>
        <w:t>пропозицією</w:t>
      </w:r>
      <w:proofErr w:type="spellEnd"/>
      <w:r w:rsidRPr="009375D2">
        <w:rPr>
          <w:rFonts w:ascii="Times New Roman" w:hAnsi="Times New Roman"/>
          <w:color w:val="000000"/>
          <w:sz w:val="24"/>
          <w:szCs w:val="24"/>
        </w:rPr>
        <w:t xml:space="preserve"> буде </w:t>
      </w:r>
      <w:proofErr w:type="spellStart"/>
      <w:r w:rsidRPr="009375D2">
        <w:rPr>
          <w:rFonts w:ascii="Times New Roman" w:hAnsi="Times New Roman"/>
          <w:color w:val="000000"/>
          <w:sz w:val="24"/>
          <w:szCs w:val="24"/>
        </w:rPr>
        <w:t>вважатися</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тендерна </w:t>
      </w:r>
      <w:proofErr w:type="spellStart"/>
      <w:r w:rsidRPr="009375D2">
        <w:rPr>
          <w:rFonts w:ascii="Times New Roman" w:hAnsi="Times New Roman"/>
          <w:color w:val="000000"/>
          <w:sz w:val="24"/>
          <w:szCs w:val="24"/>
        </w:rPr>
        <w:t>пропозиція</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найнижчою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ціною</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урахуванням</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усіх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податків</w:t>
      </w:r>
      <w:proofErr w:type="spellEnd"/>
      <w:r w:rsidRPr="009375D2">
        <w:rPr>
          <w:rFonts w:ascii="Times New Roman" w:hAnsi="Times New Roman"/>
          <w:color w:val="000000"/>
          <w:sz w:val="24"/>
          <w:szCs w:val="24"/>
        </w:rPr>
        <w:t xml:space="preserve"> та </w:t>
      </w:r>
      <w:proofErr w:type="spellStart"/>
      <w:r w:rsidRPr="009375D2">
        <w:rPr>
          <w:rFonts w:ascii="Times New Roman" w:hAnsi="Times New Roman"/>
          <w:color w:val="000000"/>
          <w:sz w:val="24"/>
          <w:szCs w:val="24"/>
        </w:rPr>
        <w:t>зборів</w:t>
      </w:r>
      <w:proofErr w:type="spellEnd"/>
      <w:r w:rsidRPr="009375D2">
        <w:rPr>
          <w:rFonts w:ascii="Times New Roman" w:hAnsi="Times New Roman"/>
          <w:color w:val="000000"/>
          <w:sz w:val="24"/>
          <w:szCs w:val="24"/>
        </w:rPr>
        <w:t xml:space="preserve">, у тому </w:t>
      </w:r>
      <w:proofErr w:type="spellStart"/>
      <w:r w:rsidRPr="009375D2">
        <w:rPr>
          <w:rFonts w:ascii="Times New Roman" w:hAnsi="Times New Roman"/>
          <w:color w:val="000000"/>
          <w:sz w:val="24"/>
          <w:szCs w:val="24"/>
        </w:rPr>
        <w:t>числі</w:t>
      </w:r>
      <w:proofErr w:type="spellEnd"/>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w:t>
      </w:r>
      <w:proofErr w:type="spellStart"/>
      <w:r w:rsidRPr="009375D2">
        <w:rPr>
          <w:rFonts w:ascii="Times New Roman" w:hAnsi="Times New Roman"/>
          <w:color w:val="000000"/>
          <w:sz w:val="24"/>
          <w:szCs w:val="24"/>
        </w:rPr>
        <w:t>разі</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якщо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учасник</w:t>
      </w:r>
      <w:proofErr w:type="spellEnd"/>
      <w:r w:rsidRPr="009375D2">
        <w:rPr>
          <w:rFonts w:ascii="Times New Roman" w:hAnsi="Times New Roman"/>
          <w:color w:val="000000"/>
          <w:sz w:val="24"/>
          <w:szCs w:val="24"/>
        </w:rPr>
        <w:t xml:space="preserve"> є </w:t>
      </w:r>
      <w:proofErr w:type="spellStart"/>
      <w:r w:rsidRPr="009375D2">
        <w:rPr>
          <w:rFonts w:ascii="Times New Roman" w:hAnsi="Times New Roman"/>
          <w:color w:val="000000"/>
          <w:sz w:val="24"/>
          <w:szCs w:val="24"/>
        </w:rPr>
        <w:t>платником</w:t>
      </w:r>
      <w:proofErr w:type="spellEnd"/>
      <w:r w:rsidRPr="009375D2">
        <w:rPr>
          <w:rFonts w:ascii="Times New Roman" w:hAnsi="Times New Roman"/>
          <w:color w:val="000000"/>
          <w:sz w:val="24"/>
          <w:szCs w:val="24"/>
        </w:rPr>
        <w:t xml:space="preserve"> ПДВ.</w:t>
      </w:r>
    </w:p>
    <w:p w14:paraId="66B4EF30" w14:textId="76B2FA53" w:rsidR="00F1272A" w:rsidRPr="009375D2" w:rsidRDefault="007066D8"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7066D8">
        <w:rPr>
          <w:rFonts w:ascii="Times New Roman" w:hAnsi="Times New Roman"/>
          <w:color w:val="000000"/>
          <w:sz w:val="24"/>
          <w:szCs w:val="24"/>
        </w:rPr>
        <w:t>Відкриті</w:t>
      </w:r>
      <w:proofErr w:type="spellEnd"/>
      <w:r w:rsidRPr="007066D8">
        <w:rPr>
          <w:rFonts w:ascii="Times New Roman" w:hAnsi="Times New Roman"/>
          <w:color w:val="000000"/>
          <w:sz w:val="24"/>
          <w:szCs w:val="24"/>
        </w:rPr>
        <w:t xml:space="preserve"> торги </w:t>
      </w:r>
      <w:proofErr w:type="spellStart"/>
      <w:r w:rsidRPr="007066D8">
        <w:rPr>
          <w:rFonts w:ascii="Times New Roman" w:hAnsi="Times New Roman"/>
          <w:color w:val="000000"/>
          <w:sz w:val="24"/>
          <w:szCs w:val="24"/>
        </w:rPr>
        <w:t>проводяться</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із</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застосуванням</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електронного</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аукціону</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відповідно</w:t>
      </w:r>
      <w:proofErr w:type="spellEnd"/>
      <w:r w:rsidRPr="007066D8">
        <w:rPr>
          <w:rFonts w:ascii="Times New Roman" w:hAnsi="Times New Roman"/>
          <w:color w:val="000000"/>
          <w:sz w:val="24"/>
          <w:szCs w:val="24"/>
        </w:rPr>
        <w:t xml:space="preserve"> до </w:t>
      </w:r>
      <w:proofErr w:type="spellStart"/>
      <w:r w:rsidRPr="007066D8">
        <w:rPr>
          <w:rFonts w:ascii="Times New Roman" w:hAnsi="Times New Roman"/>
          <w:color w:val="000000"/>
          <w:sz w:val="24"/>
          <w:szCs w:val="24"/>
        </w:rPr>
        <w:t>статті</w:t>
      </w:r>
      <w:proofErr w:type="spellEnd"/>
      <w:r w:rsidRPr="007066D8">
        <w:rPr>
          <w:rFonts w:ascii="Times New Roman" w:hAnsi="Times New Roman"/>
          <w:color w:val="000000"/>
          <w:sz w:val="24"/>
          <w:szCs w:val="24"/>
        </w:rPr>
        <w:t xml:space="preserve"> 30 Закону. </w:t>
      </w:r>
      <w:proofErr w:type="spellStart"/>
      <w:r w:rsidRPr="007066D8">
        <w:rPr>
          <w:rFonts w:ascii="Times New Roman" w:hAnsi="Times New Roman"/>
          <w:color w:val="000000"/>
          <w:sz w:val="24"/>
          <w:szCs w:val="24"/>
        </w:rPr>
        <w:t>Розмір</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мінімального</w:t>
      </w:r>
      <w:proofErr w:type="spellEnd"/>
      <w:r w:rsidRPr="007066D8">
        <w:rPr>
          <w:rFonts w:ascii="Times New Roman" w:hAnsi="Times New Roman"/>
          <w:color w:val="000000"/>
          <w:sz w:val="24"/>
          <w:szCs w:val="24"/>
        </w:rPr>
        <w:t xml:space="preserve"> кроку </w:t>
      </w:r>
      <w:proofErr w:type="spellStart"/>
      <w:r w:rsidRPr="007066D8">
        <w:rPr>
          <w:rFonts w:ascii="Times New Roman" w:hAnsi="Times New Roman"/>
          <w:color w:val="000000"/>
          <w:sz w:val="24"/>
          <w:szCs w:val="24"/>
        </w:rPr>
        <w:t>пониження</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ціни</w:t>
      </w:r>
      <w:proofErr w:type="spellEnd"/>
      <w:r w:rsidRPr="007066D8">
        <w:rPr>
          <w:rFonts w:ascii="Times New Roman" w:hAnsi="Times New Roman"/>
          <w:color w:val="000000"/>
          <w:sz w:val="24"/>
          <w:szCs w:val="24"/>
        </w:rPr>
        <w:t xml:space="preserve"> – 2%. </w:t>
      </w:r>
      <w:proofErr w:type="spellStart"/>
      <w:r w:rsidRPr="007066D8">
        <w:rPr>
          <w:rFonts w:ascii="Times New Roman" w:hAnsi="Times New Roman"/>
          <w:color w:val="000000"/>
          <w:sz w:val="24"/>
          <w:szCs w:val="24"/>
        </w:rPr>
        <w:t>Єдиним</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критерієм</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оцінки</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тендерних</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пропозицій</w:t>
      </w:r>
      <w:proofErr w:type="spellEnd"/>
      <w:r w:rsidRPr="007066D8">
        <w:rPr>
          <w:rFonts w:ascii="Times New Roman" w:hAnsi="Times New Roman"/>
          <w:color w:val="000000"/>
          <w:sz w:val="24"/>
          <w:szCs w:val="24"/>
        </w:rPr>
        <w:t xml:space="preserve"> є «</w:t>
      </w:r>
      <w:proofErr w:type="spellStart"/>
      <w:r w:rsidRPr="007066D8">
        <w:rPr>
          <w:rFonts w:ascii="Times New Roman" w:hAnsi="Times New Roman"/>
          <w:color w:val="000000"/>
          <w:sz w:val="24"/>
          <w:szCs w:val="24"/>
        </w:rPr>
        <w:t>Ціна</w:t>
      </w:r>
      <w:proofErr w:type="spellEnd"/>
      <w:proofErr w:type="gramStart"/>
      <w:r w:rsidRPr="007066D8">
        <w:rPr>
          <w:rFonts w:ascii="Times New Roman" w:hAnsi="Times New Roman"/>
          <w:color w:val="000000"/>
          <w:sz w:val="24"/>
          <w:szCs w:val="24"/>
        </w:rPr>
        <w:t>».</w:t>
      </w:r>
      <w:r w:rsidR="00F1272A" w:rsidRPr="009375D2">
        <w:rPr>
          <w:rFonts w:ascii="Times New Roman" w:hAnsi="Times New Roman"/>
          <w:color w:val="000000"/>
          <w:sz w:val="24"/>
          <w:szCs w:val="24"/>
        </w:rPr>
        <w:t>.</w:t>
      </w:r>
      <w:proofErr w:type="gramEnd"/>
      <w:r w:rsidR="00F1272A" w:rsidRPr="009375D2">
        <w:rPr>
          <w:rFonts w:ascii="Times New Roman" w:hAnsi="Times New Roman"/>
          <w:color w:val="000000"/>
          <w:sz w:val="24"/>
          <w:szCs w:val="24"/>
        </w:rPr>
        <w:t xml:space="preserve"> </w:t>
      </w:r>
      <w:r w:rsidR="00F1272A"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Якщо учасником є </w:t>
      </w:r>
      <w:proofErr w:type="spellStart"/>
      <w:r w:rsidRPr="009375D2">
        <w:rPr>
          <w:rFonts w:ascii="Times New Roman" w:hAnsi="Times New Roman"/>
          <w:color w:val="000000"/>
          <w:sz w:val="24"/>
          <w:szCs w:val="24"/>
          <w:lang w:val="uk-UA"/>
        </w:rPr>
        <w:t>неризидент</w:t>
      </w:r>
      <w:proofErr w:type="spellEnd"/>
      <w:r w:rsidRPr="009375D2">
        <w:rPr>
          <w:rFonts w:ascii="Times New Roman" w:hAnsi="Times New Roman"/>
          <w:color w:val="000000"/>
          <w:sz w:val="24"/>
          <w:szCs w:val="24"/>
          <w:lang w:val="uk-UA"/>
        </w:rPr>
        <w:t xml:space="preserve">, ціна на товари та супутні послуги повинна включати всі витрати, </w:t>
      </w:r>
      <w:proofErr w:type="spellStart"/>
      <w:r w:rsidRPr="009375D2">
        <w:rPr>
          <w:rFonts w:ascii="Times New Roman" w:hAnsi="Times New Roman"/>
          <w:color w:val="000000"/>
          <w:sz w:val="24"/>
          <w:szCs w:val="24"/>
          <w:lang w:val="uk-UA"/>
        </w:rPr>
        <w:t>податкі</w:t>
      </w:r>
      <w:proofErr w:type="spellEnd"/>
      <w:r w:rsidRPr="009375D2">
        <w:rPr>
          <w:rFonts w:ascii="Times New Roman" w:hAnsi="Times New Roman"/>
          <w:color w:val="000000"/>
          <w:sz w:val="24"/>
          <w:szCs w:val="24"/>
          <w:lang w:val="uk-UA"/>
        </w:rPr>
        <w:t xml:space="preserve">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2B3972">
      <w:headerReference w:type="default" r:id="rId16"/>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0485E" w14:textId="77777777" w:rsidR="002B3972" w:rsidRDefault="002B3972" w:rsidP="006F472E">
      <w:r>
        <w:separator/>
      </w:r>
    </w:p>
  </w:endnote>
  <w:endnote w:type="continuationSeparator" w:id="0">
    <w:p w14:paraId="02D3816F" w14:textId="77777777" w:rsidR="002B3972" w:rsidRDefault="002B3972"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ED04E" w14:textId="77777777" w:rsidR="002B3972" w:rsidRDefault="002B3972" w:rsidP="006F472E">
      <w:r>
        <w:separator/>
      </w:r>
    </w:p>
  </w:footnote>
  <w:footnote w:type="continuationSeparator" w:id="0">
    <w:p w14:paraId="27CA89F8" w14:textId="77777777" w:rsidR="002B3972" w:rsidRDefault="002B3972"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A2641B4"/>
    <w:multiLevelType w:val="multilevel"/>
    <w:tmpl w:val="0AE8E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1579628322">
    <w:abstractNumId w:val="8"/>
  </w:num>
  <w:num w:numId="2" w16cid:durableId="183596104">
    <w:abstractNumId w:val="11"/>
  </w:num>
  <w:num w:numId="3" w16cid:durableId="959338038">
    <w:abstractNumId w:val="2"/>
  </w:num>
  <w:num w:numId="4" w16cid:durableId="1007633939">
    <w:abstractNumId w:val="12"/>
  </w:num>
  <w:num w:numId="5" w16cid:durableId="1351226135">
    <w:abstractNumId w:val="5"/>
  </w:num>
  <w:num w:numId="6" w16cid:durableId="1050114212">
    <w:abstractNumId w:val="15"/>
  </w:num>
  <w:num w:numId="7" w16cid:durableId="2060202547">
    <w:abstractNumId w:val="4"/>
  </w:num>
  <w:num w:numId="8" w16cid:durableId="940063605">
    <w:abstractNumId w:val="10"/>
  </w:num>
  <w:num w:numId="9" w16cid:durableId="545989788">
    <w:abstractNumId w:val="20"/>
  </w:num>
  <w:num w:numId="10" w16cid:durableId="768163487">
    <w:abstractNumId w:val="9"/>
  </w:num>
  <w:num w:numId="11" w16cid:durableId="1682127206">
    <w:abstractNumId w:val="1"/>
  </w:num>
  <w:num w:numId="12" w16cid:durableId="264047516">
    <w:abstractNumId w:val="0"/>
  </w:num>
  <w:num w:numId="13" w16cid:durableId="1065033232">
    <w:abstractNumId w:val="3"/>
  </w:num>
  <w:num w:numId="14" w16cid:durableId="1716082629">
    <w:abstractNumId w:val="14"/>
  </w:num>
  <w:num w:numId="15" w16cid:durableId="1188717993">
    <w:abstractNumId w:val="18"/>
  </w:num>
  <w:num w:numId="16" w16cid:durableId="1454709793">
    <w:abstractNumId w:val="7"/>
  </w:num>
  <w:num w:numId="17" w16cid:durableId="1395736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9762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748499">
    <w:abstractNumId w:val="13"/>
  </w:num>
  <w:num w:numId="20" w16cid:durableId="493104874">
    <w:abstractNumId w:val="16"/>
  </w:num>
  <w:num w:numId="21" w16cid:durableId="1280840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47D8D"/>
    <w:rsid w:val="00051704"/>
    <w:rsid w:val="000523A4"/>
    <w:rsid w:val="00056179"/>
    <w:rsid w:val="00062441"/>
    <w:rsid w:val="000659AA"/>
    <w:rsid w:val="00073D47"/>
    <w:rsid w:val="00077223"/>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F83"/>
    <w:rsid w:val="0014106C"/>
    <w:rsid w:val="00142175"/>
    <w:rsid w:val="001443D2"/>
    <w:rsid w:val="00146A1D"/>
    <w:rsid w:val="001578C0"/>
    <w:rsid w:val="001611EB"/>
    <w:rsid w:val="0016283E"/>
    <w:rsid w:val="00166943"/>
    <w:rsid w:val="0017009C"/>
    <w:rsid w:val="001770DF"/>
    <w:rsid w:val="001832C7"/>
    <w:rsid w:val="00190ECB"/>
    <w:rsid w:val="00196324"/>
    <w:rsid w:val="001A081D"/>
    <w:rsid w:val="001A36ED"/>
    <w:rsid w:val="001C3FD8"/>
    <w:rsid w:val="001C4AAD"/>
    <w:rsid w:val="001C4CC2"/>
    <w:rsid w:val="001D0ED2"/>
    <w:rsid w:val="001D1022"/>
    <w:rsid w:val="001D44D2"/>
    <w:rsid w:val="001D60A5"/>
    <w:rsid w:val="001E1C55"/>
    <w:rsid w:val="001E3188"/>
    <w:rsid w:val="001F0D6F"/>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023"/>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3972"/>
    <w:rsid w:val="002B3D9C"/>
    <w:rsid w:val="002B5B8E"/>
    <w:rsid w:val="002B7499"/>
    <w:rsid w:val="002C64CE"/>
    <w:rsid w:val="002C7E31"/>
    <w:rsid w:val="002D3893"/>
    <w:rsid w:val="002D4587"/>
    <w:rsid w:val="002E052C"/>
    <w:rsid w:val="002F78D3"/>
    <w:rsid w:val="00305956"/>
    <w:rsid w:val="00306C99"/>
    <w:rsid w:val="00312244"/>
    <w:rsid w:val="00312F83"/>
    <w:rsid w:val="00317C54"/>
    <w:rsid w:val="003231E5"/>
    <w:rsid w:val="00324CD8"/>
    <w:rsid w:val="003302EF"/>
    <w:rsid w:val="003341B4"/>
    <w:rsid w:val="003375B9"/>
    <w:rsid w:val="00337B23"/>
    <w:rsid w:val="0035043E"/>
    <w:rsid w:val="0035440D"/>
    <w:rsid w:val="0035745F"/>
    <w:rsid w:val="00374224"/>
    <w:rsid w:val="00390846"/>
    <w:rsid w:val="0039686D"/>
    <w:rsid w:val="003A0C0C"/>
    <w:rsid w:val="003A4FA3"/>
    <w:rsid w:val="003A6483"/>
    <w:rsid w:val="003B53C2"/>
    <w:rsid w:val="003C2618"/>
    <w:rsid w:val="003C3E65"/>
    <w:rsid w:val="003D0EC3"/>
    <w:rsid w:val="003D3022"/>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4BC0"/>
    <w:rsid w:val="00486CBA"/>
    <w:rsid w:val="00487D21"/>
    <w:rsid w:val="00493971"/>
    <w:rsid w:val="004940E0"/>
    <w:rsid w:val="00494863"/>
    <w:rsid w:val="004A08DA"/>
    <w:rsid w:val="004A5755"/>
    <w:rsid w:val="004B1A9F"/>
    <w:rsid w:val="004B4234"/>
    <w:rsid w:val="004B4471"/>
    <w:rsid w:val="004C57CA"/>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0BDF"/>
    <w:rsid w:val="00551259"/>
    <w:rsid w:val="00553897"/>
    <w:rsid w:val="005564B0"/>
    <w:rsid w:val="005579EC"/>
    <w:rsid w:val="005618BD"/>
    <w:rsid w:val="00563E57"/>
    <w:rsid w:val="00565EFC"/>
    <w:rsid w:val="005674F2"/>
    <w:rsid w:val="005725A0"/>
    <w:rsid w:val="005773C7"/>
    <w:rsid w:val="0058046C"/>
    <w:rsid w:val="0058117B"/>
    <w:rsid w:val="005831FF"/>
    <w:rsid w:val="005859A7"/>
    <w:rsid w:val="00591B52"/>
    <w:rsid w:val="00595054"/>
    <w:rsid w:val="005A279E"/>
    <w:rsid w:val="005A59B1"/>
    <w:rsid w:val="005A63E9"/>
    <w:rsid w:val="005A6DCB"/>
    <w:rsid w:val="005B29EF"/>
    <w:rsid w:val="005B5D3E"/>
    <w:rsid w:val="005C0D54"/>
    <w:rsid w:val="005D1303"/>
    <w:rsid w:val="005D4FF0"/>
    <w:rsid w:val="005E2B23"/>
    <w:rsid w:val="005F5E63"/>
    <w:rsid w:val="00600470"/>
    <w:rsid w:val="00600732"/>
    <w:rsid w:val="006009EF"/>
    <w:rsid w:val="006027DE"/>
    <w:rsid w:val="00604BF0"/>
    <w:rsid w:val="00606533"/>
    <w:rsid w:val="00607575"/>
    <w:rsid w:val="00620EFD"/>
    <w:rsid w:val="00630F90"/>
    <w:rsid w:val="00633F32"/>
    <w:rsid w:val="00644314"/>
    <w:rsid w:val="00653CA7"/>
    <w:rsid w:val="00653EF1"/>
    <w:rsid w:val="00654C34"/>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2F5F"/>
    <w:rsid w:val="0070531C"/>
    <w:rsid w:val="007062A2"/>
    <w:rsid w:val="007066D8"/>
    <w:rsid w:val="00713A83"/>
    <w:rsid w:val="0073302E"/>
    <w:rsid w:val="007345B8"/>
    <w:rsid w:val="00740000"/>
    <w:rsid w:val="00740FBE"/>
    <w:rsid w:val="00742DB8"/>
    <w:rsid w:val="00750C41"/>
    <w:rsid w:val="00750F58"/>
    <w:rsid w:val="00757BA0"/>
    <w:rsid w:val="00760B3C"/>
    <w:rsid w:val="00761D62"/>
    <w:rsid w:val="00764BB9"/>
    <w:rsid w:val="00773C37"/>
    <w:rsid w:val="00786C7B"/>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26A5"/>
    <w:rsid w:val="007E3541"/>
    <w:rsid w:val="007E7CFB"/>
    <w:rsid w:val="007F1830"/>
    <w:rsid w:val="007F24CB"/>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C73E6"/>
    <w:rsid w:val="008D55A4"/>
    <w:rsid w:val="008E468C"/>
    <w:rsid w:val="008E6C6B"/>
    <w:rsid w:val="008F13D3"/>
    <w:rsid w:val="009001A1"/>
    <w:rsid w:val="00907875"/>
    <w:rsid w:val="00911B7E"/>
    <w:rsid w:val="009129A2"/>
    <w:rsid w:val="00913B30"/>
    <w:rsid w:val="00913D44"/>
    <w:rsid w:val="009225B4"/>
    <w:rsid w:val="00933F11"/>
    <w:rsid w:val="00936DEB"/>
    <w:rsid w:val="009375D2"/>
    <w:rsid w:val="00937AEB"/>
    <w:rsid w:val="009561DD"/>
    <w:rsid w:val="009612B7"/>
    <w:rsid w:val="00961A0E"/>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401C"/>
    <w:rsid w:val="00A35DF7"/>
    <w:rsid w:val="00A40A7A"/>
    <w:rsid w:val="00A4361D"/>
    <w:rsid w:val="00A474A0"/>
    <w:rsid w:val="00A51196"/>
    <w:rsid w:val="00A5399A"/>
    <w:rsid w:val="00A61BCB"/>
    <w:rsid w:val="00A64BAE"/>
    <w:rsid w:val="00A77503"/>
    <w:rsid w:val="00A91991"/>
    <w:rsid w:val="00A91FB1"/>
    <w:rsid w:val="00A97B62"/>
    <w:rsid w:val="00AA4D21"/>
    <w:rsid w:val="00AB0D7B"/>
    <w:rsid w:val="00AB20E4"/>
    <w:rsid w:val="00AB32F0"/>
    <w:rsid w:val="00AB4309"/>
    <w:rsid w:val="00AB65BF"/>
    <w:rsid w:val="00AC33FA"/>
    <w:rsid w:val="00AC5C16"/>
    <w:rsid w:val="00AD3E93"/>
    <w:rsid w:val="00AD5BB3"/>
    <w:rsid w:val="00AF3276"/>
    <w:rsid w:val="00AF5715"/>
    <w:rsid w:val="00AF67ED"/>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373B"/>
    <w:rsid w:val="00BA4484"/>
    <w:rsid w:val="00BA5DF0"/>
    <w:rsid w:val="00BB0473"/>
    <w:rsid w:val="00BC6D62"/>
    <w:rsid w:val="00BC7878"/>
    <w:rsid w:val="00BD5838"/>
    <w:rsid w:val="00BF2295"/>
    <w:rsid w:val="00BF426B"/>
    <w:rsid w:val="00C00981"/>
    <w:rsid w:val="00C00CAB"/>
    <w:rsid w:val="00C01FB8"/>
    <w:rsid w:val="00C10B8E"/>
    <w:rsid w:val="00C118BF"/>
    <w:rsid w:val="00C159D9"/>
    <w:rsid w:val="00C16386"/>
    <w:rsid w:val="00C221DF"/>
    <w:rsid w:val="00C23A1D"/>
    <w:rsid w:val="00C348C8"/>
    <w:rsid w:val="00C4254A"/>
    <w:rsid w:val="00C43B96"/>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F1C"/>
    <w:rsid w:val="00D035B8"/>
    <w:rsid w:val="00D04201"/>
    <w:rsid w:val="00D14111"/>
    <w:rsid w:val="00D14DC1"/>
    <w:rsid w:val="00D22B4E"/>
    <w:rsid w:val="00D345AF"/>
    <w:rsid w:val="00D36904"/>
    <w:rsid w:val="00D40F38"/>
    <w:rsid w:val="00D43273"/>
    <w:rsid w:val="00D4656B"/>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D1FEB"/>
    <w:rsid w:val="00DD3199"/>
    <w:rsid w:val="00DD4A95"/>
    <w:rsid w:val="00DD738A"/>
    <w:rsid w:val="00DE40D3"/>
    <w:rsid w:val="00DE7294"/>
    <w:rsid w:val="00DF0DB9"/>
    <w:rsid w:val="00DF3391"/>
    <w:rsid w:val="00DF3936"/>
    <w:rsid w:val="00E102C3"/>
    <w:rsid w:val="00E11020"/>
    <w:rsid w:val="00E12724"/>
    <w:rsid w:val="00E13A9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008C"/>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57B2"/>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 w:type="table" w:customStyle="1" w:styleId="25">
    <w:name w:val="Сетка таблицы2"/>
    <w:basedOn w:val="a1"/>
    <w:next w:val="aa"/>
    <w:uiPriority w:val="39"/>
    <w:rsid w:val="00E13A94"/>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030597918">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zorro.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mailto:vitaly_cpmsd2@ukr.net" TargetMode="External"/><Relationship Id="rId10" Type="http://schemas.openxmlformats.org/officeDocument/2006/relationships/hyperlink" Target="mailto:sekretar_kadry@ukr.net" TargetMode="Externa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48</Pages>
  <Words>19624</Words>
  <Characters>111857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46</cp:revision>
  <cp:lastPrinted>2020-12-28T10:16:00Z</cp:lastPrinted>
  <dcterms:created xsi:type="dcterms:W3CDTF">2021-11-23T09:20:00Z</dcterms:created>
  <dcterms:modified xsi:type="dcterms:W3CDTF">2024-02-11T21:15:00Z</dcterms:modified>
</cp:coreProperties>
</file>