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0"/>
        <w:spacing w:before="258" w:line="274" w:lineRule="exact"/>
        <w:ind w:left="0" w:right="106"/>
        <w:jc w:val="center"/>
        <w:rPr>
          <w:lang w:val="uk-UA"/>
        </w:rPr>
      </w:pPr>
      <w:r>
        <w:rPr>
          <w:sz w:val="28"/>
          <w:szCs w:val="28"/>
          <w:lang w:val="uk-UA"/>
        </w:rPr>
        <w:t>Рівненський міський центр комплексної реабілітації осіб та дітей з інвалідністю з порушенням опорно-рухового апарату «Крок»</w:t>
      </w:r>
    </w:p>
    <w:p>
      <w:pPr>
        <w:pStyle w:val="110"/>
        <w:spacing w:before="258" w:line="274" w:lineRule="exact"/>
        <w:ind w:left="0" w:right="106"/>
        <w:jc w:val="right"/>
        <w:rPr>
          <w:lang w:val="uk-UA"/>
        </w:rPr>
      </w:pPr>
    </w:p>
    <w:p>
      <w:pPr>
        <w:pStyle w:val="110"/>
        <w:spacing w:before="258" w:line="274" w:lineRule="exact"/>
        <w:ind w:left="0" w:right="106"/>
        <w:jc w:val="right"/>
        <w:rPr>
          <w:lang w:val="uk-UA"/>
        </w:rPr>
      </w:pPr>
    </w:p>
    <w:p>
      <w:pPr>
        <w:shd w:val="clear" w:color="auto" w:fill="FFFFFF"/>
        <w:ind w:left="5670"/>
        <w:outlineLvl w:val="0"/>
        <w:rPr>
          <w:rFonts w:ascii="Times New Roman" w:eastAsia="Arial" w:hAnsi="Times New Roman"/>
        </w:rPr>
      </w:pPr>
      <w:r>
        <w:rPr>
          <w:rFonts w:ascii="Times New Roman" w:eastAsia="Arial" w:hAnsi="Times New Roman"/>
        </w:rPr>
        <w:t>ЗАТВЕРДЖЕНО:</w:t>
      </w:r>
    </w:p>
    <w:p>
      <w:pPr>
        <w:shd w:val="clear" w:color="auto" w:fill="FFFFFF"/>
        <w:ind w:left="5670"/>
        <w:outlineLvl w:val="0"/>
        <w:rPr>
          <w:rFonts w:ascii="Times New Roman" w:hAnsi="Times New Roman"/>
        </w:rPr>
      </w:pPr>
      <w:r>
        <w:rPr>
          <w:rFonts w:ascii="Times New Roman" w:hAnsi="Times New Roman"/>
        </w:rPr>
        <w:t>Рішення уповноваженої особи</w:t>
      </w:r>
    </w:p>
    <w:p>
      <w:pPr>
        <w:shd w:val="clear" w:color="auto" w:fill="FFFFFF"/>
        <w:ind w:left="5670"/>
        <w:outlineLvl w:val="0"/>
        <w:rPr>
          <w:rFonts w:ascii="Times New Roman" w:hAnsi="Times New Roman"/>
        </w:rPr>
      </w:pPr>
      <w:r>
        <w:rPr>
          <w:rFonts w:ascii="Times New Roman" w:hAnsi="Times New Roman"/>
        </w:rPr>
        <w:t>Рівненського міського центру комплексної реабілітації осіб та дітей з інвалідністю з порушенням опорно-рухового апарату «Крок»</w:t>
      </w:r>
    </w:p>
    <w:p>
      <w:pPr>
        <w:shd w:val="clear" w:color="auto" w:fill="FFFFFF"/>
        <w:ind w:left="5670"/>
        <w:outlineLvl w:val="0"/>
        <w:rPr>
          <w:rFonts w:ascii="Times New Roman" w:hAnsi="Times New Roman"/>
        </w:rPr>
      </w:pPr>
      <w:r>
        <w:rPr>
          <w:rFonts w:ascii="Times New Roman" w:hAnsi="Times New Roman"/>
        </w:rPr>
        <w:t>від  13.11</w:t>
      </w:r>
      <w:r>
        <w:rPr>
          <w:rFonts w:ascii="Times New Roman" w:hAnsi="Times New Roman"/>
        </w:rPr>
        <w:t>. 2023</w:t>
      </w:r>
    </w:p>
    <w:p>
      <w:pPr>
        <w:shd w:val="clear" w:color="auto" w:fill="FFFFFF"/>
        <w:ind w:left="5670"/>
        <w:rPr>
          <w:rFonts w:ascii="Times New Roman" w:hAnsi="Times New Roman"/>
          <w:b/>
        </w:rPr>
      </w:pPr>
    </w:p>
    <w:p>
      <w:pPr>
        <w:shd w:val="clear" w:color="auto" w:fill="FFFFFF"/>
        <w:ind w:left="5670"/>
        <w:rPr>
          <w:rFonts w:ascii="Times New Roman" w:hAnsi="Times New Roman"/>
        </w:rPr>
      </w:pPr>
      <w:r>
        <w:rPr>
          <w:rFonts w:ascii="Times New Roman" w:hAnsi="Times New Roman"/>
          <w:b/>
        </w:rPr>
        <w:t>_____</w:t>
      </w:r>
      <w:r>
        <w:rPr>
          <w:rFonts w:ascii="Times New Roman" w:hAnsi="Times New Roman"/>
          <w:i/>
          <w:u w:val="single"/>
        </w:rPr>
        <w:t>КЕП</w:t>
      </w:r>
      <w:r>
        <w:rPr>
          <w:rFonts w:ascii="Times New Roman" w:hAnsi="Times New Roman"/>
          <w:b/>
        </w:rPr>
        <w:t xml:space="preserve">______ </w:t>
      </w:r>
      <w:r>
        <w:rPr>
          <w:rFonts w:ascii="Times New Roman" w:hAnsi="Times New Roman"/>
        </w:rPr>
        <w:t>Лариса МУЗИЧКО</w:t>
      </w:r>
    </w:p>
    <w:p>
      <w:pPr>
        <w:pStyle w:val="a6"/>
        <w:spacing w:line="276" w:lineRule="auto"/>
        <w:rPr>
          <w:rFonts w:ascii="Times New Roman" w:hAnsi="Times New Roman" w:cs="Times New Roman"/>
          <w:sz w:val="22"/>
        </w:rPr>
      </w:pPr>
    </w:p>
    <w:p>
      <w:pPr>
        <w:spacing w:after="0" w:line="240" w:lineRule="auto"/>
        <w:ind w:firstLine="284"/>
        <w:jc w:val="center"/>
        <w:rPr>
          <w:rFonts w:ascii="Times New Roman" w:eastAsia="Times New Roman CYR" w:hAnsi="Times New Roman"/>
          <w:b/>
          <w:bCs/>
          <w:lang w:bidi="ru-RU"/>
        </w:rPr>
      </w:pPr>
      <w:r>
        <w:rPr>
          <w:rFonts w:ascii="Times New Roman" w:hAnsi="Times New Roman"/>
          <w:b/>
          <w:bCs/>
          <w:color w:val="000000"/>
          <w:sz w:val="28"/>
          <w:szCs w:val="28"/>
          <w:lang w:eastAsia="ru-RU"/>
        </w:rPr>
        <w:tab/>
      </w:r>
    </w:p>
    <w:p>
      <w:pPr>
        <w:tabs>
          <w:tab w:val="left" w:pos="3495"/>
        </w:tabs>
        <w:spacing w:after="0" w:line="240" w:lineRule="auto"/>
        <w:ind w:firstLine="284"/>
        <w:rPr>
          <w:rFonts w:ascii="Times New Roman" w:hAnsi="Times New Roman"/>
          <w:b/>
          <w:bCs/>
          <w:color w:val="000000"/>
          <w:sz w:val="28"/>
          <w:szCs w:val="28"/>
          <w:lang w:eastAsia="ru-RU"/>
        </w:rPr>
      </w:pPr>
    </w:p>
    <w:p>
      <w:pPr>
        <w:tabs>
          <w:tab w:val="left" w:pos="3495"/>
        </w:tabs>
        <w:spacing w:after="0" w:line="240" w:lineRule="auto"/>
        <w:ind w:firstLine="284"/>
        <w:rPr>
          <w:rFonts w:ascii="Times New Roman" w:hAnsi="Times New Roman"/>
          <w:b/>
          <w:bCs/>
          <w:color w:val="000000"/>
          <w:sz w:val="28"/>
          <w:szCs w:val="28"/>
          <w:lang w:eastAsia="ru-RU"/>
        </w:rPr>
      </w:pPr>
    </w:p>
    <w:p>
      <w:pPr>
        <w:tabs>
          <w:tab w:val="left" w:pos="3495"/>
        </w:tabs>
        <w:spacing w:after="0" w:line="240" w:lineRule="auto"/>
        <w:ind w:firstLine="284"/>
        <w:rPr>
          <w:rFonts w:ascii="Times New Roman" w:hAnsi="Times New Roman"/>
          <w:b/>
          <w:bCs/>
          <w:color w:val="000000"/>
          <w:sz w:val="28"/>
          <w:szCs w:val="28"/>
          <w:lang w:eastAsia="ru-RU"/>
        </w:rPr>
      </w:pPr>
    </w:p>
    <w:p>
      <w:pPr>
        <w:spacing w:after="0" w:line="240" w:lineRule="auto"/>
        <w:ind w:firstLine="284"/>
        <w:rPr>
          <w:rFonts w:ascii="Times New Roman" w:hAnsi="Times New Roman"/>
          <w:b/>
          <w:bCs/>
          <w:color w:val="000000"/>
          <w:sz w:val="28"/>
          <w:szCs w:val="28"/>
          <w:lang w:eastAsia="ru-RU"/>
        </w:rPr>
      </w:pPr>
    </w:p>
    <w:p>
      <w:pPr>
        <w:spacing w:after="0" w:line="240" w:lineRule="auto"/>
        <w:ind w:firstLine="284"/>
        <w:rPr>
          <w:rFonts w:ascii="Times New Roman" w:hAnsi="Times New Roman"/>
          <w:b/>
          <w:bCs/>
          <w:color w:val="000000"/>
          <w:sz w:val="28"/>
          <w:szCs w:val="28"/>
          <w:lang w:eastAsia="ru-RU"/>
        </w:rPr>
      </w:pPr>
    </w:p>
    <w:p>
      <w:pPr>
        <w:spacing w:after="0" w:line="240" w:lineRule="auto"/>
        <w:ind w:firstLine="284"/>
        <w:rPr>
          <w:rFonts w:ascii="Times New Roman" w:hAnsi="Times New Roman"/>
          <w:b/>
          <w:bCs/>
          <w:color w:val="000000"/>
          <w:sz w:val="28"/>
          <w:szCs w:val="28"/>
          <w:lang w:eastAsia="ru-RU"/>
        </w:rPr>
      </w:pPr>
    </w:p>
    <w:p>
      <w:pPr>
        <w:spacing w:after="0" w:line="240" w:lineRule="auto"/>
        <w:ind w:firstLine="284"/>
        <w:jc w:val="center"/>
        <w:rPr>
          <w:rFonts w:ascii="Times New Roman" w:hAnsi="Times New Roman"/>
          <w:b/>
          <w:color w:val="000000"/>
          <w:sz w:val="52"/>
          <w:szCs w:val="52"/>
          <w:lang w:eastAsia="ru-RU"/>
        </w:rPr>
      </w:pPr>
      <w:r>
        <w:rPr>
          <w:rFonts w:ascii="Times New Roman" w:hAnsi="Times New Roman"/>
          <w:b/>
          <w:color w:val="000000"/>
          <w:sz w:val="52"/>
          <w:szCs w:val="52"/>
          <w:lang w:eastAsia="ru-RU"/>
        </w:rPr>
        <w:t>ТЕНДЕРНА ДОКУМЕНТАЦІЯ</w:t>
      </w:r>
    </w:p>
    <w:p>
      <w:pPr>
        <w:spacing w:after="0" w:line="240" w:lineRule="auto"/>
        <w:ind w:firstLine="284"/>
        <w:jc w:val="center"/>
        <w:rPr>
          <w:rFonts w:ascii="Times New Roman" w:hAnsi="Times New Roman"/>
          <w:b/>
          <w:bCs/>
          <w:color w:val="000000"/>
          <w:sz w:val="28"/>
          <w:szCs w:val="28"/>
          <w:lang w:eastAsia="ru-RU"/>
        </w:rPr>
      </w:pPr>
      <w:r>
        <w:rPr>
          <w:rFonts w:ascii="Times New Roman" w:hAnsi="Times New Roman"/>
          <w:b/>
          <w:color w:val="000000"/>
          <w:sz w:val="32"/>
          <w:szCs w:val="24"/>
          <w:lang w:eastAsia="ru-RU"/>
        </w:rPr>
        <w:t xml:space="preserve"> (Процедура закупівлі – відкриті торги з особливостями)</w:t>
      </w:r>
    </w:p>
    <w:p>
      <w:pPr>
        <w:spacing w:after="0" w:line="240" w:lineRule="auto"/>
        <w:ind w:firstLine="284"/>
        <w:rPr>
          <w:rFonts w:ascii="Times New Roman" w:hAnsi="Times New Roman"/>
          <w:b/>
          <w:color w:val="000000"/>
          <w:sz w:val="24"/>
          <w:szCs w:val="24"/>
          <w:lang w:eastAsia="ru-RU"/>
        </w:rPr>
      </w:pPr>
    </w:p>
    <w:p>
      <w:pPr>
        <w:spacing w:after="0" w:line="240" w:lineRule="auto"/>
        <w:ind w:firstLine="284"/>
        <w:jc w:val="center"/>
        <w:rPr>
          <w:rFonts w:ascii="Times New Roman" w:hAnsi="Times New Roman"/>
          <w:bCs/>
          <w:i/>
          <w:color w:val="000000"/>
          <w:sz w:val="28"/>
          <w:szCs w:val="28"/>
          <w:lang w:eastAsia="uk-UA"/>
        </w:rPr>
      </w:pPr>
    </w:p>
    <w:p>
      <w:pPr>
        <w:spacing w:after="0" w:line="240" w:lineRule="auto"/>
        <w:rPr>
          <w:rFonts w:ascii="Times New Roman" w:hAnsi="Times New Roman"/>
          <w:b/>
          <w:bCs/>
          <w:color w:val="000000"/>
          <w:sz w:val="28"/>
          <w:szCs w:val="28"/>
          <w:lang w:eastAsia="ru-RU"/>
        </w:rPr>
      </w:pPr>
    </w:p>
    <w:p>
      <w:pPr>
        <w:tabs>
          <w:tab w:val="left" w:pos="2200"/>
        </w:tabs>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Предмет закупівлі: </w:t>
      </w:r>
    </w:p>
    <w:p>
      <w:pPr>
        <w:pStyle w:val="tbl-txt"/>
        <w:spacing w:before="0" w:beforeAutospacing="0" w:after="0" w:afterAutospacing="0"/>
        <w:ind w:firstLine="284"/>
        <w:jc w:val="center"/>
      </w:pPr>
      <w:r>
        <w:rPr>
          <w:color w:val="000000"/>
        </w:rPr>
        <w:t xml:space="preserve"> </w:t>
      </w:r>
      <w:r>
        <w:rPr>
          <w:color w:val="202124"/>
          <w:sz w:val="30"/>
          <w:szCs w:val="30"/>
          <w:shd w:val="clear" w:color="auto" w:fill="FFFFFF"/>
        </w:rPr>
        <w:t>код ДК 021:2015: </w:t>
      </w:r>
      <w:r>
        <w:rPr>
          <w:color w:val="040C28"/>
          <w:sz w:val="30"/>
          <w:szCs w:val="30"/>
        </w:rPr>
        <w:t>30230000-0</w:t>
      </w:r>
      <w:r>
        <w:rPr>
          <w:color w:val="202124"/>
          <w:sz w:val="30"/>
          <w:szCs w:val="30"/>
          <w:shd w:val="clear" w:color="auto" w:fill="FFFFFF"/>
        </w:rPr>
        <w:t> — Комп'ютерне обладнання</w:t>
      </w:r>
    </w:p>
    <w:p>
      <w:pPr>
        <w:widowControl w:val="0"/>
        <w:autoSpaceDE w:val="0"/>
        <w:autoSpaceDN w:val="0"/>
        <w:adjustRightInd w:val="0"/>
        <w:spacing w:after="0" w:line="240" w:lineRule="auto"/>
        <w:ind w:firstLine="284"/>
        <w:jc w:val="center"/>
        <w:rPr>
          <w:rFonts w:ascii="Times New Roman" w:hAnsi="Times New Roman"/>
          <w:color w:val="000000"/>
          <w:sz w:val="24"/>
          <w:szCs w:val="24"/>
        </w:rPr>
      </w:pPr>
    </w:p>
    <w:p>
      <w:pPr>
        <w:widowControl w:val="0"/>
        <w:autoSpaceDE w:val="0"/>
        <w:autoSpaceDN w:val="0"/>
        <w:adjustRightInd w:val="0"/>
        <w:spacing w:after="0" w:line="240" w:lineRule="auto"/>
        <w:ind w:firstLine="284"/>
        <w:jc w:val="center"/>
        <w:rPr>
          <w:rFonts w:ascii="Times New Roman" w:hAnsi="Times New Roman"/>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м. Рівне</w:t>
      </w: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hAnsi="Times New Roman"/>
          <w:b/>
          <w:bCs/>
          <w:color w:val="000000"/>
          <w:lang w:eastAsia="ru-RU"/>
        </w:rPr>
      </w:pPr>
      <w:r>
        <w:rPr>
          <w:rFonts w:ascii="Times New Roman" w:eastAsia="Times New Roman" w:hAnsi="Times New Roman"/>
          <w:b/>
          <w:color w:val="000000"/>
          <w:sz w:val="24"/>
          <w:szCs w:val="24"/>
        </w:rPr>
        <w:t>ІНСТРУКЦІІ</w:t>
      </w:r>
    </w:p>
    <w:p>
      <w:pPr>
        <w:spacing w:after="0" w:line="240" w:lineRule="auto"/>
        <w:ind w:firstLine="284"/>
        <w:jc w:val="center"/>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rPr>
        <w:t xml:space="preserve">        УЧАСНИКАМ ВІДКРИТИХ ТОРГІВ З ОСОБЛИВОСТЯМИ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6256"/>
      </w:tblGrid>
      <w:tr>
        <w:trPr>
          <w:trHeight w:val="567"/>
        </w:trPr>
        <w:tc>
          <w:tcPr>
            <w:tcW w:w="5000" w:type="pct"/>
            <w:gridSpan w:val="2"/>
            <w:tcBorders>
              <w:top w:val="single" w:sz="4" w:space="0" w:color="auto"/>
              <w:left w:val="single" w:sz="4" w:space="0" w:color="auto"/>
              <w:bottom w:val="single" w:sz="4" w:space="0" w:color="auto"/>
              <w:right w:val="single" w:sz="4" w:space="0" w:color="auto"/>
            </w:tcBorders>
            <w:hideMark/>
          </w:tcPr>
          <w:p>
            <w:pPr>
              <w:keepNext/>
              <w:spacing w:after="0" w:line="240" w:lineRule="auto"/>
              <w:jc w:val="center"/>
              <w:outlineLvl w:val="0"/>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Розділ І. Загальні положення</w:t>
            </w:r>
          </w:p>
        </w:tc>
      </w:tr>
      <w:tr>
        <w:trPr>
          <w:trHeight w:val="21"/>
        </w:trPr>
        <w:tc>
          <w:tcPr>
            <w:tcW w:w="1826" w:type="pct"/>
            <w:tcBorders>
              <w:top w:val="single" w:sz="4" w:space="0" w:color="auto"/>
              <w:left w:val="single" w:sz="4" w:space="0" w:color="auto"/>
              <w:bottom w:val="single" w:sz="4" w:space="0" w:color="auto"/>
              <w:right w:val="single" w:sz="4" w:space="0" w:color="auto"/>
            </w:tcBorders>
            <w:hideMark/>
          </w:tcPr>
          <w:p>
            <w:pPr>
              <w:spacing w:after="0" w:line="240" w:lineRule="auto"/>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 xml:space="preserve">1.1. Терміни, які вживаються в тендерній документації  </w:t>
            </w:r>
          </w:p>
        </w:tc>
        <w:tc>
          <w:tcPr>
            <w:tcW w:w="3174" w:type="pct"/>
            <w:tcBorders>
              <w:top w:val="single" w:sz="4" w:space="0" w:color="auto"/>
              <w:left w:val="single" w:sz="4" w:space="0" w:color="auto"/>
              <w:bottom w:val="single" w:sz="4" w:space="0" w:color="auto"/>
              <w:right w:val="single" w:sz="4" w:space="0" w:color="auto"/>
            </w:tcBorders>
            <w:hideMark/>
          </w:tcPr>
          <w:p>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Тендерна документація розроблена на виконання вимог Закону України «Про публічні закупі</w:t>
            </w:r>
            <w:proofErr w:type="gramStart"/>
            <w:r>
              <w:rPr>
                <w:rFonts w:ascii="Times New Roman" w:hAnsi="Times New Roman"/>
                <w:color w:val="000000"/>
                <w:sz w:val="24"/>
                <w:szCs w:val="24"/>
                <w:lang w:val="ru-RU" w:eastAsia="ru-RU"/>
              </w:rPr>
              <w:t>вл</w:t>
            </w:r>
            <w:proofErr w:type="gramEnd"/>
            <w:r>
              <w:rPr>
                <w:rFonts w:ascii="Times New Roman" w:hAnsi="Times New Roman"/>
                <w:color w:val="000000"/>
                <w:sz w:val="24"/>
                <w:szCs w:val="24"/>
                <w:lang w:val="ru-RU" w:eastAsia="ru-RU"/>
              </w:rPr>
              <w:t>і» № 922-VIII від 25.12.2015 (далі – Закон) постанови Кабінету Міністрів України від 12 жовтня 2022 року № 1178 «Особливості здійснення публічних закупівель,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roofErr w:type="gramStart"/>
            <w:r>
              <w:rPr>
                <w:rFonts w:ascii="Times New Roman" w:hAnsi="Times New Roman"/>
                <w:color w:val="000000"/>
                <w:sz w:val="24"/>
                <w:szCs w:val="24"/>
                <w:lang w:val="ru-RU" w:eastAsia="ru-RU"/>
              </w:rPr>
              <w:t>»(</w:t>
            </w:r>
            <w:proofErr w:type="gramEnd"/>
            <w:r>
              <w:rPr>
                <w:rFonts w:ascii="Times New Roman" w:hAnsi="Times New Roman"/>
                <w:color w:val="000000"/>
                <w:sz w:val="24"/>
                <w:szCs w:val="24"/>
                <w:lang w:val="ru-RU" w:eastAsia="ru-RU"/>
              </w:rPr>
              <w:t xml:space="preserve"> далі «Особливості») .  Терміни, які використовуються в цій тендерній документації, вживаються в значеннях, визначених Законом.</w:t>
            </w:r>
          </w:p>
        </w:tc>
      </w:tr>
      <w:tr>
        <w:trPr>
          <w:trHeight w:val="283"/>
        </w:trPr>
        <w:tc>
          <w:tcPr>
            <w:tcW w:w="5000" w:type="pct"/>
            <w:gridSpan w:val="2"/>
            <w:tcBorders>
              <w:top w:val="single" w:sz="4" w:space="0" w:color="auto"/>
              <w:left w:val="single" w:sz="4" w:space="0" w:color="auto"/>
              <w:bottom w:val="single" w:sz="4" w:space="0" w:color="auto"/>
              <w:right w:val="single" w:sz="4" w:space="0" w:color="auto"/>
            </w:tcBorders>
            <w:hideMark/>
          </w:tcPr>
          <w:p>
            <w:pPr>
              <w:spacing w:after="0" w:line="240" w:lineRule="auto"/>
              <w:rPr>
                <w:rFonts w:ascii="Times New Roman" w:hAnsi="Times New Roman"/>
                <w:b/>
                <w:color w:val="000000"/>
                <w:sz w:val="24"/>
                <w:szCs w:val="24"/>
                <w:lang w:val="ru-RU" w:eastAsia="ru-RU"/>
              </w:rPr>
            </w:pPr>
            <w:r>
              <w:rPr>
                <w:rFonts w:ascii="Times New Roman" w:eastAsia="Times New Roman" w:hAnsi="Times New Roman"/>
                <w:b/>
                <w:color w:val="000000"/>
                <w:sz w:val="24"/>
                <w:szCs w:val="24"/>
                <w:lang w:val="ru-RU"/>
              </w:rPr>
              <w:t>1.2. Інформація про замовника торгі</w:t>
            </w:r>
            <w:proofErr w:type="gramStart"/>
            <w:r>
              <w:rPr>
                <w:rFonts w:ascii="Times New Roman" w:eastAsia="Times New Roman" w:hAnsi="Times New Roman"/>
                <w:b/>
                <w:color w:val="000000"/>
                <w:sz w:val="24"/>
                <w:szCs w:val="24"/>
                <w:lang w:val="ru-RU"/>
              </w:rPr>
              <w:t>в</w:t>
            </w:r>
            <w:proofErr w:type="gramEnd"/>
          </w:p>
        </w:tc>
      </w:tr>
      <w:tr>
        <w:trPr>
          <w:trHeight w:val="21"/>
        </w:trPr>
        <w:tc>
          <w:tcPr>
            <w:tcW w:w="1826" w:type="pct"/>
            <w:tcBorders>
              <w:top w:val="nil"/>
              <w:left w:val="single" w:sz="4" w:space="0" w:color="auto"/>
              <w:bottom w:val="dashed" w:sz="8" w:space="0" w:color="auto"/>
              <w:right w:val="single" w:sz="4" w:space="0" w:color="auto"/>
            </w:tcBorders>
            <w:hideMark/>
          </w:tcPr>
          <w:p>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1.2.1. повне найменування</w:t>
            </w:r>
          </w:p>
        </w:tc>
        <w:tc>
          <w:tcPr>
            <w:tcW w:w="3174" w:type="pct"/>
            <w:tcBorders>
              <w:top w:val="nil"/>
              <w:left w:val="single" w:sz="4" w:space="0" w:color="auto"/>
              <w:bottom w:val="dashed" w:sz="8" w:space="0" w:color="auto"/>
              <w:right w:val="single" w:sz="4" w:space="0" w:color="auto"/>
            </w:tcBorders>
            <w:hideMark/>
          </w:tcPr>
          <w:p>
            <w:pPr>
              <w:pStyle w:val="a6"/>
              <w:spacing w:after="0" w:line="276" w:lineRule="auto"/>
              <w:contextualSpacing/>
              <w:jc w:val="both"/>
              <w:rPr>
                <w:rFonts w:ascii="Times New Roman" w:hAnsi="Times New Roman" w:cs="Times New Roman"/>
                <w:lang w:val="ru-RU"/>
              </w:rPr>
            </w:pPr>
            <w:r>
              <w:rPr>
                <w:rFonts w:ascii="Times New Roman" w:hAnsi="Times New Roman" w:cs="Times New Roman"/>
              </w:rPr>
              <w:t>Рівненський міський центр комплексної реабілітації осіб та дітей з інвалідністю з порушенням опорно-рухового апарату «Крок» (далі – Замовник)</w:t>
            </w:r>
          </w:p>
          <w:p>
            <w:pPr>
              <w:widowControl w:val="0"/>
              <w:suppressLineNumbers/>
              <w:suppressAutoHyphens/>
              <w:autoSpaceDE w:val="0"/>
              <w:adjustRightInd w:val="0"/>
              <w:snapToGrid w:val="0"/>
              <w:spacing w:after="0" w:line="240" w:lineRule="auto"/>
              <w:rPr>
                <w:rFonts w:ascii="Times New Roman" w:hAnsi="Times New Roman"/>
                <w:bCs/>
                <w:noProof/>
                <w:color w:val="000000"/>
                <w:sz w:val="24"/>
                <w:szCs w:val="24"/>
                <w:lang w:val="ru-RU" w:eastAsia="uk-UA"/>
              </w:rPr>
            </w:pPr>
            <w:r>
              <w:rPr>
                <w:rFonts w:ascii="Times New Roman" w:hAnsi="Times New Roman"/>
                <w:lang w:val="ru-RU"/>
              </w:rPr>
              <w:t>Код ЄДРПОУ 22561130</w:t>
            </w:r>
          </w:p>
        </w:tc>
      </w:tr>
      <w:tr>
        <w:trPr>
          <w:trHeight w:val="294"/>
        </w:trPr>
        <w:tc>
          <w:tcPr>
            <w:tcW w:w="1826" w:type="pct"/>
            <w:tcBorders>
              <w:top w:val="dashed" w:sz="8" w:space="0" w:color="auto"/>
              <w:left w:val="single" w:sz="4" w:space="0" w:color="auto"/>
              <w:bottom w:val="dashed" w:sz="8" w:space="0" w:color="auto"/>
              <w:right w:val="single" w:sz="4" w:space="0" w:color="auto"/>
            </w:tcBorders>
            <w:hideMark/>
          </w:tcPr>
          <w:p>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1.2.2. місцезнаходження </w:t>
            </w:r>
          </w:p>
        </w:tc>
        <w:tc>
          <w:tcPr>
            <w:tcW w:w="3174" w:type="pct"/>
            <w:tcBorders>
              <w:top w:val="dashed" w:sz="8" w:space="0" w:color="auto"/>
              <w:left w:val="single" w:sz="4" w:space="0" w:color="auto"/>
              <w:bottom w:val="dashed" w:sz="8"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color w:val="000000"/>
                <w:sz w:val="24"/>
                <w:szCs w:val="24"/>
                <w:lang w:val="ru-RU" w:eastAsia="ru-RU"/>
              </w:rPr>
            </w:pPr>
            <w:r>
              <w:rPr>
                <w:rFonts w:ascii="Times New Roman" w:hAnsi="Times New Roman"/>
                <w:color w:val="121212"/>
                <w:sz w:val="24"/>
                <w:szCs w:val="24"/>
                <w:lang w:val="ru-RU"/>
              </w:rPr>
              <w:t xml:space="preserve">Україна, </w:t>
            </w:r>
            <w:r>
              <w:rPr>
                <w:rFonts w:ascii="Times New Roman" w:hAnsi="Times New Roman"/>
                <w:lang w:val="ru-RU"/>
              </w:rPr>
              <w:t xml:space="preserve">33028, м. </w:t>
            </w:r>
            <w:proofErr w:type="gramStart"/>
            <w:r>
              <w:rPr>
                <w:rFonts w:ascii="Times New Roman" w:hAnsi="Times New Roman"/>
                <w:lang w:val="ru-RU"/>
              </w:rPr>
              <w:t>Р</w:t>
            </w:r>
            <w:proofErr w:type="gramEnd"/>
            <w:r>
              <w:rPr>
                <w:rFonts w:ascii="Times New Roman" w:hAnsi="Times New Roman"/>
                <w:lang w:val="ru-RU"/>
              </w:rPr>
              <w:t>івне, вул. В.Чорновола, 56</w:t>
            </w:r>
          </w:p>
        </w:tc>
      </w:tr>
      <w:tr>
        <w:trPr>
          <w:trHeight w:val="21"/>
        </w:trPr>
        <w:tc>
          <w:tcPr>
            <w:tcW w:w="1826" w:type="pct"/>
            <w:tcBorders>
              <w:top w:val="dashed" w:sz="8" w:space="0" w:color="auto"/>
              <w:left w:val="single" w:sz="4" w:space="0" w:color="auto"/>
              <w:bottom w:val="single" w:sz="4" w:space="0" w:color="auto"/>
              <w:right w:val="single" w:sz="4" w:space="0" w:color="auto"/>
            </w:tcBorders>
            <w:hideMark/>
          </w:tcPr>
          <w:p>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1.2.3. посадова особа замовника, уповноважена здійснювати зв’язок з учасниками</w:t>
            </w:r>
          </w:p>
        </w:tc>
        <w:tc>
          <w:tcPr>
            <w:tcW w:w="3174" w:type="pct"/>
            <w:tcBorders>
              <w:top w:val="dashed" w:sz="8" w:space="0" w:color="auto"/>
              <w:left w:val="single" w:sz="4" w:space="0" w:color="auto"/>
              <w:bottom w:val="single" w:sz="4" w:space="0" w:color="auto"/>
              <w:right w:val="single" w:sz="4" w:space="0" w:color="auto"/>
            </w:tcBorders>
            <w:hideMark/>
          </w:tcPr>
          <w:p>
            <w:pPr>
              <w:shd w:val="clear" w:color="auto" w:fill="FFFFFF"/>
              <w:jc w:val="both"/>
              <w:textAlignment w:val="baseline"/>
              <w:rPr>
                <w:rFonts w:ascii="Times New Roman" w:hAnsi="Times New Roman"/>
                <w:color w:val="000000"/>
                <w:bdr w:val="none" w:sz="0" w:space="0" w:color="auto" w:frame="1"/>
                <w:lang w:val="ru-RU"/>
              </w:rPr>
            </w:pPr>
            <w:r>
              <w:rPr>
                <w:rFonts w:ascii="Times New Roman" w:hAnsi="Times New Roman"/>
                <w:color w:val="000000"/>
                <w:bdr w:val="none" w:sz="0" w:space="0" w:color="auto" w:frame="1"/>
                <w:lang w:val="ru-RU"/>
              </w:rPr>
              <w:t>Музичко Лариса Василівна, заступник директора</w:t>
            </w:r>
          </w:p>
          <w:p>
            <w:pPr>
              <w:shd w:val="clear" w:color="auto" w:fill="FFFFFF"/>
              <w:jc w:val="both"/>
              <w:textAlignment w:val="baseline"/>
              <w:rPr>
                <w:rFonts w:ascii="Times New Roman" w:hAnsi="Times New Roman"/>
                <w:color w:val="000000"/>
                <w:bdr w:val="none" w:sz="0" w:space="0" w:color="auto" w:frame="1"/>
                <w:lang w:val="ru-RU"/>
              </w:rPr>
            </w:pPr>
            <w:r>
              <w:rPr>
                <w:rFonts w:ascii="Times New Roman" w:hAnsi="Times New Roman"/>
                <w:color w:val="000000"/>
                <w:bdr w:val="none" w:sz="0" w:space="0" w:color="auto" w:frame="1"/>
                <w:lang w:val="ru-RU"/>
              </w:rPr>
              <w:t>тел.</w:t>
            </w:r>
            <w:r>
              <w:rPr>
                <w:rFonts w:ascii="Times New Roman" w:hAnsi="Times New Roman"/>
                <w:lang w:val="ru-RU"/>
              </w:rPr>
              <w:t xml:space="preserve"> </w:t>
            </w:r>
            <w:r>
              <w:rPr>
                <w:rFonts w:ascii="Times New Roman" w:hAnsi="Times New Roman"/>
                <w:color w:val="000000"/>
                <w:bdr w:val="none" w:sz="0" w:space="0" w:color="auto" w:frame="1"/>
                <w:lang w:val="ru-RU"/>
              </w:rPr>
              <w:t>0502414633</w:t>
            </w:r>
          </w:p>
          <w:p>
            <w:pPr>
              <w:spacing w:after="0" w:line="240" w:lineRule="auto"/>
              <w:rPr>
                <w:rFonts w:ascii="Times New Roman" w:hAnsi="Times New Roman"/>
                <w:b/>
                <w:bCs/>
                <w:color w:val="000000"/>
                <w:sz w:val="24"/>
                <w:szCs w:val="24"/>
                <w:lang w:val="en-US"/>
              </w:rPr>
            </w:pPr>
            <w:r>
              <w:rPr>
                <w:rFonts w:ascii="Times New Roman" w:hAnsi="Times New Roman"/>
                <w:color w:val="000000"/>
                <w:bdr w:val="none" w:sz="0" w:space="0" w:color="auto" w:frame="1"/>
                <w:lang w:val="en-US"/>
              </w:rPr>
              <w:t>e-mail: tcipora@ukr.net</w:t>
            </w:r>
          </w:p>
        </w:tc>
      </w:tr>
      <w:tr>
        <w:trPr>
          <w:trHeight w:val="21"/>
        </w:trPr>
        <w:tc>
          <w:tcPr>
            <w:tcW w:w="1826" w:type="pct"/>
            <w:tcBorders>
              <w:top w:val="dashed" w:sz="8" w:space="0" w:color="auto"/>
              <w:left w:val="single" w:sz="4" w:space="0" w:color="auto"/>
              <w:bottom w:val="single" w:sz="4" w:space="0" w:color="auto"/>
              <w:right w:val="single" w:sz="4" w:space="0" w:color="auto"/>
            </w:tcBorders>
            <w:hideMark/>
          </w:tcPr>
          <w:p>
            <w:pPr>
              <w:spacing w:after="0" w:line="240" w:lineRule="auto"/>
              <w:rPr>
                <w:rFonts w:ascii="Times New Roman" w:hAnsi="Times New Roman"/>
                <w:b/>
                <w:color w:val="000000"/>
                <w:sz w:val="24"/>
                <w:szCs w:val="24"/>
                <w:lang w:val="ru-RU" w:eastAsia="ru-RU"/>
              </w:rPr>
            </w:pPr>
            <w:r>
              <w:rPr>
                <w:rFonts w:ascii="Times New Roman" w:hAnsi="Times New Roman"/>
                <w:b/>
                <w:bCs/>
                <w:color w:val="000000"/>
                <w:sz w:val="24"/>
                <w:szCs w:val="24"/>
                <w:lang w:val="ru-RU" w:eastAsia="ru-RU"/>
              </w:rPr>
              <w:t>1.3. Процедура  закупі</w:t>
            </w:r>
            <w:proofErr w:type="gramStart"/>
            <w:r>
              <w:rPr>
                <w:rFonts w:ascii="Times New Roman" w:hAnsi="Times New Roman"/>
                <w:b/>
                <w:bCs/>
                <w:color w:val="000000"/>
                <w:sz w:val="24"/>
                <w:szCs w:val="24"/>
                <w:lang w:val="ru-RU" w:eastAsia="ru-RU"/>
              </w:rPr>
              <w:t>вл</w:t>
            </w:r>
            <w:proofErr w:type="gramEnd"/>
            <w:r>
              <w:rPr>
                <w:rFonts w:ascii="Times New Roman" w:hAnsi="Times New Roman"/>
                <w:b/>
                <w:bCs/>
                <w:color w:val="000000"/>
                <w:sz w:val="24"/>
                <w:szCs w:val="24"/>
                <w:lang w:val="ru-RU" w:eastAsia="ru-RU"/>
              </w:rPr>
              <w:t>і</w:t>
            </w:r>
          </w:p>
        </w:tc>
        <w:tc>
          <w:tcPr>
            <w:tcW w:w="3174" w:type="pct"/>
            <w:tcBorders>
              <w:top w:val="dashed" w:sz="8" w:space="0" w:color="auto"/>
              <w:left w:val="single" w:sz="4" w:space="0" w:color="auto"/>
              <w:bottom w:val="single" w:sz="4" w:space="0" w:color="auto"/>
              <w:right w:val="single" w:sz="4" w:space="0" w:color="auto"/>
            </w:tcBorders>
            <w:hideMark/>
          </w:tcPr>
          <w:p>
            <w:pPr>
              <w:spacing w:after="0" w:line="240" w:lineRule="auto"/>
              <w:rPr>
                <w:rFonts w:ascii="Times New Roman" w:hAnsi="Times New Roman"/>
                <w:color w:val="000000"/>
                <w:sz w:val="24"/>
                <w:szCs w:val="24"/>
                <w:lang w:val="ru-RU"/>
              </w:rPr>
            </w:pPr>
            <w:r>
              <w:rPr>
                <w:rFonts w:ascii="Times New Roman" w:hAnsi="Times New Roman"/>
                <w:bCs/>
                <w:color w:val="000000"/>
                <w:sz w:val="24"/>
                <w:szCs w:val="24"/>
                <w:lang w:val="ru-RU" w:eastAsia="ru-RU"/>
              </w:rPr>
              <w:t>відкриті торги з особливостями</w:t>
            </w:r>
          </w:p>
        </w:tc>
      </w:tr>
      <w:tr>
        <w:trPr>
          <w:trHeight w:val="283"/>
        </w:trPr>
        <w:tc>
          <w:tcPr>
            <w:tcW w:w="5000" w:type="pct"/>
            <w:gridSpan w:val="2"/>
            <w:tcBorders>
              <w:top w:val="single" w:sz="4" w:space="0" w:color="auto"/>
              <w:left w:val="single" w:sz="4" w:space="0" w:color="auto"/>
              <w:bottom w:val="single" w:sz="4" w:space="0" w:color="auto"/>
              <w:right w:val="single" w:sz="4" w:space="0" w:color="auto"/>
            </w:tcBorders>
            <w:hideMark/>
          </w:tcPr>
          <w:p>
            <w:pPr>
              <w:spacing w:after="0" w:line="240" w:lineRule="auto"/>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1.4. Інформація про предмет закупі</w:t>
            </w:r>
            <w:proofErr w:type="gramStart"/>
            <w:r>
              <w:rPr>
                <w:rFonts w:ascii="Times New Roman" w:hAnsi="Times New Roman"/>
                <w:b/>
                <w:bCs/>
                <w:color w:val="000000"/>
                <w:sz w:val="24"/>
                <w:szCs w:val="24"/>
                <w:lang w:val="ru-RU" w:eastAsia="ru-RU"/>
              </w:rPr>
              <w:t>вл</w:t>
            </w:r>
            <w:proofErr w:type="gramEnd"/>
            <w:r>
              <w:rPr>
                <w:rFonts w:ascii="Times New Roman" w:hAnsi="Times New Roman"/>
                <w:b/>
                <w:bCs/>
                <w:color w:val="000000"/>
                <w:sz w:val="24"/>
                <w:szCs w:val="24"/>
                <w:lang w:val="ru-RU" w:eastAsia="ru-RU"/>
              </w:rPr>
              <w:t>і</w:t>
            </w:r>
          </w:p>
        </w:tc>
      </w:tr>
      <w:tr>
        <w:trPr>
          <w:trHeight w:val="590"/>
        </w:trPr>
        <w:tc>
          <w:tcPr>
            <w:tcW w:w="1826"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1.4.1. назва предмета  закупі</w:t>
            </w:r>
            <w:proofErr w:type="gramStart"/>
            <w:r>
              <w:rPr>
                <w:rFonts w:ascii="Times New Roman" w:hAnsi="Times New Roman"/>
                <w:color w:val="000000"/>
                <w:sz w:val="24"/>
                <w:szCs w:val="24"/>
                <w:lang w:val="ru-RU" w:eastAsia="ru-RU"/>
              </w:rPr>
              <w:t>вл</w:t>
            </w:r>
            <w:proofErr w:type="gramEnd"/>
            <w:r>
              <w:rPr>
                <w:rFonts w:ascii="Times New Roman" w:hAnsi="Times New Roman"/>
                <w:color w:val="000000"/>
                <w:sz w:val="24"/>
                <w:szCs w:val="24"/>
                <w:lang w:val="ru-RU" w:eastAsia="ru-RU"/>
              </w:rPr>
              <w:t>і</w:t>
            </w:r>
          </w:p>
        </w:tc>
        <w:tc>
          <w:tcPr>
            <w:tcW w:w="3174" w:type="pct"/>
            <w:tcBorders>
              <w:top w:val="single" w:sz="4" w:space="0" w:color="auto"/>
              <w:left w:val="single" w:sz="4" w:space="0" w:color="auto"/>
              <w:bottom w:val="single" w:sz="4" w:space="0" w:color="auto"/>
              <w:right w:val="single" w:sz="4" w:space="0" w:color="auto"/>
            </w:tcBorders>
            <w:vAlign w:val="center"/>
            <w:hideMark/>
          </w:tcPr>
          <w:p>
            <w:pPr>
              <w:pStyle w:val="tbl-txt"/>
              <w:spacing w:before="0" w:beforeAutospacing="0" w:after="0" w:afterAutospacing="0"/>
              <w:ind w:firstLine="284"/>
              <w:jc w:val="both"/>
            </w:pPr>
            <w:r>
              <w:rPr>
                <w:color w:val="202124"/>
                <w:shd w:val="clear" w:color="auto" w:fill="FFFFFF"/>
              </w:rPr>
              <w:t xml:space="preserve">Код </w:t>
            </w:r>
            <w:r>
              <w:rPr>
                <w:color w:val="202124"/>
                <w:shd w:val="clear" w:color="auto" w:fill="FFFFFF"/>
              </w:rPr>
              <w:t>ДК 021:2015: </w:t>
            </w:r>
            <w:r>
              <w:rPr>
                <w:color w:val="040C28"/>
              </w:rPr>
              <w:t>30230000-0</w:t>
            </w:r>
            <w:r>
              <w:rPr>
                <w:color w:val="202124"/>
                <w:shd w:val="clear" w:color="auto" w:fill="FFFFFF"/>
              </w:rPr>
              <w:t> — Комп'ютерне обладнання</w:t>
            </w:r>
          </w:p>
          <w:p>
            <w:pPr>
              <w:spacing w:after="0" w:line="240" w:lineRule="auto"/>
              <w:rPr>
                <w:rFonts w:ascii="Times New Roman" w:hAnsi="Times New Roman"/>
                <w:bCs/>
                <w:color w:val="000000"/>
                <w:sz w:val="24"/>
                <w:szCs w:val="24"/>
                <w:lang w:val="ru-RU" w:eastAsia="ru-RU"/>
              </w:rPr>
            </w:pPr>
          </w:p>
        </w:tc>
      </w:tr>
      <w:tr>
        <w:trPr>
          <w:trHeight w:val="590"/>
        </w:trPr>
        <w:tc>
          <w:tcPr>
            <w:tcW w:w="1826" w:type="pct"/>
            <w:tcBorders>
              <w:top w:val="single" w:sz="4" w:space="0" w:color="auto"/>
              <w:left w:val="single" w:sz="4" w:space="0" w:color="auto"/>
              <w:bottom w:val="single" w:sz="4" w:space="0" w:color="auto"/>
              <w:right w:val="single" w:sz="4" w:space="0" w:color="auto"/>
            </w:tcBorders>
            <w:hideMark/>
          </w:tcPr>
          <w:p>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1.4.2. опис окремої частини (частин) предмета закупі</w:t>
            </w:r>
            <w:proofErr w:type="gramStart"/>
            <w:r>
              <w:rPr>
                <w:rFonts w:ascii="Times New Roman" w:hAnsi="Times New Roman"/>
                <w:color w:val="000000"/>
                <w:sz w:val="24"/>
                <w:szCs w:val="24"/>
                <w:lang w:val="ru-RU" w:eastAsia="ru-RU"/>
              </w:rPr>
              <w:t>вл</w:t>
            </w:r>
            <w:proofErr w:type="gramEnd"/>
            <w:r>
              <w:rPr>
                <w:rFonts w:ascii="Times New Roman" w:hAnsi="Times New Roman"/>
                <w:color w:val="000000"/>
                <w:sz w:val="24"/>
                <w:szCs w:val="24"/>
                <w:lang w:val="ru-RU" w:eastAsia="ru-RU"/>
              </w:rPr>
              <w:t>і (лота), щодо якої можуть бути подані тендерні пропозиції</w:t>
            </w:r>
          </w:p>
        </w:tc>
        <w:tc>
          <w:tcPr>
            <w:tcW w:w="3174" w:type="pct"/>
            <w:tcBorders>
              <w:top w:val="single" w:sz="4" w:space="0" w:color="auto"/>
              <w:left w:val="single" w:sz="4" w:space="0" w:color="auto"/>
              <w:bottom w:val="single" w:sz="4" w:space="0" w:color="auto"/>
              <w:right w:val="single" w:sz="4" w:space="0" w:color="auto"/>
            </w:tcBorders>
            <w:hideMark/>
          </w:tcPr>
          <w:p>
            <w:pPr>
              <w:pStyle w:val="rvps12"/>
              <w:spacing w:before="0" w:beforeAutospacing="0" w:after="0" w:afterAutospacing="0"/>
              <w:textAlignment w:val="baseline"/>
              <w:rPr>
                <w:color w:val="000000"/>
                <w:lang w:val="uk-UA"/>
              </w:rPr>
            </w:pPr>
            <w:r>
              <w:rPr>
                <w:lang w:val="uk-UA"/>
              </w:rPr>
              <w:t>Предмет закупівлі не ділиться на окремі частини</w:t>
            </w:r>
          </w:p>
        </w:tc>
      </w:tr>
      <w:tr>
        <w:trPr>
          <w:trHeight w:val="21"/>
        </w:trPr>
        <w:tc>
          <w:tcPr>
            <w:tcW w:w="1826" w:type="pct"/>
            <w:tcBorders>
              <w:top w:val="dashed" w:sz="8" w:space="0" w:color="auto"/>
              <w:left w:val="single" w:sz="4" w:space="0" w:color="auto"/>
              <w:bottom w:val="dashed" w:sz="8" w:space="0" w:color="auto"/>
              <w:right w:val="single" w:sz="4" w:space="0" w:color="auto"/>
            </w:tcBorders>
            <w:hideMark/>
          </w:tcPr>
          <w:p>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1.4.3. місце, кількість, обсяг поставки товарів (надання послуг, виконання робіт)</w:t>
            </w:r>
          </w:p>
        </w:tc>
        <w:tc>
          <w:tcPr>
            <w:tcW w:w="3174" w:type="pct"/>
            <w:tcBorders>
              <w:top w:val="dashed" w:sz="8" w:space="0" w:color="auto"/>
              <w:left w:val="single" w:sz="4" w:space="0" w:color="auto"/>
              <w:bottom w:val="dashed" w:sz="8" w:space="0" w:color="auto"/>
              <w:right w:val="single" w:sz="4" w:space="0" w:color="auto"/>
            </w:tcBorders>
          </w:tcPr>
          <w:p>
            <w:pPr>
              <w:pStyle w:val="a6"/>
              <w:shd w:val="clear" w:color="auto" w:fill="FFFFFF"/>
              <w:tabs>
                <w:tab w:val="left" w:pos="9072"/>
              </w:tabs>
              <w:spacing w:after="200" w:line="276" w:lineRule="auto"/>
              <w:ind w:right="110"/>
              <w:contextualSpacing/>
              <w:jc w:val="both"/>
              <w:rPr>
                <w:rFonts w:ascii="Times New Roman" w:hAnsi="Times New Roman" w:cs="Times New Roman"/>
                <w:lang w:val="ru-RU"/>
              </w:rPr>
            </w:pPr>
            <w:r>
              <w:rPr>
                <w:rFonts w:ascii="Times New Roman" w:hAnsi="Times New Roman" w:cs="Times New Roman"/>
                <w:b/>
                <w:bCs/>
              </w:rPr>
              <w:t>33028, м. Рівне, вул. В.Чорновола, 40/56</w:t>
            </w:r>
          </w:p>
          <w:p>
            <w:pPr>
              <w:pStyle w:val="tbl-txt"/>
              <w:spacing w:before="0" w:beforeAutospacing="0" w:after="0" w:afterAutospacing="0"/>
              <w:ind w:firstLine="284"/>
              <w:jc w:val="both"/>
            </w:pPr>
            <w:r>
              <w:rPr>
                <w:color w:val="202124"/>
                <w:shd w:val="clear" w:color="auto" w:fill="FFFFFF"/>
              </w:rPr>
              <w:t>Код ДК 021:2015: </w:t>
            </w:r>
            <w:r>
              <w:rPr>
                <w:color w:val="040C28"/>
              </w:rPr>
              <w:t>30230000-0</w:t>
            </w:r>
            <w:r>
              <w:rPr>
                <w:color w:val="202124"/>
                <w:shd w:val="clear" w:color="auto" w:fill="FFFFFF"/>
              </w:rPr>
              <w:t> — Комп'ютерне обладнання</w:t>
            </w:r>
          </w:p>
          <w:p>
            <w:pPr>
              <w:pStyle w:val="tbl-txt"/>
              <w:spacing w:before="0" w:beforeAutospacing="0" w:after="0" w:afterAutospacing="0"/>
              <w:ind w:firstLine="284"/>
              <w:jc w:val="center"/>
              <w:rPr>
                <w:color w:val="000000"/>
                <w:lang w:eastAsia="en-US"/>
              </w:rPr>
            </w:pPr>
          </w:p>
        </w:tc>
      </w:tr>
      <w:tr>
        <w:trPr>
          <w:trHeight w:val="21"/>
        </w:trPr>
        <w:tc>
          <w:tcPr>
            <w:tcW w:w="1826" w:type="pct"/>
            <w:tcBorders>
              <w:top w:val="dashed" w:sz="8" w:space="0" w:color="auto"/>
              <w:left w:val="single" w:sz="4" w:space="0" w:color="auto"/>
              <w:bottom w:val="single" w:sz="4" w:space="0" w:color="auto"/>
              <w:right w:val="single" w:sz="4" w:space="0" w:color="auto"/>
            </w:tcBorders>
            <w:hideMark/>
          </w:tcPr>
          <w:p>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1.4.4. строк поставки товарів (надання послуг, виконання робіт) </w:t>
            </w:r>
          </w:p>
        </w:tc>
        <w:tc>
          <w:tcPr>
            <w:tcW w:w="3174" w:type="pct"/>
            <w:tcBorders>
              <w:top w:val="dashed" w:sz="8"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rPr>
                <w:rFonts w:ascii="Times New Roman" w:hAnsi="Times New Roman"/>
                <w:bCs/>
                <w:color w:val="000000"/>
                <w:sz w:val="24"/>
                <w:szCs w:val="24"/>
                <w:lang w:val="ru-RU" w:eastAsia="ru-RU"/>
              </w:rPr>
            </w:pPr>
            <w:r>
              <w:rPr>
                <w:rFonts w:ascii="Times New Roman" w:hAnsi="Times New Roman"/>
                <w:color w:val="000000"/>
                <w:sz w:val="24"/>
                <w:szCs w:val="24"/>
                <w:lang w:val="ru-RU" w:eastAsia="ru-RU"/>
              </w:rPr>
              <w:t>До 31</w:t>
            </w:r>
            <w:r>
              <w:rPr>
                <w:rFonts w:ascii="Times New Roman" w:hAnsi="Times New Roman"/>
                <w:color w:val="000000"/>
                <w:sz w:val="24"/>
                <w:szCs w:val="24"/>
                <w:lang w:val="ru-RU" w:eastAsia="ru-RU"/>
              </w:rPr>
              <w:t>.12.2023 року</w:t>
            </w:r>
          </w:p>
        </w:tc>
      </w:tr>
      <w:tr>
        <w:trPr>
          <w:trHeight w:val="21"/>
        </w:trPr>
        <w:tc>
          <w:tcPr>
            <w:tcW w:w="1826" w:type="pct"/>
            <w:tcBorders>
              <w:top w:val="single" w:sz="4" w:space="0" w:color="auto"/>
              <w:left w:val="single" w:sz="4" w:space="0" w:color="auto"/>
              <w:bottom w:val="single" w:sz="4" w:space="0" w:color="auto"/>
              <w:right w:val="single" w:sz="4" w:space="0" w:color="auto"/>
            </w:tcBorders>
            <w:hideMark/>
          </w:tcPr>
          <w:p>
            <w:pPr>
              <w:spacing w:after="0" w:line="240" w:lineRule="auto"/>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1.5. Недискримінація учасникі</w:t>
            </w:r>
            <w:proofErr w:type="gramStart"/>
            <w:r>
              <w:rPr>
                <w:rFonts w:ascii="Times New Roman" w:hAnsi="Times New Roman"/>
                <w:b/>
                <w:bCs/>
                <w:color w:val="000000"/>
                <w:sz w:val="24"/>
                <w:szCs w:val="24"/>
                <w:lang w:val="ru-RU" w:eastAsia="ru-RU"/>
              </w:rPr>
              <w:t>в</w:t>
            </w:r>
            <w:proofErr w:type="gramEnd"/>
          </w:p>
        </w:tc>
        <w:tc>
          <w:tcPr>
            <w:tcW w:w="3174" w:type="pct"/>
            <w:tcBorders>
              <w:top w:val="single" w:sz="4" w:space="0" w:color="auto"/>
              <w:left w:val="single" w:sz="4" w:space="0" w:color="auto"/>
              <w:bottom w:val="single" w:sz="4" w:space="0" w:color="auto"/>
              <w:right w:val="single" w:sz="4" w:space="0" w:color="auto"/>
            </w:tcBorders>
            <w:hideMark/>
          </w:tcPr>
          <w:p>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trPr>
          <w:trHeight w:val="21"/>
        </w:trPr>
        <w:tc>
          <w:tcPr>
            <w:tcW w:w="1826" w:type="pct"/>
            <w:tcBorders>
              <w:top w:val="single" w:sz="4" w:space="0" w:color="auto"/>
              <w:left w:val="single" w:sz="4" w:space="0" w:color="auto"/>
              <w:bottom w:val="single" w:sz="4" w:space="0" w:color="auto"/>
              <w:right w:val="single" w:sz="4" w:space="0" w:color="auto"/>
            </w:tcBorders>
            <w:hideMark/>
          </w:tcPr>
          <w:p>
            <w:pPr>
              <w:spacing w:after="0" w:line="240" w:lineRule="auto"/>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 xml:space="preserve">1.6. Інформація про валюту (валюти), у якій (яких) </w:t>
            </w:r>
            <w:proofErr w:type="gramStart"/>
            <w:r>
              <w:rPr>
                <w:rFonts w:ascii="Times New Roman" w:hAnsi="Times New Roman"/>
                <w:b/>
                <w:bCs/>
                <w:color w:val="000000"/>
                <w:sz w:val="24"/>
                <w:szCs w:val="24"/>
                <w:lang w:val="ru-RU" w:eastAsia="ru-RU"/>
              </w:rPr>
              <w:t>повинна</w:t>
            </w:r>
            <w:proofErr w:type="gramEnd"/>
            <w:r>
              <w:rPr>
                <w:rFonts w:ascii="Times New Roman" w:hAnsi="Times New Roman"/>
                <w:b/>
                <w:bCs/>
                <w:color w:val="000000"/>
                <w:sz w:val="24"/>
                <w:szCs w:val="24"/>
                <w:lang w:val="ru-RU" w:eastAsia="ru-RU"/>
              </w:rPr>
              <w:t xml:space="preserve"> бути розрахована і зазначена ціна тендерної пропозиції </w:t>
            </w:r>
          </w:p>
        </w:tc>
        <w:tc>
          <w:tcPr>
            <w:tcW w:w="3174" w:type="pct"/>
            <w:tcBorders>
              <w:top w:val="single" w:sz="4" w:space="0" w:color="auto"/>
              <w:left w:val="single" w:sz="4" w:space="0" w:color="auto"/>
              <w:bottom w:val="single" w:sz="4" w:space="0" w:color="auto"/>
              <w:right w:val="single" w:sz="4" w:space="0" w:color="auto"/>
            </w:tcBorders>
            <w:hideMark/>
          </w:tcPr>
          <w:p>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Валютою тендерної пропозиції є гривня.</w:t>
            </w:r>
          </w:p>
          <w:p>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w:t>
            </w:r>
            <w:r>
              <w:rPr>
                <w:rFonts w:ascii="Times New Roman" w:eastAsia="Times New Roman" w:hAnsi="Times New Roman" w:cs="Times New Roman"/>
                <w:sz w:val="24"/>
                <w:szCs w:val="24"/>
                <w:lang w:val="uk-UA"/>
              </w:rPr>
              <w:lastRenderedPageBreak/>
              <w:t>дату розкриття тендерних пропозицій .</w:t>
            </w:r>
          </w:p>
          <w:p>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 (з врахуванням положень Постанови Кабінету Міністрів України</w:t>
            </w:r>
            <w:r>
              <w:rPr>
                <w:rFonts w:ascii="Times New Roman" w:hAnsi="Times New Roman" w:cs="Times New Roman"/>
                <w:bCs/>
                <w:iCs/>
                <w:color w:val="000000"/>
                <w:sz w:val="24"/>
                <w:szCs w:val="24"/>
              </w:rPr>
              <w:t xml:space="preserve"> від «17» жовтня 2008 р. № 955 «Про заходи щодо стабілізації цін на лікарські засоби і вироби медичного призначення»,</w:t>
            </w:r>
            <w:r>
              <w:rPr>
                <w:rFonts w:ascii="Times New Roman" w:hAnsi="Times New Roman" w:cs="Times New Roman"/>
                <w:color w:val="000000"/>
                <w:sz w:val="24"/>
                <w:szCs w:val="24"/>
              </w:rPr>
              <w:t xml:space="preserve"> Постанови Кабінету Міністрів України </w:t>
            </w:r>
            <w:r>
              <w:rPr>
                <w:rFonts w:ascii="Times New Roman" w:hAnsi="Times New Roman" w:cs="Times New Roman"/>
                <w:bCs/>
                <w:color w:val="000000"/>
                <w:sz w:val="24"/>
                <w:szCs w:val="24"/>
              </w:rPr>
              <w:t xml:space="preserve">від 25 березня 2009 р. </w:t>
            </w:r>
            <w:r>
              <w:rPr>
                <w:rFonts w:ascii="Times New Roman" w:hAnsi="Times New Roman" w:cs="Times New Roman"/>
                <w:bCs/>
                <w:color w:val="000000"/>
                <w:sz w:val="24"/>
                <w:szCs w:val="24"/>
                <w:lang w:val="ru-RU"/>
              </w:rPr>
              <w:t>N</w:t>
            </w:r>
            <w:r>
              <w:rPr>
                <w:rFonts w:ascii="Times New Roman" w:hAnsi="Times New Roman" w:cs="Times New Roman"/>
                <w:bCs/>
                <w:color w:val="000000"/>
                <w:sz w:val="24"/>
                <w:szCs w:val="24"/>
              </w:rPr>
              <w:t xml:space="preserve"> 333</w:t>
            </w:r>
            <w:r>
              <w:rPr>
                <w:rFonts w:ascii="Times New Roman" w:hAnsi="Times New Roman" w:cs="Times New Roman"/>
                <w:color w:val="000000"/>
                <w:sz w:val="24"/>
                <w:szCs w:val="24"/>
              </w:rPr>
              <w:t xml:space="preserve"> «Деякі питання </w:t>
            </w:r>
            <w:proofErr w:type="gramStart"/>
            <w:r>
              <w:rPr>
                <w:rFonts w:ascii="Times New Roman" w:hAnsi="Times New Roman" w:cs="Times New Roman"/>
                <w:color w:val="000000"/>
                <w:sz w:val="24"/>
                <w:szCs w:val="24"/>
              </w:rPr>
              <w:t>державного</w:t>
            </w:r>
            <w:proofErr w:type="gramEnd"/>
            <w:r>
              <w:rPr>
                <w:rFonts w:ascii="Times New Roman" w:hAnsi="Times New Roman" w:cs="Times New Roman"/>
                <w:color w:val="000000"/>
                <w:sz w:val="24"/>
                <w:szCs w:val="24"/>
              </w:rPr>
              <w:t xml:space="preserve"> регулювання цін на  лікарські засоби і вироби медичного призначення» та інших нормативно-правових актів що регулюють сферу діяльності щодо формування ціни на лікарські засоби що закуповуються за рахунок коштів державних та місцевих бюджетів.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Учасник самостійно несе відповідальність за формування ціни пропозиції, та формує ціни у відповідності до вимог </w:t>
            </w:r>
            <w:proofErr w:type="gramStart"/>
            <w:r>
              <w:rPr>
                <w:rFonts w:ascii="Times New Roman" w:hAnsi="Times New Roman"/>
                <w:color w:val="000000"/>
                <w:sz w:val="24"/>
                <w:szCs w:val="24"/>
                <w:lang w:val="ru-RU"/>
              </w:rPr>
              <w:t>чинного</w:t>
            </w:r>
            <w:proofErr w:type="gramEnd"/>
            <w:r>
              <w:rPr>
                <w:rFonts w:ascii="Times New Roman" w:hAnsi="Times New Roman"/>
                <w:color w:val="000000"/>
                <w:sz w:val="24"/>
                <w:szCs w:val="24"/>
                <w:lang w:val="ru-RU"/>
              </w:rPr>
              <w:t xml:space="preserve"> законодавства.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Вартість тендерної пропозиції та всі інші ціни повинні бути </w:t>
            </w:r>
            <w:proofErr w:type="gramStart"/>
            <w:r>
              <w:rPr>
                <w:rFonts w:ascii="Times New Roman" w:hAnsi="Times New Roman"/>
                <w:color w:val="000000"/>
                <w:sz w:val="24"/>
                <w:szCs w:val="24"/>
                <w:lang w:val="ru-RU"/>
              </w:rPr>
              <w:t>ч</w:t>
            </w:r>
            <w:proofErr w:type="gramEnd"/>
            <w:r>
              <w:rPr>
                <w:rFonts w:ascii="Times New Roman" w:hAnsi="Times New Roman"/>
                <w:color w:val="000000"/>
                <w:sz w:val="24"/>
                <w:szCs w:val="24"/>
                <w:lang w:val="ru-RU"/>
              </w:rPr>
              <w:t xml:space="preserve">ітко визначені.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До ціни тендерної пропозиції не включаються витрати, які учасник поніс при </w:t>
            </w:r>
            <w:proofErr w:type="gramStart"/>
            <w:r>
              <w:rPr>
                <w:rFonts w:ascii="Times New Roman" w:hAnsi="Times New Roman"/>
                <w:color w:val="000000"/>
                <w:sz w:val="24"/>
                <w:szCs w:val="24"/>
                <w:lang w:val="ru-RU"/>
              </w:rPr>
              <w:t>п</w:t>
            </w:r>
            <w:proofErr w:type="gramEnd"/>
            <w:r>
              <w:rPr>
                <w:rFonts w:ascii="Times New Roman" w:hAnsi="Times New Roman"/>
                <w:color w:val="000000"/>
                <w:sz w:val="24"/>
                <w:szCs w:val="24"/>
                <w:lang w:val="ru-RU"/>
              </w:rPr>
              <w:t>ідготовці пропозиції та проведені процедури закупівлі.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rPr>
            </w:pPr>
            <w:proofErr w:type="gramStart"/>
            <w:r>
              <w:rPr>
                <w:rFonts w:ascii="Times New Roman" w:hAnsi="Times New Roman"/>
                <w:color w:val="000000"/>
                <w:sz w:val="24"/>
                <w:szCs w:val="24"/>
                <w:lang w:val="ru-RU"/>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roofErr w:type="gramEnd"/>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trPr>
          <w:trHeight w:val="21"/>
        </w:trPr>
        <w:tc>
          <w:tcPr>
            <w:tcW w:w="1826" w:type="pct"/>
            <w:tcBorders>
              <w:top w:val="single" w:sz="4" w:space="0" w:color="auto"/>
              <w:left w:val="single" w:sz="4" w:space="0" w:color="auto"/>
              <w:bottom w:val="single" w:sz="4" w:space="0" w:color="auto"/>
              <w:right w:val="single" w:sz="4" w:space="0" w:color="auto"/>
            </w:tcBorders>
            <w:vAlign w:val="center"/>
            <w:hideMark/>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1.7. Інформація  про  мову (мови),  якою  (якими) повинно  бути  складено тендерні пропозиції</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rPr>
            </w:pPr>
            <w:proofErr w:type="gramStart"/>
            <w:r>
              <w:rPr>
                <w:rFonts w:ascii="Times New Roman" w:hAnsi="Times New Roman"/>
                <w:color w:val="000000"/>
                <w:sz w:val="24"/>
                <w:szCs w:val="24"/>
                <w:lang w:val="ru-RU"/>
              </w:rPr>
              <w:t>П</w:t>
            </w:r>
            <w:proofErr w:type="gramEnd"/>
            <w:r>
              <w:rPr>
                <w:rFonts w:ascii="Times New Roman" w:hAnsi="Times New Roman"/>
                <w:color w:val="000000"/>
                <w:sz w:val="24"/>
                <w:szCs w:val="24"/>
                <w:lang w:val="ru-RU"/>
              </w:rPr>
              <w:t xml:space="preserve">ід час проведення процедур закупівель усі документи, що готуються замовником, викладаються українською мовою.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Всі документи, що мають відношення до тендерної пропозиції Учасника, складаються українською мовою. </w:t>
            </w:r>
            <w:proofErr w:type="gramStart"/>
            <w:r>
              <w:rPr>
                <w:rFonts w:ascii="Times New Roman" w:hAnsi="Times New Roman"/>
                <w:color w:val="000000"/>
                <w:sz w:val="24"/>
                <w:szCs w:val="24"/>
                <w:lang w:val="ru-RU"/>
              </w:rPr>
              <w:t>У</w:t>
            </w:r>
            <w:proofErr w:type="gramEnd"/>
            <w:r>
              <w:rPr>
                <w:rFonts w:ascii="Times New Roman" w:hAnsi="Times New Roman"/>
                <w:color w:val="000000"/>
                <w:sz w:val="24"/>
                <w:szCs w:val="24"/>
                <w:lang w:val="ru-RU"/>
              </w:rPr>
              <w:t xml:space="preserve"> </w:t>
            </w:r>
            <w:proofErr w:type="gramStart"/>
            <w:r>
              <w:rPr>
                <w:rFonts w:ascii="Times New Roman" w:hAnsi="Times New Roman"/>
                <w:color w:val="000000"/>
                <w:sz w:val="24"/>
                <w:szCs w:val="24"/>
                <w:lang w:val="ru-RU"/>
              </w:rPr>
              <w:t>раз</w:t>
            </w:r>
            <w:proofErr w:type="gramEnd"/>
            <w:r>
              <w:rPr>
                <w:rFonts w:ascii="Times New Roman" w:hAnsi="Times New Roman"/>
                <w:color w:val="000000"/>
                <w:sz w:val="24"/>
                <w:szCs w:val="24"/>
                <w:lang w:val="ru-RU"/>
              </w:rPr>
              <w:t>і надання цих документів іншою мовою, вони повинні бути перекладені українською мовою.</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tc>
      </w:tr>
      <w:tr>
        <w:trPr>
          <w:trHeight w:val="21"/>
        </w:trPr>
        <w:tc>
          <w:tcPr>
            <w:tcW w:w="5000" w:type="pct"/>
            <w:gridSpan w:val="2"/>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 xml:space="preserve">Розділ ІІ. Порядок унесення змін та надання роз'яснень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8"/>
                <w:szCs w:val="28"/>
                <w:lang w:val="ru-RU" w:eastAsia="ru-RU"/>
              </w:rPr>
            </w:pPr>
            <w:r>
              <w:rPr>
                <w:rFonts w:ascii="Times New Roman" w:hAnsi="Times New Roman"/>
                <w:b/>
                <w:bCs/>
                <w:color w:val="000000"/>
                <w:sz w:val="24"/>
                <w:szCs w:val="24"/>
                <w:lang w:val="ru-RU" w:eastAsia="ru-RU"/>
              </w:rPr>
              <w:t>до тендерної документації</w:t>
            </w:r>
            <w:r>
              <w:rPr>
                <w:rFonts w:ascii="Times New Roman" w:hAnsi="Times New Roman"/>
                <w:b/>
                <w:bCs/>
                <w:color w:val="000000"/>
                <w:sz w:val="28"/>
                <w:szCs w:val="28"/>
                <w:lang w:val="ru-RU" w:eastAsia="ru-RU"/>
              </w:rPr>
              <w:t xml:space="preserve"> </w:t>
            </w:r>
          </w:p>
        </w:tc>
      </w:tr>
      <w:tr>
        <w:trPr>
          <w:trHeight w:val="21"/>
        </w:trPr>
        <w:tc>
          <w:tcPr>
            <w:tcW w:w="1826" w:type="pct"/>
            <w:tcBorders>
              <w:top w:val="single" w:sz="4" w:space="0" w:color="auto"/>
              <w:left w:val="single" w:sz="4" w:space="0" w:color="auto"/>
              <w:bottom w:val="single" w:sz="4" w:space="0" w:color="auto"/>
              <w:right w:val="single" w:sz="4" w:space="0" w:color="auto"/>
            </w:tcBorders>
            <w:hideMark/>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2.1 Процедура надання роз’яснень щодо тендерної документації </w:t>
            </w:r>
          </w:p>
        </w:tc>
        <w:tc>
          <w:tcPr>
            <w:tcW w:w="3174" w:type="pct"/>
            <w:tcBorders>
              <w:top w:val="single" w:sz="4" w:space="0" w:color="auto"/>
              <w:left w:val="single" w:sz="4" w:space="0" w:color="auto"/>
              <w:bottom w:val="single" w:sz="4" w:space="0" w:color="auto"/>
              <w:right w:val="single" w:sz="4" w:space="0" w:color="auto"/>
            </w:tcBorders>
            <w:hideMark/>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Фізична/юридична особа має право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разі несвоєчасного надання або ненадання замовником </w:t>
            </w:r>
            <w:r>
              <w:rPr>
                <w:rFonts w:ascii="Times New Roman" w:eastAsia="Times New Roman" w:hAnsi="Times New Roman" w:cs="Times New Roman"/>
                <w:sz w:val="24"/>
                <w:szCs w:val="24"/>
                <w:lang w:val="uk-UA"/>
              </w:rPr>
              <w:lastRenderedPageBreak/>
              <w:t>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trPr>
          <w:trHeight w:val="21"/>
        </w:trPr>
        <w:tc>
          <w:tcPr>
            <w:tcW w:w="1826" w:type="pct"/>
            <w:tcBorders>
              <w:top w:val="single" w:sz="4" w:space="0" w:color="auto"/>
              <w:left w:val="single" w:sz="4" w:space="0" w:color="auto"/>
              <w:bottom w:val="single" w:sz="4" w:space="0" w:color="auto"/>
              <w:right w:val="single" w:sz="4" w:space="0" w:color="auto"/>
            </w:tcBorders>
            <w:hideMark/>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2.2. Унесення змін до тендерної документації</w:t>
            </w:r>
          </w:p>
        </w:tc>
        <w:tc>
          <w:tcPr>
            <w:tcW w:w="3174" w:type="pct"/>
            <w:tcBorders>
              <w:top w:val="single" w:sz="4" w:space="0" w:color="auto"/>
              <w:left w:val="single" w:sz="4" w:space="0" w:color="auto"/>
              <w:bottom w:val="single" w:sz="4" w:space="0" w:color="auto"/>
              <w:right w:val="single" w:sz="4" w:space="0" w:color="auto"/>
            </w:tcBorders>
            <w:hideMark/>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Зазначена інформація оприлюднюється замовником відповідно до статті 10 Закону</w:t>
            </w:r>
          </w:p>
        </w:tc>
      </w:tr>
      <w:tr>
        <w:trPr>
          <w:trHeight w:val="567"/>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pPr>
              <w:tabs>
                <w:tab w:val="left" w:pos="646"/>
              </w:tabs>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Розділ ІІІ. Інструкція з підготовки тендерної пропозиції</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val="ru-RU"/>
              </w:rPr>
            </w:pPr>
            <w:r>
              <w:rPr>
                <w:rFonts w:ascii="Times New Roman" w:hAnsi="Times New Roman"/>
                <w:b/>
                <w:bCs/>
                <w:color w:val="000000"/>
                <w:sz w:val="24"/>
                <w:szCs w:val="24"/>
                <w:lang w:val="ru-RU"/>
              </w:rPr>
              <w:t>3.1. Змі</w:t>
            </w:r>
            <w:proofErr w:type="gramStart"/>
            <w:r>
              <w:rPr>
                <w:rFonts w:ascii="Times New Roman" w:hAnsi="Times New Roman"/>
                <w:b/>
                <w:bCs/>
                <w:color w:val="000000"/>
                <w:sz w:val="24"/>
                <w:szCs w:val="24"/>
                <w:lang w:val="ru-RU"/>
              </w:rPr>
              <w:t>ст</w:t>
            </w:r>
            <w:proofErr w:type="gramEnd"/>
            <w:r>
              <w:rPr>
                <w:rFonts w:ascii="Times New Roman" w:hAnsi="Times New Roman"/>
                <w:b/>
                <w:bCs/>
                <w:color w:val="000000"/>
                <w:sz w:val="24"/>
                <w:szCs w:val="24"/>
                <w:lang w:val="ru-RU"/>
              </w:rPr>
              <w:t xml:space="preserve"> і спосіб подання тендерної пропозиції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ru-RU" w:eastAsia="ru-RU"/>
              </w:rPr>
            </w:pPr>
          </w:p>
        </w:tc>
        <w:tc>
          <w:tcPr>
            <w:tcW w:w="3174" w:type="pct"/>
            <w:tcBorders>
              <w:top w:val="single" w:sz="4" w:space="0" w:color="auto"/>
              <w:left w:val="single" w:sz="4" w:space="0" w:color="auto"/>
              <w:bottom w:val="single" w:sz="4" w:space="0" w:color="auto"/>
              <w:right w:val="single" w:sz="4" w:space="0" w:color="auto"/>
            </w:tcBorders>
            <w:hideMark/>
          </w:tcPr>
          <w:p>
            <w:pPr>
              <w:tabs>
                <w:tab w:val="left" w:pos="646"/>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Тендерна пропозиція </w:t>
            </w:r>
            <w:proofErr w:type="gramStart"/>
            <w:r>
              <w:rPr>
                <w:rFonts w:ascii="Times New Roman" w:hAnsi="Times New Roman"/>
                <w:color w:val="000000"/>
                <w:sz w:val="24"/>
                <w:szCs w:val="24"/>
                <w:lang w:val="ru-RU" w:eastAsia="ru-RU"/>
              </w:rPr>
              <w:t>подається</w:t>
            </w:r>
            <w:proofErr w:type="gramEnd"/>
            <w:r>
              <w:rPr>
                <w:rFonts w:ascii="Times New Roman" w:hAnsi="Times New Roman"/>
                <w:color w:val="000000"/>
                <w:sz w:val="24"/>
                <w:szCs w:val="24"/>
                <w:lang w:val="ru-RU" w:eastAsia="ru-RU"/>
              </w:rPr>
              <w:t xml:space="preserve"> в електронному вигляді через електронну систему закупівель. Документ з тендерною пропозицією </w:t>
            </w:r>
            <w:proofErr w:type="gramStart"/>
            <w:r>
              <w:rPr>
                <w:rFonts w:ascii="Times New Roman" w:hAnsi="Times New Roman"/>
                <w:color w:val="000000"/>
                <w:sz w:val="24"/>
                <w:szCs w:val="24"/>
                <w:lang w:val="ru-RU" w:eastAsia="ru-RU"/>
              </w:rPr>
              <w:t>подається</w:t>
            </w:r>
            <w:proofErr w:type="gramEnd"/>
            <w:r>
              <w:rPr>
                <w:rFonts w:ascii="Times New Roman" w:hAnsi="Times New Roman"/>
                <w:color w:val="000000"/>
                <w:sz w:val="24"/>
                <w:szCs w:val="24"/>
                <w:lang w:val="ru-RU" w:eastAsia="ru-RU"/>
              </w:rPr>
              <w:t xml:space="preserve">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hyperlink r:id="rId6" w:anchor="n294" w:history="1">
              <w:r>
                <w:rPr>
                  <w:rStyle w:val="a3"/>
                  <w:rFonts w:ascii="Times New Roman" w:hAnsi="Times New Roman"/>
                  <w:color w:val="000000"/>
                </w:rPr>
                <w:t>статті 17</w:t>
              </w:r>
            </w:hyperlink>
            <w:r>
              <w:rPr>
                <w:rFonts w:ascii="Times New Roman" w:hAnsi="Times New Roman"/>
                <w:color w:val="000000"/>
                <w:sz w:val="24"/>
                <w:szCs w:val="24"/>
                <w:lang w:val="ru-RU" w:eastAsia="ru-RU"/>
              </w:rPr>
              <w:t xml:space="preserve"> цього Закону і в тендерній документації, та завантаження необхідних документів, що вимагаються замовником у тендерній документації </w:t>
            </w:r>
            <w:proofErr w:type="gramStart"/>
            <w:r>
              <w:rPr>
                <w:rFonts w:ascii="Times New Roman" w:hAnsi="Times New Roman"/>
                <w:color w:val="000000"/>
                <w:sz w:val="24"/>
                <w:szCs w:val="24"/>
                <w:lang w:val="ru-RU" w:eastAsia="ru-RU"/>
              </w:rPr>
              <w:t>у</w:t>
            </w:r>
            <w:proofErr w:type="gramEnd"/>
            <w:r>
              <w:rPr>
                <w:rFonts w:ascii="Times New Roman" w:hAnsi="Times New Roman"/>
                <w:color w:val="000000"/>
                <w:sz w:val="24"/>
                <w:szCs w:val="24"/>
                <w:lang w:val="ru-RU" w:eastAsia="ru-RU"/>
              </w:rPr>
              <w:t xml:space="preserve"> форматі «PDF». Документи, що </w:t>
            </w:r>
            <w:proofErr w:type="gramStart"/>
            <w:r>
              <w:rPr>
                <w:rFonts w:ascii="Times New Roman" w:hAnsi="Times New Roman"/>
                <w:color w:val="000000"/>
                <w:sz w:val="24"/>
                <w:szCs w:val="24"/>
                <w:lang w:val="ru-RU" w:eastAsia="ru-RU"/>
              </w:rPr>
              <w:t>п</w:t>
            </w:r>
            <w:proofErr w:type="gramEnd"/>
            <w:r>
              <w:rPr>
                <w:rFonts w:ascii="Times New Roman" w:hAnsi="Times New Roman"/>
                <w:color w:val="000000"/>
                <w:sz w:val="24"/>
                <w:szCs w:val="24"/>
                <w:lang w:val="ru-RU" w:eastAsia="ru-RU"/>
              </w:rPr>
              <w:t>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p>
            <w:pPr>
              <w:tabs>
                <w:tab w:val="left" w:pos="646"/>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Учасник процедури закупі</w:t>
            </w:r>
            <w:proofErr w:type="gramStart"/>
            <w:r>
              <w:rPr>
                <w:rFonts w:ascii="Times New Roman" w:hAnsi="Times New Roman"/>
                <w:color w:val="000000"/>
                <w:sz w:val="24"/>
                <w:szCs w:val="24"/>
                <w:lang w:val="ru-RU" w:eastAsia="ru-RU"/>
              </w:rPr>
              <w:t>вл</w:t>
            </w:r>
            <w:proofErr w:type="gramEnd"/>
            <w:r>
              <w:rPr>
                <w:rFonts w:ascii="Times New Roman" w:hAnsi="Times New Roman"/>
                <w:color w:val="000000"/>
                <w:sz w:val="24"/>
                <w:szCs w:val="24"/>
                <w:lang w:val="ru-RU" w:eastAsia="ru-RU"/>
              </w:rPr>
              <w:t xml:space="preserve">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Повноваження щодо </w:t>
            </w:r>
            <w:proofErr w:type="gramStart"/>
            <w:r>
              <w:rPr>
                <w:rFonts w:ascii="Times New Roman" w:hAnsi="Times New Roman"/>
                <w:color w:val="000000"/>
                <w:sz w:val="24"/>
                <w:szCs w:val="24"/>
                <w:lang w:val="ru-RU" w:eastAsia="ru-RU"/>
              </w:rPr>
              <w:t>п</w:t>
            </w:r>
            <w:proofErr w:type="gramEnd"/>
            <w:r>
              <w:rPr>
                <w:rFonts w:ascii="Times New Roman" w:hAnsi="Times New Roman"/>
                <w:color w:val="000000"/>
                <w:sz w:val="24"/>
                <w:szCs w:val="24"/>
                <w:lang w:val="ru-RU" w:eastAsia="ru-RU"/>
              </w:rPr>
              <w:t xml:space="preserve">ідпису документів тендерної пропозиції учасника процедури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w:t>
            </w:r>
            <w:r>
              <w:rPr>
                <w:rFonts w:ascii="Times New Roman" w:hAnsi="Times New Roman"/>
                <w:color w:val="000000"/>
                <w:sz w:val="24"/>
                <w:szCs w:val="24"/>
                <w:lang w:val="ru-RU" w:eastAsia="ru-RU"/>
              </w:rPr>
              <w:lastRenderedPageBreak/>
              <w:t xml:space="preserve">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w:t>
            </w:r>
            <w:proofErr w:type="gramStart"/>
            <w:r>
              <w:rPr>
                <w:rFonts w:ascii="Times New Roman" w:hAnsi="Times New Roman"/>
                <w:color w:val="000000"/>
                <w:sz w:val="24"/>
                <w:szCs w:val="24"/>
                <w:lang w:val="ru-RU" w:eastAsia="ru-RU"/>
              </w:rPr>
              <w:t>п</w:t>
            </w:r>
            <w:proofErr w:type="gramEnd"/>
            <w:r>
              <w:rPr>
                <w:rFonts w:ascii="Times New Roman" w:hAnsi="Times New Roman"/>
                <w:color w:val="000000"/>
                <w:sz w:val="24"/>
                <w:szCs w:val="24"/>
                <w:lang w:val="ru-RU" w:eastAsia="ru-RU"/>
              </w:rPr>
              <w:t xml:space="preserve">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w:t>
            </w:r>
            <w:proofErr w:type="gramStart"/>
            <w:r>
              <w:rPr>
                <w:rFonts w:ascii="Times New Roman" w:hAnsi="Times New Roman"/>
                <w:color w:val="000000"/>
                <w:sz w:val="24"/>
                <w:szCs w:val="24"/>
                <w:lang w:val="ru-RU" w:eastAsia="ru-RU"/>
              </w:rPr>
              <w:t>П</w:t>
            </w:r>
            <w:proofErr w:type="gramEnd"/>
            <w:r>
              <w:rPr>
                <w:rFonts w:ascii="Times New Roman" w:hAnsi="Times New Roman"/>
                <w:color w:val="000000"/>
                <w:sz w:val="24"/>
                <w:szCs w:val="24"/>
                <w:lang w:val="ru-RU" w:eastAsia="ru-RU"/>
              </w:rPr>
              <w:t>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lastRenderedPageBreak/>
              <w:t>3.1.1. Змі</w:t>
            </w:r>
            <w:proofErr w:type="gramStart"/>
            <w:r>
              <w:rPr>
                <w:rFonts w:ascii="Times New Roman" w:hAnsi="Times New Roman"/>
                <w:b/>
                <w:bCs/>
                <w:color w:val="000000"/>
                <w:sz w:val="24"/>
                <w:szCs w:val="24"/>
                <w:lang w:val="ru-RU" w:eastAsia="ru-RU"/>
              </w:rPr>
              <w:t>ст</w:t>
            </w:r>
            <w:proofErr w:type="gramEnd"/>
            <w:r>
              <w:rPr>
                <w:rFonts w:ascii="Times New Roman" w:hAnsi="Times New Roman"/>
                <w:b/>
                <w:bCs/>
                <w:color w:val="000000"/>
                <w:sz w:val="24"/>
                <w:szCs w:val="24"/>
                <w:lang w:val="ru-RU" w:eastAsia="ru-RU"/>
              </w:rPr>
              <w:t xml:space="preserve"> тендерної пропозиції учасника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val="ru-RU" w:eastAsia="ru-RU"/>
              </w:rPr>
            </w:pPr>
          </w:p>
        </w:tc>
        <w:tc>
          <w:tcPr>
            <w:tcW w:w="3174"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Тендерна пропозиція, яка подається Учасником процедури закупі</w:t>
            </w:r>
            <w:proofErr w:type="gramStart"/>
            <w:r>
              <w:rPr>
                <w:rFonts w:ascii="Times New Roman" w:hAnsi="Times New Roman"/>
                <w:color w:val="000000"/>
                <w:sz w:val="24"/>
                <w:szCs w:val="24"/>
                <w:lang w:val="ru-RU" w:eastAsia="ru-RU"/>
              </w:rPr>
              <w:t>вл</w:t>
            </w:r>
            <w:proofErr w:type="gramEnd"/>
            <w:r>
              <w:rPr>
                <w:rFonts w:ascii="Times New Roman" w:hAnsi="Times New Roman"/>
                <w:color w:val="000000"/>
                <w:sz w:val="24"/>
                <w:szCs w:val="24"/>
                <w:lang w:val="ru-RU" w:eastAsia="ru-RU"/>
              </w:rPr>
              <w:t>і повинна складатися 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тендерної пропозиції, яка </w:t>
            </w:r>
            <w:proofErr w:type="gramStart"/>
            <w:r>
              <w:rPr>
                <w:rFonts w:ascii="Times New Roman" w:hAnsi="Times New Roman"/>
                <w:color w:val="000000"/>
                <w:sz w:val="24"/>
                <w:szCs w:val="24"/>
                <w:lang w:val="ru-RU" w:eastAsia="ru-RU"/>
              </w:rPr>
              <w:t>подається</w:t>
            </w:r>
            <w:proofErr w:type="gramEnd"/>
            <w:r>
              <w:rPr>
                <w:rFonts w:ascii="Times New Roman" w:hAnsi="Times New Roman"/>
                <w:color w:val="000000"/>
                <w:sz w:val="24"/>
                <w:szCs w:val="24"/>
                <w:lang w:val="ru-RU" w:eastAsia="ru-RU"/>
              </w:rPr>
              <w:t xml:space="preserve"> в електронному вигляді через електронну систему закупівель (згідно до взірця що наведений у </w:t>
            </w:r>
            <w:r>
              <w:rPr>
                <w:rFonts w:ascii="Times New Roman" w:hAnsi="Times New Roman"/>
                <w:b/>
                <w:color w:val="000000"/>
                <w:sz w:val="24"/>
                <w:szCs w:val="24"/>
                <w:lang w:val="ru-RU" w:eastAsia="ru-RU"/>
              </w:rPr>
              <w:t>Додатку 1</w:t>
            </w:r>
            <w:r>
              <w:rPr>
                <w:rFonts w:ascii="Times New Roman" w:hAnsi="Times New Roman"/>
                <w:color w:val="000000"/>
                <w:sz w:val="24"/>
                <w:szCs w:val="24"/>
                <w:lang w:val="ru-RU" w:eastAsia="ru-RU"/>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ru-RU" w:eastAsia="ru-RU"/>
              </w:rPr>
            </w:pPr>
            <w:r>
              <w:rPr>
                <w:rFonts w:ascii="Times New Roman" w:hAnsi="Times New Roman"/>
                <w:b/>
                <w:bCs/>
                <w:color w:val="000000"/>
                <w:sz w:val="24"/>
                <w:szCs w:val="24"/>
                <w:lang w:val="ru-RU" w:eastAsia="ru-RU"/>
              </w:rPr>
              <w:t xml:space="preserve">- </w:t>
            </w:r>
            <w:r>
              <w:rPr>
                <w:rFonts w:ascii="Times New Roman" w:hAnsi="Times New Roman"/>
                <w:color w:val="000000"/>
                <w:sz w:val="24"/>
                <w:szCs w:val="24"/>
                <w:lang w:val="ru-RU" w:eastAsia="ru-RU"/>
              </w:rPr>
              <w:t xml:space="preserve">документів, що </w:t>
            </w:r>
            <w:proofErr w:type="gramStart"/>
            <w:r>
              <w:rPr>
                <w:rFonts w:ascii="Times New Roman" w:hAnsi="Times New Roman"/>
                <w:color w:val="000000"/>
                <w:sz w:val="24"/>
                <w:szCs w:val="24"/>
                <w:lang w:val="ru-RU" w:eastAsia="ru-RU"/>
              </w:rPr>
              <w:t>п</w:t>
            </w:r>
            <w:proofErr w:type="gramEnd"/>
            <w:r>
              <w:rPr>
                <w:rFonts w:ascii="Times New Roman" w:hAnsi="Times New Roman"/>
                <w:color w:val="000000"/>
                <w:sz w:val="24"/>
                <w:szCs w:val="24"/>
                <w:lang w:val="ru-RU" w:eastAsia="ru-RU"/>
              </w:rPr>
              <w:t>ідтверджують повноваження посадової особи або представника (якщо такий призначений) Учасника процедури закупівлі щодо підпису документів тендерної пропозиції;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документально </w:t>
            </w:r>
            <w:proofErr w:type="gramStart"/>
            <w:r>
              <w:rPr>
                <w:rFonts w:ascii="Times New Roman" w:hAnsi="Times New Roman"/>
                <w:color w:val="000000"/>
                <w:sz w:val="24"/>
                <w:szCs w:val="24"/>
                <w:lang w:val="ru-RU"/>
              </w:rPr>
              <w:t>п</w:t>
            </w:r>
            <w:proofErr w:type="gramEnd"/>
            <w:r>
              <w:rPr>
                <w:rFonts w:ascii="Times New Roman" w:hAnsi="Times New Roman"/>
                <w:color w:val="000000"/>
                <w:sz w:val="24"/>
                <w:szCs w:val="24"/>
                <w:lang w:val="ru-RU"/>
              </w:rPr>
              <w:t xml:space="preserve">ідтвердженої інформації про відповідність учасника кваліфікаційним критеріям та іншим вимогам </w:t>
            </w:r>
            <w:r>
              <w:rPr>
                <w:rFonts w:ascii="Times New Roman" w:hAnsi="Times New Roman"/>
                <w:color w:val="000000"/>
                <w:sz w:val="24"/>
                <w:szCs w:val="24"/>
                <w:lang w:val="ru-RU" w:eastAsia="ru-RU"/>
              </w:rPr>
              <w:t>тендерної</w:t>
            </w:r>
            <w:r>
              <w:rPr>
                <w:rFonts w:ascii="Times New Roman" w:hAnsi="Times New Roman"/>
                <w:color w:val="000000"/>
                <w:sz w:val="24"/>
                <w:szCs w:val="24"/>
                <w:lang w:val="ru-RU"/>
              </w:rPr>
              <w:t xml:space="preserve">  документації </w:t>
            </w:r>
            <w:r>
              <w:rPr>
                <w:rFonts w:ascii="Times New Roman" w:hAnsi="Times New Roman"/>
                <w:bCs/>
                <w:color w:val="000000"/>
                <w:sz w:val="24"/>
                <w:szCs w:val="24"/>
                <w:lang w:val="ru-RU"/>
              </w:rPr>
              <w:t xml:space="preserve">(згідно </w:t>
            </w:r>
            <w:r>
              <w:rPr>
                <w:rFonts w:ascii="Times New Roman" w:hAnsi="Times New Roman"/>
                <w:b/>
                <w:bCs/>
                <w:color w:val="000000"/>
                <w:sz w:val="24"/>
                <w:szCs w:val="24"/>
                <w:lang w:val="ru-RU"/>
              </w:rPr>
              <w:t>Додатку 2</w:t>
            </w:r>
            <w:r>
              <w:rPr>
                <w:rFonts w:ascii="Times New Roman" w:hAnsi="Times New Roman"/>
                <w:bCs/>
                <w:color w:val="000000"/>
                <w:sz w:val="24"/>
                <w:szCs w:val="24"/>
                <w:lang w:val="ru-RU"/>
              </w:rPr>
              <w:t>)</w:t>
            </w:r>
            <w:r>
              <w:rPr>
                <w:rFonts w:ascii="Times New Roman" w:hAnsi="Times New Roman"/>
                <w:color w:val="000000"/>
                <w:sz w:val="24"/>
                <w:szCs w:val="24"/>
                <w:lang w:val="ru-RU"/>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lang w:val="ru-RU"/>
              </w:rPr>
            </w:pPr>
            <w:r>
              <w:rPr>
                <w:rFonts w:ascii="Times New Roman" w:hAnsi="Times New Roman"/>
                <w:color w:val="000000"/>
                <w:sz w:val="24"/>
                <w:szCs w:val="24"/>
                <w:lang w:val="ru-RU"/>
              </w:rPr>
              <w:t xml:space="preserve">- інформації про необхідні </w:t>
            </w:r>
            <w:proofErr w:type="gramStart"/>
            <w:r>
              <w:rPr>
                <w:rFonts w:ascii="Times New Roman" w:hAnsi="Times New Roman"/>
                <w:color w:val="000000"/>
                <w:sz w:val="24"/>
                <w:szCs w:val="24"/>
                <w:lang w:val="ru-RU"/>
              </w:rPr>
              <w:t>техн</w:t>
            </w:r>
            <w:proofErr w:type="gramEnd"/>
            <w:r>
              <w:rPr>
                <w:rFonts w:ascii="Times New Roman" w:hAnsi="Times New Roman"/>
                <w:color w:val="000000"/>
                <w:sz w:val="24"/>
                <w:szCs w:val="24"/>
                <w:lang w:val="ru-RU"/>
              </w:rPr>
              <w:t>ічні, якісні та кількісні характеристики предмета закупівлі, в тому числі відповідну технічну специфікацію</w:t>
            </w:r>
            <w:r>
              <w:rPr>
                <w:rFonts w:ascii="Times New Roman" w:hAnsi="Times New Roman"/>
                <w:bCs/>
                <w:color w:val="000000"/>
                <w:sz w:val="24"/>
                <w:szCs w:val="24"/>
                <w:lang w:val="ru-RU"/>
              </w:rPr>
              <w:t xml:space="preserve"> (згідно </w:t>
            </w:r>
            <w:r>
              <w:rPr>
                <w:rFonts w:ascii="Times New Roman" w:hAnsi="Times New Roman"/>
                <w:b/>
                <w:bCs/>
                <w:color w:val="000000"/>
                <w:sz w:val="24"/>
                <w:szCs w:val="24"/>
                <w:lang w:val="ru-RU"/>
              </w:rPr>
              <w:t>Додатку 3</w:t>
            </w:r>
            <w:r>
              <w:rPr>
                <w:rFonts w:ascii="Times New Roman" w:hAnsi="Times New Roman"/>
                <w:bCs/>
                <w:color w:val="000000"/>
                <w:sz w:val="24"/>
                <w:szCs w:val="24"/>
                <w:lang w:val="ru-RU"/>
              </w:rPr>
              <w:t>), та інші відомості що передбачено тендерною документацією.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 проект договору </w:t>
            </w:r>
            <w:proofErr w:type="gramStart"/>
            <w:r>
              <w:rPr>
                <w:rFonts w:ascii="Times New Roman" w:hAnsi="Times New Roman"/>
                <w:bCs/>
                <w:color w:val="000000"/>
                <w:sz w:val="24"/>
                <w:szCs w:val="24"/>
                <w:lang w:val="ru-RU"/>
              </w:rPr>
              <w:t>про</w:t>
            </w:r>
            <w:proofErr w:type="gramEnd"/>
            <w:r>
              <w:rPr>
                <w:rFonts w:ascii="Times New Roman" w:hAnsi="Times New Roman"/>
                <w:bCs/>
                <w:color w:val="000000"/>
                <w:sz w:val="24"/>
                <w:szCs w:val="24"/>
                <w:lang w:val="ru-RU"/>
              </w:rPr>
              <w:t xml:space="preserve"> </w:t>
            </w:r>
            <w:proofErr w:type="gramStart"/>
            <w:r>
              <w:rPr>
                <w:rFonts w:ascii="Times New Roman" w:hAnsi="Times New Roman"/>
                <w:bCs/>
                <w:color w:val="000000"/>
                <w:sz w:val="24"/>
                <w:szCs w:val="24"/>
                <w:lang w:val="ru-RU"/>
              </w:rPr>
              <w:t>закуп</w:t>
            </w:r>
            <w:proofErr w:type="gramEnd"/>
            <w:r>
              <w:rPr>
                <w:rFonts w:ascii="Times New Roman" w:hAnsi="Times New Roman"/>
                <w:bCs/>
                <w:color w:val="000000"/>
                <w:sz w:val="24"/>
                <w:szCs w:val="24"/>
                <w:lang w:val="ru-RU"/>
              </w:rPr>
              <w:t xml:space="preserve">івлю відповідно до </w:t>
            </w:r>
            <w:r>
              <w:rPr>
                <w:rFonts w:ascii="Times New Roman" w:hAnsi="Times New Roman"/>
                <w:b/>
                <w:bCs/>
                <w:color w:val="000000"/>
                <w:sz w:val="24"/>
                <w:szCs w:val="24"/>
                <w:lang w:val="ru-RU"/>
              </w:rPr>
              <w:t>Додатку 4</w:t>
            </w:r>
          </w:p>
          <w:p>
            <w:pPr>
              <w:tabs>
                <w:tab w:val="left" w:pos="3345"/>
              </w:tabs>
              <w:spacing w:after="0" w:line="240" w:lineRule="auto"/>
              <w:rPr>
                <w:rFonts w:ascii="Times New Roman" w:hAnsi="Times New Roman"/>
                <w:b/>
                <w:color w:val="000000"/>
                <w:lang w:val="ru-RU"/>
              </w:rPr>
            </w:pPr>
            <w:r>
              <w:rPr>
                <w:rFonts w:ascii="Times New Roman" w:hAnsi="Times New Roman"/>
                <w:bCs/>
                <w:color w:val="000000"/>
                <w:sz w:val="24"/>
                <w:szCs w:val="24"/>
                <w:lang w:val="ru-RU"/>
              </w:rPr>
              <w:t xml:space="preserve">   - </w:t>
            </w:r>
            <w:r>
              <w:rPr>
                <w:rFonts w:ascii="Times New Roman" w:hAnsi="Times New Roman"/>
                <w:color w:val="000000"/>
                <w:lang w:val="ru-RU"/>
              </w:rPr>
              <w:t>Лист - згода на обробку персональних даних (згідно до</w:t>
            </w:r>
            <w:r>
              <w:rPr>
                <w:rFonts w:ascii="Times New Roman" w:hAnsi="Times New Roman"/>
                <w:b/>
                <w:color w:val="000000"/>
                <w:lang w:val="ru-RU"/>
              </w:rPr>
              <w:t xml:space="preserve"> Додатку 5) </w:t>
            </w:r>
          </w:p>
          <w:p>
            <w:pPr>
              <w:tabs>
                <w:tab w:val="left" w:pos="3345"/>
              </w:tabs>
              <w:spacing w:after="0" w:line="240" w:lineRule="auto"/>
              <w:rPr>
                <w:rFonts w:ascii="Times New Roman" w:hAnsi="Times New Roman"/>
                <w:sz w:val="24"/>
                <w:szCs w:val="24"/>
                <w:lang w:val="ru-RU"/>
              </w:rPr>
            </w:pPr>
            <w:r>
              <w:rPr>
                <w:rFonts w:ascii="Times New Roman" w:hAnsi="Times New Roman"/>
                <w:sz w:val="24"/>
                <w:szCs w:val="24"/>
                <w:lang w:val="ru-RU"/>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 (з врахуванням положень Постанови Кабінету Міні</w:t>
            </w:r>
            <w:proofErr w:type="gramStart"/>
            <w:r>
              <w:rPr>
                <w:rFonts w:ascii="Times New Roman" w:hAnsi="Times New Roman"/>
                <w:sz w:val="24"/>
                <w:szCs w:val="24"/>
                <w:lang w:val="ru-RU"/>
              </w:rPr>
              <w:t>стр</w:t>
            </w:r>
            <w:proofErr w:type="gramEnd"/>
            <w:r>
              <w:rPr>
                <w:rFonts w:ascii="Times New Roman" w:hAnsi="Times New Roman"/>
                <w:sz w:val="24"/>
                <w:szCs w:val="24"/>
                <w:lang w:val="ru-RU"/>
              </w:rPr>
              <w:t>ів України</w:t>
            </w:r>
            <w:r>
              <w:rPr>
                <w:rFonts w:ascii="Times New Roman" w:hAnsi="Times New Roman"/>
                <w:bCs/>
                <w:iCs/>
                <w:sz w:val="24"/>
                <w:szCs w:val="24"/>
                <w:lang w:val="ru-RU"/>
              </w:rPr>
              <w:t xml:space="preserve"> від «17» жовтня 2008 р. № 955 «Про заходи щодо стабілізації цін на лікарські засоби і вироби медичного призначення»,</w:t>
            </w:r>
            <w:r>
              <w:rPr>
                <w:rFonts w:ascii="Times New Roman" w:hAnsi="Times New Roman"/>
                <w:sz w:val="24"/>
                <w:szCs w:val="24"/>
                <w:lang w:val="ru-RU"/>
              </w:rPr>
              <w:t xml:space="preserve"> Постанови Кабінету Міні</w:t>
            </w:r>
            <w:proofErr w:type="gramStart"/>
            <w:r>
              <w:rPr>
                <w:rFonts w:ascii="Times New Roman" w:hAnsi="Times New Roman"/>
                <w:sz w:val="24"/>
                <w:szCs w:val="24"/>
                <w:lang w:val="ru-RU"/>
              </w:rPr>
              <w:t>стр</w:t>
            </w:r>
            <w:proofErr w:type="gramEnd"/>
            <w:r>
              <w:rPr>
                <w:rFonts w:ascii="Times New Roman" w:hAnsi="Times New Roman"/>
                <w:sz w:val="24"/>
                <w:szCs w:val="24"/>
                <w:lang w:val="ru-RU"/>
              </w:rPr>
              <w:t xml:space="preserve">ів України </w:t>
            </w:r>
            <w:r>
              <w:rPr>
                <w:rFonts w:ascii="Times New Roman" w:hAnsi="Times New Roman"/>
                <w:bCs/>
                <w:sz w:val="24"/>
                <w:szCs w:val="24"/>
                <w:lang w:val="ru-RU"/>
              </w:rPr>
              <w:t>від 25 березня 2009 р. N 333</w:t>
            </w:r>
            <w:r>
              <w:rPr>
                <w:rFonts w:ascii="Times New Roman" w:hAnsi="Times New Roman"/>
                <w:sz w:val="24"/>
                <w:szCs w:val="24"/>
                <w:lang w:val="ru-RU"/>
              </w:rPr>
              <w:t xml:space="preserve"> «Деякі питання державного регулювання цін на  лікарські засоби і вироби медичного призначення» та інших нормативно-правових актів що регулюють сферу діяльності щодо формування ціни на лікарські засоби що закуповуються за рахунок коштів державних та місцевих бюджеті</w:t>
            </w:r>
            <w:proofErr w:type="gramStart"/>
            <w:r>
              <w:rPr>
                <w:rFonts w:ascii="Times New Roman" w:hAnsi="Times New Roman"/>
                <w:sz w:val="24"/>
                <w:szCs w:val="24"/>
                <w:lang w:val="ru-RU"/>
              </w:rPr>
              <w:t>в</w:t>
            </w:r>
            <w:proofErr w:type="gramEnd"/>
            <w:r>
              <w:rPr>
                <w:rFonts w:ascii="Times New Roman" w:hAnsi="Times New Roman"/>
                <w:sz w:val="24"/>
                <w:szCs w:val="24"/>
                <w:lang w:val="ru-RU"/>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Учасник самостійно несе відповідальність за формування ціни пропозиції, та формує ціни у відповідності до вимог </w:t>
            </w:r>
            <w:proofErr w:type="gramStart"/>
            <w:r>
              <w:rPr>
                <w:rFonts w:ascii="Times New Roman" w:hAnsi="Times New Roman"/>
                <w:sz w:val="24"/>
                <w:szCs w:val="24"/>
                <w:lang w:val="ru-RU"/>
              </w:rPr>
              <w:t>чинного</w:t>
            </w:r>
            <w:proofErr w:type="gramEnd"/>
            <w:r>
              <w:rPr>
                <w:rFonts w:ascii="Times New Roman" w:hAnsi="Times New Roman"/>
                <w:sz w:val="24"/>
                <w:szCs w:val="24"/>
                <w:lang w:val="ru-RU"/>
              </w:rPr>
              <w:t xml:space="preserve"> законодавства.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До ціни пропозиції відкритих торгів не включаються витрати, які учасник поніс при </w:t>
            </w:r>
            <w:proofErr w:type="gramStart"/>
            <w:r>
              <w:rPr>
                <w:rFonts w:ascii="Times New Roman" w:hAnsi="Times New Roman"/>
                <w:sz w:val="24"/>
                <w:szCs w:val="24"/>
                <w:lang w:val="ru-RU"/>
              </w:rPr>
              <w:t>п</w:t>
            </w:r>
            <w:proofErr w:type="gramEnd"/>
            <w:r>
              <w:rPr>
                <w:rFonts w:ascii="Times New Roman" w:hAnsi="Times New Roman"/>
                <w:sz w:val="24"/>
                <w:szCs w:val="24"/>
                <w:lang w:val="ru-RU"/>
              </w:rPr>
              <w:t>ідготовці пропозиції та проведені процедури закупівлі.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roofErr w:type="gramStart"/>
            <w:r>
              <w:rPr>
                <w:rFonts w:ascii="Times New Roman" w:hAnsi="Times New Roman"/>
                <w:sz w:val="24"/>
                <w:szCs w:val="24"/>
                <w:lang w:val="ru-RU"/>
              </w:rPr>
              <w:t xml:space="preserve">Учасник відповідає за одержання будь-яких та/або всіх </w:t>
            </w:r>
            <w:r>
              <w:rPr>
                <w:rFonts w:ascii="Times New Roman" w:hAnsi="Times New Roman"/>
                <w:sz w:val="24"/>
                <w:szCs w:val="24"/>
                <w:lang w:val="ru-RU"/>
              </w:rPr>
              <w:lastRenderedPageBreak/>
              <w:t>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roofErr w:type="gramEnd"/>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ru-RU"/>
              </w:rPr>
            </w:pPr>
            <w:r>
              <w:rPr>
                <w:rFonts w:ascii="Times New Roman" w:hAnsi="Times New Roman"/>
                <w:sz w:val="24"/>
                <w:szCs w:val="24"/>
                <w:lang w:val="ru-RU"/>
              </w:rPr>
              <w:t xml:space="preserve">Витрати учасника, пов'язані з </w:t>
            </w:r>
            <w:proofErr w:type="gramStart"/>
            <w:r>
              <w:rPr>
                <w:rFonts w:ascii="Times New Roman" w:hAnsi="Times New Roman"/>
                <w:sz w:val="24"/>
                <w:szCs w:val="24"/>
                <w:lang w:val="ru-RU"/>
              </w:rPr>
              <w:t>п</w:t>
            </w:r>
            <w:proofErr w:type="gramEnd"/>
            <w:r>
              <w:rPr>
                <w:rFonts w:ascii="Times New Roman" w:hAnsi="Times New Roman"/>
                <w:sz w:val="24"/>
                <w:szCs w:val="24"/>
                <w:lang w:val="ru-RU"/>
              </w:rPr>
              <w:t>ідготовкою та поданням  пропозиції відкритих торгів не відшкодовуються (в тому числі і у разі відміни торгів чи визнання торгів такими, що не відбулися).</w:t>
            </w:r>
          </w:p>
        </w:tc>
      </w:tr>
      <w:tr>
        <w:trPr>
          <w:trHeight w:val="21"/>
        </w:trPr>
        <w:tc>
          <w:tcPr>
            <w:tcW w:w="1826"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lastRenderedPageBreak/>
              <w:t>3.1.2. Формальні (несуттєві) помилки</w:t>
            </w:r>
          </w:p>
        </w:tc>
        <w:tc>
          <w:tcPr>
            <w:tcW w:w="3174"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val="ru-RU" w:eastAsia="ru-RU"/>
              </w:rPr>
            </w:pPr>
            <w:r>
              <w:rPr>
                <w:rFonts w:ascii="Times New Roman" w:hAnsi="Times New Roman"/>
                <w:color w:val="000000"/>
                <w:sz w:val="24"/>
                <w:szCs w:val="24"/>
                <w:bdr w:val="none" w:sz="0" w:space="0" w:color="auto" w:frame="1"/>
                <w:lang w:val="ru-RU" w:eastAsia="ru-RU"/>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hAnsi="Times New Roman"/>
                <w:color w:val="000000"/>
                <w:sz w:val="24"/>
                <w:szCs w:val="24"/>
                <w:bdr w:val="none" w:sz="0" w:space="0" w:color="auto" w:frame="1"/>
                <w:lang w:val="ru-RU" w:eastAsia="ru-RU"/>
              </w:rPr>
              <w:t>ст</w:t>
            </w:r>
            <w:proofErr w:type="gramEnd"/>
            <w:r>
              <w:rPr>
                <w:rFonts w:ascii="Times New Roman" w:hAnsi="Times New Roman"/>
                <w:color w:val="000000"/>
                <w:sz w:val="24"/>
                <w:szCs w:val="24"/>
                <w:bdr w:val="none" w:sz="0" w:space="0" w:color="auto" w:frame="1"/>
                <w:lang w:val="ru-RU" w:eastAsia="ru-RU"/>
              </w:rPr>
              <w:t xml:space="preserve"> пропозиції, а саме - технічні помилки та описки.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До формальних (несуттєвих) помилок замовника належать </w:t>
            </w:r>
            <w:proofErr w:type="gramStart"/>
            <w:r>
              <w:rPr>
                <w:rFonts w:ascii="Times New Roman" w:hAnsi="Times New Roman"/>
                <w:color w:val="000000"/>
                <w:sz w:val="24"/>
                <w:szCs w:val="24"/>
                <w:lang w:val="ru-RU" w:eastAsia="ru-RU"/>
              </w:rPr>
              <w:t>техн</w:t>
            </w:r>
            <w:proofErr w:type="gramEnd"/>
            <w:r>
              <w:rPr>
                <w:rFonts w:ascii="Times New Roman" w:hAnsi="Times New Roman"/>
                <w:color w:val="000000"/>
                <w:sz w:val="24"/>
                <w:szCs w:val="24"/>
                <w:lang w:val="ru-RU" w:eastAsia="ru-RU"/>
              </w:rPr>
              <w:t>ічні, механічні та інші помилки, допущені учасниками в документах, які вони подали в складі пропозиції конкурсних торгів, і такі, що не нівелюють технічний потенціал та конкурентоздатність учасника.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До формальних (несуттєвих) помилок належать: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1. Інформація/документ, подана учасником процедури закупі</w:t>
            </w:r>
            <w:proofErr w:type="gramStart"/>
            <w:r>
              <w:rPr>
                <w:rFonts w:ascii="Times New Roman" w:hAnsi="Times New Roman"/>
                <w:color w:val="000000"/>
                <w:sz w:val="24"/>
                <w:szCs w:val="24"/>
                <w:lang w:val="ru-RU" w:eastAsia="ru-RU"/>
              </w:rPr>
              <w:t>вл</w:t>
            </w:r>
            <w:proofErr w:type="gramEnd"/>
            <w:r>
              <w:rPr>
                <w:rFonts w:ascii="Times New Roman" w:hAnsi="Times New Roman"/>
                <w:color w:val="000000"/>
                <w:sz w:val="24"/>
                <w:szCs w:val="24"/>
                <w:lang w:val="ru-RU" w:eastAsia="ru-RU"/>
              </w:rPr>
              <w:t>і у складі тендерної пропозиції, містить помилку (помилки) у частині:</w:t>
            </w:r>
          </w:p>
          <w:p>
            <w:pPr>
              <w:numPr>
                <w:ilvl w:val="0"/>
                <w:numId w:val="2"/>
              </w:numPr>
              <w:tabs>
                <w:tab w:val="clear" w:pos="311"/>
                <w:tab w:val="num" w:pos="502"/>
              </w:tabs>
              <w:spacing w:after="0" w:line="240" w:lineRule="auto"/>
              <w:ind w:left="502"/>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уживання великої </w:t>
            </w:r>
            <w:proofErr w:type="gramStart"/>
            <w:r>
              <w:rPr>
                <w:rFonts w:ascii="Times New Roman" w:hAnsi="Times New Roman"/>
                <w:color w:val="000000"/>
                <w:sz w:val="24"/>
                <w:szCs w:val="24"/>
                <w:lang w:val="ru-RU" w:eastAsia="ru-RU"/>
              </w:rPr>
              <w:t>л</w:t>
            </w:r>
            <w:proofErr w:type="gramEnd"/>
            <w:r>
              <w:rPr>
                <w:rFonts w:ascii="Times New Roman" w:hAnsi="Times New Roman"/>
                <w:color w:val="000000"/>
                <w:sz w:val="24"/>
                <w:szCs w:val="24"/>
                <w:lang w:val="ru-RU" w:eastAsia="ru-RU"/>
              </w:rPr>
              <w:t>ітери;</w:t>
            </w:r>
          </w:p>
          <w:p>
            <w:pPr>
              <w:numPr>
                <w:ilvl w:val="0"/>
                <w:numId w:val="2"/>
              </w:numPr>
              <w:tabs>
                <w:tab w:val="clear" w:pos="311"/>
                <w:tab w:val="num" w:pos="502"/>
              </w:tabs>
              <w:spacing w:after="0" w:line="240" w:lineRule="auto"/>
              <w:ind w:left="502"/>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уживання розділових знаків та відмінювання слі</w:t>
            </w:r>
            <w:proofErr w:type="gramStart"/>
            <w:r>
              <w:rPr>
                <w:rFonts w:ascii="Times New Roman" w:hAnsi="Times New Roman"/>
                <w:color w:val="000000"/>
                <w:sz w:val="24"/>
                <w:szCs w:val="24"/>
                <w:lang w:val="ru-RU" w:eastAsia="ru-RU"/>
              </w:rPr>
              <w:t>в</w:t>
            </w:r>
            <w:proofErr w:type="gramEnd"/>
            <w:r>
              <w:rPr>
                <w:rFonts w:ascii="Times New Roman" w:hAnsi="Times New Roman"/>
                <w:color w:val="000000"/>
                <w:sz w:val="24"/>
                <w:szCs w:val="24"/>
                <w:lang w:val="ru-RU" w:eastAsia="ru-RU"/>
              </w:rPr>
              <w:t xml:space="preserve"> у реченні;</w:t>
            </w:r>
          </w:p>
          <w:p>
            <w:pPr>
              <w:numPr>
                <w:ilvl w:val="0"/>
                <w:numId w:val="2"/>
              </w:numPr>
              <w:tabs>
                <w:tab w:val="clear" w:pos="311"/>
                <w:tab w:val="num" w:pos="502"/>
              </w:tabs>
              <w:spacing w:after="0" w:line="240" w:lineRule="auto"/>
              <w:ind w:left="502"/>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використання слова або мовного звороту, запозичених з іншої мови;</w:t>
            </w:r>
          </w:p>
          <w:p>
            <w:pPr>
              <w:numPr>
                <w:ilvl w:val="0"/>
                <w:numId w:val="2"/>
              </w:numPr>
              <w:tabs>
                <w:tab w:val="clear" w:pos="311"/>
                <w:tab w:val="num" w:pos="502"/>
              </w:tabs>
              <w:spacing w:after="0" w:line="240" w:lineRule="auto"/>
              <w:ind w:left="502"/>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зазначення унікального номера оголошення про проведення конкурентної процедури закупі</w:t>
            </w:r>
            <w:proofErr w:type="gramStart"/>
            <w:r>
              <w:rPr>
                <w:rFonts w:ascii="Times New Roman" w:hAnsi="Times New Roman"/>
                <w:color w:val="000000"/>
                <w:sz w:val="24"/>
                <w:szCs w:val="24"/>
                <w:lang w:val="ru-RU" w:eastAsia="ru-RU"/>
              </w:rPr>
              <w:t>вл</w:t>
            </w:r>
            <w:proofErr w:type="gramEnd"/>
            <w:r>
              <w:rPr>
                <w:rFonts w:ascii="Times New Roman" w:hAnsi="Times New Roman"/>
                <w:color w:val="000000"/>
                <w:sz w:val="24"/>
                <w:szCs w:val="24"/>
                <w:lang w:val="ru-RU"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numPr>
                <w:ilvl w:val="0"/>
                <w:numId w:val="2"/>
              </w:numPr>
              <w:tabs>
                <w:tab w:val="clear" w:pos="311"/>
                <w:tab w:val="num" w:pos="502"/>
              </w:tabs>
              <w:spacing w:after="0" w:line="240" w:lineRule="auto"/>
              <w:ind w:left="502"/>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застосування правил переносу частини слова з рядка в рядок;</w:t>
            </w:r>
          </w:p>
          <w:p>
            <w:pPr>
              <w:numPr>
                <w:ilvl w:val="0"/>
                <w:numId w:val="2"/>
              </w:numPr>
              <w:tabs>
                <w:tab w:val="clear" w:pos="311"/>
                <w:tab w:val="num" w:pos="502"/>
              </w:tabs>
              <w:spacing w:after="0" w:line="240" w:lineRule="auto"/>
              <w:ind w:left="502"/>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написання слі</w:t>
            </w:r>
            <w:proofErr w:type="gramStart"/>
            <w:r>
              <w:rPr>
                <w:rFonts w:ascii="Times New Roman" w:hAnsi="Times New Roman"/>
                <w:color w:val="000000"/>
                <w:sz w:val="24"/>
                <w:szCs w:val="24"/>
                <w:lang w:val="ru-RU" w:eastAsia="ru-RU"/>
              </w:rPr>
              <w:t>в</w:t>
            </w:r>
            <w:proofErr w:type="gramEnd"/>
            <w:r>
              <w:rPr>
                <w:rFonts w:ascii="Times New Roman" w:hAnsi="Times New Roman"/>
                <w:color w:val="000000"/>
                <w:sz w:val="24"/>
                <w:szCs w:val="24"/>
                <w:lang w:val="ru-RU" w:eastAsia="ru-RU"/>
              </w:rPr>
              <w:t xml:space="preserve"> разом та/або окремо, та/або через дефіс;</w:t>
            </w:r>
          </w:p>
          <w:p>
            <w:pPr>
              <w:numPr>
                <w:ilvl w:val="0"/>
                <w:numId w:val="2"/>
              </w:numPr>
              <w:tabs>
                <w:tab w:val="clear" w:pos="311"/>
                <w:tab w:val="num" w:pos="502"/>
              </w:tabs>
              <w:spacing w:after="0" w:line="240" w:lineRule="auto"/>
              <w:ind w:left="502"/>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нумерації сторінок/аркушів (</w:t>
            </w:r>
            <w:proofErr w:type="gramStart"/>
            <w:r>
              <w:rPr>
                <w:rFonts w:ascii="Times New Roman" w:hAnsi="Times New Roman"/>
                <w:color w:val="000000"/>
                <w:sz w:val="24"/>
                <w:szCs w:val="24"/>
                <w:lang w:val="ru-RU" w:eastAsia="ru-RU"/>
              </w:rPr>
              <w:t>у</w:t>
            </w:r>
            <w:proofErr w:type="gramEnd"/>
            <w:r>
              <w:rPr>
                <w:rFonts w:ascii="Times New Roman" w:hAnsi="Times New Roman"/>
                <w:color w:val="000000"/>
                <w:sz w:val="24"/>
                <w:szCs w:val="24"/>
                <w:lang w:val="ru-RU"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2. Помилка, зроблена учасником процедури закупі</w:t>
            </w:r>
            <w:proofErr w:type="gramStart"/>
            <w:r>
              <w:rPr>
                <w:rFonts w:ascii="Times New Roman" w:hAnsi="Times New Roman"/>
                <w:color w:val="000000"/>
                <w:sz w:val="24"/>
                <w:szCs w:val="24"/>
                <w:lang w:val="ru-RU" w:eastAsia="ru-RU"/>
              </w:rPr>
              <w:t>вл</w:t>
            </w:r>
            <w:proofErr w:type="gramEnd"/>
            <w:r>
              <w:rPr>
                <w:rFonts w:ascii="Times New Roman" w:hAnsi="Times New Roman"/>
                <w:color w:val="000000"/>
                <w:sz w:val="24"/>
                <w:szCs w:val="24"/>
                <w:lang w:val="ru-RU"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hAnsi="Times New Roman"/>
                <w:color w:val="000000"/>
                <w:sz w:val="24"/>
                <w:szCs w:val="24"/>
                <w:lang w:val="ru-RU" w:eastAsia="ru-RU"/>
              </w:rPr>
              <w:t>вл</w:t>
            </w:r>
            <w:proofErr w:type="gramEnd"/>
            <w:r>
              <w:rPr>
                <w:rFonts w:ascii="Times New Roman" w:hAnsi="Times New Roman"/>
                <w:color w:val="000000"/>
                <w:sz w:val="24"/>
                <w:szCs w:val="24"/>
                <w:lang w:val="ru-RU"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lastRenderedPageBreak/>
              <w:t>3. Невірна назва документа (документів), що подається учасником процедури закупі</w:t>
            </w:r>
            <w:proofErr w:type="gramStart"/>
            <w:r>
              <w:rPr>
                <w:rFonts w:ascii="Times New Roman" w:hAnsi="Times New Roman"/>
                <w:color w:val="000000"/>
                <w:sz w:val="24"/>
                <w:szCs w:val="24"/>
                <w:lang w:val="ru-RU" w:eastAsia="ru-RU"/>
              </w:rPr>
              <w:t>вл</w:t>
            </w:r>
            <w:proofErr w:type="gramEnd"/>
            <w:r>
              <w:rPr>
                <w:rFonts w:ascii="Times New Roman" w:hAnsi="Times New Roman"/>
                <w:color w:val="000000"/>
                <w:sz w:val="24"/>
                <w:szCs w:val="24"/>
                <w:lang w:val="ru-RU" w:eastAsia="ru-RU"/>
              </w:rPr>
              <w:t>і у складі тендерної пропозиції, зміст якого відповідає вимогам, визначеним замовником у тендерній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4. Окрема сторінка (сторінки) копії документа (документів) не завірена </w:t>
            </w:r>
            <w:proofErr w:type="gramStart"/>
            <w:r>
              <w:rPr>
                <w:rFonts w:ascii="Times New Roman" w:hAnsi="Times New Roman"/>
                <w:color w:val="000000"/>
                <w:sz w:val="24"/>
                <w:szCs w:val="24"/>
                <w:lang w:val="ru-RU" w:eastAsia="ru-RU"/>
              </w:rPr>
              <w:t>п</w:t>
            </w:r>
            <w:proofErr w:type="gramEnd"/>
            <w:r>
              <w:rPr>
                <w:rFonts w:ascii="Times New Roman" w:hAnsi="Times New Roman"/>
                <w:color w:val="000000"/>
                <w:sz w:val="24"/>
                <w:szCs w:val="24"/>
                <w:lang w:val="ru-RU" w:eastAsia="ru-RU"/>
              </w:rPr>
              <w:t>ідписом та/або печаткою учасника процедури закупівлі (у разі її використання).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5. У складі тендерної пропозиції немає документа (документів), на який посилається учасник процедури закупі</w:t>
            </w:r>
            <w:proofErr w:type="gramStart"/>
            <w:r>
              <w:rPr>
                <w:rFonts w:ascii="Times New Roman" w:hAnsi="Times New Roman"/>
                <w:color w:val="000000"/>
                <w:sz w:val="24"/>
                <w:szCs w:val="24"/>
                <w:lang w:val="ru-RU" w:eastAsia="ru-RU"/>
              </w:rPr>
              <w:t>вл</w:t>
            </w:r>
            <w:proofErr w:type="gramEnd"/>
            <w:r>
              <w:rPr>
                <w:rFonts w:ascii="Times New Roman" w:hAnsi="Times New Roman"/>
                <w:color w:val="000000"/>
                <w:sz w:val="24"/>
                <w:szCs w:val="24"/>
                <w:lang w:val="ru-RU" w:eastAsia="ru-RU"/>
              </w:rPr>
              <w:t>і у своїй тендерній пропозиції, при цьому замовником не вимагається подання такого документа в тендерній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6. Подання документа (документів) учасником процедури закупі</w:t>
            </w:r>
            <w:proofErr w:type="gramStart"/>
            <w:r>
              <w:rPr>
                <w:rFonts w:ascii="Times New Roman" w:hAnsi="Times New Roman"/>
                <w:color w:val="000000"/>
                <w:sz w:val="24"/>
                <w:szCs w:val="24"/>
                <w:lang w:val="ru-RU" w:eastAsia="ru-RU"/>
              </w:rPr>
              <w:t>вл</w:t>
            </w:r>
            <w:proofErr w:type="gramEnd"/>
            <w:r>
              <w:rPr>
                <w:rFonts w:ascii="Times New Roman" w:hAnsi="Times New Roman"/>
                <w:color w:val="000000"/>
                <w:sz w:val="24"/>
                <w:szCs w:val="24"/>
                <w:lang w:val="ru-RU"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7. Подання документа (документів) учасником процедури закупі</w:t>
            </w:r>
            <w:proofErr w:type="gramStart"/>
            <w:r>
              <w:rPr>
                <w:rFonts w:ascii="Times New Roman" w:hAnsi="Times New Roman"/>
                <w:color w:val="000000"/>
                <w:sz w:val="24"/>
                <w:szCs w:val="24"/>
                <w:lang w:val="ru-RU" w:eastAsia="ru-RU"/>
              </w:rPr>
              <w:t>вл</w:t>
            </w:r>
            <w:proofErr w:type="gramEnd"/>
            <w:r>
              <w:rPr>
                <w:rFonts w:ascii="Times New Roman" w:hAnsi="Times New Roman"/>
                <w:color w:val="000000"/>
                <w:sz w:val="24"/>
                <w:szCs w:val="24"/>
                <w:lang w:val="ru-RU" w:eastAsia="ru-RU"/>
              </w:rPr>
              <w:t>і у складі тендерної пропозиції, що складений у довільній формі та не містить вихідного номера.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8. Подання документа учасником процедури закупі</w:t>
            </w:r>
            <w:proofErr w:type="gramStart"/>
            <w:r>
              <w:rPr>
                <w:rFonts w:ascii="Times New Roman" w:hAnsi="Times New Roman"/>
                <w:color w:val="000000"/>
                <w:sz w:val="24"/>
                <w:szCs w:val="24"/>
                <w:lang w:val="ru-RU" w:eastAsia="ru-RU"/>
              </w:rPr>
              <w:t>вл</w:t>
            </w:r>
            <w:proofErr w:type="gramEnd"/>
            <w:r>
              <w:rPr>
                <w:rFonts w:ascii="Times New Roman" w:hAnsi="Times New Roman"/>
                <w:color w:val="000000"/>
                <w:sz w:val="24"/>
                <w:szCs w:val="24"/>
                <w:lang w:val="ru-RU" w:eastAsia="ru-RU"/>
              </w:rPr>
              <w:t>і у складі тендерної пропозиції, що є сканованою копією оригіналу документа/електронного документа.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9. Подання документа учасником процедури закупі</w:t>
            </w:r>
            <w:proofErr w:type="gramStart"/>
            <w:r>
              <w:rPr>
                <w:rFonts w:ascii="Times New Roman" w:hAnsi="Times New Roman"/>
                <w:color w:val="000000"/>
                <w:sz w:val="24"/>
                <w:szCs w:val="24"/>
                <w:lang w:val="ru-RU" w:eastAsia="ru-RU"/>
              </w:rPr>
              <w:t>вл</w:t>
            </w:r>
            <w:proofErr w:type="gramEnd"/>
            <w:r>
              <w:rPr>
                <w:rFonts w:ascii="Times New Roman" w:hAnsi="Times New Roman"/>
                <w:color w:val="000000"/>
                <w:sz w:val="24"/>
                <w:szCs w:val="24"/>
                <w:lang w:val="ru-RU"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10. Подання документа (документів) учасником процедури закупі</w:t>
            </w:r>
            <w:proofErr w:type="gramStart"/>
            <w:r>
              <w:rPr>
                <w:rFonts w:ascii="Times New Roman" w:hAnsi="Times New Roman"/>
                <w:color w:val="000000"/>
                <w:sz w:val="24"/>
                <w:szCs w:val="24"/>
                <w:lang w:val="ru-RU" w:eastAsia="ru-RU"/>
              </w:rPr>
              <w:t>вл</w:t>
            </w:r>
            <w:proofErr w:type="gramEnd"/>
            <w:r>
              <w:rPr>
                <w:rFonts w:ascii="Times New Roman" w:hAnsi="Times New Roman"/>
                <w:color w:val="000000"/>
                <w:sz w:val="24"/>
                <w:szCs w:val="24"/>
                <w:lang w:val="ru-RU"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11. Подання документа (документів) учасником процедури закупі</w:t>
            </w:r>
            <w:proofErr w:type="gramStart"/>
            <w:r>
              <w:rPr>
                <w:rFonts w:ascii="Times New Roman" w:hAnsi="Times New Roman"/>
                <w:color w:val="000000"/>
                <w:sz w:val="24"/>
                <w:szCs w:val="24"/>
                <w:lang w:val="ru-RU" w:eastAsia="ru-RU"/>
              </w:rPr>
              <w:t>вл</w:t>
            </w:r>
            <w:proofErr w:type="gramEnd"/>
            <w:r>
              <w:rPr>
                <w:rFonts w:ascii="Times New Roman" w:hAnsi="Times New Roman"/>
                <w:color w:val="000000"/>
                <w:sz w:val="24"/>
                <w:szCs w:val="24"/>
                <w:lang w:val="ru-RU" w:eastAsia="ru-RU"/>
              </w:rPr>
              <w:t>і у складі тендерної пропозиції, в якому позиція цифри (цифр) у сумі є некоректною, при цьому сума, що зазначена прописом, є правильною.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12. Подання документа (документів) учасником процедури закупі</w:t>
            </w:r>
            <w:proofErr w:type="gramStart"/>
            <w:r>
              <w:rPr>
                <w:rFonts w:ascii="Times New Roman" w:hAnsi="Times New Roman"/>
                <w:color w:val="000000"/>
                <w:sz w:val="24"/>
                <w:szCs w:val="24"/>
                <w:lang w:val="ru-RU" w:eastAsia="ru-RU"/>
              </w:rPr>
              <w:t>вл</w:t>
            </w:r>
            <w:proofErr w:type="gramEnd"/>
            <w:r>
              <w:rPr>
                <w:rFonts w:ascii="Times New Roman" w:hAnsi="Times New Roman"/>
                <w:color w:val="000000"/>
                <w:sz w:val="24"/>
                <w:szCs w:val="24"/>
                <w:lang w:val="ru-RU"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numPr>
                <w:ilvl w:val="0"/>
                <w:numId w:val="2"/>
              </w:numPr>
              <w:tabs>
                <w:tab w:val="clear" w:pos="311"/>
                <w:tab w:val="num" w:pos="502"/>
              </w:tabs>
              <w:spacing w:after="0" w:line="240" w:lineRule="auto"/>
              <w:ind w:left="502"/>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Приклади формальних помилок:</w:t>
            </w:r>
          </w:p>
          <w:p>
            <w:pPr>
              <w:numPr>
                <w:ilvl w:val="0"/>
                <w:numId w:val="2"/>
              </w:numPr>
              <w:tabs>
                <w:tab w:val="clear" w:pos="311"/>
                <w:tab w:val="num" w:pos="502"/>
              </w:tabs>
              <w:spacing w:after="0" w:line="240" w:lineRule="auto"/>
              <w:ind w:left="502"/>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«Інформація </w:t>
            </w:r>
            <w:proofErr w:type="gramStart"/>
            <w:r>
              <w:rPr>
                <w:rFonts w:ascii="Times New Roman" w:hAnsi="Times New Roman"/>
                <w:color w:val="000000"/>
                <w:sz w:val="24"/>
                <w:szCs w:val="24"/>
                <w:lang w:val="ru-RU" w:eastAsia="ru-RU"/>
              </w:rPr>
              <w:t>в дов</w:t>
            </w:r>
            <w:proofErr w:type="gramEnd"/>
            <w:r>
              <w:rPr>
                <w:rFonts w:ascii="Times New Roman" w:hAnsi="Times New Roman"/>
                <w:color w:val="000000"/>
                <w:sz w:val="24"/>
                <w:szCs w:val="24"/>
                <w:lang w:val="ru-RU" w:eastAsia="ru-RU"/>
              </w:rPr>
              <w:t>ільній формі» замість «Інформація», «Лист-пояснення» замість «Лист», «довідка» замість «гарантійний лист», «інформація» замість «довідка»;</w:t>
            </w:r>
          </w:p>
          <w:p>
            <w:pPr>
              <w:numPr>
                <w:ilvl w:val="0"/>
                <w:numId w:val="2"/>
              </w:numPr>
              <w:tabs>
                <w:tab w:val="clear" w:pos="311"/>
                <w:tab w:val="num" w:pos="502"/>
              </w:tabs>
              <w:spacing w:after="0" w:line="240" w:lineRule="auto"/>
              <w:ind w:left="502"/>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«м. київ» замість «м. Киї</w:t>
            </w:r>
            <w:proofErr w:type="gramStart"/>
            <w:r>
              <w:rPr>
                <w:rFonts w:ascii="Times New Roman" w:hAnsi="Times New Roman"/>
                <w:color w:val="000000"/>
                <w:sz w:val="24"/>
                <w:szCs w:val="24"/>
                <w:lang w:val="ru-RU" w:eastAsia="ru-RU"/>
              </w:rPr>
              <w:t>в</w:t>
            </w:r>
            <w:proofErr w:type="gramEnd"/>
            <w:r>
              <w:rPr>
                <w:rFonts w:ascii="Times New Roman" w:hAnsi="Times New Roman"/>
                <w:color w:val="000000"/>
                <w:sz w:val="24"/>
                <w:szCs w:val="24"/>
                <w:lang w:val="ru-RU" w:eastAsia="ru-RU"/>
              </w:rPr>
              <w:t>»;</w:t>
            </w:r>
          </w:p>
          <w:p>
            <w:pPr>
              <w:numPr>
                <w:ilvl w:val="0"/>
                <w:numId w:val="2"/>
              </w:numPr>
              <w:tabs>
                <w:tab w:val="clear" w:pos="311"/>
                <w:tab w:val="num" w:pos="502"/>
              </w:tabs>
              <w:spacing w:after="0" w:line="240" w:lineRule="auto"/>
              <w:ind w:left="502"/>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w:t>
            </w:r>
            <w:proofErr w:type="gramStart"/>
            <w:r>
              <w:rPr>
                <w:rFonts w:ascii="Times New Roman" w:hAnsi="Times New Roman"/>
                <w:color w:val="000000"/>
                <w:sz w:val="24"/>
                <w:szCs w:val="24"/>
                <w:lang w:val="ru-RU" w:eastAsia="ru-RU"/>
              </w:rPr>
              <w:t>поряд-ок</w:t>
            </w:r>
            <w:proofErr w:type="gramEnd"/>
            <w:r>
              <w:rPr>
                <w:rFonts w:ascii="Times New Roman" w:hAnsi="Times New Roman"/>
                <w:color w:val="000000"/>
                <w:sz w:val="24"/>
                <w:szCs w:val="24"/>
                <w:lang w:val="ru-RU" w:eastAsia="ru-RU"/>
              </w:rPr>
              <w:t>» замість «поря-док»;</w:t>
            </w:r>
          </w:p>
          <w:p>
            <w:pPr>
              <w:numPr>
                <w:ilvl w:val="0"/>
                <w:numId w:val="2"/>
              </w:numPr>
              <w:tabs>
                <w:tab w:val="clear" w:pos="311"/>
                <w:tab w:val="num" w:pos="5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2"/>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«ненадається» замість «не надається».</w:t>
            </w:r>
          </w:p>
        </w:tc>
      </w:tr>
      <w:tr>
        <w:trPr>
          <w:trHeight w:val="21"/>
        </w:trPr>
        <w:tc>
          <w:tcPr>
            <w:tcW w:w="1826"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lastRenderedPageBreak/>
              <w:t>3.2. Забезпечення тендерної пропозиції</w:t>
            </w:r>
          </w:p>
        </w:tc>
        <w:tc>
          <w:tcPr>
            <w:tcW w:w="3174"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Не вимагається</w:t>
            </w:r>
          </w:p>
        </w:tc>
      </w:tr>
      <w:tr>
        <w:trPr>
          <w:trHeight w:val="21"/>
        </w:trPr>
        <w:tc>
          <w:tcPr>
            <w:tcW w:w="1826"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 xml:space="preserve">3.3. Умови повернення чи неповернення забезпечення тендерної пропозиції </w:t>
            </w:r>
          </w:p>
        </w:tc>
        <w:tc>
          <w:tcPr>
            <w:tcW w:w="3174"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Не передбачено</w:t>
            </w:r>
          </w:p>
        </w:tc>
      </w:tr>
      <w:tr>
        <w:trPr>
          <w:trHeight w:val="21"/>
        </w:trPr>
        <w:tc>
          <w:tcPr>
            <w:tcW w:w="1826"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 xml:space="preserve">3.4. Інформація про необхідні </w:t>
            </w:r>
            <w:proofErr w:type="gramStart"/>
            <w:r>
              <w:rPr>
                <w:rFonts w:ascii="Times New Roman" w:hAnsi="Times New Roman"/>
                <w:b/>
                <w:bCs/>
                <w:color w:val="000000"/>
                <w:sz w:val="24"/>
                <w:szCs w:val="24"/>
                <w:lang w:val="ru-RU" w:eastAsia="ru-RU"/>
              </w:rPr>
              <w:t>техн</w:t>
            </w:r>
            <w:proofErr w:type="gramEnd"/>
            <w:r>
              <w:rPr>
                <w:rFonts w:ascii="Times New Roman" w:hAnsi="Times New Roman"/>
                <w:b/>
                <w:bCs/>
                <w:color w:val="000000"/>
                <w:sz w:val="24"/>
                <w:szCs w:val="24"/>
                <w:lang w:val="ru-RU" w:eastAsia="ru-RU"/>
              </w:rPr>
              <w:t>ічні, якісні та кількісні характеристики предмета закупівлі</w:t>
            </w:r>
          </w:p>
        </w:tc>
        <w:tc>
          <w:tcPr>
            <w:tcW w:w="3174"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Учасники процедури закупі</w:t>
            </w:r>
            <w:proofErr w:type="gramStart"/>
            <w:r>
              <w:rPr>
                <w:rFonts w:ascii="Times New Roman" w:hAnsi="Times New Roman"/>
                <w:color w:val="000000"/>
                <w:sz w:val="24"/>
                <w:szCs w:val="24"/>
                <w:lang w:val="ru-RU" w:eastAsia="ru-RU"/>
              </w:rPr>
              <w:t>вл</w:t>
            </w:r>
            <w:proofErr w:type="gramEnd"/>
            <w:r>
              <w:rPr>
                <w:rFonts w:ascii="Times New Roman" w:hAnsi="Times New Roman"/>
                <w:color w:val="000000"/>
                <w:sz w:val="24"/>
                <w:szCs w:val="24"/>
                <w:lang w:val="ru-RU" w:eastAsia="ru-RU"/>
              </w:rPr>
              <w:t xml:space="preserve">і повинні надати в складі пропозицій  відкритих торгів документи, які підтверджують відповідність пропозиції відкритих  торгів учасника  вимогам до предмета закупівлі, встановленим замовником відповідно до </w:t>
            </w:r>
            <w:r>
              <w:rPr>
                <w:rFonts w:ascii="Times New Roman" w:hAnsi="Times New Roman"/>
                <w:b/>
                <w:color w:val="000000"/>
                <w:sz w:val="24"/>
                <w:szCs w:val="24"/>
                <w:lang w:val="ru-RU" w:eastAsia="ru-RU"/>
              </w:rPr>
              <w:t>Додатку 3</w:t>
            </w:r>
            <w:r>
              <w:rPr>
                <w:rFonts w:ascii="Times New Roman" w:hAnsi="Times New Roman"/>
                <w:color w:val="000000"/>
                <w:sz w:val="24"/>
                <w:szCs w:val="24"/>
                <w:lang w:val="ru-RU" w:eastAsia="ru-RU"/>
              </w:rPr>
              <w:t xml:space="preserve"> даної документації.</w:t>
            </w:r>
            <w:r>
              <w:rPr>
                <w:rFonts w:ascii="Times New Roman" w:hAnsi="Times New Roman"/>
                <w:color w:val="1F497D"/>
                <w:sz w:val="24"/>
                <w:szCs w:val="24"/>
                <w:lang w:val="ru-RU"/>
              </w:rPr>
              <w:t xml:space="preserve"> </w:t>
            </w:r>
          </w:p>
        </w:tc>
      </w:tr>
      <w:tr>
        <w:trPr>
          <w:trHeight w:val="2448"/>
        </w:trPr>
        <w:tc>
          <w:tcPr>
            <w:tcW w:w="1826"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3.7. Унесення змін або відкликання тендерної пропозиції учасником</w:t>
            </w:r>
          </w:p>
        </w:tc>
        <w:tc>
          <w:tcPr>
            <w:tcW w:w="3174"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val="ru-RU" w:eastAsia="ru-RU"/>
              </w:rPr>
            </w:pPr>
            <w:r>
              <w:rPr>
                <w:rFonts w:ascii="Times New Roman" w:hAnsi="Times New Roman"/>
                <w:color w:val="000000"/>
                <w:sz w:val="24"/>
                <w:szCs w:val="24"/>
                <w:shd w:val="clear" w:color="auto" w:fill="FFFFFF"/>
                <w:lang w:val="ru-RU" w:eastAsia="ru-RU"/>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val="ru-RU" w:eastAsia="ru-RU"/>
              </w:rPr>
            </w:pPr>
            <w:r>
              <w:rPr>
                <w:rFonts w:ascii="Times New Roman" w:hAnsi="Times New Roman"/>
                <w:color w:val="000000"/>
                <w:sz w:val="24"/>
                <w:szCs w:val="24"/>
                <w:shd w:val="clear" w:color="auto" w:fill="FFFFFF"/>
                <w:lang w:val="ru-RU" w:eastAsia="ru-RU"/>
              </w:rPr>
              <w:t xml:space="preserve">Такі зміни чи заява </w:t>
            </w:r>
            <w:proofErr w:type="gramStart"/>
            <w:r>
              <w:rPr>
                <w:rFonts w:ascii="Times New Roman" w:hAnsi="Times New Roman"/>
                <w:color w:val="000000"/>
                <w:sz w:val="24"/>
                <w:szCs w:val="24"/>
                <w:shd w:val="clear" w:color="auto" w:fill="FFFFFF"/>
                <w:lang w:val="ru-RU" w:eastAsia="ru-RU"/>
              </w:rPr>
              <w:t>про</w:t>
            </w:r>
            <w:proofErr w:type="gramEnd"/>
            <w:r>
              <w:rPr>
                <w:rFonts w:ascii="Times New Roman" w:hAnsi="Times New Roman"/>
                <w:color w:val="000000"/>
                <w:sz w:val="24"/>
                <w:szCs w:val="24"/>
                <w:shd w:val="clear" w:color="auto" w:fill="FFFFFF"/>
                <w:lang w:val="ru-RU" w:eastAsia="ru-RU"/>
              </w:rPr>
              <w:t xml:space="preserve"> відкликання тендерної пропозиції враховуються </w:t>
            </w:r>
            <w:proofErr w:type="gramStart"/>
            <w:r>
              <w:rPr>
                <w:rFonts w:ascii="Times New Roman" w:hAnsi="Times New Roman"/>
                <w:color w:val="000000"/>
                <w:sz w:val="24"/>
                <w:szCs w:val="24"/>
                <w:shd w:val="clear" w:color="auto" w:fill="FFFFFF"/>
                <w:lang w:val="ru-RU" w:eastAsia="ru-RU"/>
              </w:rPr>
              <w:t>у</w:t>
            </w:r>
            <w:proofErr w:type="gramEnd"/>
            <w:r>
              <w:rPr>
                <w:rFonts w:ascii="Times New Roman" w:hAnsi="Times New Roman"/>
                <w:color w:val="000000"/>
                <w:sz w:val="24"/>
                <w:szCs w:val="24"/>
                <w:shd w:val="clear" w:color="auto" w:fill="FFFFFF"/>
                <w:lang w:val="ru-RU" w:eastAsia="ru-RU"/>
              </w:rPr>
              <w:t xml:space="preserve"> разі, якщо вони отримані замовником до закінчення строку подання тендерних пропозицій.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shd w:val="clear" w:color="auto" w:fill="FFFFFF"/>
                <w:lang w:val="ru-RU" w:eastAsia="ru-RU"/>
              </w:rPr>
              <w:t xml:space="preserve">Зміни до тендерної пропозиції та заяви </w:t>
            </w:r>
            <w:proofErr w:type="gramStart"/>
            <w:r>
              <w:rPr>
                <w:rFonts w:ascii="Times New Roman" w:hAnsi="Times New Roman"/>
                <w:color w:val="000000"/>
                <w:sz w:val="24"/>
                <w:szCs w:val="24"/>
                <w:shd w:val="clear" w:color="auto" w:fill="FFFFFF"/>
                <w:lang w:val="ru-RU" w:eastAsia="ru-RU"/>
              </w:rPr>
              <w:t>про</w:t>
            </w:r>
            <w:proofErr w:type="gramEnd"/>
            <w:r>
              <w:rPr>
                <w:rFonts w:ascii="Times New Roman" w:hAnsi="Times New Roman"/>
                <w:color w:val="000000"/>
                <w:sz w:val="24"/>
                <w:szCs w:val="24"/>
                <w:shd w:val="clear" w:color="auto" w:fill="FFFFFF"/>
                <w:lang w:val="ru-RU" w:eastAsia="ru-RU"/>
              </w:rPr>
              <w:t xml:space="preserve"> відкликання тендерної пропозиції враховуються </w:t>
            </w:r>
            <w:proofErr w:type="gramStart"/>
            <w:r>
              <w:rPr>
                <w:rFonts w:ascii="Times New Roman" w:hAnsi="Times New Roman"/>
                <w:color w:val="000000"/>
                <w:sz w:val="24"/>
                <w:szCs w:val="24"/>
                <w:shd w:val="clear" w:color="auto" w:fill="FFFFFF"/>
                <w:lang w:val="ru-RU" w:eastAsia="ru-RU"/>
              </w:rPr>
              <w:t>в</w:t>
            </w:r>
            <w:proofErr w:type="gramEnd"/>
            <w:r>
              <w:rPr>
                <w:rFonts w:ascii="Times New Roman" w:hAnsi="Times New Roman"/>
                <w:color w:val="000000"/>
                <w:sz w:val="24"/>
                <w:szCs w:val="24"/>
                <w:shd w:val="clear" w:color="auto" w:fill="FFFFFF"/>
                <w:lang w:val="ru-RU" w:eastAsia="ru-RU"/>
              </w:rPr>
              <w:t xml:space="preserve"> разі, якщо вони отримані електронною системою закупівель до закінчення строку подання тендерних пропозицій.</w:t>
            </w:r>
          </w:p>
        </w:tc>
      </w:tr>
      <w:tr>
        <w:trPr>
          <w:trHeight w:val="567"/>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Розділ І</w:t>
            </w:r>
            <w:r>
              <w:rPr>
                <w:rFonts w:ascii="Times New Roman" w:hAnsi="Times New Roman"/>
                <w:b/>
                <w:color w:val="000000"/>
                <w:sz w:val="24"/>
                <w:szCs w:val="24"/>
                <w:lang w:val="en-US" w:eastAsia="ru-RU"/>
              </w:rPr>
              <w:t>V</w:t>
            </w:r>
            <w:r>
              <w:rPr>
                <w:rFonts w:ascii="Times New Roman" w:hAnsi="Times New Roman"/>
                <w:b/>
                <w:color w:val="000000"/>
                <w:sz w:val="24"/>
                <w:szCs w:val="24"/>
                <w:lang w:val="ru-RU" w:eastAsia="ru-RU"/>
              </w:rPr>
              <w:t>. Подання та розкриття тендерної пропозиції</w:t>
            </w:r>
          </w:p>
        </w:tc>
      </w:tr>
      <w:tr>
        <w:trPr>
          <w:trHeight w:val="785"/>
        </w:trPr>
        <w:tc>
          <w:tcPr>
            <w:tcW w:w="1826"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4.1.Кінцевий строк подання тендерної пропозиції:</w:t>
            </w:r>
          </w:p>
        </w:tc>
        <w:tc>
          <w:tcPr>
            <w:tcW w:w="3174" w:type="pct"/>
            <w:tcBorders>
              <w:top w:val="single" w:sz="4" w:space="0" w:color="auto"/>
              <w:left w:val="single" w:sz="4" w:space="0" w:color="auto"/>
              <w:bottom w:val="nil"/>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val="ru-RU" w:eastAsia="ru-RU"/>
              </w:rPr>
            </w:pPr>
            <w:r>
              <w:rPr>
                <w:rFonts w:ascii="Times New Roman" w:hAnsi="Times New Roman"/>
                <w:color w:val="000000"/>
                <w:sz w:val="24"/>
                <w:szCs w:val="24"/>
                <w:shd w:val="clear" w:color="auto" w:fill="FFFFFF"/>
                <w:lang w:val="ru-RU" w:eastAsia="ru-RU"/>
              </w:rPr>
              <w:t xml:space="preserve">Кінцевий строк подання тендерної пропозиції: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hd w:val="clear" w:color="auto" w:fill="FFFFFF"/>
                <w:lang w:val="ru-RU" w:eastAsia="ru-RU"/>
              </w:rPr>
            </w:pPr>
            <w:r>
              <w:rPr>
                <w:rFonts w:ascii="Times New Roman" w:hAnsi="Times New Roman"/>
                <w:shd w:val="clear" w:color="auto" w:fill="FFFFFF"/>
                <w:lang w:val="ru-RU" w:eastAsia="ru-RU"/>
              </w:rPr>
              <w:t>«_22_» листопада</w:t>
            </w:r>
            <w:r>
              <w:rPr>
                <w:rFonts w:ascii="Times New Roman" w:hAnsi="Times New Roman"/>
                <w:shd w:val="clear" w:color="auto" w:fill="FFFFFF"/>
                <w:lang w:val="ru-RU" w:eastAsia="ru-RU"/>
              </w:rPr>
              <w:t xml:space="preserve">  2023 року до 18.00 год</w:t>
            </w:r>
            <w:r>
              <w:rPr>
                <w:rFonts w:ascii="Times New Roman" w:hAnsi="Times New Roman"/>
                <w:highlight w:val="yellow"/>
                <w:shd w:val="clear" w:color="auto" w:fill="FFFFFF"/>
                <w:lang w:val="ru-RU" w:eastAsia="ru-RU"/>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val="ru-RU" w:eastAsia="ru-RU"/>
              </w:rPr>
            </w:pPr>
            <w:r>
              <w:rPr>
                <w:rFonts w:ascii="Times New Roman" w:hAnsi="Times New Roman"/>
                <w:color w:val="000000"/>
                <w:sz w:val="24"/>
                <w:szCs w:val="24"/>
                <w:shd w:val="clear" w:color="auto" w:fill="FFFFFF"/>
                <w:lang w:val="ru-RU" w:eastAsia="ru-RU"/>
              </w:rPr>
              <w:t xml:space="preserve">Тендерна пропозиція </w:t>
            </w:r>
            <w:proofErr w:type="gramStart"/>
            <w:r>
              <w:rPr>
                <w:rFonts w:ascii="Times New Roman" w:hAnsi="Times New Roman"/>
                <w:color w:val="000000"/>
                <w:sz w:val="24"/>
                <w:szCs w:val="24"/>
                <w:shd w:val="clear" w:color="auto" w:fill="FFFFFF"/>
                <w:lang w:val="ru-RU" w:eastAsia="ru-RU"/>
              </w:rPr>
              <w:t>подається</w:t>
            </w:r>
            <w:proofErr w:type="gramEnd"/>
            <w:r>
              <w:rPr>
                <w:rFonts w:ascii="Times New Roman" w:hAnsi="Times New Roman"/>
                <w:color w:val="000000"/>
                <w:sz w:val="24"/>
                <w:szCs w:val="24"/>
                <w:shd w:val="clear" w:color="auto" w:fill="FFFFFF"/>
                <w:lang w:val="ru-RU" w:eastAsia="ru-RU"/>
              </w:rPr>
              <w:t xml:space="preserve">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trPr>
          <w:trHeight w:val="1400"/>
        </w:trPr>
        <w:tc>
          <w:tcPr>
            <w:tcW w:w="1826"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 спосіб подання тендерних пропозицій</w:t>
            </w:r>
          </w:p>
        </w:tc>
        <w:tc>
          <w:tcPr>
            <w:tcW w:w="3174"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rPr>
              <w:t xml:space="preserve">Кінцевий строк подання тендерних пропозицій в оголошенні закупівлі.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lang w:val="ru-RU" w:eastAsia="ru-RU"/>
              </w:rPr>
            </w:pPr>
            <w:r>
              <w:rPr>
                <w:rFonts w:ascii="Times New Roman" w:hAnsi="Times New Roman"/>
                <w:color w:val="000000"/>
                <w:sz w:val="24"/>
                <w:szCs w:val="24"/>
                <w:shd w:val="clear" w:color="auto" w:fill="FFFFFF"/>
                <w:lang w:val="ru-RU" w:eastAsia="ru-RU"/>
              </w:rPr>
              <w:t xml:space="preserve">Тендерні пропозиції, отримані електронною системою закупівель </w:t>
            </w:r>
            <w:proofErr w:type="gramStart"/>
            <w:r>
              <w:rPr>
                <w:rFonts w:ascii="Times New Roman" w:hAnsi="Times New Roman"/>
                <w:color w:val="000000"/>
                <w:sz w:val="24"/>
                <w:szCs w:val="24"/>
                <w:shd w:val="clear" w:color="auto" w:fill="FFFFFF"/>
                <w:lang w:val="ru-RU" w:eastAsia="ru-RU"/>
              </w:rPr>
              <w:t>п</w:t>
            </w:r>
            <w:proofErr w:type="gramEnd"/>
            <w:r>
              <w:rPr>
                <w:rFonts w:ascii="Times New Roman" w:hAnsi="Times New Roman"/>
                <w:color w:val="000000"/>
                <w:sz w:val="24"/>
                <w:szCs w:val="24"/>
                <w:shd w:val="clear" w:color="auto" w:fill="FFFFFF"/>
                <w:lang w:val="ru-RU" w:eastAsia="ru-RU"/>
              </w:rPr>
              <w:t>ісля закінчення строку їх подання, не приймаються та автоматично повертаються учасникам, які їх подали.</w:t>
            </w:r>
          </w:p>
        </w:tc>
      </w:tr>
      <w:tr>
        <w:trPr>
          <w:trHeight w:val="21"/>
        </w:trPr>
        <w:tc>
          <w:tcPr>
            <w:tcW w:w="1826"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5.2. Інша інформація</w:t>
            </w:r>
          </w:p>
        </w:tc>
        <w:tc>
          <w:tcPr>
            <w:tcW w:w="3174"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val="ru-RU" w:eastAsia="ru-RU"/>
              </w:rPr>
            </w:pPr>
            <w:r>
              <w:rPr>
                <w:rFonts w:ascii="Times New Roman" w:hAnsi="Times New Roman"/>
                <w:color w:val="000000"/>
                <w:sz w:val="24"/>
                <w:szCs w:val="24"/>
                <w:bdr w:val="none" w:sz="0" w:space="0" w:color="auto" w:frame="1"/>
                <w:lang w:val="ru-RU" w:eastAsia="ru-RU"/>
              </w:rPr>
              <w:t xml:space="preserve">2.1. Загальна ціна тендерної пропозиції – означає суму, </w:t>
            </w:r>
            <w:proofErr w:type="gramStart"/>
            <w:r>
              <w:rPr>
                <w:rFonts w:ascii="Times New Roman" w:hAnsi="Times New Roman"/>
                <w:color w:val="000000"/>
                <w:sz w:val="24"/>
                <w:szCs w:val="24"/>
                <w:bdr w:val="none" w:sz="0" w:space="0" w:color="auto" w:frame="1"/>
                <w:lang w:val="ru-RU" w:eastAsia="ru-RU"/>
              </w:rPr>
              <w:t>за</w:t>
            </w:r>
            <w:proofErr w:type="gramEnd"/>
            <w:r>
              <w:rPr>
                <w:rFonts w:ascii="Times New Roman" w:hAnsi="Times New Roman"/>
                <w:color w:val="000000"/>
                <w:sz w:val="24"/>
                <w:szCs w:val="24"/>
                <w:bdr w:val="none" w:sz="0" w:space="0" w:color="auto" w:frame="1"/>
                <w:lang w:val="ru-RU" w:eastAsia="ru-RU"/>
              </w:rPr>
              <w:t xml:space="preserve"> яку Учасник передбачає поставити товари, надати послуги чи виконати роботи в обсязі, визначеному Замовником.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val="ru-RU" w:eastAsia="ru-RU"/>
              </w:rPr>
            </w:pPr>
            <w:r>
              <w:rPr>
                <w:rFonts w:ascii="Times New Roman" w:hAnsi="Times New Roman"/>
                <w:color w:val="000000"/>
                <w:sz w:val="24"/>
                <w:szCs w:val="24"/>
                <w:bdr w:val="none" w:sz="0" w:space="0" w:color="auto" w:frame="1"/>
                <w:lang w:val="ru-RU" w:eastAsia="ru-RU"/>
              </w:rPr>
              <w:t xml:space="preserve">2.2. Замовник має право звернутися за </w:t>
            </w:r>
            <w:proofErr w:type="gramStart"/>
            <w:r>
              <w:rPr>
                <w:rFonts w:ascii="Times New Roman" w:hAnsi="Times New Roman"/>
                <w:color w:val="000000"/>
                <w:sz w:val="24"/>
                <w:szCs w:val="24"/>
                <w:bdr w:val="none" w:sz="0" w:space="0" w:color="auto" w:frame="1"/>
                <w:lang w:val="ru-RU" w:eastAsia="ru-RU"/>
              </w:rPr>
              <w:t>п</w:t>
            </w:r>
            <w:proofErr w:type="gramEnd"/>
            <w:r>
              <w:rPr>
                <w:rFonts w:ascii="Times New Roman" w:hAnsi="Times New Roman"/>
                <w:color w:val="000000"/>
                <w:sz w:val="24"/>
                <w:szCs w:val="24"/>
                <w:bdr w:val="none" w:sz="0" w:space="0" w:color="auto" w:frame="1"/>
                <w:lang w:val="ru-RU" w:eastAsia="ru-RU"/>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7" w:anchor="n295" w:history="1">
              <w:r>
                <w:rPr>
                  <w:rStyle w:val="a3"/>
                  <w:rFonts w:ascii="Times New Roman" w:hAnsi="Times New Roman"/>
                  <w:color w:val="000000"/>
                  <w:bdr w:val="none" w:sz="0" w:space="0" w:color="auto" w:frame="1"/>
                </w:rPr>
                <w:t>частині першій</w:t>
              </w:r>
            </w:hyperlink>
            <w:r>
              <w:rPr>
                <w:rFonts w:ascii="Times New Roman" w:hAnsi="Times New Roman"/>
                <w:color w:val="000000"/>
                <w:sz w:val="24"/>
                <w:szCs w:val="24"/>
                <w:bdr w:val="none" w:sz="0" w:space="0" w:color="auto" w:frame="1"/>
                <w:lang w:val="ru-RU"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Pr>
                <w:rFonts w:ascii="Times New Roman" w:hAnsi="Times New Roman"/>
                <w:color w:val="000000"/>
                <w:sz w:val="24"/>
                <w:szCs w:val="24"/>
                <w:bdr w:val="none" w:sz="0" w:space="0" w:color="auto" w:frame="1"/>
                <w:lang w:val="ru-RU" w:eastAsia="ru-RU"/>
              </w:rPr>
              <w:t>вл</w:t>
            </w:r>
            <w:proofErr w:type="gramEnd"/>
            <w:r>
              <w:rPr>
                <w:rFonts w:ascii="Times New Roman" w:hAnsi="Times New Roman"/>
                <w:color w:val="000000"/>
                <w:sz w:val="24"/>
                <w:szCs w:val="24"/>
                <w:bdr w:val="none" w:sz="0" w:space="0" w:color="auto" w:frame="1"/>
                <w:lang w:val="ru-RU" w:eastAsia="ru-RU"/>
              </w:rPr>
              <w:t>і, замовник відхиляє тендерну пропозицію такого учасника.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4"/>
                <w:szCs w:val="24"/>
                <w:bdr w:val="none" w:sz="0" w:space="0" w:color="auto" w:frame="1"/>
                <w:lang w:val="ru-RU" w:eastAsia="ru-RU"/>
              </w:rPr>
            </w:pPr>
            <w:r>
              <w:rPr>
                <w:rFonts w:ascii="Times New Roman" w:hAnsi="Times New Roman"/>
                <w:color w:val="000000"/>
                <w:sz w:val="24"/>
                <w:szCs w:val="24"/>
                <w:bdr w:val="none" w:sz="0" w:space="0" w:color="auto" w:frame="1"/>
                <w:lang w:val="ru-RU" w:eastAsia="ru-RU"/>
              </w:rPr>
              <w:t xml:space="preserve">2.3. Подання інформації </w:t>
            </w:r>
            <w:proofErr w:type="gramStart"/>
            <w:r>
              <w:rPr>
                <w:rFonts w:ascii="Times New Roman" w:hAnsi="Times New Roman"/>
                <w:color w:val="000000"/>
                <w:sz w:val="24"/>
                <w:szCs w:val="24"/>
                <w:bdr w:val="none" w:sz="0" w:space="0" w:color="auto" w:frame="1"/>
                <w:lang w:val="ru-RU" w:eastAsia="ru-RU"/>
              </w:rPr>
              <w:t>п</w:t>
            </w:r>
            <w:proofErr w:type="gramEnd"/>
            <w:r>
              <w:rPr>
                <w:rFonts w:ascii="Times New Roman" w:hAnsi="Times New Roman"/>
                <w:color w:val="000000"/>
                <w:sz w:val="24"/>
                <w:szCs w:val="24"/>
                <w:bdr w:val="none" w:sz="0" w:space="0" w:color="auto" w:frame="1"/>
                <w:lang w:val="ru-RU" w:eastAsia="ru-RU"/>
              </w:rPr>
              <w:t xml:space="preserve">ід час проведення процедури закупівлі здійснюється в електронному вигляді через електронну систему закупівель. Уся інформація, що подається </w:t>
            </w:r>
            <w:proofErr w:type="gramStart"/>
            <w:r>
              <w:rPr>
                <w:rFonts w:ascii="Times New Roman" w:hAnsi="Times New Roman"/>
                <w:color w:val="000000"/>
                <w:sz w:val="24"/>
                <w:szCs w:val="24"/>
                <w:bdr w:val="none" w:sz="0" w:space="0" w:color="auto" w:frame="1"/>
                <w:lang w:val="ru-RU" w:eastAsia="ru-RU"/>
              </w:rPr>
              <w:t>п</w:t>
            </w:r>
            <w:proofErr w:type="gramEnd"/>
            <w:r>
              <w:rPr>
                <w:rFonts w:ascii="Times New Roman" w:hAnsi="Times New Roman"/>
                <w:color w:val="000000"/>
                <w:sz w:val="24"/>
                <w:szCs w:val="24"/>
                <w:bdr w:val="none" w:sz="0" w:space="0" w:color="auto" w:frame="1"/>
                <w:lang w:val="ru-RU" w:eastAsia="ru-RU"/>
              </w:rPr>
              <w:t xml:space="preserve">ід час проведення процедур закупівлі, може оброблятися в системі хмарних обчислень за умови </w:t>
            </w:r>
            <w:r>
              <w:rPr>
                <w:rFonts w:ascii="Times New Roman" w:hAnsi="Times New Roman"/>
                <w:color w:val="000000"/>
                <w:sz w:val="24"/>
                <w:szCs w:val="24"/>
                <w:bdr w:val="none" w:sz="0" w:space="0" w:color="auto" w:frame="1"/>
                <w:lang w:val="ru-RU" w:eastAsia="ru-RU"/>
              </w:rPr>
              <w:lastRenderedPageBreak/>
              <w:t>підтвердження належного рівня захисту інформації в такій системі згідно з вимогами абзацу одинадцятого </w:t>
            </w:r>
            <w:hyperlink r:id="rId8" w:anchor="n245" w:history="1">
              <w:r>
                <w:rPr>
                  <w:rStyle w:val="a3"/>
                  <w:rFonts w:ascii="Times New Roman" w:hAnsi="Times New Roman"/>
                  <w:color w:val="000000"/>
                  <w:bdr w:val="none" w:sz="0" w:space="0" w:color="auto" w:frame="1"/>
                </w:rPr>
                <w:t>частини третьої</w:t>
              </w:r>
            </w:hyperlink>
            <w:r>
              <w:rPr>
                <w:rFonts w:ascii="Times New Roman" w:hAnsi="Times New Roman"/>
                <w:color w:val="000000"/>
                <w:sz w:val="24"/>
                <w:szCs w:val="24"/>
                <w:bdr w:val="none" w:sz="0" w:space="0" w:color="auto" w:frame="1"/>
                <w:lang w:val="ru-RU" w:eastAsia="ru-RU"/>
              </w:rPr>
              <w:t> статті 12 Закону.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val="ru-RU" w:eastAsia="ru-RU"/>
              </w:rPr>
            </w:pPr>
            <w:r>
              <w:rPr>
                <w:rFonts w:ascii="Times New Roman" w:hAnsi="Times New Roman"/>
                <w:color w:val="000000"/>
                <w:sz w:val="24"/>
                <w:szCs w:val="24"/>
                <w:bdr w:val="none" w:sz="0" w:space="0" w:color="auto" w:frame="1"/>
                <w:lang w:val="ru-RU" w:eastAsia="ru-RU"/>
              </w:rPr>
              <w:t xml:space="preserve">2.4.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w:t>
            </w:r>
            <w:proofErr w:type="gramStart"/>
            <w:r>
              <w:rPr>
                <w:rFonts w:ascii="Times New Roman" w:hAnsi="Times New Roman"/>
                <w:color w:val="000000"/>
                <w:sz w:val="24"/>
                <w:szCs w:val="24"/>
                <w:bdr w:val="none" w:sz="0" w:space="0" w:color="auto" w:frame="1"/>
                <w:lang w:val="ru-RU" w:eastAsia="ru-RU"/>
              </w:rPr>
              <w:t>п</w:t>
            </w:r>
            <w:proofErr w:type="gramEnd"/>
            <w:r>
              <w:rPr>
                <w:rFonts w:ascii="Times New Roman" w:hAnsi="Times New Roman"/>
                <w:color w:val="000000"/>
                <w:sz w:val="24"/>
                <w:szCs w:val="24"/>
                <w:bdr w:val="none" w:sz="0" w:space="0" w:color="auto" w:frame="1"/>
                <w:lang w:val="ru-RU" w:eastAsia="ru-RU"/>
              </w:rPr>
              <w:t xml:space="preserve">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w:t>
            </w:r>
            <w:proofErr w:type="gramStart"/>
            <w:r>
              <w:rPr>
                <w:rFonts w:ascii="Times New Roman" w:hAnsi="Times New Roman"/>
                <w:color w:val="000000"/>
                <w:sz w:val="24"/>
                <w:szCs w:val="24"/>
                <w:bdr w:val="none" w:sz="0" w:space="0" w:color="auto" w:frame="1"/>
                <w:lang w:val="ru-RU" w:eastAsia="ru-RU"/>
              </w:rPr>
              <w:t>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w:t>
            </w:r>
            <w:proofErr w:type="gramEnd"/>
            <w:r>
              <w:rPr>
                <w:rFonts w:ascii="Times New Roman" w:hAnsi="Times New Roman"/>
                <w:color w:val="000000"/>
                <w:sz w:val="24"/>
                <w:szCs w:val="24"/>
                <w:bdr w:val="none" w:sz="0" w:space="0" w:color="auto" w:frame="1"/>
                <w:lang w:val="ru-RU" w:eastAsia="ru-RU"/>
              </w:rPr>
              <w:t xml:space="preserve"> даних».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val="ru-RU" w:eastAsia="ru-RU"/>
              </w:rPr>
            </w:pPr>
            <w:r>
              <w:rPr>
                <w:rFonts w:ascii="Times New Roman" w:hAnsi="Times New Roman"/>
                <w:color w:val="000000"/>
                <w:sz w:val="24"/>
                <w:szCs w:val="24"/>
                <w:bdr w:val="none" w:sz="0" w:space="0" w:color="auto" w:frame="1"/>
                <w:lang w:val="ru-RU" w:eastAsia="ru-RU"/>
              </w:rPr>
              <w:t xml:space="preserve">Учасник </w:t>
            </w:r>
            <w:proofErr w:type="gramStart"/>
            <w:r>
              <w:rPr>
                <w:rFonts w:ascii="Times New Roman" w:hAnsi="Times New Roman"/>
                <w:color w:val="000000"/>
                <w:sz w:val="24"/>
                <w:szCs w:val="24"/>
                <w:bdr w:val="none" w:sz="0" w:space="0" w:color="auto" w:frame="1"/>
                <w:lang w:val="ru-RU" w:eastAsia="ru-RU"/>
              </w:rPr>
              <w:t>п</w:t>
            </w:r>
            <w:proofErr w:type="gramEnd"/>
            <w:r>
              <w:rPr>
                <w:rFonts w:ascii="Times New Roman" w:hAnsi="Times New Roman"/>
                <w:color w:val="000000"/>
                <w:sz w:val="24"/>
                <w:szCs w:val="24"/>
                <w:bdr w:val="none" w:sz="0" w:space="0" w:color="auto" w:frame="1"/>
                <w:lang w:val="ru-RU" w:eastAsia="ru-RU"/>
              </w:rPr>
              <w:t>ідписанням тендерної пропозиції підтверджує, що він повідомлений про свої права відповідно до ст. 8 Закону України «Про захист персональних даних».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За </w:t>
            </w:r>
            <w:proofErr w:type="gramStart"/>
            <w:r>
              <w:rPr>
                <w:rFonts w:ascii="Times New Roman" w:hAnsi="Times New Roman"/>
                <w:sz w:val="24"/>
                <w:szCs w:val="24"/>
                <w:lang w:val="ru-RU"/>
              </w:rPr>
              <w:t>п</w:t>
            </w:r>
            <w:proofErr w:type="gramEnd"/>
            <w:r>
              <w:rPr>
                <w:rFonts w:ascii="Times New Roman" w:hAnsi="Times New Roman"/>
                <w:sz w:val="24"/>
                <w:szCs w:val="24"/>
                <w:lang w:val="ru-RU"/>
              </w:rPr>
              <w:t>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b/>
                <w:sz w:val="24"/>
                <w:szCs w:val="24"/>
                <w:u w:val="single"/>
                <w:lang w:val="ru-RU"/>
              </w:rPr>
            </w:pPr>
            <w:r>
              <w:rPr>
                <w:rFonts w:ascii="Times New Roman" w:hAnsi="Times New Roman"/>
                <w:b/>
                <w:sz w:val="24"/>
                <w:szCs w:val="24"/>
                <w:u w:val="single"/>
                <w:lang w:val="ru-RU"/>
              </w:rPr>
              <w:t>Інші умови тендерної документації:</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Закону України "Про санкції" від 14.08.2014р. № 1644-VII; </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Указу Президента України від 16 вересня 2015р. №549/2015; </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рішення РНБО України від 2 вересня 2015 року (дане рішення набрало чинності 22.09.2015 року)</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Постанови Кабінету Міністрів України від 30 грудня 2015р.  № 1147 «Про заборону ввезення на митну </w:t>
            </w:r>
            <w:r>
              <w:rPr>
                <w:rFonts w:ascii="Times New Roman" w:hAnsi="Times New Roman" w:cs="Times New Roman"/>
                <w:sz w:val="24"/>
                <w:szCs w:val="24"/>
                <w:lang w:val="uk-UA"/>
              </w:rPr>
              <w:lastRenderedPageBreak/>
              <w:t>територію України товарів, що походять з Російської Федерації»</w:t>
            </w:r>
          </w:p>
          <w:p>
            <w:pPr>
              <w:pStyle w:val="rvps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3" w:beforeAutospacing="0" w:after="304" w:afterAutospacing="0"/>
              <w:ind w:left="304" w:right="304"/>
              <w:jc w:val="both"/>
              <w:rPr>
                <w:color w:val="333333"/>
                <w:lang w:val="uk-UA"/>
              </w:rPr>
            </w:pPr>
            <w:r>
              <w:rPr>
                <w:lang w:val="uk-UA"/>
              </w:rPr>
              <w:t>- Постанови Кабінету Міністрів «</w:t>
            </w:r>
            <w:r>
              <w:rPr>
                <w:rStyle w:val="rvts23"/>
                <w:rFonts w:eastAsia="Calibri"/>
                <w:bCs/>
                <w:color w:val="333333"/>
                <w:lang w:val="uk-UA"/>
              </w:rPr>
              <w:t>ОСОБЛИВОСТІ</w:t>
            </w:r>
            <w:r>
              <w:rPr>
                <w:lang w:val="uk-UA"/>
              </w:rPr>
              <w:br/>
            </w:r>
            <w:r>
              <w:rPr>
                <w:rStyle w:val="rvts23"/>
                <w:rFonts w:eastAsia="Calibri"/>
                <w:bCs/>
                <w:color w:val="333333"/>
                <w:lang w:val="uk-UA"/>
              </w:rPr>
              <w:t>здійснення публічних закупівель товарів, робіт і послуг для замовників, передбачених</w:t>
            </w:r>
            <w:r>
              <w:rPr>
                <w:rStyle w:val="rvts23"/>
                <w:rFonts w:eastAsia="Calibri"/>
                <w:bCs/>
                <w:color w:val="333333"/>
              </w:rPr>
              <w:t> </w:t>
            </w:r>
            <w:hyperlink r:id="rId9" w:tgtFrame="_blank" w:history="1">
              <w:r>
                <w:rPr>
                  <w:rStyle w:val="a3"/>
                  <w:rFonts w:eastAsia="Calibri"/>
                  <w:bCs/>
                  <w:color w:val="000099"/>
                  <w:lang w:val="uk-UA"/>
                </w:rPr>
                <w:t>Законом України</w:t>
              </w:r>
            </w:hyperlink>
            <w:r>
              <w:rPr>
                <w:rStyle w:val="rvts23"/>
                <w:rFonts w:eastAsia="Calibri"/>
                <w:bCs/>
                <w:color w:val="333333"/>
              </w:rPr>
              <w:t> </w:t>
            </w:r>
            <w:r>
              <w:rPr>
                <w:rStyle w:val="rvts23"/>
                <w:rFonts w:eastAsia="Calibri"/>
                <w:bCs/>
                <w:color w:val="333333"/>
                <w:lang w:val="uk-UA"/>
              </w:rPr>
              <w:t>“Про публічні закупівлі”, на період дії правового режиму воєнного стану в Україні та протягом 90 днів з дня його припинення або скасування» №1178  від 12.10.22022 року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val="ru-RU" w:eastAsia="ru-RU"/>
              </w:rPr>
            </w:pPr>
            <w:r>
              <w:rPr>
                <w:rFonts w:ascii="Times New Roman" w:hAnsi="Times New Roman"/>
                <w:sz w:val="24"/>
                <w:szCs w:val="24"/>
                <w:lang w:val="ru-RU"/>
              </w:rPr>
              <w:t>Відповідно до ч. 1 ст. 30 Закону замовник відхиляє тендерну пропозицію в разі якщо тендерна пропозиція не відповідає умовам тендерної документації.</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lang w:val="uk-UA"/>
              </w:rPr>
            </w:pP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5.</w:t>
            </w:r>
            <w:r>
              <w:rPr>
                <w:rFonts w:ascii="Times New Roman" w:eastAsia="Times New Roman" w:hAnsi="Times New Roman" w:cs="Times New Roman"/>
                <w:b/>
                <w:sz w:val="24"/>
                <w:szCs w:val="24"/>
                <w:lang w:val="en-US"/>
              </w:rPr>
              <w:t>3</w:t>
            </w:r>
            <w:r>
              <w:rPr>
                <w:rFonts w:ascii="Times New Roman" w:eastAsia="Times New Roman" w:hAnsi="Times New Roman" w:cs="Times New Roman"/>
                <w:b/>
                <w:sz w:val="24"/>
                <w:szCs w:val="24"/>
                <w:lang w:val="uk-UA"/>
              </w:rPr>
              <w:t>. Відхилення тендерних пропозицій</w:t>
            </w:r>
          </w:p>
        </w:tc>
        <w:tc>
          <w:tcPr>
            <w:tcW w:w="3174" w:type="pct"/>
            <w:tcBorders>
              <w:top w:val="single" w:sz="4" w:space="0" w:color="auto"/>
              <w:left w:val="single" w:sz="4" w:space="0" w:color="auto"/>
              <w:bottom w:val="single" w:sz="4" w:space="0" w:color="auto"/>
              <w:right w:val="single" w:sz="4" w:space="0" w:color="auto"/>
            </w:tcBorders>
          </w:tcPr>
          <w:p>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color w:val="000000"/>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sz w:val="24"/>
                <w:szCs w:val="24"/>
                <w:lang w:val="ru-RU" w:eastAsia="ru-RU"/>
              </w:rPr>
              <w:t>у</w:t>
            </w:r>
            <w:proofErr w:type="gramEnd"/>
            <w:r>
              <w:rPr>
                <w:rFonts w:ascii="Times New Roman" w:eastAsia="Times New Roman" w:hAnsi="Times New Roman"/>
                <w:sz w:val="24"/>
                <w:szCs w:val="24"/>
                <w:lang w:val="ru-RU" w:eastAsia="ru-RU"/>
              </w:rPr>
              <w:t xml:space="preserve"> разі, коли: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1) учасник процедури закупівлі: підпадає під підстави, встановлені пунктом 47 цих особливостей; 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sz w:val="24"/>
                <w:szCs w:val="24"/>
                <w:lang w:val="ru-RU" w:eastAsia="ru-RU"/>
              </w:rPr>
              <w:t>в</w:t>
            </w:r>
            <w:proofErr w:type="gramEnd"/>
            <w:r>
              <w:rPr>
                <w:rFonts w:ascii="Times New Roman" w:eastAsia="Times New Roman" w:hAnsi="Times New Roman"/>
                <w:sz w:val="24"/>
                <w:szCs w:val="24"/>
                <w:lang w:val="ru-RU" w:eastAsia="ru-RU"/>
              </w:rPr>
              <w:t xml:space="preserve">ідкритих торгів, яку замовником виявлено згідно з абзацом першим пункту 42 особливостей; не надав забезпечення тендерної пропозиції, якщо таке забезпечення вимагалося замовником; не виправив виявлені замовником </w:t>
            </w:r>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не надав обґрунтування аномально низької ціни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тендерної пропозиції протягом строку, визначеного абзацом </w:t>
            </w:r>
            <w:proofErr w:type="gramStart"/>
            <w:r>
              <w:rPr>
                <w:rFonts w:ascii="Times New Roman" w:eastAsia="Times New Roman" w:hAnsi="Times New Roman"/>
                <w:sz w:val="24"/>
                <w:szCs w:val="24"/>
                <w:lang w:val="ru-RU" w:eastAsia="ru-RU"/>
              </w:rPr>
              <w:t>першим</w:t>
            </w:r>
            <w:proofErr w:type="gramEnd"/>
            <w:r>
              <w:rPr>
                <w:rFonts w:ascii="Times New Roman" w:eastAsia="Times New Roman" w:hAnsi="Times New Roman"/>
                <w:sz w:val="24"/>
                <w:szCs w:val="24"/>
                <w:lang w:val="ru-RU" w:eastAsia="ru-RU"/>
              </w:rPr>
              <w:t xml:space="preserve"> частини чотирнадцятої статті 29 Закону/абзацом дев’ятим пункту 37 цих особливостей; визначив конфіденційною інформацію, що не може бути визначена як конфіденційна відповідно до вимог пункту 40 особливостей;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Pr>
                <w:rFonts w:ascii="Times New Roman" w:eastAsia="Times New Roman" w:hAnsi="Times New Roman"/>
                <w:sz w:val="24"/>
                <w:szCs w:val="24"/>
                <w:lang w:val="ru-RU" w:eastAsia="ru-RU"/>
              </w:rPr>
              <w:t xml:space="preserve"> Р</w:t>
            </w:r>
            <w:proofErr w:type="gramEnd"/>
            <w:r>
              <w:rPr>
                <w:rFonts w:ascii="Times New Roman" w:eastAsia="Times New Roman" w:hAnsi="Times New Roman"/>
                <w:sz w:val="24"/>
                <w:szCs w:val="24"/>
                <w:lang w:val="ru-RU" w:eastAsia="ru-RU"/>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Pr>
                <w:rFonts w:ascii="Times New Roman" w:eastAsia="Times New Roman" w:hAnsi="Times New Roman"/>
                <w:sz w:val="24"/>
                <w:szCs w:val="24"/>
                <w:lang w:val="ru-RU" w:eastAsia="ru-RU"/>
              </w:rPr>
              <w:lastRenderedPageBreak/>
              <w:t>Федерації/Республіки Білорусь (</w:t>
            </w:r>
            <w:proofErr w:type="gramStart"/>
            <w:r>
              <w:rPr>
                <w:rFonts w:ascii="Times New Roman" w:eastAsia="Times New Roman" w:hAnsi="Times New Roman"/>
                <w:sz w:val="24"/>
                <w:szCs w:val="24"/>
                <w:lang w:val="ru-RU" w:eastAsia="ru-RU"/>
              </w:rPr>
              <w:t>кр</w:t>
            </w:r>
            <w:proofErr w:type="gramEnd"/>
            <w:r>
              <w:rPr>
                <w:rFonts w:ascii="Times New Roman" w:eastAsia="Times New Roman" w:hAnsi="Times New Roman"/>
                <w:sz w:val="24"/>
                <w:szCs w:val="24"/>
                <w:lang w:val="ru-RU" w:eastAsia="ru-RU"/>
              </w:rPr>
              <w:t xml:space="preserve">ім того, що проживає на території України на законних </w:t>
            </w:r>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sz w:val="24"/>
                <w:szCs w:val="24"/>
                <w:lang w:val="ru-RU" w:eastAsia="ru-RU"/>
              </w:rPr>
              <w:t>стр</w:t>
            </w:r>
            <w:proofErr w:type="gramEnd"/>
            <w:r>
              <w:rPr>
                <w:rFonts w:ascii="Times New Roman" w:eastAsia="Times New Roman" w:hAnsi="Times New Roman"/>
                <w:sz w:val="24"/>
                <w:szCs w:val="24"/>
                <w:lang w:val="ru-RU"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і”, на період дії правового режиму воєнного стану в Україні та протягом 90 днів з дня його припинення або скасування”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2) тендерна пропозиція: не відповідає умовам </w:t>
            </w:r>
            <w:proofErr w:type="gramStart"/>
            <w:r>
              <w:rPr>
                <w:rFonts w:ascii="Times New Roman" w:eastAsia="Times New Roman" w:hAnsi="Times New Roman"/>
                <w:sz w:val="24"/>
                <w:szCs w:val="24"/>
                <w:lang w:val="ru-RU" w:eastAsia="ru-RU"/>
              </w:rPr>
              <w:t>техн</w:t>
            </w:r>
            <w:proofErr w:type="gramEnd"/>
            <w:r>
              <w:rPr>
                <w:rFonts w:ascii="Times New Roman" w:eastAsia="Times New Roman" w:hAnsi="Times New Roman"/>
                <w:sz w:val="24"/>
                <w:szCs w:val="24"/>
                <w:lang w:val="ru-RU" w:eastAsia="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є такою, строк дії якої закінчився; є такою, ціна якої перевищує очікувану вартість предмета 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w:t>
            </w:r>
            <w:proofErr w:type="gramStart"/>
            <w:r>
              <w:rPr>
                <w:rFonts w:ascii="Times New Roman" w:eastAsia="Times New Roman" w:hAnsi="Times New Roman"/>
                <w:sz w:val="24"/>
                <w:szCs w:val="24"/>
                <w:lang w:val="ru-RU" w:eastAsia="ru-RU"/>
              </w:rPr>
              <w:t>до</w:t>
            </w:r>
            <w:proofErr w:type="gramEnd"/>
            <w:r>
              <w:rPr>
                <w:rFonts w:ascii="Times New Roman" w:eastAsia="Times New Roman" w:hAnsi="Times New Roman"/>
                <w:sz w:val="24"/>
                <w:szCs w:val="24"/>
                <w:lang w:val="ru-RU" w:eastAsia="ru-RU"/>
              </w:rPr>
              <w:t xml:space="preserve"> абзацу першого частини третьої статті 22 Закону;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 переможець процедури 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 xml:space="preserve">і: 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документації, документи, що </w:t>
            </w:r>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ідтверджують відсутність підстав, визначених у підпунктах 3, 5, 6 і 12 та в абзаці чотирнадцятому пункту 47 цих особливостей;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 xml:space="preserve">і, яку замовником виявлено згідно з абзацом першим пункту 42 особливостей.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sz w:val="24"/>
                <w:szCs w:val="24"/>
                <w:lang w:val="ru-RU" w:eastAsia="ru-RU"/>
              </w:rPr>
              <w:t>у</w:t>
            </w:r>
            <w:proofErr w:type="gramEnd"/>
            <w:r>
              <w:rPr>
                <w:rFonts w:ascii="Times New Roman" w:eastAsia="Times New Roman" w:hAnsi="Times New Roman"/>
                <w:sz w:val="24"/>
                <w:szCs w:val="24"/>
                <w:lang w:val="ru-RU" w:eastAsia="ru-RU"/>
              </w:rPr>
              <w:t xml:space="preserve"> разі, коли: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 учасник процедури 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 xml:space="preserve">і надав неналежне обґрунтування щодо ціни або вартості відповідних товарів, робіт чи послуг тендерної пропозиції, що є аномально низькою;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 учасник процедури 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Замовник приймає </w:t>
            </w:r>
            <w:proofErr w:type="gramStart"/>
            <w:r>
              <w:rPr>
                <w:rFonts w:ascii="Times New Roman" w:eastAsia="Times New Roman" w:hAnsi="Times New Roman"/>
                <w:sz w:val="24"/>
                <w:szCs w:val="24"/>
                <w:lang w:val="ru-RU" w:eastAsia="ru-RU"/>
              </w:rPr>
              <w:t>р</w:t>
            </w:r>
            <w:proofErr w:type="gramEnd"/>
            <w:r>
              <w:rPr>
                <w:rFonts w:ascii="Times New Roman" w:eastAsia="Times New Roman" w:hAnsi="Times New Roman"/>
                <w:sz w:val="24"/>
                <w:szCs w:val="24"/>
                <w:lang w:val="ru-RU" w:eastAsia="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 замовник має незаперечні докази того, що учасник процедури 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2) відомості про юридичну особу, яка є учасником процедури 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і, внесено до Єдиного державного реєстру осіб, які вчинили корупційні або пов’язані з корупцією правопорушення;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3) керівника учасника процедури 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 суб’єкт господарювання (учасник процедури 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5) фізична особа, яка є учасником процедури 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Pr>
                <w:rFonts w:ascii="Times New Roman" w:eastAsia="Times New Roman" w:hAnsi="Times New Roman"/>
                <w:sz w:val="24"/>
                <w:szCs w:val="24"/>
                <w:lang w:val="ru-RU" w:eastAsia="ru-RU"/>
              </w:rPr>
              <w:lastRenderedPageBreak/>
              <w:t xml:space="preserve">погашено в установленому законом порядку;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 керівник учасника процедури 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7) тендерна пропозиція подана учасником процедури 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 xml:space="preserve">і, який є пов’язаною особою з іншими учасниками процедури закупівлі та/або з уповноваженою особою (особами), та/або з керівником замовника;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8) учасник процедури 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і визнаний в установленому законом порядку банкрутом та стосовно нього відкрита ліквідаційна процедура;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9) у Єдиному державному реє</w:t>
            </w:r>
            <w:proofErr w:type="gramStart"/>
            <w:r>
              <w:rPr>
                <w:rFonts w:ascii="Times New Roman" w:eastAsia="Times New Roman" w:hAnsi="Times New Roman"/>
                <w:sz w:val="24"/>
                <w:szCs w:val="24"/>
                <w:lang w:val="ru-RU" w:eastAsia="ru-RU"/>
              </w:rPr>
              <w:t>стр</w:t>
            </w:r>
            <w:proofErr w:type="gramEnd"/>
            <w:r>
              <w:rPr>
                <w:rFonts w:ascii="Times New Roman" w:eastAsia="Times New Roman" w:hAnsi="Times New Roman"/>
                <w:sz w:val="24"/>
                <w:szCs w:val="24"/>
                <w:lang w:val="ru-RU" w:eastAsia="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10) юридична особа, яка є учасником процедури 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11) учасник процедури 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olor w:val="000000"/>
                <w:lang w:val="ru-RU"/>
              </w:rPr>
            </w:pPr>
            <w:r>
              <w:rPr>
                <w:rFonts w:ascii="Times New Roman" w:eastAsia="Times New Roman" w:hAnsi="Times New Roman"/>
                <w:sz w:val="24"/>
                <w:szCs w:val="24"/>
                <w:lang w:val="ru-RU" w:eastAsia="ru-RU"/>
              </w:rPr>
              <w:t xml:space="preserve"> 12) керівника учасника процедури 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w:t>
            </w:r>
            <w:proofErr w:type="gramStart"/>
            <w:r>
              <w:rPr>
                <w:rFonts w:ascii="Times New Roman" w:eastAsia="Times New Roman" w:hAnsi="Times New Roman"/>
                <w:sz w:val="24"/>
                <w:szCs w:val="24"/>
                <w:lang w:val="ru-RU" w:eastAsia="ru-RU"/>
              </w:rPr>
              <w:t>р</w:t>
            </w:r>
            <w:proofErr w:type="gramEnd"/>
            <w:r>
              <w:rPr>
                <w:rFonts w:ascii="Times New Roman" w:eastAsia="Times New Roman" w:hAnsi="Times New Roman"/>
                <w:sz w:val="24"/>
                <w:szCs w:val="24"/>
                <w:lang w:val="ru-RU" w:eastAsia="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sz w:val="24"/>
                <w:szCs w:val="24"/>
                <w:lang w:val="ru-RU" w:eastAsia="ru-RU"/>
              </w:rPr>
              <w:t>в</w:t>
            </w:r>
            <w:proofErr w:type="gramEnd"/>
            <w:r>
              <w:rPr>
                <w:rFonts w:ascii="Times New Roman" w:eastAsia="Times New Roman" w:hAnsi="Times New Roman"/>
                <w:sz w:val="24"/>
                <w:szCs w:val="24"/>
                <w:lang w:val="ru-RU" w:eastAsia="ru-RU"/>
              </w:rPr>
              <w:t xml:space="preserve"> </w:t>
            </w:r>
            <w:proofErr w:type="gramStart"/>
            <w:r>
              <w:rPr>
                <w:rFonts w:ascii="Times New Roman" w:eastAsia="Times New Roman" w:hAnsi="Times New Roman"/>
                <w:sz w:val="24"/>
                <w:szCs w:val="24"/>
                <w:lang w:val="ru-RU" w:eastAsia="ru-RU"/>
              </w:rPr>
              <w:t>та</w:t>
            </w:r>
            <w:proofErr w:type="gramEnd"/>
            <w:r>
              <w:rPr>
                <w:rFonts w:ascii="Times New Roman" w:eastAsia="Times New Roman" w:hAnsi="Times New Roman"/>
                <w:sz w:val="24"/>
                <w:szCs w:val="24"/>
                <w:lang w:val="ru-RU" w:eastAsia="ru-RU"/>
              </w:rPr>
              <w:t>/або 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 xml:space="preserve">і, що перебуває в обставинах, зазначених у цьому абзаці, може надати </w:t>
            </w:r>
            <w:r>
              <w:rPr>
                <w:rFonts w:ascii="Times New Roman" w:eastAsia="Times New Roman" w:hAnsi="Times New Roman"/>
                <w:sz w:val="24"/>
                <w:szCs w:val="24"/>
                <w:lang w:val="ru-RU" w:eastAsia="ru-RU"/>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 xml:space="preserve">ідтвердження достатнім, учаснику процедури закупівлі не </w:t>
            </w:r>
          </w:p>
        </w:tc>
      </w:tr>
      <w:tr>
        <w:trPr>
          <w:trHeight w:val="567"/>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ru-RU" w:eastAsia="ru-RU"/>
              </w:rPr>
            </w:pPr>
            <w:r>
              <w:rPr>
                <w:rFonts w:ascii="Times New Roman" w:hAnsi="Times New Roman"/>
                <w:b/>
                <w:bCs/>
                <w:color w:val="000000"/>
                <w:sz w:val="24"/>
                <w:szCs w:val="24"/>
                <w:lang w:val="ru-RU" w:eastAsia="ru-RU"/>
              </w:rPr>
              <w:lastRenderedPageBreak/>
              <w:t xml:space="preserve">Розділ </w:t>
            </w:r>
            <w:r>
              <w:rPr>
                <w:rFonts w:ascii="Times New Roman" w:hAnsi="Times New Roman"/>
                <w:b/>
                <w:bCs/>
                <w:color w:val="000000"/>
                <w:sz w:val="24"/>
                <w:szCs w:val="24"/>
                <w:lang w:val="en-US" w:eastAsia="ru-RU"/>
              </w:rPr>
              <w:t>VI</w:t>
            </w:r>
            <w:r>
              <w:rPr>
                <w:rFonts w:ascii="Times New Roman" w:hAnsi="Times New Roman"/>
                <w:b/>
                <w:bCs/>
                <w:color w:val="000000"/>
                <w:sz w:val="24"/>
                <w:szCs w:val="24"/>
                <w:lang w:val="ru-RU" w:eastAsia="ru-RU"/>
              </w:rPr>
              <w:t>. Результати торгі</w:t>
            </w:r>
            <w:proofErr w:type="gramStart"/>
            <w:r>
              <w:rPr>
                <w:rFonts w:ascii="Times New Roman" w:hAnsi="Times New Roman"/>
                <w:b/>
                <w:bCs/>
                <w:color w:val="000000"/>
                <w:sz w:val="24"/>
                <w:szCs w:val="24"/>
                <w:lang w:val="ru-RU" w:eastAsia="ru-RU"/>
              </w:rPr>
              <w:t>в</w:t>
            </w:r>
            <w:proofErr w:type="gramEnd"/>
            <w:r>
              <w:rPr>
                <w:rFonts w:ascii="Times New Roman" w:hAnsi="Times New Roman"/>
                <w:b/>
                <w:bCs/>
                <w:color w:val="000000"/>
                <w:sz w:val="24"/>
                <w:szCs w:val="24"/>
                <w:lang w:val="ru-RU" w:eastAsia="ru-RU"/>
              </w:rPr>
              <w:t xml:space="preserve"> та укладення договору про закупівлю</w:t>
            </w:r>
          </w:p>
        </w:tc>
      </w:tr>
      <w:tr>
        <w:trPr>
          <w:trHeight w:val="703"/>
        </w:trPr>
        <w:tc>
          <w:tcPr>
            <w:tcW w:w="1826" w:type="pct"/>
            <w:tcBorders>
              <w:top w:val="single" w:sz="4" w:space="0" w:color="auto"/>
              <w:left w:val="single" w:sz="4" w:space="0" w:color="auto"/>
              <w:bottom w:val="single" w:sz="4" w:space="0" w:color="auto"/>
              <w:right w:val="single" w:sz="4" w:space="0" w:color="auto"/>
            </w:tcBorders>
            <w:hideMark/>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6.1. Відміна замовником торгів чи визнання їх такими, що не відбулися</w:t>
            </w:r>
          </w:p>
        </w:tc>
        <w:tc>
          <w:tcPr>
            <w:tcW w:w="3174"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ru-RU" w:eastAsia="uk-UA"/>
              </w:rPr>
            </w:pPr>
            <w:r>
              <w:rPr>
                <w:rFonts w:ascii="Times New Roman" w:eastAsia="Times New Roman" w:hAnsi="Times New Roman"/>
                <w:color w:val="000000"/>
                <w:sz w:val="24"/>
                <w:szCs w:val="24"/>
                <w:lang w:val="ru-RU" w:eastAsia="uk-UA"/>
              </w:rPr>
              <w:t>1. Замовник відміняє торги в разі: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ru-RU" w:eastAsia="uk-UA"/>
              </w:rPr>
            </w:pPr>
            <w:r>
              <w:rPr>
                <w:rFonts w:ascii="Times New Roman" w:eastAsia="Times New Roman" w:hAnsi="Times New Roman"/>
                <w:color w:val="000000"/>
                <w:sz w:val="24"/>
                <w:szCs w:val="24"/>
                <w:lang w:val="ru-RU" w:eastAsia="uk-UA"/>
              </w:rPr>
              <w:t>відсутності подальшої потреби в закупі</w:t>
            </w:r>
            <w:proofErr w:type="gramStart"/>
            <w:r>
              <w:rPr>
                <w:rFonts w:ascii="Times New Roman" w:eastAsia="Times New Roman" w:hAnsi="Times New Roman"/>
                <w:color w:val="000000"/>
                <w:sz w:val="24"/>
                <w:szCs w:val="24"/>
                <w:lang w:val="ru-RU" w:eastAsia="uk-UA"/>
              </w:rPr>
              <w:t>вл</w:t>
            </w:r>
            <w:proofErr w:type="gramEnd"/>
            <w:r>
              <w:rPr>
                <w:rFonts w:ascii="Times New Roman" w:eastAsia="Times New Roman" w:hAnsi="Times New Roman"/>
                <w:color w:val="000000"/>
                <w:sz w:val="24"/>
                <w:szCs w:val="24"/>
                <w:lang w:val="ru-RU" w:eastAsia="uk-UA"/>
              </w:rPr>
              <w:t>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ru-RU" w:eastAsia="uk-UA"/>
              </w:rPr>
            </w:pPr>
            <w:r>
              <w:rPr>
                <w:rFonts w:ascii="Times New Roman" w:eastAsia="Times New Roman" w:hAnsi="Times New Roman"/>
                <w:color w:val="000000"/>
                <w:sz w:val="24"/>
                <w:szCs w:val="24"/>
                <w:lang w:val="ru-RU" w:eastAsia="uk-UA"/>
              </w:rPr>
              <w:t>неможливості усунення порушень, що виникли через виявлені порушення законодавства з питань публічних закупівель;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ru-RU" w:eastAsia="uk-UA"/>
              </w:rPr>
            </w:pPr>
            <w:r>
              <w:rPr>
                <w:rFonts w:ascii="Times New Roman" w:eastAsia="Times New Roman" w:hAnsi="Times New Roman"/>
                <w:color w:val="000000"/>
                <w:sz w:val="24"/>
                <w:szCs w:val="24"/>
                <w:lang w:val="ru-RU" w:eastAsia="uk-UA"/>
              </w:rPr>
              <w:t>порушення порядку оприлюднення оголошення про проведення процедури закупі</w:t>
            </w:r>
            <w:proofErr w:type="gramStart"/>
            <w:r>
              <w:rPr>
                <w:rFonts w:ascii="Times New Roman" w:eastAsia="Times New Roman" w:hAnsi="Times New Roman"/>
                <w:color w:val="000000"/>
                <w:sz w:val="24"/>
                <w:szCs w:val="24"/>
                <w:lang w:val="ru-RU" w:eastAsia="uk-UA"/>
              </w:rPr>
              <w:t>вл</w:t>
            </w:r>
            <w:proofErr w:type="gramEnd"/>
            <w:r>
              <w:rPr>
                <w:rFonts w:ascii="Times New Roman" w:eastAsia="Times New Roman" w:hAnsi="Times New Roman"/>
                <w:color w:val="000000"/>
                <w:sz w:val="24"/>
                <w:szCs w:val="24"/>
                <w:lang w:val="ru-RU" w:eastAsia="uk-UA"/>
              </w:rPr>
              <w:t>і, повідомлення про намір укласти договір, передбаченого цим Законом;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ru-RU" w:eastAsia="uk-UA"/>
              </w:rPr>
            </w:pPr>
            <w:r>
              <w:rPr>
                <w:rFonts w:ascii="Times New Roman" w:eastAsia="Times New Roman" w:hAnsi="Times New Roman"/>
                <w:color w:val="000000"/>
                <w:sz w:val="24"/>
                <w:szCs w:val="24"/>
                <w:lang w:val="ru-RU" w:eastAsia="uk-UA"/>
              </w:rPr>
              <w:t>відхилення всіх тендерних пропозицій згідно з цим Законом.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ru-RU" w:eastAsia="uk-UA"/>
              </w:rPr>
            </w:pPr>
            <w:r>
              <w:rPr>
                <w:rFonts w:ascii="Times New Roman" w:eastAsia="Times New Roman" w:hAnsi="Times New Roman"/>
                <w:color w:val="000000"/>
                <w:sz w:val="24"/>
                <w:szCs w:val="24"/>
                <w:lang w:val="ru-RU" w:eastAsia="uk-UA"/>
              </w:rPr>
              <w:t>Про відміну процедури закупі</w:t>
            </w:r>
            <w:proofErr w:type="gramStart"/>
            <w:r>
              <w:rPr>
                <w:rFonts w:ascii="Times New Roman" w:eastAsia="Times New Roman" w:hAnsi="Times New Roman"/>
                <w:color w:val="000000"/>
                <w:sz w:val="24"/>
                <w:szCs w:val="24"/>
                <w:lang w:val="ru-RU" w:eastAsia="uk-UA"/>
              </w:rPr>
              <w:t>вл</w:t>
            </w:r>
            <w:proofErr w:type="gramEnd"/>
            <w:r>
              <w:rPr>
                <w:rFonts w:ascii="Times New Roman" w:eastAsia="Times New Roman" w:hAnsi="Times New Roman"/>
                <w:color w:val="000000"/>
                <w:sz w:val="24"/>
                <w:szCs w:val="24"/>
                <w:lang w:val="ru-RU" w:eastAsia="uk-UA"/>
              </w:rPr>
              <w:t>і за такими підставами має бути чітко визначено в тендерній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ru-RU" w:eastAsia="uk-UA"/>
              </w:rPr>
            </w:pPr>
            <w:r>
              <w:rPr>
                <w:rFonts w:ascii="Times New Roman" w:eastAsia="Times New Roman" w:hAnsi="Times New Roman"/>
                <w:color w:val="000000"/>
                <w:sz w:val="24"/>
                <w:szCs w:val="24"/>
                <w:lang w:val="ru-RU" w:eastAsia="uk-UA"/>
              </w:rPr>
              <w:t xml:space="preserve">2. Замовник має право визнати торги </w:t>
            </w:r>
            <w:proofErr w:type="gramStart"/>
            <w:r>
              <w:rPr>
                <w:rFonts w:ascii="Times New Roman" w:eastAsia="Times New Roman" w:hAnsi="Times New Roman"/>
                <w:color w:val="000000"/>
                <w:sz w:val="24"/>
                <w:szCs w:val="24"/>
                <w:lang w:val="ru-RU" w:eastAsia="uk-UA"/>
              </w:rPr>
              <w:t>такими</w:t>
            </w:r>
            <w:proofErr w:type="gramEnd"/>
            <w:r>
              <w:rPr>
                <w:rFonts w:ascii="Times New Roman" w:eastAsia="Times New Roman" w:hAnsi="Times New Roman"/>
                <w:color w:val="000000"/>
                <w:sz w:val="24"/>
                <w:szCs w:val="24"/>
                <w:lang w:val="ru-RU" w:eastAsia="uk-UA"/>
              </w:rPr>
              <w:t>, що не відбулися, у разі: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ru-RU" w:eastAsia="uk-UA"/>
              </w:rPr>
            </w:pPr>
            <w:r>
              <w:rPr>
                <w:rFonts w:ascii="Times New Roman" w:eastAsia="Times New Roman" w:hAnsi="Times New Roman"/>
                <w:color w:val="000000"/>
                <w:sz w:val="24"/>
                <w:szCs w:val="24"/>
                <w:lang w:val="ru-RU" w:eastAsia="uk-UA"/>
              </w:rPr>
              <w:t>якщо ціна найбільш економічно вигідної тендерної пропозиції перевищує суму, передбачену замовником на фінансування закупі</w:t>
            </w:r>
            <w:proofErr w:type="gramStart"/>
            <w:r>
              <w:rPr>
                <w:rFonts w:ascii="Times New Roman" w:eastAsia="Times New Roman" w:hAnsi="Times New Roman"/>
                <w:color w:val="000000"/>
                <w:sz w:val="24"/>
                <w:szCs w:val="24"/>
                <w:lang w:val="ru-RU" w:eastAsia="uk-UA"/>
              </w:rPr>
              <w:t>вл</w:t>
            </w:r>
            <w:proofErr w:type="gramEnd"/>
            <w:r>
              <w:rPr>
                <w:rFonts w:ascii="Times New Roman" w:eastAsia="Times New Roman" w:hAnsi="Times New Roman"/>
                <w:color w:val="000000"/>
                <w:sz w:val="24"/>
                <w:szCs w:val="24"/>
                <w:lang w:val="ru-RU" w:eastAsia="uk-UA"/>
              </w:rPr>
              <w:t>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ru-RU" w:eastAsia="uk-UA"/>
              </w:rPr>
            </w:pPr>
            <w:r>
              <w:rPr>
                <w:rFonts w:ascii="Times New Roman" w:eastAsia="Times New Roman" w:hAnsi="Times New Roman"/>
                <w:color w:val="000000"/>
                <w:sz w:val="24"/>
                <w:szCs w:val="24"/>
                <w:lang w:val="ru-RU" w:eastAsia="uk-UA"/>
              </w:rPr>
              <w:t>якщо здійснення закупі</w:t>
            </w:r>
            <w:proofErr w:type="gramStart"/>
            <w:r>
              <w:rPr>
                <w:rFonts w:ascii="Times New Roman" w:eastAsia="Times New Roman" w:hAnsi="Times New Roman"/>
                <w:color w:val="000000"/>
                <w:sz w:val="24"/>
                <w:szCs w:val="24"/>
                <w:lang w:val="ru-RU" w:eastAsia="uk-UA"/>
              </w:rPr>
              <w:t>вл</w:t>
            </w:r>
            <w:proofErr w:type="gramEnd"/>
            <w:r>
              <w:rPr>
                <w:rFonts w:ascii="Times New Roman" w:eastAsia="Times New Roman" w:hAnsi="Times New Roman"/>
                <w:color w:val="000000"/>
                <w:sz w:val="24"/>
                <w:szCs w:val="24"/>
                <w:lang w:val="ru-RU" w:eastAsia="uk-UA"/>
              </w:rPr>
              <w:t>і стало неможливим унаслідок непереборної сили;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ru-RU" w:eastAsia="uk-UA"/>
              </w:rPr>
            </w:pPr>
            <w:r>
              <w:rPr>
                <w:rFonts w:ascii="Times New Roman" w:eastAsia="Times New Roman" w:hAnsi="Times New Roman"/>
                <w:color w:val="000000"/>
                <w:sz w:val="24"/>
                <w:szCs w:val="24"/>
                <w:lang w:val="ru-RU" w:eastAsia="uk-UA"/>
              </w:rPr>
              <w:t>скорочення видатків на здійснення закупі</w:t>
            </w:r>
            <w:proofErr w:type="gramStart"/>
            <w:r>
              <w:rPr>
                <w:rFonts w:ascii="Times New Roman" w:eastAsia="Times New Roman" w:hAnsi="Times New Roman"/>
                <w:color w:val="000000"/>
                <w:sz w:val="24"/>
                <w:szCs w:val="24"/>
                <w:lang w:val="ru-RU" w:eastAsia="uk-UA"/>
              </w:rPr>
              <w:t>вл</w:t>
            </w:r>
            <w:proofErr w:type="gramEnd"/>
            <w:r>
              <w:rPr>
                <w:rFonts w:ascii="Times New Roman" w:eastAsia="Times New Roman" w:hAnsi="Times New Roman"/>
                <w:color w:val="000000"/>
                <w:sz w:val="24"/>
                <w:szCs w:val="24"/>
                <w:lang w:val="ru-RU" w:eastAsia="uk-UA"/>
              </w:rPr>
              <w:t>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ru-RU" w:eastAsia="uk-UA"/>
              </w:rPr>
            </w:pPr>
            <w:r>
              <w:rPr>
                <w:rFonts w:ascii="Times New Roman" w:eastAsia="Times New Roman" w:hAnsi="Times New Roman"/>
                <w:color w:val="000000"/>
                <w:sz w:val="24"/>
                <w:szCs w:val="24"/>
                <w:lang w:val="ru-RU" w:eastAsia="uk-UA"/>
              </w:rPr>
              <w:t xml:space="preserve">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w:t>
            </w:r>
            <w:proofErr w:type="gramStart"/>
            <w:r>
              <w:rPr>
                <w:rFonts w:ascii="Times New Roman" w:eastAsia="Times New Roman" w:hAnsi="Times New Roman"/>
                <w:color w:val="000000"/>
                <w:sz w:val="24"/>
                <w:szCs w:val="24"/>
                <w:lang w:val="ru-RU" w:eastAsia="uk-UA"/>
              </w:rPr>
              <w:t>р</w:t>
            </w:r>
            <w:proofErr w:type="gramEnd"/>
            <w:r>
              <w:rPr>
                <w:rFonts w:ascii="Times New Roman" w:eastAsia="Times New Roman" w:hAnsi="Times New Roman"/>
                <w:color w:val="000000"/>
                <w:sz w:val="24"/>
                <w:szCs w:val="24"/>
                <w:lang w:val="ru-RU" w:eastAsia="uk-UA"/>
              </w:rPr>
              <w:t>ішення та автоматично надсилається усім учасникам електронною системою закупівель.</w:t>
            </w:r>
          </w:p>
        </w:tc>
      </w:tr>
      <w:tr>
        <w:trPr>
          <w:trHeight w:val="273"/>
        </w:trPr>
        <w:tc>
          <w:tcPr>
            <w:tcW w:w="1826"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 xml:space="preserve">6.2. Строк укладення договору </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ru-RU" w:eastAsia="uk-UA"/>
              </w:rPr>
            </w:pPr>
            <w:r>
              <w:rPr>
                <w:rFonts w:ascii="Times New Roman" w:eastAsia="Times New Roman" w:hAnsi="Times New Roman"/>
                <w:color w:val="000000"/>
                <w:sz w:val="24"/>
                <w:szCs w:val="24"/>
                <w:lang w:val="ru-RU" w:eastAsia="uk-UA"/>
              </w:rPr>
              <w:t>Замовник укладає догові</w:t>
            </w:r>
            <w:proofErr w:type="gramStart"/>
            <w:r>
              <w:rPr>
                <w:rFonts w:ascii="Times New Roman" w:eastAsia="Times New Roman" w:hAnsi="Times New Roman"/>
                <w:color w:val="000000"/>
                <w:sz w:val="24"/>
                <w:szCs w:val="24"/>
                <w:lang w:val="ru-RU" w:eastAsia="uk-UA"/>
              </w:rPr>
              <w:t>р</w:t>
            </w:r>
            <w:proofErr w:type="gramEnd"/>
            <w:r>
              <w:rPr>
                <w:rFonts w:ascii="Times New Roman" w:eastAsia="Times New Roman" w:hAnsi="Times New Roman"/>
                <w:color w:val="000000"/>
                <w:sz w:val="24"/>
                <w:szCs w:val="24"/>
                <w:lang w:val="ru-RU" w:eastAsia="uk-UA"/>
              </w:rPr>
              <w:t xml:space="preserve"> про закупівлю з учасником, який визнаний переможцем торгів протягом строку дії його пропозиції, відповідно до вимог тендерної документації та пропозиції учасника-переможця. </w:t>
            </w:r>
            <w:proofErr w:type="gramStart"/>
            <w:r>
              <w:rPr>
                <w:rFonts w:ascii="Times New Roman" w:eastAsia="Times New Roman" w:hAnsi="Times New Roman"/>
                <w:color w:val="000000"/>
                <w:sz w:val="24"/>
                <w:szCs w:val="24"/>
                <w:lang w:val="ru-RU" w:eastAsia="uk-UA"/>
              </w:rPr>
              <w:t>З</w:t>
            </w:r>
            <w:proofErr w:type="gramEnd"/>
            <w:r>
              <w:rPr>
                <w:rFonts w:ascii="Times New Roman" w:eastAsia="Times New Roman" w:hAnsi="Times New Roman"/>
                <w:color w:val="000000"/>
                <w:sz w:val="24"/>
                <w:szCs w:val="24"/>
                <w:lang w:val="ru-RU" w:eastAsia="uk-UA"/>
              </w:rPr>
              <w:t xml:space="preserve"> метою забезпечення права на оскарження рішень замовника договір про закупівлю не може бути укладено раніше ніж через 4 днів з дати оприлюднення на веб-порталі Уповноваженого органу повідомлення про намір укласти договір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ru-RU" w:eastAsia="uk-UA"/>
              </w:rPr>
            </w:pPr>
          </w:p>
        </w:tc>
      </w:tr>
      <w:tr>
        <w:trPr>
          <w:trHeight w:val="561"/>
        </w:trPr>
        <w:tc>
          <w:tcPr>
            <w:tcW w:w="1826"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 xml:space="preserve">6.3. Проект договору </w:t>
            </w:r>
            <w:proofErr w:type="gramStart"/>
            <w:r>
              <w:rPr>
                <w:rFonts w:ascii="Times New Roman" w:hAnsi="Times New Roman"/>
                <w:b/>
                <w:bCs/>
                <w:color w:val="000000"/>
                <w:sz w:val="24"/>
                <w:szCs w:val="24"/>
                <w:lang w:val="ru-RU" w:eastAsia="ru-RU"/>
              </w:rPr>
              <w:t>про</w:t>
            </w:r>
            <w:proofErr w:type="gramEnd"/>
            <w:r>
              <w:rPr>
                <w:rFonts w:ascii="Times New Roman" w:hAnsi="Times New Roman"/>
                <w:b/>
                <w:bCs/>
                <w:color w:val="000000"/>
                <w:sz w:val="24"/>
                <w:szCs w:val="24"/>
                <w:lang w:val="ru-RU" w:eastAsia="ru-RU"/>
              </w:rPr>
              <w:t xml:space="preserve"> закупівлю</w:t>
            </w:r>
          </w:p>
        </w:tc>
        <w:tc>
          <w:tcPr>
            <w:tcW w:w="3174"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Проект договору складено з урахуванням особливостей предмету закупівлі. Догові</w:t>
            </w:r>
            <w:proofErr w:type="gramStart"/>
            <w:r>
              <w:rPr>
                <w:rFonts w:ascii="Times New Roman" w:hAnsi="Times New Roman"/>
                <w:color w:val="000000"/>
                <w:sz w:val="24"/>
                <w:szCs w:val="24"/>
                <w:lang w:val="ru-RU" w:eastAsia="ru-RU"/>
              </w:rPr>
              <w:t>р</w:t>
            </w:r>
            <w:proofErr w:type="gramEnd"/>
            <w:r>
              <w:rPr>
                <w:rFonts w:ascii="Times New Roman" w:hAnsi="Times New Roman"/>
                <w:color w:val="000000"/>
                <w:sz w:val="24"/>
                <w:szCs w:val="24"/>
                <w:lang w:val="ru-RU" w:eastAsia="ru-RU"/>
              </w:rPr>
              <w:t xml:space="preserve">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Основні вимоги до договору не є остаточними і </w:t>
            </w:r>
            <w:r>
              <w:rPr>
                <w:rFonts w:ascii="Times New Roman" w:hAnsi="Times New Roman"/>
                <w:color w:val="000000"/>
                <w:sz w:val="24"/>
                <w:szCs w:val="24"/>
                <w:lang w:val="ru-RU" w:eastAsia="ru-RU"/>
              </w:rPr>
              <w:lastRenderedPageBreak/>
              <w:t xml:space="preserve">вичерпними, і можуть бути доповнені і скориговані під час укладання договору з учасником-переможцем торгів </w:t>
            </w:r>
            <w:proofErr w:type="gramStart"/>
            <w:r>
              <w:rPr>
                <w:rFonts w:ascii="Times New Roman" w:hAnsi="Times New Roman"/>
                <w:color w:val="000000"/>
                <w:sz w:val="24"/>
                <w:szCs w:val="24"/>
                <w:lang w:val="ru-RU" w:eastAsia="ru-RU"/>
              </w:rPr>
              <w:t>в</w:t>
            </w:r>
            <w:proofErr w:type="gramEnd"/>
            <w:r>
              <w:rPr>
                <w:rFonts w:ascii="Times New Roman" w:hAnsi="Times New Roman"/>
                <w:color w:val="000000"/>
                <w:sz w:val="24"/>
                <w:szCs w:val="24"/>
                <w:lang w:val="ru-RU" w:eastAsia="ru-RU"/>
              </w:rPr>
              <w:t xml:space="preserve">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Pr>
                <w:rFonts w:ascii="Times New Roman" w:hAnsi="Times New Roman"/>
                <w:color w:val="000000"/>
                <w:sz w:val="24"/>
                <w:szCs w:val="24"/>
                <w:lang w:val="ru-RU" w:eastAsia="ru-RU"/>
              </w:rPr>
              <w:t>до</w:t>
            </w:r>
            <w:proofErr w:type="gramEnd"/>
            <w:r>
              <w:rPr>
                <w:rFonts w:ascii="Times New Roman" w:hAnsi="Times New Roman"/>
                <w:color w:val="000000"/>
                <w:sz w:val="24"/>
                <w:szCs w:val="24"/>
                <w:lang w:val="ru-RU" w:eastAsia="ru-RU"/>
              </w:rPr>
              <w:t xml:space="preserve"> договору у випадку зміни діючого цивільного, господарського законодавства і законодавства щодо закупівель за державні кошти.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Pr>
                <w:rFonts w:ascii="Times New Roman" w:hAnsi="Times New Roman"/>
                <w:color w:val="000000"/>
                <w:sz w:val="24"/>
                <w:szCs w:val="24"/>
                <w:lang w:val="ru-RU" w:eastAsia="ru-RU"/>
              </w:rPr>
              <w:t xml:space="preserve">Проект договору </w:t>
            </w:r>
            <w:proofErr w:type="gramStart"/>
            <w:r>
              <w:rPr>
                <w:rFonts w:ascii="Times New Roman" w:hAnsi="Times New Roman"/>
                <w:color w:val="000000"/>
                <w:sz w:val="24"/>
                <w:szCs w:val="24"/>
                <w:lang w:val="ru-RU" w:eastAsia="ru-RU"/>
              </w:rPr>
              <w:t>подається</w:t>
            </w:r>
            <w:proofErr w:type="gramEnd"/>
            <w:r>
              <w:rPr>
                <w:rFonts w:ascii="Times New Roman" w:hAnsi="Times New Roman"/>
                <w:color w:val="000000"/>
                <w:sz w:val="24"/>
                <w:szCs w:val="24"/>
                <w:lang w:val="ru-RU" w:eastAsia="ru-RU"/>
              </w:rPr>
              <w:t xml:space="preserve"> в окремому файлі та запропоновано наведений </w:t>
            </w:r>
            <w:r>
              <w:rPr>
                <w:rFonts w:ascii="Times New Roman" w:hAnsi="Times New Roman"/>
                <w:b/>
                <w:color w:val="000000"/>
                <w:sz w:val="24"/>
                <w:szCs w:val="24"/>
                <w:lang w:val="ru-RU" w:eastAsia="ru-RU"/>
              </w:rPr>
              <w:t xml:space="preserve">Додаток 4 </w:t>
            </w:r>
            <w:r>
              <w:rPr>
                <w:rFonts w:ascii="Times New Roman" w:hAnsi="Times New Roman"/>
                <w:color w:val="000000"/>
                <w:sz w:val="24"/>
                <w:szCs w:val="24"/>
                <w:lang w:val="ru-RU" w:eastAsia="ru-RU"/>
              </w:rPr>
              <w:t>до даної документації</w:t>
            </w:r>
            <w:r>
              <w:rPr>
                <w:rFonts w:ascii="Times New Roman" w:hAnsi="Times New Roman"/>
                <w:sz w:val="24"/>
                <w:szCs w:val="24"/>
                <w:lang w:val="ru-RU" w:eastAsia="ru-RU"/>
              </w:rPr>
              <w:t>.</w:t>
            </w:r>
          </w:p>
        </w:tc>
      </w:tr>
      <w:tr>
        <w:trPr>
          <w:trHeight w:val="891"/>
        </w:trPr>
        <w:tc>
          <w:tcPr>
            <w:tcW w:w="1826"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lastRenderedPageBreak/>
              <w:t xml:space="preserve">6.4. Істотні умови, що обов’язково включаються </w:t>
            </w:r>
            <w:proofErr w:type="gramStart"/>
            <w:r>
              <w:rPr>
                <w:rFonts w:ascii="Times New Roman" w:hAnsi="Times New Roman"/>
                <w:b/>
                <w:bCs/>
                <w:color w:val="000000"/>
                <w:sz w:val="24"/>
                <w:szCs w:val="24"/>
                <w:lang w:val="ru-RU" w:eastAsia="ru-RU"/>
              </w:rPr>
              <w:t>до</w:t>
            </w:r>
            <w:proofErr w:type="gramEnd"/>
            <w:r>
              <w:rPr>
                <w:rFonts w:ascii="Times New Roman" w:hAnsi="Times New Roman"/>
                <w:b/>
                <w:bCs/>
                <w:color w:val="000000"/>
                <w:sz w:val="24"/>
                <w:szCs w:val="24"/>
                <w:lang w:val="ru-RU" w:eastAsia="ru-RU"/>
              </w:rPr>
              <w:t xml:space="preserve"> договору про закупівлю</w:t>
            </w:r>
          </w:p>
        </w:tc>
        <w:tc>
          <w:tcPr>
            <w:tcW w:w="3174"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right="15"/>
              <w:jc w:val="both"/>
              <w:textAlignment w:val="baseline"/>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Догові</w:t>
            </w:r>
            <w:proofErr w:type="gramStart"/>
            <w:r>
              <w:rPr>
                <w:rFonts w:ascii="Times New Roman" w:eastAsia="Times New Roman" w:hAnsi="Times New Roman"/>
                <w:sz w:val="24"/>
                <w:szCs w:val="24"/>
                <w:lang w:val="ru-RU" w:eastAsia="ru-RU"/>
              </w:rPr>
              <w:t>р</w:t>
            </w:r>
            <w:proofErr w:type="gramEnd"/>
            <w:r>
              <w:rPr>
                <w:rFonts w:ascii="Times New Roman" w:eastAsia="Times New Roman" w:hAnsi="Times New Roman"/>
                <w:sz w:val="24"/>
                <w:szCs w:val="24"/>
                <w:lang w:val="ru-RU" w:eastAsia="ru-RU"/>
              </w:rPr>
              <w:t xml:space="preserve">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right="15"/>
              <w:jc w:val="both"/>
              <w:textAlignment w:val="baseline"/>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Учасник-переможець процедури 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 xml:space="preserve">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right="15"/>
              <w:jc w:val="both"/>
              <w:textAlignment w:val="baseline"/>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Умови договору про закупівлю не повинні ві</w:t>
            </w:r>
            <w:proofErr w:type="gramStart"/>
            <w:r>
              <w:rPr>
                <w:rFonts w:ascii="Times New Roman" w:eastAsia="Times New Roman" w:hAnsi="Times New Roman"/>
                <w:sz w:val="24"/>
                <w:szCs w:val="24"/>
                <w:lang w:val="ru-RU" w:eastAsia="ru-RU"/>
              </w:rPr>
              <w:t>др</w:t>
            </w:r>
            <w:proofErr w:type="gramEnd"/>
            <w:r>
              <w:rPr>
                <w:rFonts w:ascii="Times New Roman" w:eastAsia="Times New Roman" w:hAnsi="Times New Roman"/>
                <w:sz w:val="24"/>
                <w:szCs w:val="24"/>
                <w:lang w:val="ru-RU" w:eastAsia="ru-RU"/>
              </w:rPr>
              <w:t>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законодавством України.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ru-RU" w:eastAsia="ru-RU"/>
              </w:rPr>
            </w:pPr>
            <w:r>
              <w:rPr>
                <w:rFonts w:ascii="Times New Roman" w:eastAsia="Times New Roman" w:hAnsi="Times New Roman"/>
                <w:sz w:val="24"/>
                <w:szCs w:val="24"/>
                <w:lang w:val="ru-RU" w:eastAsia="ru-RU"/>
              </w:rPr>
              <w:t xml:space="preserve">Істотні умови, які обов'язково включаються </w:t>
            </w:r>
            <w:proofErr w:type="gramStart"/>
            <w:r>
              <w:rPr>
                <w:rFonts w:ascii="Times New Roman" w:eastAsia="Times New Roman" w:hAnsi="Times New Roman"/>
                <w:sz w:val="24"/>
                <w:szCs w:val="24"/>
                <w:lang w:val="ru-RU" w:eastAsia="ru-RU"/>
              </w:rPr>
              <w:t>до</w:t>
            </w:r>
            <w:proofErr w:type="gramEnd"/>
            <w:r>
              <w:rPr>
                <w:rFonts w:ascii="Times New Roman" w:eastAsia="Times New Roman" w:hAnsi="Times New Roman"/>
                <w:sz w:val="24"/>
                <w:szCs w:val="24"/>
                <w:lang w:val="ru-RU" w:eastAsia="ru-RU"/>
              </w:rPr>
              <w:t xml:space="preserve"> договору про закупівлю, викладені у Проекті договору, наведеному в Додатку 4 до Документації.</w:t>
            </w:r>
          </w:p>
        </w:tc>
      </w:tr>
      <w:tr>
        <w:trPr>
          <w:trHeight w:val="891"/>
        </w:trPr>
        <w:tc>
          <w:tcPr>
            <w:tcW w:w="1826"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 xml:space="preserve">6.5. Дії замовника при відмові переможця торгів </w:t>
            </w:r>
            <w:proofErr w:type="gramStart"/>
            <w:r>
              <w:rPr>
                <w:rFonts w:ascii="Times New Roman" w:hAnsi="Times New Roman"/>
                <w:b/>
                <w:bCs/>
                <w:color w:val="000000"/>
                <w:sz w:val="24"/>
                <w:szCs w:val="24"/>
                <w:lang w:val="ru-RU" w:eastAsia="ru-RU"/>
              </w:rPr>
              <w:t>п</w:t>
            </w:r>
            <w:proofErr w:type="gramEnd"/>
            <w:r>
              <w:rPr>
                <w:rFonts w:ascii="Times New Roman" w:hAnsi="Times New Roman"/>
                <w:b/>
                <w:bCs/>
                <w:color w:val="000000"/>
                <w:sz w:val="24"/>
                <w:szCs w:val="24"/>
                <w:lang w:val="ru-RU" w:eastAsia="ru-RU"/>
              </w:rPr>
              <w:t>ідписати договір про закупівлю</w:t>
            </w:r>
          </w:p>
        </w:tc>
        <w:tc>
          <w:tcPr>
            <w:tcW w:w="3174"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ru-RU" w:eastAsia="ru-RU"/>
              </w:rPr>
            </w:pPr>
            <w:r>
              <w:rPr>
                <w:rFonts w:ascii="Times New Roman" w:hAnsi="Times New Roman"/>
                <w:color w:val="000000"/>
                <w:sz w:val="24"/>
                <w:szCs w:val="24"/>
                <w:lang w:val="ru-RU" w:eastAsia="ru-RU"/>
              </w:rPr>
              <w:t xml:space="preserve">У разі відмови переможця торгів </w:t>
            </w:r>
            <w:proofErr w:type="gramStart"/>
            <w:r>
              <w:rPr>
                <w:rFonts w:ascii="Times New Roman" w:hAnsi="Times New Roman"/>
                <w:color w:val="000000"/>
                <w:sz w:val="24"/>
                <w:szCs w:val="24"/>
                <w:lang w:val="ru-RU" w:eastAsia="ru-RU"/>
              </w:rPr>
              <w:t>в</w:t>
            </w:r>
            <w:proofErr w:type="gramEnd"/>
            <w:r>
              <w:rPr>
                <w:rFonts w:ascii="Times New Roman" w:hAnsi="Times New Roman"/>
                <w:color w:val="000000"/>
                <w:sz w:val="24"/>
                <w:szCs w:val="24"/>
                <w:lang w:val="ru-RU" w:eastAsia="ru-RU"/>
              </w:rPr>
              <w:t xml:space="preserve">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w:t>
            </w:r>
            <w:proofErr w:type="gramStart"/>
            <w:r>
              <w:rPr>
                <w:rFonts w:ascii="Times New Roman" w:hAnsi="Times New Roman"/>
                <w:color w:val="000000"/>
                <w:sz w:val="24"/>
                <w:szCs w:val="24"/>
                <w:lang w:val="ru-RU" w:eastAsia="ru-RU"/>
              </w:rPr>
              <w:t>тих</w:t>
            </w:r>
            <w:proofErr w:type="gramEnd"/>
            <w:r>
              <w:rPr>
                <w:rFonts w:ascii="Times New Roman" w:hAnsi="Times New Roman"/>
                <w:color w:val="000000"/>
                <w:sz w:val="24"/>
                <w:szCs w:val="24"/>
                <w:lang w:val="ru-RU" w:eastAsia="ru-RU"/>
              </w:rPr>
              <w:t xml:space="preserve"> учасників, строк дії тендерної пропозиції яких ще не минув.</w:t>
            </w:r>
          </w:p>
        </w:tc>
      </w:tr>
      <w:tr>
        <w:trPr>
          <w:trHeight w:val="404"/>
        </w:trPr>
        <w:tc>
          <w:tcPr>
            <w:tcW w:w="1826"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 xml:space="preserve">6.6. Забезпечення виконання договору </w:t>
            </w:r>
            <w:proofErr w:type="gramStart"/>
            <w:r>
              <w:rPr>
                <w:rFonts w:ascii="Times New Roman" w:hAnsi="Times New Roman"/>
                <w:b/>
                <w:bCs/>
                <w:color w:val="000000"/>
                <w:sz w:val="24"/>
                <w:szCs w:val="24"/>
                <w:lang w:val="ru-RU" w:eastAsia="ru-RU"/>
              </w:rPr>
              <w:t>про</w:t>
            </w:r>
            <w:proofErr w:type="gramEnd"/>
            <w:r>
              <w:rPr>
                <w:rFonts w:ascii="Times New Roman" w:hAnsi="Times New Roman"/>
                <w:b/>
                <w:bCs/>
                <w:color w:val="000000"/>
                <w:sz w:val="24"/>
                <w:szCs w:val="24"/>
                <w:lang w:val="ru-RU" w:eastAsia="ru-RU"/>
              </w:rPr>
              <w:t xml:space="preserve"> закупівлю</w:t>
            </w:r>
          </w:p>
        </w:tc>
        <w:tc>
          <w:tcPr>
            <w:tcW w:w="3174" w:type="pct"/>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Не вимагається.</w:t>
            </w:r>
          </w:p>
        </w:tc>
      </w:tr>
    </w:tbl>
    <w:p>
      <w:pPr>
        <w:spacing w:after="0" w:line="240" w:lineRule="auto"/>
        <w:ind w:firstLine="284"/>
        <w:jc w:val="center"/>
        <w:rPr>
          <w:rFonts w:ascii="Times New Roman" w:hAnsi="Times New Roman"/>
          <w:b/>
          <w:bCs/>
          <w:color w:val="000000"/>
          <w:sz w:val="28"/>
          <w:szCs w:val="28"/>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Додаток  1</w:t>
      </w: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widowControl w:val="0"/>
        <w:autoSpaceDE w:val="0"/>
        <w:autoSpaceDN w:val="0"/>
        <w:adjustRightInd w:val="0"/>
        <w:spacing w:after="0" w:line="240" w:lineRule="auto"/>
        <w:ind w:firstLine="284"/>
        <w:jc w:val="center"/>
        <w:rPr>
          <w:rFonts w:ascii="Times New Roman" w:hAnsi="Times New Roman"/>
          <w:sz w:val="24"/>
          <w:szCs w:val="24"/>
          <w:vertAlign w:val="superscript"/>
        </w:rPr>
      </w:pPr>
      <w:r>
        <w:rPr>
          <w:rFonts w:ascii="Times New Roman" w:hAnsi="Times New Roman"/>
          <w:b/>
          <w:color w:val="000000"/>
          <w:sz w:val="24"/>
          <w:szCs w:val="24"/>
        </w:rPr>
        <w:t xml:space="preserve"> </w:t>
      </w:r>
      <w:r>
        <w:rPr>
          <w:rFonts w:ascii="Times New Roman" w:hAnsi="Times New Roman"/>
          <w:b/>
          <w:sz w:val="24"/>
          <w:szCs w:val="24"/>
        </w:rPr>
        <w:t>ФОРМА “ТЕНДЕРНА ПРОПОЗИЦІЯ”</w:t>
      </w:r>
    </w:p>
    <w:p>
      <w:pPr>
        <w:widowControl w:val="0"/>
        <w:autoSpaceDE w:val="0"/>
        <w:autoSpaceDN w:val="0"/>
        <w:adjustRightInd w:val="0"/>
        <w:spacing w:after="0" w:line="240" w:lineRule="auto"/>
        <w:ind w:firstLine="284"/>
        <w:jc w:val="center"/>
        <w:rPr>
          <w:rFonts w:ascii="Times New Roman" w:hAnsi="Times New Roman"/>
          <w:sz w:val="24"/>
          <w:szCs w:val="24"/>
        </w:rPr>
      </w:pPr>
      <w:r>
        <w:rPr>
          <w:rFonts w:ascii="Times New Roman" w:hAnsi="Times New Roman"/>
          <w:i/>
          <w:sz w:val="24"/>
          <w:szCs w:val="24"/>
        </w:rPr>
        <w:t xml:space="preserve">(форма, яка подається учасником на фірмовому бланку (для юридичних осіб) </w:t>
      </w:r>
    </w:p>
    <w:p>
      <w:pPr>
        <w:spacing w:after="0" w:line="240" w:lineRule="auto"/>
        <w:ind w:firstLine="284"/>
        <w:jc w:val="both"/>
        <w:rPr>
          <w:rFonts w:ascii="Times New Roman" w:hAnsi="Times New Roman"/>
          <w:sz w:val="24"/>
          <w:szCs w:val="24"/>
        </w:rPr>
      </w:pPr>
    </w:p>
    <w:p>
      <w:pPr>
        <w:spacing w:after="0" w:line="240" w:lineRule="auto"/>
        <w:ind w:firstLine="284"/>
        <w:jc w:val="both"/>
        <w:rPr>
          <w:rFonts w:ascii="Times New Roman" w:hAnsi="Times New Roman"/>
          <w:sz w:val="24"/>
          <w:szCs w:val="24"/>
        </w:rPr>
      </w:pPr>
      <w:r>
        <w:rPr>
          <w:rFonts w:ascii="Times New Roman" w:hAnsi="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pPr>
        <w:pBdr>
          <w:bottom w:val="single" w:sz="12" w:space="1" w:color="auto"/>
        </w:pBdr>
        <w:spacing w:after="0" w:line="240" w:lineRule="auto"/>
        <w:ind w:firstLine="284"/>
        <w:jc w:val="center"/>
        <w:rPr>
          <w:rFonts w:ascii="Times New Roman" w:hAnsi="Times New Roman"/>
          <w:i/>
          <w:sz w:val="24"/>
          <w:szCs w:val="24"/>
        </w:rPr>
      </w:pPr>
      <w:r>
        <w:rPr>
          <w:rFonts w:ascii="Times New Roman" w:hAnsi="Times New Roman"/>
          <w:i/>
          <w:sz w:val="24"/>
          <w:szCs w:val="24"/>
        </w:rPr>
        <w:t>(назва предмета закупівлі в родовому відмінку)</w:t>
      </w:r>
    </w:p>
    <w:p>
      <w:pPr>
        <w:pBdr>
          <w:bottom w:val="single" w:sz="12" w:space="1" w:color="auto"/>
        </w:pBdr>
        <w:spacing w:after="0" w:line="240" w:lineRule="auto"/>
        <w:ind w:firstLine="284"/>
        <w:jc w:val="center"/>
        <w:rPr>
          <w:rFonts w:ascii="Times New Roman" w:hAnsi="Times New Roman"/>
          <w:sz w:val="24"/>
          <w:szCs w:val="24"/>
        </w:rPr>
      </w:pPr>
    </w:p>
    <w:p>
      <w:pPr>
        <w:pStyle w:val="a6"/>
        <w:spacing w:after="200" w:line="276" w:lineRule="auto"/>
        <w:ind w:firstLine="284"/>
        <w:jc w:val="center"/>
        <w:rPr>
          <w:rFonts w:ascii="Times New Roman" w:hAnsi="Times New Roman" w:cs="Times New Roman"/>
          <w:i/>
        </w:rPr>
      </w:pPr>
      <w:r>
        <w:rPr>
          <w:rFonts w:ascii="Times New Roman" w:hAnsi="Times New Roman" w:cs="Times New Roman"/>
          <w:b/>
          <w:bCs/>
          <w:i/>
        </w:rPr>
        <w:t>(назва замовника в орудному відмінку)</w:t>
      </w:r>
    </w:p>
    <w:p>
      <w:pPr>
        <w:spacing w:after="0" w:line="240" w:lineRule="auto"/>
        <w:ind w:firstLine="284"/>
        <w:jc w:val="both"/>
        <w:rPr>
          <w:rFonts w:ascii="Times New Roman" w:hAnsi="Times New Roman"/>
          <w:sz w:val="24"/>
          <w:szCs w:val="24"/>
        </w:rPr>
      </w:pPr>
      <w:r>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pPr>
        <w:spacing w:after="0" w:line="240" w:lineRule="auto"/>
        <w:ind w:firstLine="284"/>
        <w:rPr>
          <w:rFonts w:ascii="Times New Roman" w:hAnsi="Times New Roman"/>
          <w:sz w:val="24"/>
          <w:szCs w:val="24"/>
        </w:rPr>
      </w:pPr>
      <w:r>
        <w:rPr>
          <w:rFonts w:ascii="Times New Roman" w:hAnsi="Times New Roman"/>
          <w:sz w:val="24"/>
          <w:szCs w:val="24"/>
        </w:rPr>
        <w:t xml:space="preserve">Повне найменування учасника__________________________ </w:t>
      </w:r>
    </w:p>
    <w:p>
      <w:pPr>
        <w:spacing w:after="0" w:line="240" w:lineRule="auto"/>
        <w:ind w:firstLine="284"/>
        <w:rPr>
          <w:rFonts w:ascii="Times New Roman" w:hAnsi="Times New Roman"/>
          <w:sz w:val="24"/>
          <w:szCs w:val="24"/>
          <w:u w:val="single"/>
        </w:rPr>
      </w:pPr>
      <w:r>
        <w:rPr>
          <w:rFonts w:ascii="Times New Roman" w:hAnsi="Times New Roman"/>
          <w:sz w:val="24"/>
          <w:szCs w:val="24"/>
        </w:rPr>
        <w:t>______________________________________________________</w:t>
      </w:r>
    </w:p>
    <w:p>
      <w:pPr>
        <w:spacing w:after="0" w:line="240" w:lineRule="auto"/>
        <w:ind w:firstLine="284"/>
        <w:rPr>
          <w:rFonts w:ascii="Times New Roman" w:hAnsi="Times New Roman"/>
          <w:sz w:val="24"/>
          <w:szCs w:val="24"/>
          <w:u w:val="single"/>
        </w:rPr>
      </w:pPr>
      <w:r>
        <w:rPr>
          <w:rFonts w:ascii="Times New Roman" w:hAnsi="Times New Roman"/>
          <w:sz w:val="24"/>
          <w:szCs w:val="24"/>
        </w:rPr>
        <w:t>Адреса (юридична і фактична) _________________________</w:t>
      </w:r>
    </w:p>
    <w:p>
      <w:pPr>
        <w:spacing w:after="0" w:line="240" w:lineRule="auto"/>
        <w:ind w:firstLine="284"/>
        <w:rPr>
          <w:rFonts w:ascii="Times New Roman" w:hAnsi="Times New Roman"/>
          <w:sz w:val="24"/>
          <w:szCs w:val="24"/>
          <w:u w:val="single"/>
        </w:rPr>
      </w:pPr>
      <w:r>
        <w:rPr>
          <w:rFonts w:ascii="Times New Roman" w:hAnsi="Times New Roman"/>
          <w:sz w:val="24"/>
          <w:szCs w:val="24"/>
        </w:rPr>
        <w:t>Телефон (факс) ______________________________________</w:t>
      </w:r>
    </w:p>
    <w:p>
      <w:pPr>
        <w:spacing w:after="0" w:line="240" w:lineRule="auto"/>
        <w:ind w:firstLine="284"/>
        <w:jc w:val="both"/>
        <w:rPr>
          <w:rFonts w:ascii="Times New Roman" w:hAnsi="Times New Roman"/>
          <w:sz w:val="24"/>
          <w:szCs w:val="24"/>
        </w:rPr>
      </w:pPr>
      <w:r>
        <w:rPr>
          <w:rFonts w:ascii="Times New Roman" w:hAnsi="Times New Roman"/>
          <w:sz w:val="24"/>
          <w:szCs w:val="24"/>
        </w:rPr>
        <w:t>Е-mail ______________________________________________</w:t>
      </w:r>
    </w:p>
    <w:p>
      <w:pPr>
        <w:spacing w:after="0" w:line="240" w:lineRule="auto"/>
        <w:ind w:firstLine="284"/>
        <w:jc w:val="both"/>
        <w:rPr>
          <w:rFonts w:ascii="Times New Roman" w:hAnsi="Times New Roman"/>
          <w:sz w:val="24"/>
          <w:szCs w:val="24"/>
        </w:rPr>
      </w:pPr>
      <w:r>
        <w:rPr>
          <w:rFonts w:ascii="Times New Roman" w:hAnsi="Times New Roman"/>
          <w:bCs/>
          <w:sz w:val="24"/>
          <w:szCs w:val="24"/>
        </w:rPr>
        <w:t>Цінова пропозиція (з ПДВ) (</w:t>
      </w:r>
      <w:r>
        <w:rPr>
          <w:rFonts w:ascii="Times New Roman" w:hAnsi="Times New Roman"/>
          <w:b/>
          <w:sz w:val="24"/>
          <w:szCs w:val="24"/>
        </w:rPr>
        <w:t xml:space="preserve">ціна тендерної пропозиції подається учасником шляхом заповнення електронної форми </w:t>
      </w:r>
      <w:r>
        <w:rPr>
          <w:rFonts w:ascii="Times New Roman" w:eastAsia="Times New Roman" w:hAnsi="Times New Roman"/>
          <w:b/>
          <w:sz w:val="24"/>
          <w:szCs w:val="24"/>
          <w:lang w:eastAsia="uk-UA"/>
        </w:rPr>
        <w:t>через електронну систему закупівель</w:t>
      </w:r>
      <w:r>
        <w:rPr>
          <w:rFonts w:ascii="Times New Roman" w:eastAsia="Times New Roman" w:hAnsi="Times New Roman"/>
          <w:sz w:val="24"/>
          <w:szCs w:val="24"/>
          <w:lang w:eastAsia="uk-UA"/>
        </w:rPr>
        <w:t>;</w:t>
      </w:r>
      <w:r>
        <w:rPr>
          <w:rFonts w:ascii="Times New Roman" w:hAnsi="Times New Roman"/>
          <w:b/>
          <w:sz w:val="24"/>
          <w:szCs w:val="24"/>
        </w:rPr>
        <w:t xml:space="preserve"> цінової пропозиції та відповідні значення цінової пропозиції щодо ціни заповнюються та подаються під час підготовки </w:t>
      </w:r>
      <w:r>
        <w:rPr>
          <w:rFonts w:ascii="Times New Roman" w:eastAsia="Times New Roman" w:hAnsi="Times New Roman"/>
          <w:b/>
          <w:sz w:val="24"/>
          <w:szCs w:val="24"/>
        </w:rPr>
        <w:t>документального підтвердження розрахунку ціни після аукціону</w:t>
      </w:r>
      <w:r>
        <w:rPr>
          <w:rFonts w:ascii="Times New Roman" w:hAnsi="Times New Roman"/>
          <w:bCs/>
          <w:sz w:val="24"/>
          <w:szCs w:val="24"/>
        </w:rPr>
        <w:t>):</w:t>
      </w:r>
    </w:p>
    <w:p>
      <w:pPr>
        <w:spacing w:after="0" w:line="240" w:lineRule="auto"/>
        <w:ind w:firstLine="284"/>
        <w:jc w:val="both"/>
        <w:rPr>
          <w:rFonts w:ascii="Times New Roman" w:hAnsi="Times New Roman"/>
          <w:b/>
          <w:sz w:val="24"/>
          <w:szCs w:val="24"/>
        </w:rPr>
      </w:pPr>
    </w:p>
    <w:p>
      <w:pPr>
        <w:spacing w:after="0" w:line="240" w:lineRule="auto"/>
        <w:rPr>
          <w:rFonts w:ascii="Times New Roman" w:hAnsi="Times New Roman"/>
          <w:b/>
        </w:rPr>
      </w:pPr>
    </w:p>
    <w:p>
      <w:pPr>
        <w:spacing w:after="0" w:line="240" w:lineRule="auto"/>
        <w:rPr>
          <w:rFonts w:ascii="Times New Roman" w:hAnsi="Times New Roman"/>
          <w:b/>
          <w:sz w:val="28"/>
          <w:szCs w:val="28"/>
        </w:rPr>
      </w:pPr>
    </w:p>
    <w:tbl>
      <w:tblPr>
        <w:tblW w:w="49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6"/>
      </w:tblGrid>
      <w:tr>
        <w:trPr>
          <w:trHeight w:val="567"/>
        </w:trPr>
        <w:tc>
          <w:tcPr>
            <w:tcW w:w="5000"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ind w:firstLine="284"/>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val="ru-RU" w:eastAsia="uk-UA"/>
              </w:rPr>
              <w:t>Загальна вартість пропозиції відкритих торгів______________ грн. (вказати суму з ПДВ)</w:t>
            </w:r>
          </w:p>
        </w:tc>
      </w:tr>
    </w:tbl>
    <w:p>
      <w:pPr>
        <w:spacing w:after="0" w:line="240" w:lineRule="auto"/>
        <w:ind w:firstLine="284"/>
        <w:rPr>
          <w:rFonts w:ascii="Times New Roman" w:hAnsi="Times New Roman"/>
          <w:b/>
        </w:rPr>
      </w:pPr>
      <w:r>
        <w:rPr>
          <w:rFonts w:ascii="Times New Roman" w:hAnsi="Times New Roman"/>
          <w:b/>
        </w:rPr>
        <w:tab/>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Ми зобов'язуємося укласти Договір про закупівлю у терміни, що встановлені </w:t>
      </w:r>
      <w:r>
        <w:rPr>
          <w:rFonts w:ascii="Times New Roman" w:hAnsi="Times New Roman"/>
          <w:color w:val="000000"/>
          <w:sz w:val="24"/>
          <w:szCs w:val="24"/>
        </w:rPr>
        <w:t>Закону України «</w:t>
      </w:r>
      <w:r>
        <w:rPr>
          <w:rFonts w:ascii="Times New Roman" w:hAnsi="Times New Roman"/>
          <w:bCs/>
          <w:color w:val="000000"/>
          <w:sz w:val="24"/>
          <w:szCs w:val="24"/>
          <w:shd w:val="clear" w:color="auto" w:fill="FFFFFF"/>
        </w:rPr>
        <w:t xml:space="preserve">Про публічні закупівлі» </w:t>
      </w:r>
      <w:r>
        <w:rPr>
          <w:rFonts w:ascii="Times New Roman" w:hAnsi="Times New Roman"/>
          <w:color w:val="000000"/>
          <w:sz w:val="24"/>
          <w:szCs w:val="24"/>
          <w:shd w:val="clear" w:color="auto" w:fill="FFFFFF"/>
        </w:rPr>
        <w:t>від 25.12.2015 № 922-VIII</w:t>
      </w:r>
      <w:r>
        <w:rPr>
          <w:rFonts w:ascii="Times New Roman" w:hAnsi="Times New Roman"/>
          <w:bCs/>
          <w:color w:val="000000"/>
          <w:sz w:val="24"/>
          <w:szCs w:val="24"/>
          <w:bdr w:val="none" w:sz="0" w:space="0" w:color="auto" w:frame="1"/>
          <w:shd w:val="clear" w:color="auto" w:fill="FFFFFF"/>
        </w:rPr>
        <w:t>.</w:t>
      </w:r>
    </w:p>
    <w:p>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widowControl w:val="0"/>
        <w:autoSpaceDE w:val="0"/>
        <w:autoSpaceDN w:val="0"/>
        <w:adjustRightInd w:val="0"/>
        <w:spacing w:after="0" w:line="240" w:lineRule="auto"/>
        <w:ind w:firstLine="284"/>
        <w:jc w:val="center"/>
        <w:rPr>
          <w:rFonts w:ascii="Times New Roman" w:hAnsi="Times New Roman"/>
          <w:i/>
          <w:sz w:val="20"/>
          <w:szCs w:val="20"/>
        </w:rPr>
      </w:pPr>
      <w:r>
        <w:rPr>
          <w:rFonts w:ascii="Times New Roman" w:hAnsi="Times New Roman"/>
          <w:i/>
          <w:sz w:val="20"/>
          <w:szCs w:val="20"/>
        </w:rPr>
        <w:t>Посада, прізвище, ініціали, підпис уповноваженої особи учасника, завірені печаткою (прізвище, ініціали, підпис – для фізичної особи).</w:t>
      </w:r>
    </w:p>
    <w:p>
      <w:pPr>
        <w:spacing w:after="0" w:line="240" w:lineRule="auto"/>
        <w:ind w:firstLine="284"/>
        <w:jc w:val="both"/>
        <w:rPr>
          <w:rFonts w:ascii="Times New Roman" w:hAnsi="Times New Roman"/>
          <w:i/>
          <w:sz w:val="24"/>
          <w:szCs w:val="24"/>
        </w:rPr>
      </w:pPr>
      <w:r>
        <w:rPr>
          <w:rFonts w:ascii="Times New Roman" w:hAnsi="Times New Roman"/>
          <w:i/>
          <w:sz w:val="24"/>
          <w:szCs w:val="24"/>
        </w:rPr>
        <w:t>ФОРМА “ТЕНДЕРНА ПРОПОЗИЦІЯ” оформлюється та подається за встановленою замовником формою. Учасник не повинен відступати від даної форми.</w:t>
      </w:r>
    </w:p>
    <w:p>
      <w:pPr>
        <w:tabs>
          <w:tab w:val="left" w:pos="0"/>
          <w:tab w:val="center" w:pos="4153"/>
          <w:tab w:val="right" w:pos="8306"/>
        </w:tabs>
        <w:spacing w:after="0" w:line="240" w:lineRule="auto"/>
        <w:ind w:firstLine="284"/>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left" w:pos="708"/>
          <w:tab w:val="left" w:pos="1416"/>
          <w:tab w:val="left" w:pos="2124"/>
          <w:tab w:val="left" w:pos="2832"/>
        </w:tabs>
        <w:spacing w:after="0" w:line="240" w:lineRule="auto"/>
        <w:rPr>
          <w:rFonts w:ascii="Times New Roman" w:hAnsi="Times New Roman"/>
          <w:b/>
          <w:bCs/>
          <w:color w:val="000000"/>
          <w:sz w:val="24"/>
          <w:szCs w:val="24"/>
          <w:lang w:eastAsia="ru-RU"/>
        </w:rPr>
      </w:pPr>
    </w:p>
    <w:p>
      <w:pPr>
        <w:tabs>
          <w:tab w:val="left" w:pos="0"/>
          <w:tab w:val="center" w:pos="4153"/>
          <w:tab w:val="right" w:pos="8306"/>
        </w:tabs>
        <w:spacing w:after="0" w:line="240" w:lineRule="auto"/>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Додаток 2</w:t>
      </w: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rPr>
          <w:rFonts w:ascii="Times New Roman" w:hAnsi="Times New Roman"/>
          <w:b/>
          <w:bCs/>
          <w:color w:val="000000"/>
          <w:sz w:val="24"/>
          <w:szCs w:val="24"/>
          <w:lang w:eastAsia="ru-RU"/>
        </w:rPr>
      </w:pPr>
    </w:p>
    <w:p>
      <w:pPr>
        <w:spacing w:after="0" w:line="240" w:lineRule="auto"/>
        <w:ind w:firstLine="284"/>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pPr>
        <w:spacing w:after="0" w:line="240" w:lineRule="auto"/>
        <w:ind w:firstLine="284"/>
        <w:jc w:val="both"/>
        <w:rPr>
          <w:rFonts w:ascii="Times New Roman" w:hAnsi="Times New Roman"/>
          <w:b/>
          <w:bCs/>
          <w:color w:val="000000"/>
          <w:sz w:val="24"/>
          <w:szCs w:val="24"/>
          <w:lang w:eastAsia="ru-RU"/>
        </w:rPr>
      </w:pPr>
    </w:p>
    <w:p>
      <w:pPr>
        <w:spacing w:before="100" w:beforeAutospacing="1" w:after="100" w:afterAutospacing="1"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з урахуванням положень Особливостей: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Кваліфікаційні критерії не встановлюються. </w:t>
      </w:r>
    </w:p>
    <w:p>
      <w:pPr>
        <w:spacing w:before="100" w:beforeAutospacing="1" w:after="100" w:afterAutospacing="1"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Перелік документів та інформації для підтвердження відповідності УЧАСНИКА вимогам, визначеним у пункті 47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(далі – Особливості).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пункті 47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абзацу чотирнадцятого цього пункту), крім самостійного декларування відсутності таких підстав учасником процедури закупівлі.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Учасник </w:t>
      </w:r>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 xml:space="preserve">ідтверджує відсутність підстав визначених абзацом 14 п.47 Особливостей шляхом надання довідки в довільній формі. </w:t>
      </w:r>
    </w:p>
    <w:p>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Декларування відсутності </w:t>
      </w:r>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 xml:space="preserve">ідстав для відмови Учаснику процедури закупівлі в участі у відкритих торгах здійснюється шляхом проставляння галочок або інших позначень у відповідних полях електронної системи. У разі відсутності такої можливості з </w:t>
      </w:r>
      <w:proofErr w:type="gramStart"/>
      <w:r>
        <w:rPr>
          <w:rFonts w:ascii="Times New Roman" w:eastAsia="Times New Roman" w:hAnsi="Times New Roman"/>
          <w:sz w:val="24"/>
          <w:szCs w:val="24"/>
          <w:lang w:val="ru-RU" w:eastAsia="ru-RU"/>
        </w:rPr>
        <w:t>техн</w:t>
      </w:r>
      <w:proofErr w:type="gramEnd"/>
      <w:r>
        <w:rPr>
          <w:rFonts w:ascii="Times New Roman" w:eastAsia="Times New Roman" w:hAnsi="Times New Roman"/>
          <w:sz w:val="24"/>
          <w:szCs w:val="24"/>
          <w:lang w:val="ru-RU" w:eastAsia="ru-RU"/>
        </w:rPr>
        <w:t xml:space="preserve">ічних причин незалежних від учасника останній надає довідку в довільній формі. </w:t>
      </w:r>
    </w:p>
    <w:p>
      <w:pPr>
        <w:spacing w:before="100" w:beforeAutospacing="1" w:after="100" w:afterAutospacing="1" w:line="240" w:lineRule="auto"/>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 xml:space="preserve">3. Перелік документів та інформації для </w:t>
      </w:r>
      <w:proofErr w:type="gramStart"/>
      <w:r>
        <w:rPr>
          <w:rFonts w:ascii="Times New Roman" w:eastAsia="Times New Roman" w:hAnsi="Times New Roman"/>
          <w:b/>
          <w:sz w:val="24"/>
          <w:szCs w:val="24"/>
          <w:lang w:val="ru-RU" w:eastAsia="ru-RU"/>
        </w:rPr>
        <w:t>п</w:t>
      </w:r>
      <w:proofErr w:type="gramEnd"/>
      <w:r>
        <w:rPr>
          <w:rFonts w:ascii="Times New Roman" w:eastAsia="Times New Roman" w:hAnsi="Times New Roman"/>
          <w:b/>
          <w:sz w:val="24"/>
          <w:szCs w:val="24"/>
          <w:lang w:val="ru-RU" w:eastAsia="ru-RU"/>
        </w:rPr>
        <w:t xml:space="preserve">ідтвердження відповідності ПЕРЕМОЖЦЯ вимогам, визначеним у п.47 Особливостей: </w:t>
      </w:r>
    </w:p>
    <w:p>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Переможець процедури 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w:t>
      </w:r>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 xml:space="preserve">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eastAsia="Times New Roman" w:hAnsi="Times New Roman"/>
          <w:sz w:val="24"/>
          <w:szCs w:val="24"/>
          <w:lang w:val="ru-RU" w:eastAsia="ru-RU"/>
        </w:rPr>
        <w:lastRenderedPageBreak/>
        <w:t>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Pr>
          <w:rFonts w:ascii="Times New Roman" w:eastAsia="Times New Roman" w:hAnsi="Times New Roman"/>
          <w:sz w:val="24"/>
          <w:szCs w:val="24"/>
          <w:lang w:val="ru-RU" w:eastAsia="ru-RU"/>
        </w:rPr>
        <w:t>в</w:t>
      </w:r>
      <w:proofErr w:type="gramEnd"/>
      <w:r>
        <w:rPr>
          <w:rFonts w:ascii="Times New Roman" w:eastAsia="Times New Roman" w:hAnsi="Times New Roman"/>
          <w:sz w:val="24"/>
          <w:szCs w:val="24"/>
          <w:lang w:val="ru-RU" w:eastAsia="ru-RU"/>
        </w:rPr>
        <w:t xml:space="preserve">. </w:t>
      </w:r>
    </w:p>
    <w:p>
      <w:pPr>
        <w:spacing w:before="100" w:beforeAutospacing="1" w:after="100" w:afterAutospacing="1" w:line="240" w:lineRule="auto"/>
        <w:rPr>
          <w:rFonts w:ascii="Times New Roman" w:eastAsia="Times New Roman" w:hAnsi="Times New Roman"/>
          <w:sz w:val="24"/>
          <w:szCs w:val="24"/>
          <w:u w:val="single"/>
          <w:lang w:val="ru-RU" w:eastAsia="ru-RU"/>
        </w:rPr>
      </w:pPr>
      <w:r>
        <w:rPr>
          <w:rFonts w:ascii="Times New Roman" w:eastAsia="Times New Roman" w:hAnsi="Times New Roman"/>
          <w:sz w:val="24"/>
          <w:szCs w:val="24"/>
          <w:u w:val="single"/>
          <w:lang w:val="ru-RU" w:eastAsia="ru-RU"/>
        </w:rPr>
        <w:t xml:space="preserve">На період дії воєнного стану в Україні, відповідно до Наказу Міністерства юстиції від 13.04.2022р. №1462/5 та </w:t>
      </w:r>
      <w:proofErr w:type="gramStart"/>
      <w:r>
        <w:rPr>
          <w:rFonts w:ascii="Times New Roman" w:eastAsia="Times New Roman" w:hAnsi="Times New Roman"/>
          <w:sz w:val="24"/>
          <w:szCs w:val="24"/>
          <w:u w:val="single"/>
          <w:lang w:val="ru-RU" w:eastAsia="ru-RU"/>
        </w:rPr>
        <w:t>п</w:t>
      </w:r>
      <w:proofErr w:type="gramEnd"/>
      <w:r>
        <w:rPr>
          <w:rFonts w:ascii="Times New Roman" w:eastAsia="Times New Roman" w:hAnsi="Times New Roman"/>
          <w:sz w:val="24"/>
          <w:szCs w:val="24"/>
          <w:u w:val="single"/>
          <w:lang w:val="ru-RU" w:eastAsia="ru-RU"/>
        </w:rPr>
        <w:t xml:space="preserve">ідпункту 4 пункту 1 Постанови Кабінету Міністрів України від 12.03.2022р № 263, з метою забезпечення захисту інформації, яка розміщена в публічних електронних реєстрах, тимчасово обмежено відкритий доступ до оприлюдненої інформації у формі відкритих даних, що не дає можливості Замовнику самостійно </w:t>
      </w:r>
      <w:proofErr w:type="gramStart"/>
      <w:r>
        <w:rPr>
          <w:rFonts w:ascii="Times New Roman" w:eastAsia="Times New Roman" w:hAnsi="Times New Roman"/>
          <w:sz w:val="24"/>
          <w:szCs w:val="24"/>
          <w:u w:val="single"/>
          <w:lang w:val="ru-RU" w:eastAsia="ru-RU"/>
        </w:rPr>
        <w:t>перев</w:t>
      </w:r>
      <w:proofErr w:type="gramEnd"/>
      <w:r>
        <w:rPr>
          <w:rFonts w:ascii="Times New Roman" w:eastAsia="Times New Roman" w:hAnsi="Times New Roman"/>
          <w:sz w:val="24"/>
          <w:szCs w:val="24"/>
          <w:u w:val="single"/>
          <w:lang w:val="ru-RU" w:eastAsia="ru-RU"/>
        </w:rPr>
        <w:t xml:space="preserve">ірити інформацію щодо переможця. У зв’язку з вищевикладеним: </w:t>
      </w:r>
    </w:p>
    <w:p>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Переможець процедури 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абз.14 п.47 Особливостей., а саме: </w:t>
      </w:r>
    </w:p>
    <w:p>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1) по </w:t>
      </w:r>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 xml:space="preserve">ідпункту 3 п. 47 Особливостей – інформаційна довідка з Єдиного державного реєстру осіб, які вчинили корупційні правопорушення або правопорушення, пов’язані з корупцією. Документ </w:t>
      </w:r>
      <w:proofErr w:type="gramStart"/>
      <w:r>
        <w:rPr>
          <w:rFonts w:ascii="Times New Roman" w:eastAsia="Times New Roman" w:hAnsi="Times New Roman"/>
          <w:sz w:val="24"/>
          <w:szCs w:val="24"/>
          <w:lang w:val="ru-RU" w:eastAsia="ru-RU"/>
        </w:rPr>
        <w:t>повинен</w:t>
      </w:r>
      <w:proofErr w:type="gramEnd"/>
      <w:r>
        <w:rPr>
          <w:rFonts w:ascii="Times New Roman" w:eastAsia="Times New Roman" w:hAnsi="Times New Roman"/>
          <w:sz w:val="24"/>
          <w:szCs w:val="24"/>
          <w:lang w:val="ru-RU" w:eastAsia="ru-RU"/>
        </w:rPr>
        <w:t xml:space="preserve"> бути не більше тридцятиденної давнини від дати подання документа. Переможець може не надавати Довідку у разі якщо така Довідка міститься в «Протоколі розкриття»</w:t>
      </w:r>
      <w:proofErr w:type="gramStart"/>
      <w:r>
        <w:rPr>
          <w:rFonts w:ascii="Times New Roman" w:eastAsia="Times New Roman" w:hAnsi="Times New Roman"/>
          <w:sz w:val="24"/>
          <w:szCs w:val="24"/>
          <w:lang w:val="ru-RU" w:eastAsia="ru-RU"/>
        </w:rPr>
        <w:t xml:space="preserve"> ;</w:t>
      </w:r>
      <w:proofErr w:type="gramEnd"/>
    </w:p>
    <w:p>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2) по </w:t>
      </w:r>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ідпунктах 5, 6, 12 п.47 Особливостей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 xml:space="preserve">і, чи фізичної особи, яка є учасником процедури закупівлі. Документ повинен бути не більше тридцятиденної давнини від дати подання документа; </w:t>
      </w:r>
    </w:p>
    <w:p>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3)по абзацу 14 п. 47 - довідка, складена переможцем у довільній формі, що </w:t>
      </w:r>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 xml:space="preserve">ідтверджує відсутність випадків невиконання зобов’язань за раніше укладеним договором, що призвело до наслідків передбачених даним абзацом, або інформація у довільній формі, що підтверджує вжиття </w:t>
      </w:r>
    </w:p>
    <w:p>
      <w:pPr>
        <w:tabs>
          <w:tab w:val="left" w:pos="1080"/>
        </w:tabs>
        <w:spacing w:after="0" w:line="240" w:lineRule="auto"/>
        <w:ind w:firstLine="284"/>
        <w:rPr>
          <w:rFonts w:ascii="Times New Roman" w:hAnsi="Times New Roman"/>
          <w:b/>
          <w:color w:val="000000"/>
          <w:sz w:val="24"/>
          <w:szCs w:val="24"/>
        </w:rPr>
      </w:pPr>
      <w:r>
        <w:rPr>
          <w:rFonts w:ascii="Times New Roman" w:hAnsi="Times New Roman"/>
          <w:b/>
          <w:color w:val="000000"/>
          <w:sz w:val="24"/>
          <w:szCs w:val="24"/>
        </w:rPr>
        <w:t>4. Інші документи:</w:t>
      </w:r>
    </w:p>
    <w:tbl>
      <w:tblPr>
        <w:tblW w:w="4900" w:type="pct"/>
        <w:tblInd w:w="108" w:type="dxa"/>
        <w:tblLook w:val="00A0" w:firstRow="1" w:lastRow="0" w:firstColumn="1" w:lastColumn="0" w:noHBand="0" w:noVBand="0"/>
      </w:tblPr>
      <w:tblGrid>
        <w:gridCol w:w="547"/>
        <w:gridCol w:w="2559"/>
        <w:gridCol w:w="6552"/>
      </w:tblGrid>
      <w:tr>
        <w:trPr>
          <w:trHeight w:val="375"/>
        </w:trPr>
        <w:tc>
          <w:tcPr>
            <w:tcW w:w="283" w:type="pct"/>
            <w:tcBorders>
              <w:top w:val="single" w:sz="4" w:space="0" w:color="000000"/>
              <w:left w:val="single" w:sz="4" w:space="0" w:color="000000"/>
              <w:bottom w:val="single" w:sz="4" w:space="0" w:color="000000"/>
              <w:right w:val="nil"/>
            </w:tcBorders>
            <w:hideMark/>
          </w:tcPr>
          <w:p>
            <w:pPr>
              <w:widowControl w:val="0"/>
              <w:spacing w:after="0" w:line="240" w:lineRule="auto"/>
              <w:ind w:firstLine="37"/>
              <w:rPr>
                <w:rFonts w:ascii="Times New Roman" w:hAnsi="Times New Roman"/>
                <w:color w:val="000000"/>
                <w:sz w:val="24"/>
                <w:szCs w:val="24"/>
                <w:lang w:val="ru-RU"/>
              </w:rPr>
            </w:pPr>
            <w:r>
              <w:rPr>
                <w:rFonts w:ascii="Times New Roman" w:hAnsi="Times New Roman"/>
                <w:bCs/>
                <w:color w:val="000000"/>
                <w:sz w:val="24"/>
                <w:szCs w:val="24"/>
                <w:lang w:val="ru-RU"/>
              </w:rPr>
              <w:t>1.</w:t>
            </w:r>
          </w:p>
        </w:tc>
        <w:tc>
          <w:tcPr>
            <w:tcW w:w="1325" w:type="pct"/>
            <w:tcBorders>
              <w:top w:val="single" w:sz="4" w:space="0" w:color="000000"/>
              <w:left w:val="single" w:sz="4" w:space="0" w:color="000000"/>
              <w:bottom w:val="single" w:sz="4" w:space="0" w:color="000000"/>
              <w:right w:val="nil"/>
            </w:tcBorders>
            <w:hideMark/>
          </w:tcPr>
          <w:p>
            <w:pPr>
              <w:widowControl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Правомочність на укладення договору про закупівлю та </w:t>
            </w:r>
            <w:proofErr w:type="gramStart"/>
            <w:r>
              <w:rPr>
                <w:rFonts w:ascii="Times New Roman" w:hAnsi="Times New Roman"/>
                <w:color w:val="000000"/>
                <w:sz w:val="24"/>
                <w:szCs w:val="24"/>
                <w:lang w:val="ru-RU"/>
              </w:rPr>
              <w:t>п</w:t>
            </w:r>
            <w:proofErr w:type="gramEnd"/>
            <w:r>
              <w:rPr>
                <w:rFonts w:ascii="Times New Roman" w:hAnsi="Times New Roman"/>
                <w:color w:val="000000"/>
                <w:sz w:val="24"/>
                <w:szCs w:val="24"/>
                <w:lang w:val="ru-RU"/>
              </w:rPr>
              <w:t xml:space="preserve">ідписання </w:t>
            </w:r>
            <w:r>
              <w:rPr>
                <w:rFonts w:ascii="Times New Roman" w:hAnsi="Times New Roman"/>
                <w:bCs/>
                <w:sz w:val="24"/>
                <w:szCs w:val="24"/>
                <w:lang w:val="ru-RU"/>
              </w:rPr>
              <w:t>тендерних</w:t>
            </w:r>
            <w:r>
              <w:rPr>
                <w:rFonts w:ascii="Times New Roman" w:hAnsi="Times New Roman"/>
                <w:color w:val="000000"/>
                <w:sz w:val="24"/>
                <w:szCs w:val="24"/>
                <w:lang w:val="ru-RU"/>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hideMark/>
          </w:tcPr>
          <w:p>
            <w:pPr>
              <w:spacing w:after="0" w:line="240" w:lineRule="auto"/>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Для юридичних </w:t>
            </w:r>
            <w:proofErr w:type="gramStart"/>
            <w:r>
              <w:rPr>
                <w:rFonts w:ascii="Times New Roman" w:hAnsi="Times New Roman"/>
                <w:b/>
                <w:color w:val="000000"/>
                <w:sz w:val="24"/>
                <w:szCs w:val="24"/>
                <w:lang w:val="ru-RU"/>
              </w:rPr>
              <w:t>осіб</w:t>
            </w:r>
            <w:proofErr w:type="gramEnd"/>
          </w:p>
          <w:p>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1.1. Копія документ</w:t>
            </w:r>
            <w:proofErr w:type="gramStart"/>
            <w:r>
              <w:rPr>
                <w:rFonts w:ascii="Times New Roman" w:hAnsi="Times New Roman"/>
                <w:color w:val="000000"/>
                <w:sz w:val="24"/>
                <w:szCs w:val="24"/>
                <w:lang w:val="ru-RU"/>
              </w:rPr>
              <w:t>у(</w:t>
            </w:r>
            <w:proofErr w:type="gramEnd"/>
            <w:r>
              <w:rPr>
                <w:rFonts w:ascii="Times New Roman" w:hAnsi="Times New Roman"/>
                <w:color w:val="000000"/>
                <w:sz w:val="24"/>
                <w:szCs w:val="24"/>
                <w:lang w:val="ru-RU"/>
              </w:rPr>
              <w:t xml:space="preserve"> ів ), що підтверджує повноваження особи, яка підписує </w:t>
            </w:r>
            <w:r>
              <w:rPr>
                <w:rFonts w:ascii="Times New Roman" w:hAnsi="Times New Roman"/>
                <w:bCs/>
                <w:sz w:val="24"/>
                <w:szCs w:val="24"/>
                <w:lang w:val="ru-RU"/>
              </w:rPr>
              <w:t>тендерні</w:t>
            </w:r>
            <w:r>
              <w:rPr>
                <w:rFonts w:ascii="Times New Roman" w:hAnsi="Times New Roman"/>
                <w:color w:val="000000"/>
                <w:sz w:val="24"/>
                <w:szCs w:val="24"/>
                <w:lang w:val="ru-RU"/>
              </w:rPr>
              <w:t xml:space="preserve"> пропозицію та/або уповноважена на підписання договору про закупівлю:</w:t>
            </w:r>
          </w:p>
          <w:p>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виписка з протоколу засновників або копія протоколу засновникі</w:t>
            </w:r>
            <w:proofErr w:type="gramStart"/>
            <w:r>
              <w:rPr>
                <w:rFonts w:ascii="Times New Roman" w:hAnsi="Times New Roman"/>
                <w:color w:val="000000"/>
                <w:sz w:val="24"/>
                <w:szCs w:val="24"/>
                <w:lang w:val="ru-RU"/>
              </w:rPr>
              <w:t>в</w:t>
            </w:r>
            <w:proofErr w:type="gramEnd"/>
            <w:r>
              <w:rPr>
                <w:rFonts w:ascii="Times New Roman" w:hAnsi="Times New Roman"/>
                <w:color w:val="000000"/>
                <w:sz w:val="24"/>
                <w:szCs w:val="24"/>
                <w:lang w:val="ru-RU"/>
              </w:rPr>
              <w:t>;</w:t>
            </w:r>
          </w:p>
          <w:p>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наказ про призначення;</w:t>
            </w:r>
          </w:p>
          <w:p>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довіреність або доручення; </w:t>
            </w:r>
          </w:p>
          <w:p>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інший документ, що </w:t>
            </w:r>
            <w:proofErr w:type="gramStart"/>
            <w:r>
              <w:rPr>
                <w:rFonts w:ascii="Times New Roman" w:hAnsi="Times New Roman"/>
                <w:color w:val="000000"/>
                <w:sz w:val="24"/>
                <w:szCs w:val="24"/>
                <w:lang w:val="ru-RU"/>
              </w:rPr>
              <w:t>п</w:t>
            </w:r>
            <w:proofErr w:type="gramEnd"/>
            <w:r>
              <w:rPr>
                <w:rFonts w:ascii="Times New Roman" w:hAnsi="Times New Roman"/>
                <w:color w:val="000000"/>
                <w:sz w:val="24"/>
                <w:szCs w:val="24"/>
                <w:lang w:val="ru-RU"/>
              </w:rPr>
              <w:t>ідтверджує повноваження посадової особи учасника на підписання документів.</w:t>
            </w:r>
          </w:p>
          <w:p>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1.2. Копія Статуту із змінами </w:t>
            </w:r>
            <w:r>
              <w:rPr>
                <w:rFonts w:ascii="Times New Roman" w:hAnsi="Times New Roman"/>
                <w:i/>
                <w:iCs/>
                <w:color w:val="000000"/>
                <w:sz w:val="24"/>
                <w:szCs w:val="24"/>
                <w:lang w:val="ru-RU"/>
              </w:rPr>
              <w:t>(в разі їх наявності)</w:t>
            </w:r>
            <w:r>
              <w:rPr>
                <w:rFonts w:ascii="Times New Roman" w:hAnsi="Times New Roman"/>
                <w:color w:val="000000"/>
                <w:sz w:val="24"/>
                <w:szCs w:val="24"/>
                <w:lang w:val="ru-RU"/>
              </w:rPr>
              <w:t xml:space="preserve"> або іншого установчого документу. У разі, якщо учасник здійснює діяльність на </w:t>
            </w:r>
            <w:proofErr w:type="gramStart"/>
            <w:r>
              <w:rPr>
                <w:rFonts w:ascii="Times New Roman" w:hAnsi="Times New Roman"/>
                <w:color w:val="000000"/>
                <w:sz w:val="24"/>
                <w:szCs w:val="24"/>
                <w:lang w:val="ru-RU"/>
              </w:rPr>
              <w:t>п</w:t>
            </w:r>
            <w:proofErr w:type="gramEnd"/>
            <w:r>
              <w:rPr>
                <w:rFonts w:ascii="Times New Roman" w:hAnsi="Times New Roman"/>
                <w:color w:val="000000"/>
                <w:sz w:val="24"/>
                <w:szCs w:val="24"/>
                <w:lang w:val="ru-RU"/>
              </w:rPr>
              <w:t>ідставі модельного статуту, необхідно надати копію рішення засновників про створення такої юридичної особи.</w:t>
            </w:r>
          </w:p>
          <w:p>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1.3. Витяг з Єдиного державного реєстру юридичних осіб фізичних осіб – </w:t>
            </w:r>
            <w:proofErr w:type="gramStart"/>
            <w:r>
              <w:rPr>
                <w:rFonts w:ascii="Times New Roman" w:hAnsi="Times New Roman"/>
                <w:color w:val="000000"/>
                <w:sz w:val="24"/>
                <w:szCs w:val="24"/>
                <w:lang w:val="ru-RU"/>
              </w:rPr>
              <w:t>п</w:t>
            </w:r>
            <w:proofErr w:type="gramEnd"/>
            <w:r>
              <w:rPr>
                <w:rFonts w:ascii="Times New Roman" w:hAnsi="Times New Roman"/>
                <w:color w:val="000000"/>
                <w:sz w:val="24"/>
                <w:szCs w:val="24"/>
                <w:lang w:val="ru-RU"/>
              </w:rPr>
              <w:t xml:space="preserve">ідприємців та громадських формувань, </w:t>
            </w:r>
            <w:r>
              <w:rPr>
                <w:rFonts w:ascii="Times New Roman" w:hAnsi="Times New Roman"/>
                <w:color w:val="000000"/>
                <w:sz w:val="24"/>
                <w:szCs w:val="24"/>
                <w:lang w:val="ru-RU"/>
              </w:rPr>
              <w:lastRenderedPageBreak/>
              <w:t>(завірений учасником).</w:t>
            </w:r>
          </w:p>
          <w:p>
            <w:pPr>
              <w:spacing w:after="0" w:line="240" w:lineRule="auto"/>
              <w:jc w:val="both"/>
              <w:rPr>
                <w:rFonts w:ascii="Times New Roman" w:hAnsi="Times New Roman"/>
                <w:color w:val="000000"/>
                <w:sz w:val="24"/>
                <w:szCs w:val="24"/>
                <w:lang w:val="ru-RU"/>
              </w:rPr>
            </w:pPr>
            <w:r>
              <w:rPr>
                <w:rFonts w:ascii="Times New Roman" w:hAnsi="Times New Roman"/>
                <w:b/>
                <w:bCs/>
                <w:color w:val="000000"/>
                <w:sz w:val="24"/>
                <w:szCs w:val="24"/>
                <w:u w:val="single"/>
                <w:lang w:val="ru-RU"/>
              </w:rPr>
              <w:t>Для фізичних осіб-підприємці</w:t>
            </w:r>
            <w:proofErr w:type="gramStart"/>
            <w:r>
              <w:rPr>
                <w:rFonts w:ascii="Times New Roman" w:hAnsi="Times New Roman"/>
                <w:b/>
                <w:bCs/>
                <w:color w:val="000000"/>
                <w:sz w:val="24"/>
                <w:szCs w:val="24"/>
                <w:u w:val="single"/>
                <w:lang w:val="ru-RU"/>
              </w:rPr>
              <w:t>в</w:t>
            </w:r>
            <w:proofErr w:type="gramEnd"/>
            <w:r>
              <w:rPr>
                <w:rFonts w:ascii="Times New Roman" w:hAnsi="Times New Roman"/>
                <w:b/>
                <w:bCs/>
                <w:color w:val="000000"/>
                <w:sz w:val="24"/>
                <w:szCs w:val="24"/>
                <w:u w:val="single"/>
                <w:lang w:val="ru-RU"/>
              </w:rPr>
              <w:t>:</w:t>
            </w:r>
          </w:p>
          <w:p>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1.4. Витяг з Єдиного державного реєстру юридичних осіб фізичних осіб – </w:t>
            </w:r>
            <w:proofErr w:type="gramStart"/>
            <w:r>
              <w:rPr>
                <w:rFonts w:ascii="Times New Roman" w:hAnsi="Times New Roman"/>
                <w:color w:val="000000"/>
                <w:sz w:val="24"/>
                <w:szCs w:val="24"/>
                <w:lang w:val="ru-RU"/>
              </w:rPr>
              <w:t>п</w:t>
            </w:r>
            <w:proofErr w:type="gramEnd"/>
            <w:r>
              <w:rPr>
                <w:rFonts w:ascii="Times New Roman" w:hAnsi="Times New Roman"/>
                <w:color w:val="000000"/>
                <w:sz w:val="24"/>
                <w:szCs w:val="24"/>
                <w:lang w:val="ru-RU"/>
              </w:rPr>
              <w:t>ідприємців та громадських формувань, (завірений Учасником) .</w:t>
            </w:r>
          </w:p>
          <w:p>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1.5. Копія паспорту фізичної особи-підприємця.</w:t>
            </w:r>
          </w:p>
          <w:p>
            <w:pPr>
              <w:widowControl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1.6. Копія довідки про присвоєння ідентифікаційного номера або копія реєстраційного номеру </w:t>
            </w:r>
            <w:proofErr w:type="gramStart"/>
            <w:r>
              <w:rPr>
                <w:rFonts w:ascii="Times New Roman" w:hAnsi="Times New Roman"/>
                <w:color w:val="000000"/>
                <w:sz w:val="24"/>
                <w:szCs w:val="24"/>
                <w:lang w:val="ru-RU"/>
              </w:rPr>
              <w:t>обл</w:t>
            </w:r>
            <w:proofErr w:type="gramEnd"/>
            <w:r>
              <w:rPr>
                <w:rFonts w:ascii="Times New Roman" w:hAnsi="Times New Roman"/>
                <w:color w:val="000000"/>
                <w:sz w:val="24"/>
                <w:szCs w:val="24"/>
                <w:lang w:val="ru-RU"/>
              </w:rPr>
              <w:t>ікової картки платника податків.</w:t>
            </w:r>
          </w:p>
        </w:tc>
      </w:tr>
      <w:tr>
        <w:trPr>
          <w:trHeight w:val="375"/>
        </w:trPr>
        <w:tc>
          <w:tcPr>
            <w:tcW w:w="283" w:type="pct"/>
            <w:tcBorders>
              <w:top w:val="single" w:sz="4" w:space="0" w:color="000000"/>
              <w:left w:val="single" w:sz="4" w:space="0" w:color="000000"/>
              <w:bottom w:val="single" w:sz="4" w:space="0" w:color="000000"/>
              <w:right w:val="nil"/>
            </w:tcBorders>
            <w:hideMark/>
          </w:tcPr>
          <w:p>
            <w:pPr>
              <w:widowControl w:val="0"/>
              <w:spacing w:after="0" w:line="240" w:lineRule="auto"/>
              <w:ind w:firstLine="37"/>
              <w:rPr>
                <w:rFonts w:ascii="Times New Roman" w:hAnsi="Times New Roman"/>
                <w:bCs/>
                <w:color w:val="000000"/>
                <w:sz w:val="24"/>
                <w:szCs w:val="24"/>
                <w:lang w:val="ru-RU"/>
              </w:rPr>
            </w:pPr>
            <w:r>
              <w:rPr>
                <w:rFonts w:ascii="Times New Roman" w:hAnsi="Times New Roman"/>
                <w:bCs/>
                <w:color w:val="000000"/>
                <w:sz w:val="24"/>
                <w:szCs w:val="24"/>
                <w:lang w:val="ru-RU"/>
              </w:rPr>
              <w:lastRenderedPageBreak/>
              <w:t>2.</w:t>
            </w:r>
          </w:p>
        </w:tc>
        <w:tc>
          <w:tcPr>
            <w:tcW w:w="1325" w:type="pct"/>
            <w:tcBorders>
              <w:top w:val="single" w:sz="4" w:space="0" w:color="000000"/>
              <w:left w:val="single" w:sz="4" w:space="0" w:color="000000"/>
              <w:bottom w:val="single" w:sz="4" w:space="0" w:color="000000"/>
              <w:right w:val="nil"/>
            </w:tcBorders>
            <w:hideMark/>
          </w:tcPr>
          <w:p>
            <w:pPr>
              <w:widowControl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hideMark/>
          </w:tcPr>
          <w:p>
            <w:pPr>
              <w:spacing w:after="0" w:line="240" w:lineRule="auto"/>
              <w:jc w:val="both"/>
              <w:rPr>
                <w:rFonts w:ascii="Times New Roman" w:hAnsi="Times New Roman"/>
                <w:sz w:val="24"/>
                <w:szCs w:val="24"/>
                <w:lang w:val="ru-RU"/>
              </w:rPr>
            </w:pPr>
            <w:r>
              <w:rPr>
                <w:rFonts w:ascii="Times New Roman" w:hAnsi="Times New Roman"/>
                <w:sz w:val="24"/>
                <w:szCs w:val="24"/>
                <w:lang w:val="ru-RU"/>
              </w:rPr>
              <w:t>Відомості про учасника  за встановленою формою:</w:t>
            </w:r>
          </w:p>
          <w:p>
            <w:pPr>
              <w:pStyle w:val="ab"/>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“ВІДОМОСТІ ПРО УЧАСНИКА”.</w:t>
            </w:r>
          </w:p>
          <w:p>
            <w:pPr>
              <w:pStyle w:val="ab"/>
              <w:numPr>
                <w:ilvl w:val="0"/>
                <w:numId w:val="4"/>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Повна та скорочена назва учасника:</w:t>
            </w:r>
          </w:p>
          <w:p>
            <w:pPr>
              <w:pStyle w:val="ab"/>
              <w:numPr>
                <w:ilvl w:val="0"/>
                <w:numId w:val="4"/>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pPr>
              <w:pStyle w:val="ab"/>
              <w:numPr>
                <w:ilvl w:val="0"/>
                <w:numId w:val="4"/>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Місце та дата проведення державної реєстрації учасника:</w:t>
            </w:r>
          </w:p>
          <w:p>
            <w:pPr>
              <w:pStyle w:val="ab"/>
              <w:numPr>
                <w:ilvl w:val="0"/>
                <w:numId w:val="4"/>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Статус учасника </w:t>
            </w:r>
            <w:r>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hAnsi="Times New Roman" w:cs="Times New Roman"/>
                <w:sz w:val="24"/>
                <w:szCs w:val="24"/>
                <w:lang w:val="uk-UA"/>
              </w:rPr>
              <w:t>:</w:t>
            </w:r>
          </w:p>
          <w:p>
            <w:pPr>
              <w:pStyle w:val="ab"/>
              <w:numPr>
                <w:ilvl w:val="0"/>
                <w:numId w:val="4"/>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w:t>
            </w:r>
          </w:p>
          <w:p>
            <w:pPr>
              <w:pStyle w:val="ab"/>
              <w:numPr>
                <w:ilvl w:val="0"/>
                <w:numId w:val="4"/>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w:t>
            </w:r>
          </w:p>
          <w:p>
            <w:pPr>
              <w:pStyle w:val="ab"/>
              <w:numPr>
                <w:ilvl w:val="0"/>
                <w:numId w:val="4"/>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pPr>
              <w:pStyle w:val="ab"/>
              <w:numPr>
                <w:ilvl w:val="0"/>
                <w:numId w:val="4"/>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Поштова адреса: </w:t>
            </w:r>
          </w:p>
          <w:p>
            <w:pPr>
              <w:pStyle w:val="ab"/>
              <w:numPr>
                <w:ilvl w:val="0"/>
                <w:numId w:val="4"/>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 і яким видана банківська гарантія).</w:t>
            </w:r>
          </w:p>
        </w:tc>
      </w:tr>
      <w:tr>
        <w:trPr>
          <w:trHeight w:val="375"/>
        </w:trPr>
        <w:tc>
          <w:tcPr>
            <w:tcW w:w="283" w:type="pct"/>
            <w:tcBorders>
              <w:top w:val="single" w:sz="4" w:space="0" w:color="000000"/>
              <w:left w:val="single" w:sz="4" w:space="0" w:color="000000"/>
              <w:bottom w:val="single" w:sz="4" w:space="0" w:color="000000"/>
              <w:right w:val="nil"/>
            </w:tcBorders>
            <w:hideMark/>
          </w:tcPr>
          <w:p>
            <w:pPr>
              <w:widowControl w:val="0"/>
              <w:spacing w:after="0" w:line="240" w:lineRule="auto"/>
              <w:ind w:firstLine="37"/>
              <w:rPr>
                <w:rFonts w:ascii="Times New Roman" w:hAnsi="Times New Roman"/>
                <w:bCs/>
                <w:color w:val="000000"/>
                <w:sz w:val="24"/>
                <w:szCs w:val="24"/>
                <w:lang w:val="ru-RU"/>
              </w:rPr>
            </w:pPr>
            <w:r>
              <w:rPr>
                <w:rFonts w:ascii="Times New Roman" w:hAnsi="Times New Roman"/>
                <w:bCs/>
                <w:color w:val="000000"/>
                <w:sz w:val="24"/>
                <w:szCs w:val="24"/>
                <w:lang w:val="ru-RU"/>
              </w:rPr>
              <w:t>3.</w:t>
            </w:r>
          </w:p>
        </w:tc>
        <w:tc>
          <w:tcPr>
            <w:tcW w:w="1325" w:type="pct"/>
            <w:tcBorders>
              <w:top w:val="single" w:sz="4" w:space="0" w:color="000000"/>
              <w:left w:val="single" w:sz="4" w:space="0" w:color="000000"/>
              <w:bottom w:val="single" w:sz="4" w:space="0" w:color="000000"/>
              <w:right w:val="nil"/>
            </w:tcBorders>
            <w:hideMark/>
          </w:tcPr>
          <w:p>
            <w:pPr>
              <w:widowControl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Відомості щодо сплати податків та зборів </w:t>
            </w:r>
            <w:proofErr w:type="gramStart"/>
            <w:r>
              <w:rPr>
                <w:rFonts w:ascii="Times New Roman" w:hAnsi="Times New Roman"/>
                <w:color w:val="000000"/>
                <w:sz w:val="24"/>
                <w:szCs w:val="24"/>
                <w:lang w:val="ru-RU"/>
              </w:rPr>
              <w:t xml:space="preserve">( </w:t>
            </w:r>
            <w:proofErr w:type="gramEnd"/>
            <w:r>
              <w:rPr>
                <w:rFonts w:ascii="Times New Roman" w:hAnsi="Times New Roman"/>
                <w:color w:val="000000"/>
                <w:sz w:val="24"/>
                <w:szCs w:val="24"/>
                <w:lang w:val="ru-RU"/>
              </w:rPr>
              <w:t>у разі наявності)</w:t>
            </w:r>
          </w:p>
        </w:tc>
        <w:tc>
          <w:tcPr>
            <w:tcW w:w="3392" w:type="pct"/>
            <w:tcBorders>
              <w:top w:val="single" w:sz="4" w:space="0" w:color="000000"/>
              <w:left w:val="single" w:sz="4" w:space="0" w:color="000000"/>
              <w:bottom w:val="single" w:sz="4" w:space="0" w:color="000000"/>
              <w:right w:val="single" w:sz="4" w:space="0" w:color="000000"/>
            </w:tcBorders>
            <w:hideMark/>
          </w:tcPr>
          <w:p>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Для платників ПДВ: </w:t>
            </w:r>
          </w:p>
          <w:p>
            <w:pPr>
              <w:keepNext/>
              <w:keepLines/>
              <w:suppressAutoHyphens/>
              <w:spacing w:after="0" w:line="240" w:lineRule="auto"/>
              <w:jc w:val="both"/>
              <w:rPr>
                <w:rFonts w:ascii="Times New Roman" w:hAnsi="Times New Roman"/>
                <w:color w:val="000000"/>
                <w:kern w:val="2"/>
                <w:sz w:val="24"/>
                <w:szCs w:val="24"/>
                <w:lang w:val="ru-RU" w:eastAsia="ar-SA"/>
              </w:rPr>
            </w:pPr>
            <w:r>
              <w:rPr>
                <w:rFonts w:ascii="Times New Roman" w:hAnsi="Times New Roman"/>
                <w:color w:val="000000"/>
                <w:kern w:val="2"/>
                <w:sz w:val="24"/>
                <w:szCs w:val="24"/>
                <w:lang w:val="ru-RU" w:eastAsia="ar-SA"/>
              </w:rPr>
              <w:t xml:space="preserve">- копія </w:t>
            </w:r>
            <w:proofErr w:type="gramStart"/>
            <w:r>
              <w:rPr>
                <w:rFonts w:ascii="Times New Roman" w:hAnsi="Times New Roman"/>
                <w:color w:val="000000"/>
                <w:kern w:val="2"/>
                <w:sz w:val="24"/>
                <w:szCs w:val="24"/>
                <w:lang w:val="ru-RU" w:eastAsia="ar-SA"/>
              </w:rPr>
              <w:t>св</w:t>
            </w:r>
            <w:proofErr w:type="gramEnd"/>
            <w:r>
              <w:rPr>
                <w:rFonts w:ascii="Times New Roman" w:hAnsi="Times New Roman"/>
                <w:color w:val="000000"/>
                <w:kern w:val="2"/>
                <w:sz w:val="24"/>
                <w:szCs w:val="24"/>
                <w:lang w:val="ru-RU" w:eastAsia="ar-SA"/>
              </w:rPr>
              <w:t xml:space="preserve">ідоцтва про реєстрацію платника ПДВ або копія витягу з реєстру платників ПДВ </w:t>
            </w:r>
          </w:p>
          <w:p>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Для платників єдиного податку:</w:t>
            </w:r>
          </w:p>
          <w:p>
            <w:pPr>
              <w:keepNext/>
              <w:keepLines/>
              <w:widowControl w:val="0"/>
              <w:suppressAutoHyphens/>
              <w:spacing w:after="0" w:line="240" w:lineRule="auto"/>
              <w:jc w:val="both"/>
              <w:rPr>
                <w:rFonts w:ascii="Times New Roman" w:hAnsi="Times New Roman"/>
                <w:color w:val="000000"/>
                <w:kern w:val="2"/>
                <w:sz w:val="24"/>
                <w:szCs w:val="24"/>
                <w:lang w:val="ru-RU" w:eastAsia="ar-SA"/>
              </w:rPr>
            </w:pPr>
            <w:r>
              <w:rPr>
                <w:rFonts w:ascii="Times New Roman" w:hAnsi="Times New Roman"/>
                <w:color w:val="000000"/>
                <w:kern w:val="2"/>
                <w:sz w:val="24"/>
                <w:szCs w:val="24"/>
                <w:lang w:val="ru-RU" w:eastAsia="ar-SA"/>
              </w:rPr>
              <w:t xml:space="preserve">- копія </w:t>
            </w:r>
            <w:proofErr w:type="gramStart"/>
            <w:r>
              <w:rPr>
                <w:rFonts w:ascii="Times New Roman" w:hAnsi="Times New Roman"/>
                <w:color w:val="000000"/>
                <w:kern w:val="2"/>
                <w:sz w:val="24"/>
                <w:szCs w:val="24"/>
                <w:lang w:val="ru-RU" w:eastAsia="ar-SA"/>
              </w:rPr>
              <w:t>св</w:t>
            </w:r>
            <w:proofErr w:type="gramEnd"/>
            <w:r>
              <w:rPr>
                <w:rFonts w:ascii="Times New Roman" w:hAnsi="Times New Roman"/>
                <w:color w:val="000000"/>
                <w:kern w:val="2"/>
                <w:sz w:val="24"/>
                <w:szCs w:val="24"/>
                <w:lang w:val="ru-RU" w:eastAsia="ar-SA"/>
              </w:rPr>
              <w:t>ідоцтва про сплату єдиного податку або копія витягу з реєстру платників єдиного податку.</w:t>
            </w:r>
          </w:p>
          <w:p>
            <w:pPr>
              <w:spacing w:after="0" w:line="240" w:lineRule="auto"/>
              <w:jc w:val="both"/>
              <w:rPr>
                <w:rFonts w:ascii="Times New Roman" w:hAnsi="Times New Roman"/>
                <w:color w:val="000000"/>
                <w:kern w:val="2"/>
                <w:sz w:val="24"/>
                <w:szCs w:val="24"/>
                <w:lang w:val="ru-RU" w:eastAsia="ar-SA"/>
              </w:rPr>
            </w:pPr>
            <w:r>
              <w:rPr>
                <w:rFonts w:ascii="Times New Roman" w:hAnsi="Times New Roman"/>
                <w:bCs/>
                <w:sz w:val="24"/>
                <w:szCs w:val="24"/>
                <w:lang w:val="ru-RU"/>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gramStart"/>
            <w:r>
              <w:rPr>
                <w:rFonts w:ascii="Times New Roman" w:hAnsi="Times New Roman"/>
                <w:bCs/>
                <w:sz w:val="24"/>
                <w:szCs w:val="24"/>
                <w:lang w:val="ru-RU"/>
              </w:rPr>
              <w:t>св</w:t>
            </w:r>
            <w:proofErr w:type="gramEnd"/>
            <w:r>
              <w:rPr>
                <w:rFonts w:ascii="Times New Roman" w:hAnsi="Times New Roman"/>
                <w:bCs/>
                <w:sz w:val="24"/>
                <w:szCs w:val="24"/>
                <w:lang w:val="ru-RU"/>
              </w:rPr>
              <w:t>ідоцтв.</w:t>
            </w:r>
          </w:p>
        </w:tc>
      </w:tr>
      <w:tr>
        <w:trPr>
          <w:trHeight w:val="375"/>
        </w:trPr>
        <w:tc>
          <w:tcPr>
            <w:tcW w:w="283" w:type="pct"/>
            <w:tcBorders>
              <w:top w:val="single" w:sz="4" w:space="0" w:color="000000"/>
              <w:left w:val="single" w:sz="4" w:space="0" w:color="000000"/>
              <w:bottom w:val="single" w:sz="4" w:space="0" w:color="000000"/>
              <w:right w:val="nil"/>
            </w:tcBorders>
            <w:hideMark/>
          </w:tcPr>
          <w:p>
            <w:pPr>
              <w:widowControl w:val="0"/>
              <w:spacing w:after="0" w:line="240" w:lineRule="auto"/>
              <w:ind w:firstLine="37"/>
              <w:rPr>
                <w:rFonts w:ascii="Times New Roman" w:hAnsi="Times New Roman"/>
                <w:bCs/>
                <w:color w:val="000000"/>
                <w:sz w:val="24"/>
                <w:szCs w:val="24"/>
                <w:lang w:val="ru-RU"/>
              </w:rPr>
            </w:pPr>
            <w:r>
              <w:rPr>
                <w:rFonts w:ascii="Times New Roman" w:hAnsi="Times New Roman"/>
                <w:bCs/>
                <w:color w:val="000000"/>
                <w:sz w:val="24"/>
                <w:szCs w:val="24"/>
                <w:lang w:val="ru-RU"/>
              </w:rPr>
              <w:t>4.</w:t>
            </w:r>
          </w:p>
        </w:tc>
        <w:tc>
          <w:tcPr>
            <w:tcW w:w="1325" w:type="pct"/>
            <w:tcBorders>
              <w:top w:val="single" w:sz="4" w:space="0" w:color="000000"/>
              <w:left w:val="single" w:sz="4" w:space="0" w:color="000000"/>
              <w:bottom w:val="single" w:sz="4" w:space="0" w:color="000000"/>
              <w:right w:val="nil"/>
            </w:tcBorders>
            <w:hideMark/>
          </w:tcPr>
          <w:p>
            <w:pPr>
              <w:widowControl w:val="0"/>
              <w:spacing w:after="0" w:line="240" w:lineRule="auto"/>
              <w:rPr>
                <w:rFonts w:ascii="Times New Roman" w:hAnsi="Times New Roman"/>
                <w:sz w:val="24"/>
                <w:szCs w:val="24"/>
                <w:lang w:val="ru-RU"/>
              </w:rPr>
            </w:pPr>
            <w:r>
              <w:rPr>
                <w:rFonts w:ascii="Times New Roman" w:hAnsi="Times New Roman"/>
                <w:sz w:val="24"/>
                <w:szCs w:val="24"/>
                <w:lang w:val="ru-RU"/>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hideMark/>
          </w:tcPr>
          <w:p>
            <w:pPr>
              <w:pStyle w:val="2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Довідка в довільній формі або відповідно до взірця, що наведений в </w:t>
            </w:r>
            <w:r>
              <w:rPr>
                <w:rFonts w:ascii="Times New Roman" w:hAnsi="Times New Roman" w:cs="Times New Roman"/>
                <w:b/>
                <w:sz w:val="24"/>
                <w:szCs w:val="24"/>
                <w:lang w:val="ru-RU"/>
              </w:rPr>
              <w:t xml:space="preserve">Додатку 5 </w:t>
            </w:r>
            <w:r>
              <w:rPr>
                <w:rFonts w:ascii="Times New Roman" w:hAnsi="Times New Roman" w:cs="Times New Roman"/>
                <w:sz w:val="24"/>
                <w:szCs w:val="24"/>
                <w:lang w:val="ru-RU"/>
              </w:rPr>
              <w:t xml:space="preserve">до даної документації, повинна бути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ідписана особами, щодо яких подано інформацію, визначену відповідно до Закону України «Про публічні закупівлі».</w:t>
            </w:r>
          </w:p>
        </w:tc>
      </w:tr>
      <w:tr>
        <w:trPr>
          <w:trHeight w:val="375"/>
        </w:trPr>
        <w:tc>
          <w:tcPr>
            <w:tcW w:w="283" w:type="pct"/>
            <w:tcBorders>
              <w:top w:val="single" w:sz="4" w:space="0" w:color="000000"/>
              <w:left w:val="single" w:sz="4" w:space="0" w:color="000000"/>
              <w:bottom w:val="single" w:sz="4" w:space="0" w:color="000000"/>
              <w:right w:val="nil"/>
            </w:tcBorders>
            <w:hideMark/>
          </w:tcPr>
          <w:p>
            <w:pPr>
              <w:widowControl w:val="0"/>
              <w:spacing w:after="0" w:line="240" w:lineRule="auto"/>
              <w:ind w:firstLine="37"/>
              <w:rPr>
                <w:rFonts w:ascii="Times New Roman" w:hAnsi="Times New Roman"/>
                <w:bCs/>
                <w:color w:val="000000"/>
                <w:sz w:val="24"/>
                <w:szCs w:val="24"/>
                <w:lang w:val="ru-RU"/>
              </w:rPr>
            </w:pPr>
            <w:r>
              <w:rPr>
                <w:rFonts w:ascii="Times New Roman" w:hAnsi="Times New Roman"/>
                <w:bCs/>
                <w:color w:val="000000"/>
                <w:sz w:val="24"/>
                <w:szCs w:val="24"/>
                <w:lang w:val="ru-RU"/>
              </w:rPr>
              <w:t>5.</w:t>
            </w:r>
          </w:p>
        </w:tc>
        <w:tc>
          <w:tcPr>
            <w:tcW w:w="1325" w:type="pct"/>
            <w:tcBorders>
              <w:top w:val="single" w:sz="4" w:space="0" w:color="000000"/>
              <w:left w:val="single" w:sz="4" w:space="0" w:color="000000"/>
              <w:bottom w:val="single" w:sz="4" w:space="0" w:color="000000"/>
              <w:right w:val="nil"/>
            </w:tcBorders>
            <w:hideMark/>
          </w:tcPr>
          <w:p>
            <w:pPr>
              <w:widowControl w:val="0"/>
              <w:spacing w:after="0" w:line="240" w:lineRule="auto"/>
              <w:rPr>
                <w:rFonts w:ascii="Times New Roman" w:hAnsi="Times New Roman"/>
                <w:sz w:val="24"/>
                <w:szCs w:val="24"/>
                <w:lang w:val="ru-RU"/>
              </w:rPr>
            </w:pPr>
            <w:r>
              <w:rPr>
                <w:rFonts w:ascii="Times New Roman" w:hAnsi="Times New Roman"/>
                <w:sz w:val="24"/>
                <w:szCs w:val="24"/>
                <w:lang w:val="ru-RU"/>
              </w:rPr>
              <w:t xml:space="preserve">Згода на включення Істотних умов договору </w:t>
            </w:r>
            <w:proofErr w:type="gramStart"/>
            <w:r>
              <w:rPr>
                <w:rFonts w:ascii="Times New Roman" w:hAnsi="Times New Roman"/>
                <w:sz w:val="24"/>
                <w:szCs w:val="24"/>
                <w:lang w:val="ru-RU"/>
              </w:rPr>
              <w:t>до</w:t>
            </w:r>
            <w:proofErr w:type="gramEnd"/>
            <w:r>
              <w:rPr>
                <w:rFonts w:ascii="Times New Roman" w:hAnsi="Times New Roman"/>
                <w:sz w:val="24"/>
                <w:szCs w:val="24"/>
                <w:lang w:val="ru-RU"/>
              </w:rPr>
              <w:t xml:space="preserve">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hideMark/>
          </w:tcPr>
          <w:p>
            <w:pPr>
              <w:pStyle w:val="2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Проект договору наведений </w:t>
            </w:r>
            <w:r>
              <w:rPr>
                <w:rFonts w:ascii="Times New Roman" w:hAnsi="Times New Roman" w:cs="Times New Roman"/>
                <w:b/>
                <w:sz w:val="24"/>
                <w:szCs w:val="24"/>
                <w:lang w:val="ru-RU"/>
              </w:rPr>
              <w:t xml:space="preserve">у Додатку 4 </w:t>
            </w:r>
            <w:proofErr w:type="gramStart"/>
            <w:r>
              <w:rPr>
                <w:rFonts w:ascii="Times New Roman" w:hAnsi="Times New Roman" w:cs="Times New Roman"/>
                <w:sz w:val="24"/>
                <w:szCs w:val="24"/>
                <w:lang w:val="ru-RU"/>
              </w:rPr>
              <w:t>до</w:t>
            </w:r>
            <w:proofErr w:type="gramEnd"/>
            <w:r>
              <w:rPr>
                <w:rFonts w:ascii="Times New Roman" w:hAnsi="Times New Roman" w:cs="Times New Roman"/>
                <w:sz w:val="24"/>
                <w:szCs w:val="24"/>
                <w:lang w:val="ru-RU"/>
              </w:rPr>
              <w:t xml:space="preserve"> даної документації.</w:t>
            </w:r>
          </w:p>
          <w:p>
            <w:pPr>
              <w:pStyle w:val="2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Проект договору </w:t>
            </w:r>
            <w:proofErr w:type="gramStart"/>
            <w:r>
              <w:rPr>
                <w:rFonts w:ascii="Times New Roman" w:hAnsi="Times New Roman" w:cs="Times New Roman"/>
                <w:sz w:val="24"/>
                <w:szCs w:val="24"/>
                <w:lang w:val="ru-RU"/>
              </w:rPr>
              <w:t>подається</w:t>
            </w:r>
            <w:proofErr w:type="gramEnd"/>
            <w:r>
              <w:rPr>
                <w:rFonts w:ascii="Times New Roman" w:hAnsi="Times New Roman" w:cs="Times New Roman"/>
                <w:sz w:val="24"/>
                <w:szCs w:val="24"/>
                <w:lang w:val="ru-RU"/>
              </w:rPr>
              <w:t xml:space="preserve"> у складі пропозиції учасника як невід’ємна її частина.</w:t>
            </w:r>
          </w:p>
        </w:tc>
      </w:tr>
      <w:tr>
        <w:trPr>
          <w:trHeight w:val="375"/>
        </w:trPr>
        <w:tc>
          <w:tcPr>
            <w:tcW w:w="283" w:type="pct"/>
            <w:tcBorders>
              <w:top w:val="single" w:sz="4" w:space="0" w:color="000000"/>
              <w:left w:val="single" w:sz="4" w:space="0" w:color="000000"/>
              <w:bottom w:val="single" w:sz="4" w:space="0" w:color="000000"/>
              <w:right w:val="nil"/>
            </w:tcBorders>
            <w:hideMark/>
          </w:tcPr>
          <w:p>
            <w:pPr>
              <w:widowControl w:val="0"/>
              <w:spacing w:after="0" w:line="240" w:lineRule="auto"/>
              <w:ind w:firstLine="37"/>
              <w:rPr>
                <w:rFonts w:ascii="Times New Roman" w:hAnsi="Times New Roman"/>
                <w:bCs/>
                <w:color w:val="000000"/>
                <w:sz w:val="24"/>
                <w:szCs w:val="24"/>
                <w:lang w:val="ru-RU"/>
              </w:rPr>
            </w:pPr>
            <w:r>
              <w:rPr>
                <w:rFonts w:ascii="Times New Roman" w:hAnsi="Times New Roman"/>
                <w:bCs/>
                <w:color w:val="000000"/>
                <w:sz w:val="24"/>
                <w:szCs w:val="24"/>
                <w:lang w:val="ru-RU"/>
              </w:rPr>
              <w:t>6.</w:t>
            </w:r>
          </w:p>
        </w:tc>
        <w:tc>
          <w:tcPr>
            <w:tcW w:w="1325" w:type="pct"/>
            <w:tcBorders>
              <w:top w:val="single" w:sz="4" w:space="0" w:color="000000"/>
              <w:left w:val="single" w:sz="4" w:space="0" w:color="000000"/>
              <w:bottom w:val="single" w:sz="4" w:space="0" w:color="000000"/>
              <w:right w:val="nil"/>
            </w:tcBorders>
            <w:hideMark/>
          </w:tcPr>
          <w:p>
            <w:pPr>
              <w:widowControl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Дотримання заходів із захисту довкілля</w:t>
            </w:r>
          </w:p>
        </w:tc>
        <w:tc>
          <w:tcPr>
            <w:tcW w:w="3392" w:type="pct"/>
            <w:tcBorders>
              <w:top w:val="single" w:sz="4" w:space="0" w:color="000000"/>
              <w:left w:val="single" w:sz="4" w:space="0" w:color="000000"/>
              <w:bottom w:val="single" w:sz="4" w:space="0" w:color="000000"/>
              <w:right w:val="single" w:sz="4" w:space="0" w:color="000000"/>
            </w:tcBorders>
            <w:hideMark/>
          </w:tcPr>
          <w:p>
            <w:pPr>
              <w:widowControl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Учасники при </w:t>
            </w:r>
            <w:proofErr w:type="gramStart"/>
            <w:r>
              <w:rPr>
                <w:rFonts w:ascii="Times New Roman" w:hAnsi="Times New Roman"/>
                <w:color w:val="000000"/>
                <w:sz w:val="24"/>
                <w:szCs w:val="24"/>
                <w:lang w:val="ru-RU"/>
              </w:rPr>
              <w:t>п</w:t>
            </w:r>
            <w:proofErr w:type="gramEnd"/>
            <w:r>
              <w:rPr>
                <w:rFonts w:ascii="Times New Roman" w:hAnsi="Times New Roman"/>
                <w:color w:val="000000"/>
                <w:sz w:val="24"/>
                <w:szCs w:val="24"/>
                <w:lang w:val="ru-RU"/>
              </w:rPr>
              <w:t>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bl>
    <w:p>
      <w:pPr>
        <w:spacing w:after="0" w:line="240" w:lineRule="auto"/>
        <w:ind w:firstLine="284"/>
        <w:jc w:val="both"/>
        <w:rPr>
          <w:rFonts w:ascii="Times New Roman" w:hAnsi="Times New Roman"/>
          <w:i/>
          <w:iCs/>
          <w:color w:val="000000"/>
          <w:sz w:val="24"/>
          <w:szCs w:val="24"/>
        </w:rPr>
      </w:pPr>
      <w:r>
        <w:rPr>
          <w:rFonts w:ascii="Times New Roman" w:hAnsi="Times New Roman"/>
          <w:i/>
          <w:iCs/>
          <w:color w:val="000000"/>
          <w:sz w:val="24"/>
          <w:szCs w:val="24"/>
        </w:rPr>
        <w:t>Примітки:</w:t>
      </w:r>
    </w:p>
    <w:p>
      <w:pPr>
        <w:spacing w:after="0" w:line="240" w:lineRule="auto"/>
        <w:ind w:left="-360" w:firstLine="284"/>
        <w:jc w:val="both"/>
        <w:rPr>
          <w:rFonts w:ascii="Times New Roman" w:hAnsi="Times New Roman"/>
          <w:bCs/>
          <w:iCs/>
          <w:color w:val="000000"/>
          <w:sz w:val="24"/>
          <w:szCs w:val="24"/>
        </w:rPr>
      </w:pPr>
    </w:p>
    <w:p>
      <w:pPr>
        <w:numPr>
          <w:ilvl w:val="0"/>
          <w:numId w:val="6"/>
        </w:numPr>
        <w:spacing w:after="0" w:line="240" w:lineRule="auto"/>
        <w:ind w:left="0" w:firstLine="0"/>
        <w:jc w:val="both"/>
        <w:rPr>
          <w:rFonts w:ascii="Times New Roman" w:hAnsi="Times New Roman"/>
          <w:bCs/>
          <w:iCs/>
          <w:color w:val="000000"/>
          <w:sz w:val="24"/>
          <w:szCs w:val="24"/>
        </w:rPr>
      </w:pPr>
      <w:r>
        <w:rPr>
          <w:rFonts w:ascii="Times New Roman" w:hAnsi="Times New Roman"/>
          <w:bCs/>
          <w:iCs/>
          <w:color w:val="000000"/>
          <w:sz w:val="24"/>
          <w:szCs w:val="24"/>
        </w:rPr>
        <w:lastRenderedPageBreak/>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pPr>
        <w:numPr>
          <w:ilvl w:val="0"/>
          <w:numId w:val="6"/>
        </w:numPr>
        <w:spacing w:after="0" w:line="240" w:lineRule="auto"/>
        <w:ind w:left="0" w:firstLine="0"/>
        <w:jc w:val="both"/>
        <w:rPr>
          <w:rFonts w:ascii="Times New Roman" w:hAnsi="Times New Roman"/>
          <w:bCs/>
          <w:iCs/>
          <w:color w:val="000000"/>
          <w:sz w:val="24"/>
          <w:szCs w:val="24"/>
        </w:rPr>
      </w:pPr>
      <w:r>
        <w:rPr>
          <w:rFonts w:ascii="Times New Roman" w:hAnsi="Times New Roman"/>
          <w:bCs/>
          <w:iCs/>
          <w:color w:val="000000"/>
          <w:sz w:val="24"/>
          <w:szCs w:val="24"/>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pPr>
        <w:spacing w:after="0" w:line="240" w:lineRule="auto"/>
        <w:ind w:firstLine="284"/>
        <w:jc w:val="right"/>
        <w:rPr>
          <w:rFonts w:ascii="Times New Roman" w:hAnsi="Times New Roman"/>
          <w:b/>
          <w:iCs/>
          <w:color w:val="000000"/>
          <w:sz w:val="24"/>
          <w:szCs w:val="24"/>
          <w:shd w:val="clear" w:color="auto" w:fill="FFFFFF"/>
          <w:lang w:eastAsia="ru-RU"/>
        </w:rPr>
      </w:pPr>
    </w:p>
    <w:p>
      <w:pPr>
        <w:spacing w:after="0" w:line="240" w:lineRule="auto"/>
        <w:ind w:firstLine="284"/>
        <w:jc w:val="right"/>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jc w:val="right"/>
        <w:rPr>
          <w:rFonts w:ascii="Times New Roman" w:hAnsi="Times New Roman"/>
          <w:b/>
          <w:iCs/>
          <w:color w:val="000000"/>
          <w:sz w:val="24"/>
          <w:szCs w:val="24"/>
          <w:shd w:val="clear" w:color="auto" w:fill="FFFFFF"/>
          <w:lang w:eastAsia="ru-RU"/>
        </w:rPr>
      </w:pPr>
      <w:r>
        <w:rPr>
          <w:rFonts w:ascii="Times New Roman" w:hAnsi="Times New Roman"/>
          <w:b/>
          <w:iCs/>
          <w:color w:val="000000"/>
          <w:sz w:val="24"/>
          <w:szCs w:val="24"/>
          <w:shd w:val="clear" w:color="auto" w:fill="FFFFFF"/>
          <w:lang w:eastAsia="ru-RU"/>
        </w:rPr>
        <w:t>Додаток 3</w:t>
      </w: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ind w:right="-25"/>
        <w:jc w:val="center"/>
        <w:rPr>
          <w:rFonts w:ascii="Times New Roman" w:hAnsi="Times New Roman"/>
          <w:b/>
          <w:color w:val="000000"/>
          <w:lang w:val="ru-RU"/>
        </w:rPr>
      </w:pPr>
      <w:r>
        <w:rPr>
          <w:rFonts w:ascii="Times New Roman" w:hAnsi="Times New Roman"/>
          <w:b/>
          <w:color w:val="000000"/>
        </w:rPr>
        <w:t>ІНФОРМАЦІЯ ПРО НЕОБХІДНІ ТЕХНІЧНІ, ЯКІСНІ ТА КІЛЬКІСНІ ХАРАКТЕРИСТИКИ ПРЕДМЕТА ЗАКУПІВЛІ</w:t>
      </w:r>
    </w:p>
    <w:p>
      <w:pPr>
        <w:pStyle w:val="tbl-txt"/>
        <w:spacing w:before="0" w:beforeAutospacing="0" w:after="0" w:afterAutospacing="0"/>
        <w:ind w:firstLine="284"/>
        <w:jc w:val="center"/>
        <w:rPr>
          <w:sz w:val="28"/>
          <w:szCs w:val="28"/>
        </w:rPr>
      </w:pPr>
      <w:r>
        <w:rPr>
          <w:color w:val="202124"/>
          <w:sz w:val="28"/>
          <w:szCs w:val="28"/>
          <w:shd w:val="clear" w:color="auto" w:fill="FFFFFF"/>
        </w:rPr>
        <w:t>Код ДК 021:2015: </w:t>
      </w:r>
      <w:r>
        <w:rPr>
          <w:color w:val="040C28"/>
          <w:sz w:val="28"/>
          <w:szCs w:val="28"/>
        </w:rPr>
        <w:t>30230000-0</w:t>
      </w:r>
      <w:r>
        <w:rPr>
          <w:color w:val="202124"/>
          <w:sz w:val="28"/>
          <w:szCs w:val="28"/>
          <w:shd w:val="clear" w:color="auto" w:fill="FFFFFF"/>
        </w:rPr>
        <w:t> — Комп'ютерне обладнання</w:t>
      </w:r>
    </w:p>
    <w:p>
      <w:pPr>
        <w:spacing w:after="0" w:line="240" w:lineRule="auto"/>
        <w:jc w:val="center"/>
        <w:rPr>
          <w:rFonts w:ascii="Times New Roman" w:eastAsia="Times New Roman" w:hAnsi="Times New Roman"/>
          <w:b/>
          <w:bCs/>
          <w:sz w:val="24"/>
          <w:szCs w:val="24"/>
          <w:lang w:eastAsia="ru-RU"/>
        </w:rPr>
      </w:pPr>
      <w:r>
        <w:rPr>
          <w:rFonts w:ascii="Times New Roman" w:hAnsi="Times New Roman"/>
          <w:b/>
          <w:sz w:val="24"/>
          <w:szCs w:val="24"/>
        </w:rPr>
        <w:t xml:space="preserve">     </w:t>
      </w:r>
      <w:r>
        <w:rPr>
          <w:rFonts w:ascii="Times New Roman" w:hAnsi="Times New Roman"/>
          <w:b/>
          <w:sz w:val="24"/>
          <w:szCs w:val="24"/>
        </w:rPr>
        <w:t xml:space="preserve">                              </w:t>
      </w:r>
    </w:p>
    <w:p>
      <w:pPr>
        <w:widowControl w:val="0"/>
        <w:spacing w:after="0" w:line="240" w:lineRule="auto"/>
        <w:ind w:firstLine="708"/>
        <w:jc w:val="both"/>
        <w:rPr>
          <w:rFonts w:ascii="Times New Roman" w:eastAsia="Times New Roman" w:hAnsi="Times New Roman"/>
          <w:sz w:val="28"/>
          <w:szCs w:val="28"/>
          <w:lang w:eastAsia="ru-RU"/>
        </w:rPr>
      </w:pPr>
    </w:p>
    <w:tbl>
      <w:tblPr>
        <w:tblW w:w="1022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559"/>
        <w:gridCol w:w="4934"/>
        <w:gridCol w:w="1021"/>
        <w:gridCol w:w="1134"/>
        <w:gridCol w:w="865"/>
      </w:tblGrid>
      <w:tr>
        <w:trPr>
          <w:trHeight w:val="660"/>
        </w:trPr>
        <w:tc>
          <w:tcPr>
            <w:tcW w:w="709" w:type="dxa"/>
          </w:tcPr>
          <w:p>
            <w:pPr>
              <w:widowControl w:val="0"/>
              <w:spacing w:after="0" w:line="240" w:lineRule="auto"/>
              <w:ind w:left="-7"/>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w:t>
            </w:r>
          </w:p>
          <w:p>
            <w:pPr>
              <w:widowControl w:val="0"/>
              <w:spacing w:after="0" w:line="240" w:lineRule="auto"/>
              <w:ind w:left="-7"/>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з/п</w:t>
            </w:r>
          </w:p>
        </w:tc>
        <w:tc>
          <w:tcPr>
            <w:tcW w:w="1559" w:type="dxa"/>
            <w:tcBorders>
              <w:bottom w:val="single" w:sz="4" w:space="0" w:color="000000"/>
            </w:tcBorders>
          </w:tcPr>
          <w:p>
            <w:pPr>
              <w:widowControl w:val="0"/>
              <w:spacing w:after="0" w:line="240" w:lineRule="auto"/>
              <w:ind w:left="-7"/>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Найменування </w:t>
            </w:r>
          </w:p>
        </w:tc>
        <w:tc>
          <w:tcPr>
            <w:tcW w:w="4934" w:type="dxa"/>
          </w:tcPr>
          <w:p>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Опис, характеристика </w:t>
            </w:r>
            <w:r>
              <w:rPr>
                <w:rFonts w:ascii="Times New Roman" w:eastAsia="Times New Roman" w:hAnsi="Times New Roman"/>
                <w:b/>
                <w:sz w:val="24"/>
                <w:szCs w:val="24"/>
                <w:lang w:eastAsia="ru-RU"/>
              </w:rPr>
              <w:t>предмета закупівлі.</w:t>
            </w:r>
          </w:p>
        </w:tc>
        <w:tc>
          <w:tcPr>
            <w:tcW w:w="1021" w:type="dxa"/>
          </w:tcPr>
          <w:p>
            <w:pPr>
              <w:widowControl w:val="0"/>
              <w:tabs>
                <w:tab w:val="left" w:pos="946"/>
              </w:tabs>
              <w:spacing w:after="0" w:line="240" w:lineRule="auto"/>
              <w:ind w:right="113"/>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Одиниця виміру</w:t>
            </w:r>
          </w:p>
        </w:tc>
        <w:tc>
          <w:tcPr>
            <w:tcW w:w="1134" w:type="dxa"/>
          </w:tcPr>
          <w:p>
            <w:pPr>
              <w:widowControl w:val="0"/>
              <w:spacing w:after="0" w:line="240"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Кіль</w:t>
            </w:r>
          </w:p>
          <w:p>
            <w:pPr>
              <w:widowControl w:val="0"/>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кість</w:t>
            </w:r>
          </w:p>
        </w:tc>
        <w:tc>
          <w:tcPr>
            <w:tcW w:w="865" w:type="dxa"/>
          </w:tcPr>
          <w:p>
            <w:pPr>
              <w:widowControl w:val="0"/>
              <w:spacing w:after="0" w:line="240" w:lineRule="auto"/>
              <w:jc w:val="center"/>
              <w:rPr>
                <w:rFonts w:ascii="Times New Roman" w:eastAsia="Times New Roman" w:hAnsi="Times New Roman"/>
                <w:sz w:val="24"/>
                <w:szCs w:val="24"/>
                <w:lang w:eastAsia="ru-RU"/>
              </w:rPr>
            </w:pPr>
          </w:p>
        </w:tc>
      </w:tr>
      <w:tr>
        <w:trPr>
          <w:trHeight w:val="600"/>
        </w:trPr>
        <w:tc>
          <w:tcPr>
            <w:tcW w:w="709" w:type="dxa"/>
            <w:shd w:val="clear" w:color="auto" w:fill="FFFFFF"/>
            <w:vAlign w:val="center"/>
          </w:tcPr>
          <w:p>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vAlign w:val="center"/>
          </w:tcPr>
          <w:p>
            <w:pPr>
              <w:widowControl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0"/>
                <w:szCs w:val="20"/>
                <w:shd w:val="clear" w:color="auto" w:fill="FFFFFF"/>
                <w:lang w:eastAsia="ru-RU"/>
              </w:rPr>
              <w:t>Ноутбук</w:t>
            </w:r>
          </w:p>
        </w:tc>
        <w:tc>
          <w:tcPr>
            <w:tcW w:w="4934" w:type="dxa"/>
            <w:vAlign w:val="center"/>
          </w:tcPr>
          <w:p>
            <w:pPr>
              <w:widowControl w:val="0"/>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Ноутбук:</w:t>
            </w:r>
          </w:p>
          <w:p>
            <w:pPr>
              <w:widowControl w:val="0"/>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Ноутбук HP 255 G9 Asteroid Silver (6F393EA)</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Діагональ, дюймів: не менше 15,6</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Тип матриці:</w:t>
            </w:r>
            <w:r>
              <w:rPr>
                <w:rFonts w:ascii="Times New Roman" w:eastAsia="Times New Roman" w:hAnsi="Times New Roman"/>
                <w:bCs/>
                <w:lang w:eastAsia="ru-RU"/>
              </w:rPr>
              <w:tab/>
              <w:t>не гірше SVA</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Тип покриття матриці: матове</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Роздільна здатність дисплея: не гірше 1920x1080</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Процесор: не гірше AMD Ryzen 3 5425U</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Загальна кількість ядер процесора: не менше 4</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Кількість потоків процесора: не менше 8</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Оперативна пам'ять: не менше 8 Гб</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Тип пам'яті: не гірше DDR4</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Внутрішній накопичувач SSD: не менше 512 Гб</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Графічний адаптер: не гірше AMD Radeon Vega 6</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 xml:space="preserve">Зовнішні порти: </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 xml:space="preserve">Не менше 1xUSB 3.2 (Type-C) </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 xml:space="preserve">Не менше 2xUSB 3.2 </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Не менше 1хHDMI,</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Не менше 1х</w:t>
            </w:r>
            <w:r>
              <w:rPr>
                <w:rFonts w:ascii="Times New Roman" w:eastAsia="Times New Roman" w:hAnsi="Times New Roman"/>
                <w:bCs/>
                <w:lang w:val="en-US" w:eastAsia="ru-RU"/>
              </w:rPr>
              <w:t>LAN</w:t>
            </w:r>
            <w:r>
              <w:rPr>
                <w:rFonts w:ascii="Times New Roman" w:eastAsia="Times New Roman" w:hAnsi="Times New Roman"/>
                <w:bCs/>
                <w:lang w:val="ru-RU" w:eastAsia="ru-RU"/>
              </w:rPr>
              <w:t>(</w:t>
            </w:r>
            <w:r>
              <w:rPr>
                <w:rFonts w:ascii="Times New Roman" w:eastAsia="Times New Roman" w:hAnsi="Times New Roman"/>
                <w:bCs/>
                <w:lang w:val="en-US" w:eastAsia="ru-RU"/>
              </w:rPr>
              <w:t>RJ</w:t>
            </w:r>
            <w:r>
              <w:rPr>
                <w:rFonts w:ascii="Times New Roman" w:eastAsia="Times New Roman" w:hAnsi="Times New Roman"/>
                <w:bCs/>
                <w:lang w:val="ru-RU" w:eastAsia="ru-RU"/>
              </w:rPr>
              <w:t>45) 10/100/1000</w:t>
            </w:r>
            <w:r>
              <w:rPr>
                <w:rFonts w:ascii="Times New Roman" w:eastAsia="Times New Roman" w:hAnsi="Times New Roman"/>
                <w:bCs/>
                <w:lang w:eastAsia="ru-RU"/>
              </w:rPr>
              <w:t xml:space="preserve"> </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Не менше 1х роз'єм для навушників / мікрофона комбінований</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Обов’язкова наявність вбудованої веб – камери,</w:t>
            </w:r>
            <w:r>
              <w:t xml:space="preserve"> </w:t>
            </w:r>
            <w:r>
              <w:rPr>
                <w:rFonts w:ascii="Times New Roman" w:hAnsi="Times New Roman"/>
              </w:rPr>
              <w:t xml:space="preserve">вбудованого </w:t>
            </w:r>
            <w:r>
              <w:rPr>
                <w:rFonts w:ascii="Times New Roman" w:eastAsia="Times New Roman" w:hAnsi="Times New Roman"/>
                <w:bCs/>
                <w:lang w:eastAsia="ru-RU"/>
              </w:rPr>
              <w:t>Bluetooth модуля  та вбудованого картридера.</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 xml:space="preserve">Операційна система: </w:t>
            </w:r>
          </w:p>
          <w:p>
            <w:pPr>
              <w:widowControl w:val="0"/>
              <w:spacing w:after="0" w:line="240" w:lineRule="auto"/>
              <w:rPr>
                <w:rFonts w:ascii="Times New Roman" w:eastAsia="Times New Roman" w:hAnsi="Times New Roman"/>
                <w:bCs/>
                <w:lang w:val="ru-RU" w:eastAsia="ru-RU"/>
              </w:rPr>
            </w:pPr>
            <w:r>
              <w:rPr>
                <w:rFonts w:ascii="Times New Roman" w:eastAsia="Times New Roman" w:hAnsi="Times New Roman"/>
                <w:bCs/>
                <w:lang w:eastAsia="ru-RU"/>
              </w:rPr>
              <w:t>Вбудована ліцензія Windows 11 Pro</w:t>
            </w:r>
          </w:p>
        </w:tc>
        <w:tc>
          <w:tcPr>
            <w:tcW w:w="1021" w:type="dxa"/>
            <w:shd w:val="clear" w:color="auto" w:fill="FFFFFF"/>
            <w:vAlign w:val="center"/>
          </w:tcPr>
          <w:p>
            <w:pPr>
              <w:widowControl w:val="0"/>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134" w:type="dxa"/>
            <w:shd w:val="clear" w:color="auto" w:fill="FFFFFF"/>
            <w:vAlign w:val="center"/>
          </w:tcPr>
          <w:p>
            <w:pPr>
              <w:widowControl w:val="0"/>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65" w:type="dxa"/>
            <w:vAlign w:val="center"/>
          </w:tcPr>
          <w:p>
            <w:pPr>
              <w:widowControl w:val="0"/>
              <w:spacing w:after="0" w:line="240" w:lineRule="auto"/>
              <w:jc w:val="center"/>
              <w:rPr>
                <w:rFonts w:ascii="Times New Roman" w:eastAsia="Times New Roman" w:hAnsi="Times New Roman"/>
                <w:sz w:val="24"/>
                <w:szCs w:val="24"/>
                <w:lang w:eastAsia="ru-RU"/>
              </w:rPr>
            </w:pPr>
          </w:p>
        </w:tc>
      </w:tr>
    </w:tbl>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pPr>
        <w:spacing w:after="0" w:line="240" w:lineRule="auto"/>
        <w:jc w:val="center"/>
        <w:rPr>
          <w:rFonts w:ascii="Times New Roman" w:eastAsia="Times New Roman" w:hAnsi="Times New Roman"/>
          <w:b/>
          <w:bCs/>
          <w:sz w:val="24"/>
          <w:szCs w:val="24"/>
          <w:lang w:eastAsia="ru-RU"/>
        </w:rPr>
      </w:pPr>
    </w:p>
    <w:p>
      <w:pPr>
        <w:widowControl w:val="0"/>
        <w:spacing w:after="0" w:line="240" w:lineRule="auto"/>
        <w:ind w:firstLine="708"/>
        <w:jc w:val="both"/>
        <w:rPr>
          <w:rFonts w:ascii="Times New Roman" w:eastAsia="Times New Roman" w:hAnsi="Times New Roman"/>
          <w:sz w:val="28"/>
          <w:szCs w:val="28"/>
          <w:lang w:eastAsia="ru-RU"/>
        </w:rPr>
      </w:pPr>
    </w:p>
    <w:tbl>
      <w:tblPr>
        <w:tblW w:w="1022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559"/>
        <w:gridCol w:w="4934"/>
        <w:gridCol w:w="1021"/>
        <w:gridCol w:w="1134"/>
        <w:gridCol w:w="865"/>
      </w:tblGrid>
      <w:tr>
        <w:trPr>
          <w:trHeight w:val="600"/>
        </w:trPr>
        <w:tc>
          <w:tcPr>
            <w:tcW w:w="709" w:type="dxa"/>
            <w:shd w:val="clear" w:color="auto" w:fill="FFFFFF"/>
            <w:vAlign w:val="center"/>
          </w:tcPr>
          <w:p>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vAlign w:val="center"/>
          </w:tcPr>
          <w:p>
            <w:pPr>
              <w:widowControl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0"/>
                <w:szCs w:val="20"/>
                <w:shd w:val="clear" w:color="auto" w:fill="FFFFFF"/>
                <w:lang w:eastAsia="ru-RU"/>
              </w:rPr>
              <w:t>Комп’ютер в комплекті</w:t>
            </w:r>
          </w:p>
        </w:tc>
        <w:tc>
          <w:tcPr>
            <w:tcW w:w="4934" w:type="dxa"/>
            <w:vAlign w:val="center"/>
          </w:tcPr>
          <w:p>
            <w:pPr>
              <w:widowControl w:val="0"/>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Процесор: INTEL Core™ i3 13100 (BX8071513100)</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базова тактова частота – не  менше ніж 3,40 GHz.</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максимальна тактова частота (Turbo Boost) – не менше 4,5 GHz</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 xml:space="preserve"> кількість фізичних обчислювальних ядер:  не менше ніж 4;</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 xml:space="preserve">кількість потоків: не менше ніж 8; </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обсяг кеш-пам’яті другого рівня: не менше 5 MB</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обсяг кеш-пам’яті третього рівня: не менше 13 MB</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технологічний процес: не більше 7 нм;</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 xml:space="preserve">Вбудований графічний адаптер: Не гірше ніж  </w:t>
            </w:r>
            <w:r>
              <w:rPr>
                <w:rFonts w:ascii="Times New Roman" w:eastAsia="Times New Roman" w:hAnsi="Times New Roman"/>
                <w:bCs/>
                <w:lang w:eastAsia="ru-RU"/>
              </w:rPr>
              <w:lastRenderedPageBreak/>
              <w:t>Intel UHD Graphics 730.</w:t>
            </w:r>
          </w:p>
          <w:p>
            <w:pPr>
              <w:widowControl w:val="0"/>
              <w:spacing w:after="0" w:line="240" w:lineRule="auto"/>
              <w:rPr>
                <w:rFonts w:ascii="Times New Roman" w:eastAsia="Times New Roman" w:hAnsi="Times New Roman"/>
                <w:bCs/>
                <w:lang w:eastAsia="ru-RU"/>
              </w:rPr>
            </w:pPr>
          </w:p>
          <w:p>
            <w:pPr>
              <w:widowControl w:val="0"/>
              <w:spacing w:after="0" w:line="240" w:lineRule="auto"/>
              <w:rPr>
                <w:rFonts w:ascii="Times New Roman" w:eastAsia="Times New Roman" w:hAnsi="Times New Roman"/>
                <w:bCs/>
                <w:lang w:eastAsia="ru-RU"/>
              </w:rPr>
            </w:pPr>
            <w:r>
              <w:rPr>
                <w:rFonts w:ascii="Times New Roman" w:eastAsia="Times New Roman" w:hAnsi="Times New Roman"/>
                <w:b/>
                <w:bCs/>
                <w:lang w:eastAsia="ru-RU"/>
              </w:rPr>
              <w:t>Модуль пам'яті</w:t>
            </w:r>
            <w:r>
              <w:rPr>
                <w:rFonts w:ascii="Times New Roman" w:eastAsia="Times New Roman" w:hAnsi="Times New Roman"/>
                <w:bCs/>
                <w:lang w:eastAsia="ru-RU"/>
              </w:rPr>
              <w:t>:</w:t>
            </w:r>
            <w:r>
              <w:rPr>
                <w:rFonts w:ascii="Times New Roman" w:eastAsia="Times New Roman" w:hAnsi="Times New Roman"/>
                <w:b/>
                <w:bCs/>
                <w:lang w:eastAsia="ru-RU"/>
              </w:rPr>
              <w:t xml:space="preserve"> DDR4 16GB (2x8GB) 3200 MHz Renegade Black Kingston Fury (ex.HyperX) (KF432C16RBK2/16)</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 xml:space="preserve">Об'єм пам'яті: не менше ніж 16 GB; </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Кількість встановлених модулів пам’яті: не менше 2-х;</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Тип пам'яті: не гірше DDR4;</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Частота пам'яті: не менше ніж 3200 MHz.</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Схема таймінгів пам'яті: не більше 16-18-18</w:t>
            </w:r>
          </w:p>
          <w:p>
            <w:pPr>
              <w:widowControl w:val="0"/>
              <w:spacing w:after="0" w:line="240" w:lineRule="auto"/>
              <w:rPr>
                <w:rFonts w:ascii="Times New Roman" w:eastAsia="Times New Roman" w:hAnsi="Times New Roman"/>
                <w:b/>
                <w:bCs/>
                <w:lang w:eastAsia="ru-RU"/>
              </w:rPr>
            </w:pPr>
          </w:p>
          <w:p>
            <w:pPr>
              <w:widowControl w:val="0"/>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Материнська плата:ASUS PRIME B660M-K D4</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Сокет не гірше LGA1700</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Розєми</w:t>
            </w:r>
            <w:r>
              <w:rPr>
                <w:rFonts w:ascii="Times New Roman" w:eastAsia="Times New Roman" w:hAnsi="Times New Roman"/>
                <w:bCs/>
                <w:lang w:val="ru-RU" w:eastAsia="ru-RU"/>
              </w:rPr>
              <w:t xml:space="preserve"> </w:t>
            </w:r>
            <w:r>
              <w:rPr>
                <w:rFonts w:ascii="Times New Roman" w:eastAsia="Times New Roman" w:hAnsi="Times New Roman"/>
                <w:bCs/>
                <w:lang w:eastAsia="ru-RU"/>
              </w:rPr>
              <w:t>пам’яті: не менше 2 DDR4</w:t>
            </w:r>
          </w:p>
          <w:p>
            <w:pPr>
              <w:widowControl w:val="0"/>
              <w:spacing w:after="0" w:line="240" w:lineRule="auto"/>
              <w:rPr>
                <w:rFonts w:ascii="Times New Roman" w:eastAsia="Times New Roman" w:hAnsi="Times New Roman"/>
                <w:bCs/>
                <w:lang w:val="ru-RU" w:eastAsia="ru-RU"/>
              </w:rPr>
            </w:pPr>
            <w:r>
              <w:rPr>
                <w:rFonts w:ascii="Times New Roman" w:eastAsia="Times New Roman" w:hAnsi="Times New Roman"/>
                <w:bCs/>
                <w:lang w:eastAsia="ru-RU"/>
              </w:rPr>
              <w:t>Максимальний розмір пам’яті</w:t>
            </w:r>
            <w:r>
              <w:rPr>
                <w:rFonts w:ascii="Times New Roman" w:eastAsia="Times New Roman" w:hAnsi="Times New Roman"/>
                <w:bCs/>
                <w:lang w:val="ru-RU" w:eastAsia="ru-RU"/>
              </w:rPr>
              <w:t>: не менше 64</w:t>
            </w:r>
            <w:r>
              <w:rPr>
                <w:rFonts w:ascii="Times New Roman" w:eastAsia="Times New Roman" w:hAnsi="Times New Roman"/>
                <w:bCs/>
                <w:lang w:val="en-US" w:eastAsia="ru-RU"/>
              </w:rPr>
              <w:t>GB</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val="ru-RU" w:eastAsia="ru-RU"/>
              </w:rPr>
              <w:t>Чипсет (</w:t>
            </w:r>
            <w:proofErr w:type="gramStart"/>
            <w:r>
              <w:rPr>
                <w:rFonts w:ascii="Times New Roman" w:eastAsia="Times New Roman" w:hAnsi="Times New Roman"/>
                <w:bCs/>
                <w:lang w:val="ru-RU" w:eastAsia="ru-RU"/>
              </w:rPr>
              <w:t>П</w:t>
            </w:r>
            <w:proofErr w:type="gramEnd"/>
            <w:r>
              <w:rPr>
                <w:rFonts w:ascii="Times New Roman" w:eastAsia="Times New Roman" w:hAnsi="Times New Roman"/>
                <w:bCs/>
                <w:lang w:val="ru-RU" w:eastAsia="ru-RU"/>
              </w:rPr>
              <w:t xml:space="preserve">івнічний міст): не </w:t>
            </w:r>
            <w:r>
              <w:rPr>
                <w:rFonts w:ascii="Times New Roman" w:eastAsia="Times New Roman" w:hAnsi="Times New Roman"/>
                <w:bCs/>
                <w:lang w:eastAsia="ru-RU"/>
              </w:rPr>
              <w:t>гірше Intel® B660</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Формфактор: не менше microATX</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Роз'єми на платі:</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Не менше 1 x 8-pin +12V Power</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Не менше 2 x M.2 slots (Key M)</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Не менше 4 x SATA 6Gb/s</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 xml:space="preserve">Не менше 1 x USB 3.2 Gen 1 </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Не менше 2 x USB 2.0</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Не менше 1 x COM Port</w:t>
            </w:r>
          </w:p>
          <w:p>
            <w:pPr>
              <w:widowControl w:val="0"/>
              <w:spacing w:after="0" w:line="240" w:lineRule="auto"/>
              <w:rPr>
                <w:rFonts w:ascii="Times New Roman" w:eastAsia="Times New Roman" w:hAnsi="Times New Roman"/>
                <w:bCs/>
                <w:lang w:eastAsia="ru-RU"/>
              </w:rPr>
            </w:pP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Роз'єми на задній панелі:</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Не менше 4 x USB 3.2 Gen 1 ports (4 x Type-A)</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Не менше 2 x USB 2.0 ports (2 x Type-A)</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Не менше 1 x D-Sub port</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Не менше 1 x HDMI® port</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Не менше 1 x Realtek 1Gb Ethernet port</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Не менше 3 x Аудіорозємів</w:t>
            </w:r>
          </w:p>
          <w:p>
            <w:pPr>
              <w:widowControl w:val="0"/>
              <w:spacing w:after="0" w:line="240" w:lineRule="auto"/>
              <w:rPr>
                <w:rFonts w:ascii="Times New Roman" w:eastAsia="Times New Roman" w:hAnsi="Times New Roman"/>
                <w:b/>
                <w:bCs/>
                <w:lang w:eastAsia="ru-RU"/>
              </w:rPr>
            </w:pPr>
            <w:r>
              <w:rPr>
                <w:rFonts w:ascii="Times New Roman" w:eastAsia="Times New Roman" w:hAnsi="Times New Roman"/>
                <w:bCs/>
                <w:lang w:eastAsia="ru-RU"/>
              </w:rPr>
              <w:t>Не менше 1 x PS/2 Keyboard/Mouse combo port</w:t>
            </w:r>
            <w:r>
              <w:rPr>
                <w:rFonts w:ascii="Times New Roman" w:eastAsia="Times New Roman" w:hAnsi="Times New Roman"/>
                <w:b/>
                <w:bCs/>
                <w:lang w:eastAsia="ru-RU"/>
              </w:rPr>
              <w:t xml:space="preserve"> </w:t>
            </w:r>
          </w:p>
          <w:p>
            <w:pPr>
              <w:widowControl w:val="0"/>
              <w:spacing w:after="0" w:line="240" w:lineRule="auto"/>
              <w:rPr>
                <w:rFonts w:ascii="Times New Roman" w:eastAsia="Times New Roman" w:hAnsi="Times New Roman"/>
                <w:b/>
                <w:bCs/>
                <w:lang w:eastAsia="ru-RU"/>
              </w:rPr>
            </w:pPr>
          </w:p>
          <w:p>
            <w:pPr>
              <w:widowControl w:val="0"/>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Накопичувачі:</w:t>
            </w:r>
          </w:p>
          <w:p>
            <w:pPr>
              <w:widowControl w:val="0"/>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ab/>
            </w:r>
          </w:p>
          <w:p>
            <w:pPr>
              <w:widowControl w:val="0"/>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1)Тип SSD:</w:t>
            </w:r>
            <w:r>
              <w:rPr>
                <w:b/>
              </w:rPr>
              <w:t xml:space="preserve"> </w:t>
            </w:r>
            <w:r>
              <w:rPr>
                <w:rFonts w:ascii="Times New Roman" w:eastAsia="Times New Roman" w:hAnsi="Times New Roman"/>
                <w:b/>
                <w:bCs/>
                <w:lang w:eastAsia="ru-RU"/>
              </w:rPr>
              <w:t xml:space="preserve">Накопичувач SSD M.2 2280 500GB Samsung (MZ-V8V500BW) </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Об’єм пам’яті не менше ніж 500 GB.</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Форм-фактор: M.2 (2280)</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Інтерфейс: PCIe Gen 3.0 x4, NVMe 1.4</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Швидкість запису: не менше 2,600 МБ/с</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Швидкість зчитування: не менше 3,100 МБ/с</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Час напрацювання на відмову (MTBF): не менше 1.5 мільйонів годин</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Тип памяті: не гірше Samsung V-NAND 3-bit MLC</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Кеш пам'ять: не гірше HMB (Host Memory Buffer)</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Контролер: не гірше Samsung Pablo Controller</w:t>
            </w:r>
          </w:p>
          <w:p>
            <w:pPr>
              <w:widowControl w:val="0"/>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Наявність радіатора для охолодження SSD:</w:t>
            </w:r>
          </w:p>
          <w:p>
            <w:pPr>
              <w:widowControl w:val="0"/>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QUBE M.2 Gray (QB-M2)</w:t>
            </w:r>
          </w:p>
          <w:p>
            <w:pPr>
              <w:widowControl w:val="0"/>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(розміри радіатора не менше 76,3x23,2x17,4)</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
                <w:bCs/>
                <w:lang w:eastAsia="ru-RU"/>
              </w:rPr>
              <w:t>2) Тип HDD:</w:t>
            </w:r>
            <w:r>
              <w:rPr>
                <w:b/>
              </w:rPr>
              <w:t xml:space="preserve"> </w:t>
            </w:r>
            <w:r>
              <w:rPr>
                <w:rFonts w:ascii="Times New Roman" w:eastAsia="Times New Roman" w:hAnsi="Times New Roman"/>
                <w:b/>
                <w:bCs/>
                <w:lang w:eastAsia="ru-RU"/>
              </w:rPr>
              <w:t>Жорсткий диск 3.5" 3TB WD (WD30EFAX)</w:t>
            </w:r>
            <w:r>
              <w:rPr>
                <w:rFonts w:ascii="Times New Roman" w:eastAsia="Times New Roman" w:hAnsi="Times New Roman"/>
                <w:bCs/>
                <w:lang w:eastAsia="ru-RU"/>
              </w:rPr>
              <w:t xml:space="preserve"> </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Об’єм пам’яті не менше ніж 3 TB.</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Швидкість обертання шпинделя: не більше 5400 об/хв.</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Кеш пам'ять: не менше 256Мб</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lastRenderedPageBreak/>
              <w:t>Технологія запису: не гірше SMR.</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Напрацювання на відмову: не менше 1000000 годин.</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Швидкість передавання даних:не менше 180 МБ/с.</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Максимальний рівень шуму: не більше 27 дБ.</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Максимальна споживана потужність: не більше 4.8 Вт.</w:t>
            </w:r>
          </w:p>
          <w:p>
            <w:pPr>
              <w:widowControl w:val="0"/>
              <w:spacing w:after="0" w:line="240" w:lineRule="auto"/>
              <w:rPr>
                <w:rFonts w:ascii="Times New Roman" w:eastAsia="Times New Roman" w:hAnsi="Times New Roman"/>
                <w:bCs/>
                <w:lang w:eastAsia="ru-RU"/>
              </w:rPr>
            </w:pPr>
          </w:p>
          <w:p>
            <w:pPr>
              <w:widowControl w:val="0"/>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Корпус:</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Форм-фактор – не менше Midi Tower/</w:t>
            </w:r>
            <w:r>
              <w:t xml:space="preserve"> </w:t>
            </w:r>
            <w:r>
              <w:rPr>
                <w:rFonts w:ascii="Times New Roman" w:eastAsia="Times New Roman" w:hAnsi="Times New Roman"/>
                <w:bCs/>
                <w:lang w:eastAsia="ru-RU"/>
              </w:rPr>
              <w:t>Mini Tower</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Кількість внутрішніх місць під 2.5: не менше 2</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Кількість зовнішніх відсіків 5.25: не менше 1.</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Кількість внутрішніх місць під 3.5: не менше 2.</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Роз'єми на передній панелі:</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Не менше 2 x USB 2.0</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Не менше 1 x USB 3.0</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Габарити:</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Довжина: не менше 355 мм.</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Ширина: не менше 170 мм.</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Висота: не менше 350 мм.</w:t>
            </w:r>
          </w:p>
          <w:p>
            <w:pPr>
              <w:widowControl w:val="0"/>
              <w:spacing w:after="0" w:line="240" w:lineRule="auto"/>
              <w:rPr>
                <w:rFonts w:ascii="Times New Roman" w:eastAsia="Times New Roman" w:hAnsi="Times New Roman"/>
                <w:b/>
                <w:bCs/>
                <w:lang w:eastAsia="ru-RU"/>
              </w:rPr>
            </w:pPr>
          </w:p>
          <w:p>
            <w:pPr>
              <w:widowControl w:val="0"/>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Блок живлення:</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Потужність не менше 500Вт;</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Розмір вентилятора: не менше 120мм.</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Роз'єм живлення процесора 4+4pin</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Наявність технології PFC</w:t>
            </w:r>
          </w:p>
          <w:p>
            <w:pPr>
              <w:widowControl w:val="0"/>
              <w:spacing w:after="0" w:line="240" w:lineRule="auto"/>
              <w:rPr>
                <w:rFonts w:ascii="Times New Roman" w:eastAsia="Times New Roman" w:hAnsi="Times New Roman"/>
                <w:b/>
                <w:bCs/>
                <w:lang w:eastAsia="ru-RU"/>
              </w:rPr>
            </w:pPr>
          </w:p>
          <w:p>
            <w:pPr>
              <w:widowControl w:val="0"/>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 xml:space="preserve">Програмне забезпечення: </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Операційна система: Windows® 11 Pro, предінстальована з технологією ОЕМ активації ОА 3.0.</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Активація проводиться замовником, ключ активації повинен бути вшитим у BIOS материнської плати системного блоку.</w:t>
            </w:r>
          </w:p>
          <w:p>
            <w:pPr>
              <w:widowControl w:val="0"/>
              <w:spacing w:after="0" w:line="240" w:lineRule="auto"/>
              <w:rPr>
                <w:rFonts w:ascii="Times New Roman" w:eastAsia="Times New Roman" w:hAnsi="Times New Roman"/>
                <w:b/>
                <w:bCs/>
                <w:lang w:eastAsia="ru-RU"/>
              </w:rPr>
            </w:pPr>
          </w:p>
          <w:p>
            <w:pPr>
              <w:widowControl w:val="0"/>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Монітор: Philips 275V8LA/00</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 xml:space="preserve">Розмір діагоналі: Не менше ніж 27” / 68,6 см </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 xml:space="preserve">Тип панелі: Не гірше ніж VA </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 xml:space="preserve">Роздільна здатність: Не менше ніж 2560 x 1440 (Quad HD) </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Кут огляду дисплея по горизонталі та вертикалі: Не гірше ніж 178 градусів.</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 xml:space="preserve">Яскравість: Не гірше ніж 250 кд/м2  </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 xml:space="preserve">Контрастність: Не гірше ніж 4000:1 </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Частота оновлення: Не менше ніж 75 Гц</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 xml:space="preserve">Час відгуку: Не більше ніж 4 мс (від сірого до сірого) </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 xml:space="preserve">Порти: Не менше ніж 1x DP v1.2, 2x HDMI v1.4, </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 xml:space="preserve">Вбудовані гучномовці: Не гірше ніж 2 х 2 Вт </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VESA кріплення: Не гірше 75 х 75 або 100 х 100 мм</w:t>
            </w:r>
          </w:p>
          <w:p>
            <w:pPr>
              <w:widowControl w:val="0"/>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Клавіатура:</w:t>
            </w:r>
            <w:r>
              <w:t xml:space="preserve"> </w:t>
            </w:r>
            <w:r>
              <w:rPr>
                <w:rFonts w:ascii="Times New Roman" w:eastAsia="Times New Roman" w:hAnsi="Times New Roman"/>
                <w:b/>
                <w:bCs/>
                <w:lang w:eastAsia="ru-RU"/>
              </w:rPr>
              <w:t>Клавіатура Logitech K120 Ukr (920-002643)</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Стандартна, містить не менше ніж 104 клавіші, з окремим блоком клавіш для набору цифр; латинсько-кирилична, з нанесеними літерами латиниці та української абеток; тип інтерфейсу - USB.</w:t>
            </w:r>
          </w:p>
          <w:p>
            <w:pPr>
              <w:widowControl w:val="0"/>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lastRenderedPageBreak/>
              <w:t>Маніпулятор типу "миша":</w:t>
            </w:r>
            <w:r>
              <w:t xml:space="preserve"> </w:t>
            </w:r>
            <w:r>
              <w:rPr>
                <w:rFonts w:ascii="Times New Roman" w:eastAsia="Times New Roman" w:hAnsi="Times New Roman"/>
                <w:b/>
                <w:bCs/>
                <w:lang w:eastAsia="ru-RU"/>
              </w:rPr>
              <w:t>Мишка Logitech M100 USB Black (910-006652)</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 xml:space="preserve">Технологія - оптична;  тип підключення - USB-інтерфейс; </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кількість кнопок - щонайменше 3: ліва, права, колесо-кнопка для скролінгу.</w:t>
            </w:r>
          </w:p>
          <w:p>
            <w:pPr>
              <w:widowControl w:val="0"/>
              <w:spacing w:after="0" w:line="240" w:lineRule="auto"/>
              <w:rPr>
                <w:rFonts w:ascii="Times New Roman" w:eastAsia="Times New Roman" w:hAnsi="Times New Roman"/>
                <w:b/>
                <w:bCs/>
                <w:lang w:eastAsia="ru-RU"/>
              </w:rPr>
            </w:pPr>
          </w:p>
          <w:p>
            <w:pPr>
              <w:widowControl w:val="0"/>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Гарантія</w:t>
            </w:r>
            <w:r>
              <w:rPr>
                <w:rFonts w:ascii="Times New Roman" w:eastAsia="Times New Roman" w:hAnsi="Times New Roman"/>
                <w:b/>
                <w:bCs/>
                <w:lang w:eastAsia="ru-RU"/>
              </w:rPr>
              <w:tab/>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На системний блок: не менше ніж 36 місяців.</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На монітор: не менше ніж 36 місяців;</w:t>
            </w:r>
          </w:p>
          <w:p>
            <w:pPr>
              <w:widowControl w:val="0"/>
              <w:spacing w:after="0" w:line="240" w:lineRule="auto"/>
              <w:rPr>
                <w:rFonts w:ascii="Times New Roman" w:eastAsia="Times New Roman" w:hAnsi="Times New Roman"/>
                <w:bCs/>
                <w:lang w:eastAsia="ru-RU"/>
              </w:rPr>
            </w:pPr>
            <w:r>
              <w:rPr>
                <w:rFonts w:ascii="Times New Roman" w:eastAsia="Times New Roman" w:hAnsi="Times New Roman"/>
                <w:bCs/>
                <w:lang w:eastAsia="ru-RU"/>
              </w:rPr>
              <w:t xml:space="preserve">На клавіатуру та мишу - не менше </w:t>
            </w:r>
            <w:r>
              <w:rPr>
                <w:rFonts w:ascii="Times New Roman" w:eastAsia="Times New Roman" w:hAnsi="Times New Roman"/>
                <w:bCs/>
                <w:lang w:val="ru-RU" w:eastAsia="ru-RU"/>
              </w:rPr>
              <w:t>36</w:t>
            </w:r>
            <w:r>
              <w:rPr>
                <w:rFonts w:ascii="Times New Roman" w:eastAsia="Times New Roman" w:hAnsi="Times New Roman"/>
                <w:bCs/>
                <w:lang w:eastAsia="ru-RU"/>
              </w:rPr>
              <w:t>.</w:t>
            </w:r>
          </w:p>
        </w:tc>
        <w:tc>
          <w:tcPr>
            <w:tcW w:w="1021" w:type="dxa"/>
            <w:shd w:val="clear" w:color="auto" w:fill="FFFFFF"/>
            <w:vAlign w:val="center"/>
          </w:tcPr>
          <w:p>
            <w:pPr>
              <w:widowControl w:val="0"/>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шт</w:t>
            </w:r>
          </w:p>
        </w:tc>
        <w:tc>
          <w:tcPr>
            <w:tcW w:w="1134" w:type="dxa"/>
            <w:shd w:val="clear" w:color="auto" w:fill="FFFFFF"/>
            <w:vAlign w:val="center"/>
          </w:tcPr>
          <w:p>
            <w:pPr>
              <w:widowControl w:val="0"/>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65" w:type="dxa"/>
            <w:vAlign w:val="center"/>
          </w:tcPr>
          <w:p>
            <w:pPr>
              <w:widowControl w:val="0"/>
              <w:spacing w:after="0" w:line="240" w:lineRule="auto"/>
              <w:jc w:val="center"/>
              <w:rPr>
                <w:rFonts w:ascii="Times New Roman" w:eastAsia="Times New Roman" w:hAnsi="Times New Roman"/>
                <w:sz w:val="24"/>
                <w:szCs w:val="24"/>
                <w:lang w:eastAsia="ru-RU"/>
              </w:rPr>
            </w:pPr>
          </w:p>
        </w:tc>
      </w:tr>
    </w:tbl>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pPr>
        <w:spacing w:after="0" w:line="240" w:lineRule="auto"/>
        <w:ind w:firstLine="708"/>
        <w:rPr>
          <w:rFonts w:ascii="Times New Roman" w:hAnsi="Times New Roman"/>
          <w:b/>
          <w:sz w:val="24"/>
          <w:szCs w:val="24"/>
        </w:rPr>
      </w:pPr>
    </w:p>
    <w:p>
      <w:pPr>
        <w:spacing w:after="0" w:line="240" w:lineRule="auto"/>
        <w:rPr>
          <w:rFonts w:ascii="Times New Roman" w:hAnsi="Times New Roman"/>
          <w:b/>
          <w:sz w:val="24"/>
          <w:szCs w:val="24"/>
        </w:rPr>
      </w:pPr>
      <w:r>
        <w:rPr>
          <w:rFonts w:ascii="Times New Roman" w:hAnsi="Times New Roman"/>
          <w:i/>
        </w:rPr>
        <w:t xml:space="preserve">                                  </w:t>
      </w:r>
      <w:r>
        <w:rPr>
          <w:rFonts w:ascii="Times New Roman" w:hAnsi="Times New Roman"/>
          <w:b/>
          <w:sz w:val="24"/>
          <w:szCs w:val="24"/>
        </w:rPr>
        <w:t>Запропонований товар повинен відповідати таким вимогам:</w:t>
      </w:r>
    </w:p>
    <w:p>
      <w:pPr>
        <w:spacing w:after="0" w:line="240" w:lineRule="auto"/>
        <w:jc w:val="both"/>
        <w:rPr>
          <w:rFonts w:ascii="Times New Roman" w:hAnsi="Times New Roman"/>
          <w:sz w:val="24"/>
          <w:szCs w:val="24"/>
        </w:rPr>
      </w:pPr>
      <w:r>
        <w:rPr>
          <w:rFonts w:ascii="Times New Roman" w:hAnsi="Times New Roman"/>
          <w:sz w:val="24"/>
          <w:szCs w:val="24"/>
        </w:rPr>
        <w:t>1. Строк поставки: до 31</w:t>
      </w:r>
      <w:r>
        <w:rPr>
          <w:rFonts w:ascii="Times New Roman" w:hAnsi="Times New Roman"/>
          <w:sz w:val="24"/>
          <w:szCs w:val="24"/>
        </w:rPr>
        <w:t>.12.2023 року.</w:t>
      </w:r>
    </w:p>
    <w:p>
      <w:pPr>
        <w:spacing w:after="0" w:line="240" w:lineRule="auto"/>
        <w:jc w:val="both"/>
        <w:rPr>
          <w:rFonts w:ascii="Times New Roman" w:hAnsi="Times New Roman"/>
          <w:sz w:val="24"/>
          <w:szCs w:val="24"/>
        </w:rPr>
      </w:pPr>
      <w:r>
        <w:rPr>
          <w:rFonts w:ascii="Times New Roman" w:hAnsi="Times New Roman"/>
          <w:sz w:val="24"/>
          <w:szCs w:val="24"/>
        </w:rPr>
        <w:t>2.  Поставка Товару здійснюється  силами та за  рахунок Учасника за  адресою:  м. Рівне,вул.. Чорновола,40/56.</w:t>
      </w:r>
    </w:p>
    <w:p>
      <w:pPr>
        <w:spacing w:after="0" w:line="240" w:lineRule="auto"/>
        <w:jc w:val="both"/>
        <w:rPr>
          <w:rFonts w:ascii="Times New Roman" w:hAnsi="Times New Roman"/>
          <w:sz w:val="24"/>
          <w:szCs w:val="24"/>
        </w:rPr>
      </w:pPr>
      <w:r>
        <w:rPr>
          <w:rFonts w:ascii="Times New Roman" w:hAnsi="Times New Roman"/>
          <w:sz w:val="24"/>
          <w:szCs w:val="24"/>
        </w:rPr>
        <w:t xml:space="preserve">3.  Доставка товару, розвантажувальні роботи  здійснюється за рахунок та транспортом Учасника до місць використання товару, спеціалізованим транспортом, що забезпечує зберігання, комплектність і якість товару </w:t>
      </w:r>
      <w:r>
        <w:rPr>
          <w:rFonts w:ascii="Times New Roman" w:hAnsi="Times New Roman"/>
          <w:sz w:val="24"/>
          <w:szCs w:val="24"/>
        </w:rPr>
        <w:t>.</w:t>
      </w:r>
    </w:p>
    <w:p>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 Учасник гарантує, що Товар, який є предметом цього Договору, не обтяжено ніякими правами третіх осіб.</w:t>
      </w:r>
    </w:p>
    <w:p>
      <w:pPr>
        <w:suppressAutoHyphens/>
        <w:spacing w:after="0" w:line="240" w:lineRule="auto"/>
        <w:jc w:val="both"/>
        <w:rPr>
          <w:rFonts w:ascii="Times New Roman" w:hAnsi="Times New Roman"/>
          <w:kern w:val="2"/>
          <w:sz w:val="24"/>
          <w:szCs w:val="24"/>
          <w:lang w:eastAsia="ar-SA"/>
        </w:rPr>
      </w:pPr>
      <w:r>
        <w:rPr>
          <w:rFonts w:ascii="Times New Roman" w:hAnsi="Times New Roman"/>
          <w:kern w:val="2"/>
          <w:sz w:val="24"/>
          <w:szCs w:val="24"/>
          <w:lang w:eastAsia="ar-SA"/>
        </w:rPr>
        <w:t>5</w:t>
      </w:r>
      <w:r>
        <w:rPr>
          <w:rFonts w:ascii="Times New Roman" w:hAnsi="Times New Roman"/>
          <w:kern w:val="2"/>
          <w:sz w:val="24"/>
          <w:szCs w:val="24"/>
          <w:lang w:eastAsia="ar-SA"/>
        </w:rPr>
        <w:t xml:space="preserve">. Товар повинен бути поставлений того ж найменування та у тій же кількості, що вказана в пропозиції . </w:t>
      </w:r>
    </w:p>
    <w:p>
      <w:pPr>
        <w:spacing w:after="0" w:line="240" w:lineRule="auto"/>
        <w:jc w:val="both"/>
        <w:rPr>
          <w:rFonts w:ascii="Times New Roman" w:hAnsi="Times New Roman"/>
          <w:sz w:val="24"/>
          <w:szCs w:val="24"/>
          <w:lang w:eastAsia="ru-RU"/>
        </w:rPr>
      </w:pPr>
      <w:r>
        <w:rPr>
          <w:rFonts w:ascii="Times New Roman" w:hAnsi="Times New Roman"/>
          <w:sz w:val="24"/>
          <w:szCs w:val="24"/>
        </w:rPr>
        <w:t>6</w:t>
      </w:r>
      <w:r>
        <w:rPr>
          <w:rFonts w:ascii="Times New Roman" w:hAnsi="Times New Roman"/>
          <w:sz w:val="24"/>
          <w:szCs w:val="24"/>
        </w:rPr>
        <w:t>. Тендерна пропозиція, що не відповідає технічним та якісним характеристикам предмета закупівлі, розгляду не  підлягає.</w:t>
      </w:r>
      <w:bookmarkStart w:id="0" w:name="67"/>
      <w:bookmarkStart w:id="1" w:name="68"/>
      <w:bookmarkStart w:id="2" w:name="83"/>
      <w:bookmarkEnd w:id="0"/>
      <w:bookmarkEnd w:id="1"/>
      <w:bookmarkEnd w:id="2"/>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pPr>
        <w:rPr>
          <w:rFonts w:ascii="Times New Roman" w:hAnsi="Times New Roman"/>
          <w:sz w:val="20"/>
          <w:szCs w:val="20"/>
          <w:lang w:val="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Додаток 4</w:t>
      </w:r>
      <w:r>
        <w:rPr>
          <w:rFonts w:ascii="Times New Roman" w:hAnsi="Times New Roman"/>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p>
    <w:p>
      <w:pPr>
        <w:rPr>
          <w:rFonts w:ascii="Times New Roman" w:hAnsi="Times New Roman"/>
          <w:b/>
        </w:rPr>
      </w:pPr>
    </w:p>
    <w:p>
      <w:pPr>
        <w:jc w:val="center"/>
        <w:rPr>
          <w:rFonts w:ascii="Times New Roman" w:hAnsi="Times New Roman"/>
        </w:rPr>
      </w:pPr>
      <w:r>
        <w:rPr>
          <w:rFonts w:ascii="Times New Roman" w:hAnsi="Times New Roman"/>
          <w:b/>
        </w:rPr>
        <w:t>Договір купівлі-продажу</w:t>
      </w:r>
      <w:r>
        <w:rPr>
          <w:rFonts w:ascii="Times New Roman" w:hAnsi="Times New Roman"/>
        </w:rPr>
        <w:t xml:space="preserve">   </w:t>
      </w:r>
      <w:r>
        <w:rPr>
          <w:rFonts w:ascii="Times New Roman" w:hAnsi="Times New Roman"/>
          <w:b/>
        </w:rPr>
        <w:t>№ 1</w:t>
      </w:r>
    </w:p>
    <w:p>
      <w:pPr>
        <w:jc w:val="center"/>
        <w:rPr>
          <w:rFonts w:ascii="Times New Roman" w:hAnsi="Times New Roman"/>
        </w:rPr>
      </w:pPr>
    </w:p>
    <w:p>
      <w:pPr>
        <w:rPr>
          <w:rFonts w:ascii="Times New Roman" w:hAnsi="Times New Roman"/>
        </w:rPr>
      </w:pPr>
      <w:r>
        <w:rPr>
          <w:rFonts w:ascii="Times New Roman" w:hAnsi="Times New Roman"/>
        </w:rPr>
        <w:t xml:space="preserve">м. Рівне                                                                                                   </w:t>
      </w:r>
      <w:r>
        <w:rPr>
          <w:rFonts w:ascii="Times New Roman" w:hAnsi="Times New Roman"/>
        </w:rPr>
        <w:t xml:space="preserve">               «___»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w:t>
      </w:r>
      <w:r>
        <w:rPr>
          <w:rFonts w:ascii="Times New Roman" w:hAnsi="Times New Roman"/>
        </w:rPr>
        <w:t>2023 р.</w:t>
      </w:r>
    </w:p>
    <w:p>
      <w:pPr>
        <w:rPr>
          <w:rFonts w:ascii="Times New Roman" w:hAnsi="Times New Roman"/>
        </w:rPr>
      </w:pPr>
    </w:p>
    <w:p>
      <w:pPr>
        <w:tabs>
          <w:tab w:val="left" w:pos="7920"/>
        </w:tabs>
        <w:jc w:val="both"/>
        <w:rPr>
          <w:rFonts w:ascii="Times New Roman" w:hAnsi="Times New Roman"/>
        </w:rPr>
      </w:pPr>
      <w:r>
        <w:rPr>
          <w:rFonts w:ascii="Times New Roman" w:hAnsi="Times New Roman"/>
          <w:b/>
        </w:rPr>
        <w:t>Продавець:_________________________________________________</w:t>
      </w:r>
      <w:r>
        <w:rPr>
          <w:rFonts w:ascii="Times New Roman" w:hAnsi="Times New Roman"/>
        </w:rPr>
        <w:t xml:space="preserve">,  з одного боку та </w:t>
      </w:r>
      <w:r>
        <w:rPr>
          <w:rFonts w:ascii="Times New Roman" w:hAnsi="Times New Roman"/>
          <w:b/>
        </w:rPr>
        <w:t xml:space="preserve">Покупець: </w:t>
      </w:r>
      <w:r>
        <w:rPr>
          <w:rFonts w:ascii="Times New Roman" w:hAnsi="Times New Roman"/>
        </w:rPr>
        <w:t>Рівненський міський центр комплексної  реабілітації осіб та дітей з інвалідністю  з порушенням опорно-рухового апарату «Крок»   в особі  директора Олександра ГОМОНА, що діє на підставі  Положення,  з другої сторони, уклали даний договір (в подальшому Договір) про наступне:</w:t>
      </w:r>
    </w:p>
    <w:p>
      <w:pPr>
        <w:tabs>
          <w:tab w:val="left" w:pos="7920"/>
        </w:tabs>
        <w:jc w:val="both"/>
        <w:rPr>
          <w:rFonts w:ascii="Times New Roman" w:hAnsi="Times New Roman"/>
        </w:rPr>
      </w:pPr>
    </w:p>
    <w:p>
      <w:pPr>
        <w:numPr>
          <w:ilvl w:val="0"/>
          <w:numId w:val="7"/>
        </w:numPr>
        <w:tabs>
          <w:tab w:val="left" w:pos="3000"/>
          <w:tab w:val="left" w:pos="7920"/>
        </w:tabs>
        <w:autoSpaceDN w:val="0"/>
        <w:spacing w:after="0" w:line="240" w:lineRule="auto"/>
        <w:rPr>
          <w:rFonts w:ascii="Times New Roman" w:hAnsi="Times New Roman"/>
          <w:b/>
        </w:rPr>
      </w:pPr>
      <w:r>
        <w:rPr>
          <w:rFonts w:ascii="Times New Roman" w:hAnsi="Times New Roman"/>
          <w:b/>
        </w:rPr>
        <w:t>ПРЕДМЕТ  ДОГОВОРУ</w:t>
      </w:r>
    </w:p>
    <w:p>
      <w:pPr>
        <w:tabs>
          <w:tab w:val="left" w:pos="7920"/>
        </w:tabs>
        <w:jc w:val="both"/>
        <w:rPr>
          <w:rFonts w:ascii="Times New Roman" w:hAnsi="Times New Roman"/>
          <w:u w:val="single"/>
        </w:rPr>
      </w:pPr>
      <w:r>
        <w:rPr>
          <w:rFonts w:ascii="Times New Roman" w:hAnsi="Times New Roman"/>
        </w:rPr>
        <w:t>1.1.</w:t>
      </w:r>
      <w:r>
        <w:rPr>
          <w:rFonts w:ascii="Times New Roman" w:hAnsi="Times New Roman"/>
          <w:b/>
        </w:rPr>
        <w:t xml:space="preserve">Продавець </w:t>
      </w:r>
      <w:r>
        <w:rPr>
          <w:rFonts w:ascii="Times New Roman" w:hAnsi="Times New Roman"/>
        </w:rPr>
        <w:t xml:space="preserve">зобов’язується поставити та передати у власність </w:t>
      </w:r>
      <w:r>
        <w:rPr>
          <w:rFonts w:ascii="Times New Roman" w:hAnsi="Times New Roman"/>
          <w:b/>
        </w:rPr>
        <w:t>Покупця</w:t>
      </w:r>
      <w:r>
        <w:rPr>
          <w:rFonts w:ascii="Times New Roman" w:hAnsi="Times New Roman"/>
        </w:rPr>
        <w:t xml:space="preserve"> Комп’ютери ( 5 шт), ноутбуки (2 шт)</w:t>
      </w:r>
      <w:r>
        <w:rPr>
          <w:rFonts w:ascii="Times New Roman" w:hAnsi="Times New Roman"/>
        </w:rPr>
        <w:t xml:space="preserve"> (ДК:</w:t>
      </w:r>
      <w:r>
        <w:rPr>
          <w:rFonts w:ascii="Times New Roman" w:hAnsi="Times New Roman"/>
          <w:color w:val="202124"/>
          <w:sz w:val="28"/>
          <w:szCs w:val="28"/>
          <w:shd w:val="clear" w:color="auto" w:fill="FFFFFF"/>
        </w:rPr>
        <w:t xml:space="preserve"> </w:t>
      </w:r>
      <w:r>
        <w:rPr>
          <w:rFonts w:ascii="Times New Roman" w:hAnsi="Times New Roman"/>
          <w:color w:val="202124"/>
          <w:sz w:val="24"/>
          <w:szCs w:val="24"/>
          <w:shd w:val="clear" w:color="auto" w:fill="FFFFFF"/>
        </w:rPr>
        <w:t>021:2015: </w:t>
      </w:r>
      <w:r>
        <w:rPr>
          <w:rFonts w:ascii="Times New Roman" w:hAnsi="Times New Roman"/>
          <w:color w:val="040C28"/>
          <w:sz w:val="24"/>
          <w:szCs w:val="24"/>
        </w:rPr>
        <w:t>30230000-0</w:t>
      </w:r>
      <w:r>
        <w:rPr>
          <w:rFonts w:ascii="Times New Roman" w:hAnsi="Times New Roman"/>
          <w:color w:val="202124"/>
          <w:sz w:val="24"/>
          <w:szCs w:val="24"/>
          <w:shd w:val="clear" w:color="auto" w:fill="FFFFFF"/>
        </w:rPr>
        <w:t> — Комп'ютерне обладнання</w:t>
      </w:r>
      <w:r>
        <w:rPr>
          <w:rFonts w:ascii="Times New Roman" w:hAnsi="Times New Roman"/>
          <w:shd w:val="clear" w:color="auto" w:fill="FFFFFF"/>
        </w:rPr>
        <w:t>)</w:t>
      </w:r>
      <w:r>
        <w:rPr>
          <w:rFonts w:ascii="Times New Roman" w:hAnsi="Times New Roman"/>
        </w:rPr>
        <w:t xml:space="preserve"> (далі продукцію) в кількості, якості та асортименті згідно умов Договору, а </w:t>
      </w:r>
      <w:r>
        <w:rPr>
          <w:rFonts w:ascii="Times New Roman" w:hAnsi="Times New Roman"/>
          <w:b/>
        </w:rPr>
        <w:t>Покупець</w:t>
      </w:r>
      <w:r>
        <w:rPr>
          <w:rFonts w:ascii="Times New Roman" w:hAnsi="Times New Roman"/>
        </w:rPr>
        <w:t xml:space="preserve"> зобов’язується прийняти продукцію та оплатити її на умовах, згідно Договору.</w:t>
      </w:r>
    </w:p>
    <w:p>
      <w:pPr>
        <w:tabs>
          <w:tab w:val="left" w:pos="7920"/>
        </w:tabs>
        <w:jc w:val="both"/>
        <w:rPr>
          <w:rFonts w:ascii="Times New Roman" w:hAnsi="Times New Roman"/>
          <w:u w:val="single"/>
        </w:rPr>
      </w:pPr>
      <w:r>
        <w:rPr>
          <w:rFonts w:ascii="Times New Roman" w:hAnsi="Times New Roman"/>
        </w:rPr>
        <w:t>1.2. Асортимент, кількість та ціна продукції попередньо узгоджуються Сторонами та зазначаються у Специфікації , яка є невід’ємною частиною Договору.</w:t>
      </w:r>
    </w:p>
    <w:p>
      <w:pPr>
        <w:tabs>
          <w:tab w:val="left" w:pos="7920"/>
        </w:tabs>
        <w:jc w:val="center"/>
        <w:rPr>
          <w:rFonts w:ascii="Times New Roman" w:hAnsi="Times New Roman"/>
        </w:rPr>
      </w:pPr>
    </w:p>
    <w:p>
      <w:pPr>
        <w:tabs>
          <w:tab w:val="left" w:pos="7920"/>
        </w:tabs>
        <w:jc w:val="center"/>
        <w:rPr>
          <w:rFonts w:ascii="Times New Roman" w:hAnsi="Times New Roman"/>
          <w:b/>
        </w:rPr>
      </w:pPr>
      <w:r>
        <w:rPr>
          <w:rFonts w:ascii="Times New Roman" w:hAnsi="Times New Roman"/>
          <w:b/>
        </w:rPr>
        <w:t>2.   ЦІНА ЗА ПРОДУКЦІЮ ТА ПОРЯДОК РОЗРАХУНКІВ</w:t>
      </w:r>
    </w:p>
    <w:p>
      <w:pPr>
        <w:tabs>
          <w:tab w:val="left" w:pos="705"/>
        </w:tabs>
        <w:jc w:val="both"/>
        <w:rPr>
          <w:rFonts w:ascii="Times New Roman" w:hAnsi="Times New Roman"/>
        </w:rPr>
      </w:pPr>
      <w:r>
        <w:rPr>
          <w:rFonts w:ascii="Times New Roman" w:hAnsi="Times New Roman"/>
        </w:rPr>
        <w:t xml:space="preserve">2.1. Загальна вартість Договору становить </w:t>
      </w:r>
      <w:r>
        <w:rPr>
          <w:rFonts w:ascii="Times New Roman" w:hAnsi="Times New Roman"/>
        </w:rPr>
        <w:t>_____________________________________________</w:t>
      </w:r>
    </w:p>
    <w:p>
      <w:pPr>
        <w:tabs>
          <w:tab w:val="left" w:pos="7920"/>
        </w:tabs>
        <w:jc w:val="both"/>
        <w:rPr>
          <w:rFonts w:ascii="Times New Roman" w:hAnsi="Times New Roman"/>
          <w:b/>
        </w:rPr>
      </w:pPr>
      <w:r>
        <w:rPr>
          <w:rFonts w:ascii="Times New Roman" w:hAnsi="Times New Roman"/>
        </w:rPr>
        <w:t>2.2.Оплата вартості продукції здійснюється Покупцем  шляхом перерахування коштів на розрахунковий рахунок Продавця.</w:t>
      </w:r>
    </w:p>
    <w:p>
      <w:pPr>
        <w:tabs>
          <w:tab w:val="left" w:pos="7920"/>
        </w:tabs>
        <w:jc w:val="both"/>
        <w:rPr>
          <w:rFonts w:ascii="Times New Roman" w:hAnsi="Times New Roman"/>
          <w:b/>
        </w:rPr>
      </w:pPr>
    </w:p>
    <w:p>
      <w:pPr>
        <w:numPr>
          <w:ilvl w:val="0"/>
          <w:numId w:val="8"/>
        </w:numPr>
        <w:tabs>
          <w:tab w:val="left" w:pos="3000"/>
          <w:tab w:val="left" w:pos="7920"/>
        </w:tabs>
        <w:autoSpaceDN w:val="0"/>
        <w:spacing w:after="0" w:line="240" w:lineRule="auto"/>
        <w:rPr>
          <w:rFonts w:ascii="Times New Roman" w:hAnsi="Times New Roman"/>
        </w:rPr>
      </w:pPr>
      <w:r>
        <w:rPr>
          <w:rFonts w:ascii="Times New Roman" w:hAnsi="Times New Roman"/>
          <w:b/>
        </w:rPr>
        <w:t>ПОРЯДОК ПОСТАВКИ ПРОДУКЦІЇ</w:t>
      </w:r>
    </w:p>
    <w:p>
      <w:pPr>
        <w:tabs>
          <w:tab w:val="left" w:pos="7920"/>
        </w:tabs>
        <w:jc w:val="both"/>
        <w:rPr>
          <w:rFonts w:ascii="Times New Roman" w:hAnsi="Times New Roman"/>
        </w:rPr>
      </w:pPr>
      <w:r>
        <w:rPr>
          <w:rFonts w:ascii="Times New Roman" w:hAnsi="Times New Roman"/>
        </w:rPr>
        <w:t xml:space="preserve">3.1. Продукція поставляється </w:t>
      </w:r>
      <w:r>
        <w:rPr>
          <w:rFonts w:ascii="Times New Roman" w:hAnsi="Times New Roman"/>
          <w:b/>
        </w:rPr>
        <w:t xml:space="preserve">Покупцю </w:t>
      </w:r>
      <w:r>
        <w:rPr>
          <w:rFonts w:ascii="Times New Roman" w:hAnsi="Times New Roman"/>
        </w:rPr>
        <w:t xml:space="preserve"> згідно  видаткових  накладних.</w:t>
      </w:r>
    </w:p>
    <w:p>
      <w:pPr>
        <w:tabs>
          <w:tab w:val="left" w:pos="7920"/>
        </w:tabs>
        <w:jc w:val="both"/>
        <w:rPr>
          <w:rFonts w:ascii="Times New Roman" w:hAnsi="Times New Roman"/>
        </w:rPr>
      </w:pPr>
      <w:r>
        <w:rPr>
          <w:rFonts w:ascii="Times New Roman" w:hAnsi="Times New Roman"/>
        </w:rPr>
        <w:t>3.2. Продавець за свій рахунок здійснює поставку Товару  на вказану адресу Покупця.</w:t>
      </w:r>
    </w:p>
    <w:p>
      <w:pPr>
        <w:tabs>
          <w:tab w:val="left" w:pos="7920"/>
        </w:tabs>
        <w:jc w:val="both"/>
        <w:rPr>
          <w:rFonts w:ascii="Times New Roman" w:hAnsi="Times New Roman"/>
        </w:rPr>
      </w:pPr>
      <w:r>
        <w:rPr>
          <w:rFonts w:ascii="Times New Roman" w:hAnsi="Times New Roman"/>
        </w:rPr>
        <w:t>3.3. Продукція, має бути упакована таким чином, щоб виключити можливість знищення її під час транспортування.</w:t>
      </w:r>
    </w:p>
    <w:p>
      <w:pPr>
        <w:tabs>
          <w:tab w:val="left" w:pos="7920"/>
        </w:tabs>
        <w:jc w:val="both"/>
        <w:rPr>
          <w:rFonts w:ascii="Times New Roman" w:hAnsi="Times New Roman"/>
        </w:rPr>
      </w:pPr>
      <w:r>
        <w:rPr>
          <w:rFonts w:ascii="Times New Roman" w:hAnsi="Times New Roman"/>
        </w:rPr>
        <w:t>3.4.У випадку наявності претензій по якості, кількості, комплектності - продукція не підлягає використанню до взаємного врегулювання питань.</w:t>
      </w:r>
    </w:p>
    <w:p>
      <w:pPr>
        <w:tabs>
          <w:tab w:val="left" w:pos="7920"/>
        </w:tabs>
        <w:jc w:val="both"/>
        <w:rPr>
          <w:rFonts w:ascii="Times New Roman" w:hAnsi="Times New Roman"/>
        </w:rPr>
      </w:pPr>
      <w:r>
        <w:rPr>
          <w:rFonts w:ascii="Times New Roman" w:hAnsi="Times New Roman"/>
        </w:rPr>
        <w:t>3.5. Продавець  на підставі визнаної претензії в погоджений термін, але не пізніше 30 днів  проводить за свій рахунок постачання або заміну неякісної продукції, та усуває виявлені недоліки.</w:t>
      </w:r>
    </w:p>
    <w:p>
      <w:pPr>
        <w:pStyle w:val="a6"/>
        <w:spacing w:after="0"/>
        <w:jc w:val="both"/>
        <w:rPr>
          <w:rStyle w:val="ad"/>
          <w:rFonts w:ascii="Times New Roman" w:hAnsi="Times New Roman" w:cs="Times New Roman"/>
        </w:rPr>
      </w:pPr>
      <w:r>
        <w:rPr>
          <w:rStyle w:val="ad"/>
          <w:rFonts w:ascii="Times New Roman" w:hAnsi="Times New Roman" w:cs="Times New Roman"/>
        </w:rPr>
        <w:t xml:space="preserve">                                            </w:t>
      </w:r>
    </w:p>
    <w:p>
      <w:pPr>
        <w:pStyle w:val="a6"/>
        <w:spacing w:after="0"/>
        <w:jc w:val="center"/>
        <w:rPr>
          <w:rFonts w:ascii="Times New Roman" w:hAnsi="Times New Roman" w:cs="Times New Roman"/>
        </w:rPr>
      </w:pPr>
      <w:r>
        <w:rPr>
          <w:rStyle w:val="ad"/>
          <w:rFonts w:ascii="Times New Roman" w:hAnsi="Times New Roman" w:cs="Times New Roman"/>
        </w:rPr>
        <w:t>4. ЯКІСТЬ ТОВАРУ</w:t>
      </w:r>
    </w:p>
    <w:p>
      <w:pPr>
        <w:pStyle w:val="a6"/>
        <w:spacing w:after="0"/>
        <w:jc w:val="both"/>
        <w:rPr>
          <w:rFonts w:ascii="Times New Roman" w:hAnsi="Times New Roman" w:cs="Times New Roman"/>
        </w:rPr>
      </w:pPr>
      <w:r>
        <w:rPr>
          <w:rFonts w:ascii="Times New Roman" w:hAnsi="Times New Roman" w:cs="Times New Roman"/>
        </w:rPr>
        <w:lastRenderedPageBreak/>
        <w:t>4.1. Якість товару повинна повністю відповідати діючим в Україні державним стандартам і підтверджуватися  відповідними документами, згідно вимогам діючих нормативних актів України.</w:t>
      </w:r>
    </w:p>
    <w:p>
      <w:pPr>
        <w:pStyle w:val="a6"/>
        <w:jc w:val="both"/>
        <w:rPr>
          <w:rFonts w:ascii="Times New Roman" w:hAnsi="Times New Roman" w:cs="Times New Roman"/>
        </w:rPr>
      </w:pPr>
      <w:r>
        <w:rPr>
          <w:rFonts w:ascii="Times New Roman" w:hAnsi="Times New Roman" w:cs="Times New Roman"/>
        </w:rPr>
        <w:t>4.2.Упаковка повинна відповідати державним стандартам чи технічним умовам, забезпечувати зберігання товару та його непошкодження під час транспортування</w:t>
      </w:r>
    </w:p>
    <w:p>
      <w:pPr>
        <w:tabs>
          <w:tab w:val="left" w:pos="7920"/>
        </w:tabs>
        <w:jc w:val="center"/>
        <w:rPr>
          <w:rFonts w:ascii="Times New Roman" w:hAnsi="Times New Roman"/>
        </w:rPr>
      </w:pPr>
      <w:r>
        <w:rPr>
          <w:rFonts w:ascii="Times New Roman" w:hAnsi="Times New Roman"/>
          <w:b/>
        </w:rPr>
        <w:t>5. ФОРС - МАЖОРНІ ОБСТАВИНИ</w:t>
      </w:r>
    </w:p>
    <w:p>
      <w:pPr>
        <w:tabs>
          <w:tab w:val="left" w:pos="7920"/>
        </w:tabs>
        <w:jc w:val="both"/>
        <w:rPr>
          <w:rFonts w:ascii="Times New Roman" w:hAnsi="Times New Roman"/>
        </w:rPr>
      </w:pPr>
      <w:r>
        <w:rPr>
          <w:rFonts w:ascii="Times New Roman" w:hAnsi="Times New Roman"/>
        </w:rPr>
        <w:t>5.1. Перебіг терміну виконання сторонами зобов’язань за цим Договором може бути призупинений тільки в разі настання обставин непереборної сили, а саме :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pPr>
        <w:tabs>
          <w:tab w:val="left" w:pos="7920"/>
        </w:tabs>
        <w:rPr>
          <w:rFonts w:ascii="Times New Roman" w:hAnsi="Times New Roman"/>
        </w:rPr>
      </w:pPr>
    </w:p>
    <w:p>
      <w:pPr>
        <w:tabs>
          <w:tab w:val="left" w:pos="7920"/>
        </w:tabs>
        <w:jc w:val="both"/>
        <w:rPr>
          <w:rFonts w:ascii="Times New Roman" w:hAnsi="Times New Roman"/>
        </w:rPr>
      </w:pPr>
      <w:r>
        <w:rPr>
          <w:rFonts w:ascii="Times New Roman" w:hAnsi="Times New Roman"/>
        </w:rPr>
        <w:t>5.2. Сторона, яка зазнала дії обставин непереборної сили, має протягом трьох календарних днів повідомити про це другу сторону. Факт наявності та термін дії форс-мажорних обставин підтверджуються уповноваженим на те органом.</w:t>
      </w:r>
    </w:p>
    <w:p>
      <w:pPr>
        <w:tabs>
          <w:tab w:val="left" w:pos="7920"/>
        </w:tabs>
        <w:jc w:val="both"/>
        <w:rPr>
          <w:rFonts w:ascii="Times New Roman" w:hAnsi="Times New Roman"/>
        </w:rPr>
      </w:pPr>
      <w:r>
        <w:rPr>
          <w:rFonts w:ascii="Times New Roman" w:hAnsi="Times New Roman"/>
        </w:rPr>
        <w:t>5.3. Після припинення дії обставин непереборної сили перебіг терміну виконання зобов’язань поновлюється.</w:t>
      </w:r>
    </w:p>
    <w:p>
      <w:pPr>
        <w:tabs>
          <w:tab w:val="left" w:pos="7920"/>
        </w:tabs>
        <w:jc w:val="both"/>
        <w:rPr>
          <w:rFonts w:ascii="Times New Roman" w:hAnsi="Times New Roman"/>
        </w:rPr>
      </w:pPr>
      <w:r>
        <w:rPr>
          <w:rFonts w:ascii="Times New Roman" w:hAnsi="Times New Roman"/>
        </w:rPr>
        <w:t>5.4. Якщо дія обставин непереборної сили триває більше ніж 30 календарних днів підряд, то сторони мають право припинити дію цього Договору шляхом підписання двостороннього документу. При цьому збитки, заподіяні припиненням дії Договору, не відшкодовуються й штрафні санкції не сплачуються.</w:t>
      </w:r>
    </w:p>
    <w:p>
      <w:pPr>
        <w:tabs>
          <w:tab w:val="left" w:pos="7920"/>
        </w:tabs>
        <w:jc w:val="center"/>
        <w:rPr>
          <w:rFonts w:ascii="Times New Roman" w:hAnsi="Times New Roman"/>
        </w:rPr>
      </w:pPr>
    </w:p>
    <w:p>
      <w:pPr>
        <w:tabs>
          <w:tab w:val="left" w:pos="7920"/>
        </w:tabs>
        <w:jc w:val="center"/>
        <w:rPr>
          <w:rFonts w:ascii="Times New Roman" w:hAnsi="Times New Roman"/>
          <w:b/>
        </w:rPr>
      </w:pPr>
      <w:r>
        <w:rPr>
          <w:rFonts w:ascii="Times New Roman" w:hAnsi="Times New Roman"/>
          <w:b/>
        </w:rPr>
        <w:t>6. ВІДПОВІДАЛЬНІСТЬ СТОРІН</w:t>
      </w:r>
    </w:p>
    <w:p>
      <w:pPr>
        <w:tabs>
          <w:tab w:val="left" w:pos="7920"/>
        </w:tabs>
        <w:jc w:val="both"/>
        <w:rPr>
          <w:rFonts w:ascii="Times New Roman" w:hAnsi="Times New Roman"/>
        </w:rPr>
      </w:pPr>
      <w:r>
        <w:rPr>
          <w:rFonts w:ascii="Times New Roman" w:hAnsi="Times New Roman"/>
        </w:rPr>
        <w:t>6.1. У випадку невиконання або неналежного виконання зобов’язань по даному Договору сторони несуть відповідальність згідно чинного законодавства України.</w:t>
      </w:r>
    </w:p>
    <w:p>
      <w:pPr>
        <w:tabs>
          <w:tab w:val="left" w:pos="7920"/>
        </w:tabs>
        <w:jc w:val="both"/>
        <w:rPr>
          <w:rFonts w:ascii="Times New Roman" w:hAnsi="Times New Roman"/>
        </w:rPr>
      </w:pPr>
      <w:r>
        <w:rPr>
          <w:rFonts w:ascii="Times New Roman" w:hAnsi="Times New Roman"/>
        </w:rPr>
        <w:t xml:space="preserve">6.2. За невиконання чи несвоєчасне виконання умов договору </w:t>
      </w:r>
      <w:r>
        <w:rPr>
          <w:rFonts w:ascii="Times New Roman" w:hAnsi="Times New Roman"/>
          <w:b/>
        </w:rPr>
        <w:t xml:space="preserve">Продавець </w:t>
      </w:r>
      <w:r>
        <w:rPr>
          <w:rFonts w:ascii="Times New Roman" w:hAnsi="Times New Roman"/>
        </w:rPr>
        <w:t>несе відповідальність у розмірі подвійної облікової ставки НБУ за кожен день затримки поставки.</w:t>
      </w:r>
    </w:p>
    <w:p>
      <w:pPr>
        <w:tabs>
          <w:tab w:val="left" w:pos="7920"/>
        </w:tabs>
        <w:jc w:val="both"/>
        <w:rPr>
          <w:rFonts w:ascii="Times New Roman" w:hAnsi="Times New Roman"/>
        </w:rPr>
      </w:pPr>
      <w:r>
        <w:rPr>
          <w:rFonts w:ascii="Times New Roman" w:hAnsi="Times New Roman"/>
        </w:rPr>
        <w:t xml:space="preserve">                                        </w:t>
      </w:r>
    </w:p>
    <w:p>
      <w:pPr>
        <w:tabs>
          <w:tab w:val="left" w:pos="7920"/>
        </w:tabs>
        <w:jc w:val="center"/>
        <w:rPr>
          <w:rFonts w:ascii="Times New Roman" w:hAnsi="Times New Roman"/>
        </w:rPr>
      </w:pPr>
      <w:r>
        <w:rPr>
          <w:rFonts w:ascii="Times New Roman" w:hAnsi="Times New Roman"/>
          <w:b/>
        </w:rPr>
        <w:t>7. РОЗІРВАННЯ ДОГОВОРУ</w:t>
      </w:r>
    </w:p>
    <w:p>
      <w:pPr>
        <w:tabs>
          <w:tab w:val="left" w:pos="7920"/>
        </w:tabs>
        <w:jc w:val="both"/>
        <w:rPr>
          <w:rFonts w:ascii="Times New Roman" w:hAnsi="Times New Roman"/>
        </w:rPr>
      </w:pPr>
      <w:r>
        <w:rPr>
          <w:rFonts w:ascii="Times New Roman" w:hAnsi="Times New Roman"/>
        </w:rPr>
        <w:t>7.1. Договір може бути розірваний у будь-який час по взаємній згоді сторін, в якій визначаються майнові вимоги сторін (якщо такі мали місце) та розрахунки за ними.</w:t>
      </w:r>
    </w:p>
    <w:p>
      <w:pPr>
        <w:tabs>
          <w:tab w:val="left" w:pos="7920"/>
        </w:tabs>
        <w:jc w:val="both"/>
        <w:rPr>
          <w:rFonts w:ascii="Times New Roman" w:hAnsi="Times New Roman"/>
        </w:rPr>
      </w:pPr>
      <w:r>
        <w:rPr>
          <w:rFonts w:ascii="Times New Roman" w:hAnsi="Times New Roman"/>
        </w:rPr>
        <w:t>7.2. У будь-якому випадку розірвання Договору сторони зобов’язані підписати двосторонні документи.</w:t>
      </w:r>
    </w:p>
    <w:p>
      <w:pPr>
        <w:tabs>
          <w:tab w:val="left" w:pos="7920"/>
        </w:tabs>
        <w:jc w:val="center"/>
        <w:rPr>
          <w:rFonts w:ascii="Times New Roman" w:hAnsi="Times New Roman"/>
        </w:rPr>
      </w:pPr>
    </w:p>
    <w:p>
      <w:pPr>
        <w:tabs>
          <w:tab w:val="left" w:pos="7920"/>
        </w:tabs>
        <w:jc w:val="center"/>
        <w:rPr>
          <w:rFonts w:ascii="Times New Roman" w:hAnsi="Times New Roman"/>
          <w:b/>
        </w:rPr>
      </w:pPr>
      <w:r>
        <w:rPr>
          <w:rFonts w:ascii="Times New Roman" w:hAnsi="Times New Roman"/>
          <w:b/>
        </w:rPr>
        <w:t>8. РОЗВ’ЯЗАННЯ СУПЕРЕЧОК</w:t>
      </w:r>
    </w:p>
    <w:p>
      <w:pPr>
        <w:tabs>
          <w:tab w:val="left" w:pos="7920"/>
        </w:tabs>
        <w:jc w:val="both"/>
        <w:rPr>
          <w:rFonts w:ascii="Times New Roman" w:hAnsi="Times New Roman"/>
        </w:rPr>
      </w:pPr>
      <w:r>
        <w:rPr>
          <w:rFonts w:ascii="Times New Roman" w:hAnsi="Times New Roman"/>
        </w:rPr>
        <w:t>8.1. При  виникненні розбіжностей під час виконання умов Договору сторони вирішують їх за взаємною згодою.</w:t>
      </w:r>
    </w:p>
    <w:p>
      <w:pPr>
        <w:tabs>
          <w:tab w:val="left" w:pos="7920"/>
        </w:tabs>
        <w:jc w:val="both"/>
        <w:rPr>
          <w:rFonts w:ascii="Times New Roman" w:hAnsi="Times New Roman"/>
        </w:rPr>
      </w:pPr>
      <w:r>
        <w:rPr>
          <w:rFonts w:ascii="Times New Roman" w:hAnsi="Times New Roman"/>
        </w:rPr>
        <w:lastRenderedPageBreak/>
        <w:t>8.2. У разі недосягнення взаємної згоди спори за цим Договором розглядаються в господарському суді України.</w:t>
      </w:r>
    </w:p>
    <w:p>
      <w:pPr>
        <w:tabs>
          <w:tab w:val="left" w:pos="7920"/>
        </w:tabs>
        <w:jc w:val="center"/>
        <w:rPr>
          <w:rFonts w:ascii="Times New Roman" w:hAnsi="Times New Roman"/>
        </w:rPr>
      </w:pPr>
    </w:p>
    <w:p>
      <w:pPr>
        <w:tabs>
          <w:tab w:val="left" w:pos="7920"/>
        </w:tabs>
        <w:jc w:val="center"/>
        <w:rPr>
          <w:rFonts w:ascii="Times New Roman" w:hAnsi="Times New Roman"/>
        </w:rPr>
      </w:pPr>
      <w:r>
        <w:rPr>
          <w:rFonts w:ascii="Times New Roman" w:hAnsi="Times New Roman"/>
          <w:b/>
        </w:rPr>
        <w:t>9. ІНШІ УМОВИ ДОГОВОРУ</w:t>
      </w:r>
    </w:p>
    <w:p>
      <w:pPr>
        <w:tabs>
          <w:tab w:val="left" w:pos="7920"/>
        </w:tabs>
        <w:jc w:val="both"/>
        <w:rPr>
          <w:rFonts w:ascii="Times New Roman" w:hAnsi="Times New Roman"/>
        </w:rPr>
      </w:pPr>
      <w:r>
        <w:rPr>
          <w:rFonts w:ascii="Times New Roman" w:hAnsi="Times New Roman"/>
        </w:rPr>
        <w:t>9.1. Термін дії Договору рахується з дня його підписання сторонами і діє до 31 грудня 2023 року.</w:t>
      </w:r>
    </w:p>
    <w:p>
      <w:pPr>
        <w:tabs>
          <w:tab w:val="left" w:pos="7920"/>
        </w:tabs>
        <w:jc w:val="both"/>
        <w:rPr>
          <w:rFonts w:ascii="Times New Roman" w:hAnsi="Times New Roman"/>
        </w:rPr>
      </w:pPr>
      <w:r>
        <w:rPr>
          <w:rFonts w:ascii="Times New Roman" w:hAnsi="Times New Roman"/>
        </w:rPr>
        <w:t>9.2.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pPr>
        <w:tabs>
          <w:tab w:val="left" w:pos="7920"/>
        </w:tabs>
        <w:jc w:val="both"/>
        <w:rPr>
          <w:rFonts w:ascii="Times New Roman" w:hAnsi="Times New Roman"/>
        </w:rPr>
      </w:pPr>
      <w:r>
        <w:rPr>
          <w:rFonts w:ascii="Times New Roman" w:hAnsi="Times New Roman"/>
        </w:rPr>
        <w:t>9.3. У випадках, не передбачених цим Договором, сторони керуються чинним законодавством України.</w:t>
      </w:r>
    </w:p>
    <w:p>
      <w:pPr>
        <w:tabs>
          <w:tab w:val="left" w:pos="7920"/>
        </w:tabs>
        <w:jc w:val="both"/>
        <w:rPr>
          <w:rFonts w:ascii="Times New Roman" w:hAnsi="Times New Roman"/>
        </w:rPr>
      </w:pPr>
      <w:r>
        <w:rPr>
          <w:rFonts w:ascii="Times New Roman" w:hAnsi="Times New Roman"/>
        </w:rPr>
        <w:t>9.4. Цей Договір складено у двох примірниках, що мають однакову юридичну силу по одному для кожної із сторін.</w:t>
      </w:r>
    </w:p>
    <w:p>
      <w:pPr>
        <w:tabs>
          <w:tab w:val="left" w:pos="7920"/>
        </w:tabs>
        <w:rPr>
          <w:rFonts w:ascii="Times New Roman" w:hAnsi="Times New Roman"/>
        </w:rPr>
      </w:pPr>
    </w:p>
    <w:p>
      <w:pPr>
        <w:tabs>
          <w:tab w:val="left" w:pos="7920"/>
        </w:tabs>
        <w:jc w:val="center"/>
        <w:rPr>
          <w:rFonts w:ascii="Times New Roman" w:hAnsi="Times New Roman"/>
        </w:rPr>
      </w:pPr>
      <w:r>
        <w:rPr>
          <w:rFonts w:ascii="Times New Roman" w:hAnsi="Times New Roman"/>
          <w:b/>
        </w:rPr>
        <w:t>10.РЕКВІЗИТИ СТОРІН</w:t>
      </w:r>
    </w:p>
    <w:p>
      <w:pPr>
        <w:tabs>
          <w:tab w:val="left" w:pos="7920"/>
        </w:tabs>
        <w:rPr>
          <w:rFonts w:ascii="Times New Roman" w:hAnsi="Times New Roman"/>
        </w:rPr>
      </w:pPr>
    </w:p>
    <w:p>
      <w:pPr>
        <w:tabs>
          <w:tab w:val="left" w:pos="7920"/>
        </w:tabs>
        <w:rPr>
          <w:rFonts w:ascii="Times New Roman" w:hAnsi="Times New Roman"/>
          <w:b/>
        </w:rPr>
      </w:pPr>
      <w:r>
        <w:rPr>
          <w:rFonts w:ascii="Times New Roman" w:hAnsi="Times New Roman"/>
          <w:b/>
        </w:rPr>
        <w:t>ПРОДАВЕЦЬ                                                                       ПОКУПЕЦЬ</w:t>
      </w:r>
    </w:p>
    <w:p>
      <w:pPr>
        <w:tabs>
          <w:tab w:val="left" w:pos="7920"/>
        </w:tabs>
        <w:rPr>
          <w:rFonts w:ascii="Times New Roman" w:hAnsi="Times New Roman"/>
          <w:b/>
        </w:rPr>
      </w:pPr>
    </w:p>
    <w:p>
      <w:pPr>
        <w:snapToGrid w:val="0"/>
        <w:rPr>
          <w:rFonts w:ascii="Times New Roman" w:hAnsi="Times New Roman"/>
        </w:rPr>
      </w:pPr>
      <w:r>
        <w:rPr>
          <w:rFonts w:ascii="Times New Roman" w:hAnsi="Times New Roman"/>
        </w:rPr>
        <w:t xml:space="preserve">                                                        </w:t>
      </w:r>
      <w:r>
        <w:rPr>
          <w:rFonts w:ascii="Times New Roman" w:hAnsi="Times New Roman"/>
        </w:rPr>
        <w:t xml:space="preserve">                                    Центр «Крок»</w:t>
      </w:r>
    </w:p>
    <w:tbl>
      <w:tblPr>
        <w:tblW w:w="0" w:type="auto"/>
        <w:tblInd w:w="-108" w:type="dxa"/>
        <w:tblLayout w:type="fixed"/>
        <w:tblCellMar>
          <w:left w:w="0" w:type="dxa"/>
          <w:right w:w="0" w:type="dxa"/>
        </w:tblCellMar>
        <w:tblLook w:val="0000" w:firstRow="0" w:lastRow="0" w:firstColumn="0" w:lastColumn="0" w:noHBand="0" w:noVBand="0"/>
      </w:tblPr>
      <w:tblGrid>
        <w:gridCol w:w="4968"/>
        <w:gridCol w:w="385"/>
        <w:gridCol w:w="4955"/>
      </w:tblGrid>
      <w:tr>
        <w:trPr>
          <w:trHeight w:val="87"/>
        </w:trPr>
        <w:tc>
          <w:tcPr>
            <w:tcW w:w="4968" w:type="dxa"/>
          </w:tcPr>
          <w:p>
            <w:pPr>
              <w:snapToGrid w:val="0"/>
              <w:rPr>
                <w:rFonts w:ascii="Times New Roman" w:hAnsi="Times New Roman"/>
              </w:rPr>
            </w:pPr>
          </w:p>
        </w:tc>
        <w:tc>
          <w:tcPr>
            <w:tcW w:w="385" w:type="dxa"/>
          </w:tcPr>
          <w:p>
            <w:pPr>
              <w:snapToGrid w:val="0"/>
              <w:rPr>
                <w:rFonts w:ascii="Times New Roman" w:hAnsi="Times New Roman"/>
                <w:b/>
              </w:rPr>
            </w:pPr>
          </w:p>
        </w:tc>
        <w:tc>
          <w:tcPr>
            <w:tcW w:w="4955" w:type="dxa"/>
          </w:tcPr>
          <w:p>
            <w:pPr>
              <w:snapToGrid w:val="0"/>
              <w:rPr>
                <w:rFonts w:ascii="Times New Roman" w:hAnsi="Times New Roman"/>
              </w:rPr>
            </w:pPr>
            <w:r>
              <w:rPr>
                <w:rFonts w:ascii="Times New Roman" w:hAnsi="Times New Roman"/>
              </w:rPr>
              <w:t>Україна, 33018 м. Рівне, вул. Чорновола, 40/56</w:t>
            </w:r>
          </w:p>
          <w:p>
            <w:pPr>
              <w:snapToGrid w:val="0"/>
              <w:rPr>
                <w:rFonts w:ascii="Times New Roman" w:hAnsi="Times New Roman"/>
              </w:rPr>
            </w:pPr>
            <w:r>
              <w:rPr>
                <w:rFonts w:ascii="Times New Roman" w:hAnsi="Times New Roman"/>
              </w:rPr>
              <w:t xml:space="preserve">р/р </w:t>
            </w:r>
            <w:r>
              <w:rPr>
                <w:rFonts w:ascii="Times New Roman" w:hAnsi="Times New Roman"/>
                <w:lang w:val="en-US"/>
              </w:rPr>
              <w:t>UA</w:t>
            </w:r>
            <w:r>
              <w:rPr>
                <w:rFonts w:ascii="Times New Roman" w:hAnsi="Times New Roman"/>
              </w:rPr>
              <w:t xml:space="preserve"> 458201720344241008400046145</w:t>
            </w:r>
          </w:p>
          <w:p>
            <w:pPr>
              <w:snapToGrid w:val="0"/>
              <w:rPr>
                <w:rFonts w:ascii="Times New Roman" w:hAnsi="Times New Roman"/>
              </w:rPr>
            </w:pPr>
            <w:r>
              <w:rPr>
                <w:rFonts w:ascii="Times New Roman" w:hAnsi="Times New Roman"/>
              </w:rPr>
              <w:t>ДКСУ, м. Київ</w:t>
            </w:r>
          </w:p>
          <w:p>
            <w:pPr>
              <w:snapToGrid w:val="0"/>
              <w:rPr>
                <w:rFonts w:ascii="Times New Roman" w:hAnsi="Times New Roman"/>
              </w:rPr>
            </w:pPr>
            <w:r>
              <w:rPr>
                <w:rFonts w:ascii="Times New Roman" w:hAnsi="Times New Roman"/>
              </w:rPr>
              <w:t>МФО 820172</w:t>
            </w:r>
          </w:p>
          <w:p>
            <w:pPr>
              <w:snapToGrid w:val="0"/>
              <w:rPr>
                <w:rFonts w:ascii="Times New Roman" w:hAnsi="Times New Roman"/>
              </w:rPr>
            </w:pPr>
          </w:p>
          <w:p>
            <w:pPr>
              <w:snapToGrid w:val="0"/>
              <w:rPr>
                <w:rFonts w:ascii="Times New Roman" w:hAnsi="Times New Roman"/>
              </w:rPr>
            </w:pPr>
            <w:r>
              <w:rPr>
                <w:rFonts w:ascii="Times New Roman" w:hAnsi="Times New Roman"/>
              </w:rPr>
              <w:t>код ЄДРПОУ 22561130</w:t>
            </w:r>
          </w:p>
        </w:tc>
      </w:tr>
    </w:tbl>
    <w:p>
      <w:pPr>
        <w:rPr>
          <w:rFonts w:ascii="Times New Roman" w:hAnsi="Times New Roman"/>
        </w:rPr>
      </w:pPr>
    </w:p>
    <w:p>
      <w:pPr>
        <w:jc w:val="center"/>
        <w:rPr>
          <w:rFonts w:ascii="Times New Roman" w:hAnsi="Times New Roman"/>
        </w:rPr>
      </w:pPr>
    </w:p>
    <w:tbl>
      <w:tblPr>
        <w:tblW w:w="0" w:type="auto"/>
        <w:tblInd w:w="-108" w:type="dxa"/>
        <w:tblLayout w:type="fixed"/>
        <w:tblCellMar>
          <w:left w:w="0" w:type="dxa"/>
          <w:right w:w="0" w:type="dxa"/>
        </w:tblCellMar>
        <w:tblLook w:val="0000" w:firstRow="0" w:lastRow="0" w:firstColumn="0" w:lastColumn="0" w:noHBand="0" w:noVBand="0"/>
      </w:tblPr>
      <w:tblGrid>
        <w:gridCol w:w="4999"/>
        <w:gridCol w:w="320"/>
        <w:gridCol w:w="4989"/>
      </w:tblGrid>
      <w:tr>
        <w:tc>
          <w:tcPr>
            <w:tcW w:w="4999" w:type="dxa"/>
          </w:tcPr>
          <w:p>
            <w:pPr>
              <w:snapToGrid w:val="0"/>
              <w:rPr>
                <w:rFonts w:ascii="Times New Roman" w:hAnsi="Times New Roman"/>
              </w:rPr>
            </w:pPr>
            <w:r>
              <w:rPr>
                <w:rFonts w:ascii="Times New Roman" w:hAnsi="Times New Roman"/>
              </w:rPr>
              <w:t xml:space="preserve"> </w:t>
            </w:r>
          </w:p>
          <w:p>
            <w:pPr>
              <w:snapToGrid w:val="0"/>
              <w:rPr>
                <w:rFonts w:ascii="Times New Roman" w:hAnsi="Times New Roman"/>
              </w:rPr>
            </w:pPr>
          </w:p>
          <w:p>
            <w:pPr>
              <w:snapToGrid w:val="0"/>
              <w:rPr>
                <w:rFonts w:ascii="Times New Roman" w:hAnsi="Times New Roman"/>
              </w:rPr>
            </w:pPr>
            <w:r>
              <w:rPr>
                <w:rFonts w:ascii="Times New Roman" w:hAnsi="Times New Roman"/>
              </w:rPr>
              <w:t>____________________</w:t>
            </w:r>
          </w:p>
          <w:p>
            <w:pPr>
              <w:snapToGrid w:val="0"/>
              <w:rPr>
                <w:rFonts w:ascii="Times New Roman" w:hAnsi="Times New Roman"/>
              </w:rPr>
            </w:pPr>
            <w:r>
              <w:rPr>
                <w:rFonts w:ascii="Times New Roman" w:hAnsi="Times New Roman"/>
              </w:rPr>
              <w:t>М.П.</w:t>
            </w:r>
          </w:p>
        </w:tc>
        <w:tc>
          <w:tcPr>
            <w:tcW w:w="320" w:type="dxa"/>
          </w:tcPr>
          <w:p>
            <w:pPr>
              <w:snapToGrid w:val="0"/>
              <w:jc w:val="center"/>
              <w:rPr>
                <w:rFonts w:ascii="Times New Roman" w:hAnsi="Times New Roman"/>
              </w:rPr>
            </w:pPr>
          </w:p>
        </w:tc>
        <w:tc>
          <w:tcPr>
            <w:tcW w:w="4989" w:type="dxa"/>
          </w:tcPr>
          <w:p>
            <w:pPr>
              <w:snapToGrid w:val="0"/>
              <w:rPr>
                <w:rFonts w:ascii="Times New Roman" w:hAnsi="Times New Roman"/>
              </w:rPr>
            </w:pPr>
            <w:r>
              <w:rPr>
                <w:rFonts w:ascii="Times New Roman" w:hAnsi="Times New Roman"/>
              </w:rPr>
              <w:t>Директор</w:t>
            </w:r>
          </w:p>
          <w:p>
            <w:pPr>
              <w:snapToGrid w:val="0"/>
              <w:rPr>
                <w:rFonts w:ascii="Times New Roman" w:hAnsi="Times New Roman"/>
              </w:rPr>
            </w:pPr>
          </w:p>
          <w:p>
            <w:pPr>
              <w:snapToGrid w:val="0"/>
              <w:rPr>
                <w:rFonts w:ascii="Times New Roman" w:hAnsi="Times New Roman"/>
              </w:rPr>
            </w:pPr>
            <w:r>
              <w:rPr>
                <w:rFonts w:ascii="Times New Roman" w:hAnsi="Times New Roman"/>
              </w:rPr>
              <w:t>____________ Олександр ГОМОН</w:t>
            </w:r>
          </w:p>
          <w:p>
            <w:pPr>
              <w:snapToGrid w:val="0"/>
              <w:rPr>
                <w:rFonts w:ascii="Times New Roman" w:hAnsi="Times New Roman"/>
              </w:rPr>
            </w:pPr>
            <w:r>
              <w:rPr>
                <w:rFonts w:ascii="Times New Roman" w:hAnsi="Times New Roman"/>
              </w:rPr>
              <w:t xml:space="preserve">           МП</w:t>
            </w:r>
          </w:p>
          <w:p>
            <w:pPr>
              <w:snapToGrid w:val="0"/>
              <w:rPr>
                <w:rFonts w:ascii="Times New Roman" w:hAnsi="Times New Roman"/>
              </w:rPr>
            </w:pPr>
          </w:p>
        </w:tc>
      </w:tr>
    </w:tbl>
    <w:p>
      <w:pPr>
        <w:jc w:val="right"/>
        <w:rPr>
          <w:rFonts w:ascii="Times New Roman" w:hAnsi="Times New Roman"/>
        </w:rPr>
      </w:pPr>
    </w:p>
    <w:p>
      <w:pPr>
        <w:jc w:val="right"/>
        <w:rPr>
          <w:rFonts w:ascii="Times New Roman" w:hAnsi="Times New Roman"/>
        </w:rPr>
      </w:pPr>
    </w:p>
    <w:p>
      <w:pPr>
        <w:jc w:val="right"/>
        <w:rPr>
          <w:rFonts w:ascii="Times New Roman" w:hAnsi="Times New Roman"/>
        </w:rPr>
      </w:pPr>
      <w:r>
        <w:rPr>
          <w:rFonts w:ascii="Times New Roman" w:hAnsi="Times New Roman"/>
        </w:rPr>
        <w:lastRenderedPageBreak/>
        <w:t>Додаток до Договору № 1</w:t>
      </w:r>
    </w:p>
    <w:p>
      <w:pPr>
        <w:jc w:val="right"/>
        <w:rPr>
          <w:rFonts w:ascii="Times New Roman" w:hAnsi="Times New Roman"/>
        </w:rPr>
      </w:pPr>
      <w:r>
        <w:rPr>
          <w:rFonts w:ascii="Times New Roman" w:hAnsi="Times New Roman"/>
        </w:rPr>
        <w:t>від «___»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w:t>
      </w:r>
      <w:r>
        <w:rPr>
          <w:rFonts w:ascii="Times New Roman" w:hAnsi="Times New Roman"/>
        </w:rPr>
        <w:t xml:space="preserve"> 2023 р.</w:t>
      </w:r>
    </w:p>
    <w:p>
      <w:pPr>
        <w:jc w:val="both"/>
        <w:rPr>
          <w:rFonts w:ascii="Times New Roman" w:hAnsi="Times New Roman"/>
        </w:rPr>
      </w:pPr>
    </w:p>
    <w:p>
      <w:pPr>
        <w:jc w:val="right"/>
        <w:rPr>
          <w:rFonts w:ascii="Times New Roman" w:hAnsi="Times New Roman"/>
        </w:rPr>
      </w:pPr>
    </w:p>
    <w:p>
      <w:pPr>
        <w:jc w:val="right"/>
        <w:rPr>
          <w:rFonts w:ascii="Times New Roman" w:hAnsi="Times New Roman"/>
        </w:rPr>
      </w:pPr>
    </w:p>
    <w:p>
      <w:pPr>
        <w:jc w:val="center"/>
        <w:rPr>
          <w:rFonts w:ascii="Times New Roman" w:hAnsi="Times New Roman"/>
          <w:b/>
        </w:rPr>
      </w:pPr>
      <w:r>
        <w:rPr>
          <w:rFonts w:ascii="Times New Roman" w:hAnsi="Times New Roman"/>
          <w:b/>
        </w:rPr>
        <w:t>СПЕЦИФІКАЦІЯ</w:t>
      </w:r>
    </w:p>
    <w:p>
      <w:pPr>
        <w:jc w:val="center"/>
        <w:rPr>
          <w:rFonts w:ascii="Times New Roman" w:hAnsi="Times New Roman"/>
        </w:rPr>
      </w:pPr>
    </w:p>
    <w:p>
      <w:pPr>
        <w:jc w:val="center"/>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5"/>
        <w:gridCol w:w="4834"/>
        <w:gridCol w:w="1839"/>
        <w:gridCol w:w="1242"/>
        <w:gridCol w:w="1277"/>
      </w:tblGrid>
      <w:tr>
        <w:tc>
          <w:tcPr>
            <w:tcW w:w="558" w:type="dxa"/>
            <w:tcBorders>
              <w:top w:val="single" w:sz="4" w:space="0" w:color="000000"/>
              <w:left w:val="single" w:sz="4" w:space="0" w:color="000000"/>
              <w:bottom w:val="single" w:sz="4" w:space="0" w:color="000000"/>
              <w:right w:val="single" w:sz="4" w:space="0" w:color="000000"/>
            </w:tcBorders>
          </w:tcPr>
          <w:p>
            <w:pPr>
              <w:jc w:val="center"/>
              <w:rPr>
                <w:rFonts w:ascii="Times New Roman" w:hAnsi="Times New Roman"/>
                <w:b/>
              </w:rPr>
            </w:pPr>
            <w:r>
              <w:rPr>
                <w:rFonts w:ascii="Times New Roman" w:hAnsi="Times New Roman"/>
                <w:b/>
              </w:rPr>
              <w:t>№ п/п</w:t>
            </w:r>
          </w:p>
        </w:tc>
        <w:tc>
          <w:tcPr>
            <w:tcW w:w="5262" w:type="dxa"/>
            <w:tcBorders>
              <w:top w:val="single" w:sz="4" w:space="0" w:color="000000"/>
              <w:left w:val="single" w:sz="4" w:space="0" w:color="000000"/>
              <w:bottom w:val="single" w:sz="4" w:space="0" w:color="000000"/>
              <w:right w:val="single" w:sz="4" w:space="0" w:color="000000"/>
            </w:tcBorders>
          </w:tcPr>
          <w:p>
            <w:pPr>
              <w:jc w:val="center"/>
              <w:rPr>
                <w:rFonts w:ascii="Times New Roman" w:hAnsi="Times New Roman"/>
                <w:b/>
              </w:rPr>
            </w:pPr>
            <w:r>
              <w:rPr>
                <w:rFonts w:ascii="Times New Roman" w:hAnsi="Times New Roman"/>
                <w:b/>
              </w:rPr>
              <w:t>Назва продукції</w:t>
            </w:r>
          </w:p>
        </w:tc>
        <w:tc>
          <w:tcPr>
            <w:tcW w:w="1917" w:type="dxa"/>
            <w:tcBorders>
              <w:top w:val="single" w:sz="4" w:space="0" w:color="000000"/>
              <w:left w:val="single" w:sz="4" w:space="0" w:color="000000"/>
              <w:bottom w:val="single" w:sz="4" w:space="0" w:color="000000"/>
              <w:right w:val="single" w:sz="4" w:space="0" w:color="000000"/>
            </w:tcBorders>
          </w:tcPr>
          <w:p>
            <w:pPr>
              <w:jc w:val="center"/>
              <w:rPr>
                <w:rFonts w:ascii="Times New Roman" w:hAnsi="Times New Roman"/>
                <w:b/>
              </w:rPr>
            </w:pPr>
            <w:r>
              <w:rPr>
                <w:rFonts w:ascii="Times New Roman" w:hAnsi="Times New Roman"/>
                <w:b/>
              </w:rPr>
              <w:t>Ціна за одиницю, грн., без ПДВ</w:t>
            </w:r>
          </w:p>
        </w:tc>
        <w:tc>
          <w:tcPr>
            <w:tcW w:w="1242" w:type="dxa"/>
            <w:tcBorders>
              <w:top w:val="single" w:sz="4" w:space="0" w:color="000000"/>
              <w:left w:val="single" w:sz="4" w:space="0" w:color="000000"/>
              <w:bottom w:val="single" w:sz="4" w:space="0" w:color="000000"/>
              <w:right w:val="single" w:sz="4" w:space="0" w:color="000000"/>
            </w:tcBorders>
          </w:tcPr>
          <w:p>
            <w:pPr>
              <w:jc w:val="center"/>
              <w:rPr>
                <w:rFonts w:ascii="Times New Roman" w:hAnsi="Times New Roman"/>
                <w:b/>
              </w:rPr>
            </w:pPr>
            <w:r>
              <w:rPr>
                <w:rFonts w:ascii="Times New Roman" w:hAnsi="Times New Roman"/>
                <w:b/>
              </w:rPr>
              <w:t>Кількість,</w:t>
            </w:r>
          </w:p>
          <w:p>
            <w:pPr>
              <w:jc w:val="center"/>
              <w:rPr>
                <w:rFonts w:ascii="Times New Roman" w:hAnsi="Times New Roman"/>
                <w:b/>
              </w:rPr>
            </w:pPr>
            <w:r>
              <w:rPr>
                <w:rFonts w:ascii="Times New Roman" w:hAnsi="Times New Roman"/>
                <w:b/>
              </w:rPr>
              <w:t>шт.</w:t>
            </w:r>
          </w:p>
        </w:tc>
        <w:tc>
          <w:tcPr>
            <w:tcW w:w="1333" w:type="dxa"/>
            <w:tcBorders>
              <w:top w:val="single" w:sz="4" w:space="0" w:color="000000"/>
              <w:left w:val="single" w:sz="4" w:space="0" w:color="000000"/>
              <w:bottom w:val="single" w:sz="4" w:space="0" w:color="000000"/>
              <w:right w:val="single" w:sz="4" w:space="0" w:color="000000"/>
            </w:tcBorders>
          </w:tcPr>
          <w:p>
            <w:pPr>
              <w:jc w:val="center"/>
              <w:rPr>
                <w:rFonts w:ascii="Times New Roman" w:hAnsi="Times New Roman"/>
                <w:b/>
              </w:rPr>
            </w:pPr>
            <w:r>
              <w:rPr>
                <w:rFonts w:ascii="Times New Roman" w:hAnsi="Times New Roman"/>
                <w:b/>
              </w:rPr>
              <w:t>Сума, грн.,</w:t>
            </w:r>
          </w:p>
          <w:p>
            <w:pPr>
              <w:jc w:val="center"/>
              <w:rPr>
                <w:rFonts w:ascii="Times New Roman" w:hAnsi="Times New Roman"/>
                <w:b/>
              </w:rPr>
            </w:pPr>
            <w:r>
              <w:rPr>
                <w:rFonts w:ascii="Times New Roman" w:hAnsi="Times New Roman"/>
                <w:b/>
              </w:rPr>
              <w:t>без ПДВ</w:t>
            </w:r>
          </w:p>
        </w:tc>
      </w:tr>
      <w:tr>
        <w:tc>
          <w:tcPr>
            <w:tcW w:w="558" w:type="dxa"/>
            <w:tcBorders>
              <w:top w:val="single" w:sz="4" w:space="0" w:color="000000"/>
              <w:left w:val="single" w:sz="4" w:space="0" w:color="000000"/>
              <w:bottom w:val="single" w:sz="4" w:space="0" w:color="000000"/>
              <w:right w:val="single" w:sz="4" w:space="0" w:color="000000"/>
            </w:tcBorders>
          </w:tcPr>
          <w:p>
            <w:pPr>
              <w:jc w:val="center"/>
              <w:rPr>
                <w:rFonts w:ascii="Times New Roman" w:hAnsi="Times New Roman"/>
              </w:rPr>
            </w:pPr>
          </w:p>
        </w:tc>
        <w:tc>
          <w:tcPr>
            <w:tcW w:w="5262" w:type="dxa"/>
            <w:tcBorders>
              <w:top w:val="single" w:sz="4" w:space="0" w:color="000000"/>
              <w:left w:val="single" w:sz="4" w:space="0" w:color="000000"/>
              <w:bottom w:val="single" w:sz="4" w:space="0" w:color="000000"/>
              <w:right w:val="single" w:sz="4" w:space="0" w:color="000000"/>
            </w:tcBorders>
          </w:tcPr>
          <w:p>
            <w:pPr>
              <w:rPr>
                <w:rStyle w:val="st"/>
                <w:rFonts w:ascii="Times New Roman" w:hAnsi="Times New Roman"/>
              </w:rPr>
            </w:pPr>
          </w:p>
          <w:p>
            <w:pPr>
              <w:rPr>
                <w:rFonts w:ascii="Times New Roman" w:hAnsi="Times New Roman"/>
              </w:rPr>
            </w:pPr>
          </w:p>
        </w:tc>
        <w:tc>
          <w:tcPr>
            <w:tcW w:w="1917" w:type="dxa"/>
            <w:tcBorders>
              <w:top w:val="single" w:sz="4" w:space="0" w:color="000000"/>
              <w:left w:val="single" w:sz="4" w:space="0" w:color="000000"/>
              <w:bottom w:val="single" w:sz="4" w:space="0" w:color="000000"/>
              <w:right w:val="single" w:sz="4" w:space="0" w:color="000000"/>
            </w:tcBorders>
          </w:tcPr>
          <w:p>
            <w:pPr>
              <w:jc w:val="center"/>
              <w:rPr>
                <w:rFonts w:ascii="Times New Roman" w:hAnsi="Times New Roman"/>
              </w:rPr>
            </w:pPr>
          </w:p>
        </w:tc>
        <w:tc>
          <w:tcPr>
            <w:tcW w:w="1242" w:type="dxa"/>
            <w:tcBorders>
              <w:top w:val="single" w:sz="4" w:space="0" w:color="000000"/>
              <w:left w:val="single" w:sz="4" w:space="0" w:color="000000"/>
              <w:bottom w:val="single" w:sz="4" w:space="0" w:color="000000"/>
              <w:right w:val="single" w:sz="4" w:space="0" w:color="000000"/>
            </w:tcBorders>
          </w:tcPr>
          <w:p>
            <w:pPr>
              <w:jc w:val="center"/>
              <w:rPr>
                <w:rFonts w:ascii="Times New Roman" w:hAnsi="Times New Roman"/>
              </w:rPr>
            </w:pPr>
          </w:p>
        </w:tc>
        <w:tc>
          <w:tcPr>
            <w:tcW w:w="1333" w:type="dxa"/>
            <w:tcBorders>
              <w:top w:val="single" w:sz="4" w:space="0" w:color="000000"/>
              <w:left w:val="single" w:sz="4" w:space="0" w:color="000000"/>
              <w:bottom w:val="single" w:sz="4" w:space="0" w:color="000000"/>
              <w:right w:val="single" w:sz="4" w:space="0" w:color="000000"/>
            </w:tcBorders>
          </w:tcPr>
          <w:p>
            <w:pPr>
              <w:rPr>
                <w:rFonts w:ascii="Times New Roman" w:hAnsi="Times New Roman"/>
              </w:rPr>
            </w:pPr>
          </w:p>
        </w:tc>
      </w:tr>
    </w:tbl>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tabs>
          <w:tab w:val="left" w:pos="7920"/>
        </w:tabs>
        <w:rPr>
          <w:rFonts w:ascii="Times New Roman" w:hAnsi="Times New Roman"/>
          <w:b/>
        </w:rPr>
      </w:pPr>
      <w:r>
        <w:rPr>
          <w:rFonts w:ascii="Times New Roman" w:hAnsi="Times New Roman"/>
          <w:b/>
        </w:rPr>
        <w:t>ПРОДАВЕЦЬ                                                                       ПОКУПЕЦЬ</w:t>
      </w:r>
    </w:p>
    <w:p>
      <w:pPr>
        <w:tabs>
          <w:tab w:val="left" w:pos="7920"/>
        </w:tabs>
        <w:rPr>
          <w:rFonts w:ascii="Times New Roman" w:hAnsi="Times New Roman"/>
          <w:b/>
        </w:rPr>
      </w:pPr>
    </w:p>
    <w:p>
      <w:pPr>
        <w:snapToGrid w:val="0"/>
        <w:rPr>
          <w:rFonts w:ascii="Times New Roman" w:hAnsi="Times New Roman"/>
        </w:rPr>
      </w:pPr>
      <w:r>
        <w:rPr>
          <w:rFonts w:ascii="Times New Roman" w:hAnsi="Times New Roman"/>
        </w:rPr>
        <w:t xml:space="preserve">                                                          </w:t>
      </w:r>
      <w:r>
        <w:rPr>
          <w:rFonts w:ascii="Times New Roman" w:hAnsi="Times New Roman"/>
        </w:rPr>
        <w:t xml:space="preserve">                                     Центр «Крок»</w:t>
      </w:r>
    </w:p>
    <w:tbl>
      <w:tblPr>
        <w:tblW w:w="0" w:type="auto"/>
        <w:tblInd w:w="-108" w:type="dxa"/>
        <w:tblLayout w:type="fixed"/>
        <w:tblCellMar>
          <w:left w:w="0" w:type="dxa"/>
          <w:right w:w="0" w:type="dxa"/>
        </w:tblCellMar>
        <w:tblLook w:val="0000" w:firstRow="0" w:lastRow="0" w:firstColumn="0" w:lastColumn="0" w:noHBand="0" w:noVBand="0"/>
      </w:tblPr>
      <w:tblGrid>
        <w:gridCol w:w="4968"/>
        <w:gridCol w:w="385"/>
        <w:gridCol w:w="4955"/>
      </w:tblGrid>
      <w:tr>
        <w:trPr>
          <w:trHeight w:val="87"/>
        </w:trPr>
        <w:tc>
          <w:tcPr>
            <w:tcW w:w="4968" w:type="dxa"/>
          </w:tcPr>
          <w:p>
            <w:pPr>
              <w:snapToGrid w:val="0"/>
              <w:rPr>
                <w:rFonts w:ascii="Times New Roman" w:hAnsi="Times New Roman"/>
              </w:rPr>
            </w:pPr>
            <w:r>
              <w:rPr>
                <w:rFonts w:ascii="Times New Roman" w:hAnsi="Times New Roman"/>
              </w:rPr>
              <w:t xml:space="preserve"> </w:t>
            </w:r>
          </w:p>
          <w:p>
            <w:pPr>
              <w:snapToGrid w:val="0"/>
              <w:rPr>
                <w:rFonts w:ascii="Times New Roman" w:hAnsi="Times New Roman"/>
              </w:rPr>
            </w:pPr>
          </w:p>
        </w:tc>
        <w:tc>
          <w:tcPr>
            <w:tcW w:w="385" w:type="dxa"/>
          </w:tcPr>
          <w:p>
            <w:pPr>
              <w:snapToGrid w:val="0"/>
              <w:rPr>
                <w:rFonts w:ascii="Times New Roman" w:hAnsi="Times New Roman"/>
                <w:b/>
              </w:rPr>
            </w:pPr>
          </w:p>
        </w:tc>
        <w:tc>
          <w:tcPr>
            <w:tcW w:w="4955" w:type="dxa"/>
          </w:tcPr>
          <w:p>
            <w:pPr>
              <w:snapToGrid w:val="0"/>
              <w:rPr>
                <w:rFonts w:ascii="Times New Roman" w:hAnsi="Times New Roman"/>
              </w:rPr>
            </w:pPr>
            <w:r>
              <w:rPr>
                <w:rFonts w:ascii="Times New Roman" w:hAnsi="Times New Roman"/>
              </w:rPr>
              <w:t>Україна, 33018 м. Рівне, вул. Чорновола, 40/56</w:t>
            </w:r>
          </w:p>
          <w:p>
            <w:pPr>
              <w:snapToGrid w:val="0"/>
              <w:rPr>
                <w:rFonts w:ascii="Times New Roman" w:hAnsi="Times New Roman"/>
              </w:rPr>
            </w:pPr>
            <w:r>
              <w:rPr>
                <w:rFonts w:ascii="Times New Roman" w:hAnsi="Times New Roman"/>
              </w:rPr>
              <w:t xml:space="preserve">р/р </w:t>
            </w:r>
            <w:r>
              <w:rPr>
                <w:rFonts w:ascii="Times New Roman" w:hAnsi="Times New Roman"/>
                <w:lang w:val="en-US"/>
              </w:rPr>
              <w:t>UA</w:t>
            </w:r>
            <w:r>
              <w:rPr>
                <w:rFonts w:ascii="Times New Roman" w:hAnsi="Times New Roman"/>
              </w:rPr>
              <w:t xml:space="preserve"> </w:t>
            </w:r>
            <w:r>
              <w:rPr>
                <w:rFonts w:ascii="Times New Roman" w:hAnsi="Times New Roman"/>
              </w:rPr>
              <w:t>458201720344241008400046145</w:t>
            </w:r>
          </w:p>
          <w:p>
            <w:pPr>
              <w:snapToGrid w:val="0"/>
              <w:rPr>
                <w:rFonts w:ascii="Times New Roman" w:hAnsi="Times New Roman"/>
              </w:rPr>
            </w:pPr>
            <w:r>
              <w:rPr>
                <w:rFonts w:ascii="Times New Roman" w:hAnsi="Times New Roman"/>
              </w:rPr>
              <w:t>ДКСУ, м. Київ</w:t>
            </w:r>
          </w:p>
          <w:p>
            <w:pPr>
              <w:snapToGrid w:val="0"/>
              <w:rPr>
                <w:rFonts w:ascii="Times New Roman" w:hAnsi="Times New Roman"/>
              </w:rPr>
            </w:pPr>
            <w:r>
              <w:rPr>
                <w:rFonts w:ascii="Times New Roman" w:hAnsi="Times New Roman"/>
              </w:rPr>
              <w:t>МФО 820172</w:t>
            </w:r>
          </w:p>
          <w:p>
            <w:pPr>
              <w:snapToGrid w:val="0"/>
              <w:rPr>
                <w:rFonts w:ascii="Times New Roman" w:hAnsi="Times New Roman"/>
              </w:rPr>
            </w:pPr>
          </w:p>
          <w:p>
            <w:pPr>
              <w:snapToGrid w:val="0"/>
              <w:rPr>
                <w:rFonts w:ascii="Times New Roman" w:hAnsi="Times New Roman"/>
              </w:rPr>
            </w:pPr>
            <w:r>
              <w:rPr>
                <w:rFonts w:ascii="Times New Roman" w:hAnsi="Times New Roman"/>
              </w:rPr>
              <w:t>код ЄДРПОУ 22561130</w:t>
            </w:r>
          </w:p>
        </w:tc>
      </w:tr>
    </w:tbl>
    <w:p>
      <w:pPr>
        <w:rPr>
          <w:rFonts w:ascii="Times New Roman" w:hAnsi="Times New Roman"/>
        </w:rPr>
      </w:pPr>
    </w:p>
    <w:p>
      <w:pPr>
        <w:jc w:val="center"/>
        <w:rPr>
          <w:rFonts w:ascii="Times New Roman" w:hAnsi="Times New Roman"/>
        </w:rPr>
      </w:pPr>
    </w:p>
    <w:tbl>
      <w:tblPr>
        <w:tblW w:w="0" w:type="auto"/>
        <w:tblInd w:w="-108" w:type="dxa"/>
        <w:tblLayout w:type="fixed"/>
        <w:tblCellMar>
          <w:left w:w="0" w:type="dxa"/>
          <w:right w:w="0" w:type="dxa"/>
        </w:tblCellMar>
        <w:tblLook w:val="0000" w:firstRow="0" w:lastRow="0" w:firstColumn="0" w:lastColumn="0" w:noHBand="0" w:noVBand="0"/>
      </w:tblPr>
      <w:tblGrid>
        <w:gridCol w:w="4999"/>
        <w:gridCol w:w="320"/>
        <w:gridCol w:w="4989"/>
      </w:tblGrid>
      <w:tr>
        <w:tc>
          <w:tcPr>
            <w:tcW w:w="4999" w:type="dxa"/>
          </w:tcPr>
          <w:p>
            <w:pPr>
              <w:snapToGrid w:val="0"/>
              <w:rPr>
                <w:rFonts w:ascii="Times New Roman" w:hAnsi="Times New Roman"/>
              </w:rPr>
            </w:pPr>
            <w:r>
              <w:rPr>
                <w:rFonts w:ascii="Times New Roman" w:hAnsi="Times New Roman"/>
              </w:rPr>
              <w:t xml:space="preserve"> </w:t>
            </w:r>
          </w:p>
          <w:p>
            <w:pPr>
              <w:snapToGrid w:val="0"/>
              <w:rPr>
                <w:rFonts w:ascii="Times New Roman" w:hAnsi="Times New Roman"/>
              </w:rPr>
            </w:pPr>
          </w:p>
          <w:p>
            <w:pPr>
              <w:snapToGrid w:val="0"/>
              <w:rPr>
                <w:rFonts w:ascii="Times New Roman" w:hAnsi="Times New Roman"/>
              </w:rPr>
            </w:pPr>
            <w:r>
              <w:rPr>
                <w:rFonts w:ascii="Times New Roman" w:hAnsi="Times New Roman"/>
              </w:rPr>
              <w:t>____________________</w:t>
            </w:r>
          </w:p>
          <w:p>
            <w:pPr>
              <w:snapToGrid w:val="0"/>
              <w:rPr>
                <w:rFonts w:ascii="Times New Roman" w:hAnsi="Times New Roman"/>
              </w:rPr>
            </w:pPr>
            <w:r>
              <w:rPr>
                <w:rFonts w:ascii="Times New Roman" w:hAnsi="Times New Roman"/>
              </w:rPr>
              <w:t>М.П.</w:t>
            </w:r>
          </w:p>
        </w:tc>
        <w:tc>
          <w:tcPr>
            <w:tcW w:w="320" w:type="dxa"/>
          </w:tcPr>
          <w:p>
            <w:pPr>
              <w:snapToGrid w:val="0"/>
              <w:jc w:val="center"/>
              <w:rPr>
                <w:rFonts w:ascii="Times New Roman" w:hAnsi="Times New Roman"/>
              </w:rPr>
            </w:pPr>
          </w:p>
        </w:tc>
        <w:tc>
          <w:tcPr>
            <w:tcW w:w="4989" w:type="dxa"/>
          </w:tcPr>
          <w:p>
            <w:pPr>
              <w:snapToGrid w:val="0"/>
              <w:rPr>
                <w:rFonts w:ascii="Times New Roman" w:hAnsi="Times New Roman"/>
              </w:rPr>
            </w:pPr>
            <w:r>
              <w:rPr>
                <w:rFonts w:ascii="Times New Roman" w:hAnsi="Times New Roman"/>
              </w:rPr>
              <w:t>Директор</w:t>
            </w:r>
          </w:p>
          <w:p>
            <w:pPr>
              <w:snapToGrid w:val="0"/>
              <w:rPr>
                <w:rFonts w:ascii="Times New Roman" w:hAnsi="Times New Roman"/>
              </w:rPr>
            </w:pPr>
          </w:p>
          <w:p>
            <w:pPr>
              <w:snapToGrid w:val="0"/>
              <w:rPr>
                <w:rFonts w:ascii="Times New Roman" w:hAnsi="Times New Roman"/>
              </w:rPr>
            </w:pPr>
            <w:r>
              <w:rPr>
                <w:rFonts w:ascii="Times New Roman" w:hAnsi="Times New Roman"/>
              </w:rPr>
              <w:t>____________ Олександр ГОМОН</w:t>
            </w:r>
          </w:p>
          <w:p>
            <w:pPr>
              <w:snapToGrid w:val="0"/>
              <w:rPr>
                <w:rFonts w:ascii="Times New Roman" w:hAnsi="Times New Roman"/>
              </w:rPr>
            </w:pPr>
            <w:r>
              <w:rPr>
                <w:rFonts w:ascii="Times New Roman" w:hAnsi="Times New Roman"/>
              </w:rPr>
              <w:t xml:space="preserve">           М.П.</w:t>
            </w:r>
          </w:p>
          <w:p>
            <w:pPr>
              <w:snapToGrid w:val="0"/>
              <w:rPr>
                <w:rFonts w:ascii="Times New Roman" w:hAnsi="Times New Roman"/>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bookmarkStart w:id="3" w:name="_GoBack"/>
      <w:bookmarkEnd w:id="3"/>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bCs/>
          <w:color w:val="000000"/>
          <w:sz w:val="24"/>
          <w:szCs w:val="24"/>
          <w:lang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Додаток 5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color w:val="000000"/>
          <w:sz w:val="24"/>
          <w:szCs w:val="24"/>
        </w:rPr>
      </w:pPr>
      <w:r>
        <w:rPr>
          <w:rFonts w:ascii="Times New Roman" w:hAnsi="Times New Roman"/>
          <w:b/>
          <w:color w:val="000000"/>
          <w:sz w:val="24"/>
          <w:szCs w:val="24"/>
        </w:rPr>
        <w:t>Взірець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color w:val="000000"/>
          <w:sz w:val="24"/>
          <w:szCs w:val="24"/>
        </w:rPr>
      </w:pPr>
    </w:p>
    <w:p>
      <w:pPr>
        <w:tabs>
          <w:tab w:val="left" w:pos="3345"/>
        </w:tabs>
        <w:spacing w:after="0" w:line="240" w:lineRule="auto"/>
        <w:ind w:firstLine="284"/>
        <w:jc w:val="center"/>
        <w:rPr>
          <w:rFonts w:ascii="Times New Roman" w:hAnsi="Times New Roman"/>
          <w:b/>
          <w:color w:val="000000"/>
          <w:sz w:val="24"/>
          <w:szCs w:val="24"/>
        </w:rPr>
      </w:pPr>
      <w:r>
        <w:rPr>
          <w:rFonts w:ascii="Times New Roman" w:hAnsi="Times New Roman"/>
          <w:b/>
          <w:color w:val="000000"/>
          <w:sz w:val="24"/>
          <w:szCs w:val="24"/>
        </w:rPr>
        <w:t>Лист - згода на обробку персональних даних</w:t>
      </w:r>
    </w:p>
    <w:p>
      <w:pPr>
        <w:tabs>
          <w:tab w:val="left" w:pos="3345"/>
        </w:tabs>
        <w:spacing w:after="0" w:line="240" w:lineRule="auto"/>
        <w:ind w:firstLine="284"/>
        <w:rPr>
          <w:rFonts w:ascii="Times New Roman" w:hAnsi="Times New Roman"/>
          <w:color w:val="000000"/>
          <w:sz w:val="24"/>
          <w:szCs w:val="24"/>
        </w:rPr>
      </w:pPr>
    </w:p>
    <w:p>
      <w:pPr>
        <w:tabs>
          <w:tab w:val="left" w:pos="0"/>
        </w:tabs>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торгів, цивільно-правових та господарських відносин.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hAnsi="Times New Roman"/>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i/>
          <w:color w:val="000000"/>
          <w:sz w:val="24"/>
          <w:szCs w:val="24"/>
        </w:rPr>
      </w:pPr>
      <w:r>
        <w:rPr>
          <w:rFonts w:ascii="Times New Roman" w:hAnsi="Times New Roman"/>
          <w:i/>
          <w:color w:val="000000"/>
          <w:sz w:val="24"/>
          <w:szCs w:val="24"/>
        </w:rPr>
        <w:t>Посада, прізвище, ініціали, підпис уповноваженої особи Учасника, завірені печаткою.</w:t>
      </w:r>
    </w:p>
    <w:p>
      <w:pPr>
        <w:rPr>
          <w:rFonts w:ascii="Times New Roman" w:hAnsi="Times New Roman"/>
        </w:rPr>
      </w:pPr>
    </w:p>
    <w:p>
      <w:pPr>
        <w:rPr>
          <w:rFonts w:ascii="Times New Roman" w:hAnsi="Times New Roman"/>
        </w:rPr>
      </w:pPr>
    </w:p>
    <w:p>
      <w:pPr>
        <w:rPr>
          <w:rFonts w:ascii="Times New Roman" w:hAnsi="Times New Roman"/>
        </w:rPr>
      </w:pPr>
    </w:p>
    <w:sectPr>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B85"/>
    <w:multiLevelType w:val="hybridMultilevel"/>
    <w:tmpl w:val="90E062A0"/>
    <w:lvl w:ilvl="0" w:tplc="F1B0AB7E">
      <w:start w:val="1"/>
      <w:numFmt w:val="bullet"/>
      <w:lvlText w:val="-"/>
      <w:lvlJc w:val="left"/>
      <w:pPr>
        <w:tabs>
          <w:tab w:val="num" w:pos="311"/>
        </w:tabs>
        <w:ind w:left="311"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816ED8"/>
    <w:multiLevelType w:val="multilevel"/>
    <w:tmpl w:val="0C816ED8"/>
    <w:lvl w:ilvl="0">
      <w:start w:val="3"/>
      <w:numFmt w:val="decimal"/>
      <w:lvlText w:val="%1."/>
      <w:lvlJc w:val="left"/>
      <w:pPr>
        <w:tabs>
          <w:tab w:val="num" w:pos="3000"/>
        </w:tabs>
        <w:ind w:left="3000" w:hanging="360"/>
      </w:pPr>
      <w:rPr>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
    <w:nsid w:val="29CF1A64"/>
    <w:multiLevelType w:val="multilevel"/>
    <w:tmpl w:val="29CF1A64"/>
    <w:lvl w:ilvl="0">
      <w:start w:val="1"/>
      <w:numFmt w:val="decimal"/>
      <w:lvlText w:val="%1."/>
      <w:lvlJc w:val="left"/>
      <w:pPr>
        <w:tabs>
          <w:tab w:val="num" w:pos="3000"/>
        </w:tabs>
        <w:ind w:left="300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432C3FF3"/>
    <w:multiLevelType w:val="hybridMultilevel"/>
    <w:tmpl w:val="28E8DA76"/>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Times New Roman"/>
    </w:rPr>
  </w:style>
  <w:style w:type="paragraph" w:styleId="1">
    <w:name w:val="heading 1"/>
    <w:basedOn w:val="a"/>
    <w:next w:val="a"/>
    <w:link w:val="10"/>
    <w:qFormat/>
    <w:pPr>
      <w:keepNext/>
      <w:spacing w:before="240" w:after="60" w:line="240" w:lineRule="auto"/>
      <w:outlineLvl w:val="0"/>
    </w:pPr>
    <w:rPr>
      <w:rFonts w:ascii="Arial"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Calibri" w:hAnsi="Arial" w:cs="Arial"/>
      <w:b/>
      <w:bCs/>
      <w:kern w:val="32"/>
      <w:sz w:val="32"/>
      <w:szCs w:val="32"/>
      <w:lang w:val="ru-RU" w:eastAsia="ru-RU"/>
    </w:rPr>
  </w:style>
  <w:style w:type="character" w:styleId="a3">
    <w:name w:val="Hyperlink"/>
    <w:semiHidden/>
    <w:unhideWhenUsed/>
    <w:rPr>
      <w:color w:val="0000FF"/>
      <w:u w:val="single"/>
    </w:rPr>
  </w:style>
  <w:style w:type="character" w:styleId="a4">
    <w:name w:val="FollowedHyperlink"/>
    <w:basedOn w:val="a0"/>
    <w:uiPriority w:val="99"/>
    <w:semiHidden/>
    <w:unhideWhenUsed/>
    <w:rPr>
      <w:color w:val="800080" w:themeColor="followedHyperlink"/>
      <w:u w:val="single"/>
    </w:rPr>
  </w:style>
  <w:style w:type="paragraph" w:styleId="HTML">
    <w:name w:val="HTML Preformatted"/>
    <w:basedOn w:val="a"/>
    <w:link w:val="HTML0"/>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semiHidden/>
    <w:rPr>
      <w:rFonts w:ascii="Courier New" w:eastAsia="Times New Roman" w:hAnsi="Courier New" w:cs="Courier New"/>
      <w:sz w:val="20"/>
      <w:szCs w:val="20"/>
      <w:lang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Pr>
      <w:rFonts w:ascii="Calibri" w:eastAsia="Calibri" w:hAnsi="Calibri" w:cs="Calibri"/>
      <w:sz w:val="24"/>
      <w:szCs w:val="24"/>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unhideWhenUsed/>
    <w:pPr>
      <w:spacing w:after="120" w:line="480" w:lineRule="auto"/>
    </w:pPr>
    <w:rPr>
      <w:rFonts w:cs="Calibri"/>
      <w:sz w:val="24"/>
      <w:szCs w:val="24"/>
    </w:rPr>
  </w:style>
  <w:style w:type="character" w:customStyle="1" w:styleId="a7">
    <w:name w:val="Основной текст Знак"/>
    <w:link w:val="a8"/>
    <w:semiHidden/>
    <w:locked/>
    <w:rPr>
      <w:rFonts w:ascii="Calibri" w:eastAsia="Calibri" w:hAnsi="Calibri" w:cs="Calibri"/>
      <w:bCs/>
      <w:sz w:val="24"/>
      <w:szCs w:val="24"/>
    </w:rPr>
  </w:style>
  <w:style w:type="character" w:customStyle="1" w:styleId="a9">
    <w:name w:val="Основной текст с отступом Знак"/>
    <w:link w:val="aa"/>
    <w:semiHidden/>
    <w:locked/>
    <w:rPr>
      <w:rFonts w:ascii="Calibri" w:eastAsia="Calibri" w:hAnsi="Calibri" w:cs="Calibri"/>
    </w:rPr>
  </w:style>
  <w:style w:type="character" w:customStyle="1" w:styleId="2">
    <w:name w:val="Основной текст 2 Знак"/>
    <w:link w:val="20"/>
    <w:semiHidden/>
    <w:locked/>
    <w:rPr>
      <w:rFonts w:ascii="Calibri" w:eastAsia="Calibri" w:hAnsi="Calibri" w:cs="Calibri"/>
      <w:b/>
      <w:bCs/>
      <w:sz w:val="24"/>
      <w:szCs w:val="24"/>
    </w:rPr>
  </w:style>
  <w:style w:type="paragraph" w:customStyle="1" w:styleId="rvps2">
    <w:name w:val="rvps2"/>
    <w:basedOn w:val="a"/>
    <w:uiPriority w:val="9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uiPriority w:val="99"/>
    <w:pPr>
      <w:spacing w:after="0"/>
    </w:pPr>
    <w:rPr>
      <w:rFonts w:ascii="Arial" w:eastAsia="Arial" w:hAnsi="Arial" w:cs="Arial"/>
      <w:color w:val="000000"/>
      <w:lang w:val="ru-RU" w:eastAsia="ru-RU"/>
    </w:rPr>
  </w:style>
  <w:style w:type="paragraph" w:customStyle="1" w:styleId="ab">
    <w:name w:val="Знак Знак Знак Знак Знак"/>
    <w:basedOn w:val="a"/>
    <w:uiPriority w:val="99"/>
    <w:pPr>
      <w:spacing w:after="0" w:line="240" w:lineRule="auto"/>
    </w:pPr>
    <w:rPr>
      <w:rFonts w:ascii="Verdana" w:eastAsia="Times New Roman" w:hAnsi="Verdana" w:cs="Verdana"/>
      <w:sz w:val="20"/>
      <w:szCs w:val="20"/>
      <w:lang w:val="en-US"/>
    </w:rPr>
  </w:style>
  <w:style w:type="character" w:customStyle="1" w:styleId="NoSpacingChar2">
    <w:name w:val="No Spacing Char2"/>
    <w:link w:val="21"/>
    <w:locked/>
    <w:rPr>
      <w:rFonts w:ascii="Calibri" w:eastAsia="Calibri" w:hAnsi="Calibri" w:cs="Calibri"/>
    </w:rPr>
  </w:style>
  <w:style w:type="paragraph" w:customStyle="1" w:styleId="21">
    <w:name w:val="Без интервала2"/>
    <w:link w:val="NoSpacingChar2"/>
    <w:pPr>
      <w:spacing w:after="0" w:line="240" w:lineRule="auto"/>
    </w:pPr>
    <w:rPr>
      <w:rFonts w:ascii="Calibri" w:eastAsia="Calibri" w:hAnsi="Calibri" w:cs="Calibri"/>
    </w:rPr>
  </w:style>
  <w:style w:type="paragraph" w:customStyle="1" w:styleId="rvps12">
    <w:name w:val="rvps12"/>
    <w:basedOn w:val="a"/>
    <w:uiPriority w:val="9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0">
    <w:name w:val="Заголовок 11"/>
    <w:basedOn w:val="a"/>
    <w:uiPriority w:val="99"/>
    <w:qFormat/>
    <w:pPr>
      <w:widowControl w:val="0"/>
      <w:autoSpaceDE w:val="0"/>
      <w:autoSpaceDN w:val="0"/>
      <w:spacing w:after="0" w:line="240" w:lineRule="auto"/>
      <w:ind w:left="312"/>
      <w:jc w:val="both"/>
      <w:outlineLvl w:val="1"/>
    </w:pPr>
    <w:rPr>
      <w:rFonts w:ascii="Times New Roman" w:eastAsia="Times New Roman" w:hAnsi="Times New Roman"/>
      <w:b/>
      <w:bCs/>
      <w:sz w:val="24"/>
      <w:szCs w:val="24"/>
      <w:lang w:val="ru-RU"/>
    </w:rPr>
  </w:style>
  <w:style w:type="paragraph" w:customStyle="1" w:styleId="rvps6">
    <w:name w:val="rvps6"/>
    <w:basedOn w:val="a"/>
    <w:uiPriority w:val="9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2">
    <w:name w:val="Абзац списка1"/>
    <w:basedOn w:val="a"/>
    <w:uiPriority w:val="99"/>
    <w:pPr>
      <w:spacing w:after="0" w:line="240" w:lineRule="auto"/>
      <w:ind w:left="720" w:firstLine="142"/>
      <w:contextualSpacing/>
      <w:jc w:val="both"/>
    </w:pPr>
    <w:rPr>
      <w:rFonts w:eastAsia="Times New Roman"/>
      <w:lang w:val="ru-RU" w:eastAsia="ru-RU"/>
    </w:rPr>
  </w:style>
  <w:style w:type="paragraph" w:customStyle="1" w:styleId="xfmc1">
    <w:name w:val="xfmc1"/>
    <w:basedOn w:val="a"/>
    <w:uiPriority w:val="9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bl-txt">
    <w:name w:val="tbl-txt"/>
    <w:basedOn w:val="a"/>
    <w:uiPriority w:val="9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TML1">
    <w:name w:val="Стандартный HTML Знак1"/>
    <w:basedOn w:val="a0"/>
    <w:rPr>
      <w:rFonts w:ascii="Consolas" w:eastAsia="Calibri" w:hAnsi="Consolas" w:hint="default"/>
      <w:lang w:val="uk-UA" w:eastAsia="en-US"/>
    </w:rPr>
  </w:style>
  <w:style w:type="paragraph" w:styleId="a8">
    <w:name w:val="Body Text"/>
    <w:basedOn w:val="a"/>
    <w:link w:val="a7"/>
    <w:semiHidden/>
    <w:unhideWhenUsed/>
    <w:pPr>
      <w:spacing w:after="120"/>
    </w:pPr>
    <w:rPr>
      <w:rFonts w:cs="Calibri"/>
      <w:bCs/>
      <w:sz w:val="24"/>
      <w:szCs w:val="24"/>
    </w:rPr>
  </w:style>
  <w:style w:type="character" w:customStyle="1" w:styleId="13">
    <w:name w:val="Основной текст Знак1"/>
    <w:basedOn w:val="a0"/>
    <w:semiHidden/>
    <w:rPr>
      <w:rFonts w:ascii="Calibri" w:eastAsia="Calibri" w:hAnsi="Calibri" w:cs="Times New Roman"/>
    </w:rPr>
  </w:style>
  <w:style w:type="paragraph" w:styleId="aa">
    <w:name w:val="Body Text Indent"/>
    <w:basedOn w:val="a"/>
    <w:link w:val="a9"/>
    <w:semiHidden/>
    <w:unhideWhenUsed/>
    <w:pPr>
      <w:spacing w:after="120"/>
      <w:ind w:left="283"/>
    </w:pPr>
    <w:rPr>
      <w:rFonts w:cs="Calibri"/>
    </w:rPr>
  </w:style>
  <w:style w:type="character" w:customStyle="1" w:styleId="14">
    <w:name w:val="Основной текст с отступом Знак1"/>
    <w:basedOn w:val="a0"/>
    <w:semiHidden/>
    <w:rPr>
      <w:rFonts w:ascii="Calibri" w:eastAsia="Calibri" w:hAnsi="Calibri" w:cs="Times New Roman"/>
    </w:rPr>
  </w:style>
  <w:style w:type="paragraph" w:styleId="20">
    <w:name w:val="Body Text 2"/>
    <w:basedOn w:val="a"/>
    <w:link w:val="2"/>
    <w:semiHidden/>
    <w:unhideWhenUsed/>
    <w:pPr>
      <w:spacing w:after="120" w:line="480" w:lineRule="auto"/>
    </w:pPr>
    <w:rPr>
      <w:rFonts w:cs="Calibri"/>
      <w:b/>
      <w:bCs/>
      <w:sz w:val="24"/>
      <w:szCs w:val="24"/>
    </w:rPr>
  </w:style>
  <w:style w:type="character" w:customStyle="1" w:styleId="210">
    <w:name w:val="Основной текст 2 Знак1"/>
    <w:basedOn w:val="a0"/>
    <w:semiHidden/>
    <w:rPr>
      <w:rFonts w:ascii="Calibri" w:eastAsia="Calibri" w:hAnsi="Calibri" w:cs="Times New Roman"/>
    </w:rPr>
  </w:style>
  <w:style w:type="character" w:customStyle="1" w:styleId="apple-converted-space">
    <w:name w:val="apple-converted-space"/>
  </w:style>
  <w:style w:type="character" w:customStyle="1" w:styleId="rvts23">
    <w:name w:val="rvts23"/>
    <w:basedOn w:val="a0"/>
  </w:style>
  <w:style w:type="character" w:customStyle="1" w:styleId="FontStyle12">
    <w:name w:val="Font Style12"/>
    <w:basedOn w:val="a0"/>
    <w:rPr>
      <w:rFonts w:ascii="Times New Roman" w:hAnsi="Times New Roman" w:cs="Times New Roman" w:hint="default"/>
      <w:sz w:val="20"/>
      <w:szCs w:val="20"/>
    </w:rPr>
  </w:style>
  <w:style w:type="character" w:customStyle="1" w:styleId="xfm28878639">
    <w:name w:val="xfm_28878639"/>
    <w:basedOn w:val="a0"/>
  </w:style>
  <w:style w:type="character" w:styleId="ac">
    <w:name w:val="Emphasis"/>
    <w:qFormat/>
    <w:rPr>
      <w:i/>
      <w:iCs/>
    </w:rPr>
  </w:style>
  <w:style w:type="character" w:styleId="ad">
    <w:name w:val="Strong"/>
    <w:qFormat/>
    <w:rPr>
      <w:b/>
      <w:bCs/>
    </w:rPr>
  </w:style>
  <w:style w:type="character" w:customStyle="1" w:styleId="st">
    <w:name w:val="s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Times New Roman"/>
    </w:rPr>
  </w:style>
  <w:style w:type="paragraph" w:styleId="1">
    <w:name w:val="heading 1"/>
    <w:basedOn w:val="a"/>
    <w:next w:val="a"/>
    <w:link w:val="10"/>
    <w:qFormat/>
    <w:pPr>
      <w:keepNext/>
      <w:spacing w:before="240" w:after="60" w:line="240" w:lineRule="auto"/>
      <w:outlineLvl w:val="0"/>
    </w:pPr>
    <w:rPr>
      <w:rFonts w:ascii="Arial"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Calibri" w:hAnsi="Arial" w:cs="Arial"/>
      <w:b/>
      <w:bCs/>
      <w:kern w:val="32"/>
      <w:sz w:val="32"/>
      <w:szCs w:val="32"/>
      <w:lang w:val="ru-RU" w:eastAsia="ru-RU"/>
    </w:rPr>
  </w:style>
  <w:style w:type="character" w:styleId="a3">
    <w:name w:val="Hyperlink"/>
    <w:semiHidden/>
    <w:unhideWhenUsed/>
    <w:rPr>
      <w:color w:val="0000FF"/>
      <w:u w:val="single"/>
    </w:rPr>
  </w:style>
  <w:style w:type="character" w:styleId="a4">
    <w:name w:val="FollowedHyperlink"/>
    <w:basedOn w:val="a0"/>
    <w:uiPriority w:val="99"/>
    <w:semiHidden/>
    <w:unhideWhenUsed/>
    <w:rPr>
      <w:color w:val="800080" w:themeColor="followedHyperlink"/>
      <w:u w:val="single"/>
    </w:rPr>
  </w:style>
  <w:style w:type="paragraph" w:styleId="HTML">
    <w:name w:val="HTML Preformatted"/>
    <w:basedOn w:val="a"/>
    <w:link w:val="HTML0"/>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semiHidden/>
    <w:rPr>
      <w:rFonts w:ascii="Courier New" w:eastAsia="Times New Roman" w:hAnsi="Courier New" w:cs="Courier New"/>
      <w:sz w:val="20"/>
      <w:szCs w:val="20"/>
      <w:lang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Pr>
      <w:rFonts w:ascii="Calibri" w:eastAsia="Calibri" w:hAnsi="Calibri" w:cs="Calibri"/>
      <w:sz w:val="24"/>
      <w:szCs w:val="24"/>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unhideWhenUsed/>
    <w:pPr>
      <w:spacing w:after="120" w:line="480" w:lineRule="auto"/>
    </w:pPr>
    <w:rPr>
      <w:rFonts w:cs="Calibri"/>
      <w:sz w:val="24"/>
      <w:szCs w:val="24"/>
    </w:rPr>
  </w:style>
  <w:style w:type="character" w:customStyle="1" w:styleId="a7">
    <w:name w:val="Основной текст Знак"/>
    <w:link w:val="a8"/>
    <w:semiHidden/>
    <w:locked/>
    <w:rPr>
      <w:rFonts w:ascii="Calibri" w:eastAsia="Calibri" w:hAnsi="Calibri" w:cs="Calibri"/>
      <w:bCs/>
      <w:sz w:val="24"/>
      <w:szCs w:val="24"/>
    </w:rPr>
  </w:style>
  <w:style w:type="character" w:customStyle="1" w:styleId="a9">
    <w:name w:val="Основной текст с отступом Знак"/>
    <w:link w:val="aa"/>
    <w:semiHidden/>
    <w:locked/>
    <w:rPr>
      <w:rFonts w:ascii="Calibri" w:eastAsia="Calibri" w:hAnsi="Calibri" w:cs="Calibri"/>
    </w:rPr>
  </w:style>
  <w:style w:type="character" w:customStyle="1" w:styleId="2">
    <w:name w:val="Основной текст 2 Знак"/>
    <w:link w:val="20"/>
    <w:semiHidden/>
    <w:locked/>
    <w:rPr>
      <w:rFonts w:ascii="Calibri" w:eastAsia="Calibri" w:hAnsi="Calibri" w:cs="Calibri"/>
      <w:b/>
      <w:bCs/>
      <w:sz w:val="24"/>
      <w:szCs w:val="24"/>
    </w:rPr>
  </w:style>
  <w:style w:type="paragraph" w:customStyle="1" w:styleId="rvps2">
    <w:name w:val="rvps2"/>
    <w:basedOn w:val="a"/>
    <w:uiPriority w:val="9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uiPriority w:val="99"/>
    <w:pPr>
      <w:spacing w:after="0"/>
    </w:pPr>
    <w:rPr>
      <w:rFonts w:ascii="Arial" w:eastAsia="Arial" w:hAnsi="Arial" w:cs="Arial"/>
      <w:color w:val="000000"/>
      <w:lang w:val="ru-RU" w:eastAsia="ru-RU"/>
    </w:rPr>
  </w:style>
  <w:style w:type="paragraph" w:customStyle="1" w:styleId="ab">
    <w:name w:val="Знак Знак Знак Знак Знак"/>
    <w:basedOn w:val="a"/>
    <w:uiPriority w:val="99"/>
    <w:pPr>
      <w:spacing w:after="0" w:line="240" w:lineRule="auto"/>
    </w:pPr>
    <w:rPr>
      <w:rFonts w:ascii="Verdana" w:eastAsia="Times New Roman" w:hAnsi="Verdana" w:cs="Verdana"/>
      <w:sz w:val="20"/>
      <w:szCs w:val="20"/>
      <w:lang w:val="en-US"/>
    </w:rPr>
  </w:style>
  <w:style w:type="character" w:customStyle="1" w:styleId="NoSpacingChar2">
    <w:name w:val="No Spacing Char2"/>
    <w:link w:val="21"/>
    <w:locked/>
    <w:rPr>
      <w:rFonts w:ascii="Calibri" w:eastAsia="Calibri" w:hAnsi="Calibri" w:cs="Calibri"/>
    </w:rPr>
  </w:style>
  <w:style w:type="paragraph" w:customStyle="1" w:styleId="21">
    <w:name w:val="Без интервала2"/>
    <w:link w:val="NoSpacingChar2"/>
    <w:pPr>
      <w:spacing w:after="0" w:line="240" w:lineRule="auto"/>
    </w:pPr>
    <w:rPr>
      <w:rFonts w:ascii="Calibri" w:eastAsia="Calibri" w:hAnsi="Calibri" w:cs="Calibri"/>
    </w:rPr>
  </w:style>
  <w:style w:type="paragraph" w:customStyle="1" w:styleId="rvps12">
    <w:name w:val="rvps12"/>
    <w:basedOn w:val="a"/>
    <w:uiPriority w:val="9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0">
    <w:name w:val="Заголовок 11"/>
    <w:basedOn w:val="a"/>
    <w:uiPriority w:val="99"/>
    <w:qFormat/>
    <w:pPr>
      <w:widowControl w:val="0"/>
      <w:autoSpaceDE w:val="0"/>
      <w:autoSpaceDN w:val="0"/>
      <w:spacing w:after="0" w:line="240" w:lineRule="auto"/>
      <w:ind w:left="312"/>
      <w:jc w:val="both"/>
      <w:outlineLvl w:val="1"/>
    </w:pPr>
    <w:rPr>
      <w:rFonts w:ascii="Times New Roman" w:eastAsia="Times New Roman" w:hAnsi="Times New Roman"/>
      <w:b/>
      <w:bCs/>
      <w:sz w:val="24"/>
      <w:szCs w:val="24"/>
      <w:lang w:val="ru-RU"/>
    </w:rPr>
  </w:style>
  <w:style w:type="paragraph" w:customStyle="1" w:styleId="rvps6">
    <w:name w:val="rvps6"/>
    <w:basedOn w:val="a"/>
    <w:uiPriority w:val="9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2">
    <w:name w:val="Абзац списка1"/>
    <w:basedOn w:val="a"/>
    <w:uiPriority w:val="99"/>
    <w:pPr>
      <w:spacing w:after="0" w:line="240" w:lineRule="auto"/>
      <w:ind w:left="720" w:firstLine="142"/>
      <w:contextualSpacing/>
      <w:jc w:val="both"/>
    </w:pPr>
    <w:rPr>
      <w:rFonts w:eastAsia="Times New Roman"/>
      <w:lang w:val="ru-RU" w:eastAsia="ru-RU"/>
    </w:rPr>
  </w:style>
  <w:style w:type="paragraph" w:customStyle="1" w:styleId="xfmc1">
    <w:name w:val="xfmc1"/>
    <w:basedOn w:val="a"/>
    <w:uiPriority w:val="9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bl-txt">
    <w:name w:val="tbl-txt"/>
    <w:basedOn w:val="a"/>
    <w:uiPriority w:val="9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TML1">
    <w:name w:val="Стандартный HTML Знак1"/>
    <w:basedOn w:val="a0"/>
    <w:rPr>
      <w:rFonts w:ascii="Consolas" w:eastAsia="Calibri" w:hAnsi="Consolas" w:hint="default"/>
      <w:lang w:val="uk-UA" w:eastAsia="en-US"/>
    </w:rPr>
  </w:style>
  <w:style w:type="paragraph" w:styleId="a8">
    <w:name w:val="Body Text"/>
    <w:basedOn w:val="a"/>
    <w:link w:val="a7"/>
    <w:semiHidden/>
    <w:unhideWhenUsed/>
    <w:pPr>
      <w:spacing w:after="120"/>
    </w:pPr>
    <w:rPr>
      <w:rFonts w:cs="Calibri"/>
      <w:bCs/>
      <w:sz w:val="24"/>
      <w:szCs w:val="24"/>
    </w:rPr>
  </w:style>
  <w:style w:type="character" w:customStyle="1" w:styleId="13">
    <w:name w:val="Основной текст Знак1"/>
    <w:basedOn w:val="a0"/>
    <w:semiHidden/>
    <w:rPr>
      <w:rFonts w:ascii="Calibri" w:eastAsia="Calibri" w:hAnsi="Calibri" w:cs="Times New Roman"/>
    </w:rPr>
  </w:style>
  <w:style w:type="paragraph" w:styleId="aa">
    <w:name w:val="Body Text Indent"/>
    <w:basedOn w:val="a"/>
    <w:link w:val="a9"/>
    <w:semiHidden/>
    <w:unhideWhenUsed/>
    <w:pPr>
      <w:spacing w:after="120"/>
      <w:ind w:left="283"/>
    </w:pPr>
    <w:rPr>
      <w:rFonts w:cs="Calibri"/>
    </w:rPr>
  </w:style>
  <w:style w:type="character" w:customStyle="1" w:styleId="14">
    <w:name w:val="Основной текст с отступом Знак1"/>
    <w:basedOn w:val="a0"/>
    <w:semiHidden/>
    <w:rPr>
      <w:rFonts w:ascii="Calibri" w:eastAsia="Calibri" w:hAnsi="Calibri" w:cs="Times New Roman"/>
    </w:rPr>
  </w:style>
  <w:style w:type="paragraph" w:styleId="20">
    <w:name w:val="Body Text 2"/>
    <w:basedOn w:val="a"/>
    <w:link w:val="2"/>
    <w:semiHidden/>
    <w:unhideWhenUsed/>
    <w:pPr>
      <w:spacing w:after="120" w:line="480" w:lineRule="auto"/>
    </w:pPr>
    <w:rPr>
      <w:rFonts w:cs="Calibri"/>
      <w:b/>
      <w:bCs/>
      <w:sz w:val="24"/>
      <w:szCs w:val="24"/>
    </w:rPr>
  </w:style>
  <w:style w:type="character" w:customStyle="1" w:styleId="210">
    <w:name w:val="Основной текст 2 Знак1"/>
    <w:basedOn w:val="a0"/>
    <w:semiHidden/>
    <w:rPr>
      <w:rFonts w:ascii="Calibri" w:eastAsia="Calibri" w:hAnsi="Calibri" w:cs="Times New Roman"/>
    </w:rPr>
  </w:style>
  <w:style w:type="character" w:customStyle="1" w:styleId="apple-converted-space">
    <w:name w:val="apple-converted-space"/>
  </w:style>
  <w:style w:type="character" w:customStyle="1" w:styleId="rvts23">
    <w:name w:val="rvts23"/>
    <w:basedOn w:val="a0"/>
  </w:style>
  <w:style w:type="character" w:customStyle="1" w:styleId="FontStyle12">
    <w:name w:val="Font Style12"/>
    <w:basedOn w:val="a0"/>
    <w:rPr>
      <w:rFonts w:ascii="Times New Roman" w:hAnsi="Times New Roman" w:cs="Times New Roman" w:hint="default"/>
      <w:sz w:val="20"/>
      <w:szCs w:val="20"/>
    </w:rPr>
  </w:style>
  <w:style w:type="character" w:customStyle="1" w:styleId="xfm28878639">
    <w:name w:val="xfm_28878639"/>
    <w:basedOn w:val="a0"/>
  </w:style>
  <w:style w:type="character" w:styleId="ac">
    <w:name w:val="Emphasis"/>
    <w:qFormat/>
    <w:rPr>
      <w:i/>
      <w:iCs/>
    </w:rPr>
  </w:style>
  <w:style w:type="character" w:styleId="ad">
    <w:name w:val="Strong"/>
    <w:qFormat/>
    <w:rPr>
      <w:b/>
      <w:bCs/>
    </w:rPr>
  </w:style>
  <w:style w:type="character" w:customStyle="1" w:styleId="st">
    <w:name w:val="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22-19/paran245" TargetMode="External"/><Relationship Id="rId3" Type="http://schemas.microsoft.com/office/2007/relationships/stylesWithEffects" Target="stylesWithEffects.xml"/><Relationship Id="rId7" Type="http://schemas.openxmlformats.org/officeDocument/2006/relationships/hyperlink" Target="http://zakon3.rada.gov.ua/laws/show/922-19/paran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922-19/page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29</Pages>
  <Words>37833</Words>
  <Characters>21566</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2023-11-14T07:46:00Z</dcterms:created>
  <dcterms:modified xsi:type="dcterms:W3CDTF">2023-11-14T12:33:00Z</dcterms:modified>
</cp:coreProperties>
</file>