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494EC" w14:textId="77777777" w:rsidR="008E7A64" w:rsidRPr="00232F43" w:rsidRDefault="008E7A64" w:rsidP="008E7A64">
      <w:pPr>
        <w:widowControl w:val="0"/>
        <w:autoSpaceDE w:val="0"/>
        <w:autoSpaceDN w:val="0"/>
        <w:adjustRightInd w:val="0"/>
        <w:jc w:val="center"/>
        <w:rPr>
          <w:rFonts w:ascii="Times New Roman" w:hAnsi="Times New Roman"/>
          <w:b/>
          <w:bCs/>
          <w:sz w:val="24"/>
          <w:szCs w:val="28"/>
          <w:lang w:val="uk-UA" w:eastAsia="ru-RU"/>
        </w:rPr>
      </w:pPr>
      <w:r w:rsidRPr="00232F43">
        <w:rPr>
          <w:rFonts w:ascii="Times New Roman" w:hAnsi="Times New Roman"/>
          <w:b/>
          <w:bCs/>
          <w:sz w:val="24"/>
          <w:szCs w:val="28"/>
          <w:lang w:val="uk-UA" w:eastAsia="ru-RU"/>
        </w:rPr>
        <w:t>ДЕРЖАВНА МИТНА СЛУЖБА УКРАЇНИ</w:t>
      </w:r>
    </w:p>
    <w:p w14:paraId="2C71D5A9" w14:textId="77777777" w:rsidR="008E7A64" w:rsidRPr="00232F43" w:rsidRDefault="008E7A64" w:rsidP="008E7A64">
      <w:pPr>
        <w:widowControl w:val="0"/>
        <w:autoSpaceDE w:val="0"/>
        <w:autoSpaceDN w:val="0"/>
        <w:adjustRightInd w:val="0"/>
        <w:jc w:val="center"/>
        <w:rPr>
          <w:rFonts w:ascii="Times New Roman" w:hAnsi="Times New Roman"/>
          <w:b/>
          <w:bCs/>
          <w:sz w:val="24"/>
          <w:szCs w:val="28"/>
          <w:lang w:val="uk-UA" w:eastAsia="ru-RU"/>
        </w:rPr>
      </w:pPr>
      <w:r w:rsidRPr="00232F43">
        <w:rPr>
          <w:rFonts w:ascii="Times New Roman" w:hAnsi="Times New Roman"/>
          <w:b/>
          <w:bCs/>
          <w:sz w:val="24"/>
          <w:szCs w:val="28"/>
          <w:lang w:val="uk-UA" w:eastAsia="ru-RU"/>
        </w:rPr>
        <w:t>ВОЛИНСЬКА МИТНИЦЯ</w:t>
      </w:r>
    </w:p>
    <w:p w14:paraId="261E8984" w14:textId="77777777" w:rsidR="008E7A64" w:rsidRPr="00232F43" w:rsidRDefault="008E7A64" w:rsidP="008E7A64">
      <w:pPr>
        <w:widowControl w:val="0"/>
        <w:autoSpaceDE w:val="0"/>
        <w:autoSpaceDN w:val="0"/>
        <w:adjustRightInd w:val="0"/>
        <w:ind w:left="4140"/>
        <w:rPr>
          <w:rFonts w:ascii="Times New Roman" w:hAnsi="Times New Roman"/>
          <w:bCs/>
          <w:sz w:val="28"/>
          <w:szCs w:val="28"/>
          <w:lang w:val="uk-UA" w:eastAsia="ru-RU"/>
        </w:rPr>
      </w:pPr>
    </w:p>
    <w:p w14:paraId="7C8E4D9D" w14:textId="77777777" w:rsidR="008E7A64" w:rsidRPr="00232F43" w:rsidRDefault="008E7A64" w:rsidP="008E7A64">
      <w:pPr>
        <w:widowControl w:val="0"/>
        <w:autoSpaceDE w:val="0"/>
        <w:autoSpaceDN w:val="0"/>
        <w:adjustRightInd w:val="0"/>
        <w:ind w:left="4140"/>
        <w:rPr>
          <w:rFonts w:ascii="Times New Roman" w:hAnsi="Times New Roman"/>
          <w:bCs/>
          <w:sz w:val="28"/>
          <w:szCs w:val="28"/>
          <w:lang w:val="uk-UA" w:eastAsia="ru-RU"/>
        </w:rPr>
      </w:pPr>
    </w:p>
    <w:p w14:paraId="7A4476DE" w14:textId="77777777" w:rsidR="008E7A64" w:rsidRPr="00232F43" w:rsidRDefault="008E7A64" w:rsidP="008E7A64">
      <w:pPr>
        <w:widowControl w:val="0"/>
        <w:autoSpaceDE w:val="0"/>
        <w:autoSpaceDN w:val="0"/>
        <w:adjustRightInd w:val="0"/>
        <w:ind w:left="5954"/>
        <w:rPr>
          <w:rFonts w:ascii="Times New Roman" w:hAnsi="Times New Roman"/>
          <w:b/>
          <w:bCs/>
          <w:sz w:val="24"/>
          <w:szCs w:val="24"/>
          <w:lang w:val="uk-UA" w:eastAsia="ru-RU"/>
        </w:rPr>
      </w:pPr>
      <w:r w:rsidRPr="00232F43">
        <w:rPr>
          <w:rFonts w:ascii="Times New Roman" w:hAnsi="Times New Roman"/>
          <w:bCs/>
          <w:sz w:val="24"/>
          <w:szCs w:val="24"/>
          <w:lang w:val="uk-UA" w:eastAsia="ru-RU"/>
        </w:rPr>
        <w:t>ЗАТВЕРДЖЕНО</w:t>
      </w:r>
    </w:p>
    <w:p w14:paraId="2F912626" w14:textId="3EFCD01A" w:rsidR="008E7A64" w:rsidRPr="00232F43" w:rsidRDefault="008E7A64" w:rsidP="008E7A64">
      <w:pPr>
        <w:widowControl w:val="0"/>
        <w:autoSpaceDE w:val="0"/>
        <w:autoSpaceDN w:val="0"/>
        <w:adjustRightInd w:val="0"/>
        <w:ind w:left="5954"/>
        <w:rPr>
          <w:rFonts w:ascii="Times New Roman" w:hAnsi="Times New Roman"/>
          <w:bCs/>
          <w:sz w:val="24"/>
          <w:szCs w:val="24"/>
          <w:lang w:val="uk-UA" w:eastAsia="ru-RU"/>
        </w:rPr>
      </w:pPr>
      <w:r w:rsidRPr="00232F43">
        <w:rPr>
          <w:rFonts w:ascii="Times New Roman" w:hAnsi="Times New Roman"/>
          <w:bCs/>
          <w:sz w:val="24"/>
          <w:szCs w:val="24"/>
          <w:lang w:val="uk-UA" w:eastAsia="ru-RU"/>
        </w:rPr>
        <w:t xml:space="preserve">Протоколом щодо прийняття рішення уповноваженою особою Волинської митниці від </w:t>
      </w:r>
      <w:r w:rsidR="009D4E89" w:rsidRPr="00AE0D4B">
        <w:rPr>
          <w:rFonts w:ascii="Times New Roman" w:hAnsi="Times New Roman"/>
          <w:bCs/>
          <w:sz w:val="24"/>
          <w:szCs w:val="24"/>
          <w:lang w:val="uk-UA" w:eastAsia="ru-RU"/>
        </w:rPr>
        <w:t>14</w:t>
      </w:r>
      <w:r w:rsidRPr="00AE0D4B">
        <w:rPr>
          <w:rFonts w:ascii="Times New Roman" w:hAnsi="Times New Roman"/>
          <w:bCs/>
          <w:sz w:val="24"/>
          <w:szCs w:val="24"/>
          <w:lang w:val="uk-UA" w:eastAsia="ru-RU"/>
        </w:rPr>
        <w:t>.</w:t>
      </w:r>
      <w:r w:rsidR="00CC1549" w:rsidRPr="00AE0D4B">
        <w:rPr>
          <w:rFonts w:ascii="Times New Roman" w:hAnsi="Times New Roman"/>
          <w:bCs/>
          <w:sz w:val="24"/>
          <w:szCs w:val="24"/>
          <w:lang w:val="uk-UA" w:eastAsia="ru-RU"/>
        </w:rPr>
        <w:t>11</w:t>
      </w:r>
      <w:r w:rsidRPr="00AE0D4B">
        <w:rPr>
          <w:rFonts w:ascii="Times New Roman" w:hAnsi="Times New Roman"/>
          <w:bCs/>
          <w:sz w:val="24"/>
          <w:szCs w:val="24"/>
          <w:lang w:val="uk-UA" w:eastAsia="ru-RU"/>
        </w:rPr>
        <w:t>.202</w:t>
      </w:r>
      <w:r w:rsidR="00902613" w:rsidRPr="00AE0D4B">
        <w:rPr>
          <w:rFonts w:ascii="Times New Roman" w:hAnsi="Times New Roman"/>
          <w:bCs/>
          <w:sz w:val="24"/>
          <w:szCs w:val="24"/>
          <w:lang w:val="uk-UA" w:eastAsia="ru-RU"/>
        </w:rPr>
        <w:t>3</w:t>
      </w:r>
      <w:r w:rsidRPr="00AE0D4B">
        <w:rPr>
          <w:rFonts w:ascii="Times New Roman" w:hAnsi="Times New Roman"/>
          <w:bCs/>
          <w:sz w:val="24"/>
          <w:szCs w:val="24"/>
          <w:lang w:val="uk-UA" w:eastAsia="ru-RU"/>
        </w:rPr>
        <w:t xml:space="preserve"> р. № </w:t>
      </w:r>
      <w:r w:rsidR="00CC1549" w:rsidRPr="00AE0D4B">
        <w:rPr>
          <w:rFonts w:ascii="Times New Roman" w:hAnsi="Times New Roman"/>
          <w:bCs/>
          <w:sz w:val="24"/>
          <w:szCs w:val="24"/>
          <w:lang w:val="uk-UA" w:eastAsia="ru-RU"/>
        </w:rPr>
        <w:t>10</w:t>
      </w:r>
      <w:r w:rsidR="009D4E89" w:rsidRPr="00AE0D4B">
        <w:rPr>
          <w:rFonts w:ascii="Times New Roman" w:hAnsi="Times New Roman"/>
          <w:bCs/>
          <w:sz w:val="24"/>
          <w:szCs w:val="24"/>
          <w:lang w:val="uk-UA" w:eastAsia="ru-RU"/>
        </w:rPr>
        <w:t>6</w:t>
      </w:r>
      <w:r w:rsidR="002A5C85" w:rsidRPr="00232F43">
        <w:rPr>
          <w:rFonts w:ascii="Times New Roman" w:hAnsi="Times New Roman"/>
          <w:bCs/>
          <w:sz w:val="24"/>
          <w:szCs w:val="24"/>
          <w:lang w:val="uk-UA" w:eastAsia="ru-RU"/>
        </w:rPr>
        <w:t xml:space="preserve"> </w:t>
      </w:r>
    </w:p>
    <w:p w14:paraId="6E715140" w14:textId="77777777" w:rsidR="008E7A64" w:rsidRPr="00232F43" w:rsidRDefault="008E7A64" w:rsidP="008E7A64">
      <w:pPr>
        <w:widowControl w:val="0"/>
        <w:autoSpaceDE w:val="0"/>
        <w:autoSpaceDN w:val="0"/>
        <w:adjustRightInd w:val="0"/>
        <w:ind w:left="5954"/>
        <w:rPr>
          <w:rFonts w:ascii="Times New Roman" w:hAnsi="Times New Roman"/>
          <w:sz w:val="24"/>
          <w:szCs w:val="24"/>
          <w:lang w:val="uk-UA" w:eastAsia="ru-RU"/>
        </w:rPr>
      </w:pPr>
      <w:r w:rsidRPr="00232F43">
        <w:rPr>
          <w:rFonts w:ascii="Times New Roman" w:hAnsi="Times New Roman"/>
          <w:sz w:val="24"/>
          <w:szCs w:val="24"/>
          <w:lang w:val="uk-UA" w:eastAsia="ru-RU"/>
        </w:rPr>
        <w:t>______________ Ольга ХОМЯК</w:t>
      </w:r>
    </w:p>
    <w:p w14:paraId="0C46EF1A" w14:textId="77777777" w:rsidR="008E7A64" w:rsidRPr="00232F43" w:rsidRDefault="008E7A64" w:rsidP="008E7A64">
      <w:pPr>
        <w:tabs>
          <w:tab w:val="left" w:pos="6300"/>
          <w:tab w:val="left" w:pos="6480"/>
        </w:tabs>
        <w:autoSpaceDE w:val="0"/>
        <w:autoSpaceDN w:val="0"/>
        <w:adjustRightInd w:val="0"/>
        <w:spacing w:after="0" w:line="240" w:lineRule="auto"/>
        <w:ind w:firstLine="6300"/>
        <w:rPr>
          <w:rFonts w:ascii="Times New Roman" w:hAnsi="Times New Roman"/>
          <w:b/>
          <w:bCs/>
          <w:color w:val="000000"/>
          <w:sz w:val="28"/>
          <w:szCs w:val="28"/>
          <w:lang w:val="uk-UA"/>
        </w:rPr>
      </w:pPr>
    </w:p>
    <w:p w14:paraId="184F6CD3"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3A0E8CDB"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5B3E7BDB"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072279A6"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50A176CC"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5D57515D"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79D95425"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217DF6D8"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7873896B"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036BBC9F"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r w:rsidRPr="00232F43">
        <w:rPr>
          <w:rFonts w:ascii="Times New Roman" w:hAnsi="Times New Roman"/>
          <w:b/>
          <w:bCs/>
          <w:color w:val="000000"/>
          <w:sz w:val="24"/>
          <w:szCs w:val="24"/>
          <w:lang w:val="uk-UA"/>
        </w:rPr>
        <w:t>ТЕНДЕРНА ДОКУМЕНТАЦІЯ</w:t>
      </w:r>
    </w:p>
    <w:p w14:paraId="4449BE58" w14:textId="77777777" w:rsidR="00300625" w:rsidRPr="00232F43" w:rsidRDefault="00300625"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3BB9600C" w14:textId="77777777" w:rsidR="00300625" w:rsidRPr="00232F43" w:rsidRDefault="008E7A64" w:rsidP="008E7A64">
      <w:pPr>
        <w:autoSpaceDE w:val="0"/>
        <w:autoSpaceDN w:val="0"/>
        <w:adjustRightInd w:val="0"/>
        <w:spacing w:after="0" w:line="240" w:lineRule="auto"/>
        <w:jc w:val="center"/>
        <w:rPr>
          <w:rFonts w:ascii="Times New Roman" w:hAnsi="Times New Roman"/>
          <w:bCs/>
          <w:color w:val="000000"/>
          <w:sz w:val="24"/>
          <w:szCs w:val="24"/>
          <w:lang w:val="uk-UA"/>
        </w:rPr>
      </w:pPr>
      <w:r w:rsidRPr="00232F43">
        <w:rPr>
          <w:rFonts w:ascii="Times New Roman" w:hAnsi="Times New Roman"/>
          <w:bCs/>
          <w:color w:val="000000"/>
          <w:sz w:val="24"/>
          <w:szCs w:val="24"/>
          <w:lang w:val="uk-UA"/>
        </w:rPr>
        <w:t>на закупівлю</w:t>
      </w:r>
      <w:r w:rsidR="00300625" w:rsidRPr="00232F43">
        <w:rPr>
          <w:rFonts w:ascii="Times New Roman" w:hAnsi="Times New Roman"/>
          <w:bCs/>
          <w:color w:val="000000"/>
          <w:sz w:val="24"/>
          <w:szCs w:val="24"/>
          <w:lang w:val="uk-UA"/>
        </w:rPr>
        <w:t>:</w:t>
      </w:r>
    </w:p>
    <w:p w14:paraId="572FBEDB" w14:textId="51A6761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r w:rsidRPr="00232F43">
        <w:rPr>
          <w:rFonts w:ascii="Times New Roman" w:hAnsi="Times New Roman"/>
          <w:b/>
          <w:bCs/>
          <w:color w:val="000000"/>
          <w:sz w:val="24"/>
          <w:szCs w:val="24"/>
          <w:lang w:val="uk-UA"/>
        </w:rPr>
        <w:t xml:space="preserve"> </w:t>
      </w:r>
    </w:p>
    <w:p w14:paraId="7BA665BF" w14:textId="0D947130" w:rsidR="00537068" w:rsidRPr="00232F43" w:rsidRDefault="00CC154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CC1549">
        <w:rPr>
          <w:rFonts w:ascii="Times New Roman CYR" w:eastAsia="Times New Roman" w:hAnsi="Times New Roman CYR" w:cs="Times New Roman CYR"/>
          <w:b/>
          <w:bCs/>
          <w:color w:val="000000"/>
          <w:sz w:val="24"/>
          <w:szCs w:val="24"/>
          <w:lang w:val="uk-UA" w:eastAsia="ru-RU"/>
        </w:rPr>
        <w:t>ДК 021:2015 3</w:t>
      </w:r>
      <w:r w:rsidR="001F787B">
        <w:rPr>
          <w:rFonts w:ascii="Times New Roman CYR" w:eastAsia="Times New Roman" w:hAnsi="Times New Roman CYR" w:cs="Times New Roman CYR"/>
          <w:b/>
          <w:bCs/>
          <w:color w:val="000000"/>
          <w:sz w:val="24"/>
          <w:szCs w:val="24"/>
          <w:lang w:val="uk-UA" w:eastAsia="ru-RU"/>
        </w:rPr>
        <w:t>983</w:t>
      </w:r>
      <w:r w:rsidRPr="00CC1549">
        <w:rPr>
          <w:rFonts w:ascii="Times New Roman CYR" w:eastAsia="Times New Roman" w:hAnsi="Times New Roman CYR" w:cs="Times New Roman CYR"/>
          <w:b/>
          <w:bCs/>
          <w:color w:val="000000"/>
          <w:sz w:val="24"/>
          <w:szCs w:val="24"/>
          <w:lang w:val="uk-UA" w:eastAsia="ru-RU"/>
        </w:rPr>
        <w:t xml:space="preserve">0000-9 </w:t>
      </w:r>
      <w:r w:rsidR="001F787B">
        <w:rPr>
          <w:rFonts w:ascii="Times New Roman CYR" w:eastAsia="Times New Roman" w:hAnsi="Times New Roman CYR" w:cs="Times New Roman CYR"/>
          <w:b/>
          <w:bCs/>
          <w:color w:val="000000"/>
          <w:sz w:val="24"/>
          <w:szCs w:val="24"/>
          <w:lang w:val="uk-UA" w:eastAsia="ru-RU"/>
        </w:rPr>
        <w:t>Продукція для чищення</w:t>
      </w:r>
      <w:r w:rsidRPr="00CC1549">
        <w:rPr>
          <w:rFonts w:ascii="Times New Roman CYR" w:eastAsia="Times New Roman" w:hAnsi="Times New Roman CYR" w:cs="Times New Roman CYR"/>
          <w:b/>
          <w:bCs/>
          <w:color w:val="000000"/>
          <w:sz w:val="24"/>
          <w:szCs w:val="24"/>
          <w:lang w:val="uk-UA" w:eastAsia="ru-RU"/>
        </w:rPr>
        <w:t xml:space="preserve"> (</w:t>
      </w:r>
      <w:r w:rsidR="001F787B">
        <w:rPr>
          <w:rFonts w:ascii="Times New Roman CYR" w:eastAsia="Times New Roman" w:hAnsi="Times New Roman CYR" w:cs="Times New Roman CYR"/>
          <w:b/>
          <w:bCs/>
          <w:color w:val="000000"/>
          <w:sz w:val="24"/>
          <w:szCs w:val="24"/>
          <w:lang w:val="uk-UA" w:eastAsia="ru-RU"/>
        </w:rPr>
        <w:t>Миючі засоби</w:t>
      </w:r>
      <w:r w:rsidRPr="00CC1549">
        <w:rPr>
          <w:rFonts w:ascii="Times New Roman CYR" w:eastAsia="Times New Roman" w:hAnsi="Times New Roman CYR" w:cs="Times New Roman CYR"/>
          <w:b/>
          <w:bCs/>
          <w:color w:val="000000"/>
          <w:sz w:val="24"/>
          <w:szCs w:val="24"/>
          <w:lang w:val="uk-UA" w:eastAsia="ru-RU"/>
        </w:rPr>
        <w:t>)</w:t>
      </w:r>
    </w:p>
    <w:p w14:paraId="71969137"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84DE56A"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F66E5DB"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98CCDF0"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9C53FB0"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F29120F"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5A6C275" w14:textId="536F4A4D" w:rsidR="00537068" w:rsidRPr="00232F43" w:rsidRDefault="00300625"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232F43">
        <w:rPr>
          <w:rFonts w:ascii="Times New Roman" w:eastAsia="Times New Roman" w:hAnsi="Times New Roman"/>
          <w:bCs/>
          <w:color w:val="000000"/>
          <w:kern w:val="3"/>
          <w:sz w:val="24"/>
          <w:szCs w:val="24"/>
          <w:lang w:val="uk-UA" w:eastAsia="zh-CN" w:bidi="hi-IN"/>
        </w:rPr>
        <w:t>Процедура: відкриті торги з особливостями</w:t>
      </w:r>
    </w:p>
    <w:p w14:paraId="297EE9C2"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14:paraId="04DA767F"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C009065"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5E4F567" w14:textId="77777777" w:rsidR="00300625" w:rsidRPr="00232F43" w:rsidRDefault="003006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BA75857" w14:textId="77777777" w:rsidR="00300625" w:rsidRPr="00232F43" w:rsidRDefault="003006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DF4FF6A" w14:textId="77777777" w:rsidR="00300625" w:rsidRPr="00232F43" w:rsidRDefault="003006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CB05D9D"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5043198"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CEF5ABA"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4E304F1" w14:textId="77777777" w:rsidR="00C465E3" w:rsidRPr="00232F43" w:rsidRDefault="00C465E3" w:rsidP="00C465E3">
      <w:pPr>
        <w:autoSpaceDE w:val="0"/>
        <w:autoSpaceDN w:val="0"/>
        <w:adjustRightInd w:val="0"/>
        <w:spacing w:after="0" w:line="240" w:lineRule="auto"/>
        <w:jc w:val="center"/>
        <w:rPr>
          <w:rFonts w:ascii="Times New Roman" w:hAnsi="Times New Roman"/>
          <w:b/>
          <w:bCs/>
          <w:color w:val="000000"/>
          <w:sz w:val="24"/>
          <w:szCs w:val="24"/>
          <w:lang w:val="uk-UA"/>
        </w:rPr>
      </w:pPr>
    </w:p>
    <w:p w14:paraId="14414BA0" w14:textId="77777777" w:rsidR="00C465E3" w:rsidRPr="00232F43" w:rsidRDefault="00C465E3" w:rsidP="00C465E3">
      <w:pPr>
        <w:autoSpaceDE w:val="0"/>
        <w:autoSpaceDN w:val="0"/>
        <w:adjustRightInd w:val="0"/>
        <w:spacing w:after="0" w:line="240" w:lineRule="auto"/>
        <w:jc w:val="center"/>
        <w:rPr>
          <w:rFonts w:ascii="Times New Roman" w:hAnsi="Times New Roman"/>
          <w:b/>
          <w:bCs/>
          <w:color w:val="000000"/>
          <w:sz w:val="24"/>
          <w:szCs w:val="24"/>
          <w:lang w:val="uk-UA"/>
        </w:rPr>
      </w:pPr>
    </w:p>
    <w:p w14:paraId="27096602" w14:textId="77777777" w:rsidR="00ED1BA7" w:rsidRPr="00232F43" w:rsidRDefault="00ED1BA7" w:rsidP="00C465E3">
      <w:pPr>
        <w:autoSpaceDE w:val="0"/>
        <w:autoSpaceDN w:val="0"/>
        <w:adjustRightInd w:val="0"/>
        <w:spacing w:after="0" w:line="240" w:lineRule="auto"/>
        <w:jc w:val="center"/>
        <w:rPr>
          <w:rFonts w:ascii="Times New Roman" w:hAnsi="Times New Roman"/>
          <w:b/>
          <w:bCs/>
          <w:color w:val="000000"/>
          <w:sz w:val="24"/>
          <w:szCs w:val="24"/>
          <w:lang w:val="uk-UA"/>
        </w:rPr>
      </w:pPr>
    </w:p>
    <w:p w14:paraId="2E9B2894" w14:textId="77777777" w:rsidR="00ED1BA7" w:rsidRPr="00232F43" w:rsidRDefault="00ED1BA7" w:rsidP="00C465E3">
      <w:pPr>
        <w:autoSpaceDE w:val="0"/>
        <w:autoSpaceDN w:val="0"/>
        <w:adjustRightInd w:val="0"/>
        <w:spacing w:after="0" w:line="240" w:lineRule="auto"/>
        <w:jc w:val="center"/>
        <w:rPr>
          <w:rFonts w:ascii="Times New Roman" w:hAnsi="Times New Roman"/>
          <w:b/>
          <w:bCs/>
          <w:color w:val="000000"/>
          <w:sz w:val="24"/>
          <w:szCs w:val="24"/>
          <w:lang w:val="uk-UA"/>
        </w:rPr>
      </w:pPr>
    </w:p>
    <w:p w14:paraId="27FEE3D6" w14:textId="428C26A8" w:rsidR="00C465E3" w:rsidRPr="00232F43" w:rsidRDefault="00C465E3" w:rsidP="00C465E3">
      <w:pPr>
        <w:jc w:val="center"/>
        <w:rPr>
          <w:lang w:val="uk-UA"/>
        </w:rPr>
      </w:pPr>
      <w:r w:rsidRPr="00232F43">
        <w:rPr>
          <w:rFonts w:ascii="Times New Roman" w:hAnsi="Times New Roman"/>
          <w:b/>
          <w:bCs/>
          <w:color w:val="000000"/>
          <w:sz w:val="24"/>
          <w:szCs w:val="24"/>
          <w:lang w:val="uk-UA"/>
        </w:rPr>
        <w:t>с. Римачі – 202</w:t>
      </w:r>
      <w:r w:rsidR="00902613" w:rsidRPr="00232F43">
        <w:rPr>
          <w:rFonts w:ascii="Times New Roman" w:hAnsi="Times New Roman"/>
          <w:b/>
          <w:bCs/>
          <w:color w:val="000000"/>
          <w:sz w:val="24"/>
          <w:szCs w:val="24"/>
          <w:lang w:val="uk-UA"/>
        </w:rPr>
        <w:t>3</w:t>
      </w:r>
      <w:r w:rsidRPr="00232F43">
        <w:rPr>
          <w:rFonts w:ascii="Times New Roman" w:hAnsi="Times New Roman"/>
          <w:b/>
          <w:bCs/>
          <w:color w:val="000000"/>
          <w:sz w:val="24"/>
          <w:szCs w:val="24"/>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5"/>
        <w:gridCol w:w="2974"/>
        <w:gridCol w:w="6043"/>
      </w:tblGrid>
      <w:tr w:rsidR="00B413F2" w:rsidRPr="00232F43" w14:paraId="2102D6B6" w14:textId="77777777" w:rsidTr="00B413F2">
        <w:tc>
          <w:tcPr>
            <w:tcW w:w="300" w:type="pct"/>
            <w:shd w:val="clear" w:color="auto" w:fill="FFFFFF"/>
            <w:hideMark/>
          </w:tcPr>
          <w:p w14:paraId="6275DF9F" w14:textId="77777777" w:rsidR="00B413F2" w:rsidRPr="00232F43" w:rsidRDefault="00B413F2" w:rsidP="002768B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232F43" w:rsidRDefault="00B413F2" w:rsidP="002768B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t>Загальні положення</w:t>
            </w:r>
          </w:p>
        </w:tc>
      </w:tr>
      <w:tr w:rsidR="00B413F2" w:rsidRPr="00232F43" w14:paraId="5BA50237" w14:textId="77777777" w:rsidTr="002768B6">
        <w:trPr>
          <w:trHeight w:val="17"/>
        </w:trPr>
        <w:tc>
          <w:tcPr>
            <w:tcW w:w="300" w:type="pct"/>
            <w:shd w:val="clear" w:color="auto" w:fill="FFFFFF"/>
            <w:hideMark/>
          </w:tcPr>
          <w:p w14:paraId="04F3C3A9" w14:textId="77777777" w:rsidR="00B413F2" w:rsidRPr="00232F43" w:rsidRDefault="00B413F2" w:rsidP="002768B6">
            <w:pPr>
              <w:spacing w:after="0" w:line="240" w:lineRule="auto"/>
              <w:jc w:val="center"/>
              <w:rPr>
                <w:rFonts w:ascii="Times New Roman" w:eastAsia="Times New Roman" w:hAnsi="Times New Roman"/>
                <w:sz w:val="16"/>
                <w:szCs w:val="16"/>
                <w:lang w:val="uk-UA" w:eastAsia="ru-RU"/>
              </w:rPr>
            </w:pPr>
            <w:r w:rsidRPr="00232F43">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232F43" w:rsidRDefault="00B413F2" w:rsidP="002768B6">
            <w:pPr>
              <w:spacing w:after="0" w:line="240" w:lineRule="auto"/>
              <w:jc w:val="center"/>
              <w:rPr>
                <w:rFonts w:ascii="Times New Roman" w:eastAsia="Times New Roman" w:hAnsi="Times New Roman"/>
                <w:sz w:val="16"/>
                <w:szCs w:val="16"/>
                <w:lang w:val="uk-UA" w:eastAsia="ru-RU"/>
              </w:rPr>
            </w:pPr>
            <w:r w:rsidRPr="00232F43">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232F43" w:rsidRDefault="00B413F2" w:rsidP="002768B6">
            <w:pPr>
              <w:spacing w:after="0" w:line="240" w:lineRule="auto"/>
              <w:jc w:val="center"/>
              <w:rPr>
                <w:rFonts w:ascii="Times New Roman" w:eastAsia="Times New Roman" w:hAnsi="Times New Roman"/>
                <w:sz w:val="16"/>
                <w:szCs w:val="16"/>
                <w:lang w:val="uk-UA" w:eastAsia="ru-RU"/>
              </w:rPr>
            </w:pPr>
            <w:r w:rsidRPr="00232F43">
              <w:rPr>
                <w:rFonts w:ascii="Times New Roman" w:eastAsia="Times New Roman" w:hAnsi="Times New Roman"/>
                <w:sz w:val="16"/>
                <w:szCs w:val="16"/>
                <w:lang w:val="uk-UA" w:eastAsia="ru-RU"/>
              </w:rPr>
              <w:t>3</w:t>
            </w:r>
          </w:p>
        </w:tc>
      </w:tr>
      <w:tr w:rsidR="00B413F2" w:rsidRPr="00232F43" w14:paraId="53BE35B2" w14:textId="77777777" w:rsidTr="00B413F2">
        <w:tc>
          <w:tcPr>
            <w:tcW w:w="300" w:type="pct"/>
            <w:shd w:val="clear" w:color="auto" w:fill="FFFFFF"/>
            <w:hideMark/>
          </w:tcPr>
          <w:p w14:paraId="6452CC46"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2977570" w:rsidR="00B413F2" w:rsidRPr="00232F43" w:rsidRDefault="00960B4F" w:rsidP="00902613">
            <w:pPr>
              <w:spacing w:before="150" w:after="150" w:line="240" w:lineRule="auto"/>
              <w:jc w:val="both"/>
              <w:rPr>
                <w:rFonts w:ascii="Times New Roman" w:eastAsia="Times New Roman" w:hAnsi="Times New Roman"/>
                <w:sz w:val="24"/>
                <w:szCs w:val="24"/>
                <w:lang w:val="uk-UA" w:eastAsia="ru-RU"/>
              </w:rPr>
            </w:pPr>
            <w:r w:rsidRPr="00960B4F">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232F43" w14:paraId="7BF33552" w14:textId="77777777" w:rsidTr="00B413F2">
        <w:tc>
          <w:tcPr>
            <w:tcW w:w="300" w:type="pct"/>
            <w:shd w:val="clear" w:color="auto" w:fill="FFFFFF"/>
            <w:hideMark/>
          </w:tcPr>
          <w:p w14:paraId="431ED7D6"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p>
        </w:tc>
      </w:tr>
      <w:tr w:rsidR="00C465E3" w:rsidRPr="00232F43" w14:paraId="1E27051E" w14:textId="77777777" w:rsidTr="00B413F2">
        <w:tc>
          <w:tcPr>
            <w:tcW w:w="300" w:type="pct"/>
            <w:shd w:val="clear" w:color="auto" w:fill="FFFFFF"/>
            <w:hideMark/>
          </w:tcPr>
          <w:p w14:paraId="3C517C75" w14:textId="77777777" w:rsidR="00C465E3" w:rsidRPr="00232F43" w:rsidRDefault="00C465E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465E3"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3451BB0" w:rsidR="00C465E3"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hAnsi="Times New Roman"/>
                <w:b/>
                <w:bCs/>
                <w:sz w:val="24"/>
                <w:szCs w:val="24"/>
                <w:lang w:val="uk-UA"/>
              </w:rPr>
              <w:t>Волинська митниця</w:t>
            </w:r>
          </w:p>
        </w:tc>
      </w:tr>
      <w:tr w:rsidR="00C465E3" w:rsidRPr="00232F43" w14:paraId="4004FB84" w14:textId="77777777" w:rsidTr="00B413F2">
        <w:tc>
          <w:tcPr>
            <w:tcW w:w="300" w:type="pct"/>
            <w:shd w:val="clear" w:color="auto" w:fill="FFFFFF"/>
            <w:hideMark/>
          </w:tcPr>
          <w:p w14:paraId="59FC14C2" w14:textId="77777777" w:rsidR="00C465E3" w:rsidRPr="00232F43" w:rsidRDefault="00C465E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465E3"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77E9B8A" w:rsidR="00C465E3"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hAnsi="Times New Roman"/>
                <w:sz w:val="24"/>
                <w:szCs w:val="24"/>
                <w:lang w:val="uk-UA"/>
              </w:rPr>
              <w:t xml:space="preserve">44350, Україна, Волинська область, Ковельський район, </w:t>
            </w:r>
            <w:proofErr w:type="spellStart"/>
            <w:r w:rsidRPr="00232F43">
              <w:rPr>
                <w:rFonts w:ascii="Times New Roman" w:hAnsi="Times New Roman"/>
                <w:sz w:val="24"/>
                <w:szCs w:val="24"/>
                <w:lang w:val="uk-UA"/>
              </w:rPr>
              <w:t>с.Римачі</w:t>
            </w:r>
            <w:proofErr w:type="spellEnd"/>
            <w:r w:rsidRPr="00232F43">
              <w:rPr>
                <w:rFonts w:ascii="Times New Roman" w:hAnsi="Times New Roman"/>
                <w:sz w:val="24"/>
                <w:szCs w:val="24"/>
                <w:lang w:val="uk-UA"/>
              </w:rPr>
              <w:t>, вул. Призалізнична, 13.</w:t>
            </w:r>
          </w:p>
        </w:tc>
      </w:tr>
      <w:tr w:rsidR="00C465E3" w:rsidRPr="009F3D55" w14:paraId="367D21D5" w14:textId="77777777" w:rsidTr="00B413F2">
        <w:tc>
          <w:tcPr>
            <w:tcW w:w="300" w:type="pct"/>
            <w:shd w:val="clear" w:color="auto" w:fill="FFFFFF"/>
            <w:hideMark/>
          </w:tcPr>
          <w:p w14:paraId="1A31DDAF" w14:textId="77777777" w:rsidR="00C465E3" w:rsidRPr="00232F43" w:rsidRDefault="00C465E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465E3"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9DA1BC2" w14:textId="77777777" w:rsidR="00AB4600" w:rsidRPr="00AB4600" w:rsidRDefault="00AB4600" w:rsidP="00AB4600">
            <w:pPr>
              <w:spacing w:after="0" w:line="240" w:lineRule="auto"/>
              <w:rPr>
                <w:rFonts w:ascii="Times New Roman" w:hAnsi="Times New Roman"/>
                <w:sz w:val="24"/>
                <w:szCs w:val="24"/>
                <w:lang w:val="uk-UA"/>
              </w:rPr>
            </w:pPr>
            <w:r w:rsidRPr="00AB4600">
              <w:rPr>
                <w:rFonts w:ascii="Times New Roman" w:hAnsi="Times New Roman"/>
                <w:sz w:val="24"/>
                <w:szCs w:val="24"/>
                <w:lang w:val="uk-UA"/>
              </w:rPr>
              <w:t xml:space="preserve">Хомяк Ольга Дмитрівна,  завідувач сектору матеріального забезпечення управління адміністративно-господарської діяльності Волинської митниці, </w:t>
            </w:r>
          </w:p>
          <w:p w14:paraId="23BD76A3" w14:textId="39B54BC2" w:rsidR="00C465E3" w:rsidRPr="00232F43" w:rsidRDefault="00AB4600" w:rsidP="001F787B">
            <w:pPr>
              <w:spacing w:after="0" w:line="240" w:lineRule="auto"/>
              <w:rPr>
                <w:rFonts w:ascii="Times New Roman" w:eastAsia="Times New Roman" w:hAnsi="Times New Roman"/>
                <w:sz w:val="24"/>
                <w:szCs w:val="24"/>
                <w:lang w:val="uk-UA" w:eastAsia="ru-RU"/>
              </w:rPr>
            </w:pPr>
            <w:r w:rsidRPr="00AB4600">
              <w:rPr>
                <w:rFonts w:ascii="Times New Roman" w:hAnsi="Times New Roman"/>
                <w:sz w:val="24"/>
                <w:szCs w:val="24"/>
                <w:lang w:val="uk-UA"/>
              </w:rPr>
              <w:t xml:space="preserve">Волинська область, Ковельський район, село Римачі, вулиця Призалізнична, 13, </w:t>
            </w:r>
            <w:proofErr w:type="spellStart"/>
            <w:r w:rsidRPr="00AB4600">
              <w:rPr>
                <w:rFonts w:ascii="Times New Roman" w:hAnsi="Times New Roman"/>
                <w:sz w:val="24"/>
                <w:szCs w:val="24"/>
                <w:lang w:val="uk-UA"/>
              </w:rPr>
              <w:t>каб.109</w:t>
            </w:r>
            <w:proofErr w:type="spellEnd"/>
            <w:r w:rsidRPr="00AB4600">
              <w:rPr>
                <w:rFonts w:ascii="Times New Roman" w:hAnsi="Times New Roman"/>
                <w:sz w:val="24"/>
                <w:szCs w:val="24"/>
                <w:lang w:val="uk-UA"/>
              </w:rPr>
              <w:t xml:space="preserve"> (03377) 3-15-43, е-</w:t>
            </w:r>
            <w:r w:rsidRPr="00AB4600">
              <w:rPr>
                <w:rFonts w:ascii="Times New Roman" w:hAnsi="Times New Roman"/>
                <w:sz w:val="24"/>
                <w:szCs w:val="24"/>
                <w:lang w:val="en-US"/>
              </w:rPr>
              <w:t>mail</w:t>
            </w:r>
            <w:r w:rsidRPr="00AB4600">
              <w:rPr>
                <w:rFonts w:ascii="Times New Roman" w:hAnsi="Times New Roman"/>
                <w:sz w:val="24"/>
                <w:szCs w:val="24"/>
                <w:lang w:val="uk-UA"/>
              </w:rPr>
              <w:t xml:space="preserve">: </w:t>
            </w:r>
            <w:hyperlink r:id="rId7" w:history="1">
              <w:r w:rsidRPr="00AB4600">
                <w:rPr>
                  <w:rFonts w:ascii="Times New Roman" w:hAnsi="Times New Roman"/>
                  <w:color w:val="0000FF"/>
                  <w:sz w:val="24"/>
                  <w:szCs w:val="24"/>
                  <w:u w:val="single"/>
                  <w:lang w:val="en-US"/>
                </w:rPr>
                <w:t>vl</w:t>
              </w:r>
              <w:r w:rsidRPr="00AB4600">
                <w:rPr>
                  <w:rFonts w:ascii="Times New Roman" w:hAnsi="Times New Roman"/>
                  <w:color w:val="0000FF"/>
                  <w:sz w:val="24"/>
                  <w:szCs w:val="24"/>
                  <w:u w:val="single"/>
                  <w:lang w:val="uk-UA"/>
                </w:rPr>
                <w:t>.</w:t>
              </w:r>
              <w:r w:rsidRPr="00AB4600">
                <w:rPr>
                  <w:rFonts w:ascii="Times New Roman" w:hAnsi="Times New Roman"/>
                  <w:color w:val="0000FF"/>
                  <w:sz w:val="24"/>
                  <w:szCs w:val="24"/>
                  <w:u w:val="single"/>
                  <w:lang w:val="en-US"/>
                </w:rPr>
                <w:t>gev</w:t>
              </w:r>
              <w:r w:rsidRPr="00AB4600">
                <w:rPr>
                  <w:rFonts w:ascii="Times New Roman" w:hAnsi="Times New Roman"/>
                  <w:color w:val="0000FF"/>
                  <w:sz w:val="24"/>
                  <w:szCs w:val="24"/>
                  <w:u w:val="single"/>
                  <w:lang w:val="uk-UA"/>
                </w:rPr>
                <w:t>@</w:t>
              </w:r>
              <w:r w:rsidRPr="00AB4600">
                <w:rPr>
                  <w:rFonts w:ascii="Times New Roman" w:hAnsi="Times New Roman"/>
                  <w:color w:val="0000FF"/>
                  <w:sz w:val="24"/>
                  <w:szCs w:val="24"/>
                  <w:u w:val="single"/>
                  <w:lang w:val="en-US"/>
                </w:rPr>
                <w:t>customs</w:t>
              </w:r>
              <w:r w:rsidRPr="00AB4600">
                <w:rPr>
                  <w:rFonts w:ascii="Times New Roman" w:hAnsi="Times New Roman"/>
                  <w:color w:val="0000FF"/>
                  <w:sz w:val="24"/>
                  <w:szCs w:val="24"/>
                  <w:u w:val="single"/>
                  <w:lang w:val="uk-UA"/>
                </w:rPr>
                <w:t>.</w:t>
              </w:r>
              <w:r w:rsidRPr="00AB4600">
                <w:rPr>
                  <w:rFonts w:ascii="Times New Roman" w:hAnsi="Times New Roman"/>
                  <w:color w:val="0000FF"/>
                  <w:sz w:val="24"/>
                  <w:szCs w:val="24"/>
                  <w:u w:val="single"/>
                  <w:lang w:val="en-US"/>
                </w:rPr>
                <w:t>gov</w:t>
              </w:r>
              <w:r w:rsidRPr="00AB4600">
                <w:rPr>
                  <w:rFonts w:ascii="Times New Roman" w:hAnsi="Times New Roman"/>
                  <w:color w:val="0000FF"/>
                  <w:sz w:val="24"/>
                  <w:szCs w:val="24"/>
                  <w:u w:val="single"/>
                  <w:lang w:val="uk-UA"/>
                </w:rPr>
                <w:t>.</w:t>
              </w:r>
              <w:proofErr w:type="spellStart"/>
              <w:r w:rsidRPr="00AB4600">
                <w:rPr>
                  <w:rFonts w:ascii="Times New Roman" w:hAnsi="Times New Roman"/>
                  <w:color w:val="0000FF"/>
                  <w:sz w:val="24"/>
                  <w:szCs w:val="24"/>
                  <w:u w:val="single"/>
                  <w:lang w:val="en-US"/>
                </w:rPr>
                <w:t>ua</w:t>
              </w:r>
              <w:proofErr w:type="spellEnd"/>
            </w:hyperlink>
          </w:p>
        </w:tc>
      </w:tr>
      <w:tr w:rsidR="00B413F2" w:rsidRPr="00232F43" w14:paraId="5229C400" w14:textId="77777777" w:rsidTr="00B413F2">
        <w:tc>
          <w:tcPr>
            <w:tcW w:w="300" w:type="pct"/>
            <w:shd w:val="clear" w:color="auto" w:fill="FFFFFF"/>
            <w:hideMark/>
          </w:tcPr>
          <w:p w14:paraId="7987C151"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98131E6" w:rsidR="00B413F2"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відкриті торги з особливостями</w:t>
            </w:r>
          </w:p>
        </w:tc>
      </w:tr>
      <w:tr w:rsidR="00B413F2" w:rsidRPr="00232F43" w14:paraId="5712CECF" w14:textId="77777777" w:rsidTr="00B413F2">
        <w:tc>
          <w:tcPr>
            <w:tcW w:w="300" w:type="pct"/>
            <w:shd w:val="clear" w:color="auto" w:fill="FFFFFF"/>
            <w:hideMark/>
          </w:tcPr>
          <w:p w14:paraId="275121C6"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32F43" w14:paraId="76462DF4" w14:textId="77777777" w:rsidTr="00B413F2">
        <w:tc>
          <w:tcPr>
            <w:tcW w:w="300" w:type="pct"/>
            <w:shd w:val="clear" w:color="auto" w:fill="FFFFFF"/>
            <w:hideMark/>
          </w:tcPr>
          <w:p w14:paraId="0794C441"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CBC8827" w14:textId="3668F198" w:rsidR="006A3198" w:rsidRDefault="001F787B" w:rsidP="00AB4600">
            <w:pPr>
              <w:spacing w:after="0" w:line="240" w:lineRule="auto"/>
              <w:rPr>
                <w:rFonts w:ascii="Times New Roman CYR" w:hAnsi="Times New Roman CYR" w:cs="Times New Roman CYR"/>
                <w:b/>
                <w:bCs/>
                <w:color w:val="000000"/>
                <w:sz w:val="24"/>
                <w:szCs w:val="24"/>
                <w:lang w:val="uk-UA"/>
              </w:rPr>
            </w:pPr>
            <w:r w:rsidRPr="001F787B">
              <w:rPr>
                <w:rFonts w:ascii="Times New Roman CYR" w:hAnsi="Times New Roman CYR" w:cs="Times New Roman CYR"/>
                <w:b/>
                <w:bCs/>
                <w:color w:val="000000"/>
                <w:sz w:val="24"/>
                <w:szCs w:val="24"/>
                <w:lang w:val="uk-UA"/>
              </w:rPr>
              <w:t>ДК 021:2015 39830000-9 Продукція для чищення (Миючі засоби)</w:t>
            </w:r>
          </w:p>
          <w:p w14:paraId="394F3DD2" w14:textId="77777777" w:rsidR="00F07CA0" w:rsidRPr="009D4E89" w:rsidRDefault="00F07CA0" w:rsidP="00AB4600">
            <w:pPr>
              <w:spacing w:after="0" w:line="240" w:lineRule="auto"/>
              <w:rPr>
                <w:rFonts w:ascii="Times New Roman" w:eastAsia="Times New Roman" w:hAnsi="Times New Roman"/>
                <w:i/>
                <w:sz w:val="24"/>
                <w:szCs w:val="24"/>
                <w:lang w:val="uk-UA" w:eastAsia="ru-RU"/>
              </w:rPr>
            </w:pPr>
            <w:r w:rsidRPr="009D4E89">
              <w:rPr>
                <w:rFonts w:ascii="Times New Roman" w:eastAsia="Times New Roman" w:hAnsi="Times New Roman"/>
                <w:i/>
                <w:sz w:val="24"/>
                <w:szCs w:val="24"/>
                <w:lang w:val="uk-UA" w:eastAsia="ru-RU"/>
              </w:rPr>
              <w:t>Номенклатурні позиції:</w:t>
            </w:r>
          </w:p>
          <w:p w14:paraId="769E6FE2" w14:textId="0EA030C4" w:rsidR="00192279" w:rsidRPr="00192279" w:rsidRDefault="00192279" w:rsidP="009D4E89">
            <w:pPr>
              <w:pStyle w:val="a4"/>
              <w:numPr>
                <w:ilvl w:val="0"/>
                <w:numId w:val="9"/>
              </w:numPr>
              <w:spacing w:after="0" w:line="240" w:lineRule="auto"/>
              <w:ind w:left="-5" w:firstLine="365"/>
              <w:jc w:val="both"/>
              <w:rPr>
                <w:rFonts w:ascii="Times New Roman" w:eastAsia="Times New Roman" w:hAnsi="Times New Roman"/>
                <w:bCs/>
                <w:sz w:val="24"/>
                <w:szCs w:val="24"/>
                <w:lang w:val="uk-UA" w:eastAsia="ru-RU"/>
              </w:rPr>
            </w:pPr>
            <w:r w:rsidRPr="00192279">
              <w:rPr>
                <w:rFonts w:ascii="Times New Roman" w:eastAsia="Times New Roman" w:hAnsi="Times New Roman"/>
                <w:bCs/>
                <w:sz w:val="24"/>
                <w:szCs w:val="24"/>
                <w:lang w:val="uk-UA" w:eastAsia="ru-RU"/>
              </w:rPr>
              <w:t>Засіб санітарно-гігієнічний для чищення сантехніки та унітазів «</w:t>
            </w:r>
            <w:proofErr w:type="spellStart"/>
            <w:r w:rsidRPr="00192279">
              <w:rPr>
                <w:rFonts w:ascii="Times New Roman" w:eastAsia="Times New Roman" w:hAnsi="Times New Roman"/>
                <w:bCs/>
                <w:sz w:val="24"/>
                <w:szCs w:val="24"/>
                <w:lang w:val="uk-UA" w:eastAsia="ru-RU"/>
              </w:rPr>
              <w:t>Сантрі</w:t>
            </w:r>
            <w:proofErr w:type="spellEnd"/>
            <w:r w:rsidRPr="00192279">
              <w:rPr>
                <w:rFonts w:ascii="Times New Roman" w:eastAsia="Times New Roman" w:hAnsi="Times New Roman"/>
                <w:bCs/>
                <w:sz w:val="24"/>
                <w:szCs w:val="24"/>
                <w:lang w:val="uk-UA" w:eastAsia="ru-RU"/>
              </w:rPr>
              <w:t>-гель» (або еквівалент, але з обов’язковим вмістом соляної кислоти)</w:t>
            </w:r>
            <w:r>
              <w:rPr>
                <w:rFonts w:ascii="Times New Roman" w:eastAsia="Times New Roman" w:hAnsi="Times New Roman"/>
                <w:bCs/>
                <w:sz w:val="24"/>
                <w:szCs w:val="24"/>
                <w:lang w:val="uk-UA" w:eastAsia="ru-RU"/>
              </w:rPr>
              <w:t xml:space="preserve"> (ДК 021:2015 39831600-</w:t>
            </w:r>
            <w:r w:rsidR="00050138">
              <w:rPr>
                <w:rFonts w:ascii="Times New Roman" w:eastAsia="Times New Roman" w:hAnsi="Times New Roman"/>
                <w:bCs/>
                <w:sz w:val="24"/>
                <w:szCs w:val="24"/>
                <w:lang w:val="uk-UA" w:eastAsia="ru-RU"/>
              </w:rPr>
              <w:t>2</w:t>
            </w:r>
            <w:r>
              <w:rPr>
                <w:rFonts w:ascii="Times New Roman" w:eastAsia="Times New Roman" w:hAnsi="Times New Roman"/>
                <w:bCs/>
                <w:sz w:val="24"/>
                <w:szCs w:val="24"/>
                <w:lang w:val="uk-UA" w:eastAsia="ru-RU"/>
              </w:rPr>
              <w:t xml:space="preserve"> Засоби для чищення туалету) – 96 шт.;</w:t>
            </w:r>
          </w:p>
          <w:p w14:paraId="37372C82" w14:textId="0C987422" w:rsidR="00192279" w:rsidRPr="00192279" w:rsidRDefault="00192279" w:rsidP="009D4E89">
            <w:pPr>
              <w:pStyle w:val="a4"/>
              <w:numPr>
                <w:ilvl w:val="0"/>
                <w:numId w:val="9"/>
              </w:numPr>
              <w:spacing w:after="0" w:line="240" w:lineRule="auto"/>
              <w:ind w:left="-5" w:firstLine="365"/>
              <w:jc w:val="both"/>
              <w:rPr>
                <w:rFonts w:ascii="Times New Roman" w:eastAsia="Times New Roman" w:hAnsi="Times New Roman"/>
                <w:bCs/>
                <w:sz w:val="24"/>
                <w:szCs w:val="24"/>
                <w:lang w:val="uk-UA" w:eastAsia="ru-RU"/>
              </w:rPr>
            </w:pPr>
            <w:r w:rsidRPr="00192279">
              <w:rPr>
                <w:rFonts w:ascii="Times New Roman" w:eastAsia="Times New Roman" w:hAnsi="Times New Roman"/>
                <w:bCs/>
                <w:sz w:val="24"/>
                <w:szCs w:val="24"/>
                <w:lang w:val="uk-UA" w:eastAsia="ru-RU"/>
              </w:rPr>
              <w:t xml:space="preserve">Засіб для миття підлоги </w:t>
            </w:r>
            <w:r w:rsidR="00050138">
              <w:rPr>
                <w:rFonts w:ascii="Times New Roman" w:eastAsia="Times New Roman" w:hAnsi="Times New Roman"/>
                <w:bCs/>
                <w:sz w:val="24"/>
                <w:szCs w:val="24"/>
                <w:lang w:val="uk-UA" w:eastAsia="ru-RU"/>
              </w:rPr>
              <w:t>(ДК 021:2015 39831300-9 Засоби для миття підлоги) – 96 шт.;</w:t>
            </w:r>
          </w:p>
          <w:p w14:paraId="5AB3575C" w14:textId="60B1D9FD" w:rsidR="00192279" w:rsidRPr="00192279" w:rsidRDefault="00192279" w:rsidP="009D4E89">
            <w:pPr>
              <w:pStyle w:val="a4"/>
              <w:numPr>
                <w:ilvl w:val="0"/>
                <w:numId w:val="9"/>
              </w:numPr>
              <w:spacing w:after="0" w:line="240" w:lineRule="auto"/>
              <w:ind w:left="-5" w:firstLine="365"/>
              <w:jc w:val="both"/>
              <w:rPr>
                <w:rFonts w:ascii="Times New Roman" w:eastAsia="Times New Roman" w:hAnsi="Times New Roman"/>
                <w:bCs/>
                <w:sz w:val="24"/>
                <w:szCs w:val="24"/>
                <w:lang w:val="uk-UA" w:eastAsia="ru-RU"/>
              </w:rPr>
            </w:pPr>
            <w:r w:rsidRPr="00192279">
              <w:rPr>
                <w:rFonts w:ascii="Times New Roman" w:eastAsia="Times New Roman" w:hAnsi="Times New Roman"/>
                <w:bCs/>
                <w:sz w:val="24"/>
                <w:szCs w:val="24"/>
                <w:lang w:val="uk-UA" w:eastAsia="ru-RU"/>
              </w:rPr>
              <w:t>Засіб для чищення рідкий «Фея» (або еквівалент)</w:t>
            </w:r>
            <w:r w:rsidR="00050138">
              <w:rPr>
                <w:rFonts w:ascii="Times New Roman" w:eastAsia="Times New Roman" w:hAnsi="Times New Roman"/>
                <w:bCs/>
                <w:sz w:val="24"/>
                <w:szCs w:val="24"/>
                <w:lang w:val="uk-UA" w:eastAsia="ru-RU"/>
              </w:rPr>
              <w:t xml:space="preserve"> (ДК 021:2015 39831240-0 Засоби для чищення) – 48 шт.;</w:t>
            </w:r>
          </w:p>
          <w:p w14:paraId="2D2B3FFC" w14:textId="51C78987" w:rsidR="00192279" w:rsidRPr="00192279" w:rsidRDefault="00192279" w:rsidP="009D4E89">
            <w:pPr>
              <w:pStyle w:val="a4"/>
              <w:numPr>
                <w:ilvl w:val="0"/>
                <w:numId w:val="9"/>
              </w:numPr>
              <w:spacing w:after="0" w:line="240" w:lineRule="auto"/>
              <w:ind w:left="-5" w:firstLine="365"/>
              <w:jc w:val="both"/>
              <w:rPr>
                <w:rFonts w:ascii="Times New Roman" w:eastAsia="Times New Roman" w:hAnsi="Times New Roman"/>
                <w:bCs/>
                <w:sz w:val="24"/>
                <w:szCs w:val="24"/>
                <w:lang w:val="uk-UA" w:eastAsia="ru-RU"/>
              </w:rPr>
            </w:pPr>
            <w:r w:rsidRPr="00192279">
              <w:rPr>
                <w:rFonts w:ascii="Times New Roman" w:eastAsia="Times New Roman" w:hAnsi="Times New Roman"/>
                <w:bCs/>
                <w:sz w:val="24"/>
                <w:szCs w:val="24"/>
                <w:lang w:val="uk-UA" w:eastAsia="ru-RU"/>
              </w:rPr>
              <w:t xml:space="preserve">Засіб для миття вікон </w:t>
            </w:r>
            <w:r w:rsidR="00050138">
              <w:rPr>
                <w:rFonts w:ascii="Times New Roman" w:eastAsia="Times New Roman" w:hAnsi="Times New Roman"/>
                <w:bCs/>
                <w:sz w:val="24"/>
                <w:szCs w:val="24"/>
                <w:lang w:val="uk-UA" w:eastAsia="ru-RU"/>
              </w:rPr>
              <w:t>(</w:t>
            </w:r>
            <w:r w:rsidR="00050138" w:rsidRPr="00050138">
              <w:rPr>
                <w:rFonts w:ascii="Times New Roman" w:eastAsia="Times New Roman" w:hAnsi="Times New Roman"/>
                <w:bCs/>
                <w:sz w:val="24"/>
                <w:szCs w:val="24"/>
                <w:lang w:val="uk-UA" w:eastAsia="ru-RU"/>
              </w:rPr>
              <w:t>ДК 021:2015 39831240-0 Засоби для чищення)</w:t>
            </w:r>
            <w:r w:rsidR="00050138">
              <w:rPr>
                <w:rFonts w:ascii="Times New Roman" w:eastAsia="Times New Roman" w:hAnsi="Times New Roman"/>
                <w:bCs/>
                <w:sz w:val="24"/>
                <w:szCs w:val="24"/>
                <w:lang w:val="uk-UA" w:eastAsia="ru-RU"/>
              </w:rPr>
              <w:t xml:space="preserve"> – 48 шт.;</w:t>
            </w:r>
          </w:p>
          <w:p w14:paraId="6F427F09" w14:textId="3373A560" w:rsidR="00192279" w:rsidRPr="00192279" w:rsidRDefault="00192279" w:rsidP="009D4E89">
            <w:pPr>
              <w:pStyle w:val="a4"/>
              <w:numPr>
                <w:ilvl w:val="0"/>
                <w:numId w:val="9"/>
              </w:numPr>
              <w:spacing w:after="0" w:line="240" w:lineRule="auto"/>
              <w:ind w:left="-5" w:firstLine="365"/>
              <w:jc w:val="both"/>
              <w:rPr>
                <w:rFonts w:ascii="Times New Roman" w:eastAsia="Times New Roman" w:hAnsi="Times New Roman"/>
                <w:bCs/>
                <w:sz w:val="24"/>
                <w:szCs w:val="24"/>
                <w:lang w:val="uk-UA" w:eastAsia="ru-RU"/>
              </w:rPr>
            </w:pPr>
            <w:r w:rsidRPr="00192279">
              <w:rPr>
                <w:rFonts w:ascii="Times New Roman" w:eastAsia="Times New Roman" w:hAnsi="Times New Roman"/>
                <w:bCs/>
                <w:sz w:val="24"/>
                <w:szCs w:val="24"/>
                <w:lang w:val="uk-UA" w:eastAsia="ru-RU"/>
              </w:rPr>
              <w:t xml:space="preserve">Порошок для чищення </w:t>
            </w:r>
            <w:r w:rsidR="00050138">
              <w:rPr>
                <w:rFonts w:ascii="Times New Roman" w:eastAsia="Times New Roman" w:hAnsi="Times New Roman"/>
                <w:bCs/>
                <w:sz w:val="24"/>
                <w:szCs w:val="24"/>
                <w:lang w:val="uk-UA" w:eastAsia="ru-RU"/>
              </w:rPr>
              <w:t>(ДК 021:2015 39831240-0 Засоби для чищення) – 48 шт.;</w:t>
            </w:r>
          </w:p>
          <w:p w14:paraId="498B0B88" w14:textId="2802CDDC" w:rsidR="00F07CA0" w:rsidRPr="00F07CA0" w:rsidRDefault="00192279" w:rsidP="009D4E89">
            <w:pPr>
              <w:pStyle w:val="a4"/>
              <w:numPr>
                <w:ilvl w:val="0"/>
                <w:numId w:val="9"/>
              </w:numPr>
              <w:spacing w:after="0" w:line="240" w:lineRule="auto"/>
              <w:ind w:left="-5" w:firstLine="365"/>
              <w:jc w:val="both"/>
              <w:rPr>
                <w:rFonts w:ascii="Times New Roman" w:eastAsia="Times New Roman" w:hAnsi="Times New Roman"/>
                <w:sz w:val="24"/>
                <w:szCs w:val="24"/>
                <w:lang w:val="uk-UA" w:eastAsia="ru-RU"/>
              </w:rPr>
            </w:pPr>
            <w:r w:rsidRPr="00192279">
              <w:rPr>
                <w:rFonts w:ascii="Times New Roman" w:eastAsia="Times New Roman" w:hAnsi="Times New Roman"/>
                <w:bCs/>
                <w:sz w:val="24"/>
                <w:szCs w:val="24"/>
                <w:lang w:val="uk-UA" w:eastAsia="ru-RU"/>
              </w:rPr>
              <w:t>Засіб дезінфікуючий «Білизна» (або еквівалент)</w:t>
            </w:r>
            <w:r w:rsidR="00050138">
              <w:rPr>
                <w:rFonts w:ascii="Times New Roman" w:eastAsia="Times New Roman" w:hAnsi="Times New Roman"/>
                <w:bCs/>
                <w:sz w:val="24"/>
                <w:szCs w:val="24"/>
                <w:lang w:val="uk-UA" w:eastAsia="ru-RU"/>
              </w:rPr>
              <w:t xml:space="preserve"> </w:t>
            </w:r>
            <w:r w:rsidR="00050138">
              <w:rPr>
                <w:rFonts w:ascii="Times New Roman" w:eastAsia="Times New Roman" w:hAnsi="Times New Roman"/>
                <w:bCs/>
                <w:sz w:val="24"/>
                <w:szCs w:val="24"/>
                <w:lang w:val="uk-UA" w:eastAsia="ru-RU"/>
              </w:rPr>
              <w:lastRenderedPageBreak/>
              <w:t>ДК 021:2015 398312</w:t>
            </w:r>
            <w:r w:rsidR="009D4E89">
              <w:rPr>
                <w:rFonts w:ascii="Times New Roman" w:eastAsia="Times New Roman" w:hAnsi="Times New Roman"/>
                <w:bCs/>
                <w:sz w:val="24"/>
                <w:szCs w:val="24"/>
                <w:lang w:val="uk-UA" w:eastAsia="ru-RU"/>
              </w:rPr>
              <w:t>0</w:t>
            </w:r>
            <w:r w:rsidR="00050138">
              <w:rPr>
                <w:rFonts w:ascii="Times New Roman" w:eastAsia="Times New Roman" w:hAnsi="Times New Roman"/>
                <w:bCs/>
                <w:sz w:val="24"/>
                <w:szCs w:val="24"/>
                <w:lang w:val="uk-UA" w:eastAsia="ru-RU"/>
              </w:rPr>
              <w:t xml:space="preserve">0-0 </w:t>
            </w:r>
            <w:r w:rsidR="009D4E89">
              <w:rPr>
                <w:rFonts w:ascii="Times New Roman" w:eastAsia="Times New Roman" w:hAnsi="Times New Roman"/>
                <w:bCs/>
                <w:sz w:val="24"/>
                <w:szCs w:val="24"/>
                <w:lang w:val="uk-UA" w:eastAsia="ru-RU"/>
              </w:rPr>
              <w:t>Мийні з</w:t>
            </w:r>
            <w:r w:rsidR="00050138">
              <w:rPr>
                <w:rFonts w:ascii="Times New Roman" w:eastAsia="Times New Roman" w:hAnsi="Times New Roman"/>
                <w:bCs/>
                <w:sz w:val="24"/>
                <w:szCs w:val="24"/>
                <w:lang w:val="uk-UA" w:eastAsia="ru-RU"/>
              </w:rPr>
              <w:t>асоби)</w:t>
            </w:r>
            <w:r w:rsidR="009D4E89">
              <w:rPr>
                <w:rFonts w:ascii="Times New Roman" w:eastAsia="Times New Roman" w:hAnsi="Times New Roman"/>
                <w:bCs/>
                <w:sz w:val="24"/>
                <w:szCs w:val="24"/>
                <w:lang w:val="uk-UA" w:eastAsia="ru-RU"/>
              </w:rPr>
              <w:t xml:space="preserve"> – 91 шт.</w:t>
            </w:r>
          </w:p>
        </w:tc>
      </w:tr>
      <w:tr w:rsidR="00B413F2" w:rsidRPr="00232F43" w14:paraId="5DFEF044" w14:textId="77777777" w:rsidTr="00B413F2">
        <w:tc>
          <w:tcPr>
            <w:tcW w:w="300" w:type="pct"/>
            <w:shd w:val="clear" w:color="auto" w:fill="FFFFFF"/>
            <w:hideMark/>
          </w:tcPr>
          <w:p w14:paraId="7D5DE9C4"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3E098890" w:rsidR="00B413F2" w:rsidRPr="00232F43" w:rsidRDefault="00C465E3" w:rsidP="00F84E59">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iCs/>
                <w:sz w:val="24"/>
                <w:szCs w:val="24"/>
                <w:lang w:val="uk-UA" w:eastAsia="ru-RU"/>
              </w:rPr>
              <w:t>Закупівля здійснюється без поділу на лоти</w:t>
            </w:r>
          </w:p>
        </w:tc>
      </w:tr>
      <w:tr w:rsidR="00B413F2" w:rsidRPr="00DF5391" w14:paraId="705B296A" w14:textId="77777777" w:rsidTr="00B413F2">
        <w:tc>
          <w:tcPr>
            <w:tcW w:w="300" w:type="pct"/>
            <w:shd w:val="clear" w:color="auto" w:fill="FFFFFF"/>
            <w:hideMark/>
          </w:tcPr>
          <w:p w14:paraId="185452F9"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CC1549" w:rsidRDefault="006B6135" w:rsidP="00B413F2">
            <w:pPr>
              <w:spacing w:before="150" w:after="150" w:line="240" w:lineRule="auto"/>
              <w:rPr>
                <w:rFonts w:ascii="Times New Roman" w:eastAsia="Times New Roman" w:hAnsi="Times New Roman"/>
                <w:sz w:val="24"/>
                <w:szCs w:val="24"/>
                <w:lang w:val="uk-UA" w:eastAsia="ru-RU"/>
              </w:rPr>
            </w:pPr>
            <w:r w:rsidRPr="00CC1549">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32718ED" w14:textId="77777777" w:rsidR="00CC1549" w:rsidRPr="009D4E89" w:rsidRDefault="002E74FA" w:rsidP="00CC1549">
            <w:pPr>
              <w:autoSpaceDE w:val="0"/>
              <w:autoSpaceDN w:val="0"/>
              <w:adjustRightInd w:val="0"/>
              <w:spacing w:after="0" w:line="240" w:lineRule="auto"/>
              <w:jc w:val="both"/>
              <w:rPr>
                <w:rFonts w:ascii="Times New Roman" w:eastAsia="Times New Roman" w:hAnsi="Times New Roman"/>
                <w:sz w:val="24"/>
                <w:szCs w:val="24"/>
                <w:lang w:val="uk-UA" w:eastAsia="ru-RU"/>
              </w:rPr>
            </w:pPr>
            <w:r w:rsidRPr="009D4E89">
              <w:rPr>
                <w:rFonts w:ascii="Times New Roman" w:eastAsia="Times New Roman" w:hAnsi="Times New Roman"/>
                <w:sz w:val="24"/>
                <w:szCs w:val="24"/>
                <w:lang w:val="uk-UA" w:eastAsia="ru-RU"/>
              </w:rPr>
              <w:t>Кількість:</w:t>
            </w:r>
          </w:p>
          <w:p w14:paraId="4C121492" w14:textId="77777777" w:rsidR="009D4E89" w:rsidRPr="009D4E89" w:rsidRDefault="009D4E89" w:rsidP="009D4E89">
            <w:pPr>
              <w:tabs>
                <w:tab w:val="left" w:pos="279"/>
              </w:tabs>
              <w:autoSpaceDE w:val="0"/>
              <w:autoSpaceDN w:val="0"/>
              <w:adjustRightInd w:val="0"/>
              <w:spacing w:after="0" w:line="240" w:lineRule="auto"/>
              <w:ind w:firstLine="279"/>
              <w:jc w:val="both"/>
              <w:rPr>
                <w:rFonts w:ascii="Times New Roman" w:eastAsia="Times New Roman" w:hAnsi="Times New Roman"/>
                <w:sz w:val="24"/>
                <w:szCs w:val="24"/>
                <w:lang w:val="uk-UA" w:eastAsia="ru-RU"/>
              </w:rPr>
            </w:pPr>
            <w:r w:rsidRPr="009D4E89">
              <w:rPr>
                <w:rFonts w:ascii="Times New Roman" w:eastAsia="Times New Roman" w:hAnsi="Times New Roman"/>
                <w:sz w:val="24"/>
                <w:szCs w:val="24"/>
                <w:lang w:val="uk-UA" w:eastAsia="ru-RU"/>
              </w:rPr>
              <w:t>1.</w:t>
            </w:r>
            <w:r w:rsidRPr="009D4E89">
              <w:rPr>
                <w:rFonts w:ascii="Times New Roman" w:eastAsia="Times New Roman" w:hAnsi="Times New Roman"/>
                <w:sz w:val="24"/>
                <w:szCs w:val="24"/>
                <w:lang w:val="uk-UA" w:eastAsia="ru-RU"/>
              </w:rPr>
              <w:tab/>
              <w:t>Засіб санітарно-гігієнічний для чищення сантехніки та унітазів «</w:t>
            </w:r>
            <w:proofErr w:type="spellStart"/>
            <w:r w:rsidRPr="009D4E89">
              <w:rPr>
                <w:rFonts w:ascii="Times New Roman" w:eastAsia="Times New Roman" w:hAnsi="Times New Roman"/>
                <w:sz w:val="24"/>
                <w:szCs w:val="24"/>
                <w:lang w:val="uk-UA" w:eastAsia="ru-RU"/>
              </w:rPr>
              <w:t>Сантрі</w:t>
            </w:r>
            <w:proofErr w:type="spellEnd"/>
            <w:r w:rsidRPr="009D4E89">
              <w:rPr>
                <w:rFonts w:ascii="Times New Roman" w:eastAsia="Times New Roman" w:hAnsi="Times New Roman"/>
                <w:sz w:val="24"/>
                <w:szCs w:val="24"/>
                <w:lang w:val="uk-UA" w:eastAsia="ru-RU"/>
              </w:rPr>
              <w:t>-гель» (або еквівалент, але з обов’язковим вмістом соляної кислоти) (ДК 021:2015 39831600-2 Засоби для чищення туалету) – 96 шт.;</w:t>
            </w:r>
          </w:p>
          <w:p w14:paraId="6CAC1534" w14:textId="77777777" w:rsidR="009D4E89" w:rsidRPr="009D4E89" w:rsidRDefault="009D4E89" w:rsidP="009D4E89">
            <w:pPr>
              <w:tabs>
                <w:tab w:val="left" w:pos="279"/>
              </w:tabs>
              <w:autoSpaceDE w:val="0"/>
              <w:autoSpaceDN w:val="0"/>
              <w:adjustRightInd w:val="0"/>
              <w:spacing w:after="0" w:line="240" w:lineRule="auto"/>
              <w:ind w:firstLine="279"/>
              <w:jc w:val="both"/>
              <w:rPr>
                <w:rFonts w:ascii="Times New Roman" w:eastAsia="Times New Roman" w:hAnsi="Times New Roman"/>
                <w:sz w:val="24"/>
                <w:szCs w:val="24"/>
                <w:lang w:val="uk-UA" w:eastAsia="ru-RU"/>
              </w:rPr>
            </w:pPr>
            <w:r w:rsidRPr="009D4E89">
              <w:rPr>
                <w:rFonts w:ascii="Times New Roman" w:eastAsia="Times New Roman" w:hAnsi="Times New Roman"/>
                <w:sz w:val="24"/>
                <w:szCs w:val="24"/>
                <w:lang w:val="uk-UA" w:eastAsia="ru-RU"/>
              </w:rPr>
              <w:t>2.</w:t>
            </w:r>
            <w:r w:rsidRPr="009D4E89">
              <w:rPr>
                <w:rFonts w:ascii="Times New Roman" w:eastAsia="Times New Roman" w:hAnsi="Times New Roman"/>
                <w:sz w:val="24"/>
                <w:szCs w:val="24"/>
                <w:lang w:val="uk-UA" w:eastAsia="ru-RU"/>
              </w:rPr>
              <w:tab/>
              <w:t>Засіб для миття підлоги (ДК 021:2015 39831300-9 Засоби для миття підлоги) – 96 шт.;</w:t>
            </w:r>
          </w:p>
          <w:p w14:paraId="20B668E0" w14:textId="77777777" w:rsidR="009D4E89" w:rsidRPr="009D4E89" w:rsidRDefault="009D4E89" w:rsidP="009D4E89">
            <w:pPr>
              <w:tabs>
                <w:tab w:val="left" w:pos="279"/>
              </w:tabs>
              <w:autoSpaceDE w:val="0"/>
              <w:autoSpaceDN w:val="0"/>
              <w:adjustRightInd w:val="0"/>
              <w:spacing w:after="0" w:line="240" w:lineRule="auto"/>
              <w:ind w:firstLine="279"/>
              <w:jc w:val="both"/>
              <w:rPr>
                <w:rFonts w:ascii="Times New Roman" w:eastAsia="Times New Roman" w:hAnsi="Times New Roman"/>
                <w:sz w:val="24"/>
                <w:szCs w:val="24"/>
                <w:lang w:val="uk-UA" w:eastAsia="ru-RU"/>
              </w:rPr>
            </w:pPr>
            <w:r w:rsidRPr="009D4E89">
              <w:rPr>
                <w:rFonts w:ascii="Times New Roman" w:eastAsia="Times New Roman" w:hAnsi="Times New Roman"/>
                <w:sz w:val="24"/>
                <w:szCs w:val="24"/>
                <w:lang w:val="uk-UA" w:eastAsia="ru-RU"/>
              </w:rPr>
              <w:t>3.</w:t>
            </w:r>
            <w:r w:rsidRPr="009D4E89">
              <w:rPr>
                <w:rFonts w:ascii="Times New Roman" w:eastAsia="Times New Roman" w:hAnsi="Times New Roman"/>
                <w:sz w:val="24"/>
                <w:szCs w:val="24"/>
                <w:lang w:val="uk-UA" w:eastAsia="ru-RU"/>
              </w:rPr>
              <w:tab/>
              <w:t>Засіб для чищення рідкий «Фея» (або еквівалент) (ДК 021:2015 39831240-0 Засоби для чищення) – 48 шт.;</w:t>
            </w:r>
          </w:p>
          <w:p w14:paraId="10E20BF4" w14:textId="77777777" w:rsidR="009D4E89" w:rsidRPr="009D4E89" w:rsidRDefault="009D4E89" w:rsidP="009D4E89">
            <w:pPr>
              <w:tabs>
                <w:tab w:val="left" w:pos="279"/>
              </w:tabs>
              <w:autoSpaceDE w:val="0"/>
              <w:autoSpaceDN w:val="0"/>
              <w:adjustRightInd w:val="0"/>
              <w:spacing w:after="0" w:line="240" w:lineRule="auto"/>
              <w:ind w:firstLine="279"/>
              <w:jc w:val="both"/>
              <w:rPr>
                <w:rFonts w:ascii="Times New Roman" w:eastAsia="Times New Roman" w:hAnsi="Times New Roman"/>
                <w:sz w:val="24"/>
                <w:szCs w:val="24"/>
                <w:lang w:val="uk-UA" w:eastAsia="ru-RU"/>
              </w:rPr>
            </w:pPr>
            <w:r w:rsidRPr="009D4E89">
              <w:rPr>
                <w:rFonts w:ascii="Times New Roman" w:eastAsia="Times New Roman" w:hAnsi="Times New Roman"/>
                <w:sz w:val="24"/>
                <w:szCs w:val="24"/>
                <w:lang w:val="uk-UA" w:eastAsia="ru-RU"/>
              </w:rPr>
              <w:t>4.</w:t>
            </w:r>
            <w:r w:rsidRPr="009D4E89">
              <w:rPr>
                <w:rFonts w:ascii="Times New Roman" w:eastAsia="Times New Roman" w:hAnsi="Times New Roman"/>
                <w:sz w:val="24"/>
                <w:szCs w:val="24"/>
                <w:lang w:val="uk-UA" w:eastAsia="ru-RU"/>
              </w:rPr>
              <w:tab/>
              <w:t>Засіб для миття вікон (ДК 021:2015 39831240-0 Засоби для чищення) – 48 шт.;</w:t>
            </w:r>
          </w:p>
          <w:p w14:paraId="4AF15A6B" w14:textId="77777777" w:rsidR="009D4E89" w:rsidRPr="009D4E89" w:rsidRDefault="009D4E89" w:rsidP="009D4E89">
            <w:pPr>
              <w:tabs>
                <w:tab w:val="left" w:pos="279"/>
              </w:tabs>
              <w:autoSpaceDE w:val="0"/>
              <w:autoSpaceDN w:val="0"/>
              <w:adjustRightInd w:val="0"/>
              <w:spacing w:after="0" w:line="240" w:lineRule="auto"/>
              <w:ind w:firstLine="279"/>
              <w:jc w:val="both"/>
              <w:rPr>
                <w:rFonts w:ascii="Times New Roman" w:eastAsia="Times New Roman" w:hAnsi="Times New Roman"/>
                <w:sz w:val="24"/>
                <w:szCs w:val="24"/>
                <w:lang w:val="uk-UA" w:eastAsia="ru-RU"/>
              </w:rPr>
            </w:pPr>
            <w:r w:rsidRPr="009D4E89">
              <w:rPr>
                <w:rFonts w:ascii="Times New Roman" w:eastAsia="Times New Roman" w:hAnsi="Times New Roman"/>
                <w:sz w:val="24"/>
                <w:szCs w:val="24"/>
                <w:lang w:val="uk-UA" w:eastAsia="ru-RU"/>
              </w:rPr>
              <w:t>5.</w:t>
            </w:r>
            <w:r w:rsidRPr="009D4E89">
              <w:rPr>
                <w:rFonts w:ascii="Times New Roman" w:eastAsia="Times New Roman" w:hAnsi="Times New Roman"/>
                <w:sz w:val="24"/>
                <w:szCs w:val="24"/>
                <w:lang w:val="uk-UA" w:eastAsia="ru-RU"/>
              </w:rPr>
              <w:tab/>
              <w:t>Порошок для чищення (ДК 021:2015 39831240-0 Засоби для чищення) – 48 шт.;</w:t>
            </w:r>
          </w:p>
          <w:p w14:paraId="154E1A7F" w14:textId="28269F5A" w:rsidR="00F07CA0" w:rsidRPr="00CC1549" w:rsidRDefault="009D4E89" w:rsidP="009D4E89">
            <w:pPr>
              <w:tabs>
                <w:tab w:val="left" w:pos="279"/>
              </w:tabs>
              <w:autoSpaceDE w:val="0"/>
              <w:autoSpaceDN w:val="0"/>
              <w:adjustRightInd w:val="0"/>
              <w:spacing w:after="0" w:line="240" w:lineRule="auto"/>
              <w:ind w:firstLine="279"/>
              <w:jc w:val="both"/>
              <w:rPr>
                <w:rFonts w:ascii="Times New Roman" w:eastAsia="Times New Roman" w:hAnsi="Times New Roman"/>
                <w:sz w:val="24"/>
                <w:szCs w:val="24"/>
                <w:lang w:val="uk-UA" w:eastAsia="ru-RU"/>
              </w:rPr>
            </w:pPr>
            <w:r w:rsidRPr="009D4E89">
              <w:rPr>
                <w:rFonts w:ascii="Times New Roman" w:eastAsia="Times New Roman" w:hAnsi="Times New Roman"/>
                <w:sz w:val="24"/>
                <w:szCs w:val="24"/>
                <w:lang w:val="uk-UA" w:eastAsia="ru-RU"/>
              </w:rPr>
              <w:t>6.</w:t>
            </w:r>
            <w:r w:rsidRPr="009D4E89">
              <w:rPr>
                <w:rFonts w:ascii="Times New Roman" w:eastAsia="Times New Roman" w:hAnsi="Times New Roman"/>
                <w:sz w:val="24"/>
                <w:szCs w:val="24"/>
                <w:lang w:val="uk-UA" w:eastAsia="ru-RU"/>
              </w:rPr>
              <w:tab/>
              <w:t>Засіб дезінфікуючий «Білизна» (або еквівалент) ДК 021:2015 39831200-0 Мийні засоби) – 91 шт.</w:t>
            </w:r>
          </w:p>
        </w:tc>
      </w:tr>
      <w:tr w:rsidR="00B413F2" w:rsidRPr="00232F43" w14:paraId="2D9F4DDD" w14:textId="77777777" w:rsidTr="00B413F2">
        <w:tc>
          <w:tcPr>
            <w:tcW w:w="300" w:type="pct"/>
            <w:shd w:val="clear" w:color="auto" w:fill="FFFFFF"/>
            <w:hideMark/>
          </w:tcPr>
          <w:p w14:paraId="7450B8F2" w14:textId="3F29543C"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A714506" w:rsidR="00B413F2" w:rsidRPr="00232F43" w:rsidRDefault="00902613" w:rsidP="00CC1549">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 22.1</w:t>
            </w:r>
            <w:r w:rsidR="00CC1549">
              <w:rPr>
                <w:rFonts w:ascii="Times New Roman" w:eastAsia="Times New Roman" w:hAnsi="Times New Roman"/>
                <w:sz w:val="24"/>
                <w:szCs w:val="24"/>
                <w:lang w:val="uk-UA" w:eastAsia="ru-RU"/>
              </w:rPr>
              <w:t>2</w:t>
            </w:r>
            <w:r w:rsidRPr="00232F43">
              <w:rPr>
                <w:rFonts w:ascii="Times New Roman" w:eastAsia="Times New Roman" w:hAnsi="Times New Roman"/>
                <w:sz w:val="24"/>
                <w:szCs w:val="24"/>
                <w:lang w:val="uk-UA" w:eastAsia="ru-RU"/>
              </w:rPr>
              <w:t>.2023 р. (за заявкою замовника)</w:t>
            </w:r>
          </w:p>
        </w:tc>
      </w:tr>
      <w:tr w:rsidR="00960B4F" w:rsidRPr="00232F43" w14:paraId="554A0B1B" w14:textId="77777777" w:rsidTr="00B413F2">
        <w:tc>
          <w:tcPr>
            <w:tcW w:w="300" w:type="pct"/>
            <w:shd w:val="clear" w:color="auto" w:fill="FFFFFF"/>
            <w:hideMark/>
          </w:tcPr>
          <w:p w14:paraId="537AE309" w14:textId="77777777" w:rsidR="00960B4F" w:rsidRPr="00232F43" w:rsidRDefault="00960B4F"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960B4F" w:rsidRPr="00232F43" w:rsidRDefault="00960B4F"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FFC1A49" w:rsidR="00960B4F" w:rsidRPr="00232F43" w:rsidRDefault="00960B4F" w:rsidP="00902613">
            <w:pPr>
              <w:spacing w:before="150" w:after="150" w:line="240" w:lineRule="auto"/>
              <w:jc w:val="both"/>
              <w:rPr>
                <w:rFonts w:ascii="Times New Roman" w:eastAsia="Times New Roman" w:hAnsi="Times New Roman"/>
                <w:sz w:val="24"/>
                <w:szCs w:val="24"/>
                <w:lang w:val="uk-UA" w:eastAsia="ru-RU"/>
              </w:rPr>
            </w:pPr>
            <w:r w:rsidRPr="003E6DF8">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0B4F" w:rsidRPr="00232F43" w14:paraId="33EBD77D" w14:textId="77777777" w:rsidTr="00B413F2">
        <w:tc>
          <w:tcPr>
            <w:tcW w:w="300" w:type="pct"/>
            <w:shd w:val="clear" w:color="auto" w:fill="FFFFFF"/>
            <w:hideMark/>
          </w:tcPr>
          <w:p w14:paraId="1498E074" w14:textId="77777777" w:rsidR="00960B4F" w:rsidRPr="00232F43" w:rsidRDefault="00960B4F"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960B4F" w:rsidRPr="00232F43" w:rsidRDefault="00960B4F"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9217756" w14:textId="03665BE8" w:rsidR="00960B4F" w:rsidRPr="00232F43" w:rsidRDefault="00960B4F" w:rsidP="00B413F2">
            <w:pPr>
              <w:spacing w:before="150" w:after="150" w:line="240" w:lineRule="auto"/>
              <w:rPr>
                <w:rFonts w:ascii="Times New Roman" w:eastAsia="Times New Roman" w:hAnsi="Times New Roman"/>
                <w:sz w:val="24"/>
                <w:szCs w:val="24"/>
                <w:lang w:val="uk-UA" w:eastAsia="ru-RU"/>
              </w:rPr>
            </w:pPr>
            <w:r w:rsidRPr="00D836A3">
              <w:rPr>
                <w:rFonts w:ascii="Times New Roman" w:eastAsia="Times New Roman" w:hAnsi="Times New Roman"/>
                <w:color w:val="000000"/>
                <w:sz w:val="24"/>
                <w:szCs w:val="24"/>
                <w:lang w:val="uk-UA" w:eastAsia="ru-RU"/>
              </w:rPr>
              <w:t xml:space="preserve">Валютою тендерної пропозиції є національна валюта України – гривня. </w:t>
            </w:r>
          </w:p>
        </w:tc>
      </w:tr>
      <w:tr w:rsidR="00B413F2" w:rsidRPr="00232F43" w14:paraId="66F4D967" w14:textId="77777777" w:rsidTr="00B413F2">
        <w:tc>
          <w:tcPr>
            <w:tcW w:w="300" w:type="pct"/>
            <w:shd w:val="clear" w:color="auto" w:fill="FFFFFF"/>
            <w:hideMark/>
          </w:tcPr>
          <w:p w14:paraId="79B6A78E"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232F43" w:rsidRDefault="006D666D"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232F43" w:rsidRDefault="00621D5A"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Усі документи тендерної пропозиції</w:t>
            </w:r>
            <w:r w:rsidR="009C75F6" w:rsidRPr="00232F43">
              <w:rPr>
                <w:rFonts w:ascii="Times New Roman" w:eastAsia="Times New Roman" w:hAnsi="Times New Roman"/>
                <w:sz w:val="24"/>
                <w:szCs w:val="24"/>
                <w:lang w:val="uk-UA" w:eastAsia="ru-RU"/>
              </w:rPr>
              <w:t xml:space="preserve">, які готуються безпосередньо учасником </w:t>
            </w:r>
            <w:r w:rsidRPr="00232F43">
              <w:rPr>
                <w:rFonts w:ascii="Times New Roman" w:eastAsia="Times New Roman" w:hAnsi="Times New Roman"/>
                <w:sz w:val="24"/>
                <w:szCs w:val="24"/>
                <w:lang w:val="uk-UA" w:eastAsia="ru-RU"/>
              </w:rPr>
              <w:t>повинні бути складені українською</w:t>
            </w:r>
            <w:r w:rsidR="009C75F6" w:rsidRPr="00232F43">
              <w:rPr>
                <w:rFonts w:ascii="Times New Roman" w:eastAsia="Times New Roman" w:hAnsi="Times New Roman"/>
                <w:sz w:val="24"/>
                <w:szCs w:val="24"/>
                <w:lang w:val="uk-UA" w:eastAsia="ru-RU"/>
              </w:rPr>
              <w:t xml:space="preserve"> мовою</w:t>
            </w:r>
            <w:r w:rsidRPr="00232F43">
              <w:rPr>
                <w:rFonts w:ascii="Times New Roman" w:eastAsia="Times New Roman" w:hAnsi="Times New Roman"/>
                <w:sz w:val="24"/>
                <w:szCs w:val="24"/>
                <w:lang w:val="uk-UA" w:eastAsia="ru-RU"/>
              </w:rPr>
              <w:t xml:space="preserve">. </w:t>
            </w:r>
          </w:p>
          <w:p w14:paraId="36A21525" w14:textId="77777777" w:rsidR="006D666D" w:rsidRPr="00232F43" w:rsidRDefault="00621D5A"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232F43" w:rsidRDefault="00621D5A"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232F43" w14:paraId="0603F8D5" w14:textId="77777777" w:rsidTr="00B413F2">
        <w:tc>
          <w:tcPr>
            <w:tcW w:w="300" w:type="pct"/>
            <w:shd w:val="clear" w:color="auto" w:fill="FFFFFF"/>
          </w:tcPr>
          <w:p w14:paraId="5A452B85" w14:textId="77777777" w:rsidR="004411EC" w:rsidRPr="00232F43" w:rsidRDefault="004411EC"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232F43" w:rsidRDefault="004411EC"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Інформація про прийняття чи неприйняття до розгляду тендерної пропозиції, ціна </w:t>
            </w:r>
            <w:r w:rsidRPr="00232F43">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Pr="00232F43" w:rsidRDefault="004411EC"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232F43">
              <w:rPr>
                <w:rFonts w:ascii="Times New Roman" w:eastAsia="Times New Roman" w:hAnsi="Times New Roman"/>
                <w:sz w:val="24"/>
                <w:szCs w:val="24"/>
                <w:lang w:val="uk-UA" w:eastAsia="ru-RU"/>
              </w:rPr>
              <w:t xml:space="preserve">, визначена замовником в оголошенні про проведення </w:t>
            </w:r>
            <w:r w:rsidR="00956D08" w:rsidRPr="00232F43">
              <w:rPr>
                <w:rFonts w:ascii="Times New Roman" w:eastAsia="Times New Roman" w:hAnsi="Times New Roman"/>
                <w:sz w:val="24"/>
                <w:szCs w:val="24"/>
                <w:lang w:val="uk-UA" w:eastAsia="ru-RU"/>
              </w:rPr>
              <w:lastRenderedPageBreak/>
              <w:t>відкритих торгів</w:t>
            </w:r>
          </w:p>
          <w:p w14:paraId="44E7A724" w14:textId="3A8A85D7" w:rsidR="00956D08" w:rsidRPr="00232F43"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232F43" w14:paraId="48AB05A1" w14:textId="77777777" w:rsidTr="00B413F2">
        <w:tc>
          <w:tcPr>
            <w:tcW w:w="5000" w:type="pct"/>
            <w:gridSpan w:val="3"/>
            <w:shd w:val="clear" w:color="auto" w:fill="FFFFFF"/>
            <w:hideMark/>
          </w:tcPr>
          <w:p w14:paraId="616DB44E" w14:textId="77777777" w:rsidR="00B413F2" w:rsidRPr="00232F43" w:rsidRDefault="00B413F2" w:rsidP="003A00C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9F3D55" w14:paraId="2A0F34E1" w14:textId="77777777" w:rsidTr="00B413F2">
        <w:tc>
          <w:tcPr>
            <w:tcW w:w="300" w:type="pct"/>
            <w:shd w:val="clear" w:color="auto" w:fill="FFFFFF"/>
            <w:hideMark/>
          </w:tcPr>
          <w:p w14:paraId="6403BD8A"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232F43" w:rsidRDefault="009A7F70"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232F43" w:rsidRDefault="009A7F70" w:rsidP="009A7F70">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232F43" w:rsidRDefault="009A7F70" w:rsidP="009A7F70">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232F43" w14:paraId="66DDD752" w14:textId="77777777" w:rsidTr="00B413F2">
        <w:tc>
          <w:tcPr>
            <w:tcW w:w="300" w:type="pct"/>
            <w:shd w:val="clear" w:color="auto" w:fill="FFFFFF"/>
            <w:hideMark/>
          </w:tcPr>
          <w:p w14:paraId="246C574F"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232F43" w:rsidRDefault="006B6135"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w:t>
            </w:r>
            <w:r w:rsidR="00B413F2" w:rsidRPr="00232F43">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232F43" w:rsidRDefault="009A7F70" w:rsidP="009A7F70">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232F43" w:rsidRDefault="009A7F70" w:rsidP="009A7F70">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sidRPr="00232F43">
              <w:rPr>
                <w:rFonts w:ascii="Times New Roman" w:eastAsia="Times New Roman" w:hAnsi="Times New Roman"/>
                <w:sz w:val="24"/>
                <w:szCs w:val="24"/>
                <w:lang w:val="uk-UA" w:eastAsia="ru-RU"/>
              </w:rPr>
              <w:lastRenderedPageBreak/>
              <w:t xml:space="preserve">тендерної документації у </w:t>
            </w:r>
            <w:proofErr w:type="spellStart"/>
            <w:r w:rsidRPr="00232F43">
              <w:rPr>
                <w:rFonts w:ascii="Times New Roman" w:eastAsia="Times New Roman" w:hAnsi="Times New Roman"/>
                <w:sz w:val="24"/>
                <w:szCs w:val="24"/>
                <w:lang w:val="uk-UA" w:eastAsia="ru-RU"/>
              </w:rPr>
              <w:t>машинозчитувальному</w:t>
            </w:r>
            <w:proofErr w:type="spellEnd"/>
            <w:r w:rsidRPr="00232F43">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232F43" w14:paraId="2663D581" w14:textId="77777777" w:rsidTr="00B413F2">
        <w:tc>
          <w:tcPr>
            <w:tcW w:w="5000" w:type="pct"/>
            <w:gridSpan w:val="3"/>
            <w:shd w:val="clear" w:color="auto" w:fill="FFFFFF"/>
            <w:hideMark/>
          </w:tcPr>
          <w:p w14:paraId="679A52B5" w14:textId="77777777" w:rsidR="00B413F2" w:rsidRPr="00232F43" w:rsidRDefault="00B413F2" w:rsidP="003A00C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9F3D55" w14:paraId="7E7B5366" w14:textId="77777777" w:rsidTr="00B413F2">
        <w:tc>
          <w:tcPr>
            <w:tcW w:w="300" w:type="pct"/>
            <w:shd w:val="clear" w:color="auto" w:fill="FFFFFF"/>
            <w:hideMark/>
          </w:tcPr>
          <w:p w14:paraId="5F0270FB"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232F43" w:rsidRDefault="00B413F2" w:rsidP="009C75F6">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CA3CA07" w14:textId="77777777" w:rsidR="00960B4F" w:rsidRPr="00960B4F" w:rsidRDefault="00960B4F" w:rsidP="00960B4F">
            <w:pPr>
              <w:spacing w:before="150" w:after="150" w:line="240" w:lineRule="auto"/>
              <w:jc w:val="both"/>
              <w:rPr>
                <w:rFonts w:ascii="Times New Roman" w:eastAsia="Times New Roman" w:hAnsi="Times New Roman"/>
                <w:sz w:val="24"/>
                <w:szCs w:val="24"/>
                <w:lang w:val="uk-UA" w:eastAsia="ru-RU"/>
              </w:rPr>
            </w:pPr>
            <w:r w:rsidRPr="00960B4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8C2841E" w14:textId="77777777" w:rsidR="00BB392E" w:rsidRPr="00232F43" w:rsidRDefault="00BB392E" w:rsidP="00E471ED">
            <w:pPr>
              <w:pStyle w:val="a4"/>
              <w:numPr>
                <w:ilvl w:val="0"/>
                <w:numId w:val="1"/>
              </w:numPr>
              <w:rPr>
                <w:rFonts w:ascii="Times New Roman" w:eastAsia="Times New Roman" w:hAnsi="Times New Roman"/>
                <w:iCs/>
                <w:sz w:val="24"/>
                <w:szCs w:val="24"/>
                <w:lang w:val="uk-UA" w:eastAsia="ru-RU"/>
              </w:rPr>
            </w:pPr>
            <w:r w:rsidRPr="00232F43">
              <w:rPr>
                <w:rFonts w:ascii="Times New Roman" w:eastAsia="Times New Roman" w:hAnsi="Times New Roman"/>
                <w:iCs/>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E001327" w14:textId="77777777" w:rsidR="00960B4F" w:rsidRPr="00960B4F" w:rsidRDefault="00960B4F" w:rsidP="00E471ED">
            <w:pPr>
              <w:pStyle w:val="a4"/>
              <w:numPr>
                <w:ilvl w:val="0"/>
                <w:numId w:val="1"/>
              </w:numPr>
              <w:rPr>
                <w:rFonts w:ascii="Times New Roman" w:eastAsia="Times New Roman" w:hAnsi="Times New Roman"/>
                <w:sz w:val="24"/>
                <w:szCs w:val="24"/>
                <w:lang w:val="uk-UA" w:eastAsia="ru-RU"/>
              </w:rPr>
            </w:pPr>
            <w:r w:rsidRPr="00960B4F">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7050B845" w14:textId="4DB86659" w:rsidR="00AC2592" w:rsidRPr="00232F43" w:rsidRDefault="00AC2592" w:rsidP="00E471E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232F43">
              <w:rPr>
                <w:rFonts w:ascii="Times New Roman" w:eastAsia="Times New Roman" w:hAnsi="Times New Roman"/>
                <w:sz w:val="24"/>
                <w:szCs w:val="24"/>
                <w:lang w:val="uk-UA" w:eastAsia="ru-RU"/>
              </w:rPr>
              <w:t>3</w:t>
            </w:r>
            <w:r w:rsidRPr="00232F43">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232F43" w:rsidRDefault="00C42478" w:rsidP="00E471E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7978912E" w:rsidR="004A2161" w:rsidRPr="00232F43" w:rsidRDefault="004A2161" w:rsidP="00E471E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sidR="0087248F" w:rsidRPr="00232F43">
              <w:rPr>
                <w:rFonts w:ascii="Times New Roman" w:eastAsia="Times New Roman" w:hAnsi="Times New Roman"/>
                <w:sz w:val="24"/>
                <w:szCs w:val="24"/>
                <w:lang w:val="uk-UA" w:eastAsia="ru-RU"/>
              </w:rPr>
              <w:t>:</w:t>
            </w:r>
          </w:p>
          <w:p w14:paraId="2DCAEE3F" w14:textId="77777777" w:rsidR="0087248F" w:rsidRPr="00232F43" w:rsidRDefault="0087248F" w:rsidP="0087248F">
            <w:pPr>
              <w:spacing w:after="0" w:line="240" w:lineRule="auto"/>
              <w:jc w:val="both"/>
              <w:rPr>
                <w:rFonts w:ascii="Times New Roman" w:eastAsia="Times New Roman" w:hAnsi="Times New Roman"/>
                <w:b/>
                <w:bCs/>
                <w:i/>
                <w:iCs/>
                <w:sz w:val="24"/>
                <w:szCs w:val="24"/>
                <w:lang w:val="uk-UA" w:eastAsia="ru-RU"/>
              </w:rPr>
            </w:pPr>
            <w:r w:rsidRPr="00232F43">
              <w:rPr>
                <w:rFonts w:ascii="Times New Roman" w:eastAsia="Times New Roman" w:hAnsi="Times New Roman"/>
                <w:b/>
                <w:bCs/>
                <w:i/>
                <w:iCs/>
                <w:sz w:val="24"/>
                <w:szCs w:val="24"/>
                <w:lang w:val="uk-UA" w:eastAsia="ru-RU"/>
              </w:rPr>
              <w:t>Для юридичних осіб:</w:t>
            </w:r>
          </w:p>
          <w:p w14:paraId="5D22A779"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157FBCD4"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14:paraId="607BCBC2"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xml:space="preserve">- наказ про призначення, </w:t>
            </w:r>
          </w:p>
          <w:p w14:paraId="0844BAE8"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xml:space="preserve">- довіреність або доручення </w:t>
            </w:r>
          </w:p>
          <w:p w14:paraId="4FC2F932"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05DEE5BC"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20065B"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xml:space="preserve">2. </w:t>
            </w:r>
            <w:proofErr w:type="spellStart"/>
            <w:r w:rsidRPr="00232F43">
              <w:rPr>
                <w:rFonts w:ascii="Times New Roman" w:eastAsia="Times New Roman" w:hAnsi="Times New Roman"/>
                <w:i/>
                <w:iCs/>
                <w:sz w:val="24"/>
                <w:szCs w:val="24"/>
                <w:lang w:val="uk-UA" w:eastAsia="ru-RU"/>
              </w:rPr>
              <w:t>Скан</w:t>
            </w:r>
            <w:proofErr w:type="spellEnd"/>
            <w:r w:rsidRPr="00232F43">
              <w:rPr>
                <w:rFonts w:ascii="Times New Roman" w:eastAsia="Times New Roman" w:hAnsi="Times New Roman"/>
                <w:i/>
                <w:iCs/>
                <w:sz w:val="24"/>
                <w:szCs w:val="24"/>
                <w:lang w:val="uk-UA" w:eastAsia="ru-RU"/>
              </w:rPr>
              <w:t xml:space="preserve">-копія Статуту із змінами (в разі їх наявності) або іншого установчого документу. </w:t>
            </w:r>
          </w:p>
          <w:p w14:paraId="0EA0BF95"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lastRenderedPageBreak/>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47E26788"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bookmarkStart w:id="0" w:name="_Hlk112398922"/>
            <w:r w:rsidRPr="00232F43">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0"/>
          <w:p w14:paraId="56ACBA0E" w14:textId="77777777" w:rsidR="0087248F" w:rsidRPr="00232F43" w:rsidRDefault="0087248F" w:rsidP="0087248F">
            <w:pPr>
              <w:spacing w:after="0" w:line="240" w:lineRule="auto"/>
              <w:jc w:val="both"/>
              <w:rPr>
                <w:rFonts w:ascii="Times New Roman" w:eastAsia="Times New Roman" w:hAnsi="Times New Roman"/>
                <w:b/>
                <w:bCs/>
                <w:i/>
                <w:iCs/>
                <w:sz w:val="24"/>
                <w:szCs w:val="24"/>
                <w:lang w:val="uk-UA" w:eastAsia="ru-RU"/>
              </w:rPr>
            </w:pPr>
            <w:r w:rsidRPr="00232F43">
              <w:rPr>
                <w:rFonts w:ascii="Times New Roman" w:eastAsia="Times New Roman" w:hAnsi="Times New Roman"/>
                <w:b/>
                <w:bCs/>
                <w:i/>
                <w:iCs/>
                <w:sz w:val="24"/>
                <w:szCs w:val="24"/>
                <w:lang w:val="uk-UA" w:eastAsia="ru-RU"/>
              </w:rPr>
              <w:t>Для фізичних осіб-підприємців:</w:t>
            </w:r>
          </w:p>
          <w:p w14:paraId="022F361E" w14:textId="1902A2F4" w:rsidR="0087248F" w:rsidRPr="00CC1549" w:rsidRDefault="00D56D78" w:rsidP="0087248F">
            <w:pPr>
              <w:spacing w:after="0" w:line="240" w:lineRule="auto"/>
              <w:jc w:val="both"/>
              <w:rPr>
                <w:rFonts w:ascii="Times New Roman" w:eastAsia="Times New Roman" w:hAnsi="Times New Roman"/>
                <w:i/>
                <w:iCs/>
                <w:strike/>
                <w:sz w:val="24"/>
                <w:szCs w:val="24"/>
                <w:lang w:val="uk-UA" w:eastAsia="ru-RU"/>
              </w:rPr>
            </w:pPr>
            <w:r w:rsidRPr="00CC1549">
              <w:rPr>
                <w:rFonts w:ascii="Times New Roman" w:eastAsia="Times New Roman" w:hAnsi="Times New Roman"/>
                <w:i/>
                <w:iCs/>
                <w:sz w:val="24"/>
                <w:szCs w:val="24"/>
                <w:lang w:val="uk-UA" w:eastAsia="ru-RU"/>
              </w:rPr>
              <w:t xml:space="preserve">1. </w:t>
            </w:r>
            <w:r w:rsidR="0087248F" w:rsidRPr="00CC1549">
              <w:rPr>
                <w:rFonts w:ascii="Times New Roman" w:eastAsia="Times New Roman" w:hAnsi="Times New Roman"/>
                <w:i/>
                <w:iCs/>
                <w:sz w:val="24"/>
                <w:szCs w:val="24"/>
                <w:lang w:val="uk-UA" w:eastAsia="ru-RU"/>
              </w:rPr>
              <w:t>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83BC356" w14:textId="1E5E0C17" w:rsidR="0087248F" w:rsidRPr="00232F43" w:rsidRDefault="00D56D78" w:rsidP="0087248F">
            <w:pPr>
              <w:pStyle w:val="a4"/>
              <w:spacing w:after="0" w:line="240" w:lineRule="auto"/>
              <w:ind w:left="0"/>
              <w:jc w:val="both"/>
              <w:rPr>
                <w:rFonts w:ascii="Times New Roman" w:eastAsia="Times New Roman" w:hAnsi="Times New Roman"/>
                <w:i/>
                <w:iCs/>
                <w:sz w:val="24"/>
                <w:szCs w:val="24"/>
                <w:lang w:val="uk-UA" w:eastAsia="ru-RU"/>
              </w:rPr>
            </w:pPr>
            <w:r w:rsidRPr="00CC1549">
              <w:rPr>
                <w:rFonts w:ascii="Times New Roman" w:eastAsia="Times New Roman" w:hAnsi="Times New Roman"/>
                <w:i/>
                <w:iCs/>
                <w:sz w:val="24"/>
                <w:szCs w:val="24"/>
                <w:lang w:val="uk-UA" w:eastAsia="ru-RU"/>
              </w:rPr>
              <w:t xml:space="preserve">2. </w:t>
            </w:r>
            <w:r w:rsidR="0087248F" w:rsidRPr="00CC1549">
              <w:rPr>
                <w:rFonts w:ascii="Times New Roman" w:eastAsia="Times New Roman" w:hAnsi="Times New Roman"/>
                <w:i/>
                <w:iCs/>
                <w:sz w:val="24"/>
                <w:szCs w:val="24"/>
                <w:lang w:val="uk-UA" w:eastAsia="ru-RU"/>
              </w:rPr>
              <w:t xml:space="preserve">Копія довідки про присвоєння ідентифікаційного номера або </w:t>
            </w:r>
            <w:r w:rsidR="0087248F" w:rsidRPr="00232F43">
              <w:rPr>
                <w:rFonts w:ascii="Times New Roman" w:eastAsia="Times New Roman" w:hAnsi="Times New Roman"/>
                <w:i/>
                <w:iCs/>
                <w:sz w:val="24"/>
                <w:szCs w:val="24"/>
                <w:lang w:val="uk-UA" w:eastAsia="ru-RU"/>
              </w:rPr>
              <w:t>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71D769E6" w14:textId="77777777" w:rsidR="00BB392E" w:rsidRPr="00232F43" w:rsidRDefault="00BB392E" w:rsidP="00E471E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заповнену форму «Тендерна пропозиція», оформлену згідно Додатку 6 тендерної документації; </w:t>
            </w:r>
          </w:p>
          <w:p w14:paraId="70069749" w14:textId="43738537" w:rsidR="00BB392E" w:rsidRPr="00232F43" w:rsidRDefault="00BB392E" w:rsidP="00BB392E">
            <w:pPr>
              <w:pStyle w:val="a4"/>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Ціна тендерної пропозиції учасника – це загальна вартість </w:t>
            </w:r>
            <w:r w:rsidR="00F84C18">
              <w:rPr>
                <w:rFonts w:ascii="Times New Roman" w:eastAsia="Times New Roman" w:hAnsi="Times New Roman"/>
                <w:sz w:val="24"/>
                <w:szCs w:val="24"/>
                <w:lang w:val="uk-UA" w:eastAsia="ru-RU"/>
              </w:rPr>
              <w:t>товару</w:t>
            </w:r>
            <w:r w:rsidRPr="00232F43">
              <w:rPr>
                <w:rFonts w:ascii="Times New Roman" w:eastAsia="Times New Roman" w:hAnsi="Times New Roman"/>
                <w:sz w:val="24"/>
                <w:szCs w:val="24"/>
                <w:lang w:val="uk-UA" w:eastAsia="ru-RU"/>
              </w:rPr>
              <w:t xml:space="preserve"> з податком на додану вартість (без ПДВ – у разі коли суб’єкт господарювання звільнений від сплати ПДВ згідно чинного законодавства України), за якою учасник передбачає </w:t>
            </w:r>
            <w:r w:rsidR="00F84C18">
              <w:rPr>
                <w:rFonts w:ascii="Times New Roman" w:eastAsia="Times New Roman" w:hAnsi="Times New Roman"/>
                <w:sz w:val="24"/>
                <w:szCs w:val="24"/>
                <w:lang w:val="uk-UA" w:eastAsia="ru-RU"/>
              </w:rPr>
              <w:t>здійснити поставку товару</w:t>
            </w:r>
            <w:r w:rsidRPr="00232F43">
              <w:rPr>
                <w:rFonts w:ascii="Times New Roman" w:eastAsia="Times New Roman" w:hAnsi="Times New Roman"/>
                <w:sz w:val="24"/>
                <w:szCs w:val="24"/>
                <w:lang w:val="uk-UA" w:eastAsia="ru-RU"/>
              </w:rPr>
              <w:t xml:space="preserve"> замовнику.</w:t>
            </w:r>
          </w:p>
          <w:p w14:paraId="47E6B9BD" w14:textId="77777777" w:rsidR="00BB392E" w:rsidRPr="00232F43" w:rsidRDefault="00BB392E" w:rsidP="00BB392E">
            <w:pPr>
              <w:pStyle w:val="a4"/>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97068FD" w14:textId="77777777" w:rsidR="00BB392E" w:rsidRPr="00232F43" w:rsidRDefault="00BB392E" w:rsidP="00BB392E">
            <w:pPr>
              <w:pStyle w:val="a4"/>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6878B03D" w14:textId="0F68B7D7" w:rsidR="00BB392E" w:rsidRPr="00232F43" w:rsidRDefault="00BB392E" w:rsidP="00BB392E">
            <w:pPr>
              <w:pStyle w:val="a4"/>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Учасник відповідає за одержання всіх необхідних дозволів, ліцензій, сертифікатів на </w:t>
            </w:r>
            <w:r w:rsidR="00F84C18">
              <w:rPr>
                <w:rFonts w:ascii="Times New Roman" w:eastAsia="Times New Roman" w:hAnsi="Times New Roman"/>
                <w:sz w:val="24"/>
                <w:szCs w:val="24"/>
                <w:lang w:val="uk-UA" w:eastAsia="ru-RU"/>
              </w:rPr>
              <w:t>товари</w:t>
            </w:r>
            <w:r w:rsidRPr="00232F43">
              <w:rPr>
                <w:rFonts w:ascii="Times New Roman" w:eastAsia="Times New Roman" w:hAnsi="Times New Roman"/>
                <w:sz w:val="24"/>
                <w:szCs w:val="24"/>
                <w:lang w:val="uk-UA" w:eastAsia="ru-RU"/>
              </w:rPr>
              <w:t xml:space="preserve">, </w:t>
            </w:r>
            <w:r w:rsidRPr="00232F43">
              <w:rPr>
                <w:rFonts w:ascii="Times New Roman" w:eastAsia="Times New Roman" w:hAnsi="Times New Roman"/>
                <w:sz w:val="24"/>
                <w:szCs w:val="24"/>
                <w:lang w:val="uk-UA" w:eastAsia="ru-RU"/>
              </w:rPr>
              <w:lastRenderedPageBreak/>
              <w:t>запропоновані на торги, та самостійно несе всі витрати на їх отримання.</w:t>
            </w:r>
          </w:p>
          <w:p w14:paraId="21EEF064" w14:textId="1891197E" w:rsidR="00795A83" w:rsidRPr="00232F43" w:rsidRDefault="00795A83" w:rsidP="00E471ED">
            <w:pPr>
              <w:pStyle w:val="a4"/>
              <w:numPr>
                <w:ilvl w:val="0"/>
                <w:numId w:val="1"/>
              </w:numPr>
              <w:spacing w:after="0" w:line="240" w:lineRule="auto"/>
              <w:ind w:left="714" w:hanging="357"/>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проект договору про закупівлю, заповнений зі сторони Учасника (Додаток 4);</w:t>
            </w:r>
          </w:p>
          <w:p w14:paraId="3FE2D818" w14:textId="5C097D2D" w:rsidR="00C42478" w:rsidRPr="00232F43" w:rsidRDefault="00C42478" w:rsidP="00E471ED">
            <w:pPr>
              <w:pStyle w:val="a4"/>
              <w:numPr>
                <w:ilvl w:val="0"/>
                <w:numId w:val="1"/>
              </w:numPr>
              <w:spacing w:after="0" w:line="240" w:lineRule="auto"/>
              <w:ind w:left="714" w:hanging="357"/>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r w:rsidR="00AA4D38" w:rsidRPr="00232F43">
              <w:rPr>
                <w:rFonts w:ascii="Times New Roman" w:eastAsia="Times New Roman" w:hAnsi="Times New Roman"/>
                <w:sz w:val="24"/>
                <w:szCs w:val="24"/>
                <w:lang w:val="uk-UA" w:eastAsia="ru-RU"/>
              </w:rPr>
              <w:t xml:space="preserve"> (Додаток 5)</w:t>
            </w:r>
            <w:r w:rsidR="0087248F" w:rsidRPr="00232F43">
              <w:rPr>
                <w:rFonts w:ascii="Times New Roman" w:eastAsia="Times New Roman" w:hAnsi="Times New Roman"/>
                <w:sz w:val="24"/>
                <w:szCs w:val="24"/>
                <w:lang w:val="uk-UA" w:eastAsia="ru-RU"/>
              </w:rPr>
              <w:t>.</w:t>
            </w:r>
          </w:p>
          <w:p w14:paraId="7C88F50B" w14:textId="77777777" w:rsidR="00C42478" w:rsidRPr="00232F43" w:rsidRDefault="00C42478" w:rsidP="00795A83">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232F43" w:rsidRDefault="00C42478" w:rsidP="00795A83">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232F43" w:rsidRDefault="00C42478" w:rsidP="00C4247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58D0D8" w14:textId="77777777" w:rsidR="00960B4F" w:rsidRPr="00960B4F" w:rsidRDefault="00960B4F" w:rsidP="00960B4F">
            <w:pPr>
              <w:spacing w:before="150" w:after="150" w:line="240" w:lineRule="auto"/>
              <w:jc w:val="both"/>
              <w:rPr>
                <w:rFonts w:ascii="Times New Roman" w:eastAsia="Times New Roman" w:hAnsi="Times New Roman"/>
                <w:sz w:val="24"/>
                <w:szCs w:val="24"/>
                <w:lang w:val="uk-UA" w:eastAsia="ru-RU"/>
              </w:rPr>
            </w:pPr>
            <w:r w:rsidRPr="00960B4F">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232F43" w:rsidRDefault="00717447" w:rsidP="00C4247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232F43" w:rsidRDefault="00717447" w:rsidP="00C4247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232F43" w:rsidRDefault="00717447" w:rsidP="00C4247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 разі подання у складі тендерної пропозиції </w:t>
            </w:r>
            <w:r w:rsidRPr="00232F43">
              <w:rPr>
                <w:rFonts w:ascii="Times New Roman" w:eastAsia="Times New Roman" w:hAnsi="Times New Roman"/>
                <w:sz w:val="24"/>
                <w:szCs w:val="24"/>
                <w:lang w:val="uk-UA" w:eastAsia="ru-RU"/>
              </w:rPr>
              <w:lastRenderedPageBreak/>
              <w:t>електронного(</w:t>
            </w:r>
            <w:proofErr w:type="spellStart"/>
            <w:r w:rsidRPr="00232F43">
              <w:rPr>
                <w:rFonts w:ascii="Times New Roman" w:eastAsia="Times New Roman" w:hAnsi="Times New Roman"/>
                <w:sz w:val="24"/>
                <w:szCs w:val="24"/>
                <w:lang w:val="uk-UA" w:eastAsia="ru-RU"/>
              </w:rPr>
              <w:t>их</w:t>
            </w:r>
            <w:proofErr w:type="spellEnd"/>
            <w:r w:rsidRPr="00232F43">
              <w:rPr>
                <w:rFonts w:ascii="Times New Roman" w:eastAsia="Times New Roman" w:hAnsi="Times New Roman"/>
                <w:sz w:val="24"/>
                <w:szCs w:val="24"/>
                <w:lang w:val="uk-UA" w:eastAsia="ru-RU"/>
              </w:rPr>
              <w:t>) документа(</w:t>
            </w:r>
            <w:proofErr w:type="spellStart"/>
            <w:r w:rsidRPr="00232F43">
              <w:rPr>
                <w:rFonts w:ascii="Times New Roman" w:eastAsia="Times New Roman" w:hAnsi="Times New Roman"/>
                <w:sz w:val="24"/>
                <w:szCs w:val="24"/>
                <w:lang w:val="uk-UA" w:eastAsia="ru-RU"/>
              </w:rPr>
              <w:t>ів</w:t>
            </w:r>
            <w:proofErr w:type="spellEnd"/>
            <w:r w:rsidRPr="00232F43">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232F43" w:rsidRDefault="00E65A65"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232F43" w:rsidRDefault="00E65A65"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w:t>
            </w:r>
            <w:r w:rsidR="00717447" w:rsidRPr="00232F43">
              <w:rPr>
                <w:rFonts w:ascii="Times New Roman" w:eastAsia="Times New Roman" w:hAnsi="Times New Roman"/>
                <w:sz w:val="24"/>
                <w:szCs w:val="24"/>
                <w:lang w:val="uk-UA" w:eastAsia="ru-RU"/>
              </w:rPr>
              <w:t>ерелік</w:t>
            </w:r>
            <w:r w:rsidR="00717447" w:rsidRPr="00232F43">
              <w:rPr>
                <w:lang w:val="uk-UA"/>
              </w:rPr>
              <w:t xml:space="preserve"> </w:t>
            </w:r>
            <w:r w:rsidR="00717447" w:rsidRPr="00232F43">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1. </w:t>
            </w:r>
            <w:r w:rsidR="000A5534" w:rsidRPr="00232F43">
              <w:rPr>
                <w:rFonts w:ascii="Times New Roman" w:eastAsia="Times New Roman" w:hAnsi="Times New Roman"/>
                <w:sz w:val="24"/>
                <w:szCs w:val="24"/>
                <w:lang w:val="uk-UA" w:eastAsia="ru-RU"/>
              </w:rPr>
              <w:t>і</w:t>
            </w:r>
            <w:r w:rsidRPr="00232F43">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232F43" w:rsidRDefault="00717447" w:rsidP="00E471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уживання великої літери; </w:t>
            </w:r>
          </w:p>
          <w:p w14:paraId="3C557863" w14:textId="77777777" w:rsidR="00717447" w:rsidRPr="00232F43" w:rsidRDefault="00717447" w:rsidP="00E471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232F43" w:rsidRDefault="00717447" w:rsidP="00E471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232F43" w:rsidRDefault="00717447" w:rsidP="00E471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232F43" w:rsidRDefault="00717447" w:rsidP="00E471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232F43" w:rsidRDefault="00717447" w:rsidP="00E471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232F43" w:rsidRDefault="00717447" w:rsidP="00E471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232F43">
              <w:rPr>
                <w:rFonts w:ascii="Times New Roman" w:eastAsia="Times New Roman" w:hAnsi="Times New Roman"/>
                <w:sz w:val="24"/>
                <w:szCs w:val="24"/>
                <w:lang w:val="uk-UA" w:eastAsia="ru-RU"/>
              </w:rPr>
              <w:lastRenderedPageBreak/>
              <w:t xml:space="preserve">замовником у тендерній документації. </w:t>
            </w:r>
          </w:p>
          <w:p w14:paraId="1B090214"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Приклади формальних помилок:</w:t>
            </w:r>
          </w:p>
          <w:p w14:paraId="2D868A67" w14:textId="77777777" w:rsidR="00717447" w:rsidRPr="00232F43" w:rsidRDefault="00CE7D1C" w:rsidP="00E471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«вінницька область» замість «Вінницька область» </w:t>
            </w:r>
            <w:r w:rsidRPr="00232F43">
              <w:rPr>
                <w:rFonts w:ascii="Times New Roman" w:eastAsia="Times New Roman" w:hAnsi="Times New Roman"/>
                <w:sz w:val="24"/>
                <w:szCs w:val="24"/>
                <w:lang w:val="uk-UA" w:eastAsia="ru-RU"/>
              </w:rPr>
              <w:lastRenderedPageBreak/>
              <w:t xml:space="preserve">або «місто </w:t>
            </w:r>
            <w:proofErr w:type="spellStart"/>
            <w:r w:rsidRPr="00232F43">
              <w:rPr>
                <w:rFonts w:ascii="Times New Roman" w:eastAsia="Times New Roman" w:hAnsi="Times New Roman"/>
                <w:sz w:val="24"/>
                <w:szCs w:val="24"/>
                <w:lang w:val="uk-UA" w:eastAsia="ru-RU"/>
              </w:rPr>
              <w:t>львів</w:t>
            </w:r>
            <w:proofErr w:type="spellEnd"/>
            <w:r w:rsidRPr="00232F43">
              <w:rPr>
                <w:rFonts w:ascii="Times New Roman" w:eastAsia="Times New Roman" w:hAnsi="Times New Roman"/>
                <w:sz w:val="24"/>
                <w:szCs w:val="24"/>
                <w:lang w:val="uk-UA" w:eastAsia="ru-RU"/>
              </w:rPr>
              <w:t xml:space="preserve">» замість «місто Львів»; </w:t>
            </w:r>
          </w:p>
          <w:p w14:paraId="1D78644B" w14:textId="77777777" w:rsidR="00CE7D1C" w:rsidRPr="00232F43" w:rsidRDefault="00164776" w:rsidP="00E471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232F43">
              <w:rPr>
                <w:rFonts w:ascii="Times New Roman" w:eastAsia="Times New Roman" w:hAnsi="Times New Roman"/>
                <w:sz w:val="24"/>
                <w:szCs w:val="24"/>
                <w:lang w:val="uk-UA" w:eastAsia="ru-RU"/>
              </w:rPr>
              <w:t>;</w:t>
            </w:r>
          </w:p>
          <w:p w14:paraId="2EAC40AD" w14:textId="77777777" w:rsidR="00FD0964" w:rsidRPr="00232F43" w:rsidRDefault="00FD0964" w:rsidP="00E471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232F43" w:rsidRDefault="00FD0964" w:rsidP="00E471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w:t>
            </w:r>
            <w:proofErr w:type="spellStart"/>
            <w:r w:rsidRPr="00232F43">
              <w:rPr>
                <w:rFonts w:ascii="Times New Roman" w:eastAsia="Times New Roman" w:hAnsi="Times New Roman"/>
                <w:sz w:val="24"/>
                <w:szCs w:val="24"/>
                <w:lang w:val="uk-UA" w:eastAsia="ru-RU"/>
              </w:rPr>
              <w:t>тендернапропозиція</w:t>
            </w:r>
            <w:proofErr w:type="spellEnd"/>
            <w:r w:rsidRPr="00232F43">
              <w:rPr>
                <w:rFonts w:ascii="Times New Roman" w:eastAsia="Times New Roman" w:hAnsi="Times New Roman"/>
                <w:sz w:val="24"/>
                <w:szCs w:val="24"/>
                <w:lang w:val="uk-UA" w:eastAsia="ru-RU"/>
              </w:rPr>
              <w:t>» замість «тендерна пропозиція»;</w:t>
            </w:r>
          </w:p>
          <w:p w14:paraId="49FFC108" w14:textId="77777777" w:rsidR="00FD0964" w:rsidRPr="00232F43" w:rsidRDefault="00FD0964" w:rsidP="00E471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w:t>
            </w:r>
            <w:proofErr w:type="spellStart"/>
            <w:r w:rsidRPr="00232F43">
              <w:rPr>
                <w:rFonts w:ascii="Times New Roman" w:eastAsia="Times New Roman" w:hAnsi="Times New Roman"/>
                <w:sz w:val="24"/>
                <w:szCs w:val="24"/>
                <w:lang w:val="uk-UA" w:eastAsia="ru-RU"/>
              </w:rPr>
              <w:t>срток</w:t>
            </w:r>
            <w:proofErr w:type="spellEnd"/>
            <w:r w:rsidRPr="00232F43">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232F43" w:rsidRDefault="00FD0964" w:rsidP="00E471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232F43">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232F43" w:rsidRDefault="00601FFA" w:rsidP="00E471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232F43" w14:paraId="247477F4" w14:textId="77777777" w:rsidTr="00B413F2">
        <w:tc>
          <w:tcPr>
            <w:tcW w:w="300" w:type="pct"/>
            <w:shd w:val="clear" w:color="auto" w:fill="FFFFFF"/>
            <w:hideMark/>
          </w:tcPr>
          <w:p w14:paraId="5C3B65EA"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232F43" w:rsidRDefault="00B413F2" w:rsidP="007157DD">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97BB83" w:rsidR="00897BF9" w:rsidRPr="00232F43" w:rsidRDefault="00897BF9" w:rsidP="00B878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Не вимагається </w:t>
            </w:r>
          </w:p>
        </w:tc>
      </w:tr>
      <w:tr w:rsidR="00B413F2" w:rsidRPr="00232F43" w14:paraId="0C71FFB1" w14:textId="77777777" w:rsidTr="00B413F2">
        <w:tc>
          <w:tcPr>
            <w:tcW w:w="300" w:type="pct"/>
            <w:shd w:val="clear" w:color="auto" w:fill="FFFFFF"/>
            <w:hideMark/>
          </w:tcPr>
          <w:p w14:paraId="232A9B24"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419C63CF" w:rsidR="00B413F2" w:rsidRPr="00232F43" w:rsidRDefault="00DC0363" w:rsidP="00B878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вимагається</w:t>
            </w:r>
          </w:p>
        </w:tc>
      </w:tr>
      <w:tr w:rsidR="00B413F2" w:rsidRPr="009F3D55" w14:paraId="4F0E3A87" w14:textId="77777777" w:rsidTr="00B413F2">
        <w:tc>
          <w:tcPr>
            <w:tcW w:w="300" w:type="pct"/>
            <w:shd w:val="clear" w:color="auto" w:fill="FFFFFF"/>
            <w:hideMark/>
          </w:tcPr>
          <w:p w14:paraId="0C6AD42A"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232F43" w:rsidRDefault="000A5534" w:rsidP="0050294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Т</w:t>
            </w:r>
            <w:r w:rsidR="00B413F2" w:rsidRPr="00232F43">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232F4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232F43">
              <w:rPr>
                <w:rFonts w:ascii="Times New Roman" w:eastAsia="Times New Roman" w:hAnsi="Times New Roman"/>
                <w:sz w:val="24"/>
                <w:szCs w:val="24"/>
                <w:lang w:val="uk-UA" w:eastAsia="ru-RU"/>
              </w:rPr>
              <w:t xml:space="preserve">. </w:t>
            </w:r>
          </w:p>
          <w:p w14:paraId="617BFC51" w14:textId="77777777" w:rsidR="00E94849" w:rsidRPr="00232F43" w:rsidRDefault="00E94849" w:rsidP="00E94849">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232F43" w:rsidRDefault="00E94849" w:rsidP="00E94849">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232F43" w:rsidRDefault="00E94849" w:rsidP="00E471E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232F43" w:rsidRDefault="00E94849" w:rsidP="00E471E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232F43" w:rsidRDefault="00E94849" w:rsidP="00E94849">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32F43" w14:paraId="30AB5656" w14:textId="77777777" w:rsidTr="00B413F2">
        <w:tc>
          <w:tcPr>
            <w:tcW w:w="300" w:type="pct"/>
            <w:shd w:val="clear" w:color="auto" w:fill="FFFFFF"/>
            <w:hideMark/>
          </w:tcPr>
          <w:p w14:paraId="6FE83FC1"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5</w:t>
            </w:r>
          </w:p>
        </w:tc>
        <w:tc>
          <w:tcPr>
            <w:tcW w:w="1550" w:type="pct"/>
            <w:shd w:val="clear" w:color="auto" w:fill="FFFFFF"/>
            <w:hideMark/>
          </w:tcPr>
          <w:p w14:paraId="1F4EEA12" w14:textId="64A6B1EF" w:rsidR="00E471EB" w:rsidRPr="00CC1549" w:rsidRDefault="00E471EB" w:rsidP="00E471EB">
            <w:pPr>
              <w:spacing w:before="150" w:after="150" w:line="240" w:lineRule="auto"/>
              <w:rPr>
                <w:rFonts w:ascii="Times New Roman" w:eastAsia="Times New Roman" w:hAnsi="Times New Roman"/>
                <w:sz w:val="24"/>
                <w:szCs w:val="24"/>
                <w:lang w:val="uk-UA" w:eastAsia="ru-RU"/>
              </w:rPr>
            </w:pPr>
            <w:r w:rsidRPr="00CC1549">
              <w:rPr>
                <w:rFonts w:ascii="Times New Roman" w:eastAsia="Times New Roman" w:hAnsi="Times New Roman"/>
                <w:sz w:val="24"/>
                <w:szCs w:val="24"/>
                <w:lang w:val="uk-UA" w:eastAsia="ru-RU"/>
              </w:rPr>
              <w:t>Кваліфікаційні критерії до учасників та вимоги, установлені пунктом 47 Особливостей</w:t>
            </w:r>
          </w:p>
          <w:p w14:paraId="3BE2D2D6" w14:textId="77777777" w:rsidR="00E471EB" w:rsidRPr="00CC1549" w:rsidRDefault="00E471EB" w:rsidP="00B413F2">
            <w:pPr>
              <w:spacing w:before="150" w:after="150" w:line="240" w:lineRule="auto"/>
              <w:rPr>
                <w:rFonts w:ascii="Times New Roman" w:eastAsia="Times New Roman" w:hAnsi="Times New Roman"/>
                <w:sz w:val="24"/>
                <w:szCs w:val="24"/>
                <w:lang w:val="uk-UA" w:eastAsia="ru-RU"/>
              </w:rPr>
            </w:pPr>
          </w:p>
        </w:tc>
        <w:tc>
          <w:tcPr>
            <w:tcW w:w="3150" w:type="pct"/>
            <w:shd w:val="clear" w:color="auto" w:fill="FFFFFF"/>
            <w:hideMark/>
          </w:tcPr>
          <w:p w14:paraId="2AC48129" w14:textId="77777777" w:rsidR="009F3D55" w:rsidRPr="00CC1549" w:rsidRDefault="009F3D55" w:rsidP="009F3D55">
            <w:pPr>
              <w:spacing w:before="150" w:after="150" w:line="240" w:lineRule="auto"/>
              <w:jc w:val="both"/>
              <w:rPr>
                <w:rFonts w:ascii="Times New Roman" w:eastAsia="Times New Roman" w:hAnsi="Times New Roman"/>
                <w:sz w:val="24"/>
                <w:szCs w:val="24"/>
                <w:lang w:val="uk-UA" w:eastAsia="ru-RU"/>
              </w:rPr>
            </w:pPr>
            <w:r w:rsidRPr="00CC1549">
              <w:rPr>
                <w:rFonts w:ascii="Times New Roman" w:eastAsia="Times New Roman" w:hAnsi="Times New Roman"/>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14:paraId="2EA95194" w14:textId="42E434F4" w:rsidR="009F3D55" w:rsidRPr="00CC1549" w:rsidRDefault="009F3D55" w:rsidP="00902613">
            <w:pPr>
              <w:spacing w:before="150" w:after="150" w:line="240" w:lineRule="auto"/>
              <w:jc w:val="both"/>
              <w:rPr>
                <w:rFonts w:ascii="Times New Roman" w:eastAsia="Times New Roman" w:hAnsi="Times New Roman"/>
                <w:sz w:val="24"/>
                <w:szCs w:val="24"/>
                <w:lang w:val="uk-UA" w:eastAsia="ru-RU"/>
              </w:rPr>
            </w:pPr>
            <w:r w:rsidRPr="00CC1549">
              <w:rPr>
                <w:rFonts w:ascii="Times New Roman" w:eastAsia="Times New Roman" w:hAnsi="Times New Roman"/>
                <w:sz w:val="24"/>
                <w:szCs w:val="24"/>
                <w:lang w:val="uk-UA" w:eastAsia="ru-RU"/>
              </w:rPr>
              <w:t xml:space="preserve">Підстави для відмови в участі у процедурі закупівлі </w:t>
            </w:r>
            <w:r w:rsidRPr="00CC1549">
              <w:rPr>
                <w:rFonts w:ascii="Times New Roman" w:eastAsia="Times New Roman" w:hAnsi="Times New Roman"/>
                <w:sz w:val="24"/>
                <w:szCs w:val="24"/>
                <w:lang w:val="uk-UA" w:eastAsia="ru-RU"/>
              </w:rPr>
              <w:lastRenderedPageBreak/>
              <w:t>встановлені пунктом 47 Особливостей та спосіб підтвердження спосіб підтвердження відповідності учасників викладений у Додатку № 2.</w:t>
            </w:r>
          </w:p>
        </w:tc>
      </w:tr>
      <w:tr w:rsidR="00B413F2" w:rsidRPr="00232F43" w14:paraId="4B44FD2B" w14:textId="77777777" w:rsidTr="00B413F2">
        <w:tc>
          <w:tcPr>
            <w:tcW w:w="300" w:type="pct"/>
            <w:shd w:val="clear" w:color="auto" w:fill="FFFFFF"/>
            <w:hideMark/>
          </w:tcPr>
          <w:p w14:paraId="381BE43B"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3F2491C9" w:rsidR="00B413F2" w:rsidRPr="009F3D55" w:rsidRDefault="00902613" w:rsidP="00CC1549">
            <w:pPr>
              <w:spacing w:before="150" w:after="150" w:line="240" w:lineRule="auto"/>
              <w:jc w:val="both"/>
              <w:rPr>
                <w:rFonts w:ascii="Times New Roman" w:eastAsia="Times New Roman" w:hAnsi="Times New Roman"/>
                <w:strike/>
                <w:sz w:val="24"/>
                <w:szCs w:val="24"/>
                <w:lang w:val="uk-UA" w:eastAsia="ru-RU"/>
              </w:rPr>
            </w:pPr>
            <w:r w:rsidRPr="00232F4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232F43" w14:paraId="108A3B96" w14:textId="77777777" w:rsidTr="00B413F2">
        <w:tc>
          <w:tcPr>
            <w:tcW w:w="300" w:type="pct"/>
            <w:shd w:val="clear" w:color="auto" w:fill="FFFFFF"/>
            <w:hideMark/>
          </w:tcPr>
          <w:p w14:paraId="30B1264D"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Інформація </w:t>
            </w:r>
            <w:r w:rsidR="00C961FE" w:rsidRPr="00232F43">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232F43" w:rsidRDefault="00016C3E" w:rsidP="0050294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9F3D55" w14:paraId="41638AD2" w14:textId="77777777" w:rsidTr="00B413F2">
        <w:tc>
          <w:tcPr>
            <w:tcW w:w="300" w:type="pct"/>
            <w:shd w:val="clear" w:color="auto" w:fill="FFFFFF"/>
            <w:hideMark/>
          </w:tcPr>
          <w:p w14:paraId="221C9C5F"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232F43" w:rsidRDefault="000A5534"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w:t>
            </w:r>
            <w:r w:rsidR="00B413F2" w:rsidRPr="00232F43">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232F43" w:rsidRDefault="00016C3E" w:rsidP="0050294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232F43" w14:paraId="6513D5F7" w14:textId="77777777" w:rsidTr="00B413F2">
        <w:tc>
          <w:tcPr>
            <w:tcW w:w="300" w:type="pct"/>
            <w:shd w:val="clear" w:color="auto" w:fill="FFFFFF"/>
          </w:tcPr>
          <w:p w14:paraId="22D18237" w14:textId="77777777" w:rsidR="007654DA" w:rsidRPr="00232F43" w:rsidRDefault="007654DA"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232F43" w:rsidRDefault="007654DA"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5183601E" w:rsidR="007654DA" w:rsidRPr="00232F43" w:rsidRDefault="007654DA" w:rsidP="00B878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Не застосовується </w:t>
            </w:r>
          </w:p>
        </w:tc>
      </w:tr>
      <w:tr w:rsidR="00B413F2" w:rsidRPr="00232F43" w14:paraId="50F7E0A8" w14:textId="77777777" w:rsidTr="00B413F2">
        <w:tc>
          <w:tcPr>
            <w:tcW w:w="5000" w:type="pct"/>
            <w:gridSpan w:val="3"/>
            <w:shd w:val="clear" w:color="auto" w:fill="FFFFFF"/>
            <w:hideMark/>
          </w:tcPr>
          <w:p w14:paraId="45044C82" w14:textId="77777777" w:rsidR="00B413F2" w:rsidRPr="00232F43" w:rsidRDefault="00B413F2" w:rsidP="003A00C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t>Подання та розкриття тендерної пропозиції</w:t>
            </w:r>
          </w:p>
        </w:tc>
      </w:tr>
      <w:tr w:rsidR="00B413F2" w:rsidRPr="00232F43" w14:paraId="2301613C" w14:textId="77777777" w:rsidTr="00B413F2">
        <w:tc>
          <w:tcPr>
            <w:tcW w:w="300" w:type="pct"/>
            <w:shd w:val="clear" w:color="auto" w:fill="FFFFFF"/>
            <w:hideMark/>
          </w:tcPr>
          <w:p w14:paraId="5072672B"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DE8D443" w14:textId="6BABE3AA" w:rsidR="00F522BA" w:rsidRPr="00F81C70" w:rsidRDefault="00F522BA" w:rsidP="00F522BA">
            <w:pPr>
              <w:spacing w:before="150" w:after="150" w:line="240" w:lineRule="auto"/>
              <w:jc w:val="both"/>
              <w:rPr>
                <w:rFonts w:ascii="Times New Roman" w:eastAsia="Times New Roman" w:hAnsi="Times New Roman"/>
                <w:b/>
                <w:sz w:val="24"/>
                <w:szCs w:val="24"/>
                <w:lang w:val="uk-UA" w:eastAsia="ru-RU"/>
              </w:rPr>
            </w:pPr>
            <w:r w:rsidRPr="00F81C70">
              <w:rPr>
                <w:rFonts w:ascii="Times New Roman" w:eastAsia="Times New Roman" w:hAnsi="Times New Roman"/>
                <w:b/>
                <w:sz w:val="24"/>
                <w:szCs w:val="24"/>
                <w:lang w:val="uk-UA" w:eastAsia="ru-RU"/>
              </w:rPr>
              <w:t xml:space="preserve">Кінцевий строк подання тендерних пропозицій: </w:t>
            </w:r>
            <w:r w:rsidR="006F3030">
              <w:rPr>
                <w:rFonts w:ascii="Times New Roman" w:eastAsia="Times New Roman" w:hAnsi="Times New Roman"/>
                <w:b/>
                <w:sz w:val="24"/>
                <w:szCs w:val="24"/>
                <w:lang w:val="uk-UA" w:eastAsia="ru-RU"/>
              </w:rPr>
              <w:t>2</w:t>
            </w:r>
            <w:r w:rsidR="00F81C70" w:rsidRPr="00F81C70">
              <w:rPr>
                <w:rFonts w:ascii="Times New Roman" w:eastAsia="Times New Roman" w:hAnsi="Times New Roman"/>
                <w:b/>
                <w:sz w:val="24"/>
                <w:szCs w:val="24"/>
                <w:lang w:val="uk-UA" w:eastAsia="ru-RU"/>
              </w:rPr>
              <w:t>2</w:t>
            </w:r>
            <w:r w:rsidRPr="00F81C70">
              <w:rPr>
                <w:rFonts w:ascii="Times New Roman" w:eastAsia="Times New Roman" w:hAnsi="Times New Roman"/>
                <w:b/>
                <w:sz w:val="24"/>
                <w:szCs w:val="24"/>
                <w:lang w:val="uk-UA" w:eastAsia="ru-RU"/>
              </w:rPr>
              <w:t>.</w:t>
            </w:r>
            <w:r w:rsidR="00F81C70" w:rsidRPr="00F81C70">
              <w:rPr>
                <w:rFonts w:ascii="Times New Roman" w:eastAsia="Times New Roman" w:hAnsi="Times New Roman"/>
                <w:b/>
                <w:sz w:val="24"/>
                <w:szCs w:val="24"/>
                <w:lang w:val="uk-UA" w:eastAsia="ru-RU"/>
              </w:rPr>
              <w:t>11</w:t>
            </w:r>
            <w:r w:rsidRPr="00F81C70">
              <w:rPr>
                <w:rFonts w:ascii="Times New Roman" w:eastAsia="Times New Roman" w:hAnsi="Times New Roman"/>
                <w:b/>
                <w:sz w:val="24"/>
                <w:szCs w:val="24"/>
                <w:lang w:val="uk-UA" w:eastAsia="ru-RU"/>
              </w:rPr>
              <w:t>.2023 р., 00 год. 01 хв.</w:t>
            </w:r>
          </w:p>
          <w:p w14:paraId="13C5B6C5" w14:textId="030850CB" w:rsidR="00B413F2"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9833D2" w14:paraId="0D6A8D54" w14:textId="77777777" w:rsidTr="00B413F2">
        <w:tc>
          <w:tcPr>
            <w:tcW w:w="300" w:type="pct"/>
            <w:shd w:val="clear" w:color="auto" w:fill="FFFFFF"/>
            <w:hideMark/>
          </w:tcPr>
          <w:p w14:paraId="06FC0115"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28F5AB3E" w14:textId="77777777" w:rsidR="009833D2" w:rsidRPr="00F81C70" w:rsidRDefault="009833D2" w:rsidP="009833D2">
            <w:pPr>
              <w:spacing w:before="150" w:after="150" w:line="240" w:lineRule="auto"/>
              <w:jc w:val="both"/>
              <w:rPr>
                <w:rFonts w:ascii="Times New Roman" w:eastAsia="Times New Roman" w:hAnsi="Times New Roman"/>
                <w:sz w:val="24"/>
                <w:szCs w:val="24"/>
                <w:lang w:val="uk-UA" w:eastAsia="ru-RU"/>
              </w:rPr>
            </w:pPr>
            <w:r w:rsidRPr="00F81C70">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3B72490" w14:textId="77777777" w:rsidR="009833D2" w:rsidRPr="00F81C70" w:rsidRDefault="009833D2" w:rsidP="009833D2">
            <w:pPr>
              <w:spacing w:before="150" w:after="150" w:line="240" w:lineRule="auto"/>
              <w:jc w:val="both"/>
              <w:rPr>
                <w:rFonts w:ascii="Times New Roman" w:eastAsia="Times New Roman" w:hAnsi="Times New Roman"/>
                <w:sz w:val="24"/>
                <w:szCs w:val="24"/>
                <w:lang w:val="uk-UA" w:eastAsia="ru-RU"/>
              </w:rPr>
            </w:pPr>
            <w:r w:rsidRPr="00F81C70">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402AD9C" w14:textId="77777777" w:rsidR="009833D2" w:rsidRPr="00F81C70" w:rsidRDefault="009833D2" w:rsidP="009833D2">
            <w:pPr>
              <w:spacing w:before="150" w:after="150" w:line="240" w:lineRule="auto"/>
              <w:jc w:val="both"/>
              <w:rPr>
                <w:rFonts w:ascii="Times New Roman" w:eastAsia="Times New Roman" w:hAnsi="Times New Roman"/>
                <w:sz w:val="24"/>
                <w:szCs w:val="24"/>
                <w:lang w:val="uk-UA" w:eastAsia="ru-RU"/>
              </w:rPr>
            </w:pPr>
            <w:r w:rsidRPr="00F81C70">
              <w:rPr>
                <w:rFonts w:ascii="Times New Roman" w:eastAsia="Times New Roman" w:hAnsi="Times New Roman"/>
                <w:sz w:val="24"/>
                <w:szCs w:val="24"/>
                <w:lang w:val="uk-UA" w:eastAsia="ru-RU"/>
              </w:rPr>
              <w:t xml:space="preserve">Розкриття тендерних пропозицій здійснюється </w:t>
            </w:r>
            <w:r w:rsidRPr="00F81C70">
              <w:rPr>
                <w:rFonts w:ascii="Times New Roman" w:eastAsia="Times New Roman" w:hAnsi="Times New Roman"/>
                <w:sz w:val="24"/>
                <w:szCs w:val="24"/>
                <w:lang w:val="uk-UA" w:eastAsia="ru-RU"/>
              </w:rPr>
              <w:lastRenderedPageBreak/>
              <w:t>відповідно до статті 28 Закону (положення абзацу 3 частини 1 та абзацу 2 частини 2 статті 28 Закону не застосовуються).</w:t>
            </w:r>
          </w:p>
          <w:p w14:paraId="05CB18E9" w14:textId="77777777" w:rsidR="009833D2" w:rsidRPr="00F81C70" w:rsidRDefault="009833D2" w:rsidP="009833D2">
            <w:pPr>
              <w:spacing w:before="150" w:after="150" w:line="240" w:lineRule="auto"/>
              <w:jc w:val="both"/>
              <w:rPr>
                <w:rFonts w:ascii="Times New Roman" w:eastAsia="Times New Roman" w:hAnsi="Times New Roman"/>
                <w:sz w:val="24"/>
                <w:szCs w:val="24"/>
                <w:lang w:val="uk-UA" w:eastAsia="ru-RU"/>
              </w:rPr>
            </w:pPr>
            <w:r w:rsidRPr="00F81C70">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B8750F3" w:rsidR="009833D2" w:rsidRPr="00232F43" w:rsidRDefault="009833D2" w:rsidP="009833D2">
            <w:pPr>
              <w:spacing w:before="150" w:after="150" w:line="240" w:lineRule="auto"/>
              <w:jc w:val="both"/>
              <w:rPr>
                <w:rFonts w:ascii="Times New Roman" w:eastAsia="Times New Roman" w:hAnsi="Times New Roman"/>
                <w:sz w:val="24"/>
                <w:szCs w:val="24"/>
                <w:lang w:val="uk-UA" w:eastAsia="ru-RU"/>
              </w:rPr>
            </w:pPr>
            <w:r w:rsidRPr="00F81C70">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232F43" w14:paraId="1C80DED9" w14:textId="77777777" w:rsidTr="00B413F2">
        <w:tc>
          <w:tcPr>
            <w:tcW w:w="5000" w:type="pct"/>
            <w:gridSpan w:val="3"/>
            <w:shd w:val="clear" w:color="auto" w:fill="FFFFFF"/>
            <w:hideMark/>
          </w:tcPr>
          <w:p w14:paraId="4BBC93DA" w14:textId="77777777" w:rsidR="00B413F2" w:rsidRPr="00232F43" w:rsidRDefault="00B413F2" w:rsidP="003A00C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lastRenderedPageBreak/>
              <w:t>Оцінка тендерної пропозиції</w:t>
            </w:r>
          </w:p>
        </w:tc>
      </w:tr>
      <w:tr w:rsidR="00B413F2" w:rsidRPr="00232F43" w14:paraId="5EDD15CD" w14:textId="77777777" w:rsidTr="00B413F2">
        <w:tc>
          <w:tcPr>
            <w:tcW w:w="300" w:type="pct"/>
            <w:shd w:val="clear" w:color="auto" w:fill="FFFFFF"/>
            <w:hideMark/>
          </w:tcPr>
          <w:p w14:paraId="16F1FDB5"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232F43" w:rsidRDefault="000A5534"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09CAF1FB" w14:textId="77777777" w:rsidR="009833D2" w:rsidRPr="00F81C70" w:rsidRDefault="009833D2" w:rsidP="009833D2">
            <w:pPr>
              <w:spacing w:before="150" w:after="150" w:line="240" w:lineRule="auto"/>
              <w:jc w:val="both"/>
              <w:rPr>
                <w:rFonts w:ascii="Times New Roman" w:eastAsia="Times New Roman" w:hAnsi="Times New Roman"/>
                <w:sz w:val="24"/>
                <w:szCs w:val="24"/>
                <w:lang w:val="uk-UA" w:eastAsia="ru-RU"/>
              </w:rPr>
            </w:pPr>
            <w:r w:rsidRPr="00F81C70">
              <w:rPr>
                <w:rFonts w:ascii="Times New Roman" w:eastAsia="Times New Roman" w:hAnsi="Times New Roman"/>
                <w:sz w:val="24"/>
                <w:szCs w:val="24"/>
                <w:lang w:val="uk-UA" w:eastAsia="ru-RU"/>
              </w:rPr>
              <w:t>Єдиний критерій оцінки – Ціна – 100%.</w:t>
            </w:r>
          </w:p>
          <w:p w14:paraId="1398901B" w14:textId="49B1E8F9" w:rsidR="009833D2" w:rsidRPr="00232F43" w:rsidRDefault="009833D2" w:rsidP="009833D2">
            <w:pPr>
              <w:spacing w:before="150" w:after="150" w:line="240" w:lineRule="auto"/>
              <w:jc w:val="both"/>
              <w:rPr>
                <w:rFonts w:ascii="Times New Roman" w:eastAsia="Times New Roman" w:hAnsi="Times New Roman"/>
                <w:sz w:val="24"/>
                <w:szCs w:val="24"/>
                <w:lang w:val="uk-UA" w:eastAsia="ru-RU"/>
              </w:rPr>
            </w:pPr>
            <w:r w:rsidRPr="00F81C7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930D7" w:rsidRPr="009F3D55" w14:paraId="3864D9C7" w14:textId="77777777" w:rsidTr="00B413F2">
        <w:tc>
          <w:tcPr>
            <w:tcW w:w="300" w:type="pct"/>
            <w:shd w:val="clear" w:color="auto" w:fill="FFFFFF"/>
            <w:hideMark/>
          </w:tcPr>
          <w:p w14:paraId="629A49F0" w14:textId="7DEE429A" w:rsidR="002930D7" w:rsidRPr="00232F43" w:rsidRDefault="002930D7" w:rsidP="002930D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2930D7" w:rsidRPr="00232F43" w:rsidRDefault="002930D7" w:rsidP="00B413F2">
            <w:pPr>
              <w:spacing w:before="150" w:after="150" w:line="240" w:lineRule="auto"/>
              <w:rPr>
                <w:rFonts w:ascii="Times New Roman" w:eastAsia="Times New Roman" w:hAnsi="Times New Roman"/>
                <w:sz w:val="24"/>
                <w:szCs w:val="24"/>
                <w:highlight w:val="yellow"/>
                <w:lang w:val="uk-UA" w:eastAsia="ru-RU"/>
              </w:rPr>
            </w:pPr>
            <w:r w:rsidRPr="00232F43">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433C737B" w14:textId="77777777" w:rsidR="002930D7" w:rsidRPr="003E6DF8" w:rsidRDefault="002930D7" w:rsidP="002930D7">
            <w:pPr>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1271406" w14:textId="77777777" w:rsidR="002930D7" w:rsidRPr="003E6DF8" w:rsidRDefault="002930D7" w:rsidP="002930D7">
            <w:pPr>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 xml:space="preserve">У разі якщо учасник або його кінцевий бенефіціарний </w:t>
            </w:r>
            <w:r w:rsidRPr="003E6DF8">
              <w:rPr>
                <w:rFonts w:ascii="Times New Roman" w:eastAsia="Times New Roman" w:hAnsi="Times New Roman"/>
                <w:sz w:val="24"/>
                <w:szCs w:val="24"/>
                <w:lang w:val="uk-UA"/>
              </w:rPr>
              <w:lastRenderedPageBreak/>
              <w:t>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337D197" w14:textId="77777777" w:rsidR="002930D7" w:rsidRPr="003E6DF8" w:rsidRDefault="002930D7" w:rsidP="00E471ED">
            <w:pPr>
              <w:numPr>
                <w:ilvl w:val="0"/>
                <w:numId w:val="10"/>
              </w:numPr>
              <w:contextualSpacing/>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1F707C87" w14:textId="77777777" w:rsidR="002930D7" w:rsidRPr="003E6DF8" w:rsidRDefault="002930D7" w:rsidP="002930D7">
            <w:pPr>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 xml:space="preserve">або </w:t>
            </w:r>
          </w:p>
          <w:p w14:paraId="396610D9" w14:textId="77777777" w:rsidR="002930D7" w:rsidRPr="003E6DF8" w:rsidRDefault="002930D7" w:rsidP="00E471ED">
            <w:pPr>
              <w:numPr>
                <w:ilvl w:val="0"/>
                <w:numId w:val="10"/>
              </w:numPr>
              <w:contextualSpacing/>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посвідку на постійне чи тимчасове проживання на території України</w:t>
            </w:r>
          </w:p>
          <w:p w14:paraId="1BA12B74" w14:textId="77777777" w:rsidR="002930D7" w:rsidRPr="003E6DF8" w:rsidRDefault="002930D7" w:rsidP="002930D7">
            <w:pPr>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 xml:space="preserve">або </w:t>
            </w:r>
          </w:p>
          <w:p w14:paraId="110CB3B8" w14:textId="77777777" w:rsidR="002930D7" w:rsidRPr="003E6DF8" w:rsidRDefault="002930D7" w:rsidP="00E471ED">
            <w:pPr>
              <w:numPr>
                <w:ilvl w:val="0"/>
                <w:numId w:val="10"/>
              </w:numPr>
              <w:contextualSpacing/>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F5764A0" w14:textId="77777777" w:rsidR="002930D7" w:rsidRPr="003E6DF8" w:rsidRDefault="002930D7" w:rsidP="002930D7">
            <w:pPr>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 xml:space="preserve">або </w:t>
            </w:r>
          </w:p>
          <w:p w14:paraId="46BC0C3E" w14:textId="77777777" w:rsidR="002930D7" w:rsidRPr="003E6DF8" w:rsidRDefault="002930D7" w:rsidP="00E471ED">
            <w:pPr>
              <w:numPr>
                <w:ilvl w:val="0"/>
                <w:numId w:val="10"/>
              </w:numPr>
              <w:contextualSpacing/>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72E7041" w14:textId="77777777" w:rsidR="002930D7" w:rsidRPr="003E6DF8" w:rsidRDefault="002930D7" w:rsidP="002930D7">
            <w:pPr>
              <w:jc w:val="both"/>
              <w:rPr>
                <w:rFonts w:ascii="Times New Roman" w:eastAsia="Times New Roman" w:hAnsi="Times New Roman"/>
                <w:color w:val="000000"/>
                <w:sz w:val="24"/>
                <w:szCs w:val="24"/>
                <w:lang w:val="uk-UA"/>
              </w:rPr>
            </w:pPr>
            <w:r w:rsidRPr="003E6DF8">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B953D44" w14:textId="77777777" w:rsidR="002930D7" w:rsidRPr="003E6DF8" w:rsidRDefault="002930D7" w:rsidP="00E471ED">
            <w:pPr>
              <w:numPr>
                <w:ilvl w:val="0"/>
                <w:numId w:val="10"/>
              </w:numPr>
              <w:contextualSpacing/>
              <w:jc w:val="both"/>
              <w:rPr>
                <w:rFonts w:ascii="Times New Roman" w:eastAsia="Times New Roman" w:hAnsi="Times New Roman"/>
                <w:color w:val="000000"/>
                <w:sz w:val="24"/>
                <w:szCs w:val="24"/>
                <w:lang w:val="uk-UA"/>
              </w:rPr>
            </w:pPr>
            <w:r w:rsidRPr="003E6DF8">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75C1066" w14:textId="77777777" w:rsidR="002930D7" w:rsidRPr="003E6DF8" w:rsidRDefault="002930D7" w:rsidP="002930D7">
            <w:pPr>
              <w:jc w:val="both"/>
              <w:rPr>
                <w:rFonts w:ascii="Times New Roman" w:eastAsia="Times New Roman" w:hAnsi="Times New Roman"/>
                <w:color w:val="000000"/>
                <w:sz w:val="24"/>
                <w:szCs w:val="24"/>
                <w:lang w:val="uk-UA"/>
              </w:rPr>
            </w:pPr>
            <w:r w:rsidRPr="003E6DF8">
              <w:rPr>
                <w:rFonts w:ascii="Times New Roman" w:eastAsia="Times New Roman" w:hAnsi="Times New Roman"/>
                <w:color w:val="000000"/>
                <w:sz w:val="24"/>
                <w:szCs w:val="24"/>
                <w:lang w:val="uk-UA"/>
              </w:rPr>
              <w:t xml:space="preserve">або </w:t>
            </w:r>
          </w:p>
          <w:p w14:paraId="21EE09D3" w14:textId="77777777" w:rsidR="002930D7" w:rsidRPr="003E6DF8" w:rsidRDefault="002930D7" w:rsidP="00E471ED">
            <w:pPr>
              <w:numPr>
                <w:ilvl w:val="0"/>
                <w:numId w:val="10"/>
              </w:numPr>
              <w:contextualSpacing/>
              <w:jc w:val="both"/>
              <w:rPr>
                <w:rFonts w:ascii="Times New Roman" w:eastAsia="Times New Roman" w:hAnsi="Times New Roman"/>
                <w:color w:val="000000"/>
                <w:sz w:val="24"/>
                <w:szCs w:val="24"/>
                <w:lang w:val="uk-UA"/>
              </w:rPr>
            </w:pPr>
            <w:r w:rsidRPr="003E6DF8">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43FBA55D" w14:textId="77777777" w:rsidR="002930D7" w:rsidRPr="003E6DF8" w:rsidRDefault="002930D7" w:rsidP="002930D7">
            <w:pPr>
              <w:jc w:val="both"/>
              <w:rPr>
                <w:rFonts w:ascii="Times New Roman" w:eastAsia="Times New Roman" w:hAnsi="Times New Roman"/>
                <w:color w:val="000000"/>
                <w:sz w:val="24"/>
                <w:szCs w:val="24"/>
                <w:lang w:val="uk-UA"/>
              </w:rPr>
            </w:pPr>
            <w:r w:rsidRPr="003E6DF8">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803C617" w14:textId="77777777" w:rsidR="002930D7" w:rsidRPr="003E6DF8" w:rsidRDefault="002930D7" w:rsidP="002930D7">
            <w:pPr>
              <w:jc w:val="both"/>
              <w:rPr>
                <w:rFonts w:ascii="Times New Roman" w:eastAsia="Times New Roman" w:hAnsi="Times New Roman"/>
                <w:color w:val="000000"/>
                <w:sz w:val="24"/>
                <w:szCs w:val="24"/>
                <w:lang w:val="uk-UA"/>
              </w:rPr>
            </w:pPr>
            <w:r w:rsidRPr="003E6DF8">
              <w:rPr>
                <w:rFonts w:ascii="Times New Roman" w:eastAsia="Times New Roman" w:hAnsi="Times New Roman"/>
                <w:color w:val="000000"/>
                <w:sz w:val="24"/>
                <w:szCs w:val="24"/>
                <w:lang w:val="uk-UA"/>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33D32A03" w14:textId="77777777" w:rsidR="002930D7" w:rsidRPr="003E6DF8" w:rsidRDefault="002930D7" w:rsidP="002930D7">
            <w:pPr>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6FF7DC5" w14:textId="77777777" w:rsidR="002930D7" w:rsidRPr="003E6DF8" w:rsidRDefault="002930D7" w:rsidP="002930D7">
            <w:pPr>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288CFBF" w14:textId="77777777" w:rsidR="002930D7" w:rsidRPr="003E6DF8" w:rsidRDefault="002930D7" w:rsidP="002930D7">
            <w:pPr>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596C2C7" w14:textId="77777777" w:rsidR="002930D7" w:rsidRPr="003E6DF8" w:rsidRDefault="002930D7" w:rsidP="002930D7">
            <w:pPr>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E6DF8">
              <w:rPr>
                <w:rFonts w:ascii="Times New Roman" w:eastAsia="Times New Roman" w:hAnsi="Times New Roman"/>
                <w:sz w:val="24"/>
                <w:szCs w:val="24"/>
                <w:lang w:val="uk-UA"/>
              </w:rPr>
              <w:t>обгрунтування</w:t>
            </w:r>
            <w:proofErr w:type="spellEnd"/>
            <w:r w:rsidRPr="003E6DF8">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63BB37D0" w14:textId="77777777" w:rsidR="002930D7" w:rsidRPr="003E6DF8" w:rsidRDefault="002930D7" w:rsidP="002930D7">
            <w:pPr>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0591981" w14:textId="77777777" w:rsidR="002930D7" w:rsidRPr="003E6DF8" w:rsidRDefault="002930D7" w:rsidP="002930D7">
            <w:pPr>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53435C5" w14:textId="77777777" w:rsidR="002930D7" w:rsidRPr="003E6DF8" w:rsidRDefault="002930D7" w:rsidP="00E471ED">
            <w:pPr>
              <w:numPr>
                <w:ilvl w:val="0"/>
                <w:numId w:val="13"/>
              </w:numPr>
              <w:contextualSpacing/>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EFF7A1F" w14:textId="77777777" w:rsidR="002930D7" w:rsidRPr="003E6DF8" w:rsidRDefault="002930D7" w:rsidP="00E471ED">
            <w:pPr>
              <w:numPr>
                <w:ilvl w:val="0"/>
                <w:numId w:val="13"/>
              </w:numPr>
              <w:contextualSpacing/>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3E6DF8">
              <w:rPr>
                <w:rFonts w:ascii="Times New Roman" w:eastAsia="Times New Roman" w:hAnsi="Times New Roman"/>
                <w:sz w:val="24"/>
                <w:szCs w:val="24"/>
                <w:lang w:val="uk-UA"/>
              </w:rPr>
              <w:lastRenderedPageBreak/>
              <w:t>пропозицію (знижку) учасника процедури закупівлі;</w:t>
            </w:r>
          </w:p>
          <w:p w14:paraId="79FCA989" w14:textId="77777777" w:rsidR="002930D7" w:rsidRPr="003E6DF8" w:rsidRDefault="002930D7" w:rsidP="00E471ED">
            <w:pPr>
              <w:numPr>
                <w:ilvl w:val="0"/>
                <w:numId w:val="13"/>
              </w:numPr>
              <w:contextualSpacing/>
              <w:jc w:val="both"/>
              <w:rPr>
                <w:rFonts w:ascii="Times New Roman" w:eastAsia="Times New Roman" w:hAnsi="Times New Roman"/>
                <w:sz w:val="24"/>
                <w:szCs w:val="24"/>
                <w:lang w:val="uk-UA"/>
              </w:rPr>
            </w:pPr>
            <w:r w:rsidRPr="003E6DF8">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D00E866" w14:textId="77777777" w:rsidR="002930D7" w:rsidRPr="003E6DF8" w:rsidRDefault="002930D7" w:rsidP="002930D7">
            <w:pPr>
              <w:spacing w:before="150" w:after="150" w:line="240" w:lineRule="auto"/>
              <w:jc w:val="both"/>
              <w:rPr>
                <w:rFonts w:ascii="Times New Roman" w:eastAsia="Times New Roman" w:hAnsi="Times New Roman"/>
                <w:sz w:val="24"/>
                <w:szCs w:val="24"/>
                <w:lang w:val="uk-UA" w:eastAsia="ru-RU"/>
              </w:rPr>
            </w:pPr>
            <w:r w:rsidRPr="003E6DF8">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E0862B" w14:textId="77777777" w:rsidR="002930D7" w:rsidRPr="003E6DF8" w:rsidRDefault="002930D7" w:rsidP="002930D7">
            <w:pPr>
              <w:spacing w:before="150" w:after="150" w:line="240" w:lineRule="auto"/>
              <w:jc w:val="both"/>
              <w:rPr>
                <w:rFonts w:ascii="Times New Roman" w:eastAsia="Times New Roman" w:hAnsi="Times New Roman"/>
                <w:sz w:val="24"/>
                <w:szCs w:val="24"/>
                <w:lang w:val="uk-UA" w:eastAsia="ru-RU"/>
              </w:rPr>
            </w:pPr>
            <w:r w:rsidRPr="003E6DF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E87F5DC" w14:textId="77777777" w:rsidR="002930D7" w:rsidRPr="003E6DF8" w:rsidRDefault="002930D7" w:rsidP="002930D7">
            <w:pPr>
              <w:spacing w:before="150" w:after="150" w:line="240" w:lineRule="auto"/>
              <w:jc w:val="both"/>
              <w:rPr>
                <w:rFonts w:ascii="Times New Roman" w:eastAsia="Times New Roman" w:hAnsi="Times New Roman"/>
                <w:sz w:val="24"/>
                <w:szCs w:val="24"/>
                <w:lang w:val="uk-UA" w:eastAsia="ru-RU"/>
              </w:rPr>
            </w:pPr>
            <w:r w:rsidRPr="003E6DF8">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EFFBBF" w14:textId="77777777" w:rsidR="002930D7" w:rsidRPr="003E6DF8" w:rsidRDefault="002930D7" w:rsidP="002930D7">
            <w:pPr>
              <w:spacing w:before="150" w:after="150" w:line="240" w:lineRule="auto"/>
              <w:jc w:val="both"/>
              <w:rPr>
                <w:rFonts w:ascii="Times New Roman" w:eastAsia="Times New Roman" w:hAnsi="Times New Roman"/>
                <w:sz w:val="24"/>
                <w:szCs w:val="24"/>
                <w:lang w:val="uk-UA" w:eastAsia="ru-RU"/>
              </w:rPr>
            </w:pPr>
            <w:r w:rsidRPr="003E6DF8">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99ADEB" w14:textId="77777777" w:rsidR="002930D7" w:rsidRPr="003E6DF8" w:rsidRDefault="002930D7" w:rsidP="002930D7">
            <w:pPr>
              <w:spacing w:before="150" w:after="150" w:line="240" w:lineRule="auto"/>
              <w:jc w:val="both"/>
              <w:rPr>
                <w:rFonts w:ascii="Times New Roman" w:eastAsia="Times New Roman" w:hAnsi="Times New Roman"/>
                <w:sz w:val="24"/>
                <w:szCs w:val="24"/>
                <w:lang w:val="uk-UA" w:eastAsia="ru-RU"/>
              </w:rPr>
            </w:pPr>
            <w:r w:rsidRPr="003E6DF8">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0FB200EB" w:rsidR="002930D7" w:rsidRPr="00316AC2" w:rsidRDefault="002930D7" w:rsidP="00B87852">
            <w:pPr>
              <w:spacing w:before="150" w:after="150" w:line="240" w:lineRule="auto"/>
              <w:jc w:val="both"/>
              <w:rPr>
                <w:rFonts w:ascii="Times New Roman" w:eastAsia="Times New Roman" w:hAnsi="Times New Roman"/>
                <w:strike/>
                <w:sz w:val="24"/>
                <w:szCs w:val="24"/>
                <w:highlight w:val="green"/>
                <w:lang w:val="uk-UA" w:eastAsia="ru-RU"/>
              </w:rPr>
            </w:pPr>
            <w:r w:rsidRPr="003E6DF8">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3E6DF8">
              <w:rPr>
                <w:rFonts w:ascii="Times New Roman" w:eastAsia="Times New Roman" w:hAnsi="Times New Roman"/>
                <w:sz w:val="24"/>
                <w:szCs w:val="24"/>
                <w:lang w:val="uk-UA" w:eastAsia="ru-RU"/>
              </w:rPr>
              <w:lastRenderedPageBreak/>
              <w:t>учасника процедури закупівлі.</w:t>
            </w:r>
          </w:p>
        </w:tc>
      </w:tr>
      <w:tr w:rsidR="00DB601E" w:rsidRPr="009F3D55" w14:paraId="7A610182" w14:textId="77777777" w:rsidTr="00B413F2">
        <w:tc>
          <w:tcPr>
            <w:tcW w:w="300" w:type="pct"/>
            <w:shd w:val="clear" w:color="auto" w:fill="FFFFFF"/>
            <w:hideMark/>
          </w:tcPr>
          <w:p w14:paraId="10038568" w14:textId="5410A424" w:rsidR="00DB601E" w:rsidRPr="00232F43" w:rsidRDefault="002930D7" w:rsidP="002930D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DB601E" w:rsidRPr="00232F43" w:rsidRDefault="00DB601E"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CB84849" w14:textId="77777777" w:rsidR="002930D7" w:rsidRPr="002930D7" w:rsidRDefault="002930D7" w:rsidP="002930D7">
            <w:pPr>
              <w:spacing w:after="0" w:line="240" w:lineRule="auto"/>
              <w:jc w:val="both"/>
              <w:rPr>
                <w:rFonts w:ascii="Times New Roman" w:hAnsi="Times New Roman"/>
                <w:sz w:val="24"/>
                <w:szCs w:val="24"/>
                <w:lang w:val="uk-UA"/>
              </w:rPr>
            </w:pPr>
            <w:r w:rsidRPr="002930D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4B9DDFB" w14:textId="77777777" w:rsidR="002930D7" w:rsidRPr="002930D7" w:rsidRDefault="002930D7" w:rsidP="002930D7">
            <w:pPr>
              <w:spacing w:after="0" w:line="240" w:lineRule="auto"/>
              <w:jc w:val="both"/>
              <w:rPr>
                <w:rFonts w:ascii="Times New Roman" w:hAnsi="Times New Roman"/>
                <w:sz w:val="24"/>
                <w:szCs w:val="24"/>
                <w:lang w:val="uk-UA"/>
              </w:rPr>
            </w:pPr>
          </w:p>
          <w:p w14:paraId="5985A845" w14:textId="77777777" w:rsidR="002930D7" w:rsidRPr="002930D7" w:rsidRDefault="002930D7" w:rsidP="002930D7">
            <w:pPr>
              <w:spacing w:after="0" w:line="240" w:lineRule="auto"/>
              <w:jc w:val="both"/>
              <w:rPr>
                <w:rFonts w:ascii="Times New Roman" w:hAnsi="Times New Roman"/>
                <w:sz w:val="24"/>
                <w:szCs w:val="24"/>
                <w:lang w:val="uk-UA"/>
              </w:rPr>
            </w:pPr>
            <w:r w:rsidRPr="002930D7">
              <w:rPr>
                <w:rFonts w:ascii="Times New Roman" w:hAnsi="Times New Roman"/>
                <w:sz w:val="24"/>
                <w:szCs w:val="24"/>
                <w:lang w:val="uk-UA"/>
              </w:rPr>
              <w:t>1) учасник процедури закупівлі:</w:t>
            </w:r>
          </w:p>
          <w:p w14:paraId="779540D8" w14:textId="77777777" w:rsidR="002930D7" w:rsidRPr="002930D7" w:rsidRDefault="002930D7" w:rsidP="002930D7">
            <w:pPr>
              <w:spacing w:after="0" w:line="240" w:lineRule="auto"/>
              <w:jc w:val="both"/>
              <w:rPr>
                <w:rFonts w:ascii="Times New Roman" w:hAnsi="Times New Roman"/>
                <w:sz w:val="24"/>
                <w:szCs w:val="24"/>
                <w:lang w:val="uk-UA"/>
              </w:rPr>
            </w:pPr>
          </w:p>
          <w:p w14:paraId="33E5A03F" w14:textId="77777777" w:rsidR="002930D7" w:rsidRPr="002930D7" w:rsidRDefault="002930D7" w:rsidP="00E471ED">
            <w:pPr>
              <w:numPr>
                <w:ilvl w:val="0"/>
                <w:numId w:val="14"/>
              </w:numPr>
              <w:spacing w:after="0" w:line="240" w:lineRule="auto"/>
              <w:contextualSpacing/>
              <w:jc w:val="both"/>
              <w:rPr>
                <w:rFonts w:ascii="Times New Roman" w:hAnsi="Times New Roman"/>
                <w:sz w:val="24"/>
                <w:szCs w:val="24"/>
                <w:lang w:val="uk-UA"/>
              </w:rPr>
            </w:pPr>
            <w:r w:rsidRPr="002930D7">
              <w:rPr>
                <w:rFonts w:ascii="Times New Roman" w:hAnsi="Times New Roman"/>
                <w:sz w:val="24"/>
                <w:szCs w:val="24"/>
                <w:lang w:val="uk-UA"/>
              </w:rPr>
              <w:t>підпадає під підстави, встановлені пунктом 47 Особливостей;</w:t>
            </w:r>
          </w:p>
          <w:p w14:paraId="0B415B72" w14:textId="77777777" w:rsidR="002930D7" w:rsidRPr="002930D7" w:rsidRDefault="002930D7" w:rsidP="00E471ED">
            <w:pPr>
              <w:numPr>
                <w:ilvl w:val="0"/>
                <w:numId w:val="14"/>
              </w:numPr>
              <w:spacing w:after="0" w:line="240" w:lineRule="auto"/>
              <w:contextualSpacing/>
              <w:jc w:val="both"/>
              <w:rPr>
                <w:rFonts w:ascii="Times New Roman" w:hAnsi="Times New Roman"/>
                <w:sz w:val="24"/>
                <w:szCs w:val="24"/>
                <w:lang w:val="uk-UA"/>
              </w:rPr>
            </w:pPr>
            <w:r w:rsidRPr="002930D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55DCD9F" w14:textId="77777777" w:rsidR="002930D7" w:rsidRPr="002930D7" w:rsidRDefault="002930D7" w:rsidP="00E471ED">
            <w:pPr>
              <w:numPr>
                <w:ilvl w:val="0"/>
                <w:numId w:val="14"/>
              </w:numPr>
              <w:spacing w:after="0" w:line="240" w:lineRule="auto"/>
              <w:contextualSpacing/>
              <w:jc w:val="both"/>
              <w:rPr>
                <w:rFonts w:ascii="Times New Roman" w:hAnsi="Times New Roman"/>
                <w:sz w:val="24"/>
                <w:szCs w:val="24"/>
                <w:lang w:val="uk-UA"/>
              </w:rPr>
            </w:pPr>
            <w:r w:rsidRPr="002930D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AA64937" w14:textId="77777777" w:rsidR="002930D7" w:rsidRPr="002930D7" w:rsidRDefault="002930D7" w:rsidP="00E471ED">
            <w:pPr>
              <w:numPr>
                <w:ilvl w:val="0"/>
                <w:numId w:val="14"/>
              </w:numPr>
              <w:spacing w:after="0" w:line="240" w:lineRule="auto"/>
              <w:contextualSpacing/>
              <w:jc w:val="both"/>
              <w:rPr>
                <w:rFonts w:ascii="Times New Roman" w:hAnsi="Times New Roman"/>
                <w:sz w:val="24"/>
                <w:szCs w:val="24"/>
                <w:lang w:val="uk-UA"/>
              </w:rPr>
            </w:pPr>
            <w:r w:rsidRPr="002930D7">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53B7DF" w14:textId="77777777" w:rsidR="002930D7" w:rsidRPr="002930D7" w:rsidRDefault="002930D7" w:rsidP="00E471ED">
            <w:pPr>
              <w:numPr>
                <w:ilvl w:val="0"/>
                <w:numId w:val="14"/>
              </w:numPr>
              <w:spacing w:after="0" w:line="240" w:lineRule="auto"/>
              <w:contextualSpacing/>
              <w:jc w:val="both"/>
              <w:rPr>
                <w:rFonts w:ascii="Times New Roman" w:hAnsi="Times New Roman"/>
                <w:sz w:val="24"/>
                <w:szCs w:val="24"/>
                <w:lang w:val="uk-UA"/>
              </w:rPr>
            </w:pPr>
            <w:r w:rsidRPr="002930D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EC1A745" w14:textId="77777777" w:rsidR="002930D7" w:rsidRPr="002930D7" w:rsidRDefault="002930D7" w:rsidP="00E471ED">
            <w:pPr>
              <w:numPr>
                <w:ilvl w:val="0"/>
                <w:numId w:val="14"/>
              </w:numPr>
              <w:spacing w:after="0" w:line="240" w:lineRule="auto"/>
              <w:contextualSpacing/>
              <w:jc w:val="both"/>
              <w:rPr>
                <w:rFonts w:ascii="Times New Roman" w:hAnsi="Times New Roman"/>
                <w:sz w:val="24"/>
                <w:szCs w:val="24"/>
                <w:lang w:val="uk-UA"/>
              </w:rPr>
            </w:pPr>
            <w:r w:rsidRPr="002930D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663B0A49" w14:textId="77777777" w:rsidR="002930D7" w:rsidRPr="002930D7" w:rsidRDefault="002930D7" w:rsidP="00E471ED">
            <w:pPr>
              <w:numPr>
                <w:ilvl w:val="0"/>
                <w:numId w:val="14"/>
              </w:numPr>
              <w:spacing w:after="0" w:line="240" w:lineRule="auto"/>
              <w:jc w:val="both"/>
              <w:rPr>
                <w:rFonts w:ascii="Times New Roman" w:hAnsi="Times New Roman"/>
                <w:sz w:val="24"/>
                <w:szCs w:val="24"/>
                <w:lang w:val="uk-UA"/>
              </w:rPr>
            </w:pPr>
            <w:r w:rsidRPr="002930D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w:t>
            </w:r>
            <w:r w:rsidRPr="002930D7">
              <w:rPr>
                <w:rFonts w:ascii="Times New Roman" w:hAnsi="Times New Roman"/>
                <w:sz w:val="24"/>
                <w:szCs w:val="24"/>
                <w:lang w:val="uk-UA"/>
              </w:rPr>
              <w:lastRenderedPageBreak/>
              <w:t>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06750E" w14:textId="77777777" w:rsidR="002930D7" w:rsidRPr="002930D7" w:rsidRDefault="002930D7" w:rsidP="002930D7">
            <w:pPr>
              <w:spacing w:after="0" w:line="240" w:lineRule="auto"/>
              <w:jc w:val="both"/>
              <w:rPr>
                <w:rFonts w:ascii="Times New Roman" w:hAnsi="Times New Roman"/>
                <w:sz w:val="24"/>
                <w:szCs w:val="24"/>
                <w:lang w:val="uk-UA"/>
              </w:rPr>
            </w:pPr>
            <w:r w:rsidRPr="002930D7">
              <w:rPr>
                <w:rFonts w:ascii="Times New Roman" w:hAnsi="Times New Roman"/>
                <w:sz w:val="24"/>
                <w:szCs w:val="24"/>
                <w:lang w:val="uk-UA"/>
              </w:rPr>
              <w:t>2) тендерна пропозиція:</w:t>
            </w:r>
          </w:p>
          <w:p w14:paraId="4CC54817" w14:textId="77777777" w:rsidR="002930D7" w:rsidRPr="002930D7" w:rsidRDefault="002930D7" w:rsidP="002930D7">
            <w:pPr>
              <w:spacing w:after="0" w:line="240" w:lineRule="auto"/>
              <w:jc w:val="both"/>
              <w:rPr>
                <w:rFonts w:ascii="Times New Roman" w:hAnsi="Times New Roman"/>
                <w:sz w:val="24"/>
                <w:szCs w:val="24"/>
                <w:lang w:val="uk-UA"/>
              </w:rPr>
            </w:pPr>
          </w:p>
          <w:p w14:paraId="476B886D" w14:textId="77777777" w:rsidR="002930D7" w:rsidRPr="002930D7" w:rsidRDefault="002930D7" w:rsidP="00E471ED">
            <w:pPr>
              <w:numPr>
                <w:ilvl w:val="0"/>
                <w:numId w:val="11"/>
              </w:numPr>
              <w:spacing w:after="0" w:line="240" w:lineRule="auto"/>
              <w:contextualSpacing/>
              <w:jc w:val="both"/>
              <w:rPr>
                <w:rFonts w:ascii="Times New Roman" w:hAnsi="Times New Roman"/>
                <w:sz w:val="24"/>
                <w:szCs w:val="24"/>
                <w:lang w:val="uk-UA"/>
              </w:rPr>
            </w:pPr>
            <w:r w:rsidRPr="002930D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35DA7ED" w14:textId="77777777" w:rsidR="002930D7" w:rsidRPr="002930D7" w:rsidRDefault="002930D7" w:rsidP="00E471ED">
            <w:pPr>
              <w:numPr>
                <w:ilvl w:val="0"/>
                <w:numId w:val="11"/>
              </w:numPr>
              <w:spacing w:after="0" w:line="240" w:lineRule="auto"/>
              <w:contextualSpacing/>
              <w:jc w:val="both"/>
              <w:rPr>
                <w:rFonts w:ascii="Times New Roman" w:hAnsi="Times New Roman"/>
                <w:sz w:val="24"/>
                <w:szCs w:val="24"/>
                <w:lang w:val="uk-UA"/>
              </w:rPr>
            </w:pPr>
            <w:r w:rsidRPr="002930D7">
              <w:rPr>
                <w:rFonts w:ascii="Times New Roman" w:hAnsi="Times New Roman"/>
                <w:sz w:val="24"/>
                <w:szCs w:val="24"/>
                <w:lang w:val="uk-UA"/>
              </w:rPr>
              <w:t>є такою, строк дії якої закінчився;</w:t>
            </w:r>
          </w:p>
          <w:p w14:paraId="3AFFD8E9" w14:textId="77777777" w:rsidR="002930D7" w:rsidRPr="002930D7" w:rsidRDefault="002930D7" w:rsidP="00E471ED">
            <w:pPr>
              <w:numPr>
                <w:ilvl w:val="0"/>
                <w:numId w:val="11"/>
              </w:numPr>
              <w:spacing w:after="0" w:line="240" w:lineRule="auto"/>
              <w:contextualSpacing/>
              <w:jc w:val="both"/>
              <w:rPr>
                <w:rFonts w:ascii="Times New Roman" w:hAnsi="Times New Roman"/>
                <w:sz w:val="24"/>
                <w:szCs w:val="24"/>
                <w:lang w:val="uk-UA"/>
              </w:rPr>
            </w:pPr>
            <w:r w:rsidRPr="002930D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3123C3" w14:textId="77777777" w:rsidR="002930D7" w:rsidRPr="002930D7" w:rsidRDefault="002930D7" w:rsidP="00E471ED">
            <w:pPr>
              <w:numPr>
                <w:ilvl w:val="0"/>
                <w:numId w:val="11"/>
              </w:numPr>
              <w:spacing w:after="0" w:line="240" w:lineRule="auto"/>
              <w:contextualSpacing/>
              <w:jc w:val="both"/>
              <w:rPr>
                <w:rFonts w:ascii="Times New Roman" w:hAnsi="Times New Roman"/>
                <w:sz w:val="24"/>
                <w:szCs w:val="24"/>
                <w:lang w:val="uk-UA"/>
              </w:rPr>
            </w:pPr>
            <w:r w:rsidRPr="002930D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FE41650" w14:textId="77777777" w:rsidR="002930D7" w:rsidRPr="002930D7" w:rsidRDefault="002930D7" w:rsidP="002930D7">
            <w:pPr>
              <w:spacing w:after="0" w:line="240" w:lineRule="auto"/>
              <w:jc w:val="both"/>
              <w:rPr>
                <w:rFonts w:ascii="Times New Roman" w:hAnsi="Times New Roman"/>
                <w:sz w:val="24"/>
                <w:szCs w:val="24"/>
                <w:highlight w:val="green"/>
                <w:lang w:val="uk-UA"/>
              </w:rPr>
            </w:pPr>
            <w:r w:rsidRPr="002930D7">
              <w:rPr>
                <w:rFonts w:ascii="Times New Roman" w:hAnsi="Times New Roman"/>
                <w:sz w:val="24"/>
                <w:szCs w:val="24"/>
                <w:lang w:val="uk-UA"/>
              </w:rPr>
              <w:t>3) переможець процедури закупівлі:</w:t>
            </w:r>
          </w:p>
          <w:p w14:paraId="3E09D409" w14:textId="77777777" w:rsidR="002930D7" w:rsidRPr="002930D7" w:rsidRDefault="002930D7" w:rsidP="00E471ED">
            <w:pPr>
              <w:numPr>
                <w:ilvl w:val="0"/>
                <w:numId w:val="15"/>
              </w:numPr>
              <w:spacing w:after="0" w:line="240" w:lineRule="auto"/>
              <w:contextualSpacing/>
              <w:jc w:val="both"/>
              <w:rPr>
                <w:rFonts w:ascii="Times New Roman" w:hAnsi="Times New Roman"/>
                <w:sz w:val="24"/>
                <w:szCs w:val="24"/>
                <w:lang w:val="uk-UA"/>
              </w:rPr>
            </w:pPr>
            <w:r w:rsidRPr="002930D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A182E92" w14:textId="77777777" w:rsidR="002930D7" w:rsidRPr="002930D7" w:rsidRDefault="002930D7" w:rsidP="00E471ED">
            <w:pPr>
              <w:numPr>
                <w:ilvl w:val="0"/>
                <w:numId w:val="15"/>
              </w:numPr>
              <w:spacing w:after="0" w:line="240" w:lineRule="auto"/>
              <w:contextualSpacing/>
              <w:jc w:val="both"/>
              <w:rPr>
                <w:rFonts w:ascii="Times New Roman" w:hAnsi="Times New Roman"/>
                <w:sz w:val="24"/>
                <w:szCs w:val="24"/>
                <w:lang w:val="uk-UA"/>
              </w:rPr>
            </w:pPr>
            <w:r w:rsidRPr="002930D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CBF4D97" w14:textId="77777777" w:rsidR="002930D7" w:rsidRPr="002930D7" w:rsidRDefault="002930D7" w:rsidP="00E471ED">
            <w:pPr>
              <w:numPr>
                <w:ilvl w:val="0"/>
                <w:numId w:val="15"/>
              </w:numPr>
              <w:spacing w:after="0" w:line="240" w:lineRule="auto"/>
              <w:contextualSpacing/>
              <w:jc w:val="both"/>
              <w:rPr>
                <w:rFonts w:ascii="Times New Roman" w:hAnsi="Times New Roman"/>
                <w:sz w:val="24"/>
                <w:szCs w:val="24"/>
                <w:lang w:val="uk-UA"/>
              </w:rPr>
            </w:pPr>
            <w:r w:rsidRPr="002930D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2105653" w14:textId="77777777" w:rsidR="002930D7" w:rsidRPr="002930D7" w:rsidRDefault="002930D7" w:rsidP="00E471ED">
            <w:pPr>
              <w:numPr>
                <w:ilvl w:val="0"/>
                <w:numId w:val="15"/>
              </w:numPr>
              <w:spacing w:after="0" w:line="240" w:lineRule="auto"/>
              <w:contextualSpacing/>
              <w:rPr>
                <w:rFonts w:ascii="Times New Roman" w:hAnsi="Times New Roman"/>
                <w:sz w:val="24"/>
                <w:szCs w:val="24"/>
                <w:lang w:val="uk-UA"/>
              </w:rPr>
            </w:pPr>
            <w:r w:rsidRPr="002930D7">
              <w:rPr>
                <w:rFonts w:ascii="Times New Roman" w:hAnsi="Times New Roman"/>
                <w:sz w:val="24"/>
                <w:szCs w:val="24"/>
                <w:lang w:val="uk-UA"/>
              </w:rPr>
              <w:t xml:space="preserve">надав недостовірну інформацію, що є суттєвою </w:t>
            </w:r>
            <w:r w:rsidRPr="002930D7">
              <w:rPr>
                <w:rFonts w:ascii="Times New Roman" w:hAnsi="Times New Roman"/>
                <w:sz w:val="24"/>
                <w:szCs w:val="24"/>
                <w:lang w:val="uk-UA"/>
              </w:rPr>
              <w:lastRenderedPageBreak/>
              <w:t>для визначення результатів процедури закупівлі, яку замовником виявлено згідно з абзацом першим пункту 42 Особливостей.</w:t>
            </w:r>
          </w:p>
          <w:p w14:paraId="07CC7809" w14:textId="77777777" w:rsidR="002930D7" w:rsidRPr="002930D7" w:rsidRDefault="002930D7" w:rsidP="002930D7">
            <w:pPr>
              <w:spacing w:after="0" w:line="240" w:lineRule="auto"/>
              <w:ind w:left="720"/>
              <w:contextualSpacing/>
              <w:rPr>
                <w:rFonts w:ascii="Times New Roman" w:hAnsi="Times New Roman"/>
                <w:sz w:val="24"/>
                <w:szCs w:val="24"/>
                <w:lang w:val="uk-UA"/>
              </w:rPr>
            </w:pPr>
          </w:p>
          <w:p w14:paraId="4A25A87E" w14:textId="77777777" w:rsidR="002930D7" w:rsidRPr="002930D7" w:rsidRDefault="002930D7" w:rsidP="002930D7">
            <w:pPr>
              <w:spacing w:after="0" w:line="240" w:lineRule="auto"/>
              <w:jc w:val="both"/>
              <w:rPr>
                <w:rFonts w:ascii="Times New Roman" w:hAnsi="Times New Roman"/>
                <w:sz w:val="24"/>
                <w:szCs w:val="24"/>
                <w:lang w:val="uk-UA"/>
              </w:rPr>
            </w:pPr>
            <w:r w:rsidRPr="002930D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1BDBE98" w14:textId="77777777" w:rsidR="002930D7" w:rsidRPr="002930D7" w:rsidRDefault="002930D7" w:rsidP="002930D7">
            <w:pPr>
              <w:spacing w:after="0" w:line="240" w:lineRule="auto"/>
              <w:jc w:val="both"/>
              <w:rPr>
                <w:rFonts w:ascii="Times New Roman" w:hAnsi="Times New Roman"/>
                <w:sz w:val="24"/>
                <w:szCs w:val="24"/>
                <w:lang w:val="uk-UA"/>
              </w:rPr>
            </w:pPr>
          </w:p>
          <w:p w14:paraId="07459860" w14:textId="77777777" w:rsidR="002930D7" w:rsidRPr="002930D7" w:rsidRDefault="002930D7" w:rsidP="00E471ED">
            <w:pPr>
              <w:numPr>
                <w:ilvl w:val="0"/>
                <w:numId w:val="16"/>
              </w:numPr>
              <w:spacing w:after="0" w:line="240" w:lineRule="auto"/>
              <w:contextualSpacing/>
              <w:jc w:val="both"/>
              <w:rPr>
                <w:rFonts w:ascii="Times New Roman" w:hAnsi="Times New Roman"/>
                <w:sz w:val="24"/>
                <w:szCs w:val="24"/>
                <w:lang w:val="uk-UA"/>
              </w:rPr>
            </w:pPr>
            <w:r w:rsidRPr="002930D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F35579" w14:textId="77777777" w:rsidR="002930D7" w:rsidRPr="002930D7" w:rsidRDefault="002930D7" w:rsidP="00E471ED">
            <w:pPr>
              <w:numPr>
                <w:ilvl w:val="0"/>
                <w:numId w:val="16"/>
              </w:numPr>
              <w:spacing w:after="0" w:line="240" w:lineRule="auto"/>
              <w:jc w:val="both"/>
              <w:rPr>
                <w:rFonts w:ascii="Times New Roman" w:hAnsi="Times New Roman"/>
                <w:sz w:val="24"/>
                <w:szCs w:val="24"/>
                <w:lang w:val="uk-UA"/>
              </w:rPr>
            </w:pPr>
            <w:r w:rsidRPr="002930D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22B814" w14:textId="77777777" w:rsidR="002930D7" w:rsidRPr="002930D7" w:rsidRDefault="002930D7" w:rsidP="002930D7">
            <w:pPr>
              <w:spacing w:after="0" w:line="240" w:lineRule="auto"/>
              <w:ind w:left="720"/>
              <w:jc w:val="both"/>
              <w:rPr>
                <w:rFonts w:ascii="Times New Roman" w:hAnsi="Times New Roman"/>
                <w:sz w:val="24"/>
                <w:szCs w:val="24"/>
                <w:lang w:val="uk-UA"/>
              </w:rPr>
            </w:pPr>
          </w:p>
          <w:p w14:paraId="43FCCF27" w14:textId="77777777" w:rsidR="002930D7" w:rsidRPr="002930D7" w:rsidRDefault="002930D7" w:rsidP="002930D7">
            <w:pPr>
              <w:spacing w:after="0" w:line="240" w:lineRule="auto"/>
              <w:jc w:val="both"/>
              <w:rPr>
                <w:rFonts w:ascii="Times New Roman" w:hAnsi="Times New Roman"/>
                <w:sz w:val="24"/>
                <w:szCs w:val="24"/>
                <w:lang w:val="uk-UA"/>
              </w:rPr>
            </w:pPr>
            <w:r w:rsidRPr="002930D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C6D683B" w:rsidR="008C28EC" w:rsidRPr="003F2EC8" w:rsidRDefault="002930D7" w:rsidP="002930D7">
            <w:pPr>
              <w:spacing w:before="150" w:after="150" w:line="240" w:lineRule="auto"/>
              <w:jc w:val="both"/>
              <w:rPr>
                <w:rFonts w:ascii="Times New Roman" w:eastAsia="Times New Roman" w:hAnsi="Times New Roman"/>
                <w:sz w:val="24"/>
                <w:szCs w:val="24"/>
                <w:lang w:val="uk-UA" w:eastAsia="ru-RU"/>
              </w:rPr>
            </w:pPr>
            <w:r w:rsidRPr="002930D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02613" w:rsidRPr="00232F43" w14:paraId="37ABCCD2" w14:textId="77777777" w:rsidTr="00B413F2">
        <w:tc>
          <w:tcPr>
            <w:tcW w:w="5000" w:type="pct"/>
            <w:gridSpan w:val="3"/>
            <w:shd w:val="clear" w:color="auto" w:fill="FFFFFF"/>
            <w:hideMark/>
          </w:tcPr>
          <w:p w14:paraId="7683C1B9" w14:textId="77777777" w:rsidR="00902613" w:rsidRPr="004F6EE0" w:rsidRDefault="00902613" w:rsidP="003A00C6">
            <w:pPr>
              <w:spacing w:after="0" w:line="240" w:lineRule="auto"/>
              <w:jc w:val="center"/>
              <w:rPr>
                <w:rFonts w:ascii="Times New Roman" w:eastAsia="Times New Roman" w:hAnsi="Times New Roman"/>
                <w:b/>
                <w:bCs/>
                <w:sz w:val="24"/>
                <w:szCs w:val="24"/>
                <w:highlight w:val="green"/>
                <w:lang w:val="uk-UA" w:eastAsia="ru-RU"/>
              </w:rPr>
            </w:pPr>
            <w:r w:rsidRPr="003F2EC8">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902613" w:rsidRPr="00232F43" w14:paraId="5CA7BD04" w14:textId="77777777" w:rsidTr="00B413F2">
        <w:tc>
          <w:tcPr>
            <w:tcW w:w="300" w:type="pct"/>
            <w:shd w:val="clear" w:color="auto" w:fill="FFFFFF"/>
            <w:hideMark/>
          </w:tcPr>
          <w:p w14:paraId="54DD5C72" w14:textId="77777777" w:rsidR="00902613" w:rsidRPr="00232F43" w:rsidRDefault="0090261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902613" w:rsidRPr="00232F43" w:rsidRDefault="0090261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77AA217D" w14:textId="7B3C02BD" w:rsidR="00DB601E" w:rsidRPr="00D115A9" w:rsidRDefault="00DB601E" w:rsidP="00DB601E">
            <w:pPr>
              <w:spacing w:before="150" w:after="150" w:line="240" w:lineRule="auto"/>
              <w:jc w:val="both"/>
              <w:rPr>
                <w:rFonts w:ascii="Times New Roman" w:eastAsia="Times New Roman" w:hAnsi="Times New Roman"/>
                <w:sz w:val="24"/>
                <w:szCs w:val="24"/>
                <w:lang w:val="uk-UA" w:eastAsia="ru-RU"/>
              </w:rPr>
            </w:pPr>
            <w:r w:rsidRPr="00E809EF">
              <w:rPr>
                <w:rFonts w:ascii="Times New Roman" w:eastAsia="Times New Roman" w:hAnsi="Times New Roman"/>
                <w:sz w:val="24"/>
                <w:szCs w:val="24"/>
                <w:lang w:val="uk-UA" w:eastAsia="ru-RU"/>
              </w:rPr>
              <w:t xml:space="preserve">Відповідно до </w:t>
            </w:r>
            <w:r w:rsidR="001966B1" w:rsidRPr="00D115A9">
              <w:rPr>
                <w:rFonts w:ascii="Times New Roman" w:eastAsia="Times New Roman" w:hAnsi="Times New Roman"/>
                <w:sz w:val="24"/>
                <w:szCs w:val="24"/>
                <w:lang w:val="uk-UA" w:eastAsia="ru-RU"/>
              </w:rPr>
              <w:t xml:space="preserve">пункту </w:t>
            </w:r>
            <w:r w:rsidR="008C28EC" w:rsidRPr="00D115A9">
              <w:rPr>
                <w:rFonts w:ascii="Times New Roman" w:eastAsia="Times New Roman" w:hAnsi="Times New Roman"/>
                <w:sz w:val="24"/>
                <w:szCs w:val="24"/>
                <w:lang w:val="uk-UA" w:eastAsia="ru-RU"/>
              </w:rPr>
              <w:t>50</w:t>
            </w:r>
            <w:r w:rsidRPr="00D115A9">
              <w:rPr>
                <w:rFonts w:ascii="Times New Roman" w:eastAsia="Times New Roman" w:hAnsi="Times New Roman"/>
                <w:sz w:val="24"/>
                <w:szCs w:val="24"/>
                <w:lang w:val="uk-UA" w:eastAsia="ru-RU"/>
              </w:rPr>
              <w:t xml:space="preserve"> Особливостей Замовник відміняє відкриті торги у разі:</w:t>
            </w:r>
          </w:p>
          <w:p w14:paraId="54D3A01C" w14:textId="77777777" w:rsidR="00DB601E" w:rsidRPr="00E809EF" w:rsidRDefault="00DB601E" w:rsidP="00DB601E">
            <w:pPr>
              <w:spacing w:before="150" w:after="150" w:line="240" w:lineRule="auto"/>
              <w:jc w:val="both"/>
              <w:rPr>
                <w:rFonts w:ascii="Times New Roman" w:eastAsia="Times New Roman" w:hAnsi="Times New Roman"/>
                <w:sz w:val="24"/>
                <w:szCs w:val="24"/>
                <w:lang w:val="uk-UA" w:eastAsia="ru-RU"/>
              </w:rPr>
            </w:pPr>
            <w:r w:rsidRPr="00E809EF">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5B23AFF" w14:textId="77777777" w:rsidR="00DB601E" w:rsidRPr="00E809EF" w:rsidRDefault="00DB601E" w:rsidP="00DB601E">
            <w:pPr>
              <w:spacing w:before="150" w:after="150" w:line="240" w:lineRule="auto"/>
              <w:jc w:val="both"/>
              <w:rPr>
                <w:rFonts w:ascii="Times New Roman" w:eastAsia="Times New Roman" w:hAnsi="Times New Roman"/>
                <w:sz w:val="24"/>
                <w:szCs w:val="24"/>
                <w:lang w:val="uk-UA" w:eastAsia="ru-RU"/>
              </w:rPr>
            </w:pPr>
            <w:r w:rsidRPr="00E809EF">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18E26E6" w14:textId="77777777" w:rsidR="00DB601E" w:rsidRPr="00E809EF" w:rsidRDefault="00DB601E" w:rsidP="00DB601E">
            <w:pPr>
              <w:spacing w:before="150" w:after="150" w:line="240" w:lineRule="auto"/>
              <w:jc w:val="both"/>
              <w:rPr>
                <w:rFonts w:ascii="Times New Roman" w:eastAsia="Times New Roman" w:hAnsi="Times New Roman"/>
                <w:sz w:val="24"/>
                <w:szCs w:val="24"/>
                <w:lang w:val="uk-UA" w:eastAsia="ru-RU"/>
              </w:rPr>
            </w:pPr>
            <w:r w:rsidRPr="00E809EF">
              <w:rPr>
                <w:rFonts w:ascii="Times New Roman" w:eastAsia="Times New Roman" w:hAnsi="Times New Roman"/>
                <w:sz w:val="24"/>
                <w:szCs w:val="24"/>
                <w:lang w:val="uk-UA" w:eastAsia="ru-RU"/>
              </w:rPr>
              <w:t xml:space="preserve">3) скорочення обсягу видатків на здійснення закупівлі </w:t>
            </w:r>
            <w:r w:rsidRPr="00E809EF">
              <w:rPr>
                <w:rFonts w:ascii="Times New Roman" w:eastAsia="Times New Roman" w:hAnsi="Times New Roman"/>
                <w:sz w:val="24"/>
                <w:szCs w:val="24"/>
                <w:lang w:val="uk-UA" w:eastAsia="ru-RU"/>
              </w:rPr>
              <w:lastRenderedPageBreak/>
              <w:t>товарів, робіт чи послуг;</w:t>
            </w:r>
          </w:p>
          <w:p w14:paraId="35770C5D" w14:textId="77777777" w:rsidR="00DB601E" w:rsidRPr="00E809EF" w:rsidRDefault="00DB601E" w:rsidP="00DB601E">
            <w:pPr>
              <w:spacing w:before="150" w:after="150" w:line="240" w:lineRule="auto"/>
              <w:jc w:val="both"/>
              <w:rPr>
                <w:rFonts w:ascii="Times New Roman" w:eastAsia="Times New Roman" w:hAnsi="Times New Roman"/>
                <w:sz w:val="24"/>
                <w:szCs w:val="24"/>
                <w:lang w:val="uk-UA" w:eastAsia="ru-RU"/>
              </w:rPr>
            </w:pPr>
            <w:r w:rsidRPr="00E809EF">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33221837" w14:textId="77777777" w:rsidR="00DB601E" w:rsidRPr="00E809EF" w:rsidRDefault="00DB601E" w:rsidP="00DB601E">
            <w:pPr>
              <w:spacing w:before="150" w:after="150" w:line="240" w:lineRule="auto"/>
              <w:jc w:val="both"/>
              <w:rPr>
                <w:rFonts w:ascii="Times New Roman" w:eastAsia="Times New Roman" w:hAnsi="Times New Roman"/>
                <w:sz w:val="24"/>
                <w:szCs w:val="24"/>
                <w:lang w:val="uk-UA" w:eastAsia="ru-RU"/>
              </w:rPr>
            </w:pPr>
            <w:r w:rsidRPr="00E809EF">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E07B3F2" w14:textId="4842122F" w:rsidR="00DB601E" w:rsidRPr="00E809EF" w:rsidRDefault="00DB601E" w:rsidP="00DB601E">
            <w:pPr>
              <w:spacing w:before="150" w:after="150" w:line="240" w:lineRule="auto"/>
              <w:jc w:val="both"/>
              <w:rPr>
                <w:rFonts w:ascii="Times New Roman" w:eastAsia="Times New Roman" w:hAnsi="Times New Roman"/>
                <w:sz w:val="24"/>
                <w:szCs w:val="24"/>
                <w:lang w:val="uk-UA" w:eastAsia="ru-RU"/>
              </w:rPr>
            </w:pPr>
            <w:r w:rsidRPr="00E809EF">
              <w:rPr>
                <w:rFonts w:ascii="Times New Roman" w:eastAsia="Times New Roman" w:hAnsi="Times New Roman"/>
                <w:sz w:val="24"/>
                <w:szCs w:val="24"/>
                <w:lang w:val="uk-UA" w:eastAsia="ru-RU"/>
              </w:rPr>
              <w:t xml:space="preserve">Відповідно до </w:t>
            </w:r>
            <w:r w:rsidR="001966B1" w:rsidRPr="00D115A9">
              <w:rPr>
                <w:rFonts w:ascii="Times New Roman" w:eastAsia="Times New Roman" w:hAnsi="Times New Roman"/>
                <w:sz w:val="24"/>
                <w:szCs w:val="24"/>
                <w:lang w:val="uk-UA" w:eastAsia="ru-RU"/>
              </w:rPr>
              <w:t xml:space="preserve">пункту </w:t>
            </w:r>
            <w:r w:rsidR="00E809EF" w:rsidRPr="00D115A9">
              <w:rPr>
                <w:rFonts w:ascii="Times New Roman" w:eastAsia="Times New Roman" w:hAnsi="Times New Roman"/>
                <w:sz w:val="24"/>
                <w:szCs w:val="24"/>
                <w:lang w:val="uk-UA" w:eastAsia="ru-RU"/>
              </w:rPr>
              <w:t xml:space="preserve">51 </w:t>
            </w:r>
            <w:r w:rsidRPr="00E809EF">
              <w:rPr>
                <w:rFonts w:ascii="Times New Roman" w:eastAsia="Times New Roman" w:hAnsi="Times New Roman"/>
                <w:sz w:val="24"/>
                <w:szCs w:val="24"/>
                <w:lang w:val="uk-UA" w:eastAsia="ru-RU"/>
              </w:rPr>
              <w:t>Особливостей відкриті торги автоматично відміняються електронною системою закупівель у разі:</w:t>
            </w:r>
          </w:p>
          <w:p w14:paraId="488F2D12" w14:textId="77777777" w:rsidR="00DB601E" w:rsidRPr="00E809EF" w:rsidRDefault="00DB601E" w:rsidP="00DB601E">
            <w:pPr>
              <w:spacing w:before="150" w:after="150" w:line="240" w:lineRule="auto"/>
              <w:jc w:val="both"/>
              <w:rPr>
                <w:rFonts w:ascii="Times New Roman" w:eastAsia="Times New Roman" w:hAnsi="Times New Roman"/>
                <w:sz w:val="24"/>
                <w:szCs w:val="24"/>
                <w:lang w:val="uk-UA" w:eastAsia="ru-RU"/>
              </w:rPr>
            </w:pPr>
            <w:r w:rsidRPr="00E809EF">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7C0E36E" w14:textId="77777777" w:rsidR="00DB601E" w:rsidRPr="00E809EF" w:rsidRDefault="00DB601E" w:rsidP="00DB601E">
            <w:pPr>
              <w:spacing w:before="150" w:after="150" w:line="240" w:lineRule="auto"/>
              <w:jc w:val="both"/>
              <w:rPr>
                <w:rFonts w:ascii="Times New Roman" w:eastAsia="Times New Roman" w:hAnsi="Times New Roman"/>
                <w:sz w:val="24"/>
                <w:szCs w:val="24"/>
                <w:lang w:val="uk-UA" w:eastAsia="ru-RU"/>
              </w:rPr>
            </w:pPr>
            <w:r w:rsidRPr="00E809EF">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14:paraId="7DE1CF45" w14:textId="77777777" w:rsidR="00DB601E" w:rsidRPr="00E809EF" w:rsidRDefault="00DB601E" w:rsidP="00DB601E">
            <w:pPr>
              <w:spacing w:before="150" w:after="150" w:line="240" w:lineRule="auto"/>
              <w:jc w:val="both"/>
              <w:rPr>
                <w:rFonts w:ascii="Times New Roman" w:eastAsia="Times New Roman" w:hAnsi="Times New Roman"/>
                <w:sz w:val="24"/>
                <w:szCs w:val="24"/>
                <w:lang w:val="uk-UA" w:eastAsia="ru-RU"/>
              </w:rPr>
            </w:pPr>
            <w:r w:rsidRPr="00E809EF">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D981E0" w14:textId="77777777" w:rsidR="00DB601E" w:rsidRPr="00E809EF" w:rsidRDefault="00DB601E" w:rsidP="00DB601E">
            <w:pPr>
              <w:spacing w:before="150" w:after="150" w:line="240" w:lineRule="auto"/>
              <w:jc w:val="both"/>
              <w:rPr>
                <w:rFonts w:ascii="Times New Roman" w:eastAsia="Times New Roman" w:hAnsi="Times New Roman"/>
                <w:sz w:val="24"/>
                <w:szCs w:val="24"/>
                <w:lang w:val="uk-UA" w:eastAsia="ru-RU"/>
              </w:rPr>
            </w:pPr>
            <w:r w:rsidRPr="00E809EF">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6558594C" w:rsidR="00902613" w:rsidRPr="004F6EE0" w:rsidRDefault="00DB601E" w:rsidP="00DB601E">
            <w:pPr>
              <w:spacing w:before="150" w:after="150" w:line="240" w:lineRule="auto"/>
              <w:jc w:val="both"/>
              <w:rPr>
                <w:rFonts w:ascii="Times New Roman" w:eastAsia="Times New Roman" w:hAnsi="Times New Roman"/>
                <w:sz w:val="24"/>
                <w:szCs w:val="24"/>
                <w:highlight w:val="green"/>
                <w:lang w:val="uk-UA" w:eastAsia="ru-RU"/>
              </w:rPr>
            </w:pPr>
            <w:r w:rsidRPr="00E809EF">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2613" w:rsidRPr="00232F43" w14:paraId="6ECFF4AE" w14:textId="77777777" w:rsidTr="00B413F2">
        <w:tc>
          <w:tcPr>
            <w:tcW w:w="300" w:type="pct"/>
            <w:shd w:val="clear" w:color="auto" w:fill="FFFFFF"/>
            <w:hideMark/>
          </w:tcPr>
          <w:p w14:paraId="2A0B1A7F" w14:textId="77777777" w:rsidR="00902613" w:rsidRPr="00232F43" w:rsidRDefault="0090261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902613" w:rsidRPr="00232F43" w:rsidRDefault="0090261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0C974B18"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 метою </w:t>
            </w:r>
            <w:r w:rsidRPr="00E809EF">
              <w:rPr>
                <w:rFonts w:ascii="Times New Roman" w:eastAsia="Times New Roman" w:hAnsi="Times New Roman"/>
                <w:sz w:val="24"/>
                <w:szCs w:val="24"/>
                <w:lang w:val="uk-UA" w:eastAsia="ru-RU"/>
              </w:rPr>
              <w:t>забезпечення</w:t>
            </w:r>
            <w:r w:rsidRPr="00232F43">
              <w:rPr>
                <w:rFonts w:ascii="Times New Roman" w:eastAsia="Times New Roman" w:hAnsi="Times New Roman"/>
                <w:sz w:val="24"/>
                <w:szCs w:val="24"/>
                <w:lang w:val="uk-UA" w:eastAsia="ru-RU"/>
              </w:rPr>
              <w:t xml:space="preserve"> права на оскарження рішень замовника до органу оскарження договір про закупівлю </w:t>
            </w:r>
            <w:r w:rsidRPr="00232F43">
              <w:rPr>
                <w:rFonts w:ascii="Times New Roman" w:eastAsia="Times New Roman" w:hAnsi="Times New Roman"/>
                <w:b/>
                <w:sz w:val="24"/>
                <w:szCs w:val="24"/>
                <w:lang w:val="uk-UA" w:eastAsia="ru-RU"/>
              </w:rPr>
              <w:t>не може бути укладено раніше ніж через п’ять днів</w:t>
            </w:r>
            <w:r w:rsidRPr="00232F43">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23289264"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2F43">
              <w:rPr>
                <w:rFonts w:ascii="Times New Roman" w:eastAsia="Times New Roman" w:hAnsi="Times New Roman"/>
                <w:b/>
                <w:sz w:val="24"/>
                <w:szCs w:val="24"/>
                <w:lang w:val="uk-UA" w:eastAsia="ru-RU"/>
              </w:rPr>
              <w:t>не пізніше ніж через 15 днів</w:t>
            </w:r>
            <w:r w:rsidRPr="00232F43">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549FED5F" w:rsidR="00902613" w:rsidRPr="004F6EE0" w:rsidRDefault="00DB601E" w:rsidP="00D115A9">
            <w:pPr>
              <w:spacing w:before="150" w:after="150" w:line="240" w:lineRule="auto"/>
              <w:jc w:val="both"/>
              <w:rPr>
                <w:rFonts w:ascii="Times New Roman" w:eastAsia="Times New Roman" w:hAnsi="Times New Roman"/>
                <w:strike/>
                <w:sz w:val="24"/>
                <w:szCs w:val="24"/>
                <w:lang w:val="uk-UA" w:eastAsia="ru-RU"/>
              </w:rPr>
            </w:pPr>
            <w:r w:rsidRPr="00232F43">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B601E" w:rsidRPr="00232F43" w14:paraId="027BEBC8" w14:textId="77777777" w:rsidTr="00B413F2">
        <w:tc>
          <w:tcPr>
            <w:tcW w:w="300" w:type="pct"/>
            <w:shd w:val="clear" w:color="auto" w:fill="FFFFFF"/>
            <w:hideMark/>
          </w:tcPr>
          <w:p w14:paraId="3AEAB7DD" w14:textId="77777777" w:rsidR="00DB601E" w:rsidRPr="00232F43" w:rsidRDefault="00DB601E"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DB601E" w:rsidRPr="00232F43" w:rsidRDefault="00DB601E"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80BC769" w:rsidR="00DB601E" w:rsidRPr="00232F43" w:rsidRDefault="00DB601E" w:rsidP="0050294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lang w:val="uk-UA" w:eastAsia="ru-RU"/>
              </w:rPr>
              <w:t xml:space="preserve">Проєкт договору про закупівлю </w:t>
            </w:r>
            <w:r w:rsidRPr="00E024AD">
              <w:rPr>
                <w:rFonts w:ascii="Times New Roman" w:eastAsia="Times New Roman" w:hAnsi="Times New Roman"/>
                <w:sz w:val="24"/>
                <w:szCs w:val="24"/>
                <w:lang w:val="uk-UA" w:eastAsia="ru-RU"/>
              </w:rPr>
              <w:t>з обов’язковим зазначенням порядку змін його умов</w:t>
            </w:r>
            <w:r w:rsidRPr="00232F43">
              <w:rPr>
                <w:rFonts w:ascii="Times New Roman" w:eastAsia="Times New Roman" w:hAnsi="Times New Roman"/>
                <w:sz w:val="24"/>
                <w:szCs w:val="24"/>
                <w:lang w:val="uk-UA" w:eastAsia="ru-RU"/>
              </w:rPr>
              <w:t xml:space="preserve"> викладений у Додатку № 4 до тендерної документації.</w:t>
            </w:r>
          </w:p>
        </w:tc>
      </w:tr>
      <w:tr w:rsidR="00902613" w:rsidRPr="00232F43" w14:paraId="18211FF2" w14:textId="77777777" w:rsidTr="00B413F2">
        <w:tc>
          <w:tcPr>
            <w:tcW w:w="300" w:type="pct"/>
            <w:shd w:val="clear" w:color="auto" w:fill="FFFFFF"/>
            <w:hideMark/>
          </w:tcPr>
          <w:p w14:paraId="67110EA7" w14:textId="77777777" w:rsidR="00902613" w:rsidRPr="00232F43" w:rsidRDefault="0090261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902613" w:rsidRPr="00232F43" w:rsidRDefault="0090261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97F3CF0" w14:textId="77777777" w:rsidR="004F6EE0" w:rsidRPr="00D115A9" w:rsidRDefault="004F6EE0" w:rsidP="004F6EE0">
            <w:pPr>
              <w:spacing w:before="150" w:after="150" w:line="240" w:lineRule="auto"/>
              <w:jc w:val="both"/>
              <w:rPr>
                <w:rFonts w:ascii="Times New Roman" w:eastAsia="Times New Roman" w:hAnsi="Times New Roman"/>
                <w:sz w:val="24"/>
                <w:szCs w:val="24"/>
                <w:lang w:val="uk-UA" w:eastAsia="ru-RU"/>
              </w:rPr>
            </w:pPr>
            <w:r w:rsidRPr="00D115A9">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15554F00" w14:textId="77777777" w:rsidR="00E471ED" w:rsidRPr="00E471ED" w:rsidRDefault="00E471ED" w:rsidP="00E471ED">
            <w:pPr>
              <w:spacing w:before="150" w:after="150" w:line="240" w:lineRule="auto"/>
              <w:jc w:val="both"/>
              <w:rPr>
                <w:rFonts w:ascii="Times New Roman" w:eastAsia="Times New Roman" w:hAnsi="Times New Roman"/>
                <w:sz w:val="24"/>
                <w:szCs w:val="24"/>
                <w:lang w:val="uk-UA" w:eastAsia="ru-RU"/>
              </w:rPr>
            </w:pPr>
            <w:r w:rsidRPr="00E471ED">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4C46C40" w14:textId="77777777" w:rsidR="00E471ED" w:rsidRPr="00E471ED" w:rsidRDefault="00E471ED" w:rsidP="00E471ED">
            <w:pPr>
              <w:numPr>
                <w:ilvl w:val="0"/>
                <w:numId w:val="17"/>
              </w:numPr>
              <w:spacing w:before="150" w:after="150" w:line="240" w:lineRule="auto"/>
              <w:contextualSpacing/>
              <w:jc w:val="both"/>
              <w:rPr>
                <w:rFonts w:ascii="Times New Roman" w:eastAsia="Times New Roman" w:hAnsi="Times New Roman"/>
                <w:sz w:val="24"/>
                <w:szCs w:val="24"/>
                <w:lang w:val="uk-UA" w:eastAsia="ru-RU"/>
              </w:rPr>
            </w:pPr>
            <w:r w:rsidRPr="00E471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7E797E08" w14:textId="77777777" w:rsidR="00E471ED" w:rsidRPr="00E471ED" w:rsidRDefault="00E471ED" w:rsidP="00E471ED">
            <w:pPr>
              <w:numPr>
                <w:ilvl w:val="0"/>
                <w:numId w:val="17"/>
              </w:numPr>
              <w:spacing w:before="150" w:after="150" w:line="240" w:lineRule="auto"/>
              <w:contextualSpacing/>
              <w:jc w:val="both"/>
              <w:rPr>
                <w:rFonts w:ascii="Times New Roman" w:eastAsia="Times New Roman" w:hAnsi="Times New Roman"/>
                <w:sz w:val="24"/>
                <w:szCs w:val="24"/>
                <w:lang w:val="uk-UA" w:eastAsia="ru-RU"/>
              </w:rPr>
            </w:pPr>
            <w:r w:rsidRPr="00E471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15E4EE3F" w14:textId="77777777" w:rsidR="00E471ED" w:rsidRPr="00E471ED" w:rsidRDefault="00E471ED" w:rsidP="00E471ED">
            <w:pPr>
              <w:numPr>
                <w:ilvl w:val="0"/>
                <w:numId w:val="17"/>
              </w:numPr>
              <w:spacing w:before="150" w:after="150" w:line="240" w:lineRule="auto"/>
              <w:contextualSpacing/>
              <w:jc w:val="both"/>
              <w:rPr>
                <w:rFonts w:ascii="Times New Roman" w:eastAsia="Times New Roman" w:hAnsi="Times New Roman"/>
                <w:sz w:val="24"/>
                <w:szCs w:val="24"/>
                <w:lang w:val="uk-UA" w:eastAsia="ru-RU"/>
              </w:rPr>
            </w:pPr>
            <w:r w:rsidRPr="00E471ED">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622E23" w14:textId="77777777" w:rsidR="00CC7F3C" w:rsidRPr="00C76317" w:rsidRDefault="00CC7F3C" w:rsidP="00CC7F3C">
            <w:pPr>
              <w:spacing w:before="150" w:after="150" w:line="240" w:lineRule="auto"/>
              <w:jc w:val="both"/>
              <w:rPr>
                <w:rFonts w:ascii="Times New Roman" w:eastAsia="Times New Roman" w:hAnsi="Times New Roman"/>
                <w:sz w:val="24"/>
                <w:szCs w:val="24"/>
                <w:lang w:val="uk-UA" w:eastAsia="ru-RU"/>
              </w:rPr>
            </w:pPr>
            <w:r w:rsidRPr="00C7631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290DD2B" w14:textId="77777777" w:rsidR="00CC7F3C" w:rsidRPr="00C76317" w:rsidRDefault="00CC7F3C" w:rsidP="00CC7F3C">
            <w:pPr>
              <w:spacing w:before="150" w:after="150" w:line="240" w:lineRule="auto"/>
              <w:jc w:val="both"/>
              <w:rPr>
                <w:rFonts w:ascii="Times New Roman" w:eastAsia="Times New Roman" w:hAnsi="Times New Roman"/>
                <w:sz w:val="24"/>
                <w:szCs w:val="24"/>
                <w:lang w:val="uk-UA" w:eastAsia="ru-RU"/>
              </w:rPr>
            </w:pPr>
            <w:r w:rsidRPr="00C7631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E5C3380" w14:textId="0A81760B" w:rsidR="00CC7F3C" w:rsidRPr="00C76317" w:rsidRDefault="00CC7F3C" w:rsidP="00CC7F3C">
            <w:pPr>
              <w:spacing w:before="150" w:after="150" w:line="240" w:lineRule="auto"/>
              <w:jc w:val="both"/>
              <w:rPr>
                <w:rFonts w:ascii="Times New Roman" w:eastAsia="Times New Roman" w:hAnsi="Times New Roman"/>
                <w:sz w:val="24"/>
                <w:szCs w:val="24"/>
                <w:lang w:val="uk-UA" w:eastAsia="ru-RU"/>
              </w:rPr>
            </w:pPr>
            <w:r w:rsidRPr="00C7631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2D6BB590" w14:textId="438DFD56" w:rsidR="00902613"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B601E" w:rsidRPr="009F3D55" w14:paraId="0C39B6A3" w14:textId="77777777" w:rsidTr="00B413F2">
        <w:tc>
          <w:tcPr>
            <w:tcW w:w="300" w:type="pct"/>
            <w:shd w:val="clear" w:color="auto" w:fill="FFFFFF"/>
            <w:hideMark/>
          </w:tcPr>
          <w:p w14:paraId="49D33718" w14:textId="77777777" w:rsidR="00DB601E" w:rsidRPr="00232F43" w:rsidRDefault="00DB601E"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DB601E" w:rsidRPr="00232F43" w:rsidRDefault="00DB601E"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41A4ED3B" w:rsidR="00CC7F3C" w:rsidRPr="00232F43" w:rsidRDefault="00E471ED" w:rsidP="007509E9">
            <w:pPr>
              <w:spacing w:before="150" w:after="150" w:line="240" w:lineRule="auto"/>
              <w:jc w:val="both"/>
              <w:rPr>
                <w:rFonts w:ascii="Times New Roman" w:eastAsia="Times New Roman" w:hAnsi="Times New Roman"/>
                <w:sz w:val="24"/>
                <w:szCs w:val="24"/>
                <w:lang w:val="uk-UA" w:eastAsia="ru-RU"/>
              </w:rPr>
            </w:pPr>
            <w:r w:rsidRPr="00E471ED">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r w:rsidRPr="00E471ED">
              <w:rPr>
                <w:rFonts w:ascii="Times New Roman" w:eastAsia="Times New Roman" w:hAnsi="Times New Roman"/>
                <w:sz w:val="24"/>
                <w:szCs w:val="24"/>
                <w:lang w:val="uk-UA" w:eastAsia="ru-RU"/>
              </w:rPr>
              <w:lastRenderedPageBreak/>
              <w:t>рішення про намір укласти договір про закупівлю у порядку та на умовах, визначених статтею 33 Закону та цим пунктом.</w:t>
            </w:r>
          </w:p>
        </w:tc>
      </w:tr>
      <w:tr w:rsidR="00902613" w:rsidRPr="00232F43" w14:paraId="067D03A3" w14:textId="77777777" w:rsidTr="00E471ED">
        <w:trPr>
          <w:trHeight w:val="574"/>
        </w:trPr>
        <w:tc>
          <w:tcPr>
            <w:tcW w:w="300" w:type="pct"/>
            <w:shd w:val="clear" w:color="auto" w:fill="FFFFFF"/>
            <w:hideMark/>
          </w:tcPr>
          <w:p w14:paraId="1D20321B" w14:textId="77777777" w:rsidR="00902613" w:rsidRPr="00232F43" w:rsidRDefault="0090261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902613" w:rsidRPr="00232F43" w:rsidRDefault="0090261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5BE05D7C" w:rsidR="00902613" w:rsidRPr="00232F43" w:rsidRDefault="00902613" w:rsidP="00046E55">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вимагається.</w:t>
            </w:r>
          </w:p>
        </w:tc>
      </w:tr>
    </w:tbl>
    <w:p w14:paraId="050142C9" w14:textId="77777777" w:rsidR="00EA2F86" w:rsidRPr="00232F43" w:rsidRDefault="00EA2F86">
      <w:pPr>
        <w:rPr>
          <w:lang w:val="uk-UA"/>
        </w:rPr>
      </w:pPr>
    </w:p>
    <w:p w14:paraId="5AB7449F" w14:textId="77777777" w:rsidR="00BB392E" w:rsidRPr="00232F43" w:rsidRDefault="00046E55" w:rsidP="00BB392E">
      <w:pPr>
        <w:spacing w:after="0" w:line="240" w:lineRule="auto"/>
        <w:jc w:val="right"/>
        <w:rPr>
          <w:rFonts w:ascii="Times New Roman" w:hAnsi="Times New Roman"/>
          <w:b/>
          <w:bCs/>
          <w:sz w:val="24"/>
          <w:szCs w:val="24"/>
          <w:lang w:val="uk-UA"/>
        </w:rPr>
      </w:pPr>
      <w:r w:rsidRPr="00232F43">
        <w:rPr>
          <w:rFonts w:ascii="Times New Roman" w:hAnsi="Times New Roman"/>
          <w:b/>
          <w:bCs/>
          <w:sz w:val="24"/>
          <w:szCs w:val="24"/>
          <w:lang w:val="uk-UA"/>
        </w:rPr>
        <w:br w:type="page"/>
      </w:r>
      <w:r w:rsidR="00BB392E" w:rsidRPr="00232F43">
        <w:rPr>
          <w:rFonts w:ascii="Times New Roman" w:hAnsi="Times New Roman"/>
          <w:b/>
          <w:bCs/>
          <w:sz w:val="24"/>
          <w:szCs w:val="24"/>
          <w:lang w:val="uk-UA"/>
        </w:rPr>
        <w:lastRenderedPageBreak/>
        <w:t xml:space="preserve">Додаток № 1 </w:t>
      </w:r>
    </w:p>
    <w:p w14:paraId="43D07EAD" w14:textId="77777777" w:rsidR="00BB392E" w:rsidRPr="00BB392E" w:rsidRDefault="00BB392E" w:rsidP="00BB392E">
      <w:pPr>
        <w:spacing w:after="0" w:line="240" w:lineRule="auto"/>
        <w:jc w:val="right"/>
        <w:rPr>
          <w:rFonts w:ascii="Times New Roman" w:hAnsi="Times New Roman"/>
          <w:b/>
          <w:bCs/>
          <w:sz w:val="24"/>
          <w:szCs w:val="24"/>
          <w:lang w:val="uk-UA"/>
        </w:rPr>
      </w:pPr>
      <w:r w:rsidRPr="00BB392E">
        <w:rPr>
          <w:rFonts w:ascii="Times New Roman" w:hAnsi="Times New Roman"/>
          <w:b/>
          <w:bCs/>
          <w:sz w:val="24"/>
          <w:szCs w:val="24"/>
          <w:lang w:val="uk-UA"/>
        </w:rPr>
        <w:t>до тендерної документації</w:t>
      </w:r>
    </w:p>
    <w:p w14:paraId="30988771" w14:textId="77777777" w:rsidR="00BB392E" w:rsidRPr="00BB392E" w:rsidRDefault="00BB392E" w:rsidP="00BB392E">
      <w:pPr>
        <w:jc w:val="center"/>
        <w:rPr>
          <w:rFonts w:ascii="Times New Roman" w:hAnsi="Times New Roman"/>
          <w:b/>
          <w:bCs/>
          <w:sz w:val="24"/>
          <w:szCs w:val="24"/>
          <w:lang w:val="uk-UA"/>
        </w:rPr>
      </w:pPr>
      <w:r w:rsidRPr="00BB392E">
        <w:rPr>
          <w:rFonts w:ascii="Times New Roman" w:hAnsi="Times New Roman"/>
          <w:b/>
          <w:bCs/>
          <w:sz w:val="24"/>
          <w:szCs w:val="24"/>
          <w:lang w:val="uk-UA"/>
        </w:rPr>
        <w:t>Кваліфікаційні критерії</w:t>
      </w:r>
    </w:p>
    <w:tbl>
      <w:tblPr>
        <w:tblStyle w:val="2"/>
        <w:tblW w:w="9889" w:type="dxa"/>
        <w:tblLook w:val="04A0" w:firstRow="1" w:lastRow="0" w:firstColumn="1" w:lastColumn="0" w:noHBand="0" w:noVBand="1"/>
      </w:tblPr>
      <w:tblGrid>
        <w:gridCol w:w="562"/>
        <w:gridCol w:w="2977"/>
        <w:gridCol w:w="6350"/>
      </w:tblGrid>
      <w:tr w:rsidR="00BB392E" w:rsidRPr="00BB392E" w14:paraId="4B7F168E" w14:textId="77777777" w:rsidTr="0093048F">
        <w:trPr>
          <w:cantSplit/>
        </w:trPr>
        <w:tc>
          <w:tcPr>
            <w:tcW w:w="562" w:type="dxa"/>
            <w:vAlign w:val="center"/>
          </w:tcPr>
          <w:p w14:paraId="6690D6A9" w14:textId="77777777" w:rsidR="00BB392E" w:rsidRPr="00BB392E" w:rsidRDefault="00BB392E" w:rsidP="00BB392E">
            <w:pPr>
              <w:spacing w:after="0" w:line="240" w:lineRule="auto"/>
              <w:jc w:val="center"/>
              <w:rPr>
                <w:rFonts w:ascii="Times New Roman" w:hAnsi="Times New Roman"/>
                <w:b/>
                <w:bCs/>
                <w:sz w:val="24"/>
                <w:szCs w:val="24"/>
                <w:lang w:val="uk-UA"/>
              </w:rPr>
            </w:pPr>
            <w:r w:rsidRPr="00BB392E">
              <w:rPr>
                <w:rFonts w:ascii="Times New Roman" w:hAnsi="Times New Roman"/>
                <w:b/>
                <w:bCs/>
                <w:sz w:val="24"/>
                <w:szCs w:val="24"/>
                <w:lang w:val="uk-UA"/>
              </w:rPr>
              <w:t>№</w:t>
            </w:r>
          </w:p>
        </w:tc>
        <w:tc>
          <w:tcPr>
            <w:tcW w:w="2977" w:type="dxa"/>
            <w:vAlign w:val="center"/>
          </w:tcPr>
          <w:p w14:paraId="5D87FEB7" w14:textId="77777777" w:rsidR="00BB392E" w:rsidRPr="00BB392E" w:rsidRDefault="00BB392E" w:rsidP="00BB392E">
            <w:pPr>
              <w:spacing w:after="0" w:line="240" w:lineRule="auto"/>
              <w:jc w:val="center"/>
              <w:rPr>
                <w:rFonts w:ascii="Times New Roman" w:hAnsi="Times New Roman"/>
                <w:b/>
                <w:bCs/>
                <w:sz w:val="24"/>
                <w:szCs w:val="24"/>
                <w:lang w:val="uk-UA"/>
              </w:rPr>
            </w:pPr>
            <w:r w:rsidRPr="00BB392E">
              <w:rPr>
                <w:rFonts w:ascii="Times New Roman" w:hAnsi="Times New Roman"/>
                <w:b/>
                <w:bCs/>
                <w:sz w:val="24"/>
                <w:szCs w:val="24"/>
                <w:lang w:val="uk-UA"/>
              </w:rPr>
              <w:t>Назва кваліфікаційного критерію</w:t>
            </w:r>
          </w:p>
        </w:tc>
        <w:tc>
          <w:tcPr>
            <w:tcW w:w="6350" w:type="dxa"/>
            <w:vAlign w:val="center"/>
          </w:tcPr>
          <w:p w14:paraId="45438CD8" w14:textId="77777777" w:rsidR="00BB392E" w:rsidRPr="00BB392E" w:rsidRDefault="00BB392E" w:rsidP="00BB392E">
            <w:pPr>
              <w:spacing w:after="0" w:line="240" w:lineRule="auto"/>
              <w:jc w:val="center"/>
              <w:rPr>
                <w:rFonts w:ascii="Times New Roman" w:hAnsi="Times New Roman"/>
                <w:b/>
                <w:bCs/>
                <w:sz w:val="24"/>
                <w:szCs w:val="24"/>
                <w:lang w:val="uk-UA"/>
              </w:rPr>
            </w:pPr>
            <w:r w:rsidRPr="00BB392E">
              <w:rPr>
                <w:rFonts w:ascii="Times New Roman" w:hAnsi="Times New Roman"/>
                <w:b/>
                <w:bCs/>
                <w:sz w:val="24"/>
                <w:szCs w:val="24"/>
                <w:lang w:val="uk-UA"/>
              </w:rPr>
              <w:t>Спосіб підтвердження кваліфікаційного критерію</w:t>
            </w:r>
          </w:p>
        </w:tc>
      </w:tr>
      <w:tr w:rsidR="00BB392E" w:rsidRPr="009F3D55" w14:paraId="66DFC732" w14:textId="77777777" w:rsidTr="0093048F">
        <w:trPr>
          <w:cantSplit/>
          <w:trHeight w:val="7345"/>
        </w:trPr>
        <w:tc>
          <w:tcPr>
            <w:tcW w:w="562" w:type="dxa"/>
          </w:tcPr>
          <w:p w14:paraId="6591287D" w14:textId="77777777" w:rsidR="00BB392E" w:rsidRPr="00BB392E" w:rsidRDefault="00BB392E" w:rsidP="00BB392E">
            <w:pPr>
              <w:spacing w:after="0" w:line="240" w:lineRule="auto"/>
              <w:jc w:val="center"/>
              <w:rPr>
                <w:rFonts w:ascii="Times New Roman" w:hAnsi="Times New Roman"/>
                <w:sz w:val="24"/>
                <w:szCs w:val="24"/>
                <w:lang w:val="uk-UA"/>
              </w:rPr>
            </w:pPr>
            <w:r w:rsidRPr="00BB392E">
              <w:rPr>
                <w:rFonts w:ascii="Times New Roman" w:hAnsi="Times New Roman"/>
                <w:sz w:val="24"/>
                <w:szCs w:val="24"/>
                <w:lang w:val="uk-UA"/>
              </w:rPr>
              <w:t>1</w:t>
            </w:r>
          </w:p>
        </w:tc>
        <w:tc>
          <w:tcPr>
            <w:tcW w:w="2977" w:type="dxa"/>
          </w:tcPr>
          <w:p w14:paraId="0CCB3AA0" w14:textId="77777777" w:rsidR="00BB392E" w:rsidRPr="00BB392E" w:rsidRDefault="00BB392E" w:rsidP="00BB392E">
            <w:pPr>
              <w:spacing w:after="0" w:line="240" w:lineRule="auto"/>
              <w:jc w:val="both"/>
              <w:rPr>
                <w:rFonts w:ascii="Times New Roman" w:hAnsi="Times New Roman"/>
                <w:sz w:val="24"/>
                <w:szCs w:val="24"/>
                <w:vertAlign w:val="superscript"/>
                <w:lang w:val="uk-UA"/>
              </w:rPr>
            </w:pPr>
            <w:r w:rsidRPr="00BB392E">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Pr="00BB392E">
              <w:rPr>
                <w:rFonts w:ascii="Times New Roman" w:hAnsi="Times New Roman"/>
                <w:sz w:val="24"/>
                <w:szCs w:val="24"/>
                <w:vertAlign w:val="superscript"/>
                <w:lang w:val="uk-UA"/>
              </w:rPr>
              <w:t>1, 2</w:t>
            </w:r>
          </w:p>
        </w:tc>
        <w:tc>
          <w:tcPr>
            <w:tcW w:w="6350" w:type="dxa"/>
          </w:tcPr>
          <w:p w14:paraId="6B94BF39" w14:textId="77777777" w:rsidR="00BB392E" w:rsidRPr="00BB392E" w:rsidRDefault="00BB392E" w:rsidP="00BB392E">
            <w:pPr>
              <w:spacing w:after="0" w:line="240" w:lineRule="auto"/>
              <w:jc w:val="both"/>
              <w:rPr>
                <w:rFonts w:ascii="Times New Roman" w:hAnsi="Times New Roman"/>
                <w:sz w:val="24"/>
                <w:szCs w:val="24"/>
                <w:lang w:val="uk-UA"/>
              </w:rPr>
            </w:pPr>
            <w:r w:rsidRPr="00BB392E">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Якщо наведені у довідці обладнання, матеріально-технічна база та технології перебувають у користуванні/оренді у учасника, то надати документ, що підтверджує право користування ними (договір оренди, суборенди тощо).</w:t>
            </w:r>
          </w:p>
          <w:p w14:paraId="4478E944" w14:textId="77777777" w:rsidR="00BB392E" w:rsidRPr="00BB392E" w:rsidRDefault="00BB392E" w:rsidP="00BB392E">
            <w:pPr>
              <w:spacing w:after="0" w:line="240" w:lineRule="auto"/>
              <w:jc w:val="right"/>
              <w:rPr>
                <w:rFonts w:ascii="Times New Roman" w:hAnsi="Times New Roman"/>
                <w:i/>
                <w:iCs/>
                <w:sz w:val="24"/>
                <w:szCs w:val="24"/>
                <w:lang w:val="uk-UA"/>
              </w:rPr>
            </w:pPr>
            <w:r w:rsidRPr="00BB392E">
              <w:rPr>
                <w:rFonts w:ascii="Times New Roman" w:hAnsi="Times New Roman"/>
                <w:i/>
                <w:iCs/>
                <w:sz w:val="24"/>
                <w:szCs w:val="24"/>
                <w:lang w:val="uk-UA"/>
              </w:rPr>
              <w:t>Форма 1</w:t>
            </w:r>
          </w:p>
          <w:p w14:paraId="6D999D68"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Довідка</w:t>
            </w:r>
          </w:p>
          <w:p w14:paraId="39389877"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про наявність обладнання, матеріально-технічної бази та технологій учасника</w:t>
            </w:r>
          </w:p>
          <w:p w14:paraId="4B3DE678" w14:textId="77777777" w:rsidR="00BB392E" w:rsidRPr="00BB392E" w:rsidRDefault="00BB392E" w:rsidP="00BB392E">
            <w:pPr>
              <w:spacing w:after="0" w:line="240" w:lineRule="auto"/>
              <w:jc w:val="center"/>
              <w:rPr>
                <w:rFonts w:ascii="Times New Roman" w:hAnsi="Times New Roman"/>
                <w:sz w:val="20"/>
                <w:szCs w:val="20"/>
                <w:lang w:val="uk-UA"/>
              </w:rPr>
            </w:pPr>
          </w:p>
          <w:p w14:paraId="20BF703F" w14:textId="77777777" w:rsidR="00BB392E" w:rsidRPr="00BB392E" w:rsidRDefault="00BB392E" w:rsidP="00BB392E">
            <w:pPr>
              <w:spacing w:after="0" w:line="240" w:lineRule="auto"/>
              <w:jc w:val="both"/>
              <w:rPr>
                <w:rFonts w:ascii="Times New Roman" w:hAnsi="Times New Roman"/>
                <w:sz w:val="20"/>
                <w:szCs w:val="20"/>
                <w:lang w:val="uk-UA"/>
              </w:rPr>
            </w:pPr>
            <w:r w:rsidRPr="00BB392E">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6B41F4E1" w14:textId="77777777" w:rsidR="00BB392E" w:rsidRPr="00BB392E" w:rsidRDefault="00BB392E" w:rsidP="00BB392E">
            <w:pPr>
              <w:spacing w:after="0" w:line="240" w:lineRule="auto"/>
              <w:jc w:val="both"/>
              <w:rPr>
                <w:rFonts w:ascii="Times New Roman" w:hAnsi="Times New Roman"/>
                <w:sz w:val="20"/>
                <w:szCs w:val="20"/>
                <w:lang w:val="uk-UA"/>
              </w:rPr>
            </w:pPr>
          </w:p>
          <w:tbl>
            <w:tblPr>
              <w:tblStyle w:val="2"/>
              <w:tblW w:w="0" w:type="auto"/>
              <w:tblLook w:val="04A0" w:firstRow="1" w:lastRow="0" w:firstColumn="1" w:lastColumn="0" w:noHBand="0" w:noVBand="1"/>
            </w:tblPr>
            <w:tblGrid>
              <w:gridCol w:w="510"/>
              <w:gridCol w:w="2349"/>
              <w:gridCol w:w="1213"/>
              <w:gridCol w:w="2052"/>
            </w:tblGrid>
            <w:tr w:rsidR="00BB392E" w:rsidRPr="00BB392E" w14:paraId="32D54880" w14:textId="77777777" w:rsidTr="0093048F">
              <w:tc>
                <w:tcPr>
                  <w:tcW w:w="691" w:type="dxa"/>
                  <w:vAlign w:val="center"/>
                </w:tcPr>
                <w:p w14:paraId="5C5C4D54"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w:t>
                  </w:r>
                </w:p>
              </w:tc>
              <w:tc>
                <w:tcPr>
                  <w:tcW w:w="3854" w:type="dxa"/>
                  <w:vAlign w:val="center"/>
                </w:tcPr>
                <w:p w14:paraId="5C0F7771"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Найменування</w:t>
                  </w:r>
                </w:p>
              </w:tc>
              <w:tc>
                <w:tcPr>
                  <w:tcW w:w="1434" w:type="dxa"/>
                  <w:vAlign w:val="center"/>
                </w:tcPr>
                <w:p w14:paraId="5866016A"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Кількість</w:t>
                  </w:r>
                </w:p>
              </w:tc>
              <w:tc>
                <w:tcPr>
                  <w:tcW w:w="3140" w:type="dxa"/>
                  <w:vAlign w:val="center"/>
                </w:tcPr>
                <w:p w14:paraId="5C5137C4"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BB392E" w:rsidRPr="00BB392E" w14:paraId="5E7C90A5" w14:textId="77777777" w:rsidTr="0093048F">
              <w:tc>
                <w:tcPr>
                  <w:tcW w:w="691" w:type="dxa"/>
                </w:tcPr>
                <w:p w14:paraId="3B4B185D" w14:textId="77777777" w:rsidR="00BB392E" w:rsidRPr="00BB392E" w:rsidRDefault="00BB392E" w:rsidP="00BB392E">
                  <w:pPr>
                    <w:spacing w:after="0" w:line="240" w:lineRule="auto"/>
                    <w:jc w:val="both"/>
                    <w:rPr>
                      <w:rFonts w:ascii="Times New Roman" w:hAnsi="Times New Roman"/>
                      <w:sz w:val="20"/>
                      <w:szCs w:val="20"/>
                      <w:lang w:val="uk-UA"/>
                    </w:rPr>
                  </w:pPr>
                </w:p>
              </w:tc>
              <w:tc>
                <w:tcPr>
                  <w:tcW w:w="3854" w:type="dxa"/>
                </w:tcPr>
                <w:p w14:paraId="4AF274A9" w14:textId="77777777" w:rsidR="00BB392E" w:rsidRPr="00BB392E" w:rsidRDefault="00BB392E" w:rsidP="00BB392E">
                  <w:pPr>
                    <w:spacing w:after="0" w:line="240" w:lineRule="auto"/>
                    <w:jc w:val="both"/>
                    <w:rPr>
                      <w:rFonts w:ascii="Times New Roman" w:hAnsi="Times New Roman"/>
                      <w:sz w:val="20"/>
                      <w:szCs w:val="20"/>
                      <w:lang w:val="uk-UA"/>
                    </w:rPr>
                  </w:pPr>
                </w:p>
              </w:tc>
              <w:tc>
                <w:tcPr>
                  <w:tcW w:w="1434" w:type="dxa"/>
                </w:tcPr>
                <w:p w14:paraId="52725F2B" w14:textId="77777777" w:rsidR="00BB392E" w:rsidRPr="00BB392E" w:rsidRDefault="00BB392E" w:rsidP="00BB392E">
                  <w:pPr>
                    <w:spacing w:after="0" w:line="240" w:lineRule="auto"/>
                    <w:jc w:val="both"/>
                    <w:rPr>
                      <w:rFonts w:ascii="Times New Roman" w:hAnsi="Times New Roman"/>
                      <w:sz w:val="20"/>
                      <w:szCs w:val="20"/>
                      <w:lang w:val="uk-UA"/>
                    </w:rPr>
                  </w:pPr>
                </w:p>
              </w:tc>
              <w:tc>
                <w:tcPr>
                  <w:tcW w:w="3140" w:type="dxa"/>
                </w:tcPr>
                <w:p w14:paraId="08B9E46B" w14:textId="77777777" w:rsidR="00BB392E" w:rsidRPr="00BB392E" w:rsidRDefault="00BB392E" w:rsidP="00BB392E">
                  <w:pPr>
                    <w:spacing w:after="0" w:line="240" w:lineRule="auto"/>
                    <w:jc w:val="both"/>
                    <w:rPr>
                      <w:rFonts w:ascii="Times New Roman" w:hAnsi="Times New Roman"/>
                      <w:sz w:val="20"/>
                      <w:szCs w:val="20"/>
                      <w:lang w:val="uk-UA"/>
                    </w:rPr>
                  </w:pPr>
                </w:p>
              </w:tc>
            </w:tr>
            <w:tr w:rsidR="00BB392E" w:rsidRPr="00BB392E" w14:paraId="160C68EB" w14:textId="77777777" w:rsidTr="0093048F">
              <w:tc>
                <w:tcPr>
                  <w:tcW w:w="691" w:type="dxa"/>
                </w:tcPr>
                <w:p w14:paraId="6BC5F77C" w14:textId="77777777" w:rsidR="00BB392E" w:rsidRPr="00BB392E" w:rsidRDefault="00BB392E" w:rsidP="00BB392E">
                  <w:pPr>
                    <w:spacing w:after="0" w:line="240" w:lineRule="auto"/>
                    <w:jc w:val="both"/>
                    <w:rPr>
                      <w:rFonts w:ascii="Times New Roman" w:hAnsi="Times New Roman"/>
                      <w:sz w:val="20"/>
                      <w:szCs w:val="20"/>
                      <w:lang w:val="uk-UA"/>
                    </w:rPr>
                  </w:pPr>
                </w:p>
              </w:tc>
              <w:tc>
                <w:tcPr>
                  <w:tcW w:w="3854" w:type="dxa"/>
                </w:tcPr>
                <w:p w14:paraId="24B43F51" w14:textId="77777777" w:rsidR="00BB392E" w:rsidRPr="00BB392E" w:rsidRDefault="00BB392E" w:rsidP="00BB392E">
                  <w:pPr>
                    <w:spacing w:after="0" w:line="240" w:lineRule="auto"/>
                    <w:jc w:val="both"/>
                    <w:rPr>
                      <w:rFonts w:ascii="Times New Roman" w:hAnsi="Times New Roman"/>
                      <w:sz w:val="20"/>
                      <w:szCs w:val="20"/>
                      <w:lang w:val="uk-UA"/>
                    </w:rPr>
                  </w:pPr>
                </w:p>
              </w:tc>
              <w:tc>
                <w:tcPr>
                  <w:tcW w:w="1434" w:type="dxa"/>
                </w:tcPr>
                <w:p w14:paraId="31EDD63A" w14:textId="77777777" w:rsidR="00BB392E" w:rsidRPr="00BB392E" w:rsidRDefault="00BB392E" w:rsidP="00BB392E">
                  <w:pPr>
                    <w:spacing w:after="0" w:line="240" w:lineRule="auto"/>
                    <w:jc w:val="both"/>
                    <w:rPr>
                      <w:rFonts w:ascii="Times New Roman" w:hAnsi="Times New Roman"/>
                      <w:sz w:val="20"/>
                      <w:szCs w:val="20"/>
                      <w:lang w:val="uk-UA"/>
                    </w:rPr>
                  </w:pPr>
                </w:p>
              </w:tc>
              <w:tc>
                <w:tcPr>
                  <w:tcW w:w="3140" w:type="dxa"/>
                </w:tcPr>
                <w:p w14:paraId="0C4033B5" w14:textId="77777777" w:rsidR="00BB392E" w:rsidRPr="00BB392E" w:rsidRDefault="00BB392E" w:rsidP="00BB392E">
                  <w:pPr>
                    <w:spacing w:after="0" w:line="240" w:lineRule="auto"/>
                    <w:jc w:val="both"/>
                    <w:rPr>
                      <w:rFonts w:ascii="Times New Roman" w:hAnsi="Times New Roman"/>
                      <w:sz w:val="20"/>
                      <w:szCs w:val="20"/>
                      <w:lang w:val="uk-UA"/>
                    </w:rPr>
                  </w:pPr>
                </w:p>
              </w:tc>
            </w:tr>
            <w:tr w:rsidR="00BB392E" w:rsidRPr="00BB392E" w14:paraId="04BA752F" w14:textId="77777777" w:rsidTr="0093048F">
              <w:tc>
                <w:tcPr>
                  <w:tcW w:w="691" w:type="dxa"/>
                </w:tcPr>
                <w:p w14:paraId="7521C1C1" w14:textId="77777777" w:rsidR="00BB392E" w:rsidRPr="00BB392E" w:rsidRDefault="00BB392E" w:rsidP="00BB392E">
                  <w:pPr>
                    <w:spacing w:after="0" w:line="240" w:lineRule="auto"/>
                    <w:jc w:val="both"/>
                    <w:rPr>
                      <w:rFonts w:ascii="Times New Roman" w:hAnsi="Times New Roman"/>
                      <w:sz w:val="20"/>
                      <w:szCs w:val="20"/>
                      <w:lang w:val="uk-UA"/>
                    </w:rPr>
                  </w:pPr>
                </w:p>
              </w:tc>
              <w:tc>
                <w:tcPr>
                  <w:tcW w:w="3854" w:type="dxa"/>
                </w:tcPr>
                <w:p w14:paraId="2B1306C5" w14:textId="77777777" w:rsidR="00BB392E" w:rsidRPr="00BB392E" w:rsidRDefault="00BB392E" w:rsidP="00BB392E">
                  <w:pPr>
                    <w:spacing w:after="0" w:line="240" w:lineRule="auto"/>
                    <w:jc w:val="both"/>
                    <w:rPr>
                      <w:rFonts w:ascii="Times New Roman" w:hAnsi="Times New Roman"/>
                      <w:sz w:val="20"/>
                      <w:szCs w:val="20"/>
                      <w:lang w:val="uk-UA"/>
                    </w:rPr>
                  </w:pPr>
                </w:p>
              </w:tc>
              <w:tc>
                <w:tcPr>
                  <w:tcW w:w="1434" w:type="dxa"/>
                </w:tcPr>
                <w:p w14:paraId="13F77E93" w14:textId="77777777" w:rsidR="00BB392E" w:rsidRPr="00BB392E" w:rsidRDefault="00BB392E" w:rsidP="00BB392E">
                  <w:pPr>
                    <w:spacing w:after="0" w:line="240" w:lineRule="auto"/>
                    <w:jc w:val="both"/>
                    <w:rPr>
                      <w:rFonts w:ascii="Times New Roman" w:hAnsi="Times New Roman"/>
                      <w:sz w:val="20"/>
                      <w:szCs w:val="20"/>
                      <w:lang w:val="uk-UA"/>
                    </w:rPr>
                  </w:pPr>
                </w:p>
              </w:tc>
              <w:tc>
                <w:tcPr>
                  <w:tcW w:w="3140" w:type="dxa"/>
                </w:tcPr>
                <w:p w14:paraId="18BF7A10" w14:textId="77777777" w:rsidR="00BB392E" w:rsidRPr="00BB392E" w:rsidRDefault="00BB392E" w:rsidP="00BB392E">
                  <w:pPr>
                    <w:spacing w:after="0" w:line="240" w:lineRule="auto"/>
                    <w:jc w:val="both"/>
                    <w:rPr>
                      <w:rFonts w:ascii="Times New Roman" w:hAnsi="Times New Roman"/>
                      <w:sz w:val="20"/>
                      <w:szCs w:val="20"/>
                      <w:lang w:val="uk-UA"/>
                    </w:rPr>
                  </w:pPr>
                </w:p>
              </w:tc>
            </w:tr>
          </w:tbl>
          <w:p w14:paraId="002E367D" w14:textId="77777777" w:rsidR="00BB392E" w:rsidRPr="00BB392E" w:rsidRDefault="00BB392E" w:rsidP="00BB392E">
            <w:pPr>
              <w:spacing w:after="0" w:line="240" w:lineRule="auto"/>
              <w:jc w:val="both"/>
              <w:rPr>
                <w:rFonts w:ascii="Times New Roman" w:hAnsi="Times New Roman"/>
                <w:sz w:val="24"/>
                <w:szCs w:val="24"/>
                <w:highlight w:val="yellow"/>
                <w:lang w:val="uk-UA"/>
              </w:rPr>
            </w:pPr>
          </w:p>
          <w:p w14:paraId="07ED058C" w14:textId="77777777" w:rsidR="00BB392E" w:rsidRPr="00BB392E" w:rsidRDefault="00BB392E" w:rsidP="00BB392E">
            <w:pPr>
              <w:spacing w:after="0" w:line="240" w:lineRule="auto"/>
              <w:jc w:val="both"/>
              <w:rPr>
                <w:rFonts w:ascii="Times New Roman" w:hAnsi="Times New Roman"/>
                <w:sz w:val="24"/>
                <w:szCs w:val="24"/>
                <w:lang w:val="uk-UA"/>
              </w:rPr>
            </w:pPr>
            <w:r w:rsidRPr="00BB392E">
              <w:rPr>
                <w:rFonts w:ascii="Times New Roman"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2AFA7ED0" w14:textId="77777777" w:rsidR="00BB392E" w:rsidRPr="00BB392E" w:rsidRDefault="00BB392E" w:rsidP="00BB392E">
            <w:pPr>
              <w:spacing w:after="0" w:line="240" w:lineRule="auto"/>
              <w:jc w:val="both"/>
              <w:rPr>
                <w:rFonts w:ascii="Times New Roman" w:hAnsi="Times New Roman"/>
                <w:b/>
                <w:bCs/>
                <w:sz w:val="24"/>
                <w:szCs w:val="24"/>
                <w:lang w:val="uk-UA"/>
              </w:rPr>
            </w:pPr>
          </w:p>
        </w:tc>
      </w:tr>
      <w:tr w:rsidR="00BB392E" w:rsidRPr="009F3D55" w14:paraId="00852859" w14:textId="77777777" w:rsidTr="0093048F">
        <w:trPr>
          <w:cantSplit/>
          <w:trHeight w:val="6793"/>
        </w:trPr>
        <w:tc>
          <w:tcPr>
            <w:tcW w:w="562" w:type="dxa"/>
          </w:tcPr>
          <w:p w14:paraId="31E9AB5C" w14:textId="77777777" w:rsidR="00BB392E" w:rsidRPr="00BB392E" w:rsidRDefault="00BB392E" w:rsidP="00BB392E">
            <w:pPr>
              <w:spacing w:after="0" w:line="240" w:lineRule="auto"/>
              <w:jc w:val="center"/>
              <w:rPr>
                <w:rFonts w:ascii="Times New Roman" w:hAnsi="Times New Roman"/>
                <w:sz w:val="24"/>
                <w:szCs w:val="24"/>
                <w:lang w:val="uk-UA"/>
              </w:rPr>
            </w:pPr>
            <w:r w:rsidRPr="00BB392E">
              <w:rPr>
                <w:rFonts w:ascii="Times New Roman" w:hAnsi="Times New Roman"/>
                <w:sz w:val="24"/>
                <w:szCs w:val="24"/>
                <w:lang w:val="uk-UA"/>
              </w:rPr>
              <w:lastRenderedPageBreak/>
              <w:t>2</w:t>
            </w:r>
          </w:p>
        </w:tc>
        <w:tc>
          <w:tcPr>
            <w:tcW w:w="2977" w:type="dxa"/>
          </w:tcPr>
          <w:p w14:paraId="6C5FB0A6" w14:textId="77777777" w:rsidR="00BB392E" w:rsidRPr="00BB392E" w:rsidRDefault="00BB392E" w:rsidP="00BB392E">
            <w:pPr>
              <w:spacing w:after="0" w:line="240" w:lineRule="auto"/>
              <w:jc w:val="both"/>
              <w:rPr>
                <w:rFonts w:ascii="Times New Roman" w:hAnsi="Times New Roman"/>
                <w:sz w:val="24"/>
                <w:szCs w:val="24"/>
                <w:lang w:val="uk-UA"/>
              </w:rPr>
            </w:pPr>
            <w:r w:rsidRPr="00BB392E">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BB392E">
              <w:rPr>
                <w:rFonts w:ascii="Times New Roman" w:hAnsi="Times New Roman"/>
                <w:sz w:val="24"/>
                <w:szCs w:val="24"/>
                <w:vertAlign w:val="superscript"/>
                <w:lang w:val="uk-UA"/>
              </w:rPr>
              <w:t>1, 2</w:t>
            </w:r>
          </w:p>
        </w:tc>
        <w:tc>
          <w:tcPr>
            <w:tcW w:w="6350" w:type="dxa"/>
          </w:tcPr>
          <w:p w14:paraId="2E08D468" w14:textId="77777777" w:rsidR="00BB392E" w:rsidRPr="00BB392E" w:rsidRDefault="00BB392E" w:rsidP="00BB392E">
            <w:pPr>
              <w:spacing w:after="0" w:line="240" w:lineRule="auto"/>
              <w:jc w:val="both"/>
              <w:rPr>
                <w:rFonts w:ascii="Times New Roman" w:hAnsi="Times New Roman"/>
                <w:sz w:val="24"/>
                <w:szCs w:val="24"/>
                <w:lang w:val="uk-UA"/>
              </w:rPr>
            </w:pPr>
            <w:r w:rsidRPr="00BB392E">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3C95640" w14:textId="77777777" w:rsidR="00BB392E" w:rsidRPr="00BB392E" w:rsidRDefault="00BB392E" w:rsidP="00BB392E">
            <w:pPr>
              <w:spacing w:after="0" w:line="240" w:lineRule="auto"/>
              <w:jc w:val="right"/>
              <w:rPr>
                <w:rFonts w:ascii="Times New Roman" w:hAnsi="Times New Roman"/>
                <w:i/>
                <w:iCs/>
                <w:sz w:val="24"/>
                <w:szCs w:val="24"/>
                <w:lang w:val="uk-UA"/>
              </w:rPr>
            </w:pPr>
            <w:r w:rsidRPr="00BB392E">
              <w:rPr>
                <w:rFonts w:ascii="Times New Roman" w:hAnsi="Times New Roman"/>
                <w:i/>
                <w:iCs/>
                <w:sz w:val="24"/>
                <w:szCs w:val="24"/>
                <w:lang w:val="uk-UA"/>
              </w:rPr>
              <w:t>Форма 2</w:t>
            </w:r>
          </w:p>
          <w:p w14:paraId="7DFE9F20"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Довідка</w:t>
            </w:r>
          </w:p>
          <w:p w14:paraId="2C2B9293"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1EA2E64C" w14:textId="77777777" w:rsidR="00BB392E" w:rsidRPr="00BB392E" w:rsidRDefault="00BB392E" w:rsidP="00BB392E">
            <w:pPr>
              <w:spacing w:after="0" w:line="240" w:lineRule="auto"/>
              <w:jc w:val="center"/>
              <w:rPr>
                <w:rFonts w:ascii="Times New Roman" w:hAnsi="Times New Roman"/>
                <w:sz w:val="20"/>
                <w:szCs w:val="20"/>
                <w:lang w:val="uk-UA"/>
              </w:rPr>
            </w:pPr>
          </w:p>
          <w:p w14:paraId="6A69C3BB" w14:textId="77777777" w:rsidR="00BB392E" w:rsidRPr="00BB392E" w:rsidRDefault="00BB392E" w:rsidP="00BB392E">
            <w:pPr>
              <w:spacing w:after="0" w:line="240" w:lineRule="auto"/>
              <w:jc w:val="both"/>
              <w:rPr>
                <w:rFonts w:ascii="Times New Roman" w:hAnsi="Times New Roman"/>
                <w:sz w:val="20"/>
                <w:szCs w:val="20"/>
                <w:lang w:val="uk-UA"/>
              </w:rPr>
            </w:pPr>
            <w:r w:rsidRPr="00BB392E">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7686B9C4" w14:textId="77777777" w:rsidR="00BB392E" w:rsidRPr="00BB392E" w:rsidRDefault="00BB392E" w:rsidP="00BB392E">
            <w:pPr>
              <w:spacing w:after="0" w:line="240" w:lineRule="auto"/>
              <w:jc w:val="both"/>
              <w:rPr>
                <w:rFonts w:ascii="Times New Roman" w:hAnsi="Times New Roman"/>
                <w:sz w:val="20"/>
                <w:szCs w:val="20"/>
                <w:lang w:val="uk-UA"/>
              </w:rPr>
            </w:pPr>
          </w:p>
          <w:tbl>
            <w:tblPr>
              <w:tblStyle w:val="2"/>
              <w:tblW w:w="0" w:type="auto"/>
              <w:tblLook w:val="04A0" w:firstRow="1" w:lastRow="0" w:firstColumn="1" w:lastColumn="0" w:noHBand="0" w:noVBand="1"/>
            </w:tblPr>
            <w:tblGrid>
              <w:gridCol w:w="478"/>
              <w:gridCol w:w="1303"/>
              <w:gridCol w:w="988"/>
              <w:gridCol w:w="1490"/>
              <w:gridCol w:w="1865"/>
            </w:tblGrid>
            <w:tr w:rsidR="00BB392E" w:rsidRPr="009F3D55" w14:paraId="38D97680" w14:textId="77777777" w:rsidTr="0093048F">
              <w:tc>
                <w:tcPr>
                  <w:tcW w:w="592" w:type="dxa"/>
                  <w:vAlign w:val="center"/>
                </w:tcPr>
                <w:p w14:paraId="2991966E"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w:t>
                  </w:r>
                </w:p>
              </w:tc>
              <w:tc>
                <w:tcPr>
                  <w:tcW w:w="2671" w:type="dxa"/>
                  <w:vAlign w:val="center"/>
                </w:tcPr>
                <w:p w14:paraId="5144C81C"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ПІБ</w:t>
                  </w:r>
                </w:p>
              </w:tc>
              <w:tc>
                <w:tcPr>
                  <w:tcW w:w="1227" w:type="dxa"/>
                  <w:vAlign w:val="center"/>
                </w:tcPr>
                <w:p w14:paraId="56BDC551"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Посада</w:t>
                  </w:r>
                </w:p>
              </w:tc>
              <w:tc>
                <w:tcPr>
                  <w:tcW w:w="2085" w:type="dxa"/>
                </w:tcPr>
                <w:p w14:paraId="4947AAE3"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 xml:space="preserve">Загальний стаж роботи </w:t>
                  </w:r>
                </w:p>
              </w:tc>
              <w:tc>
                <w:tcPr>
                  <w:tcW w:w="2544" w:type="dxa"/>
                  <w:vAlign w:val="center"/>
                </w:tcPr>
                <w:p w14:paraId="5D73A6F9"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Підстава використання праці</w:t>
                  </w:r>
                </w:p>
              </w:tc>
            </w:tr>
            <w:tr w:rsidR="00BB392E" w:rsidRPr="009F3D55" w14:paraId="705783F5" w14:textId="77777777" w:rsidTr="0093048F">
              <w:tc>
                <w:tcPr>
                  <w:tcW w:w="592" w:type="dxa"/>
                </w:tcPr>
                <w:p w14:paraId="09A3D064" w14:textId="77777777" w:rsidR="00BB392E" w:rsidRPr="00BB392E" w:rsidRDefault="00BB392E" w:rsidP="00BB392E">
                  <w:pPr>
                    <w:spacing w:after="0" w:line="240" w:lineRule="auto"/>
                    <w:jc w:val="both"/>
                    <w:rPr>
                      <w:rFonts w:ascii="Times New Roman" w:hAnsi="Times New Roman"/>
                      <w:sz w:val="20"/>
                      <w:szCs w:val="20"/>
                      <w:lang w:val="uk-UA"/>
                    </w:rPr>
                  </w:pPr>
                </w:p>
              </w:tc>
              <w:tc>
                <w:tcPr>
                  <w:tcW w:w="2671" w:type="dxa"/>
                </w:tcPr>
                <w:p w14:paraId="6C7E2F2B" w14:textId="77777777" w:rsidR="00BB392E" w:rsidRPr="00BB392E" w:rsidRDefault="00BB392E" w:rsidP="00BB392E">
                  <w:pPr>
                    <w:spacing w:after="0" w:line="240" w:lineRule="auto"/>
                    <w:jc w:val="both"/>
                    <w:rPr>
                      <w:rFonts w:ascii="Times New Roman" w:hAnsi="Times New Roman"/>
                      <w:sz w:val="20"/>
                      <w:szCs w:val="20"/>
                      <w:lang w:val="uk-UA"/>
                    </w:rPr>
                  </w:pPr>
                </w:p>
              </w:tc>
              <w:tc>
                <w:tcPr>
                  <w:tcW w:w="1227" w:type="dxa"/>
                </w:tcPr>
                <w:p w14:paraId="3FE47038" w14:textId="77777777" w:rsidR="00BB392E" w:rsidRPr="00BB392E" w:rsidRDefault="00BB392E" w:rsidP="00BB392E">
                  <w:pPr>
                    <w:spacing w:after="0" w:line="240" w:lineRule="auto"/>
                    <w:jc w:val="both"/>
                    <w:rPr>
                      <w:rFonts w:ascii="Times New Roman" w:hAnsi="Times New Roman"/>
                      <w:sz w:val="20"/>
                      <w:szCs w:val="20"/>
                      <w:lang w:val="uk-UA"/>
                    </w:rPr>
                  </w:pPr>
                </w:p>
              </w:tc>
              <w:tc>
                <w:tcPr>
                  <w:tcW w:w="2085" w:type="dxa"/>
                </w:tcPr>
                <w:p w14:paraId="39B1E7E4" w14:textId="77777777" w:rsidR="00BB392E" w:rsidRPr="00BB392E" w:rsidRDefault="00BB392E" w:rsidP="00BB392E">
                  <w:pPr>
                    <w:spacing w:after="0" w:line="240" w:lineRule="auto"/>
                    <w:jc w:val="both"/>
                    <w:rPr>
                      <w:rFonts w:ascii="Times New Roman" w:hAnsi="Times New Roman"/>
                      <w:sz w:val="20"/>
                      <w:szCs w:val="20"/>
                      <w:lang w:val="uk-UA"/>
                    </w:rPr>
                  </w:pPr>
                </w:p>
              </w:tc>
              <w:tc>
                <w:tcPr>
                  <w:tcW w:w="2544" w:type="dxa"/>
                </w:tcPr>
                <w:p w14:paraId="7919DD9B" w14:textId="77777777" w:rsidR="00BB392E" w:rsidRPr="00BB392E" w:rsidRDefault="00BB392E" w:rsidP="00BB392E">
                  <w:pPr>
                    <w:spacing w:after="0" w:line="240" w:lineRule="auto"/>
                    <w:jc w:val="both"/>
                    <w:rPr>
                      <w:rFonts w:ascii="Times New Roman" w:hAnsi="Times New Roman"/>
                      <w:sz w:val="20"/>
                      <w:szCs w:val="20"/>
                      <w:lang w:val="uk-UA"/>
                    </w:rPr>
                  </w:pPr>
                </w:p>
              </w:tc>
            </w:tr>
            <w:tr w:rsidR="00BB392E" w:rsidRPr="009F3D55" w14:paraId="27CECB1D" w14:textId="77777777" w:rsidTr="0093048F">
              <w:tc>
                <w:tcPr>
                  <w:tcW w:w="592" w:type="dxa"/>
                </w:tcPr>
                <w:p w14:paraId="686E498F" w14:textId="77777777" w:rsidR="00BB392E" w:rsidRPr="00BB392E" w:rsidRDefault="00BB392E" w:rsidP="00BB392E">
                  <w:pPr>
                    <w:spacing w:after="0" w:line="240" w:lineRule="auto"/>
                    <w:jc w:val="both"/>
                    <w:rPr>
                      <w:rFonts w:ascii="Times New Roman" w:hAnsi="Times New Roman"/>
                      <w:sz w:val="20"/>
                      <w:szCs w:val="20"/>
                      <w:lang w:val="uk-UA"/>
                    </w:rPr>
                  </w:pPr>
                </w:p>
              </w:tc>
              <w:tc>
                <w:tcPr>
                  <w:tcW w:w="2671" w:type="dxa"/>
                </w:tcPr>
                <w:p w14:paraId="6A08E104" w14:textId="77777777" w:rsidR="00BB392E" w:rsidRPr="00BB392E" w:rsidRDefault="00BB392E" w:rsidP="00BB392E">
                  <w:pPr>
                    <w:spacing w:after="0" w:line="240" w:lineRule="auto"/>
                    <w:jc w:val="both"/>
                    <w:rPr>
                      <w:rFonts w:ascii="Times New Roman" w:hAnsi="Times New Roman"/>
                      <w:sz w:val="20"/>
                      <w:szCs w:val="20"/>
                      <w:lang w:val="uk-UA"/>
                    </w:rPr>
                  </w:pPr>
                </w:p>
              </w:tc>
              <w:tc>
                <w:tcPr>
                  <w:tcW w:w="1227" w:type="dxa"/>
                </w:tcPr>
                <w:p w14:paraId="71AD5022" w14:textId="77777777" w:rsidR="00BB392E" w:rsidRPr="00BB392E" w:rsidRDefault="00BB392E" w:rsidP="00BB392E">
                  <w:pPr>
                    <w:spacing w:after="0" w:line="240" w:lineRule="auto"/>
                    <w:jc w:val="both"/>
                    <w:rPr>
                      <w:rFonts w:ascii="Times New Roman" w:hAnsi="Times New Roman"/>
                      <w:sz w:val="20"/>
                      <w:szCs w:val="20"/>
                      <w:lang w:val="uk-UA"/>
                    </w:rPr>
                  </w:pPr>
                </w:p>
              </w:tc>
              <w:tc>
                <w:tcPr>
                  <w:tcW w:w="2085" w:type="dxa"/>
                </w:tcPr>
                <w:p w14:paraId="20E827F5" w14:textId="77777777" w:rsidR="00BB392E" w:rsidRPr="00BB392E" w:rsidRDefault="00BB392E" w:rsidP="00BB392E">
                  <w:pPr>
                    <w:spacing w:after="0" w:line="240" w:lineRule="auto"/>
                    <w:jc w:val="both"/>
                    <w:rPr>
                      <w:rFonts w:ascii="Times New Roman" w:hAnsi="Times New Roman"/>
                      <w:sz w:val="20"/>
                      <w:szCs w:val="20"/>
                      <w:lang w:val="uk-UA"/>
                    </w:rPr>
                  </w:pPr>
                </w:p>
              </w:tc>
              <w:tc>
                <w:tcPr>
                  <w:tcW w:w="2544" w:type="dxa"/>
                </w:tcPr>
                <w:p w14:paraId="0551A25F" w14:textId="77777777" w:rsidR="00BB392E" w:rsidRPr="00BB392E" w:rsidRDefault="00BB392E" w:rsidP="00BB392E">
                  <w:pPr>
                    <w:spacing w:after="0" w:line="240" w:lineRule="auto"/>
                    <w:jc w:val="both"/>
                    <w:rPr>
                      <w:rFonts w:ascii="Times New Roman" w:hAnsi="Times New Roman"/>
                      <w:sz w:val="20"/>
                      <w:szCs w:val="20"/>
                      <w:lang w:val="uk-UA"/>
                    </w:rPr>
                  </w:pPr>
                </w:p>
              </w:tc>
            </w:tr>
            <w:tr w:rsidR="00BB392E" w:rsidRPr="009F3D55" w14:paraId="55CA9445" w14:textId="77777777" w:rsidTr="0093048F">
              <w:tc>
                <w:tcPr>
                  <w:tcW w:w="592" w:type="dxa"/>
                </w:tcPr>
                <w:p w14:paraId="4352DEA4" w14:textId="77777777" w:rsidR="00BB392E" w:rsidRPr="00BB392E" w:rsidRDefault="00BB392E" w:rsidP="00BB392E">
                  <w:pPr>
                    <w:spacing w:after="0" w:line="240" w:lineRule="auto"/>
                    <w:jc w:val="both"/>
                    <w:rPr>
                      <w:rFonts w:ascii="Times New Roman" w:hAnsi="Times New Roman"/>
                      <w:sz w:val="20"/>
                      <w:szCs w:val="20"/>
                      <w:lang w:val="uk-UA"/>
                    </w:rPr>
                  </w:pPr>
                </w:p>
              </w:tc>
              <w:tc>
                <w:tcPr>
                  <w:tcW w:w="2671" w:type="dxa"/>
                </w:tcPr>
                <w:p w14:paraId="5D3421E0" w14:textId="77777777" w:rsidR="00BB392E" w:rsidRPr="00BB392E" w:rsidRDefault="00BB392E" w:rsidP="00BB392E">
                  <w:pPr>
                    <w:spacing w:after="0" w:line="240" w:lineRule="auto"/>
                    <w:jc w:val="both"/>
                    <w:rPr>
                      <w:rFonts w:ascii="Times New Roman" w:hAnsi="Times New Roman"/>
                      <w:sz w:val="20"/>
                      <w:szCs w:val="20"/>
                      <w:lang w:val="uk-UA"/>
                    </w:rPr>
                  </w:pPr>
                </w:p>
              </w:tc>
              <w:tc>
                <w:tcPr>
                  <w:tcW w:w="1227" w:type="dxa"/>
                </w:tcPr>
                <w:p w14:paraId="34048896" w14:textId="77777777" w:rsidR="00BB392E" w:rsidRPr="00BB392E" w:rsidRDefault="00BB392E" w:rsidP="00BB392E">
                  <w:pPr>
                    <w:spacing w:after="0" w:line="240" w:lineRule="auto"/>
                    <w:jc w:val="both"/>
                    <w:rPr>
                      <w:rFonts w:ascii="Times New Roman" w:hAnsi="Times New Roman"/>
                      <w:sz w:val="20"/>
                      <w:szCs w:val="20"/>
                      <w:lang w:val="uk-UA"/>
                    </w:rPr>
                  </w:pPr>
                </w:p>
              </w:tc>
              <w:tc>
                <w:tcPr>
                  <w:tcW w:w="2085" w:type="dxa"/>
                </w:tcPr>
                <w:p w14:paraId="2CF89FC9" w14:textId="77777777" w:rsidR="00BB392E" w:rsidRPr="00BB392E" w:rsidRDefault="00BB392E" w:rsidP="00BB392E">
                  <w:pPr>
                    <w:spacing w:after="0" w:line="240" w:lineRule="auto"/>
                    <w:jc w:val="both"/>
                    <w:rPr>
                      <w:rFonts w:ascii="Times New Roman" w:hAnsi="Times New Roman"/>
                      <w:sz w:val="20"/>
                      <w:szCs w:val="20"/>
                      <w:lang w:val="uk-UA"/>
                    </w:rPr>
                  </w:pPr>
                </w:p>
              </w:tc>
              <w:tc>
                <w:tcPr>
                  <w:tcW w:w="2544" w:type="dxa"/>
                </w:tcPr>
                <w:p w14:paraId="5916ABD3" w14:textId="77777777" w:rsidR="00BB392E" w:rsidRPr="00BB392E" w:rsidRDefault="00BB392E" w:rsidP="00BB392E">
                  <w:pPr>
                    <w:spacing w:after="0" w:line="240" w:lineRule="auto"/>
                    <w:jc w:val="both"/>
                    <w:rPr>
                      <w:rFonts w:ascii="Times New Roman" w:hAnsi="Times New Roman"/>
                      <w:sz w:val="20"/>
                      <w:szCs w:val="20"/>
                      <w:lang w:val="uk-UA"/>
                    </w:rPr>
                  </w:pPr>
                </w:p>
              </w:tc>
            </w:tr>
          </w:tbl>
          <w:p w14:paraId="57A6F401" w14:textId="77777777" w:rsidR="00BB392E" w:rsidRPr="00BB392E" w:rsidRDefault="00BB392E" w:rsidP="00BB392E">
            <w:pPr>
              <w:spacing w:after="0" w:line="240" w:lineRule="auto"/>
              <w:jc w:val="both"/>
              <w:rPr>
                <w:rFonts w:ascii="Times New Roman" w:hAnsi="Times New Roman"/>
                <w:sz w:val="24"/>
                <w:szCs w:val="24"/>
                <w:highlight w:val="yellow"/>
                <w:lang w:val="uk-UA"/>
              </w:rPr>
            </w:pPr>
          </w:p>
          <w:p w14:paraId="3AEBBB81" w14:textId="77777777" w:rsidR="00BB392E" w:rsidRPr="00BB392E" w:rsidRDefault="00BB392E" w:rsidP="00BB392E">
            <w:pPr>
              <w:spacing w:after="0" w:line="240" w:lineRule="auto"/>
              <w:jc w:val="both"/>
              <w:rPr>
                <w:rFonts w:ascii="Times New Roman" w:hAnsi="Times New Roman"/>
                <w:b/>
                <w:bCs/>
                <w:sz w:val="24"/>
                <w:szCs w:val="24"/>
                <w:lang w:val="uk-UA"/>
              </w:rPr>
            </w:pPr>
            <w:r w:rsidRPr="00BB392E">
              <w:rPr>
                <w:rFonts w:ascii="Times New Roman"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r>
      <w:tr w:rsidR="00BB392E" w:rsidRPr="00BB392E" w14:paraId="08F2F181" w14:textId="77777777" w:rsidTr="0093048F">
        <w:trPr>
          <w:cantSplit/>
          <w:trHeight w:val="697"/>
        </w:trPr>
        <w:tc>
          <w:tcPr>
            <w:tcW w:w="562" w:type="dxa"/>
          </w:tcPr>
          <w:p w14:paraId="0F6981B4" w14:textId="77777777" w:rsidR="00BB392E" w:rsidRPr="00BB392E" w:rsidRDefault="00BB392E" w:rsidP="00BB392E">
            <w:pPr>
              <w:spacing w:after="0" w:line="240" w:lineRule="auto"/>
              <w:jc w:val="center"/>
              <w:rPr>
                <w:rFonts w:ascii="Times New Roman" w:hAnsi="Times New Roman"/>
                <w:sz w:val="24"/>
                <w:szCs w:val="24"/>
                <w:lang w:val="uk-UA"/>
              </w:rPr>
            </w:pPr>
            <w:r w:rsidRPr="00BB392E">
              <w:rPr>
                <w:rFonts w:ascii="Times New Roman" w:hAnsi="Times New Roman"/>
                <w:sz w:val="24"/>
                <w:szCs w:val="24"/>
                <w:lang w:val="uk-UA"/>
              </w:rPr>
              <w:t>3</w:t>
            </w:r>
          </w:p>
        </w:tc>
        <w:tc>
          <w:tcPr>
            <w:tcW w:w="2977" w:type="dxa"/>
          </w:tcPr>
          <w:p w14:paraId="5DA17FAD" w14:textId="77777777" w:rsidR="00BB392E" w:rsidRPr="00BB392E" w:rsidRDefault="00BB392E" w:rsidP="00BB392E">
            <w:pPr>
              <w:spacing w:after="0" w:line="240" w:lineRule="auto"/>
              <w:jc w:val="both"/>
              <w:rPr>
                <w:rFonts w:ascii="Times New Roman" w:hAnsi="Times New Roman"/>
                <w:sz w:val="24"/>
                <w:szCs w:val="24"/>
                <w:lang w:val="uk-UA"/>
              </w:rPr>
            </w:pPr>
            <w:r w:rsidRPr="00BB392E">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BB392E">
              <w:rPr>
                <w:rFonts w:ascii="Times New Roman" w:hAnsi="Times New Roman"/>
                <w:sz w:val="24"/>
                <w:szCs w:val="24"/>
                <w:vertAlign w:val="superscript"/>
                <w:lang w:val="uk-UA"/>
              </w:rPr>
              <w:t xml:space="preserve"> 1</w:t>
            </w:r>
          </w:p>
        </w:tc>
        <w:tc>
          <w:tcPr>
            <w:tcW w:w="6350" w:type="dxa"/>
          </w:tcPr>
          <w:p w14:paraId="17ABF86A" w14:textId="410E8951" w:rsidR="00BB392E" w:rsidRPr="00BB392E" w:rsidRDefault="00BB392E" w:rsidP="00BB392E">
            <w:pPr>
              <w:spacing w:after="0" w:line="240" w:lineRule="auto"/>
              <w:jc w:val="both"/>
              <w:rPr>
                <w:rFonts w:ascii="Times New Roman" w:hAnsi="Times New Roman"/>
                <w:sz w:val="24"/>
                <w:szCs w:val="24"/>
                <w:lang w:val="uk-UA"/>
              </w:rPr>
            </w:pPr>
            <w:r w:rsidRPr="00BB392E">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BB392E">
              <w:rPr>
                <w:rFonts w:ascii="Times New Roman" w:hAnsi="Times New Roman"/>
                <w:sz w:val="24"/>
                <w:szCs w:val="24"/>
                <w:lang w:val="uk-UA"/>
              </w:rPr>
              <w:t>ів</w:t>
            </w:r>
            <w:proofErr w:type="spellEnd"/>
            <w:r w:rsidRPr="00BB392E">
              <w:rPr>
                <w:rFonts w:ascii="Times New Roman" w:hAnsi="Times New Roman"/>
                <w:sz w:val="24"/>
                <w:szCs w:val="24"/>
                <w:lang w:val="uk-UA"/>
              </w:rPr>
              <w:t>), що підтверджують його виконання (наприклад, акт наданих послуг, акт виконаних робіт</w:t>
            </w:r>
            <w:r w:rsidR="000B6AEE">
              <w:rPr>
                <w:rFonts w:ascii="Times New Roman" w:hAnsi="Times New Roman"/>
                <w:sz w:val="24"/>
                <w:szCs w:val="24"/>
                <w:lang w:val="uk-UA"/>
              </w:rPr>
              <w:t>, накладна</w:t>
            </w:r>
            <w:r w:rsidRPr="00BB392E">
              <w:rPr>
                <w:rFonts w:ascii="Times New Roman" w:hAnsi="Times New Roman"/>
                <w:sz w:val="24"/>
                <w:szCs w:val="24"/>
                <w:lang w:val="uk-UA"/>
              </w:rPr>
              <w:t xml:space="preserve"> тощо) або </w:t>
            </w:r>
            <w:r w:rsidRPr="00BB392E">
              <w:rPr>
                <w:rFonts w:ascii="Times New Roman" w:eastAsia="Times New Roman" w:hAnsi="Times New Roman"/>
                <w:bCs/>
                <w:color w:val="000000"/>
                <w:sz w:val="24"/>
                <w:szCs w:val="24"/>
                <w:lang w:val="uk-UA"/>
              </w:rPr>
              <w:t xml:space="preserve">оригінал листа-відгуку </w:t>
            </w:r>
            <w:r w:rsidRPr="00BB392E">
              <w:rPr>
                <w:rFonts w:ascii="Times New Roman" w:eastAsia="Times New Roman" w:hAnsi="Times New Roman"/>
                <w:color w:val="000000"/>
                <w:sz w:val="24"/>
                <w:szCs w:val="24"/>
                <w:lang w:val="uk-UA"/>
              </w:rPr>
              <w:t xml:space="preserve">від замовника за цим договором, </w:t>
            </w:r>
            <w:r w:rsidRPr="00BB392E">
              <w:rPr>
                <w:rFonts w:ascii="Times New Roman" w:eastAsia="Times New Roman" w:hAnsi="Times New Roman"/>
                <w:bCs/>
                <w:color w:val="000000"/>
                <w:sz w:val="24"/>
                <w:szCs w:val="24"/>
                <w:lang w:val="uk-UA"/>
              </w:rPr>
              <w:t>про належне виконання учасником аналогічного договору,</w:t>
            </w:r>
            <w:r w:rsidRPr="00BB392E">
              <w:rPr>
                <w:rFonts w:ascii="Times New Roman" w:eastAsia="Times New Roman" w:hAnsi="Times New Roman"/>
                <w:color w:val="000000"/>
                <w:sz w:val="24"/>
                <w:szCs w:val="24"/>
                <w:lang w:val="uk-UA"/>
              </w:rPr>
              <w:t xml:space="preserve"> з обов’язковим наведенням предмету договору, номеру та дати його укладення</w:t>
            </w:r>
            <w:r w:rsidRPr="00BB392E">
              <w:rPr>
                <w:rFonts w:ascii="Times New Roman" w:hAnsi="Times New Roman"/>
                <w:sz w:val="24"/>
                <w:szCs w:val="24"/>
                <w:lang w:val="uk-UA"/>
              </w:rPr>
              <w:t xml:space="preserve">. </w:t>
            </w:r>
          </w:p>
          <w:p w14:paraId="3B65AD29" w14:textId="77777777" w:rsidR="00BB392E" w:rsidRPr="00BB392E" w:rsidRDefault="00BB392E" w:rsidP="00BB392E">
            <w:pPr>
              <w:spacing w:after="0" w:line="240" w:lineRule="auto"/>
              <w:jc w:val="right"/>
              <w:rPr>
                <w:rFonts w:ascii="Times New Roman" w:hAnsi="Times New Roman"/>
                <w:i/>
                <w:iCs/>
                <w:sz w:val="24"/>
                <w:szCs w:val="24"/>
                <w:lang w:val="uk-UA"/>
              </w:rPr>
            </w:pPr>
            <w:r w:rsidRPr="00BB392E">
              <w:rPr>
                <w:rFonts w:ascii="Times New Roman" w:hAnsi="Times New Roman"/>
                <w:i/>
                <w:iCs/>
                <w:sz w:val="24"/>
                <w:szCs w:val="24"/>
                <w:lang w:val="uk-UA"/>
              </w:rPr>
              <w:t>Форма 3</w:t>
            </w:r>
          </w:p>
          <w:p w14:paraId="46B0CFA4"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Довідка</w:t>
            </w:r>
          </w:p>
          <w:p w14:paraId="081AA6F1"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1830F4C" w14:textId="77777777" w:rsidR="00BB392E" w:rsidRPr="00BB392E" w:rsidRDefault="00BB392E" w:rsidP="00BB392E">
            <w:pPr>
              <w:spacing w:after="0" w:line="240" w:lineRule="auto"/>
              <w:jc w:val="center"/>
              <w:rPr>
                <w:rFonts w:ascii="Times New Roman" w:hAnsi="Times New Roman"/>
                <w:sz w:val="20"/>
                <w:szCs w:val="20"/>
                <w:lang w:val="uk-UA"/>
              </w:rPr>
            </w:pPr>
          </w:p>
          <w:p w14:paraId="1BEE7C60" w14:textId="77777777" w:rsidR="00BB392E" w:rsidRPr="00BB392E" w:rsidRDefault="00BB392E" w:rsidP="00BB392E">
            <w:pPr>
              <w:spacing w:after="0" w:line="240" w:lineRule="auto"/>
              <w:jc w:val="both"/>
              <w:rPr>
                <w:rFonts w:ascii="Times New Roman" w:hAnsi="Times New Roman"/>
                <w:sz w:val="20"/>
                <w:szCs w:val="20"/>
                <w:lang w:val="uk-UA"/>
              </w:rPr>
            </w:pPr>
            <w:r w:rsidRPr="00BB392E">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7263755" w14:textId="77777777" w:rsidR="00BB392E" w:rsidRPr="00BB392E" w:rsidRDefault="00BB392E" w:rsidP="00BB392E">
            <w:pPr>
              <w:spacing w:after="0" w:line="240" w:lineRule="auto"/>
              <w:jc w:val="both"/>
              <w:rPr>
                <w:rFonts w:ascii="Times New Roman" w:hAnsi="Times New Roman"/>
                <w:sz w:val="20"/>
                <w:szCs w:val="20"/>
                <w:lang w:val="uk-UA"/>
              </w:rPr>
            </w:pPr>
          </w:p>
          <w:tbl>
            <w:tblPr>
              <w:tblStyle w:val="2"/>
              <w:tblW w:w="0" w:type="auto"/>
              <w:tblLook w:val="04A0" w:firstRow="1" w:lastRow="0" w:firstColumn="1" w:lastColumn="0" w:noHBand="0" w:noVBand="1"/>
            </w:tblPr>
            <w:tblGrid>
              <w:gridCol w:w="477"/>
              <w:gridCol w:w="2046"/>
              <w:gridCol w:w="1683"/>
              <w:gridCol w:w="1918"/>
            </w:tblGrid>
            <w:tr w:rsidR="00BB392E" w:rsidRPr="00BB392E" w14:paraId="7B80A280" w14:textId="77777777" w:rsidTr="0093048F">
              <w:tc>
                <w:tcPr>
                  <w:tcW w:w="592" w:type="dxa"/>
                  <w:vAlign w:val="center"/>
                </w:tcPr>
                <w:p w14:paraId="00258FA9"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w:t>
                  </w:r>
                </w:p>
              </w:tc>
              <w:tc>
                <w:tcPr>
                  <w:tcW w:w="2979" w:type="dxa"/>
                  <w:vAlign w:val="center"/>
                </w:tcPr>
                <w:p w14:paraId="3C050513"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Найменування замовника за договором</w:t>
                  </w:r>
                </w:p>
              </w:tc>
              <w:tc>
                <w:tcPr>
                  <w:tcW w:w="2977" w:type="dxa"/>
                  <w:vAlign w:val="center"/>
                </w:tcPr>
                <w:p w14:paraId="27A06E5A"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 xml:space="preserve">Номер та дата договору </w:t>
                  </w:r>
                </w:p>
              </w:tc>
              <w:tc>
                <w:tcPr>
                  <w:tcW w:w="2551" w:type="dxa"/>
                </w:tcPr>
                <w:p w14:paraId="50B644F7"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Документ(и), що підтверджують виконання договору</w:t>
                  </w:r>
                </w:p>
              </w:tc>
            </w:tr>
            <w:tr w:rsidR="00BB392E" w:rsidRPr="00BB392E" w14:paraId="0BCD021A" w14:textId="77777777" w:rsidTr="0093048F">
              <w:tc>
                <w:tcPr>
                  <w:tcW w:w="592" w:type="dxa"/>
                </w:tcPr>
                <w:p w14:paraId="10E7027D" w14:textId="77777777" w:rsidR="00BB392E" w:rsidRPr="00BB392E" w:rsidRDefault="00BB392E" w:rsidP="00BB392E">
                  <w:pPr>
                    <w:spacing w:after="0" w:line="240" w:lineRule="auto"/>
                    <w:jc w:val="both"/>
                    <w:rPr>
                      <w:rFonts w:ascii="Times New Roman" w:hAnsi="Times New Roman"/>
                      <w:sz w:val="20"/>
                      <w:szCs w:val="20"/>
                      <w:lang w:val="uk-UA"/>
                    </w:rPr>
                  </w:pPr>
                </w:p>
              </w:tc>
              <w:tc>
                <w:tcPr>
                  <w:tcW w:w="2979" w:type="dxa"/>
                </w:tcPr>
                <w:p w14:paraId="09571DCD" w14:textId="77777777" w:rsidR="00BB392E" w:rsidRPr="00BB392E" w:rsidRDefault="00BB392E" w:rsidP="00BB392E">
                  <w:pPr>
                    <w:spacing w:after="0" w:line="240" w:lineRule="auto"/>
                    <w:jc w:val="both"/>
                    <w:rPr>
                      <w:rFonts w:ascii="Times New Roman" w:hAnsi="Times New Roman"/>
                      <w:sz w:val="20"/>
                      <w:szCs w:val="20"/>
                      <w:lang w:val="uk-UA"/>
                    </w:rPr>
                  </w:pPr>
                </w:p>
              </w:tc>
              <w:tc>
                <w:tcPr>
                  <w:tcW w:w="2977" w:type="dxa"/>
                </w:tcPr>
                <w:p w14:paraId="6E1EF146" w14:textId="77777777" w:rsidR="00BB392E" w:rsidRPr="00BB392E" w:rsidRDefault="00BB392E" w:rsidP="00BB392E">
                  <w:pPr>
                    <w:spacing w:after="0" w:line="240" w:lineRule="auto"/>
                    <w:jc w:val="both"/>
                    <w:rPr>
                      <w:rFonts w:ascii="Times New Roman" w:hAnsi="Times New Roman"/>
                      <w:sz w:val="20"/>
                      <w:szCs w:val="20"/>
                      <w:lang w:val="uk-UA"/>
                    </w:rPr>
                  </w:pPr>
                </w:p>
              </w:tc>
              <w:tc>
                <w:tcPr>
                  <w:tcW w:w="2551" w:type="dxa"/>
                </w:tcPr>
                <w:p w14:paraId="341B064A" w14:textId="77777777" w:rsidR="00BB392E" w:rsidRPr="00BB392E" w:rsidRDefault="00BB392E" w:rsidP="00BB392E">
                  <w:pPr>
                    <w:spacing w:after="0" w:line="240" w:lineRule="auto"/>
                    <w:jc w:val="both"/>
                    <w:rPr>
                      <w:rFonts w:ascii="Times New Roman" w:hAnsi="Times New Roman"/>
                      <w:sz w:val="20"/>
                      <w:szCs w:val="20"/>
                      <w:lang w:val="uk-UA"/>
                    </w:rPr>
                  </w:pPr>
                </w:p>
              </w:tc>
            </w:tr>
            <w:tr w:rsidR="00BB392E" w:rsidRPr="00BB392E" w14:paraId="3EF76C04" w14:textId="77777777" w:rsidTr="0093048F">
              <w:tc>
                <w:tcPr>
                  <w:tcW w:w="592" w:type="dxa"/>
                </w:tcPr>
                <w:p w14:paraId="52D66248" w14:textId="77777777" w:rsidR="00BB392E" w:rsidRPr="00BB392E" w:rsidRDefault="00BB392E" w:rsidP="00BB392E">
                  <w:pPr>
                    <w:spacing w:after="0" w:line="240" w:lineRule="auto"/>
                    <w:jc w:val="both"/>
                    <w:rPr>
                      <w:rFonts w:ascii="Times New Roman" w:hAnsi="Times New Roman"/>
                      <w:sz w:val="20"/>
                      <w:szCs w:val="20"/>
                      <w:lang w:val="uk-UA"/>
                    </w:rPr>
                  </w:pPr>
                </w:p>
              </w:tc>
              <w:tc>
                <w:tcPr>
                  <w:tcW w:w="2979" w:type="dxa"/>
                </w:tcPr>
                <w:p w14:paraId="05853EE6" w14:textId="77777777" w:rsidR="00BB392E" w:rsidRPr="00BB392E" w:rsidRDefault="00BB392E" w:rsidP="00BB392E">
                  <w:pPr>
                    <w:spacing w:after="0" w:line="240" w:lineRule="auto"/>
                    <w:jc w:val="both"/>
                    <w:rPr>
                      <w:rFonts w:ascii="Times New Roman" w:hAnsi="Times New Roman"/>
                      <w:sz w:val="20"/>
                      <w:szCs w:val="20"/>
                      <w:lang w:val="uk-UA"/>
                    </w:rPr>
                  </w:pPr>
                </w:p>
              </w:tc>
              <w:tc>
                <w:tcPr>
                  <w:tcW w:w="2977" w:type="dxa"/>
                </w:tcPr>
                <w:p w14:paraId="63CAAFC1" w14:textId="77777777" w:rsidR="00BB392E" w:rsidRPr="00BB392E" w:rsidRDefault="00BB392E" w:rsidP="00BB392E">
                  <w:pPr>
                    <w:spacing w:after="0" w:line="240" w:lineRule="auto"/>
                    <w:jc w:val="both"/>
                    <w:rPr>
                      <w:rFonts w:ascii="Times New Roman" w:hAnsi="Times New Roman"/>
                      <w:sz w:val="20"/>
                      <w:szCs w:val="20"/>
                      <w:lang w:val="uk-UA"/>
                    </w:rPr>
                  </w:pPr>
                </w:p>
              </w:tc>
              <w:tc>
                <w:tcPr>
                  <w:tcW w:w="2551" w:type="dxa"/>
                </w:tcPr>
                <w:p w14:paraId="71C573C6" w14:textId="77777777" w:rsidR="00BB392E" w:rsidRPr="00BB392E" w:rsidRDefault="00BB392E" w:rsidP="00BB392E">
                  <w:pPr>
                    <w:spacing w:after="0" w:line="240" w:lineRule="auto"/>
                    <w:jc w:val="both"/>
                    <w:rPr>
                      <w:rFonts w:ascii="Times New Roman" w:hAnsi="Times New Roman"/>
                      <w:sz w:val="20"/>
                      <w:szCs w:val="20"/>
                      <w:lang w:val="uk-UA"/>
                    </w:rPr>
                  </w:pPr>
                </w:p>
              </w:tc>
            </w:tr>
            <w:tr w:rsidR="00BB392E" w:rsidRPr="00BB392E" w14:paraId="6627AF5E" w14:textId="77777777" w:rsidTr="0093048F">
              <w:trPr>
                <w:trHeight w:val="53"/>
              </w:trPr>
              <w:tc>
                <w:tcPr>
                  <w:tcW w:w="592" w:type="dxa"/>
                </w:tcPr>
                <w:p w14:paraId="34F79D4F" w14:textId="77777777" w:rsidR="00BB392E" w:rsidRPr="00BB392E" w:rsidRDefault="00BB392E" w:rsidP="00BB392E">
                  <w:pPr>
                    <w:spacing w:after="0" w:line="240" w:lineRule="auto"/>
                    <w:jc w:val="both"/>
                    <w:rPr>
                      <w:rFonts w:ascii="Times New Roman" w:hAnsi="Times New Roman"/>
                      <w:sz w:val="20"/>
                      <w:szCs w:val="20"/>
                      <w:lang w:val="uk-UA"/>
                    </w:rPr>
                  </w:pPr>
                </w:p>
              </w:tc>
              <w:tc>
                <w:tcPr>
                  <w:tcW w:w="2979" w:type="dxa"/>
                </w:tcPr>
                <w:p w14:paraId="1A5AC0F5" w14:textId="77777777" w:rsidR="00BB392E" w:rsidRPr="00BB392E" w:rsidRDefault="00BB392E" w:rsidP="00BB392E">
                  <w:pPr>
                    <w:spacing w:after="0" w:line="240" w:lineRule="auto"/>
                    <w:jc w:val="both"/>
                    <w:rPr>
                      <w:rFonts w:ascii="Times New Roman" w:hAnsi="Times New Roman"/>
                      <w:sz w:val="20"/>
                      <w:szCs w:val="20"/>
                      <w:lang w:val="uk-UA"/>
                    </w:rPr>
                  </w:pPr>
                </w:p>
              </w:tc>
              <w:tc>
                <w:tcPr>
                  <w:tcW w:w="2977" w:type="dxa"/>
                </w:tcPr>
                <w:p w14:paraId="26A94801" w14:textId="77777777" w:rsidR="00BB392E" w:rsidRPr="00BB392E" w:rsidRDefault="00BB392E" w:rsidP="00BB392E">
                  <w:pPr>
                    <w:spacing w:after="0" w:line="240" w:lineRule="auto"/>
                    <w:jc w:val="both"/>
                    <w:rPr>
                      <w:rFonts w:ascii="Times New Roman" w:hAnsi="Times New Roman"/>
                      <w:sz w:val="20"/>
                      <w:szCs w:val="20"/>
                      <w:lang w:val="uk-UA"/>
                    </w:rPr>
                  </w:pPr>
                </w:p>
              </w:tc>
              <w:tc>
                <w:tcPr>
                  <w:tcW w:w="2551" w:type="dxa"/>
                </w:tcPr>
                <w:p w14:paraId="473C0F67" w14:textId="77777777" w:rsidR="00BB392E" w:rsidRPr="00BB392E" w:rsidRDefault="00BB392E" w:rsidP="00BB392E">
                  <w:pPr>
                    <w:spacing w:after="0" w:line="240" w:lineRule="auto"/>
                    <w:jc w:val="both"/>
                    <w:rPr>
                      <w:rFonts w:ascii="Times New Roman" w:hAnsi="Times New Roman"/>
                      <w:sz w:val="20"/>
                      <w:szCs w:val="20"/>
                      <w:lang w:val="uk-UA"/>
                    </w:rPr>
                  </w:pPr>
                </w:p>
              </w:tc>
            </w:tr>
          </w:tbl>
          <w:p w14:paraId="1B7F97E5" w14:textId="77777777" w:rsidR="00BB392E" w:rsidRPr="00BB392E" w:rsidRDefault="00BB392E" w:rsidP="00BB392E">
            <w:pPr>
              <w:spacing w:after="0" w:line="240" w:lineRule="auto"/>
              <w:jc w:val="center"/>
              <w:rPr>
                <w:rFonts w:ascii="Times New Roman" w:hAnsi="Times New Roman"/>
                <w:b/>
                <w:bCs/>
                <w:sz w:val="24"/>
                <w:szCs w:val="24"/>
                <w:lang w:val="uk-UA"/>
              </w:rPr>
            </w:pPr>
          </w:p>
        </w:tc>
      </w:tr>
      <w:tr w:rsidR="00BB392E" w:rsidRPr="009F3D55" w14:paraId="2305CFFF" w14:textId="77777777" w:rsidTr="0093048F">
        <w:trPr>
          <w:cantSplit/>
        </w:trPr>
        <w:tc>
          <w:tcPr>
            <w:tcW w:w="562" w:type="dxa"/>
          </w:tcPr>
          <w:p w14:paraId="6B279603" w14:textId="77777777" w:rsidR="00BB392E" w:rsidRPr="00BB392E" w:rsidRDefault="00BB392E" w:rsidP="00BB392E">
            <w:pPr>
              <w:spacing w:after="0" w:line="240" w:lineRule="auto"/>
              <w:jc w:val="center"/>
              <w:rPr>
                <w:rFonts w:ascii="Times New Roman" w:hAnsi="Times New Roman"/>
                <w:sz w:val="24"/>
                <w:szCs w:val="24"/>
                <w:lang w:val="uk-UA"/>
              </w:rPr>
            </w:pPr>
            <w:r w:rsidRPr="00BB392E">
              <w:rPr>
                <w:rFonts w:ascii="Times New Roman" w:hAnsi="Times New Roman"/>
                <w:sz w:val="24"/>
                <w:szCs w:val="24"/>
                <w:lang w:val="uk-UA"/>
              </w:rPr>
              <w:lastRenderedPageBreak/>
              <w:t>4</w:t>
            </w:r>
          </w:p>
        </w:tc>
        <w:tc>
          <w:tcPr>
            <w:tcW w:w="2977" w:type="dxa"/>
          </w:tcPr>
          <w:p w14:paraId="68B2DB1C" w14:textId="77777777" w:rsidR="00BB392E" w:rsidRPr="00BB392E" w:rsidRDefault="00BB392E" w:rsidP="00BB392E">
            <w:pPr>
              <w:spacing w:after="0" w:line="240" w:lineRule="auto"/>
              <w:jc w:val="both"/>
              <w:rPr>
                <w:rFonts w:ascii="Times New Roman" w:hAnsi="Times New Roman"/>
                <w:sz w:val="24"/>
                <w:szCs w:val="24"/>
                <w:lang w:val="uk-UA"/>
              </w:rPr>
            </w:pPr>
            <w:r w:rsidRPr="00BB392E">
              <w:rPr>
                <w:rFonts w:ascii="Times New Roman" w:hAnsi="Times New Roman"/>
                <w:sz w:val="24"/>
                <w:szCs w:val="24"/>
                <w:lang w:val="uk-UA"/>
              </w:rPr>
              <w:t>Наявність фінансової спроможності, яка підтверджується фінансовою звітністю</w:t>
            </w:r>
            <w:r w:rsidRPr="00BB392E">
              <w:rPr>
                <w:rFonts w:ascii="Times New Roman" w:hAnsi="Times New Roman"/>
                <w:sz w:val="24"/>
                <w:szCs w:val="24"/>
                <w:vertAlign w:val="superscript"/>
                <w:lang w:val="uk-UA"/>
              </w:rPr>
              <w:t>1</w:t>
            </w:r>
          </w:p>
        </w:tc>
        <w:tc>
          <w:tcPr>
            <w:tcW w:w="6350" w:type="dxa"/>
          </w:tcPr>
          <w:p w14:paraId="308CC246" w14:textId="66E2F976" w:rsidR="00BB392E" w:rsidRPr="00BB392E" w:rsidRDefault="00BB392E" w:rsidP="00D941ED">
            <w:pPr>
              <w:spacing w:after="0" w:line="240" w:lineRule="auto"/>
              <w:jc w:val="both"/>
              <w:rPr>
                <w:rFonts w:ascii="Times New Roman" w:hAnsi="Times New Roman"/>
                <w:b/>
                <w:bCs/>
                <w:sz w:val="24"/>
                <w:szCs w:val="24"/>
                <w:lang w:val="uk-UA"/>
              </w:rPr>
            </w:pPr>
            <w:r w:rsidRPr="00BB392E">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BB392E">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BB392E">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202</w:t>
            </w:r>
            <w:r w:rsidR="00D941ED">
              <w:rPr>
                <w:rFonts w:ascii="Times New Roman" w:hAnsi="Times New Roman"/>
                <w:sz w:val="24"/>
                <w:szCs w:val="24"/>
                <w:lang w:val="uk-UA"/>
              </w:rPr>
              <w:t>2</w:t>
            </w:r>
            <w:r w:rsidRPr="00BB392E">
              <w:rPr>
                <w:rFonts w:ascii="Times New Roman" w:hAnsi="Times New Roman"/>
                <w:sz w:val="24"/>
                <w:szCs w:val="24"/>
                <w:lang w:val="uk-UA"/>
              </w:rPr>
              <w:t xml:space="preserve"> рік</w:t>
            </w:r>
            <w:r w:rsidR="000A5F0F">
              <w:rPr>
                <w:rFonts w:ascii="Times New Roman" w:hAnsi="Times New Roman"/>
                <w:sz w:val="24"/>
                <w:szCs w:val="24"/>
                <w:lang w:val="uk-UA"/>
              </w:rPr>
              <w:t xml:space="preserve"> (за наявності) або за 2021 рік</w:t>
            </w:r>
            <w:r w:rsidRPr="00BB392E">
              <w:rPr>
                <w:rFonts w:ascii="Times New Roman" w:hAnsi="Times New Roman"/>
                <w:sz w:val="24"/>
                <w:szCs w:val="24"/>
                <w:lang w:val="uk-UA"/>
              </w:rPr>
              <w:t>.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10937F0" w14:textId="77777777" w:rsidR="00BB392E" w:rsidRPr="00BB392E" w:rsidRDefault="00BB392E" w:rsidP="00BB392E">
      <w:pPr>
        <w:jc w:val="center"/>
        <w:rPr>
          <w:rFonts w:ascii="Times New Roman" w:hAnsi="Times New Roman"/>
          <w:b/>
          <w:bCs/>
          <w:sz w:val="24"/>
          <w:szCs w:val="24"/>
          <w:lang w:val="uk-UA"/>
        </w:rPr>
      </w:pPr>
    </w:p>
    <w:p w14:paraId="49B3C4E8" w14:textId="77777777" w:rsidR="00BB392E" w:rsidRPr="00BB392E" w:rsidRDefault="00BB392E" w:rsidP="00BB392E">
      <w:pPr>
        <w:jc w:val="both"/>
        <w:rPr>
          <w:rFonts w:ascii="Times New Roman" w:hAnsi="Times New Roman"/>
          <w:sz w:val="24"/>
          <w:szCs w:val="24"/>
          <w:lang w:val="uk-UA"/>
        </w:rPr>
      </w:pPr>
      <w:r w:rsidRPr="00BB392E">
        <w:rPr>
          <w:rFonts w:ascii="Times New Roman" w:hAnsi="Times New Roman"/>
          <w:sz w:val="24"/>
          <w:szCs w:val="24"/>
          <w:vertAlign w:val="superscript"/>
          <w:lang w:val="uk-UA"/>
        </w:rPr>
        <w:t xml:space="preserve">1 </w:t>
      </w:r>
      <w:r w:rsidRPr="00BB392E">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95E681" w14:textId="77777777" w:rsidR="00BB392E" w:rsidRPr="00BB392E" w:rsidRDefault="00BB392E" w:rsidP="00BB392E">
      <w:pPr>
        <w:jc w:val="both"/>
        <w:rPr>
          <w:rFonts w:ascii="Times New Roman" w:hAnsi="Times New Roman"/>
          <w:sz w:val="24"/>
          <w:szCs w:val="24"/>
          <w:lang w:val="uk-UA"/>
        </w:rPr>
      </w:pPr>
      <w:r w:rsidRPr="00BB392E">
        <w:rPr>
          <w:rFonts w:ascii="Times New Roman" w:hAnsi="Times New Roman"/>
          <w:sz w:val="24"/>
          <w:szCs w:val="24"/>
          <w:vertAlign w:val="superscript"/>
          <w:lang w:val="uk-UA"/>
        </w:rPr>
        <w:t>2</w:t>
      </w:r>
      <w:r w:rsidRPr="00BB392E">
        <w:rPr>
          <w:rFonts w:ascii="Times New Roman" w:hAnsi="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76032F3D" w14:textId="6A8D692D" w:rsidR="00046E55" w:rsidRPr="00232F43" w:rsidRDefault="00BB392E" w:rsidP="00735B16">
      <w:pPr>
        <w:rPr>
          <w:rFonts w:ascii="Times New Roman" w:hAnsi="Times New Roman"/>
          <w:b/>
          <w:bCs/>
          <w:strike/>
          <w:sz w:val="24"/>
          <w:szCs w:val="24"/>
          <w:lang w:val="uk-UA"/>
        </w:rPr>
      </w:pPr>
      <w:r w:rsidRPr="00BB392E">
        <w:rPr>
          <w:lang w:val="uk-UA"/>
        </w:rPr>
        <w:br w:type="page"/>
      </w:r>
    </w:p>
    <w:p w14:paraId="1BD86158" w14:textId="38F055F0" w:rsidR="001259EF" w:rsidRPr="00C76317" w:rsidRDefault="001259EF" w:rsidP="00540FF8">
      <w:pPr>
        <w:spacing w:after="0" w:line="240" w:lineRule="auto"/>
        <w:jc w:val="right"/>
        <w:rPr>
          <w:rFonts w:ascii="Times New Roman" w:hAnsi="Times New Roman"/>
          <w:b/>
          <w:bCs/>
          <w:sz w:val="24"/>
          <w:szCs w:val="24"/>
          <w:lang w:val="uk-UA"/>
        </w:rPr>
      </w:pPr>
      <w:r w:rsidRPr="00C76317">
        <w:rPr>
          <w:rFonts w:ascii="Times New Roman" w:hAnsi="Times New Roman"/>
          <w:b/>
          <w:bCs/>
          <w:sz w:val="24"/>
          <w:szCs w:val="24"/>
          <w:lang w:val="uk-UA"/>
        </w:rPr>
        <w:lastRenderedPageBreak/>
        <w:t>Додаток № 2 до тендерної документації</w:t>
      </w:r>
    </w:p>
    <w:p w14:paraId="4184004C" w14:textId="77777777" w:rsidR="0056751A" w:rsidRDefault="0056751A" w:rsidP="001259EF">
      <w:pPr>
        <w:jc w:val="center"/>
        <w:rPr>
          <w:rFonts w:ascii="Times New Roman" w:hAnsi="Times New Roman"/>
          <w:b/>
          <w:bCs/>
          <w:sz w:val="24"/>
          <w:szCs w:val="24"/>
          <w:lang w:val="uk-UA"/>
        </w:rPr>
      </w:pPr>
    </w:p>
    <w:p w14:paraId="571B1DD2" w14:textId="77777777" w:rsidR="001259EF" w:rsidRPr="00C76317" w:rsidRDefault="001259EF" w:rsidP="001259EF">
      <w:pPr>
        <w:jc w:val="center"/>
        <w:rPr>
          <w:rFonts w:ascii="Times New Roman" w:hAnsi="Times New Roman"/>
          <w:b/>
          <w:bCs/>
          <w:sz w:val="24"/>
          <w:szCs w:val="24"/>
          <w:lang w:val="uk-UA"/>
        </w:rPr>
      </w:pPr>
      <w:r w:rsidRPr="00C76317">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EC189D" w:rsidRPr="00C76317" w14:paraId="06CD90D2" w14:textId="77777777" w:rsidTr="00CC1549">
        <w:tc>
          <w:tcPr>
            <w:tcW w:w="503" w:type="dxa"/>
            <w:tcBorders>
              <w:top w:val="single" w:sz="4" w:space="0" w:color="000000"/>
              <w:left w:val="single" w:sz="4" w:space="0" w:color="000000"/>
              <w:bottom w:val="single" w:sz="4" w:space="0" w:color="000000"/>
              <w:right w:val="single" w:sz="4" w:space="0" w:color="000000"/>
            </w:tcBorders>
            <w:vAlign w:val="center"/>
            <w:hideMark/>
          </w:tcPr>
          <w:p w14:paraId="4653EB9D" w14:textId="77777777" w:rsidR="001259EF" w:rsidRPr="00C76317" w:rsidRDefault="001259EF" w:rsidP="001259EF">
            <w:pPr>
              <w:jc w:val="center"/>
              <w:rPr>
                <w:rFonts w:ascii="Times New Roman" w:hAnsi="Times New Roman"/>
                <w:sz w:val="24"/>
                <w:szCs w:val="24"/>
                <w:lang w:val="uk-UA" w:eastAsia="ru-RU"/>
              </w:rPr>
            </w:pPr>
            <w:r w:rsidRPr="00C76317">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1C82B636" w14:textId="77777777" w:rsidR="001259EF" w:rsidRPr="00C76317" w:rsidRDefault="001259EF" w:rsidP="001259EF">
            <w:pPr>
              <w:jc w:val="center"/>
              <w:rPr>
                <w:rFonts w:ascii="Times New Roman" w:hAnsi="Times New Roman"/>
                <w:sz w:val="24"/>
                <w:szCs w:val="24"/>
                <w:lang w:val="uk-UA" w:eastAsia="ru-RU"/>
              </w:rPr>
            </w:pPr>
            <w:r w:rsidRPr="00C76317">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94F6BA" w14:textId="77777777" w:rsidR="001259EF" w:rsidRPr="00C76317" w:rsidRDefault="001259EF" w:rsidP="001259EF">
            <w:pPr>
              <w:jc w:val="center"/>
              <w:rPr>
                <w:rFonts w:ascii="Times New Roman" w:hAnsi="Times New Roman"/>
                <w:b/>
                <w:bCs/>
                <w:sz w:val="24"/>
                <w:szCs w:val="24"/>
                <w:lang w:val="uk-UA" w:eastAsia="ru-RU"/>
              </w:rPr>
            </w:pPr>
            <w:r w:rsidRPr="00C76317">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6CA37DB" w14:textId="77777777" w:rsidR="001259EF" w:rsidRPr="00C76317" w:rsidRDefault="001259EF" w:rsidP="001259EF">
            <w:pPr>
              <w:jc w:val="center"/>
              <w:rPr>
                <w:rFonts w:ascii="Times New Roman" w:hAnsi="Times New Roman"/>
                <w:sz w:val="24"/>
                <w:szCs w:val="24"/>
                <w:lang w:val="uk-UA" w:eastAsia="ru-RU"/>
              </w:rPr>
            </w:pPr>
            <w:r w:rsidRPr="00C76317">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C189D" w:rsidRPr="00C76317" w14:paraId="3C3AA461"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17398DFA"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16086074"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76317">
              <w:rPr>
                <w:rFonts w:ascii="Times New Roman" w:hAnsi="Times New Roman"/>
                <w:i/>
                <w:iCs/>
                <w:sz w:val="24"/>
                <w:szCs w:val="24"/>
                <w:shd w:val="clear" w:color="auto" w:fill="FFFFFF"/>
                <w:lang w:val="uk-UA" w:eastAsia="ru-RU"/>
              </w:rPr>
              <w:t>(</w:t>
            </w:r>
            <w:r w:rsidRPr="00C76317">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68F132"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6F9E7B4"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Переможець не надає підтвердження своєї відповідності.</w:t>
            </w:r>
          </w:p>
        </w:tc>
      </w:tr>
      <w:tr w:rsidR="00EC189D" w:rsidRPr="00C76317" w14:paraId="78BE1AC5"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30C0FBB9"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7685C3EB"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76317">
              <w:rPr>
                <w:rFonts w:ascii="Times New Roman" w:hAnsi="Times New Roman"/>
                <w:i/>
                <w:iCs/>
                <w:sz w:val="24"/>
                <w:szCs w:val="24"/>
                <w:shd w:val="clear" w:color="auto" w:fill="FFFFFF"/>
                <w:lang w:val="uk-UA" w:eastAsia="ru-RU"/>
              </w:rPr>
              <w:t>(</w:t>
            </w:r>
            <w:r w:rsidRPr="00C76317">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B9F4CD"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F11BA3"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Переможець не надає підтвердження своєї відповідності.</w:t>
            </w:r>
          </w:p>
        </w:tc>
      </w:tr>
      <w:tr w:rsidR="00EC189D" w:rsidRPr="00C76317" w14:paraId="2AC51E04"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301600C3"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2802CB"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C76317">
              <w:rPr>
                <w:rFonts w:ascii="Times New Roman" w:hAnsi="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sidRPr="00C76317">
              <w:rPr>
                <w:rFonts w:ascii="Times New Roman" w:hAnsi="Times New Roman"/>
                <w:i/>
                <w:iCs/>
                <w:sz w:val="24"/>
                <w:szCs w:val="24"/>
                <w:shd w:val="clear" w:color="auto" w:fill="FFFFFF"/>
                <w:lang w:val="uk-UA" w:eastAsia="ru-RU"/>
              </w:rPr>
              <w:t>(</w:t>
            </w:r>
            <w:r w:rsidRPr="00C76317">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000A4D"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C76317">
              <w:rPr>
                <w:rFonts w:ascii="Times New Roman" w:hAnsi="Times New Roman"/>
                <w:sz w:val="24"/>
                <w:szCs w:val="24"/>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D97FCAB"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C76317">
                <w:rPr>
                  <w:rFonts w:ascii="Times New Roman" w:hAnsi="Times New Roman"/>
                  <w:sz w:val="24"/>
                  <w:szCs w:val="24"/>
                  <w:u w:val="single"/>
                  <w:lang w:val="uk-UA" w:eastAsia="ru-RU"/>
                </w:rPr>
                <w:t>https://corruptinfo.nazk.gov.ua/»</w:t>
              </w:r>
            </w:hyperlink>
            <w:r w:rsidRPr="00C76317">
              <w:rPr>
                <w:rFonts w:ascii="Times New Roman" w:hAnsi="Times New Roman"/>
                <w:sz w:val="24"/>
                <w:szCs w:val="24"/>
                <w:lang w:val="uk-UA" w:eastAsia="ru-RU"/>
              </w:rPr>
              <w:t xml:space="preserve"> </w:t>
            </w:r>
          </w:p>
        </w:tc>
      </w:tr>
      <w:tr w:rsidR="00EC189D" w:rsidRPr="00C76317" w14:paraId="719106B6"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671D3686"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66C19FEC"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76317">
              <w:rPr>
                <w:rFonts w:ascii="Times New Roman" w:hAnsi="Times New Roman"/>
                <w:i/>
                <w:iCs/>
                <w:sz w:val="24"/>
                <w:szCs w:val="24"/>
                <w:shd w:val="clear" w:color="auto" w:fill="FFFFFF"/>
                <w:lang w:val="uk-UA" w:eastAsia="ru-RU"/>
              </w:rPr>
              <w:t>(</w:t>
            </w:r>
            <w:r w:rsidRPr="00C76317">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211A7F"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A0233FB"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Переможець не надає підтвердження своєї відповідності.</w:t>
            </w:r>
          </w:p>
        </w:tc>
      </w:tr>
      <w:tr w:rsidR="00EC189D" w:rsidRPr="00C76317" w14:paraId="7E267A2F"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63BB6ED9"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2898690E"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76317">
              <w:rPr>
                <w:rFonts w:ascii="Times New Roman" w:hAnsi="Times New Roman"/>
                <w:i/>
                <w:iCs/>
                <w:sz w:val="24"/>
                <w:szCs w:val="24"/>
                <w:shd w:val="clear" w:color="auto" w:fill="FFFFFF"/>
                <w:lang w:val="uk-UA" w:eastAsia="ru-RU"/>
              </w:rPr>
              <w:t>(</w:t>
            </w:r>
            <w:r w:rsidRPr="00C76317">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02F8FA"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F16862E"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C189D" w:rsidRPr="00C76317" w14:paraId="6C2F9082"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252A575C"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646628AE"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76317">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338742"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9D8C5F8"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C76317">
              <w:rPr>
                <w:rFonts w:ascii="Times New Roman" w:hAnsi="Times New Roman"/>
                <w:sz w:val="24"/>
                <w:szCs w:val="24"/>
                <w:lang w:val="uk-UA" w:eastAsia="ru-RU"/>
              </w:rPr>
              <w:lastRenderedPageBreak/>
              <w:t>непогашеної судимості не має та в розшуку не перебуває.</w:t>
            </w:r>
          </w:p>
        </w:tc>
      </w:tr>
      <w:tr w:rsidR="00EC189D" w:rsidRPr="00C76317" w14:paraId="223BA8E2"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77C7CE20"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473B880D"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76317">
              <w:rPr>
                <w:rFonts w:ascii="Times New Roman" w:hAnsi="Times New Roman"/>
                <w:i/>
                <w:iCs/>
                <w:sz w:val="24"/>
                <w:szCs w:val="24"/>
                <w:shd w:val="clear" w:color="auto" w:fill="FFFFFF"/>
                <w:lang w:val="uk-UA" w:eastAsia="ru-RU"/>
              </w:rPr>
              <w:t>(</w:t>
            </w:r>
            <w:r w:rsidRPr="00C76317">
              <w:rPr>
                <w:rFonts w:ascii="Times New Roman" w:hAnsi="Times New Roman"/>
                <w:i/>
                <w:iCs/>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DF4040"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7CB0B5CE"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Переможець не надає підтвердження своєї відповідності.</w:t>
            </w:r>
          </w:p>
        </w:tc>
      </w:tr>
      <w:tr w:rsidR="00EC189D" w:rsidRPr="00C76317" w14:paraId="0EA62498"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65CAA21E"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29BA45B2"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76317">
              <w:rPr>
                <w:rFonts w:ascii="Times New Roman" w:hAnsi="Times New Roman"/>
                <w:i/>
                <w:iCs/>
                <w:sz w:val="24"/>
                <w:szCs w:val="24"/>
                <w:shd w:val="clear" w:color="auto" w:fill="FFFFFF"/>
                <w:lang w:val="uk-UA" w:eastAsia="ru-RU"/>
              </w:rPr>
              <w:t>(</w:t>
            </w:r>
            <w:r w:rsidRPr="00C76317">
              <w:rPr>
                <w:rFonts w:ascii="Times New Roman" w:hAnsi="Times New Roman"/>
                <w:i/>
                <w:iCs/>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108D9C"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815929C"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Переможець не надає підтвердження своєї відповідності.</w:t>
            </w:r>
          </w:p>
        </w:tc>
      </w:tr>
      <w:tr w:rsidR="00EC189D" w:rsidRPr="00C76317" w14:paraId="61784023"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16D69E5B"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285D94F"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76317">
              <w:rPr>
                <w:rFonts w:ascii="Times New Roman" w:hAnsi="Times New Roman"/>
                <w:i/>
                <w:iCs/>
                <w:sz w:val="24"/>
                <w:szCs w:val="24"/>
                <w:shd w:val="clear" w:color="auto" w:fill="FFFFFF"/>
                <w:lang w:val="uk-UA" w:eastAsia="ru-RU"/>
              </w:rPr>
              <w:t>(</w:t>
            </w:r>
            <w:r w:rsidRPr="00C76317">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EE73C8"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DDC8F75"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Переможець не надає підтвердження своєї відповідності.</w:t>
            </w:r>
          </w:p>
        </w:tc>
      </w:tr>
      <w:tr w:rsidR="00EC189D" w:rsidRPr="00C76317" w14:paraId="44D12C63"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5D41673D"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312277E9" w14:textId="77777777" w:rsidR="001259EF" w:rsidRPr="00C76317" w:rsidRDefault="001259EF" w:rsidP="001259EF">
            <w:pPr>
              <w:jc w:val="both"/>
              <w:rPr>
                <w:rFonts w:ascii="Times New Roman" w:hAnsi="Times New Roman"/>
                <w:sz w:val="24"/>
                <w:szCs w:val="24"/>
                <w:shd w:val="clear" w:color="auto" w:fill="FFFFFF"/>
                <w:lang w:val="uk-UA" w:eastAsia="ru-RU"/>
              </w:rPr>
            </w:pPr>
            <w:r w:rsidRPr="00C76317">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76317">
              <w:rPr>
                <w:rFonts w:ascii="Times New Roman" w:hAnsi="Times New Roman"/>
                <w:i/>
                <w:iCs/>
                <w:sz w:val="24"/>
                <w:szCs w:val="24"/>
                <w:shd w:val="clear" w:color="auto" w:fill="FFFFFF"/>
                <w:lang w:val="uk-UA" w:eastAsia="ru-RU"/>
              </w:rPr>
              <w:t>(</w:t>
            </w:r>
            <w:r w:rsidRPr="00C76317">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25EFCF0" w14:textId="77777777" w:rsidR="001259EF" w:rsidRPr="00C76317" w:rsidRDefault="001259EF" w:rsidP="001259EF">
            <w:pPr>
              <w:jc w:val="both"/>
              <w:rPr>
                <w:rFonts w:ascii="Times New Roman" w:hAnsi="Times New Roman"/>
                <w:i/>
                <w:iCs/>
                <w:sz w:val="24"/>
                <w:szCs w:val="24"/>
                <w:lang w:val="uk-UA" w:eastAsia="ru-RU"/>
              </w:rPr>
            </w:pPr>
            <w:r w:rsidRPr="00C76317">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76317">
              <w:rPr>
                <w:rFonts w:ascii="Times New Roman" w:hAnsi="Times New Roman"/>
                <w:i/>
                <w:iCs/>
                <w:sz w:val="24"/>
                <w:szCs w:val="24"/>
                <w:lang w:val="uk-UA" w:eastAsia="ru-RU"/>
              </w:rPr>
              <w:t xml:space="preserve"> </w:t>
            </w:r>
          </w:p>
          <w:p w14:paraId="611A4E1D"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933A0F3" w14:textId="77777777" w:rsidR="001259EF" w:rsidRPr="00C76317" w:rsidRDefault="001259EF" w:rsidP="001259EF">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5CB27220"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lastRenderedPageBreak/>
              <w:t>Переможець не надає підтвердження своєї відповідності.</w:t>
            </w:r>
          </w:p>
        </w:tc>
      </w:tr>
      <w:tr w:rsidR="00EC189D" w:rsidRPr="00C76317" w14:paraId="7E558C0E"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27A0A7FC"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5959361A"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76317">
              <w:rPr>
                <w:rFonts w:ascii="Times New Roman" w:hAnsi="Times New Roman"/>
                <w:sz w:val="24"/>
                <w:szCs w:val="24"/>
                <w:shd w:val="clear" w:color="auto" w:fill="FFFFFF"/>
                <w:lang w:val="uk-UA" w:eastAsia="ru-RU"/>
              </w:rPr>
              <w:t xml:space="preserve"> </w:t>
            </w:r>
            <w:r w:rsidRPr="00C76317">
              <w:rPr>
                <w:rFonts w:ascii="Times New Roman" w:hAnsi="Times New Roman"/>
                <w:i/>
                <w:iCs/>
                <w:sz w:val="24"/>
                <w:szCs w:val="24"/>
                <w:shd w:val="clear" w:color="auto" w:fill="FFFFFF"/>
                <w:lang w:val="uk-UA" w:eastAsia="ru-RU"/>
              </w:rPr>
              <w:t>(</w:t>
            </w:r>
            <w:r w:rsidRPr="00C76317">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7D6F31"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3D1F8C48"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Переможець не надає підтвердження своєї відповідності.</w:t>
            </w:r>
          </w:p>
        </w:tc>
      </w:tr>
      <w:tr w:rsidR="00EC189D" w:rsidRPr="00C76317" w14:paraId="6676DBF5"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32EAF67D"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7AFEE78F"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76317">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064419"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B6F4355"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C189D" w:rsidRPr="00C76317" w14:paraId="07196D4C"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78E13C2A"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73CE0241" w14:textId="77777777" w:rsidR="001259EF" w:rsidRPr="00C76317" w:rsidRDefault="001259EF" w:rsidP="001259EF">
            <w:pPr>
              <w:jc w:val="both"/>
              <w:rPr>
                <w:rFonts w:ascii="Times New Roman" w:hAnsi="Times New Roman"/>
                <w:i/>
                <w:iCs/>
                <w:sz w:val="24"/>
                <w:szCs w:val="24"/>
                <w:lang w:val="uk-UA" w:eastAsia="ru-RU"/>
              </w:rPr>
            </w:pPr>
            <w:r w:rsidRPr="00C76317">
              <w:rPr>
                <w:rFonts w:ascii="Times New Roman" w:hAnsi="Times New Roman"/>
                <w:sz w:val="24"/>
                <w:szCs w:val="24"/>
                <w:lang w:val="uk-UA" w:eastAsia="ru-RU"/>
              </w:rPr>
              <w:t xml:space="preserve">Замовник може прийняти </w:t>
            </w:r>
            <w:r w:rsidRPr="00C76317">
              <w:rPr>
                <w:rFonts w:ascii="Times New Roman" w:hAnsi="Times New Roman"/>
                <w:sz w:val="24"/>
                <w:szCs w:val="24"/>
                <w:lang w:val="uk-UA" w:eastAsia="ru-RU"/>
              </w:rPr>
              <w:lastRenderedPageBreak/>
              <w:t xml:space="preserve">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76317">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396023" w14:textId="77777777" w:rsidR="001259EF" w:rsidRPr="00C76317" w:rsidRDefault="001259EF" w:rsidP="001259EF">
            <w:pPr>
              <w:jc w:val="both"/>
              <w:rPr>
                <w:rFonts w:ascii="Times New Roman" w:hAnsi="Times New Roman"/>
                <w:sz w:val="24"/>
                <w:szCs w:val="24"/>
                <w:lang w:val="uk-UA"/>
              </w:rPr>
            </w:pPr>
            <w:r w:rsidRPr="00C76317">
              <w:rPr>
                <w:rFonts w:ascii="Times New Roman" w:hAnsi="Times New Roman"/>
                <w:sz w:val="24"/>
                <w:szCs w:val="24"/>
                <w:lang w:val="uk-UA" w:eastAsia="ru-RU"/>
              </w:rPr>
              <w:lastRenderedPageBreak/>
              <w:t xml:space="preserve">Учасник процедури закупівлі </w:t>
            </w:r>
            <w:r w:rsidRPr="00C76317">
              <w:rPr>
                <w:rFonts w:ascii="Times New Roman" w:hAnsi="Times New Roman"/>
                <w:sz w:val="24"/>
                <w:szCs w:val="24"/>
                <w:lang w:val="uk-UA" w:eastAsia="ru-RU"/>
              </w:rPr>
              <w:lastRenderedPageBreak/>
              <w:t xml:space="preserve">має </w:t>
            </w:r>
            <w:r w:rsidRPr="00C76317">
              <w:rPr>
                <w:rFonts w:ascii="Times New Roman" w:hAnsi="Times New Roman"/>
                <w:sz w:val="24"/>
                <w:szCs w:val="24"/>
                <w:lang w:val="uk-UA"/>
              </w:rPr>
              <w:t>надати:</w:t>
            </w:r>
          </w:p>
          <w:p w14:paraId="512A078A" w14:textId="77777777" w:rsidR="001259EF" w:rsidRPr="00C76317" w:rsidRDefault="001259EF" w:rsidP="00E471ED">
            <w:pPr>
              <w:numPr>
                <w:ilvl w:val="0"/>
                <w:numId w:val="5"/>
              </w:numPr>
              <w:spacing w:after="0" w:line="254" w:lineRule="auto"/>
              <w:ind w:left="410"/>
              <w:contextualSpacing/>
              <w:jc w:val="both"/>
              <w:rPr>
                <w:rFonts w:ascii="Times New Roman" w:hAnsi="Times New Roman"/>
                <w:sz w:val="24"/>
                <w:szCs w:val="24"/>
                <w:lang w:val="uk-UA"/>
              </w:rPr>
            </w:pPr>
            <w:r w:rsidRPr="00C76317">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4701764" w14:textId="77777777" w:rsidR="001259EF" w:rsidRPr="00C76317" w:rsidRDefault="001259EF" w:rsidP="001259EF">
            <w:pPr>
              <w:ind w:left="50"/>
              <w:jc w:val="both"/>
              <w:rPr>
                <w:rFonts w:ascii="Times New Roman" w:hAnsi="Times New Roman"/>
                <w:sz w:val="24"/>
                <w:szCs w:val="24"/>
                <w:lang w:val="uk-UA"/>
              </w:rPr>
            </w:pPr>
            <w:r w:rsidRPr="00C76317">
              <w:rPr>
                <w:rFonts w:ascii="Times New Roman" w:hAnsi="Times New Roman"/>
                <w:sz w:val="24"/>
                <w:szCs w:val="24"/>
                <w:lang w:val="uk-UA"/>
              </w:rPr>
              <w:t xml:space="preserve">або </w:t>
            </w:r>
          </w:p>
          <w:p w14:paraId="6B3E447F" w14:textId="77777777" w:rsidR="001259EF" w:rsidRPr="00C76317" w:rsidRDefault="001259EF" w:rsidP="00E471ED">
            <w:pPr>
              <w:numPr>
                <w:ilvl w:val="0"/>
                <w:numId w:val="5"/>
              </w:numPr>
              <w:spacing w:after="0" w:line="254" w:lineRule="auto"/>
              <w:ind w:left="410"/>
              <w:contextualSpacing/>
              <w:jc w:val="both"/>
              <w:rPr>
                <w:rFonts w:ascii="Times New Roman" w:hAnsi="Times New Roman"/>
                <w:sz w:val="24"/>
                <w:szCs w:val="24"/>
                <w:lang w:val="uk-UA"/>
              </w:rPr>
            </w:pPr>
            <w:r w:rsidRPr="00C76317">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C76317">
              <w:rPr>
                <w:rFonts w:ascii="Times New Roman" w:hAnsi="Times New Roman"/>
                <w:sz w:val="24"/>
                <w:szCs w:val="24"/>
                <w:lang w:val="uk-UA"/>
              </w:rPr>
              <w:t>Особливсотей</w:t>
            </w:r>
            <w:proofErr w:type="spellEnd"/>
            <w:r w:rsidRPr="00C76317">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4ED6AEED"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lastRenderedPageBreak/>
              <w:t xml:space="preserve">Переможець надає довідку в </w:t>
            </w:r>
            <w:r w:rsidRPr="00C76317">
              <w:rPr>
                <w:rFonts w:ascii="Times New Roman" w:hAnsi="Times New Roman"/>
                <w:sz w:val="24"/>
                <w:szCs w:val="24"/>
                <w:lang w:val="uk-UA" w:eastAsia="ru-RU"/>
              </w:rPr>
              <w:lastRenderedPageBreak/>
              <w:t>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019E6E" w14:textId="77777777" w:rsidR="001259EF" w:rsidRPr="00C76317" w:rsidRDefault="001259EF" w:rsidP="001259EF">
            <w:pPr>
              <w:rPr>
                <w:rFonts w:ascii="Times New Roman" w:hAnsi="Times New Roman"/>
                <w:sz w:val="24"/>
                <w:szCs w:val="24"/>
                <w:lang w:val="uk-UA" w:eastAsia="ru-RU"/>
              </w:rPr>
            </w:pPr>
          </w:p>
          <w:p w14:paraId="62279DC1"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або</w:t>
            </w:r>
          </w:p>
          <w:p w14:paraId="24DBCD02" w14:textId="77777777" w:rsidR="001259EF" w:rsidRPr="00C76317" w:rsidRDefault="001259EF" w:rsidP="001259EF">
            <w:pPr>
              <w:rPr>
                <w:rFonts w:ascii="Times New Roman" w:hAnsi="Times New Roman"/>
                <w:sz w:val="24"/>
                <w:szCs w:val="24"/>
                <w:lang w:val="uk-UA" w:eastAsia="ru-RU"/>
              </w:rPr>
            </w:pPr>
          </w:p>
          <w:p w14:paraId="1F547BAD" w14:textId="77777777" w:rsidR="001259EF" w:rsidRPr="00C76317" w:rsidRDefault="001259EF" w:rsidP="001259EF">
            <w:pPr>
              <w:jc w:val="both"/>
              <w:rPr>
                <w:rFonts w:ascii="Times New Roman" w:hAnsi="Times New Roman"/>
                <w:sz w:val="24"/>
                <w:szCs w:val="24"/>
                <w:lang w:val="uk-UA" w:eastAsia="ru-RU"/>
              </w:rPr>
            </w:pPr>
            <w:r w:rsidRPr="00C76317">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436904F" w14:textId="77777777" w:rsidR="001259EF" w:rsidRPr="00C76317" w:rsidRDefault="001259EF" w:rsidP="00B43066">
      <w:pPr>
        <w:spacing w:after="0" w:line="240" w:lineRule="auto"/>
        <w:jc w:val="both"/>
        <w:rPr>
          <w:rFonts w:ascii="Times New Roman" w:hAnsi="Times New Roman"/>
          <w:sz w:val="24"/>
          <w:szCs w:val="24"/>
          <w:lang w:val="uk-UA"/>
        </w:rPr>
      </w:pPr>
      <w:r w:rsidRPr="00C76317">
        <w:rPr>
          <w:rFonts w:ascii="Times New Roman" w:hAnsi="Times New Roman"/>
          <w:sz w:val="24"/>
          <w:szCs w:val="24"/>
          <w:lang w:val="uk-UA"/>
        </w:rPr>
        <w:lastRenderedPageBreak/>
        <w:t>_____________</w:t>
      </w:r>
    </w:p>
    <w:p w14:paraId="2C4AF167" w14:textId="77777777" w:rsidR="001259EF" w:rsidRPr="00C76317" w:rsidRDefault="001259EF" w:rsidP="00B43066">
      <w:pPr>
        <w:spacing w:after="0" w:line="240" w:lineRule="auto"/>
        <w:jc w:val="both"/>
        <w:rPr>
          <w:rFonts w:ascii="Times New Roman" w:hAnsi="Times New Roman"/>
          <w:sz w:val="24"/>
          <w:szCs w:val="24"/>
          <w:lang w:val="uk-UA"/>
        </w:rPr>
      </w:pPr>
      <w:r w:rsidRPr="00C76317">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21BD9ED" w14:textId="77777777" w:rsidR="001259EF" w:rsidRPr="00C76317" w:rsidRDefault="001259EF" w:rsidP="00B43066">
      <w:pPr>
        <w:spacing w:after="0" w:line="240" w:lineRule="auto"/>
        <w:jc w:val="both"/>
        <w:rPr>
          <w:rFonts w:ascii="Times New Roman" w:hAnsi="Times New Roman"/>
          <w:sz w:val="24"/>
          <w:szCs w:val="24"/>
          <w:lang w:val="uk-UA" w:eastAsia="ru-RU"/>
        </w:rPr>
      </w:pPr>
      <w:r w:rsidRPr="00C76317">
        <w:rPr>
          <w:rFonts w:ascii="Times New Roman" w:hAnsi="Times New Roman"/>
          <w:sz w:val="24"/>
          <w:szCs w:val="24"/>
        </w:rPr>
        <w:lastRenderedPageBreak/>
        <w:t xml:space="preserve">** </w:t>
      </w:r>
      <w:proofErr w:type="gramStart"/>
      <w:r w:rsidRPr="00C76317">
        <w:rPr>
          <w:rFonts w:ascii="Times New Roman" w:hAnsi="Times New Roman"/>
          <w:sz w:val="24"/>
          <w:szCs w:val="24"/>
          <w:lang w:val="uk-UA"/>
        </w:rPr>
        <w:t>П</w:t>
      </w:r>
      <w:proofErr w:type="gramEnd"/>
      <w:r w:rsidRPr="00C76317">
        <w:rPr>
          <w:rFonts w:ascii="Times New Roman" w:hAnsi="Times New Roman"/>
          <w:sz w:val="24"/>
          <w:szCs w:val="24"/>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C76317">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11844D51" w14:textId="77777777" w:rsidR="001259EF" w:rsidRPr="00C76317" w:rsidRDefault="001259EF" w:rsidP="00B43066">
      <w:pPr>
        <w:spacing w:after="0" w:line="240" w:lineRule="auto"/>
        <w:jc w:val="both"/>
        <w:rPr>
          <w:rFonts w:ascii="Times New Roman" w:hAnsi="Times New Roman"/>
          <w:sz w:val="24"/>
          <w:szCs w:val="24"/>
          <w:lang w:val="uk-UA"/>
        </w:rPr>
      </w:pPr>
      <w:r w:rsidRPr="00C76317">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C76317">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sidRPr="00C76317">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C76317">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B96C557" w14:textId="77777777" w:rsidR="001259EF" w:rsidRPr="00C76317" w:rsidRDefault="001259EF" w:rsidP="00B43066">
      <w:pPr>
        <w:spacing w:after="0" w:line="240" w:lineRule="auto"/>
        <w:jc w:val="both"/>
        <w:rPr>
          <w:rFonts w:ascii="Times New Roman" w:hAnsi="Times New Roman"/>
          <w:sz w:val="24"/>
          <w:szCs w:val="24"/>
          <w:lang w:val="uk-UA" w:eastAsia="ru-RU"/>
        </w:rPr>
      </w:pPr>
      <w:r w:rsidRPr="00C76317">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C76317">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021D54D4" w14:textId="77777777" w:rsidR="001259EF" w:rsidRPr="00C76317" w:rsidRDefault="001259EF" w:rsidP="00B43066">
      <w:pPr>
        <w:spacing w:after="0" w:line="240" w:lineRule="auto"/>
        <w:jc w:val="both"/>
        <w:rPr>
          <w:rFonts w:ascii="Times New Roman" w:hAnsi="Times New Roman"/>
          <w:sz w:val="24"/>
          <w:szCs w:val="24"/>
          <w:lang w:val="uk-UA"/>
        </w:rPr>
      </w:pPr>
      <w:r w:rsidRPr="00C76317">
        <w:rPr>
          <w:rFonts w:ascii="Times New Roman" w:hAnsi="Times New Roman"/>
          <w:sz w:val="24"/>
          <w:szCs w:val="24"/>
          <w:lang w:val="uk-UA"/>
        </w:rPr>
        <w:t>_______________</w:t>
      </w:r>
    </w:p>
    <w:p w14:paraId="3A4C01A9" w14:textId="77777777" w:rsidR="001259EF" w:rsidRPr="00C76317" w:rsidRDefault="001259EF" w:rsidP="00B43066">
      <w:pPr>
        <w:spacing w:after="0" w:line="240" w:lineRule="auto"/>
        <w:jc w:val="both"/>
        <w:rPr>
          <w:rFonts w:ascii="Times New Roman" w:hAnsi="Times New Roman"/>
          <w:sz w:val="24"/>
          <w:szCs w:val="24"/>
          <w:lang w:val="uk-UA"/>
        </w:rPr>
      </w:pPr>
      <w:r w:rsidRPr="00C76317">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0E89687" w14:textId="77777777" w:rsidR="001259EF" w:rsidRPr="00C76317" w:rsidRDefault="001259EF" w:rsidP="00B43066">
      <w:pPr>
        <w:spacing w:after="0" w:line="240" w:lineRule="auto"/>
        <w:jc w:val="both"/>
        <w:rPr>
          <w:rFonts w:ascii="Times New Roman" w:hAnsi="Times New Roman"/>
          <w:b/>
          <w:bCs/>
          <w:sz w:val="24"/>
          <w:szCs w:val="24"/>
          <w:lang w:val="uk-UA"/>
        </w:rPr>
      </w:pPr>
      <w:r w:rsidRPr="00C76317">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AE4BC2F" w14:textId="45E37343" w:rsidR="001259EF" w:rsidRPr="00C76317" w:rsidRDefault="001259EF">
      <w:pPr>
        <w:spacing w:after="0" w:line="240" w:lineRule="auto"/>
        <w:rPr>
          <w:rFonts w:ascii="Times New Roman" w:hAnsi="Times New Roman"/>
          <w:b/>
          <w:bCs/>
          <w:sz w:val="24"/>
          <w:szCs w:val="24"/>
          <w:lang w:val="uk-UA"/>
        </w:rPr>
      </w:pPr>
      <w:r w:rsidRPr="00C76317">
        <w:rPr>
          <w:rFonts w:ascii="Times New Roman" w:hAnsi="Times New Roman"/>
          <w:b/>
          <w:bCs/>
          <w:sz w:val="24"/>
          <w:szCs w:val="24"/>
          <w:lang w:val="uk-UA"/>
        </w:rPr>
        <w:br w:type="page"/>
      </w:r>
    </w:p>
    <w:p w14:paraId="0E6DCA86" w14:textId="01C44B0F" w:rsidR="002626D5" w:rsidRPr="00232F43" w:rsidRDefault="002626D5" w:rsidP="00300625">
      <w:pPr>
        <w:spacing w:after="0" w:line="240" w:lineRule="auto"/>
        <w:jc w:val="right"/>
        <w:rPr>
          <w:rFonts w:ascii="Times New Roman" w:hAnsi="Times New Roman"/>
          <w:b/>
          <w:bCs/>
          <w:sz w:val="24"/>
          <w:szCs w:val="24"/>
          <w:lang w:val="uk-UA"/>
        </w:rPr>
      </w:pPr>
      <w:r w:rsidRPr="00232F43">
        <w:rPr>
          <w:rFonts w:ascii="Times New Roman" w:hAnsi="Times New Roman"/>
          <w:b/>
          <w:bCs/>
          <w:sz w:val="24"/>
          <w:szCs w:val="24"/>
          <w:lang w:val="uk-UA"/>
        </w:rPr>
        <w:lastRenderedPageBreak/>
        <w:t>Додаток № 3 до тендерної документації</w:t>
      </w:r>
    </w:p>
    <w:p w14:paraId="671D452D" w14:textId="77777777" w:rsidR="00735B16" w:rsidRPr="00232F43" w:rsidRDefault="00735B16" w:rsidP="00735B16">
      <w:pPr>
        <w:spacing w:after="0" w:line="240" w:lineRule="auto"/>
        <w:rPr>
          <w:rFonts w:ascii="Times New Roman" w:hAnsi="Times New Roman"/>
          <w:b/>
          <w:bCs/>
          <w:sz w:val="24"/>
          <w:szCs w:val="24"/>
          <w:lang w:val="uk-UA"/>
        </w:rPr>
      </w:pPr>
    </w:p>
    <w:p w14:paraId="5D6E2F66" w14:textId="77777777" w:rsidR="00735B16" w:rsidRPr="00735B16" w:rsidRDefault="00735B16" w:rsidP="00843F1D">
      <w:pPr>
        <w:spacing w:after="0" w:line="240" w:lineRule="auto"/>
        <w:jc w:val="both"/>
        <w:rPr>
          <w:rFonts w:ascii="Times New Roman" w:hAnsi="Times New Roman"/>
          <w:b/>
          <w:bCs/>
          <w:color w:val="FF0000"/>
          <w:sz w:val="24"/>
          <w:szCs w:val="24"/>
          <w:lang w:val="uk-UA"/>
        </w:rPr>
      </w:pPr>
      <w:r w:rsidRPr="00735B16">
        <w:rPr>
          <w:rFonts w:ascii="Times New Roman" w:hAnsi="Times New Roman"/>
          <w:b/>
          <w:bCs/>
          <w:color w:val="FF0000"/>
          <w:sz w:val="24"/>
          <w:szCs w:val="24"/>
          <w:lang w:val="uk-UA"/>
        </w:rPr>
        <w:t>УВАГА!!!! Цей додаток повинен бути підписаний учасником і поданий у складі тендерної пропозиції!!!!</w:t>
      </w:r>
    </w:p>
    <w:p w14:paraId="57D90857" w14:textId="35B109C7" w:rsidR="005F1102" w:rsidRPr="00232F43" w:rsidRDefault="005F1102" w:rsidP="005F1102">
      <w:pPr>
        <w:widowControl w:val="0"/>
        <w:spacing w:after="0" w:line="100" w:lineRule="atLeast"/>
        <w:ind w:firstLine="709"/>
        <w:jc w:val="center"/>
        <w:rPr>
          <w:rFonts w:ascii="Times New Roman" w:eastAsia="Times New Roman" w:hAnsi="Times New Roman"/>
          <w:b/>
          <w:sz w:val="24"/>
          <w:szCs w:val="24"/>
          <w:lang w:val="uk-UA" w:eastAsia="uk-UA"/>
        </w:rPr>
      </w:pPr>
      <w:r w:rsidRPr="00232F43">
        <w:rPr>
          <w:rFonts w:ascii="Times New Roman" w:eastAsia="Times New Roman" w:hAnsi="Times New Roman"/>
          <w:b/>
          <w:sz w:val="24"/>
          <w:szCs w:val="24"/>
          <w:lang w:val="uk-UA" w:eastAsia="uk-UA"/>
        </w:rPr>
        <w:t xml:space="preserve">Інформація про необхідні технічні, якісні та кількісні характеристики </w:t>
      </w:r>
      <w:r w:rsidR="00DF02CA">
        <w:rPr>
          <w:rFonts w:ascii="Times New Roman" w:eastAsia="Times New Roman" w:hAnsi="Times New Roman"/>
          <w:b/>
          <w:sz w:val="24"/>
          <w:szCs w:val="24"/>
          <w:lang w:val="uk-UA" w:eastAsia="uk-UA"/>
        </w:rPr>
        <w:t xml:space="preserve">та технічна специфікація до </w:t>
      </w:r>
      <w:r w:rsidRPr="00232F43">
        <w:rPr>
          <w:rFonts w:ascii="Times New Roman" w:eastAsia="Times New Roman" w:hAnsi="Times New Roman"/>
          <w:b/>
          <w:sz w:val="24"/>
          <w:szCs w:val="24"/>
          <w:lang w:val="uk-UA" w:eastAsia="uk-UA"/>
        </w:rPr>
        <w:t>предмета закупівлі</w:t>
      </w:r>
    </w:p>
    <w:p w14:paraId="4FAEDE68" w14:textId="04A02FD1" w:rsidR="001012AC" w:rsidRPr="001012AC" w:rsidRDefault="006F3030" w:rsidP="001012AC">
      <w:pPr>
        <w:widowControl w:val="0"/>
        <w:spacing w:after="0" w:line="100" w:lineRule="atLeast"/>
        <w:ind w:firstLine="709"/>
        <w:jc w:val="center"/>
        <w:rPr>
          <w:rFonts w:ascii="Times New Roman CYR" w:hAnsi="Times New Roman CYR" w:cs="Times New Roman CYR"/>
          <w:b/>
          <w:bCs/>
          <w:color w:val="000000"/>
          <w:sz w:val="24"/>
          <w:szCs w:val="24"/>
          <w:lang w:val="uk-UA"/>
        </w:rPr>
      </w:pPr>
      <w:r w:rsidRPr="006F3030">
        <w:rPr>
          <w:rFonts w:ascii="Times New Roman CYR" w:eastAsia="Times New Roman" w:hAnsi="Times New Roman CYR" w:cs="Times New Roman CYR"/>
          <w:b/>
          <w:bCs/>
          <w:color w:val="000000"/>
          <w:sz w:val="24"/>
          <w:szCs w:val="24"/>
          <w:lang w:val="uk-UA" w:eastAsia="ru-RU"/>
        </w:rPr>
        <w:t>ДК 021:2015 39830000-9 Продукція для чищення (Миючі засоби)</w:t>
      </w:r>
    </w:p>
    <w:p w14:paraId="3D38B179" w14:textId="77777777" w:rsidR="005F1102" w:rsidRPr="00232F43" w:rsidRDefault="005F1102" w:rsidP="005F1102">
      <w:pPr>
        <w:widowControl w:val="0"/>
        <w:tabs>
          <w:tab w:val="left" w:pos="1134"/>
          <w:tab w:val="left" w:pos="1418"/>
        </w:tabs>
        <w:spacing w:after="0" w:line="240" w:lineRule="auto"/>
        <w:ind w:firstLine="567"/>
        <w:contextualSpacing/>
        <w:jc w:val="both"/>
        <w:rPr>
          <w:rFonts w:ascii="Times New Roman" w:eastAsia="TimesNewRomanPSMT;Arial Unicode" w:hAnsi="Times New Roman"/>
          <w:sz w:val="24"/>
          <w:szCs w:val="24"/>
          <w:lang w:val="uk-UA" w:eastAsia="uk-UA"/>
        </w:rPr>
      </w:pPr>
      <w:r w:rsidRPr="00232F43">
        <w:rPr>
          <w:rFonts w:ascii="Times New Roman" w:eastAsia="TimesNewRomanPSMT;Arial Unicode" w:hAnsi="Times New Roman"/>
          <w:sz w:val="24"/>
          <w:szCs w:val="24"/>
          <w:lang w:val="uk-UA" w:eastAsia="uk-UA"/>
        </w:rPr>
        <w:t>Учасники поданням пропозиції погоджуються, що технічні, якісні характеристики предмета закупівлі передбачають застосування заходів із захисту довкілля згідно чинного законодавства України.</w:t>
      </w:r>
    </w:p>
    <w:p w14:paraId="60E87492" w14:textId="12277465" w:rsidR="005A62CC" w:rsidRPr="005A62CC" w:rsidRDefault="005A62CC" w:rsidP="00E471ED">
      <w:pPr>
        <w:widowControl w:val="0"/>
        <w:numPr>
          <w:ilvl w:val="0"/>
          <w:numId w:val="8"/>
        </w:numPr>
        <w:spacing w:after="0" w:line="240" w:lineRule="auto"/>
        <w:jc w:val="both"/>
        <w:rPr>
          <w:rFonts w:ascii="Times New Roman" w:eastAsia="Times New Roman" w:hAnsi="Times New Roman"/>
          <w:sz w:val="24"/>
          <w:szCs w:val="24"/>
          <w:lang w:val="uk-UA" w:eastAsia="ru-RU"/>
        </w:rPr>
      </w:pPr>
      <w:r w:rsidRPr="005A62CC">
        <w:rPr>
          <w:rFonts w:ascii="Times New Roman" w:eastAsia="Times New Roman" w:hAnsi="Times New Roman"/>
          <w:sz w:val="24"/>
          <w:szCs w:val="24"/>
          <w:lang w:val="uk-UA" w:eastAsia="ru-RU"/>
        </w:rPr>
        <w:t xml:space="preserve">Предмет закупівлі: </w:t>
      </w:r>
      <w:r w:rsidR="006F3030" w:rsidRPr="00CC1549">
        <w:rPr>
          <w:rFonts w:ascii="Times New Roman CYR" w:eastAsia="Times New Roman" w:hAnsi="Times New Roman CYR" w:cs="Times New Roman CYR"/>
          <w:b/>
          <w:bCs/>
          <w:color w:val="000000"/>
          <w:sz w:val="24"/>
          <w:szCs w:val="24"/>
          <w:lang w:val="uk-UA" w:eastAsia="ru-RU"/>
        </w:rPr>
        <w:t>ДК 021:2015 3</w:t>
      </w:r>
      <w:r w:rsidR="006F3030">
        <w:rPr>
          <w:rFonts w:ascii="Times New Roman CYR" w:eastAsia="Times New Roman" w:hAnsi="Times New Roman CYR" w:cs="Times New Roman CYR"/>
          <w:b/>
          <w:bCs/>
          <w:color w:val="000000"/>
          <w:sz w:val="24"/>
          <w:szCs w:val="24"/>
          <w:lang w:val="uk-UA" w:eastAsia="ru-RU"/>
        </w:rPr>
        <w:t>983</w:t>
      </w:r>
      <w:r w:rsidR="006F3030" w:rsidRPr="00CC1549">
        <w:rPr>
          <w:rFonts w:ascii="Times New Roman CYR" w:eastAsia="Times New Roman" w:hAnsi="Times New Roman CYR" w:cs="Times New Roman CYR"/>
          <w:b/>
          <w:bCs/>
          <w:color w:val="000000"/>
          <w:sz w:val="24"/>
          <w:szCs w:val="24"/>
          <w:lang w:val="uk-UA" w:eastAsia="ru-RU"/>
        </w:rPr>
        <w:t xml:space="preserve">0000-9 </w:t>
      </w:r>
      <w:r w:rsidR="006F3030">
        <w:rPr>
          <w:rFonts w:ascii="Times New Roman CYR" w:eastAsia="Times New Roman" w:hAnsi="Times New Roman CYR" w:cs="Times New Roman CYR"/>
          <w:b/>
          <w:bCs/>
          <w:color w:val="000000"/>
          <w:sz w:val="24"/>
          <w:szCs w:val="24"/>
          <w:lang w:val="uk-UA" w:eastAsia="ru-RU"/>
        </w:rPr>
        <w:t>Продукція для чищення</w:t>
      </w:r>
      <w:r w:rsidR="006F3030" w:rsidRPr="00CC1549">
        <w:rPr>
          <w:rFonts w:ascii="Times New Roman CYR" w:eastAsia="Times New Roman" w:hAnsi="Times New Roman CYR" w:cs="Times New Roman CYR"/>
          <w:b/>
          <w:bCs/>
          <w:color w:val="000000"/>
          <w:sz w:val="24"/>
          <w:szCs w:val="24"/>
          <w:lang w:val="uk-UA" w:eastAsia="ru-RU"/>
        </w:rPr>
        <w:t xml:space="preserve"> (</w:t>
      </w:r>
      <w:r w:rsidR="006F3030">
        <w:rPr>
          <w:rFonts w:ascii="Times New Roman CYR" w:eastAsia="Times New Roman" w:hAnsi="Times New Roman CYR" w:cs="Times New Roman CYR"/>
          <w:b/>
          <w:bCs/>
          <w:color w:val="000000"/>
          <w:sz w:val="24"/>
          <w:szCs w:val="24"/>
          <w:lang w:val="uk-UA" w:eastAsia="ru-RU"/>
        </w:rPr>
        <w:t>Миючі засоби</w:t>
      </w:r>
      <w:r w:rsidR="006F3030" w:rsidRPr="00CC1549">
        <w:rPr>
          <w:rFonts w:ascii="Times New Roman CYR" w:eastAsia="Times New Roman" w:hAnsi="Times New Roman CYR" w:cs="Times New Roman CYR"/>
          <w:b/>
          <w:bCs/>
          <w:color w:val="000000"/>
          <w:sz w:val="24"/>
          <w:szCs w:val="24"/>
          <w:lang w:val="uk-UA" w:eastAsia="ru-RU"/>
        </w:rPr>
        <w:t>)</w:t>
      </w:r>
      <w:r w:rsidRPr="005A62CC">
        <w:rPr>
          <w:rFonts w:ascii="Times New Roman" w:eastAsia="Times New Roman" w:hAnsi="Times New Roman"/>
          <w:b/>
          <w:sz w:val="24"/>
          <w:szCs w:val="24"/>
          <w:lang w:val="uk-UA" w:eastAsia="ru-RU"/>
        </w:rPr>
        <w:t>.</w:t>
      </w:r>
    </w:p>
    <w:p w14:paraId="50CCFEA6" w14:textId="47662CFB" w:rsidR="005A62CC" w:rsidRDefault="006F3030" w:rsidP="00E471ED">
      <w:pPr>
        <w:widowControl w:val="0"/>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кількість та технічні вимоги до товару</w:t>
      </w:r>
      <w:r w:rsidR="005A62CC" w:rsidRPr="005A62CC">
        <w:rPr>
          <w:rFonts w:ascii="Times New Roman" w:eastAsia="Times New Roman" w:hAnsi="Times New Roman"/>
          <w:sz w:val="24"/>
          <w:szCs w:val="24"/>
          <w:lang w:val="uk-UA" w:eastAsia="ru-RU"/>
        </w:rPr>
        <w:t xml:space="preserve"> </w:t>
      </w:r>
      <w:r w:rsidR="00097D7F">
        <w:rPr>
          <w:rFonts w:ascii="Times New Roman" w:eastAsia="Times New Roman" w:hAnsi="Times New Roman"/>
          <w:sz w:val="24"/>
          <w:szCs w:val="24"/>
          <w:lang w:val="uk-UA" w:eastAsia="ru-RU"/>
        </w:rPr>
        <w:t>наведено нижче</w:t>
      </w:r>
      <w:r w:rsidR="005A62CC" w:rsidRPr="005A62CC">
        <w:rPr>
          <w:rFonts w:ascii="Times New Roman" w:eastAsia="Times New Roman" w:hAnsi="Times New Roman"/>
          <w:sz w:val="24"/>
          <w:szCs w:val="24"/>
          <w:lang w:val="uk-UA" w:eastAsia="ru-RU"/>
        </w:rPr>
        <w:t xml:space="preserve">. </w:t>
      </w:r>
    </w:p>
    <w:tbl>
      <w:tblPr>
        <w:tblStyle w:val="30"/>
        <w:tblW w:w="9640" w:type="dxa"/>
        <w:tblInd w:w="-34" w:type="dxa"/>
        <w:tblLook w:val="04A0" w:firstRow="1" w:lastRow="0" w:firstColumn="1" w:lastColumn="0" w:noHBand="0" w:noVBand="1"/>
      </w:tblPr>
      <w:tblGrid>
        <w:gridCol w:w="2643"/>
        <w:gridCol w:w="3129"/>
        <w:gridCol w:w="1458"/>
        <w:gridCol w:w="2410"/>
      </w:tblGrid>
      <w:tr w:rsidR="006F3030" w:rsidRPr="006F3030" w14:paraId="24A996AA" w14:textId="77777777" w:rsidTr="00B90D92">
        <w:tc>
          <w:tcPr>
            <w:tcW w:w="2643" w:type="dxa"/>
          </w:tcPr>
          <w:p w14:paraId="412ACFA1" w14:textId="77777777" w:rsidR="006F3030" w:rsidRPr="006F3030" w:rsidRDefault="006F3030" w:rsidP="006F3030">
            <w:pPr>
              <w:spacing w:after="0" w:line="240" w:lineRule="auto"/>
              <w:rPr>
                <w:rFonts w:ascii="Times New Roman" w:hAnsi="Times New Roman"/>
                <w:bCs/>
                <w:color w:val="0000FF"/>
                <w:szCs w:val="24"/>
                <w:lang w:eastAsia="ru-RU"/>
              </w:rPr>
            </w:pPr>
            <w:r w:rsidRPr="006F3030">
              <w:rPr>
                <w:rFonts w:ascii="Times New Roman" w:hAnsi="Times New Roman"/>
                <w:bCs/>
                <w:color w:val="212529"/>
                <w:szCs w:val="24"/>
                <w:lang w:eastAsia="uk-UA"/>
              </w:rPr>
              <w:t>Найменування</w:t>
            </w:r>
          </w:p>
        </w:tc>
        <w:tc>
          <w:tcPr>
            <w:tcW w:w="3129" w:type="dxa"/>
          </w:tcPr>
          <w:p w14:paraId="226C368C" w14:textId="7671CBBF" w:rsidR="006F3030" w:rsidRPr="006F3030" w:rsidRDefault="006F3030" w:rsidP="006F3030">
            <w:pPr>
              <w:spacing w:after="0" w:line="240" w:lineRule="auto"/>
              <w:rPr>
                <w:rFonts w:ascii="Times New Roman" w:hAnsi="Times New Roman"/>
                <w:bCs/>
                <w:color w:val="000000"/>
                <w:szCs w:val="24"/>
                <w:lang w:eastAsia="ru-RU"/>
              </w:rPr>
            </w:pPr>
            <w:r w:rsidRPr="006F3030">
              <w:rPr>
                <w:rFonts w:ascii="Times New Roman" w:hAnsi="Times New Roman"/>
                <w:bCs/>
                <w:color w:val="000000"/>
                <w:szCs w:val="24"/>
                <w:lang w:eastAsia="ru-RU"/>
              </w:rPr>
              <w:t>Технічні характеристики</w:t>
            </w:r>
            <w:r w:rsidR="00B90D92" w:rsidRPr="00250964">
              <w:rPr>
                <w:rFonts w:ascii="Times New Roman" w:hAnsi="Times New Roman"/>
                <w:bCs/>
                <w:color w:val="000000"/>
                <w:szCs w:val="24"/>
                <w:lang w:eastAsia="ru-RU"/>
              </w:rPr>
              <w:t xml:space="preserve"> (склад) засобу</w:t>
            </w:r>
          </w:p>
        </w:tc>
        <w:tc>
          <w:tcPr>
            <w:tcW w:w="1458" w:type="dxa"/>
          </w:tcPr>
          <w:p w14:paraId="2C755148" w14:textId="62E9A3C8" w:rsidR="006F3030" w:rsidRPr="006F3030" w:rsidRDefault="006F3030" w:rsidP="006F3030">
            <w:pPr>
              <w:spacing w:after="0" w:line="240" w:lineRule="auto"/>
              <w:rPr>
                <w:rFonts w:ascii="Times New Roman" w:hAnsi="Times New Roman"/>
                <w:bCs/>
                <w:szCs w:val="24"/>
                <w:lang w:eastAsia="uk-UA"/>
              </w:rPr>
            </w:pPr>
            <w:r w:rsidRPr="006F3030">
              <w:rPr>
                <w:rFonts w:ascii="Times New Roman" w:hAnsi="Times New Roman"/>
                <w:bCs/>
                <w:color w:val="212529"/>
                <w:szCs w:val="24"/>
                <w:lang w:eastAsia="uk-UA"/>
              </w:rPr>
              <w:t>Од</w:t>
            </w:r>
            <w:r w:rsidR="00B90D92" w:rsidRPr="00250964">
              <w:rPr>
                <w:rFonts w:ascii="Times New Roman" w:hAnsi="Times New Roman"/>
                <w:bCs/>
                <w:color w:val="212529"/>
                <w:szCs w:val="24"/>
                <w:lang w:eastAsia="uk-UA"/>
              </w:rPr>
              <w:t xml:space="preserve">иниця </w:t>
            </w:r>
          </w:p>
          <w:p w14:paraId="2BBC0861" w14:textId="77777777" w:rsidR="006F3030" w:rsidRPr="006F3030" w:rsidRDefault="006F3030" w:rsidP="006F3030">
            <w:pPr>
              <w:spacing w:after="0" w:line="240" w:lineRule="auto"/>
              <w:rPr>
                <w:rFonts w:ascii="Times New Roman" w:hAnsi="Times New Roman"/>
                <w:bCs/>
                <w:color w:val="0000FF"/>
                <w:szCs w:val="24"/>
                <w:lang w:eastAsia="ru-RU"/>
              </w:rPr>
            </w:pPr>
            <w:r w:rsidRPr="006F3030">
              <w:rPr>
                <w:rFonts w:ascii="Times New Roman" w:hAnsi="Times New Roman"/>
                <w:bCs/>
                <w:color w:val="212529"/>
                <w:szCs w:val="24"/>
                <w:lang w:eastAsia="uk-UA"/>
              </w:rPr>
              <w:t>виміру</w:t>
            </w:r>
          </w:p>
        </w:tc>
        <w:tc>
          <w:tcPr>
            <w:tcW w:w="2410" w:type="dxa"/>
          </w:tcPr>
          <w:p w14:paraId="679A472E" w14:textId="6EEC4465" w:rsidR="006F3030" w:rsidRPr="006F3030" w:rsidRDefault="006F3030" w:rsidP="00B90D92">
            <w:pPr>
              <w:spacing w:after="0" w:line="240" w:lineRule="auto"/>
              <w:rPr>
                <w:rFonts w:ascii="Times New Roman" w:hAnsi="Times New Roman"/>
                <w:bCs/>
                <w:color w:val="0000FF"/>
                <w:szCs w:val="24"/>
                <w:lang w:eastAsia="ru-RU"/>
              </w:rPr>
            </w:pPr>
            <w:r w:rsidRPr="006F3030">
              <w:rPr>
                <w:rFonts w:ascii="Times New Roman" w:hAnsi="Times New Roman"/>
                <w:bCs/>
                <w:color w:val="212529"/>
                <w:szCs w:val="24"/>
                <w:lang w:eastAsia="uk-UA"/>
              </w:rPr>
              <w:t>К</w:t>
            </w:r>
            <w:r w:rsidR="00B90D92" w:rsidRPr="00250964">
              <w:rPr>
                <w:rFonts w:ascii="Times New Roman" w:hAnsi="Times New Roman"/>
                <w:bCs/>
                <w:color w:val="212529"/>
                <w:szCs w:val="24"/>
                <w:lang w:eastAsia="uk-UA"/>
              </w:rPr>
              <w:t>ількість</w:t>
            </w:r>
          </w:p>
        </w:tc>
      </w:tr>
      <w:tr w:rsidR="00C11C8E" w:rsidRPr="006F3030" w14:paraId="1811952B" w14:textId="77777777" w:rsidTr="008D3091">
        <w:tc>
          <w:tcPr>
            <w:tcW w:w="2643" w:type="dxa"/>
            <w:vAlign w:val="center"/>
          </w:tcPr>
          <w:p w14:paraId="1905C144" w14:textId="4B6DD25A" w:rsidR="00C11C8E" w:rsidRPr="006F3030" w:rsidRDefault="00C11C8E" w:rsidP="00FD0B4E">
            <w:pPr>
              <w:spacing w:after="0" w:line="240" w:lineRule="auto"/>
              <w:rPr>
                <w:rFonts w:ascii="Times New Roman" w:hAnsi="Times New Roman"/>
                <w:szCs w:val="24"/>
                <w:lang w:eastAsia="ru-RU"/>
              </w:rPr>
            </w:pPr>
            <w:r w:rsidRPr="00250964">
              <w:rPr>
                <w:rFonts w:ascii="Times New Roman" w:eastAsia="Times New Roman" w:hAnsi="Times New Roman"/>
                <w:bCs/>
                <w:color w:val="000000"/>
                <w:lang w:eastAsia="ru-RU"/>
              </w:rPr>
              <w:t>Засіб санітарно-гігієнічний для чищення сантехніки та унітазів «</w:t>
            </w:r>
            <w:proofErr w:type="spellStart"/>
            <w:r w:rsidRPr="00250964">
              <w:rPr>
                <w:rFonts w:ascii="Times New Roman" w:eastAsia="Times New Roman" w:hAnsi="Times New Roman"/>
                <w:bCs/>
                <w:color w:val="000000"/>
                <w:lang w:eastAsia="ru-RU"/>
              </w:rPr>
              <w:t>Сантрі</w:t>
            </w:r>
            <w:proofErr w:type="spellEnd"/>
            <w:r w:rsidRPr="00250964">
              <w:rPr>
                <w:rFonts w:ascii="Times New Roman" w:eastAsia="Times New Roman" w:hAnsi="Times New Roman"/>
                <w:bCs/>
                <w:color w:val="000000"/>
                <w:lang w:eastAsia="ru-RU"/>
              </w:rPr>
              <w:t xml:space="preserve">-гель» </w:t>
            </w:r>
            <w:r w:rsidRPr="00250964">
              <w:rPr>
                <w:rFonts w:ascii="Times New Roman" w:eastAsia="Times New Roman" w:hAnsi="Times New Roman"/>
                <w:i/>
                <w:lang w:eastAsia="ru-RU"/>
              </w:rPr>
              <w:t>(</w:t>
            </w:r>
            <w:r w:rsidR="00FD0B4E" w:rsidRPr="00250964">
              <w:rPr>
                <w:rFonts w:ascii="Times New Roman" w:eastAsia="Times New Roman" w:hAnsi="Times New Roman"/>
                <w:i/>
                <w:lang w:eastAsia="ru-RU"/>
              </w:rPr>
              <w:t>або еквівалент, але з обов’язковим вмістом соляної кислоти</w:t>
            </w:r>
            <w:r w:rsidRPr="00250964">
              <w:rPr>
                <w:rFonts w:ascii="Times New Roman" w:eastAsia="Times New Roman" w:hAnsi="Times New Roman"/>
                <w:i/>
                <w:lang w:eastAsia="ru-RU"/>
              </w:rPr>
              <w:t>)</w:t>
            </w:r>
          </w:p>
        </w:tc>
        <w:tc>
          <w:tcPr>
            <w:tcW w:w="3129" w:type="dxa"/>
          </w:tcPr>
          <w:p w14:paraId="56CEC40C" w14:textId="77777777" w:rsidR="00C11C8E" w:rsidRPr="00250964" w:rsidRDefault="00C11C8E" w:rsidP="006F3030">
            <w:pPr>
              <w:spacing w:after="0" w:line="240" w:lineRule="auto"/>
              <w:rPr>
                <w:rFonts w:ascii="Times New Roman" w:hAnsi="Times New Roman"/>
                <w:szCs w:val="24"/>
                <w:lang w:eastAsia="ru-RU"/>
              </w:rPr>
            </w:pPr>
            <w:r w:rsidRPr="006F3030">
              <w:rPr>
                <w:rFonts w:ascii="Times New Roman" w:hAnsi="Times New Roman"/>
                <w:szCs w:val="24"/>
                <w:lang w:eastAsia="ru-RU"/>
              </w:rPr>
              <w:t xml:space="preserve">Вода підготовлена, соляна кислота 5-15%, </w:t>
            </w:r>
            <w:proofErr w:type="spellStart"/>
            <w:r w:rsidRPr="006F3030">
              <w:rPr>
                <w:rFonts w:ascii="Times New Roman" w:hAnsi="Times New Roman"/>
                <w:szCs w:val="24"/>
                <w:lang w:eastAsia="ru-RU"/>
              </w:rPr>
              <w:t>неіоногенні</w:t>
            </w:r>
            <w:proofErr w:type="spellEnd"/>
            <w:r w:rsidRPr="006F3030">
              <w:rPr>
                <w:rFonts w:ascii="Times New Roman" w:hAnsi="Times New Roman"/>
                <w:szCs w:val="24"/>
                <w:lang w:eastAsia="ru-RU"/>
              </w:rPr>
              <w:t xml:space="preserve"> ПАР &lt;5%, лимонна кислота, </w:t>
            </w:r>
            <w:proofErr w:type="spellStart"/>
            <w:r w:rsidRPr="006F3030">
              <w:rPr>
                <w:rFonts w:ascii="Times New Roman" w:hAnsi="Times New Roman"/>
                <w:szCs w:val="24"/>
                <w:lang w:eastAsia="ru-RU"/>
              </w:rPr>
              <w:t>запашка</w:t>
            </w:r>
            <w:proofErr w:type="spellEnd"/>
            <w:r w:rsidRPr="006F3030">
              <w:rPr>
                <w:rFonts w:ascii="Times New Roman" w:hAnsi="Times New Roman"/>
                <w:szCs w:val="24"/>
                <w:lang w:eastAsia="ru-RU"/>
              </w:rPr>
              <w:t>, барвник.</w:t>
            </w:r>
          </w:p>
          <w:p w14:paraId="72DDB3DB" w14:textId="5B3121A2" w:rsidR="00FD0B4E" w:rsidRPr="00250964" w:rsidRDefault="00FD0B4E" w:rsidP="006F3030">
            <w:pPr>
              <w:spacing w:after="0" w:line="240" w:lineRule="auto"/>
              <w:rPr>
                <w:rFonts w:ascii="Times New Roman" w:hAnsi="Times New Roman"/>
                <w:szCs w:val="24"/>
                <w:lang w:eastAsia="ru-RU"/>
              </w:rPr>
            </w:pPr>
            <w:r w:rsidRPr="00250964">
              <w:rPr>
                <w:rFonts w:ascii="Times New Roman" w:hAnsi="Times New Roman"/>
                <w:szCs w:val="24"/>
                <w:lang w:eastAsia="ru-RU"/>
              </w:rPr>
              <w:t>Об’єм: не менше 900 г.</w:t>
            </w:r>
          </w:p>
          <w:p w14:paraId="0CD40873" w14:textId="3686472F" w:rsidR="00FD0B4E" w:rsidRPr="006F3030" w:rsidRDefault="00FD0B4E" w:rsidP="006F3030">
            <w:pPr>
              <w:spacing w:after="0" w:line="240" w:lineRule="auto"/>
              <w:rPr>
                <w:rFonts w:ascii="Times New Roman" w:hAnsi="Times New Roman"/>
                <w:szCs w:val="24"/>
                <w:lang w:eastAsia="ru-RU"/>
              </w:rPr>
            </w:pPr>
            <w:r w:rsidRPr="00250964">
              <w:rPr>
                <w:rFonts w:ascii="Times New Roman" w:hAnsi="Times New Roman"/>
                <w:szCs w:val="24"/>
                <w:lang w:eastAsia="ru-RU"/>
              </w:rPr>
              <w:t>Консистенція – гель.</w:t>
            </w:r>
          </w:p>
        </w:tc>
        <w:tc>
          <w:tcPr>
            <w:tcW w:w="1458" w:type="dxa"/>
          </w:tcPr>
          <w:p w14:paraId="3D54E6D7" w14:textId="77777777" w:rsidR="00C11C8E" w:rsidRPr="006F3030" w:rsidRDefault="00C11C8E" w:rsidP="006F3030">
            <w:pPr>
              <w:spacing w:after="0" w:line="240" w:lineRule="auto"/>
              <w:rPr>
                <w:rFonts w:ascii="Times New Roman" w:hAnsi="Times New Roman"/>
                <w:szCs w:val="24"/>
                <w:lang w:eastAsia="ru-RU"/>
              </w:rPr>
            </w:pPr>
            <w:r w:rsidRPr="006F3030">
              <w:rPr>
                <w:rFonts w:ascii="Times New Roman" w:hAnsi="Times New Roman"/>
                <w:szCs w:val="24"/>
                <w:lang w:eastAsia="uk-UA"/>
              </w:rPr>
              <w:t>шт.</w:t>
            </w:r>
          </w:p>
        </w:tc>
        <w:tc>
          <w:tcPr>
            <w:tcW w:w="2410" w:type="dxa"/>
          </w:tcPr>
          <w:p w14:paraId="7D288F62" w14:textId="47F57FD7" w:rsidR="00C11C8E" w:rsidRPr="006F3030" w:rsidRDefault="00646306" w:rsidP="006F3030">
            <w:pPr>
              <w:spacing w:after="0" w:line="240" w:lineRule="auto"/>
              <w:rPr>
                <w:rFonts w:ascii="Times New Roman" w:hAnsi="Times New Roman"/>
                <w:szCs w:val="24"/>
                <w:lang w:eastAsia="ru-RU"/>
              </w:rPr>
            </w:pPr>
            <w:r w:rsidRPr="00250964">
              <w:rPr>
                <w:rFonts w:ascii="Times New Roman" w:hAnsi="Times New Roman"/>
                <w:szCs w:val="24"/>
                <w:lang w:eastAsia="uk-UA"/>
              </w:rPr>
              <w:t>96</w:t>
            </w:r>
          </w:p>
        </w:tc>
      </w:tr>
      <w:tr w:rsidR="00C11C8E" w:rsidRPr="006F3030" w14:paraId="1D303C1D" w14:textId="77777777" w:rsidTr="00250964">
        <w:trPr>
          <w:trHeight w:val="2059"/>
        </w:trPr>
        <w:tc>
          <w:tcPr>
            <w:tcW w:w="2643" w:type="dxa"/>
            <w:vAlign w:val="center"/>
          </w:tcPr>
          <w:p w14:paraId="7594621E" w14:textId="3E49C821" w:rsidR="00C11C8E" w:rsidRPr="006F3030" w:rsidRDefault="00C11C8E" w:rsidP="00C11C8E">
            <w:pPr>
              <w:spacing w:after="0" w:line="240" w:lineRule="auto"/>
              <w:rPr>
                <w:rFonts w:ascii="Times New Roman" w:hAnsi="Times New Roman"/>
                <w:szCs w:val="24"/>
                <w:lang w:eastAsia="ru-RU"/>
              </w:rPr>
            </w:pPr>
            <w:r w:rsidRPr="00250964">
              <w:rPr>
                <w:rFonts w:ascii="Times New Roman" w:eastAsia="Times New Roman" w:hAnsi="Times New Roman"/>
                <w:lang w:eastAsia="ru-RU"/>
              </w:rPr>
              <w:t>Засіб для миття пі</w:t>
            </w:r>
            <w:r w:rsidR="00FD0B4E" w:rsidRPr="00250964">
              <w:rPr>
                <w:rFonts w:ascii="Times New Roman" w:eastAsia="Times New Roman" w:hAnsi="Times New Roman"/>
                <w:lang w:eastAsia="ru-RU"/>
              </w:rPr>
              <w:t>д</w:t>
            </w:r>
            <w:r w:rsidRPr="00250964">
              <w:rPr>
                <w:rFonts w:ascii="Times New Roman" w:eastAsia="Times New Roman" w:hAnsi="Times New Roman"/>
                <w:lang w:eastAsia="ru-RU"/>
              </w:rPr>
              <w:t>логи</w:t>
            </w:r>
            <w:r w:rsidRPr="00250964">
              <w:rPr>
                <w:rFonts w:ascii="Times New Roman" w:eastAsia="Times New Roman" w:hAnsi="Times New Roman"/>
                <w:b/>
                <w:lang w:eastAsia="ru-RU"/>
              </w:rPr>
              <w:t xml:space="preserve"> </w:t>
            </w:r>
          </w:p>
        </w:tc>
        <w:tc>
          <w:tcPr>
            <w:tcW w:w="3129" w:type="dxa"/>
          </w:tcPr>
          <w:p w14:paraId="4EDE43E8" w14:textId="77777777" w:rsidR="00C11C8E" w:rsidRPr="00250964" w:rsidRDefault="00C11C8E" w:rsidP="006F3030">
            <w:pPr>
              <w:spacing w:after="0" w:line="240" w:lineRule="auto"/>
              <w:rPr>
                <w:rFonts w:ascii="Times New Roman" w:hAnsi="Times New Roman"/>
                <w:szCs w:val="24"/>
                <w:lang w:eastAsia="ru-RU"/>
              </w:rPr>
            </w:pPr>
            <w:r w:rsidRPr="006F3030">
              <w:rPr>
                <w:rFonts w:ascii="Times New Roman" w:hAnsi="Times New Roman"/>
                <w:szCs w:val="24"/>
                <w:lang w:eastAsia="ru-RU"/>
              </w:rPr>
              <w:t xml:space="preserve">Вода підготовлена, менш як 5% аніонних ПАР, менш як 5% </w:t>
            </w:r>
            <w:proofErr w:type="spellStart"/>
            <w:r w:rsidRPr="006F3030">
              <w:rPr>
                <w:rFonts w:ascii="Times New Roman" w:hAnsi="Times New Roman"/>
                <w:szCs w:val="24"/>
                <w:lang w:eastAsia="ru-RU"/>
              </w:rPr>
              <w:t>неіоногенних</w:t>
            </w:r>
            <w:proofErr w:type="spellEnd"/>
            <w:r w:rsidRPr="006F3030">
              <w:rPr>
                <w:rFonts w:ascii="Times New Roman" w:hAnsi="Times New Roman"/>
                <w:szCs w:val="24"/>
                <w:lang w:eastAsia="ru-RU"/>
              </w:rPr>
              <w:t xml:space="preserve"> ПАР, спирт </w:t>
            </w:r>
            <w:proofErr w:type="spellStart"/>
            <w:r w:rsidRPr="006F3030">
              <w:rPr>
                <w:rFonts w:ascii="Times New Roman" w:hAnsi="Times New Roman"/>
                <w:szCs w:val="24"/>
                <w:lang w:eastAsia="ru-RU"/>
              </w:rPr>
              <w:t>ізопропиловий</w:t>
            </w:r>
            <w:proofErr w:type="spellEnd"/>
            <w:r w:rsidRPr="006F3030">
              <w:rPr>
                <w:rFonts w:ascii="Times New Roman" w:hAnsi="Times New Roman"/>
                <w:szCs w:val="24"/>
                <w:lang w:eastAsia="ru-RU"/>
              </w:rPr>
              <w:t xml:space="preserve">, </w:t>
            </w:r>
            <w:proofErr w:type="spellStart"/>
            <w:r w:rsidRPr="006F3030">
              <w:rPr>
                <w:rFonts w:ascii="Times New Roman" w:hAnsi="Times New Roman"/>
                <w:szCs w:val="24"/>
                <w:lang w:eastAsia="ru-RU"/>
              </w:rPr>
              <w:t>трилон</w:t>
            </w:r>
            <w:proofErr w:type="spellEnd"/>
            <w:r w:rsidRPr="006F3030">
              <w:rPr>
                <w:rFonts w:ascii="Times New Roman" w:hAnsi="Times New Roman"/>
                <w:szCs w:val="24"/>
                <w:lang w:eastAsia="ru-RU"/>
              </w:rPr>
              <w:t xml:space="preserve"> Б, парфумна композиція, </w:t>
            </w:r>
            <w:proofErr w:type="spellStart"/>
            <w:r w:rsidRPr="006F3030">
              <w:rPr>
                <w:rFonts w:ascii="Times New Roman" w:hAnsi="Times New Roman"/>
                <w:szCs w:val="24"/>
                <w:lang w:eastAsia="ru-RU"/>
              </w:rPr>
              <w:t>метілхлороізотіазолінон</w:t>
            </w:r>
            <w:proofErr w:type="spellEnd"/>
            <w:r w:rsidRPr="006F3030">
              <w:rPr>
                <w:rFonts w:ascii="Times New Roman" w:hAnsi="Times New Roman"/>
                <w:szCs w:val="24"/>
                <w:lang w:eastAsia="ru-RU"/>
              </w:rPr>
              <w:t xml:space="preserve">, </w:t>
            </w:r>
            <w:proofErr w:type="spellStart"/>
            <w:r w:rsidRPr="006F3030">
              <w:rPr>
                <w:rFonts w:ascii="Times New Roman" w:hAnsi="Times New Roman"/>
                <w:szCs w:val="24"/>
                <w:lang w:eastAsia="ru-RU"/>
              </w:rPr>
              <w:t>метілізотіазолінон</w:t>
            </w:r>
            <w:proofErr w:type="spellEnd"/>
            <w:r w:rsidRPr="006F3030">
              <w:rPr>
                <w:rFonts w:ascii="Times New Roman" w:hAnsi="Times New Roman"/>
                <w:szCs w:val="24"/>
                <w:lang w:eastAsia="ru-RU"/>
              </w:rPr>
              <w:t>, барвники.</w:t>
            </w:r>
          </w:p>
          <w:p w14:paraId="58850E63" w14:textId="58DB18D3" w:rsidR="00FD0B4E" w:rsidRPr="006F3030" w:rsidRDefault="00FD0B4E" w:rsidP="006F3030">
            <w:pPr>
              <w:spacing w:after="0" w:line="240" w:lineRule="auto"/>
              <w:rPr>
                <w:rFonts w:ascii="Times New Roman" w:hAnsi="Times New Roman"/>
                <w:szCs w:val="24"/>
                <w:lang w:eastAsia="ru-RU"/>
              </w:rPr>
            </w:pPr>
            <w:r w:rsidRPr="00250964">
              <w:rPr>
                <w:rFonts w:ascii="Times New Roman" w:hAnsi="Times New Roman"/>
                <w:szCs w:val="24"/>
                <w:lang w:eastAsia="ru-RU"/>
              </w:rPr>
              <w:t>Об’єм: не менше 1 л.</w:t>
            </w:r>
          </w:p>
        </w:tc>
        <w:tc>
          <w:tcPr>
            <w:tcW w:w="1458" w:type="dxa"/>
          </w:tcPr>
          <w:p w14:paraId="0385BE9D" w14:textId="77777777" w:rsidR="00C11C8E" w:rsidRPr="006F3030" w:rsidRDefault="00C11C8E" w:rsidP="006F3030">
            <w:pPr>
              <w:spacing w:after="0" w:line="240" w:lineRule="auto"/>
              <w:rPr>
                <w:rFonts w:ascii="Times New Roman" w:hAnsi="Times New Roman"/>
                <w:szCs w:val="24"/>
                <w:lang w:eastAsia="ru-RU"/>
              </w:rPr>
            </w:pPr>
            <w:r w:rsidRPr="006F3030">
              <w:rPr>
                <w:rFonts w:ascii="Times New Roman" w:hAnsi="Times New Roman"/>
                <w:szCs w:val="24"/>
                <w:lang w:eastAsia="uk-UA"/>
              </w:rPr>
              <w:t>шт.</w:t>
            </w:r>
          </w:p>
        </w:tc>
        <w:tc>
          <w:tcPr>
            <w:tcW w:w="2410" w:type="dxa"/>
          </w:tcPr>
          <w:p w14:paraId="3CEE4DEC" w14:textId="23E8648D" w:rsidR="00C11C8E" w:rsidRPr="006F3030" w:rsidRDefault="00646306" w:rsidP="006F3030">
            <w:pPr>
              <w:spacing w:after="0" w:line="240" w:lineRule="auto"/>
              <w:rPr>
                <w:rFonts w:ascii="Times New Roman" w:hAnsi="Times New Roman"/>
                <w:szCs w:val="24"/>
                <w:lang w:eastAsia="ru-RU"/>
              </w:rPr>
            </w:pPr>
            <w:r w:rsidRPr="00250964">
              <w:rPr>
                <w:rFonts w:ascii="Times New Roman" w:hAnsi="Times New Roman"/>
                <w:szCs w:val="24"/>
                <w:lang w:eastAsia="uk-UA"/>
              </w:rPr>
              <w:t>96</w:t>
            </w:r>
          </w:p>
        </w:tc>
      </w:tr>
      <w:tr w:rsidR="00C11C8E" w:rsidRPr="006F3030" w14:paraId="2B1320C3" w14:textId="77777777" w:rsidTr="008D3091">
        <w:trPr>
          <w:trHeight w:val="2017"/>
        </w:trPr>
        <w:tc>
          <w:tcPr>
            <w:tcW w:w="2643" w:type="dxa"/>
            <w:vAlign w:val="center"/>
          </w:tcPr>
          <w:p w14:paraId="5E7EF528" w14:textId="0F8D0A6A" w:rsidR="00C11C8E" w:rsidRPr="006F3030" w:rsidRDefault="00C11C8E" w:rsidP="00FD0B4E">
            <w:pPr>
              <w:spacing w:after="0" w:line="240" w:lineRule="auto"/>
              <w:rPr>
                <w:rFonts w:ascii="Times New Roman" w:hAnsi="Times New Roman"/>
                <w:szCs w:val="24"/>
                <w:lang w:eastAsia="ru-RU"/>
              </w:rPr>
            </w:pPr>
            <w:r w:rsidRPr="00250964">
              <w:rPr>
                <w:rFonts w:ascii="Times New Roman" w:hAnsi="Times New Roman"/>
              </w:rPr>
              <w:t xml:space="preserve">Засіб для чищення рідкий «Фея» </w:t>
            </w:r>
            <w:r w:rsidRPr="00250964">
              <w:rPr>
                <w:rFonts w:ascii="Times New Roman" w:hAnsi="Times New Roman"/>
                <w:i/>
                <w:lang w:val="ru-RU"/>
              </w:rPr>
              <w:t>(</w:t>
            </w:r>
            <w:r w:rsidR="00FD0B4E" w:rsidRPr="00250964">
              <w:rPr>
                <w:rFonts w:ascii="Times New Roman" w:hAnsi="Times New Roman"/>
                <w:i/>
              </w:rPr>
              <w:t>або еквівалент</w:t>
            </w:r>
            <w:r w:rsidRPr="00250964">
              <w:rPr>
                <w:rFonts w:ascii="Times New Roman" w:hAnsi="Times New Roman"/>
                <w:i/>
              </w:rPr>
              <w:t>)</w:t>
            </w:r>
          </w:p>
        </w:tc>
        <w:tc>
          <w:tcPr>
            <w:tcW w:w="3129" w:type="dxa"/>
          </w:tcPr>
          <w:p w14:paraId="5865A7AC" w14:textId="77777777" w:rsidR="00C11C8E" w:rsidRPr="00250964" w:rsidRDefault="00C11C8E" w:rsidP="006F3030">
            <w:pPr>
              <w:spacing w:after="0" w:line="240" w:lineRule="auto"/>
              <w:rPr>
                <w:rFonts w:ascii="Times New Roman" w:hAnsi="Times New Roman"/>
                <w:szCs w:val="24"/>
                <w:lang w:eastAsia="ru-RU"/>
              </w:rPr>
            </w:pPr>
            <w:r w:rsidRPr="006F3030">
              <w:rPr>
                <w:rFonts w:ascii="Times New Roman" w:hAnsi="Times New Roman"/>
                <w:szCs w:val="24"/>
                <w:lang w:eastAsia="ru-RU"/>
              </w:rPr>
              <w:t xml:space="preserve">Вода </w:t>
            </w:r>
            <w:proofErr w:type="spellStart"/>
            <w:r w:rsidRPr="006F3030">
              <w:rPr>
                <w:rFonts w:ascii="Times New Roman" w:hAnsi="Times New Roman"/>
                <w:szCs w:val="24"/>
                <w:lang w:eastAsia="ru-RU"/>
              </w:rPr>
              <w:t>діанізована</w:t>
            </w:r>
            <w:proofErr w:type="spellEnd"/>
            <w:r w:rsidRPr="006F3030">
              <w:rPr>
                <w:rFonts w:ascii="Times New Roman" w:hAnsi="Times New Roman"/>
                <w:szCs w:val="24"/>
                <w:lang w:eastAsia="ru-RU"/>
              </w:rPr>
              <w:t xml:space="preserve">, натрій </w:t>
            </w:r>
            <w:proofErr w:type="spellStart"/>
            <w:r w:rsidRPr="006F3030">
              <w:rPr>
                <w:rFonts w:ascii="Times New Roman" w:hAnsi="Times New Roman"/>
                <w:szCs w:val="24"/>
                <w:lang w:eastAsia="ru-RU"/>
              </w:rPr>
              <w:t>гідрокис</w:t>
            </w:r>
            <w:proofErr w:type="spellEnd"/>
            <w:r w:rsidRPr="006F3030">
              <w:rPr>
                <w:rFonts w:ascii="Times New Roman" w:hAnsi="Times New Roman"/>
                <w:szCs w:val="24"/>
                <w:lang w:eastAsia="ru-RU"/>
              </w:rPr>
              <w:t xml:space="preserve"> &lt;5%, </w:t>
            </w:r>
            <w:proofErr w:type="spellStart"/>
            <w:r w:rsidRPr="006F3030">
              <w:rPr>
                <w:rFonts w:ascii="Times New Roman" w:hAnsi="Times New Roman"/>
                <w:szCs w:val="24"/>
                <w:lang w:eastAsia="ru-RU"/>
              </w:rPr>
              <w:t>бутилгліколь</w:t>
            </w:r>
            <w:proofErr w:type="spellEnd"/>
            <w:r w:rsidRPr="006F3030">
              <w:rPr>
                <w:rFonts w:ascii="Times New Roman" w:hAnsi="Times New Roman"/>
                <w:szCs w:val="24"/>
                <w:lang w:eastAsia="ru-RU"/>
              </w:rPr>
              <w:t xml:space="preserve"> &lt;5%, </w:t>
            </w:r>
            <w:proofErr w:type="spellStart"/>
            <w:r w:rsidRPr="006F3030">
              <w:rPr>
                <w:rFonts w:ascii="Times New Roman" w:hAnsi="Times New Roman"/>
                <w:szCs w:val="24"/>
                <w:lang w:eastAsia="ru-RU"/>
              </w:rPr>
              <w:t>бутилдігліколь</w:t>
            </w:r>
            <w:proofErr w:type="spellEnd"/>
            <w:r w:rsidRPr="006F3030">
              <w:rPr>
                <w:rFonts w:ascii="Times New Roman" w:hAnsi="Times New Roman"/>
                <w:szCs w:val="24"/>
                <w:lang w:eastAsia="ru-RU"/>
              </w:rPr>
              <w:t xml:space="preserve"> &lt;5%, </w:t>
            </w:r>
            <w:proofErr w:type="spellStart"/>
            <w:r w:rsidRPr="006F3030">
              <w:rPr>
                <w:rFonts w:ascii="Times New Roman" w:hAnsi="Times New Roman"/>
                <w:szCs w:val="24"/>
                <w:lang w:eastAsia="ru-RU"/>
              </w:rPr>
              <w:t>етаноламін</w:t>
            </w:r>
            <w:proofErr w:type="spellEnd"/>
            <w:r w:rsidRPr="006F3030">
              <w:rPr>
                <w:rFonts w:ascii="Times New Roman" w:hAnsi="Times New Roman"/>
                <w:szCs w:val="24"/>
                <w:lang w:eastAsia="ru-RU"/>
              </w:rPr>
              <w:t xml:space="preserve"> &lt;5%, калій гідроокис &lt;5%, </w:t>
            </w:r>
            <w:proofErr w:type="spellStart"/>
            <w:r w:rsidRPr="006F3030">
              <w:rPr>
                <w:rFonts w:ascii="Times New Roman" w:hAnsi="Times New Roman"/>
                <w:szCs w:val="24"/>
                <w:lang w:eastAsia="ru-RU"/>
              </w:rPr>
              <w:t>неіоногенні</w:t>
            </w:r>
            <w:proofErr w:type="spellEnd"/>
            <w:r w:rsidRPr="006F3030">
              <w:rPr>
                <w:rFonts w:ascii="Times New Roman" w:hAnsi="Times New Roman"/>
                <w:szCs w:val="24"/>
                <w:lang w:eastAsia="ru-RU"/>
              </w:rPr>
              <w:t xml:space="preserve"> ПАР &lt;5%, аніонні ПАР &lt;5%, ЕДТА &lt;5%. </w:t>
            </w:r>
          </w:p>
          <w:p w14:paraId="637020A2" w14:textId="77777777" w:rsidR="00FD0B4E" w:rsidRPr="00250964" w:rsidRDefault="00FD0B4E" w:rsidP="006F3030">
            <w:pPr>
              <w:spacing w:after="0" w:line="240" w:lineRule="auto"/>
              <w:rPr>
                <w:rFonts w:ascii="Times New Roman" w:hAnsi="Times New Roman"/>
                <w:szCs w:val="24"/>
                <w:lang w:eastAsia="ru-RU"/>
              </w:rPr>
            </w:pPr>
            <w:r w:rsidRPr="00250964">
              <w:rPr>
                <w:rFonts w:ascii="Times New Roman" w:hAnsi="Times New Roman"/>
                <w:szCs w:val="24"/>
                <w:lang w:eastAsia="ru-RU"/>
              </w:rPr>
              <w:t>Об’єм: не менше 500 г.</w:t>
            </w:r>
          </w:p>
          <w:p w14:paraId="478FEA74" w14:textId="18811FFB" w:rsidR="00FD0B4E" w:rsidRPr="006F3030" w:rsidRDefault="00FD0B4E" w:rsidP="006F3030">
            <w:pPr>
              <w:spacing w:after="0" w:line="240" w:lineRule="auto"/>
              <w:rPr>
                <w:rFonts w:ascii="Times New Roman" w:hAnsi="Times New Roman"/>
                <w:szCs w:val="24"/>
                <w:lang w:eastAsia="ru-RU"/>
              </w:rPr>
            </w:pPr>
            <w:r w:rsidRPr="00250964">
              <w:rPr>
                <w:rFonts w:ascii="Times New Roman" w:hAnsi="Times New Roman"/>
                <w:szCs w:val="24"/>
                <w:lang w:eastAsia="ru-RU"/>
              </w:rPr>
              <w:t>Консистенція – рідина.</w:t>
            </w:r>
          </w:p>
        </w:tc>
        <w:tc>
          <w:tcPr>
            <w:tcW w:w="1458" w:type="dxa"/>
          </w:tcPr>
          <w:p w14:paraId="772245B2" w14:textId="77777777" w:rsidR="00C11C8E" w:rsidRPr="006F3030" w:rsidRDefault="00C11C8E" w:rsidP="006F3030">
            <w:pPr>
              <w:spacing w:after="0" w:line="240" w:lineRule="auto"/>
              <w:rPr>
                <w:rFonts w:ascii="Times New Roman" w:hAnsi="Times New Roman"/>
                <w:szCs w:val="24"/>
                <w:lang w:eastAsia="ru-RU"/>
              </w:rPr>
            </w:pPr>
            <w:r w:rsidRPr="006F3030">
              <w:rPr>
                <w:rFonts w:ascii="Times New Roman" w:hAnsi="Times New Roman"/>
                <w:szCs w:val="24"/>
                <w:lang w:eastAsia="uk-UA"/>
              </w:rPr>
              <w:t>шт.</w:t>
            </w:r>
          </w:p>
        </w:tc>
        <w:tc>
          <w:tcPr>
            <w:tcW w:w="2410" w:type="dxa"/>
          </w:tcPr>
          <w:p w14:paraId="78D8AA88" w14:textId="389F3D1B" w:rsidR="00C11C8E" w:rsidRPr="006F3030" w:rsidRDefault="00646306" w:rsidP="00646306">
            <w:pPr>
              <w:spacing w:after="0" w:line="240" w:lineRule="auto"/>
              <w:rPr>
                <w:rFonts w:ascii="Times New Roman" w:hAnsi="Times New Roman"/>
                <w:szCs w:val="24"/>
                <w:lang w:eastAsia="ru-RU"/>
              </w:rPr>
            </w:pPr>
            <w:r w:rsidRPr="00250964">
              <w:rPr>
                <w:rFonts w:ascii="Times New Roman" w:hAnsi="Times New Roman"/>
                <w:szCs w:val="24"/>
                <w:lang w:eastAsia="uk-UA"/>
              </w:rPr>
              <w:t>48</w:t>
            </w:r>
          </w:p>
        </w:tc>
      </w:tr>
      <w:tr w:rsidR="00C11C8E" w:rsidRPr="006F3030" w14:paraId="63B56559" w14:textId="77777777" w:rsidTr="008D3091">
        <w:trPr>
          <w:trHeight w:val="523"/>
        </w:trPr>
        <w:tc>
          <w:tcPr>
            <w:tcW w:w="2643" w:type="dxa"/>
            <w:vAlign w:val="center"/>
          </w:tcPr>
          <w:p w14:paraId="17DCAE56" w14:textId="5FA0CCD4" w:rsidR="00C11C8E" w:rsidRPr="006F3030" w:rsidRDefault="00C11C8E" w:rsidP="00FD0B4E">
            <w:pPr>
              <w:spacing w:after="0" w:line="240" w:lineRule="auto"/>
              <w:rPr>
                <w:rFonts w:ascii="Times New Roman" w:hAnsi="Times New Roman"/>
                <w:szCs w:val="24"/>
                <w:lang w:eastAsia="ru-RU"/>
              </w:rPr>
            </w:pPr>
            <w:r w:rsidRPr="00250964">
              <w:rPr>
                <w:rFonts w:ascii="Times New Roman" w:eastAsia="Times New Roman" w:hAnsi="Times New Roman"/>
                <w:lang w:eastAsia="ru-RU"/>
              </w:rPr>
              <w:t>Засіб для миття вікон</w:t>
            </w:r>
            <w:r w:rsidRPr="00250964">
              <w:rPr>
                <w:rFonts w:ascii="Times New Roman" w:eastAsia="Times New Roman" w:hAnsi="Times New Roman"/>
                <w:b/>
                <w:lang w:eastAsia="ru-RU"/>
              </w:rPr>
              <w:t xml:space="preserve"> </w:t>
            </w:r>
          </w:p>
        </w:tc>
        <w:tc>
          <w:tcPr>
            <w:tcW w:w="3129" w:type="dxa"/>
          </w:tcPr>
          <w:p w14:paraId="2CB4ABCA" w14:textId="77777777" w:rsidR="00C11C8E" w:rsidRPr="00250964" w:rsidRDefault="00C11C8E" w:rsidP="006F3030">
            <w:pPr>
              <w:spacing w:after="0" w:line="240" w:lineRule="auto"/>
              <w:rPr>
                <w:rFonts w:ascii="Times New Roman" w:hAnsi="Times New Roman"/>
                <w:szCs w:val="24"/>
                <w:lang w:eastAsia="ru-RU"/>
              </w:rPr>
            </w:pPr>
            <w:r w:rsidRPr="006F3030">
              <w:rPr>
                <w:rFonts w:ascii="Times New Roman" w:hAnsi="Times New Roman"/>
                <w:szCs w:val="24"/>
                <w:lang w:eastAsia="ru-RU"/>
              </w:rPr>
              <w:t xml:space="preserve">&lt;5% А-ПАР, </w:t>
            </w:r>
            <w:proofErr w:type="spellStart"/>
            <w:r w:rsidRPr="006F3030">
              <w:rPr>
                <w:rFonts w:ascii="Times New Roman" w:hAnsi="Times New Roman"/>
                <w:szCs w:val="24"/>
                <w:lang w:eastAsia="ru-RU"/>
              </w:rPr>
              <w:t>ізопропіловий</w:t>
            </w:r>
            <w:proofErr w:type="spellEnd"/>
            <w:r w:rsidRPr="006F3030">
              <w:rPr>
                <w:rFonts w:ascii="Times New Roman" w:hAnsi="Times New Roman"/>
                <w:szCs w:val="24"/>
                <w:lang w:eastAsia="ru-RU"/>
              </w:rPr>
              <w:t xml:space="preserve"> спирт, </w:t>
            </w:r>
            <w:proofErr w:type="spellStart"/>
            <w:r w:rsidRPr="006F3030">
              <w:rPr>
                <w:rFonts w:ascii="Times New Roman" w:hAnsi="Times New Roman"/>
                <w:szCs w:val="24"/>
                <w:lang w:eastAsia="ru-RU"/>
              </w:rPr>
              <w:t>моноефіри</w:t>
            </w:r>
            <w:proofErr w:type="spellEnd"/>
            <w:r w:rsidRPr="006F3030">
              <w:rPr>
                <w:rFonts w:ascii="Times New Roman" w:hAnsi="Times New Roman"/>
                <w:szCs w:val="24"/>
                <w:lang w:eastAsia="ru-RU"/>
              </w:rPr>
              <w:t xml:space="preserve"> </w:t>
            </w:r>
            <w:proofErr w:type="spellStart"/>
            <w:r w:rsidRPr="006F3030">
              <w:rPr>
                <w:rFonts w:ascii="Times New Roman" w:hAnsi="Times New Roman"/>
                <w:szCs w:val="24"/>
                <w:lang w:eastAsia="ru-RU"/>
              </w:rPr>
              <w:t>гліколей</w:t>
            </w:r>
            <w:proofErr w:type="spellEnd"/>
            <w:r w:rsidRPr="006F3030">
              <w:rPr>
                <w:rFonts w:ascii="Times New Roman" w:hAnsi="Times New Roman"/>
                <w:szCs w:val="24"/>
                <w:lang w:eastAsia="ru-RU"/>
              </w:rPr>
              <w:t xml:space="preserve">, барвник, </w:t>
            </w:r>
            <w:proofErr w:type="spellStart"/>
            <w:r w:rsidRPr="006F3030">
              <w:rPr>
                <w:rFonts w:ascii="Times New Roman" w:hAnsi="Times New Roman"/>
                <w:szCs w:val="24"/>
                <w:lang w:eastAsia="ru-RU"/>
              </w:rPr>
              <w:t>концервант</w:t>
            </w:r>
            <w:proofErr w:type="spellEnd"/>
            <w:r w:rsidRPr="006F3030">
              <w:rPr>
                <w:rFonts w:ascii="Times New Roman" w:hAnsi="Times New Roman"/>
                <w:szCs w:val="24"/>
                <w:lang w:eastAsia="ru-RU"/>
              </w:rPr>
              <w:t xml:space="preserve">, </w:t>
            </w:r>
            <w:proofErr w:type="spellStart"/>
            <w:r w:rsidRPr="006F3030">
              <w:rPr>
                <w:rFonts w:ascii="Times New Roman" w:hAnsi="Times New Roman"/>
                <w:szCs w:val="24"/>
                <w:lang w:eastAsia="ru-RU"/>
              </w:rPr>
              <w:t>віддушка</w:t>
            </w:r>
            <w:proofErr w:type="spellEnd"/>
            <w:r w:rsidRPr="006F3030">
              <w:rPr>
                <w:rFonts w:ascii="Times New Roman" w:hAnsi="Times New Roman"/>
                <w:szCs w:val="24"/>
                <w:lang w:eastAsia="ru-RU"/>
              </w:rPr>
              <w:t xml:space="preserve">, </w:t>
            </w:r>
            <w:proofErr w:type="spellStart"/>
            <w:r w:rsidRPr="006F3030">
              <w:rPr>
                <w:rFonts w:ascii="Times New Roman" w:hAnsi="Times New Roman"/>
                <w:szCs w:val="24"/>
                <w:lang w:eastAsia="ru-RU"/>
              </w:rPr>
              <w:t>бітрекс</w:t>
            </w:r>
            <w:proofErr w:type="spellEnd"/>
            <w:r w:rsidRPr="006F3030">
              <w:rPr>
                <w:rFonts w:ascii="Times New Roman" w:hAnsi="Times New Roman"/>
                <w:szCs w:val="24"/>
                <w:lang w:eastAsia="ru-RU"/>
              </w:rPr>
              <w:t xml:space="preserve">, вода. </w:t>
            </w:r>
          </w:p>
          <w:p w14:paraId="0818D663" w14:textId="2C0CE5EC" w:rsidR="00FD0B4E" w:rsidRPr="006F3030" w:rsidRDefault="00FD0B4E" w:rsidP="006F3030">
            <w:pPr>
              <w:spacing w:after="0" w:line="240" w:lineRule="auto"/>
              <w:rPr>
                <w:rFonts w:ascii="Times New Roman" w:hAnsi="Times New Roman"/>
                <w:szCs w:val="24"/>
                <w:lang w:eastAsia="ru-RU"/>
              </w:rPr>
            </w:pPr>
            <w:r w:rsidRPr="00250964">
              <w:rPr>
                <w:rFonts w:ascii="Times New Roman" w:hAnsi="Times New Roman"/>
                <w:szCs w:val="24"/>
                <w:lang w:eastAsia="ru-RU"/>
              </w:rPr>
              <w:t xml:space="preserve">Об’єм: не менше </w:t>
            </w:r>
            <w:r w:rsidR="00FF6CEE" w:rsidRPr="00250964">
              <w:rPr>
                <w:rFonts w:ascii="Times New Roman" w:hAnsi="Times New Roman"/>
                <w:szCs w:val="24"/>
                <w:lang w:eastAsia="ru-RU"/>
              </w:rPr>
              <w:t>500 мл</w:t>
            </w:r>
          </w:p>
        </w:tc>
        <w:tc>
          <w:tcPr>
            <w:tcW w:w="1458" w:type="dxa"/>
          </w:tcPr>
          <w:p w14:paraId="3BE54FD5" w14:textId="77777777" w:rsidR="00C11C8E" w:rsidRPr="006F3030" w:rsidRDefault="00C11C8E" w:rsidP="006F3030">
            <w:pPr>
              <w:spacing w:after="0" w:line="240" w:lineRule="auto"/>
              <w:rPr>
                <w:rFonts w:ascii="Times New Roman" w:hAnsi="Times New Roman"/>
                <w:szCs w:val="24"/>
                <w:lang w:eastAsia="ru-RU"/>
              </w:rPr>
            </w:pPr>
            <w:r w:rsidRPr="006F3030">
              <w:rPr>
                <w:rFonts w:ascii="Times New Roman" w:hAnsi="Times New Roman"/>
                <w:szCs w:val="24"/>
                <w:lang w:eastAsia="uk-UA"/>
              </w:rPr>
              <w:t>шт.</w:t>
            </w:r>
          </w:p>
        </w:tc>
        <w:tc>
          <w:tcPr>
            <w:tcW w:w="2410" w:type="dxa"/>
          </w:tcPr>
          <w:p w14:paraId="67347D3C" w14:textId="44DC8896" w:rsidR="00C11C8E" w:rsidRPr="006F3030" w:rsidRDefault="00646306" w:rsidP="00646306">
            <w:pPr>
              <w:spacing w:after="0" w:line="240" w:lineRule="auto"/>
              <w:rPr>
                <w:rFonts w:ascii="Times New Roman" w:hAnsi="Times New Roman"/>
                <w:szCs w:val="24"/>
                <w:lang w:eastAsia="ru-RU"/>
              </w:rPr>
            </w:pPr>
            <w:r w:rsidRPr="00250964">
              <w:rPr>
                <w:rFonts w:ascii="Times New Roman" w:hAnsi="Times New Roman"/>
                <w:szCs w:val="24"/>
                <w:lang w:eastAsia="uk-UA"/>
              </w:rPr>
              <w:t>48</w:t>
            </w:r>
          </w:p>
        </w:tc>
      </w:tr>
      <w:tr w:rsidR="00C11C8E" w:rsidRPr="006F3030" w14:paraId="2D2C4FCE" w14:textId="77777777" w:rsidTr="008D3091">
        <w:trPr>
          <w:trHeight w:val="523"/>
        </w:trPr>
        <w:tc>
          <w:tcPr>
            <w:tcW w:w="2643" w:type="dxa"/>
            <w:vAlign w:val="center"/>
          </w:tcPr>
          <w:p w14:paraId="40FDFF84" w14:textId="712E3798" w:rsidR="00C11C8E" w:rsidRPr="006F3030" w:rsidRDefault="00C11C8E" w:rsidP="00FD0B4E">
            <w:pPr>
              <w:spacing w:after="0" w:line="240" w:lineRule="auto"/>
              <w:rPr>
                <w:rFonts w:ascii="Times New Roman" w:hAnsi="Times New Roman"/>
                <w:szCs w:val="24"/>
              </w:rPr>
            </w:pPr>
            <w:r w:rsidRPr="00250964">
              <w:rPr>
                <w:rFonts w:ascii="Times New Roman" w:hAnsi="Times New Roman"/>
              </w:rPr>
              <w:t xml:space="preserve">Порошок для чищення </w:t>
            </w:r>
          </w:p>
        </w:tc>
        <w:tc>
          <w:tcPr>
            <w:tcW w:w="3129" w:type="dxa"/>
          </w:tcPr>
          <w:p w14:paraId="2C2C0F06" w14:textId="77777777" w:rsidR="00C11C8E" w:rsidRPr="00250964" w:rsidRDefault="00C11C8E" w:rsidP="006F3030">
            <w:pPr>
              <w:spacing w:after="0" w:line="240" w:lineRule="auto"/>
              <w:rPr>
                <w:rFonts w:ascii="Times New Roman" w:hAnsi="Times New Roman"/>
                <w:color w:val="040C28"/>
                <w:szCs w:val="24"/>
              </w:rPr>
            </w:pPr>
            <w:r w:rsidRPr="006F3030">
              <w:rPr>
                <w:rFonts w:ascii="Times New Roman" w:hAnsi="Times New Roman"/>
                <w:color w:val="040C28"/>
                <w:szCs w:val="24"/>
              </w:rPr>
              <w:t xml:space="preserve">Абразив, карбонат натрію, натрій двовуглекислий, АПАВ 5%, </w:t>
            </w:r>
            <w:proofErr w:type="spellStart"/>
            <w:r w:rsidRPr="006F3030">
              <w:rPr>
                <w:rFonts w:ascii="Times New Roman" w:hAnsi="Times New Roman"/>
                <w:color w:val="040C28"/>
                <w:szCs w:val="24"/>
              </w:rPr>
              <w:t>віддушка</w:t>
            </w:r>
            <w:proofErr w:type="spellEnd"/>
            <w:r w:rsidRPr="006F3030">
              <w:rPr>
                <w:rFonts w:ascii="Times New Roman" w:hAnsi="Times New Roman"/>
                <w:color w:val="040C28"/>
                <w:szCs w:val="24"/>
              </w:rPr>
              <w:t>.</w:t>
            </w:r>
          </w:p>
          <w:p w14:paraId="6B405247" w14:textId="51376B8D" w:rsidR="00FD0B4E" w:rsidRPr="006F3030" w:rsidRDefault="00FD0B4E" w:rsidP="006F3030">
            <w:pPr>
              <w:spacing w:after="0" w:line="240" w:lineRule="auto"/>
              <w:rPr>
                <w:rFonts w:ascii="Times New Roman" w:hAnsi="Times New Roman"/>
                <w:color w:val="040C28"/>
                <w:szCs w:val="24"/>
              </w:rPr>
            </w:pPr>
            <w:r w:rsidRPr="00250964">
              <w:rPr>
                <w:rFonts w:ascii="Times New Roman" w:hAnsi="Times New Roman"/>
                <w:color w:val="040C28"/>
                <w:szCs w:val="24"/>
              </w:rPr>
              <w:t>Об’єм: не менше 500 г.</w:t>
            </w:r>
          </w:p>
        </w:tc>
        <w:tc>
          <w:tcPr>
            <w:tcW w:w="1458" w:type="dxa"/>
          </w:tcPr>
          <w:p w14:paraId="1DA15A24" w14:textId="77777777" w:rsidR="00C11C8E" w:rsidRPr="006F3030" w:rsidRDefault="00C11C8E" w:rsidP="006F3030">
            <w:pPr>
              <w:spacing w:after="0" w:line="240" w:lineRule="auto"/>
              <w:rPr>
                <w:rFonts w:ascii="Times New Roman" w:hAnsi="Times New Roman"/>
                <w:szCs w:val="24"/>
                <w:lang w:eastAsia="uk-UA"/>
              </w:rPr>
            </w:pPr>
            <w:r w:rsidRPr="006F3030">
              <w:rPr>
                <w:rFonts w:ascii="Times New Roman" w:hAnsi="Times New Roman"/>
                <w:szCs w:val="24"/>
                <w:lang w:eastAsia="uk-UA"/>
              </w:rPr>
              <w:t>шт.</w:t>
            </w:r>
          </w:p>
        </w:tc>
        <w:tc>
          <w:tcPr>
            <w:tcW w:w="2410" w:type="dxa"/>
          </w:tcPr>
          <w:p w14:paraId="520BE3BB" w14:textId="0E941EF3" w:rsidR="00C11C8E" w:rsidRPr="006F3030" w:rsidRDefault="00646306" w:rsidP="006F3030">
            <w:pPr>
              <w:spacing w:after="0" w:line="240" w:lineRule="auto"/>
              <w:rPr>
                <w:rFonts w:ascii="Times New Roman" w:hAnsi="Times New Roman"/>
                <w:szCs w:val="24"/>
                <w:lang w:eastAsia="uk-UA"/>
              </w:rPr>
            </w:pPr>
            <w:r w:rsidRPr="00250964">
              <w:rPr>
                <w:rFonts w:ascii="Times New Roman" w:hAnsi="Times New Roman"/>
                <w:szCs w:val="24"/>
                <w:lang w:eastAsia="uk-UA"/>
              </w:rPr>
              <w:t>48</w:t>
            </w:r>
          </w:p>
        </w:tc>
      </w:tr>
      <w:tr w:rsidR="00646306" w:rsidRPr="00250964" w14:paraId="105280C5" w14:textId="77777777" w:rsidTr="008D3091">
        <w:trPr>
          <w:trHeight w:val="523"/>
        </w:trPr>
        <w:tc>
          <w:tcPr>
            <w:tcW w:w="2643" w:type="dxa"/>
            <w:vAlign w:val="center"/>
          </w:tcPr>
          <w:p w14:paraId="6E44D73D" w14:textId="56CBC4A6" w:rsidR="00646306" w:rsidRPr="00250964" w:rsidRDefault="00646306" w:rsidP="00250964">
            <w:pPr>
              <w:spacing w:after="0" w:line="240" w:lineRule="auto"/>
              <w:rPr>
                <w:rFonts w:ascii="Times New Roman" w:hAnsi="Times New Roman"/>
              </w:rPr>
            </w:pPr>
            <w:r w:rsidRPr="00250964">
              <w:rPr>
                <w:rFonts w:ascii="Times New Roman" w:hAnsi="Times New Roman"/>
              </w:rPr>
              <w:t xml:space="preserve">Засіб </w:t>
            </w:r>
            <w:r w:rsidR="00250964" w:rsidRPr="00250964">
              <w:rPr>
                <w:rFonts w:ascii="Times New Roman" w:hAnsi="Times New Roman"/>
              </w:rPr>
              <w:t xml:space="preserve">дезінфікуючий </w:t>
            </w:r>
            <w:r w:rsidRPr="00250964">
              <w:rPr>
                <w:rFonts w:ascii="Times New Roman" w:hAnsi="Times New Roman"/>
              </w:rPr>
              <w:t>«Білизна»</w:t>
            </w:r>
            <w:r w:rsidR="00250964" w:rsidRPr="00250964">
              <w:rPr>
                <w:rFonts w:ascii="Times New Roman" w:hAnsi="Times New Roman"/>
              </w:rPr>
              <w:t xml:space="preserve"> </w:t>
            </w:r>
            <w:r w:rsidR="00250964" w:rsidRPr="00250964">
              <w:rPr>
                <w:rFonts w:ascii="Times New Roman" w:hAnsi="Times New Roman"/>
                <w:i/>
              </w:rPr>
              <w:t>(або еквівалент)</w:t>
            </w:r>
          </w:p>
        </w:tc>
        <w:tc>
          <w:tcPr>
            <w:tcW w:w="3129" w:type="dxa"/>
          </w:tcPr>
          <w:p w14:paraId="585BB6C1" w14:textId="77777777" w:rsidR="00646306" w:rsidRDefault="0056751A" w:rsidP="0056751A">
            <w:pPr>
              <w:spacing w:after="0" w:line="240" w:lineRule="auto"/>
              <w:rPr>
                <w:rFonts w:ascii="Times New Roman" w:hAnsi="Times New Roman"/>
                <w:color w:val="040C28"/>
                <w:szCs w:val="24"/>
              </w:rPr>
            </w:pPr>
            <w:r>
              <w:rPr>
                <w:rFonts w:ascii="Times New Roman" w:hAnsi="Times New Roman"/>
                <w:color w:val="040C28"/>
                <w:szCs w:val="24"/>
              </w:rPr>
              <w:t xml:space="preserve">Вода підготовлена, </w:t>
            </w:r>
            <w:proofErr w:type="spellStart"/>
            <w:r>
              <w:rPr>
                <w:rFonts w:ascii="Times New Roman" w:hAnsi="Times New Roman"/>
                <w:color w:val="040C28"/>
                <w:szCs w:val="24"/>
              </w:rPr>
              <w:t>гіпохлорид</w:t>
            </w:r>
            <w:proofErr w:type="spellEnd"/>
            <w:r>
              <w:rPr>
                <w:rFonts w:ascii="Times New Roman" w:hAnsi="Times New Roman"/>
                <w:color w:val="040C28"/>
                <w:szCs w:val="24"/>
              </w:rPr>
              <w:t xml:space="preserve"> натрію від 15% до 30%</w:t>
            </w:r>
          </w:p>
          <w:p w14:paraId="62022DC1" w14:textId="73786A0F" w:rsidR="0056751A" w:rsidRPr="00250964" w:rsidRDefault="0056751A" w:rsidP="0056751A">
            <w:pPr>
              <w:spacing w:after="0" w:line="240" w:lineRule="auto"/>
              <w:rPr>
                <w:rFonts w:ascii="Times New Roman" w:hAnsi="Times New Roman"/>
                <w:color w:val="040C28"/>
                <w:szCs w:val="24"/>
              </w:rPr>
            </w:pPr>
            <w:r>
              <w:rPr>
                <w:rFonts w:ascii="Times New Roman" w:hAnsi="Times New Roman"/>
                <w:color w:val="040C28"/>
                <w:szCs w:val="24"/>
              </w:rPr>
              <w:t>Об’єм: не менше 900 мл.</w:t>
            </w:r>
          </w:p>
        </w:tc>
        <w:tc>
          <w:tcPr>
            <w:tcW w:w="1458" w:type="dxa"/>
          </w:tcPr>
          <w:p w14:paraId="08A222DA" w14:textId="6342A2D5" w:rsidR="00646306" w:rsidRPr="00250964" w:rsidRDefault="0056751A" w:rsidP="006F3030">
            <w:pPr>
              <w:spacing w:after="0" w:line="240" w:lineRule="auto"/>
              <w:rPr>
                <w:rFonts w:ascii="Times New Roman" w:hAnsi="Times New Roman"/>
                <w:szCs w:val="24"/>
                <w:lang w:eastAsia="uk-UA"/>
              </w:rPr>
            </w:pPr>
            <w:r>
              <w:rPr>
                <w:rFonts w:ascii="Times New Roman" w:hAnsi="Times New Roman"/>
                <w:szCs w:val="24"/>
                <w:lang w:eastAsia="uk-UA"/>
              </w:rPr>
              <w:t>шт.</w:t>
            </w:r>
          </w:p>
        </w:tc>
        <w:tc>
          <w:tcPr>
            <w:tcW w:w="2410" w:type="dxa"/>
          </w:tcPr>
          <w:p w14:paraId="4F1FC196" w14:textId="024A9EEF" w:rsidR="00646306" w:rsidRPr="00250964" w:rsidRDefault="0056751A" w:rsidP="006F3030">
            <w:pPr>
              <w:spacing w:after="0" w:line="240" w:lineRule="auto"/>
              <w:rPr>
                <w:rFonts w:ascii="Times New Roman" w:hAnsi="Times New Roman"/>
                <w:szCs w:val="24"/>
                <w:lang w:eastAsia="uk-UA"/>
              </w:rPr>
            </w:pPr>
            <w:r>
              <w:rPr>
                <w:rFonts w:ascii="Times New Roman" w:hAnsi="Times New Roman"/>
                <w:szCs w:val="24"/>
                <w:lang w:eastAsia="uk-UA"/>
              </w:rPr>
              <w:t>91</w:t>
            </w:r>
          </w:p>
        </w:tc>
      </w:tr>
    </w:tbl>
    <w:p w14:paraId="35D88229" w14:textId="77777777" w:rsidR="006F3030" w:rsidRDefault="006F3030" w:rsidP="006F3030">
      <w:pPr>
        <w:widowControl w:val="0"/>
        <w:spacing w:after="0" w:line="240" w:lineRule="auto"/>
        <w:ind w:left="360"/>
        <w:jc w:val="both"/>
        <w:rPr>
          <w:rFonts w:ascii="Times New Roman" w:eastAsia="Times New Roman" w:hAnsi="Times New Roman"/>
          <w:sz w:val="24"/>
          <w:szCs w:val="24"/>
          <w:lang w:val="uk-UA" w:eastAsia="ru-RU"/>
        </w:rPr>
      </w:pPr>
    </w:p>
    <w:p w14:paraId="1CF0113A" w14:textId="77777777" w:rsidR="00D0795A" w:rsidRPr="00DF5391" w:rsidRDefault="00D0795A" w:rsidP="00297B25">
      <w:pPr>
        <w:tabs>
          <w:tab w:val="left" w:pos="567"/>
          <w:tab w:val="left" w:pos="851"/>
          <w:tab w:val="left" w:pos="1134"/>
          <w:tab w:val="left" w:pos="1418"/>
          <w:tab w:val="left" w:pos="1701"/>
        </w:tabs>
        <w:spacing w:after="0" w:line="240" w:lineRule="auto"/>
        <w:jc w:val="both"/>
        <w:rPr>
          <w:rFonts w:ascii="Times New Roman" w:eastAsia="Times New Roman" w:hAnsi="Times New Roman"/>
          <w:b/>
          <w:szCs w:val="24"/>
          <w:lang w:eastAsia="ru-RU"/>
        </w:rPr>
      </w:pPr>
      <w:r w:rsidRPr="00DF5391">
        <w:rPr>
          <w:rFonts w:ascii="Times New Roman" w:eastAsia="Times New Roman" w:hAnsi="Times New Roman"/>
          <w:b/>
          <w:szCs w:val="24"/>
          <w:lang w:val="uk-UA" w:eastAsia="ru-RU"/>
        </w:rPr>
        <w:t xml:space="preserve">УВАГА: </w:t>
      </w:r>
      <w:r w:rsidRPr="00DF5391">
        <w:rPr>
          <w:rFonts w:ascii="Times New Roman" w:eastAsia="Times New Roman" w:hAnsi="Times New Roman"/>
          <w:szCs w:val="24"/>
          <w:lang w:val="uk-UA" w:eastAsia="ru-RU"/>
        </w:rPr>
        <w:t>вважати зазначені у технічних вимогах усі посилання на конкретну марку, виробника, фірму, патент, конструкцію або тип предмета закупівлі, джерело його походження або виробника, такими, що містять вираз “або еквівалент”</w:t>
      </w:r>
      <w:r>
        <w:rPr>
          <w:rFonts w:ascii="Times New Roman" w:eastAsia="Times New Roman" w:hAnsi="Times New Roman"/>
          <w:szCs w:val="24"/>
          <w:lang w:val="uk-UA" w:eastAsia="ru-RU"/>
        </w:rPr>
        <w:t>.</w:t>
      </w:r>
    </w:p>
    <w:p w14:paraId="50891855" w14:textId="77777777" w:rsidR="00D0795A" w:rsidRDefault="00D0795A" w:rsidP="00297B25">
      <w:pPr>
        <w:widowControl w:val="0"/>
        <w:overflowPunct w:val="0"/>
        <w:autoSpaceDE w:val="0"/>
        <w:autoSpaceDN w:val="0"/>
        <w:adjustRightInd w:val="0"/>
        <w:spacing w:after="0" w:line="240" w:lineRule="auto"/>
        <w:ind w:firstLine="425"/>
        <w:jc w:val="both"/>
        <w:textAlignment w:val="baseline"/>
        <w:rPr>
          <w:rFonts w:ascii="Times New Roman" w:eastAsia="Times New Roman" w:hAnsi="Times New Roman"/>
          <w:sz w:val="24"/>
          <w:szCs w:val="24"/>
          <w:lang w:val="uk-UA" w:eastAsia="ru-RU"/>
        </w:rPr>
      </w:pPr>
      <w:r w:rsidRPr="00D0795A">
        <w:rPr>
          <w:rFonts w:ascii="Times New Roman" w:eastAsia="Times New Roman" w:hAnsi="Times New Roman"/>
          <w:b/>
          <w:sz w:val="24"/>
          <w:szCs w:val="24"/>
          <w:lang w:val="uk-UA" w:eastAsia="ru-RU"/>
        </w:rPr>
        <w:t>Місце та умови постачання</w:t>
      </w:r>
      <w:r w:rsidRPr="00D0795A">
        <w:rPr>
          <w:rFonts w:ascii="Times New Roman" w:eastAsia="Times New Roman" w:hAnsi="Times New Roman"/>
          <w:sz w:val="24"/>
          <w:szCs w:val="24"/>
          <w:lang w:val="uk-UA" w:eastAsia="ru-RU"/>
        </w:rPr>
        <w:t xml:space="preserve"> - постачання здійснюється за адресою Замовника (</w:t>
      </w:r>
      <w:proofErr w:type="spellStart"/>
      <w:r w:rsidRPr="00D0795A">
        <w:rPr>
          <w:rFonts w:ascii="Times New Roman" w:eastAsia="Times New Roman" w:hAnsi="Times New Roman"/>
          <w:sz w:val="24"/>
          <w:szCs w:val="24"/>
          <w:lang w:val="uk-UA" w:eastAsia="ru-RU"/>
        </w:rPr>
        <w:t>с.Римачі</w:t>
      </w:r>
      <w:proofErr w:type="spellEnd"/>
      <w:r w:rsidRPr="00D0795A">
        <w:rPr>
          <w:rFonts w:ascii="Times New Roman" w:eastAsia="Times New Roman" w:hAnsi="Times New Roman"/>
          <w:sz w:val="24"/>
          <w:szCs w:val="24"/>
          <w:lang w:val="uk-UA" w:eastAsia="ru-RU"/>
        </w:rPr>
        <w:t>, вул. Призалізнична, 13, Ковельського р-ну, Волинської області) за рахунок Постачальника.</w:t>
      </w:r>
    </w:p>
    <w:p w14:paraId="0E2D93AF" w14:textId="6155ED18" w:rsidR="00D0795A" w:rsidRPr="00D0795A" w:rsidRDefault="00D0795A" w:rsidP="00297B25">
      <w:pPr>
        <w:widowControl w:val="0"/>
        <w:overflowPunct w:val="0"/>
        <w:autoSpaceDE w:val="0"/>
        <w:autoSpaceDN w:val="0"/>
        <w:adjustRightInd w:val="0"/>
        <w:spacing w:after="0" w:line="240" w:lineRule="auto"/>
        <w:ind w:firstLine="425"/>
        <w:jc w:val="both"/>
        <w:textAlignment w:val="baseline"/>
        <w:rPr>
          <w:rFonts w:ascii="Times New Roman" w:eastAsia="Times New Roman" w:hAnsi="Times New Roman"/>
          <w:sz w:val="24"/>
          <w:szCs w:val="24"/>
          <w:lang w:val="uk-UA" w:eastAsia="ru-RU"/>
        </w:rPr>
      </w:pPr>
      <w:r w:rsidRPr="00D0795A">
        <w:rPr>
          <w:rFonts w:ascii="Times New Roman" w:eastAsia="Times New Roman" w:hAnsi="Times New Roman"/>
          <w:sz w:val="24"/>
          <w:szCs w:val="24"/>
          <w:lang w:val="uk-UA" w:eastAsia="ru-RU"/>
        </w:rPr>
        <w:lastRenderedPageBreak/>
        <w:t>Строк поставки товарів: до 22.1</w:t>
      </w:r>
      <w:r>
        <w:rPr>
          <w:rFonts w:ascii="Times New Roman" w:eastAsia="Times New Roman" w:hAnsi="Times New Roman"/>
          <w:sz w:val="24"/>
          <w:szCs w:val="24"/>
          <w:lang w:val="uk-UA" w:eastAsia="ru-RU"/>
        </w:rPr>
        <w:t>2</w:t>
      </w:r>
      <w:r w:rsidRPr="00D0795A">
        <w:rPr>
          <w:rFonts w:ascii="Times New Roman" w:eastAsia="Times New Roman" w:hAnsi="Times New Roman"/>
          <w:sz w:val="24"/>
          <w:szCs w:val="24"/>
          <w:lang w:val="uk-UA" w:eastAsia="ru-RU"/>
        </w:rPr>
        <w:t xml:space="preserve">.2023 р. </w:t>
      </w:r>
    </w:p>
    <w:p w14:paraId="4A543223" w14:textId="46A56A24" w:rsidR="00D0795A" w:rsidRDefault="00D0795A" w:rsidP="00297B25">
      <w:pPr>
        <w:widowControl w:val="0"/>
        <w:overflowPunct w:val="0"/>
        <w:autoSpaceDE w:val="0"/>
        <w:autoSpaceDN w:val="0"/>
        <w:adjustRightInd w:val="0"/>
        <w:spacing w:after="0" w:line="240" w:lineRule="auto"/>
        <w:ind w:firstLine="425"/>
        <w:jc w:val="both"/>
        <w:textAlignment w:val="baseline"/>
        <w:rPr>
          <w:rFonts w:ascii="Times New Roman" w:eastAsia="Times New Roman" w:hAnsi="Times New Roman"/>
          <w:sz w:val="24"/>
          <w:szCs w:val="24"/>
          <w:lang w:val="uk-UA" w:eastAsia="ru-RU"/>
        </w:rPr>
      </w:pPr>
      <w:r w:rsidRPr="00D0795A">
        <w:rPr>
          <w:rFonts w:ascii="Times New Roman" w:eastAsia="Times New Roman" w:hAnsi="Times New Roman"/>
          <w:sz w:val="24"/>
          <w:szCs w:val="24"/>
          <w:lang w:val="uk-UA" w:eastAsia="ru-RU"/>
        </w:rPr>
        <w:t>Поставка здійснюється в робочі дні та години</w:t>
      </w:r>
      <w:r w:rsidR="00297B25">
        <w:rPr>
          <w:rFonts w:ascii="Times New Roman" w:eastAsia="Times New Roman" w:hAnsi="Times New Roman"/>
          <w:sz w:val="24"/>
          <w:szCs w:val="24"/>
          <w:lang w:val="uk-UA" w:eastAsia="ru-RU"/>
        </w:rPr>
        <w:t xml:space="preserve"> за погодженням із Замовником</w:t>
      </w:r>
      <w:r w:rsidRPr="00D0795A">
        <w:rPr>
          <w:rFonts w:ascii="Times New Roman" w:eastAsia="Times New Roman" w:hAnsi="Times New Roman"/>
          <w:sz w:val="24"/>
          <w:szCs w:val="24"/>
          <w:lang w:val="uk-UA" w:eastAsia="ru-RU"/>
        </w:rPr>
        <w:t>.</w:t>
      </w:r>
    </w:p>
    <w:p w14:paraId="2FCA9E58" w14:textId="590D9597" w:rsidR="00174AFE" w:rsidRDefault="00174AFE" w:rsidP="00297B25">
      <w:pPr>
        <w:widowControl w:val="0"/>
        <w:overflowPunct w:val="0"/>
        <w:autoSpaceDE w:val="0"/>
        <w:autoSpaceDN w:val="0"/>
        <w:adjustRightInd w:val="0"/>
        <w:spacing w:after="0" w:line="240" w:lineRule="auto"/>
        <w:ind w:firstLine="425"/>
        <w:jc w:val="both"/>
        <w:textAlignment w:val="baseline"/>
        <w:rPr>
          <w:rFonts w:ascii="Times New Roman" w:eastAsia="Times New Roman" w:hAnsi="Times New Roman"/>
          <w:sz w:val="24"/>
          <w:szCs w:val="24"/>
          <w:lang w:val="uk-UA" w:eastAsia="ru-RU"/>
        </w:rPr>
      </w:pPr>
      <w:r w:rsidRPr="00174AFE">
        <w:rPr>
          <w:rFonts w:ascii="Times New Roman" w:eastAsia="Times New Roman" w:hAnsi="Times New Roman"/>
          <w:sz w:val="24"/>
          <w:szCs w:val="24"/>
          <w:lang w:val="uk-UA" w:eastAsia="ru-RU"/>
        </w:rPr>
        <w:t>При поставці товару повинні надаватися супровідні документи. При прийомі товару, обсяг товару має відповідати обсягу, який зазначений у супровідних документах. Приймання товару за кількістю та якістю здійснюється представником замовника.</w:t>
      </w:r>
    </w:p>
    <w:p w14:paraId="49EADF6D" w14:textId="50D69840" w:rsidR="00174AFE" w:rsidRPr="00D0795A" w:rsidRDefault="00174AFE" w:rsidP="00297B25">
      <w:pPr>
        <w:widowControl w:val="0"/>
        <w:overflowPunct w:val="0"/>
        <w:autoSpaceDE w:val="0"/>
        <w:autoSpaceDN w:val="0"/>
        <w:adjustRightInd w:val="0"/>
        <w:spacing w:after="0" w:line="240" w:lineRule="auto"/>
        <w:ind w:firstLine="425"/>
        <w:jc w:val="both"/>
        <w:textAlignment w:val="baseline"/>
        <w:rPr>
          <w:rFonts w:ascii="Times New Roman" w:eastAsia="Times New Roman" w:hAnsi="Times New Roman"/>
          <w:sz w:val="24"/>
          <w:szCs w:val="24"/>
          <w:lang w:val="uk-UA" w:eastAsia="ru-RU"/>
        </w:rPr>
      </w:pPr>
      <w:r w:rsidRPr="00174AFE">
        <w:rPr>
          <w:rFonts w:ascii="Times New Roman" w:eastAsia="Times New Roman" w:hAnsi="Times New Roman"/>
          <w:sz w:val="24"/>
          <w:szCs w:val="24"/>
          <w:lang w:val="uk-UA" w:eastAsia="ru-RU"/>
        </w:rPr>
        <w:t xml:space="preserve">При невідповідності товару він підлягає поверненню </w:t>
      </w:r>
      <w:r w:rsidRPr="00174AFE">
        <w:rPr>
          <w:rFonts w:ascii="Times New Roman" w:eastAsia="Times New Roman" w:hAnsi="Times New Roman"/>
          <w:bCs/>
          <w:sz w:val="24"/>
          <w:szCs w:val="24"/>
          <w:lang w:val="uk-UA" w:eastAsia="ru-RU"/>
        </w:rPr>
        <w:t xml:space="preserve">Постачальнику </w:t>
      </w:r>
      <w:r w:rsidRPr="00174AFE">
        <w:rPr>
          <w:rFonts w:ascii="Times New Roman" w:eastAsia="Times New Roman" w:hAnsi="Times New Roman"/>
          <w:sz w:val="24"/>
          <w:szCs w:val="24"/>
          <w:lang w:val="uk-UA" w:eastAsia="ru-RU"/>
        </w:rPr>
        <w:t>за його рахунок, та заміні на якісний товар, що відповідає державним стандартам та вимогам Замовника, протягом 5-ти робочих днів.</w:t>
      </w:r>
    </w:p>
    <w:p w14:paraId="36775949" w14:textId="77777777" w:rsidR="00D0795A" w:rsidRPr="00D0795A" w:rsidRDefault="00D0795A" w:rsidP="00174AFE">
      <w:pPr>
        <w:widowControl w:val="0"/>
        <w:tabs>
          <w:tab w:val="left" w:pos="567"/>
        </w:tab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lang w:val="uk-UA" w:eastAsia="ar-SA"/>
        </w:rPr>
      </w:pPr>
      <w:r w:rsidRPr="00D0795A">
        <w:rPr>
          <w:rFonts w:ascii="Times New Roman" w:eastAsia="Times New Roman" w:hAnsi="Times New Roman"/>
          <w:sz w:val="24"/>
          <w:szCs w:val="24"/>
          <w:lang w:val="uk-UA" w:eastAsia="ar-SA"/>
        </w:rPr>
        <w:t xml:space="preserve">Ціна пропозиції (товару) включає </w:t>
      </w:r>
      <w:r w:rsidRPr="00D0795A">
        <w:rPr>
          <w:rFonts w:ascii="Times New Roman" w:eastAsia="Times New Roman" w:hAnsi="Times New Roman"/>
          <w:sz w:val="24"/>
          <w:szCs w:val="24"/>
          <w:lang w:val="uk-UA" w:eastAsia="ru-RU"/>
        </w:rPr>
        <w:t xml:space="preserve">в себе </w:t>
      </w:r>
      <w:r w:rsidRPr="00D0795A">
        <w:rPr>
          <w:rFonts w:ascii="Times New Roman" w:eastAsia="Times New Roman" w:hAnsi="Times New Roman"/>
          <w:sz w:val="24"/>
          <w:szCs w:val="24"/>
          <w:lang w:val="uk-UA" w:eastAsia="ar-SA"/>
        </w:rPr>
        <w:t>всі супутні витрати учасника, пов’язані з даною закупівлею (тара та упаковка, транспортування (доставка), завантаження та розвантаження товару (на склад) Замовника, страхування, сплату податків, митних зборів тощо).</w:t>
      </w:r>
    </w:p>
    <w:p w14:paraId="3EAF85ED" w14:textId="77777777" w:rsidR="00D0795A" w:rsidRPr="00D0795A" w:rsidRDefault="00D0795A" w:rsidP="00174AFE">
      <w:pPr>
        <w:spacing w:after="0" w:line="240" w:lineRule="auto"/>
        <w:ind w:left="-142" w:firstLine="567"/>
        <w:jc w:val="both"/>
        <w:rPr>
          <w:rFonts w:cs="font285"/>
          <w:i/>
          <w:kern w:val="2"/>
          <w:sz w:val="24"/>
          <w:szCs w:val="24"/>
          <w:lang w:val="uk-UA"/>
        </w:rPr>
      </w:pPr>
      <w:r w:rsidRPr="00D0795A">
        <w:rPr>
          <w:rFonts w:ascii="Times New Roman" w:hAnsi="Times New Roman"/>
          <w:b/>
          <w:i/>
          <w:sz w:val="24"/>
          <w:szCs w:val="24"/>
          <w:lang w:val="uk-UA"/>
        </w:rPr>
        <w:t>Товар, що закуповується повинен відповідати наступним технічним вимогам:</w:t>
      </w:r>
    </w:p>
    <w:p w14:paraId="6EB1B1C8" w14:textId="77777777" w:rsidR="00D0795A" w:rsidRPr="00D0795A" w:rsidRDefault="00D0795A" w:rsidP="00E471ED">
      <w:pPr>
        <w:widowControl w:val="0"/>
        <w:numPr>
          <w:ilvl w:val="1"/>
          <w:numId w:val="12"/>
        </w:numPr>
        <w:tabs>
          <w:tab w:val="left" w:pos="851"/>
        </w:tabs>
        <w:suppressAutoHyphens/>
        <w:overflowPunct w:val="0"/>
        <w:autoSpaceDE w:val="0"/>
        <w:autoSpaceDN w:val="0"/>
        <w:adjustRightInd w:val="0"/>
        <w:spacing w:after="0" w:line="240" w:lineRule="auto"/>
        <w:ind w:left="-142" w:firstLine="568"/>
        <w:jc w:val="both"/>
        <w:textAlignment w:val="baseline"/>
        <w:rPr>
          <w:rFonts w:ascii="Times New Roman" w:hAnsi="Times New Roman"/>
          <w:kern w:val="2"/>
          <w:sz w:val="24"/>
          <w:szCs w:val="24"/>
          <w:lang w:val="uk-UA" w:bidi="mr-IN"/>
        </w:rPr>
      </w:pPr>
      <w:r w:rsidRPr="00D0795A">
        <w:rPr>
          <w:rFonts w:ascii="Times New Roman" w:hAnsi="Times New Roman" w:cs="TimesNewRomanPSMT"/>
          <w:kern w:val="2"/>
          <w:sz w:val="24"/>
          <w:szCs w:val="24"/>
          <w:lang w:val="uk-UA" w:bidi="mr-IN"/>
        </w:rPr>
        <w:t xml:space="preserve">Товар повинен бути новим, непошкодженим, відповідної якості, з терміном придатності, який спливає </w:t>
      </w:r>
      <w:r w:rsidRPr="00D0795A">
        <w:rPr>
          <w:rFonts w:ascii="Times New Roman" w:hAnsi="Times New Roman" w:cs="TimesNewRomanPS-BoldMT"/>
          <w:kern w:val="2"/>
          <w:sz w:val="24"/>
          <w:szCs w:val="24"/>
          <w:lang w:val="uk-UA" w:bidi="mr-IN"/>
        </w:rPr>
        <w:t>не раніше, ніж через рік з дати поставки</w:t>
      </w:r>
      <w:r w:rsidRPr="00D0795A">
        <w:rPr>
          <w:rFonts w:ascii="Times New Roman" w:hAnsi="Times New Roman"/>
          <w:kern w:val="2"/>
          <w:sz w:val="24"/>
          <w:szCs w:val="24"/>
          <w:lang w:val="uk-UA" w:bidi="mr-IN"/>
        </w:rPr>
        <w:t>.</w:t>
      </w:r>
    </w:p>
    <w:p w14:paraId="31FE39F2" w14:textId="77777777" w:rsidR="00D0795A" w:rsidRPr="00D0795A" w:rsidRDefault="00D0795A" w:rsidP="00E471ED">
      <w:pPr>
        <w:widowControl w:val="0"/>
        <w:numPr>
          <w:ilvl w:val="1"/>
          <w:numId w:val="12"/>
        </w:numPr>
        <w:tabs>
          <w:tab w:val="left" w:pos="851"/>
        </w:tabs>
        <w:suppressAutoHyphens/>
        <w:overflowPunct w:val="0"/>
        <w:autoSpaceDE w:val="0"/>
        <w:autoSpaceDN w:val="0"/>
        <w:adjustRightInd w:val="0"/>
        <w:spacing w:after="0" w:line="240" w:lineRule="auto"/>
        <w:ind w:left="-142" w:firstLine="568"/>
        <w:jc w:val="both"/>
        <w:textAlignment w:val="baseline"/>
        <w:rPr>
          <w:rFonts w:ascii="Times New Roman" w:hAnsi="Times New Roman"/>
          <w:kern w:val="2"/>
          <w:sz w:val="24"/>
          <w:szCs w:val="24"/>
          <w:lang w:val="uk-UA" w:bidi="mr-IN"/>
        </w:rPr>
      </w:pPr>
      <w:r w:rsidRPr="00D0795A">
        <w:rPr>
          <w:rFonts w:ascii="Times New Roman" w:hAnsi="Times New Roman"/>
          <w:kern w:val="2"/>
          <w:sz w:val="24"/>
          <w:szCs w:val="24"/>
          <w:lang w:val="uk-UA" w:bidi="mr-IN"/>
        </w:rPr>
        <w:t xml:space="preserve">Якість товару повинна відповідати встановленим нормативними актами України вимогам щодо якості такого роду/виду товарів. </w:t>
      </w:r>
    </w:p>
    <w:p w14:paraId="7833C7FA" w14:textId="414021FC" w:rsidR="00B90D92" w:rsidRDefault="00D0795A" w:rsidP="00B90D92">
      <w:pPr>
        <w:widowControl w:val="0"/>
        <w:numPr>
          <w:ilvl w:val="1"/>
          <w:numId w:val="12"/>
        </w:numPr>
        <w:tabs>
          <w:tab w:val="left" w:pos="851"/>
        </w:tabs>
        <w:suppressAutoHyphens/>
        <w:overflowPunct w:val="0"/>
        <w:autoSpaceDE w:val="0"/>
        <w:autoSpaceDN w:val="0"/>
        <w:adjustRightInd w:val="0"/>
        <w:spacing w:after="0" w:line="240" w:lineRule="auto"/>
        <w:ind w:left="-142" w:firstLine="567"/>
        <w:jc w:val="both"/>
        <w:textAlignment w:val="baseline"/>
        <w:rPr>
          <w:rFonts w:ascii="Times New Roman" w:hAnsi="Times New Roman"/>
          <w:kern w:val="2"/>
          <w:sz w:val="24"/>
          <w:szCs w:val="24"/>
          <w:lang w:val="uk-UA"/>
        </w:rPr>
      </w:pPr>
      <w:r w:rsidRPr="00D0795A">
        <w:rPr>
          <w:rFonts w:ascii="Times New Roman" w:hAnsi="Times New Roman"/>
          <w:kern w:val="2"/>
          <w:sz w:val="24"/>
          <w:szCs w:val="24"/>
          <w:lang w:val="uk-UA"/>
        </w:rPr>
        <w:t>Товар постачається в індивідуальній упаковці (тарі), що забезпечує його захист від пошкодження або псування під час транспортування, вантажно-розвантажувальних робіт та зберігання</w:t>
      </w:r>
      <w:r w:rsidR="00B90D92">
        <w:rPr>
          <w:rFonts w:ascii="Times New Roman" w:hAnsi="Times New Roman"/>
          <w:kern w:val="2"/>
          <w:sz w:val="24"/>
          <w:szCs w:val="24"/>
          <w:lang w:val="uk-UA"/>
        </w:rPr>
        <w:t>.</w:t>
      </w:r>
    </w:p>
    <w:p w14:paraId="42CC6FC4" w14:textId="758BB834" w:rsidR="00D0795A" w:rsidRPr="00D0795A" w:rsidRDefault="00D0795A" w:rsidP="00B90D92">
      <w:pPr>
        <w:widowControl w:val="0"/>
        <w:numPr>
          <w:ilvl w:val="1"/>
          <w:numId w:val="12"/>
        </w:numPr>
        <w:tabs>
          <w:tab w:val="left" w:pos="851"/>
        </w:tabs>
        <w:suppressAutoHyphens/>
        <w:overflowPunct w:val="0"/>
        <w:autoSpaceDE w:val="0"/>
        <w:autoSpaceDN w:val="0"/>
        <w:adjustRightInd w:val="0"/>
        <w:spacing w:after="0" w:line="240" w:lineRule="auto"/>
        <w:ind w:left="-142" w:firstLine="567"/>
        <w:jc w:val="both"/>
        <w:textAlignment w:val="baseline"/>
        <w:rPr>
          <w:rFonts w:ascii="Times New Roman" w:hAnsi="Times New Roman"/>
          <w:kern w:val="2"/>
          <w:sz w:val="24"/>
          <w:szCs w:val="24"/>
          <w:lang w:val="uk-UA"/>
        </w:rPr>
      </w:pPr>
      <w:r w:rsidRPr="00D0795A">
        <w:rPr>
          <w:rFonts w:ascii="Times New Roman" w:hAnsi="Times New Roman"/>
          <w:kern w:val="2"/>
          <w:sz w:val="24"/>
          <w:szCs w:val="24"/>
          <w:lang w:val="uk-UA"/>
        </w:rPr>
        <w:t xml:space="preserve">1.4. Товар повинний бути обов’язково поставлений того ж найменування та у тій же кількості, що вказано у пропозиції. Товар повинен бути придатним для використання за цільовим призначенням. </w:t>
      </w:r>
    </w:p>
    <w:p w14:paraId="37E88B72" w14:textId="77777777" w:rsidR="00D0795A" w:rsidRDefault="00D0795A" w:rsidP="00297B25">
      <w:pPr>
        <w:suppressAutoHyphens/>
        <w:spacing w:after="0" w:line="240" w:lineRule="auto"/>
        <w:ind w:left="-142" w:firstLine="568"/>
        <w:jc w:val="both"/>
        <w:rPr>
          <w:rFonts w:ascii="Times New Roman" w:hAnsi="Times New Roman"/>
          <w:kern w:val="2"/>
          <w:sz w:val="24"/>
          <w:szCs w:val="24"/>
          <w:lang w:val="uk-UA"/>
        </w:rPr>
      </w:pPr>
      <w:r w:rsidRPr="00D0795A">
        <w:rPr>
          <w:rFonts w:ascii="Times New Roman" w:hAnsi="Times New Roman"/>
          <w:kern w:val="2"/>
          <w:sz w:val="24"/>
          <w:szCs w:val="24"/>
          <w:lang w:val="uk-UA"/>
        </w:rPr>
        <w:t>1.5. Країна виробник (та/або розробник) – враховуючи вимоги Закону України «Про санкції».</w:t>
      </w:r>
    </w:p>
    <w:p w14:paraId="6F3A54B3" w14:textId="77777777" w:rsidR="00D0795A" w:rsidRPr="00D0795A" w:rsidRDefault="00D0795A" w:rsidP="00D0795A">
      <w:pPr>
        <w:widowControl w:val="0"/>
        <w:tabs>
          <w:tab w:val="left" w:pos="1440"/>
        </w:tabs>
        <w:spacing w:after="0" w:line="240" w:lineRule="auto"/>
        <w:ind w:left="-142" w:firstLine="568"/>
        <w:jc w:val="both"/>
        <w:rPr>
          <w:rFonts w:ascii="Times New Roman" w:eastAsia="Times New Roman" w:hAnsi="Times New Roman"/>
          <w:b/>
          <w:i/>
          <w:sz w:val="24"/>
          <w:szCs w:val="24"/>
          <w:lang w:val="uk-UA"/>
        </w:rPr>
      </w:pPr>
    </w:p>
    <w:p w14:paraId="2BD05163" w14:textId="77777777" w:rsidR="00D0795A" w:rsidRPr="00D0795A" w:rsidRDefault="00D0795A" w:rsidP="00D0795A">
      <w:pPr>
        <w:widowControl w:val="0"/>
        <w:tabs>
          <w:tab w:val="left" w:pos="1440"/>
        </w:tabs>
        <w:spacing w:after="0" w:line="240" w:lineRule="auto"/>
        <w:ind w:left="-142" w:firstLine="568"/>
        <w:jc w:val="both"/>
        <w:rPr>
          <w:rFonts w:ascii="Times New Roman" w:eastAsia="Times New Roman" w:hAnsi="Times New Roman"/>
          <w:b/>
          <w:i/>
          <w:sz w:val="24"/>
          <w:szCs w:val="24"/>
          <w:lang w:val="uk-UA"/>
        </w:rPr>
      </w:pPr>
      <w:r w:rsidRPr="00D0795A">
        <w:rPr>
          <w:rFonts w:ascii="Times New Roman" w:eastAsia="Times New Roman" w:hAnsi="Times New Roman"/>
          <w:b/>
          <w:i/>
          <w:sz w:val="24"/>
          <w:szCs w:val="24"/>
          <w:lang w:val="uk-UA"/>
        </w:rPr>
        <w:t>«З вищевикладеними умовами ознайомлені, з вимогами погоджуємося»</w:t>
      </w:r>
    </w:p>
    <w:p w14:paraId="71CF0E44" w14:textId="77777777" w:rsidR="00D0795A" w:rsidRPr="00D0795A" w:rsidRDefault="00D0795A" w:rsidP="00D0795A">
      <w:pPr>
        <w:widowControl w:val="0"/>
        <w:tabs>
          <w:tab w:val="left" w:pos="1440"/>
        </w:tabs>
        <w:spacing w:after="0" w:line="240" w:lineRule="auto"/>
        <w:ind w:left="-142" w:firstLine="568"/>
        <w:jc w:val="both"/>
        <w:rPr>
          <w:rFonts w:ascii="Times New Roman" w:eastAsia="Times New Roman" w:hAnsi="Times New Roman"/>
          <w:i/>
          <w:sz w:val="24"/>
          <w:szCs w:val="24"/>
          <w:lang w:val="uk-UA"/>
        </w:rPr>
      </w:pPr>
      <w:r w:rsidRPr="00D0795A">
        <w:rPr>
          <w:rFonts w:ascii="Times New Roman" w:eastAsia="Times New Roman" w:hAnsi="Times New Roman"/>
          <w:i/>
          <w:sz w:val="24"/>
          <w:szCs w:val="24"/>
          <w:lang w:val="uk-UA"/>
        </w:rPr>
        <w:t xml:space="preserve">Датовано: «___» __________2023 року </w:t>
      </w:r>
    </w:p>
    <w:p w14:paraId="2F633599" w14:textId="77777777" w:rsidR="00D0795A" w:rsidRPr="00D0795A" w:rsidRDefault="00D0795A" w:rsidP="00D0795A">
      <w:pPr>
        <w:widowControl w:val="0"/>
        <w:tabs>
          <w:tab w:val="left" w:pos="1440"/>
        </w:tabs>
        <w:spacing w:after="0" w:line="240" w:lineRule="auto"/>
        <w:ind w:left="-142" w:firstLine="568"/>
        <w:jc w:val="both"/>
        <w:rPr>
          <w:rFonts w:ascii="Times New Roman" w:eastAsia="Times New Roman" w:hAnsi="Times New Roman"/>
          <w:i/>
          <w:sz w:val="24"/>
          <w:szCs w:val="24"/>
          <w:lang w:val="uk-UA"/>
        </w:rPr>
      </w:pPr>
    </w:p>
    <w:p w14:paraId="0C0C01D5" w14:textId="77777777" w:rsidR="00D0795A" w:rsidRPr="00D0795A" w:rsidRDefault="00D0795A" w:rsidP="00D0795A">
      <w:pPr>
        <w:widowControl w:val="0"/>
        <w:tabs>
          <w:tab w:val="left" w:pos="1440"/>
        </w:tabs>
        <w:spacing w:after="0" w:line="240" w:lineRule="auto"/>
        <w:ind w:left="-142" w:firstLine="568"/>
        <w:jc w:val="both"/>
        <w:rPr>
          <w:rFonts w:ascii="Times New Roman" w:eastAsia="Times New Roman" w:hAnsi="Times New Roman"/>
          <w:sz w:val="24"/>
          <w:szCs w:val="24"/>
          <w:lang w:val="uk-UA"/>
        </w:rPr>
      </w:pPr>
      <w:r w:rsidRPr="00D0795A">
        <w:rPr>
          <w:rFonts w:ascii="Times New Roman" w:eastAsia="Times New Roman" w:hAnsi="Times New Roman"/>
          <w:i/>
          <w:sz w:val="24"/>
          <w:szCs w:val="24"/>
          <w:lang w:val="uk-UA"/>
        </w:rPr>
        <w:t>Посада, прізвище, ініціали, підпис уповноваженої особи Учасника, завірені печаткою (за наявності).</w:t>
      </w:r>
    </w:p>
    <w:p w14:paraId="45CBE004" w14:textId="77777777" w:rsidR="005F1102" w:rsidRPr="00232F43" w:rsidRDefault="005F1102">
      <w:pPr>
        <w:spacing w:after="0" w:line="240" w:lineRule="auto"/>
        <w:rPr>
          <w:rFonts w:ascii="Times New Roman" w:hAnsi="Times New Roman"/>
          <w:i/>
          <w:sz w:val="24"/>
          <w:szCs w:val="24"/>
          <w:lang w:val="uk-UA"/>
        </w:rPr>
      </w:pPr>
      <w:r w:rsidRPr="00232F43">
        <w:rPr>
          <w:rFonts w:ascii="Times New Roman" w:hAnsi="Times New Roman"/>
          <w:i/>
          <w:sz w:val="24"/>
          <w:szCs w:val="24"/>
          <w:lang w:val="uk-UA"/>
        </w:rPr>
        <w:br w:type="page"/>
      </w:r>
    </w:p>
    <w:p w14:paraId="1E195859" w14:textId="77777777" w:rsidR="00B90D92" w:rsidRDefault="00B90D92" w:rsidP="001B1951">
      <w:pPr>
        <w:spacing w:after="0" w:line="240" w:lineRule="auto"/>
        <w:jc w:val="right"/>
        <w:rPr>
          <w:rFonts w:ascii="Times New Roman" w:hAnsi="Times New Roman"/>
          <w:b/>
          <w:bCs/>
          <w:sz w:val="24"/>
          <w:szCs w:val="24"/>
          <w:lang w:val="uk-UA"/>
        </w:rPr>
        <w:sectPr w:rsidR="00B90D92" w:rsidSect="00B90D92">
          <w:pgSz w:w="11906" w:h="16838"/>
          <w:pgMar w:top="567" w:right="851" w:bottom="1134" w:left="1559" w:header="708" w:footer="708" w:gutter="0"/>
          <w:cols w:space="708"/>
          <w:docGrid w:linePitch="360"/>
        </w:sectPr>
      </w:pPr>
    </w:p>
    <w:p w14:paraId="5CA563D7" w14:textId="06A25EBE" w:rsidR="001B1951" w:rsidRPr="00232F43" w:rsidRDefault="001B1951" w:rsidP="001B1951">
      <w:pPr>
        <w:spacing w:after="0" w:line="240" w:lineRule="auto"/>
        <w:jc w:val="right"/>
        <w:rPr>
          <w:rFonts w:ascii="Times New Roman" w:eastAsia="Times New Roman" w:hAnsi="Times New Roman"/>
          <w:b/>
          <w:sz w:val="24"/>
          <w:szCs w:val="24"/>
          <w:lang w:val="uk-UA"/>
        </w:rPr>
      </w:pPr>
      <w:r w:rsidRPr="00232F43">
        <w:rPr>
          <w:rFonts w:ascii="Times New Roman" w:hAnsi="Times New Roman"/>
          <w:b/>
          <w:bCs/>
          <w:sz w:val="24"/>
          <w:szCs w:val="24"/>
          <w:lang w:val="uk-UA"/>
        </w:rPr>
        <w:lastRenderedPageBreak/>
        <w:t>Додаток № 5 до тендерної документації</w:t>
      </w:r>
      <w:r w:rsidRPr="00232F43">
        <w:rPr>
          <w:rFonts w:ascii="Times New Roman" w:eastAsia="Times New Roman" w:hAnsi="Times New Roman"/>
          <w:b/>
          <w:sz w:val="24"/>
          <w:szCs w:val="24"/>
          <w:lang w:val="uk-UA"/>
        </w:rPr>
        <w:t xml:space="preserve"> </w:t>
      </w:r>
    </w:p>
    <w:p w14:paraId="4E4968EF" w14:textId="77777777" w:rsidR="001B1951" w:rsidRPr="00232F43" w:rsidRDefault="001B1951" w:rsidP="001B1951">
      <w:pPr>
        <w:spacing w:after="0" w:line="240" w:lineRule="auto"/>
        <w:jc w:val="right"/>
        <w:rPr>
          <w:rFonts w:ascii="Times New Roman" w:eastAsia="Times New Roman" w:hAnsi="Times New Roman"/>
          <w:b/>
          <w:sz w:val="24"/>
          <w:szCs w:val="24"/>
          <w:lang w:val="uk-UA"/>
        </w:rPr>
      </w:pPr>
    </w:p>
    <w:p w14:paraId="79B5ED8E" w14:textId="22777A8E" w:rsidR="006E63D3" w:rsidRPr="00232F43" w:rsidRDefault="006E63D3" w:rsidP="006E63D3">
      <w:pPr>
        <w:spacing w:after="0" w:line="240" w:lineRule="auto"/>
        <w:jc w:val="center"/>
        <w:rPr>
          <w:rFonts w:ascii="Times New Roman" w:eastAsia="Times New Roman" w:hAnsi="Times New Roman"/>
          <w:b/>
          <w:sz w:val="24"/>
          <w:szCs w:val="24"/>
          <w:lang w:val="uk-UA"/>
        </w:rPr>
      </w:pPr>
      <w:r w:rsidRPr="00232F43">
        <w:rPr>
          <w:rFonts w:ascii="Times New Roman" w:eastAsia="Times New Roman" w:hAnsi="Times New Roman"/>
          <w:b/>
          <w:sz w:val="24"/>
          <w:szCs w:val="24"/>
          <w:lang w:val="uk-UA"/>
        </w:rPr>
        <w:t>Перелік «Інших документів», які необхідно подати учасникам в складі пропозиції:</w:t>
      </w:r>
    </w:p>
    <w:tbl>
      <w:tblPr>
        <w:tblW w:w="10207" w:type="dxa"/>
        <w:tblInd w:w="-318" w:type="dxa"/>
        <w:tblLayout w:type="fixed"/>
        <w:tblLook w:val="00A0" w:firstRow="1" w:lastRow="0" w:firstColumn="1" w:lastColumn="0" w:noHBand="0" w:noVBand="0"/>
      </w:tblPr>
      <w:tblGrid>
        <w:gridCol w:w="426"/>
        <w:gridCol w:w="2835"/>
        <w:gridCol w:w="6946"/>
      </w:tblGrid>
      <w:tr w:rsidR="006E63D3" w:rsidRPr="00232F43" w14:paraId="00CE5C1F" w14:textId="77777777" w:rsidTr="00220956">
        <w:trPr>
          <w:trHeight w:val="375"/>
        </w:trPr>
        <w:tc>
          <w:tcPr>
            <w:tcW w:w="426" w:type="dxa"/>
            <w:tcBorders>
              <w:top w:val="single" w:sz="4" w:space="0" w:color="000000"/>
              <w:left w:val="single" w:sz="4" w:space="0" w:color="000000"/>
              <w:bottom w:val="single" w:sz="4" w:space="0" w:color="000000"/>
              <w:right w:val="nil"/>
            </w:tcBorders>
          </w:tcPr>
          <w:p w14:paraId="53675074" w14:textId="77777777" w:rsidR="006E63D3" w:rsidRPr="00232F43" w:rsidRDefault="006E63D3" w:rsidP="00902613">
            <w:pPr>
              <w:widowControl w:val="0"/>
              <w:suppressAutoHyphens/>
              <w:autoSpaceDE w:val="0"/>
              <w:spacing w:after="0" w:line="240" w:lineRule="auto"/>
              <w:jc w:val="center"/>
              <w:rPr>
                <w:rFonts w:ascii="Times New Roman" w:eastAsia="Times New Roman" w:hAnsi="Times New Roman"/>
                <w:b/>
                <w:bCs/>
                <w:sz w:val="24"/>
                <w:szCs w:val="24"/>
                <w:lang w:val="uk-UA"/>
              </w:rPr>
            </w:pPr>
            <w:r w:rsidRPr="00232F43">
              <w:rPr>
                <w:rFonts w:ascii="Times New Roman" w:eastAsia="Times New Roman" w:hAnsi="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3D865353" w14:textId="77777777" w:rsidR="006E63D3" w:rsidRPr="00232F43" w:rsidRDefault="006E63D3" w:rsidP="00902613">
            <w:pPr>
              <w:widowControl w:val="0"/>
              <w:suppressAutoHyphens/>
              <w:autoSpaceDE w:val="0"/>
              <w:spacing w:after="0" w:line="240" w:lineRule="auto"/>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6537612E" w14:textId="77777777" w:rsidR="006E63D3" w:rsidRPr="00232F43" w:rsidRDefault="006E63D3" w:rsidP="00902613">
            <w:pPr>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Відомості про учасника за встановленою формою:</w:t>
            </w:r>
          </w:p>
          <w:p w14:paraId="18980D3C" w14:textId="77777777" w:rsidR="006E63D3" w:rsidRPr="00232F43" w:rsidRDefault="006E63D3" w:rsidP="00902613">
            <w:pPr>
              <w:spacing w:after="0" w:line="240" w:lineRule="auto"/>
              <w:jc w:val="center"/>
              <w:rPr>
                <w:rFonts w:ascii="Times New Roman" w:eastAsia="Times New Roman" w:hAnsi="Times New Roman"/>
                <w:b/>
                <w:sz w:val="24"/>
                <w:szCs w:val="24"/>
                <w:lang w:val="uk-UA"/>
              </w:rPr>
            </w:pPr>
            <w:r w:rsidRPr="00232F43">
              <w:rPr>
                <w:rFonts w:ascii="Times New Roman" w:eastAsia="Times New Roman" w:hAnsi="Times New Roman"/>
                <w:b/>
                <w:sz w:val="24"/>
                <w:szCs w:val="24"/>
                <w:lang w:val="uk-UA"/>
              </w:rPr>
              <w:t>Форма «ВІДОМОСТІ ПРО УЧАСНИКА».</w:t>
            </w:r>
          </w:p>
          <w:p w14:paraId="1C408360" w14:textId="77777777" w:rsidR="006E63D3" w:rsidRPr="00232F43" w:rsidRDefault="006E63D3" w:rsidP="00E471ED">
            <w:pPr>
              <w:numPr>
                <w:ilvl w:val="0"/>
                <w:numId w:val="6"/>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Повна та скорочена назва учасника:</w:t>
            </w:r>
          </w:p>
          <w:p w14:paraId="71FCC5C6" w14:textId="77777777" w:rsidR="006E63D3" w:rsidRPr="00232F43" w:rsidRDefault="006E63D3" w:rsidP="00E471ED">
            <w:pPr>
              <w:numPr>
                <w:ilvl w:val="0"/>
                <w:numId w:val="6"/>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Назва документа, яким затверджено Статут учасника, його номер та дата (для юридичних осіб):</w:t>
            </w:r>
          </w:p>
          <w:p w14:paraId="093C3D36" w14:textId="77777777" w:rsidR="006E63D3" w:rsidRPr="00232F43" w:rsidRDefault="006E63D3" w:rsidP="00E471ED">
            <w:pPr>
              <w:numPr>
                <w:ilvl w:val="0"/>
                <w:numId w:val="6"/>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Місце та дата проведення державної реєстрації учасника:</w:t>
            </w:r>
          </w:p>
          <w:p w14:paraId="6704F2E4" w14:textId="77777777" w:rsidR="006E63D3" w:rsidRPr="00232F43" w:rsidRDefault="006E63D3" w:rsidP="00E471ED">
            <w:pPr>
              <w:numPr>
                <w:ilvl w:val="0"/>
                <w:numId w:val="6"/>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 xml:space="preserve">Статус учасника </w:t>
            </w:r>
            <w:r w:rsidRPr="00232F43">
              <w:rPr>
                <w:rFonts w:ascii="Times New Roman" w:eastAsia="Times New Roman" w:hAnsi="Times New Roman"/>
                <w:sz w:val="24"/>
                <w:szCs w:val="24"/>
                <w:u w:val="single"/>
                <w:lang w:val="uk-UA"/>
              </w:rPr>
              <w:t>(виробник або надавач послуг або виконавець робіт, дилер, представник або ін.)</w:t>
            </w:r>
            <w:r w:rsidRPr="00232F43">
              <w:rPr>
                <w:rFonts w:ascii="Times New Roman" w:eastAsia="Times New Roman" w:hAnsi="Times New Roman"/>
                <w:sz w:val="24"/>
                <w:szCs w:val="24"/>
                <w:lang w:val="uk-UA"/>
              </w:rPr>
              <w:t>:</w:t>
            </w:r>
          </w:p>
          <w:p w14:paraId="43E71076" w14:textId="77777777" w:rsidR="006E63D3" w:rsidRPr="00232F43" w:rsidRDefault="006E63D3" w:rsidP="00E471ED">
            <w:pPr>
              <w:numPr>
                <w:ilvl w:val="0"/>
                <w:numId w:val="6"/>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Організаційно-правова форма:</w:t>
            </w:r>
          </w:p>
          <w:p w14:paraId="126F4D78" w14:textId="77777777" w:rsidR="006E63D3" w:rsidRPr="00232F43" w:rsidRDefault="006E63D3" w:rsidP="00E471ED">
            <w:pPr>
              <w:numPr>
                <w:ilvl w:val="0"/>
                <w:numId w:val="6"/>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Форма власності:</w:t>
            </w:r>
          </w:p>
          <w:p w14:paraId="52FBBCD3" w14:textId="77777777" w:rsidR="006E63D3" w:rsidRPr="00232F43" w:rsidRDefault="006E63D3" w:rsidP="00E471ED">
            <w:pPr>
              <w:numPr>
                <w:ilvl w:val="0"/>
                <w:numId w:val="6"/>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Юридична адреса:</w:t>
            </w:r>
          </w:p>
          <w:p w14:paraId="1E87C864" w14:textId="77777777" w:rsidR="006E63D3" w:rsidRPr="00232F43" w:rsidRDefault="006E63D3" w:rsidP="00E471ED">
            <w:pPr>
              <w:numPr>
                <w:ilvl w:val="0"/>
                <w:numId w:val="6"/>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 xml:space="preserve">Поштова адреса: </w:t>
            </w:r>
          </w:p>
          <w:p w14:paraId="5A1F60B8" w14:textId="77777777" w:rsidR="006E63D3" w:rsidRPr="00232F43" w:rsidRDefault="006E63D3" w:rsidP="00E471ED">
            <w:pPr>
              <w:widowControl w:val="0"/>
              <w:numPr>
                <w:ilvl w:val="0"/>
                <w:numId w:val="6"/>
              </w:numPr>
              <w:suppressAutoHyphens/>
              <w:autoSpaceDE w:val="0"/>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232F43">
              <w:rPr>
                <w:rFonts w:ascii="Times New Roman" w:eastAsia="Times New Roman" w:hAnsi="Times New Roman"/>
                <w:i/>
                <w:sz w:val="24"/>
                <w:szCs w:val="24"/>
                <w:lang w:val="uk-UA"/>
              </w:rPr>
              <w:t>у даному пункті зазначаються реквізити банку (банків) у якому (яких) обслуговується учасник).</w:t>
            </w:r>
          </w:p>
        </w:tc>
      </w:tr>
      <w:tr w:rsidR="006E63D3" w:rsidRPr="00232F43" w14:paraId="531631FF" w14:textId="77777777" w:rsidTr="00220956">
        <w:trPr>
          <w:trHeight w:val="375"/>
        </w:trPr>
        <w:tc>
          <w:tcPr>
            <w:tcW w:w="426" w:type="dxa"/>
            <w:tcBorders>
              <w:top w:val="single" w:sz="4" w:space="0" w:color="000000"/>
              <w:left w:val="single" w:sz="4" w:space="0" w:color="000000"/>
              <w:bottom w:val="single" w:sz="4" w:space="0" w:color="000000"/>
              <w:right w:val="nil"/>
            </w:tcBorders>
          </w:tcPr>
          <w:p w14:paraId="07B0CC9C" w14:textId="77777777" w:rsidR="006E63D3" w:rsidRPr="00232F43" w:rsidRDefault="006E63D3" w:rsidP="00902613">
            <w:pPr>
              <w:widowControl w:val="0"/>
              <w:suppressAutoHyphens/>
              <w:autoSpaceDE w:val="0"/>
              <w:spacing w:after="0" w:line="240" w:lineRule="auto"/>
              <w:jc w:val="center"/>
              <w:rPr>
                <w:rFonts w:ascii="Times New Roman" w:eastAsia="Times New Roman" w:hAnsi="Times New Roman"/>
                <w:b/>
                <w:bCs/>
                <w:sz w:val="24"/>
                <w:szCs w:val="24"/>
                <w:lang w:val="uk-UA"/>
              </w:rPr>
            </w:pPr>
            <w:r w:rsidRPr="00232F43">
              <w:rPr>
                <w:rFonts w:ascii="Times New Roman" w:eastAsia="Times New Roman" w:hAnsi="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24A62AC2" w14:textId="77777777" w:rsidR="006E63D3" w:rsidRPr="00232F43" w:rsidRDefault="006E63D3" w:rsidP="00902613">
            <w:pPr>
              <w:widowControl w:val="0"/>
              <w:suppressAutoHyphens/>
              <w:autoSpaceDE w:val="0"/>
              <w:spacing w:after="0" w:line="240" w:lineRule="auto"/>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15C3084B" w14:textId="77777777" w:rsidR="006E63D3" w:rsidRPr="00232F43" w:rsidRDefault="006E63D3" w:rsidP="00902613">
            <w:pPr>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 xml:space="preserve">Для платників ПДВ: </w:t>
            </w:r>
          </w:p>
          <w:p w14:paraId="7621DCBA" w14:textId="77777777" w:rsidR="006E63D3" w:rsidRPr="00232F43" w:rsidRDefault="006E63D3" w:rsidP="00902613">
            <w:pPr>
              <w:keepNext/>
              <w:keepLines/>
              <w:spacing w:after="0" w:line="240" w:lineRule="auto"/>
              <w:jc w:val="both"/>
              <w:rPr>
                <w:rFonts w:ascii="Times New Roman" w:eastAsia="Times New Roman" w:hAnsi="Times New Roman"/>
                <w:kern w:val="2"/>
                <w:sz w:val="24"/>
                <w:szCs w:val="24"/>
                <w:lang w:val="uk-UA" w:eastAsia="ar-SA"/>
              </w:rPr>
            </w:pPr>
            <w:r w:rsidRPr="00232F43">
              <w:rPr>
                <w:rFonts w:ascii="Times New Roman" w:eastAsia="Times New Roman" w:hAnsi="Times New Roman"/>
                <w:kern w:val="2"/>
                <w:sz w:val="24"/>
                <w:szCs w:val="24"/>
                <w:lang w:val="uk-UA"/>
              </w:rPr>
              <w:t xml:space="preserve">- </w:t>
            </w:r>
            <w:r w:rsidRPr="00232F43">
              <w:rPr>
                <w:rFonts w:ascii="Times New Roman" w:eastAsia="Times New Roman" w:hAnsi="Times New Roman"/>
                <w:sz w:val="24"/>
                <w:szCs w:val="24"/>
                <w:lang w:val="uk-UA"/>
              </w:rPr>
              <w:t xml:space="preserve">Сканована з оригіналу копія </w:t>
            </w:r>
            <w:r w:rsidRPr="00232F43">
              <w:rPr>
                <w:rFonts w:ascii="Times New Roman" w:eastAsia="Times New Roman" w:hAnsi="Times New Roman"/>
                <w:kern w:val="2"/>
                <w:sz w:val="24"/>
                <w:szCs w:val="24"/>
                <w:lang w:val="uk-UA"/>
              </w:rPr>
              <w:t xml:space="preserve">свідоцтва про реєстрацію платника ПДВ або копія витягу з реєстру платників ПДВ </w:t>
            </w:r>
          </w:p>
          <w:p w14:paraId="0C1DCBF7" w14:textId="77777777" w:rsidR="006E63D3" w:rsidRPr="00232F43" w:rsidRDefault="006E63D3" w:rsidP="00902613">
            <w:pPr>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Для платників єдиного податку:</w:t>
            </w:r>
          </w:p>
          <w:p w14:paraId="6E266C50" w14:textId="77777777" w:rsidR="006E63D3" w:rsidRPr="00232F43" w:rsidRDefault="006E63D3" w:rsidP="00902613">
            <w:pPr>
              <w:keepNext/>
              <w:keepLines/>
              <w:widowControl w:val="0"/>
              <w:suppressAutoHyphens/>
              <w:autoSpaceDE w:val="0"/>
              <w:spacing w:after="0" w:line="240" w:lineRule="auto"/>
              <w:jc w:val="both"/>
              <w:rPr>
                <w:rFonts w:ascii="Times New Roman" w:eastAsia="Times New Roman" w:hAnsi="Times New Roman"/>
                <w:kern w:val="2"/>
                <w:sz w:val="24"/>
                <w:szCs w:val="24"/>
                <w:lang w:val="uk-UA"/>
              </w:rPr>
            </w:pPr>
            <w:r w:rsidRPr="00232F43">
              <w:rPr>
                <w:rFonts w:ascii="Times New Roman" w:eastAsia="Times New Roman" w:hAnsi="Times New Roman"/>
                <w:kern w:val="2"/>
                <w:sz w:val="24"/>
                <w:szCs w:val="24"/>
                <w:lang w:val="uk-UA"/>
              </w:rPr>
              <w:t xml:space="preserve">- </w:t>
            </w:r>
            <w:r w:rsidRPr="00232F43">
              <w:rPr>
                <w:rFonts w:ascii="Times New Roman" w:eastAsia="Times New Roman" w:hAnsi="Times New Roman"/>
                <w:sz w:val="24"/>
                <w:szCs w:val="24"/>
                <w:lang w:val="uk-UA"/>
              </w:rPr>
              <w:t xml:space="preserve">Сканована з оригіналу копія </w:t>
            </w:r>
            <w:r w:rsidRPr="00232F43">
              <w:rPr>
                <w:rFonts w:ascii="Times New Roman" w:eastAsia="Times New Roman" w:hAnsi="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6E63D3" w:rsidRPr="00232F43" w14:paraId="14AA70D4" w14:textId="77777777" w:rsidTr="00220956">
        <w:trPr>
          <w:trHeight w:val="444"/>
        </w:trPr>
        <w:tc>
          <w:tcPr>
            <w:tcW w:w="426" w:type="dxa"/>
            <w:tcBorders>
              <w:top w:val="single" w:sz="4" w:space="0" w:color="000000"/>
              <w:left w:val="single" w:sz="4" w:space="0" w:color="000000"/>
              <w:bottom w:val="single" w:sz="4" w:space="0" w:color="000000"/>
              <w:right w:val="nil"/>
            </w:tcBorders>
          </w:tcPr>
          <w:p w14:paraId="1588E413" w14:textId="77777777" w:rsidR="006E63D3" w:rsidRPr="00232F43" w:rsidRDefault="006E63D3" w:rsidP="00902613">
            <w:pPr>
              <w:widowControl w:val="0"/>
              <w:suppressAutoHyphens/>
              <w:autoSpaceDE w:val="0"/>
              <w:spacing w:after="0" w:line="240" w:lineRule="auto"/>
              <w:jc w:val="center"/>
              <w:rPr>
                <w:rFonts w:ascii="Times New Roman" w:eastAsia="Times New Roman" w:hAnsi="Times New Roman"/>
                <w:b/>
                <w:bCs/>
                <w:sz w:val="24"/>
                <w:szCs w:val="24"/>
                <w:lang w:val="uk-UA"/>
              </w:rPr>
            </w:pPr>
            <w:r w:rsidRPr="00232F43">
              <w:rPr>
                <w:rFonts w:ascii="Times New Roman" w:eastAsia="Times New Roman" w:hAnsi="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14:paraId="3FA2579D" w14:textId="77777777" w:rsidR="006E63D3" w:rsidRPr="00232F43" w:rsidRDefault="006E63D3" w:rsidP="00902613">
            <w:pPr>
              <w:widowControl w:val="0"/>
              <w:suppressAutoHyphens/>
              <w:autoSpaceDE w:val="0"/>
              <w:spacing w:after="0" w:line="240" w:lineRule="auto"/>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5207EA0A" w14:textId="77777777" w:rsidR="006E63D3" w:rsidRPr="00232F43" w:rsidRDefault="006E63D3" w:rsidP="00902613">
            <w:pPr>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 xml:space="preserve">Довідка в довільній формі або відповідно до взірця, що наведений в </w:t>
            </w:r>
            <w:r w:rsidRPr="00232F43">
              <w:rPr>
                <w:rFonts w:ascii="Times New Roman" w:eastAsia="Times New Roman" w:hAnsi="Times New Roman"/>
                <w:b/>
                <w:sz w:val="24"/>
                <w:szCs w:val="24"/>
                <w:lang w:val="uk-UA"/>
              </w:rPr>
              <w:t>нижче</w:t>
            </w:r>
            <w:r w:rsidRPr="00232F43">
              <w:rPr>
                <w:rFonts w:ascii="Times New Roman" w:eastAsia="Times New Roman" w:hAnsi="Times New Roman"/>
                <w:sz w:val="24"/>
                <w:szCs w:val="24"/>
                <w:lang w:val="uk-UA"/>
              </w:rPr>
              <w:t xml:space="preserve">, </w:t>
            </w:r>
            <w:r w:rsidRPr="00232F43">
              <w:rPr>
                <w:rFonts w:ascii="Times New Roman" w:hAnsi="Times New Roman"/>
                <w:color w:val="000000"/>
                <w:sz w:val="24"/>
                <w:szCs w:val="24"/>
                <w:lang w:val="uk-UA"/>
              </w:rPr>
              <w:t>повинна бути підписана особою, яка підписує пропозицію та/або уповноважена на підписання договору про закупівлю.</w:t>
            </w:r>
          </w:p>
        </w:tc>
      </w:tr>
      <w:tr w:rsidR="006E63D3" w:rsidRPr="00232F43" w14:paraId="6EE66FA5" w14:textId="77777777" w:rsidTr="00220956">
        <w:trPr>
          <w:trHeight w:val="444"/>
        </w:trPr>
        <w:tc>
          <w:tcPr>
            <w:tcW w:w="426" w:type="dxa"/>
            <w:tcBorders>
              <w:top w:val="single" w:sz="4" w:space="0" w:color="000000"/>
              <w:left w:val="single" w:sz="4" w:space="0" w:color="000000"/>
              <w:bottom w:val="single" w:sz="4" w:space="0" w:color="000000"/>
              <w:right w:val="nil"/>
            </w:tcBorders>
          </w:tcPr>
          <w:p w14:paraId="69B73DC5" w14:textId="77777777" w:rsidR="006E63D3" w:rsidRPr="00232F43" w:rsidRDefault="006E63D3" w:rsidP="00902613">
            <w:pPr>
              <w:widowControl w:val="0"/>
              <w:suppressAutoHyphens/>
              <w:autoSpaceDE w:val="0"/>
              <w:spacing w:after="0" w:line="240" w:lineRule="auto"/>
              <w:jc w:val="center"/>
              <w:rPr>
                <w:rFonts w:ascii="Times New Roman" w:eastAsia="Times New Roman" w:hAnsi="Times New Roman"/>
                <w:b/>
                <w:bCs/>
                <w:sz w:val="24"/>
                <w:szCs w:val="24"/>
                <w:lang w:val="uk-UA"/>
              </w:rPr>
            </w:pPr>
            <w:r w:rsidRPr="00232F43">
              <w:rPr>
                <w:rFonts w:ascii="Times New Roman" w:eastAsia="Times New Roman" w:hAnsi="Times New Roman"/>
                <w:b/>
                <w:bCs/>
                <w:sz w:val="24"/>
                <w:szCs w:val="24"/>
                <w:lang w:val="uk-UA"/>
              </w:rPr>
              <w:t>4</w:t>
            </w:r>
          </w:p>
        </w:tc>
        <w:tc>
          <w:tcPr>
            <w:tcW w:w="2835" w:type="dxa"/>
            <w:tcBorders>
              <w:top w:val="single" w:sz="4" w:space="0" w:color="000000"/>
              <w:left w:val="single" w:sz="4" w:space="0" w:color="000000"/>
              <w:bottom w:val="single" w:sz="4" w:space="0" w:color="000000"/>
              <w:right w:val="nil"/>
            </w:tcBorders>
          </w:tcPr>
          <w:p w14:paraId="35C996B8" w14:textId="77777777" w:rsidR="006E63D3" w:rsidRPr="00232F43" w:rsidRDefault="006E63D3" w:rsidP="00902613">
            <w:pPr>
              <w:widowControl w:val="0"/>
              <w:suppressAutoHyphens/>
              <w:autoSpaceDE w:val="0"/>
              <w:spacing w:after="0" w:line="240" w:lineRule="auto"/>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Наявність ліцензії</w:t>
            </w:r>
          </w:p>
        </w:tc>
        <w:tc>
          <w:tcPr>
            <w:tcW w:w="6946" w:type="dxa"/>
            <w:tcBorders>
              <w:top w:val="single" w:sz="4" w:space="0" w:color="000000"/>
              <w:left w:val="single" w:sz="4" w:space="0" w:color="000000"/>
              <w:bottom w:val="single" w:sz="4" w:space="0" w:color="000000"/>
              <w:right w:val="single" w:sz="4" w:space="0" w:color="000000"/>
            </w:tcBorders>
          </w:tcPr>
          <w:p w14:paraId="11A7D6C1" w14:textId="77777777" w:rsidR="006E63D3" w:rsidRPr="00232F43" w:rsidRDefault="006E63D3" w:rsidP="00902613">
            <w:pPr>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Наявність відповідного дозволу або ліцензії: копія дозволу (ліцензії) на провадження певного виду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надається в складі пропозиції. В іншому випадку надати лист-пояснення.</w:t>
            </w:r>
          </w:p>
        </w:tc>
      </w:tr>
    </w:tbl>
    <w:p w14:paraId="1955FC5D" w14:textId="77777777" w:rsidR="006E63D3" w:rsidRPr="00232F43" w:rsidRDefault="006E63D3" w:rsidP="006E63D3">
      <w:pPr>
        <w:spacing w:after="0" w:line="240" w:lineRule="auto"/>
        <w:rPr>
          <w:rFonts w:ascii="Times New Roman" w:eastAsia="Times New Roman" w:hAnsi="Times New Roman"/>
          <w:b/>
          <w:sz w:val="24"/>
          <w:szCs w:val="24"/>
          <w:lang w:val="uk-UA"/>
        </w:rPr>
      </w:pPr>
    </w:p>
    <w:p w14:paraId="12BF3329" w14:textId="77777777" w:rsidR="006E63D3" w:rsidRPr="00232F43" w:rsidRDefault="006E63D3" w:rsidP="006E63D3">
      <w:pPr>
        <w:spacing w:after="0" w:line="240" w:lineRule="auto"/>
        <w:jc w:val="right"/>
        <w:rPr>
          <w:rFonts w:ascii="Times New Roman" w:eastAsia="Times New Roman" w:hAnsi="Times New Roman"/>
          <w:b/>
          <w:sz w:val="24"/>
          <w:szCs w:val="24"/>
          <w:lang w:val="uk-UA"/>
        </w:rPr>
      </w:pPr>
      <w:r w:rsidRPr="00232F43">
        <w:rPr>
          <w:rFonts w:ascii="Times New Roman" w:eastAsia="Times New Roman" w:hAnsi="Times New Roman"/>
          <w:b/>
          <w:sz w:val="24"/>
          <w:szCs w:val="24"/>
          <w:lang w:val="uk-UA"/>
        </w:rPr>
        <w:t>Взірець</w:t>
      </w:r>
    </w:p>
    <w:p w14:paraId="2C1FA1CC" w14:textId="4D5F0015" w:rsidR="006E63D3" w:rsidRPr="00232F43" w:rsidRDefault="006E63D3" w:rsidP="006E63D3">
      <w:pPr>
        <w:tabs>
          <w:tab w:val="left" w:pos="3345"/>
        </w:tabs>
        <w:spacing w:after="0" w:line="240" w:lineRule="auto"/>
        <w:jc w:val="center"/>
        <w:rPr>
          <w:rFonts w:ascii="Times New Roman" w:eastAsia="Times New Roman" w:hAnsi="Times New Roman"/>
          <w:b/>
          <w:sz w:val="24"/>
          <w:szCs w:val="24"/>
          <w:lang w:val="uk-UA"/>
        </w:rPr>
      </w:pPr>
      <w:r w:rsidRPr="00232F43">
        <w:rPr>
          <w:rFonts w:ascii="Times New Roman" w:eastAsia="Times New Roman" w:hAnsi="Times New Roman"/>
          <w:b/>
          <w:sz w:val="24"/>
          <w:szCs w:val="24"/>
          <w:lang w:val="uk-UA"/>
        </w:rPr>
        <w:t>Лист - згода на обробку персональних даних</w:t>
      </w:r>
    </w:p>
    <w:p w14:paraId="548ECA74" w14:textId="77777777" w:rsidR="006E63D3" w:rsidRPr="00232F43" w:rsidRDefault="006E63D3" w:rsidP="006E63D3">
      <w:pPr>
        <w:tabs>
          <w:tab w:val="left" w:pos="3345"/>
        </w:tabs>
        <w:spacing w:after="0" w:line="240" w:lineRule="auto"/>
        <w:rPr>
          <w:rFonts w:ascii="Times New Roman" w:eastAsia="Times New Roman" w:hAnsi="Times New Roman"/>
          <w:sz w:val="24"/>
          <w:szCs w:val="24"/>
          <w:lang w:val="uk-UA"/>
        </w:rPr>
      </w:pPr>
    </w:p>
    <w:p w14:paraId="04F99897" w14:textId="77777777" w:rsidR="006E63D3" w:rsidRPr="00232F43" w:rsidRDefault="006E63D3" w:rsidP="006E63D3">
      <w:pPr>
        <w:tabs>
          <w:tab w:val="left" w:pos="0"/>
        </w:tabs>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32F43">
        <w:rPr>
          <w:rFonts w:ascii="Times New Roman" w:eastAsia="Times New Roman" w:hAnsi="Times New Roman"/>
          <w:sz w:val="24"/>
          <w:szCs w:val="24"/>
          <w:lang w:val="uk-UA"/>
        </w:rPr>
        <w:t>т.ч</w:t>
      </w:r>
      <w:proofErr w:type="spellEnd"/>
      <w:r w:rsidRPr="00232F43">
        <w:rPr>
          <w:rFonts w:ascii="Times New Roman" w:eastAsia="Times New Roman" w:hAnsi="Times New Roman"/>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Pr="00232F43">
        <w:rPr>
          <w:rFonts w:ascii="Times New Roman" w:eastAsia="Times New Roman" w:hAnsi="Times New Roman"/>
          <w:sz w:val="24"/>
          <w:szCs w:val="24"/>
          <w:lang w:val="uk-UA" w:eastAsia="uk-UA"/>
        </w:rPr>
        <w:t xml:space="preserve">спрощеній </w:t>
      </w:r>
      <w:r w:rsidRPr="00232F43">
        <w:rPr>
          <w:rFonts w:ascii="Times New Roman" w:eastAsia="Times New Roman" w:hAnsi="Times New Roman"/>
          <w:sz w:val="24"/>
          <w:szCs w:val="24"/>
          <w:lang w:val="uk-UA"/>
        </w:rPr>
        <w:t xml:space="preserve">закупівлі, цивільно-правових та господарських відносин.  </w:t>
      </w:r>
    </w:p>
    <w:p w14:paraId="765F812A" w14:textId="77777777" w:rsidR="006E63D3" w:rsidRPr="00232F43" w:rsidRDefault="006E63D3" w:rsidP="006E63D3">
      <w:pPr>
        <w:spacing w:after="0" w:line="240" w:lineRule="auto"/>
        <w:rPr>
          <w:rFonts w:ascii="Times New Roman" w:eastAsia="Times New Roman" w:hAnsi="Times New Roman"/>
          <w:sz w:val="24"/>
          <w:szCs w:val="24"/>
          <w:lang w:val="uk-UA"/>
        </w:rPr>
      </w:pPr>
    </w:p>
    <w:p w14:paraId="52C4699C" w14:textId="592B920C" w:rsidR="00BB392E" w:rsidRPr="00232F43" w:rsidRDefault="00DB601E" w:rsidP="00232F43">
      <w:pPr>
        <w:spacing w:after="0" w:line="240" w:lineRule="auto"/>
        <w:jc w:val="center"/>
        <w:rPr>
          <w:rFonts w:ascii="Times New Roman" w:eastAsia="Times New Roman" w:hAnsi="Times New Roman"/>
          <w:i/>
          <w:sz w:val="24"/>
          <w:szCs w:val="24"/>
          <w:lang w:val="uk-UA"/>
        </w:rPr>
      </w:pPr>
      <w:r w:rsidRPr="00232F43">
        <w:rPr>
          <w:rFonts w:ascii="Times New Roman" w:eastAsia="Times New Roman" w:hAnsi="Times New Roman"/>
          <w:i/>
          <w:sz w:val="24"/>
          <w:szCs w:val="24"/>
          <w:lang w:val="uk-UA"/>
        </w:rPr>
        <w:t>Посада, прізвище, ініціали, підпис уповноваженої особи Учасника, завірені печаткою (за наявності).</w:t>
      </w:r>
      <w:r w:rsidR="00BB392E" w:rsidRPr="00232F43">
        <w:rPr>
          <w:rFonts w:ascii="Times New Roman" w:eastAsia="Times New Roman" w:hAnsi="Times New Roman"/>
          <w:i/>
          <w:sz w:val="24"/>
          <w:szCs w:val="24"/>
          <w:lang w:val="uk-UA"/>
        </w:rPr>
        <w:br w:type="page"/>
      </w:r>
    </w:p>
    <w:p w14:paraId="68DDAB90" w14:textId="71C36104" w:rsidR="00BB392E" w:rsidRPr="00232F43" w:rsidRDefault="00BB392E" w:rsidP="00BB392E">
      <w:pPr>
        <w:spacing w:after="0" w:line="240" w:lineRule="auto"/>
        <w:jc w:val="right"/>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Додаток 6</w:t>
      </w:r>
    </w:p>
    <w:p w14:paraId="6F6DC711" w14:textId="1C8B9E4E" w:rsidR="00BB392E" w:rsidRPr="00232F43" w:rsidRDefault="00BB392E" w:rsidP="00BB392E">
      <w:pPr>
        <w:spacing w:after="0" w:line="240" w:lineRule="auto"/>
        <w:jc w:val="right"/>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 тендерної документації</w:t>
      </w:r>
    </w:p>
    <w:p w14:paraId="1B0BADF9" w14:textId="419D105E" w:rsidR="00BB392E" w:rsidRPr="00232F43" w:rsidRDefault="00BB392E" w:rsidP="00BB392E">
      <w:pPr>
        <w:widowControl w:val="0"/>
        <w:autoSpaceDE w:val="0"/>
        <w:autoSpaceDN w:val="0"/>
        <w:adjustRightInd w:val="0"/>
        <w:spacing w:before="120" w:after="0" w:line="240" w:lineRule="auto"/>
        <w:ind w:hanging="720"/>
        <w:jc w:val="center"/>
        <w:rPr>
          <w:rFonts w:ascii="Times New Roman" w:eastAsia="Times New Roman" w:hAnsi="Times New Roman"/>
          <w:sz w:val="24"/>
          <w:szCs w:val="24"/>
          <w:vertAlign w:val="superscript"/>
          <w:lang w:val="uk-UA" w:eastAsia="ru-RU"/>
        </w:rPr>
      </w:pPr>
      <w:r w:rsidRPr="00232F43">
        <w:rPr>
          <w:rFonts w:ascii="Times New Roman" w:eastAsia="Times New Roman" w:hAnsi="Times New Roman"/>
          <w:b/>
          <w:caps/>
          <w:sz w:val="24"/>
          <w:szCs w:val="24"/>
          <w:lang w:val="uk-UA" w:eastAsia="ru-RU"/>
        </w:rPr>
        <w:t>ФОРМА “</w:t>
      </w:r>
      <w:r w:rsidR="003C451E">
        <w:rPr>
          <w:rFonts w:ascii="Times New Roman" w:eastAsia="Times New Roman" w:hAnsi="Times New Roman"/>
          <w:b/>
          <w:caps/>
          <w:sz w:val="24"/>
          <w:szCs w:val="24"/>
          <w:lang w:val="uk-UA" w:eastAsia="ru-RU"/>
        </w:rPr>
        <w:t>ТЕНДЕРНА</w:t>
      </w:r>
      <w:bookmarkStart w:id="1" w:name="_GoBack"/>
      <w:bookmarkEnd w:id="1"/>
      <w:r w:rsidRPr="00232F43">
        <w:rPr>
          <w:rFonts w:ascii="Times New Roman" w:eastAsia="Times New Roman" w:hAnsi="Times New Roman"/>
          <w:b/>
          <w:caps/>
          <w:sz w:val="24"/>
          <w:szCs w:val="24"/>
          <w:lang w:val="uk-UA" w:eastAsia="ru-RU"/>
        </w:rPr>
        <w:t xml:space="preserve"> ПРОПОЗИЦІЯ”</w:t>
      </w:r>
    </w:p>
    <w:p w14:paraId="06AEF605" w14:textId="01AC87D0" w:rsidR="001012AC" w:rsidRPr="001012AC" w:rsidRDefault="00BB392E" w:rsidP="001012AC">
      <w:pPr>
        <w:spacing w:after="0" w:line="240" w:lineRule="auto"/>
        <w:ind w:firstLine="709"/>
        <w:jc w:val="both"/>
        <w:rPr>
          <w:rFonts w:ascii="Times New Roman CYR" w:hAnsi="Times New Roman CYR" w:cs="Times New Roman CYR"/>
          <w:b/>
          <w:bCs/>
          <w:color w:val="000000"/>
          <w:sz w:val="24"/>
          <w:szCs w:val="24"/>
          <w:lang w:val="uk-UA"/>
        </w:rPr>
      </w:pPr>
      <w:r w:rsidRPr="00232F43">
        <w:rPr>
          <w:rFonts w:ascii="Times New Roman" w:hAnsi="Times New Roman"/>
          <w:sz w:val="24"/>
          <w:szCs w:val="24"/>
          <w:lang w:val="uk-UA"/>
        </w:rPr>
        <w:t>Ми, _____________________________________________________ (зазначається повне найменування юридичної особи/ПІБ фізичної особи - Учасника) надаємо свою пропозицію щодо участі у відкритих торгах на закупівлю за предметом</w:t>
      </w:r>
      <w:bookmarkStart w:id="2" w:name="_Hlk109817765"/>
      <w:r w:rsidRPr="00232F43">
        <w:rPr>
          <w:rFonts w:ascii="Times New Roman" w:eastAsia="Times New Roman" w:hAnsi="Times New Roman"/>
          <w:b/>
          <w:sz w:val="28"/>
          <w:szCs w:val="24"/>
          <w:lang w:val="uk-UA"/>
        </w:rPr>
        <w:t xml:space="preserve"> </w:t>
      </w:r>
      <w:bookmarkEnd w:id="2"/>
      <w:r w:rsidR="00C92D4B" w:rsidRPr="00C92D4B">
        <w:rPr>
          <w:rFonts w:ascii="Times New Roman CYR" w:hAnsi="Times New Roman CYR" w:cs="Times New Roman CYR"/>
          <w:b/>
          <w:bCs/>
          <w:color w:val="000000"/>
          <w:sz w:val="24"/>
          <w:szCs w:val="24"/>
          <w:lang w:val="uk-UA"/>
        </w:rPr>
        <w:t>ДК 021:2015 39830000-9 Продукція для чищення (Миючі засоби)</w:t>
      </w:r>
      <w:r w:rsidR="00C92D4B">
        <w:rPr>
          <w:rFonts w:ascii="Times New Roman CYR" w:hAnsi="Times New Roman CYR" w:cs="Times New Roman CYR"/>
          <w:b/>
          <w:bCs/>
          <w:color w:val="000000"/>
          <w:sz w:val="24"/>
          <w:szCs w:val="24"/>
          <w:lang w:val="uk-UA"/>
        </w:rPr>
        <w:t>.</w:t>
      </w:r>
    </w:p>
    <w:p w14:paraId="3363AE2D" w14:textId="77777777" w:rsidR="00BB392E" w:rsidRDefault="00BB392E" w:rsidP="00BB392E">
      <w:pPr>
        <w:spacing w:after="0" w:line="240" w:lineRule="auto"/>
        <w:ind w:firstLine="709"/>
        <w:jc w:val="both"/>
        <w:rPr>
          <w:rFonts w:ascii="Times New Roman" w:hAnsi="Times New Roman"/>
          <w:sz w:val="24"/>
          <w:szCs w:val="24"/>
          <w:lang w:val="uk-UA"/>
        </w:rPr>
      </w:pPr>
      <w:r w:rsidRPr="00232F43">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459"/>
        <w:gridCol w:w="1252"/>
        <w:gridCol w:w="1256"/>
        <w:gridCol w:w="1505"/>
        <w:gridCol w:w="1722"/>
      </w:tblGrid>
      <w:tr w:rsidR="0046543D" w:rsidRPr="00C11C8E" w14:paraId="54C064D2" w14:textId="77777777" w:rsidTr="0046543D">
        <w:tc>
          <w:tcPr>
            <w:tcW w:w="518" w:type="dxa"/>
            <w:shd w:val="clear" w:color="auto" w:fill="auto"/>
          </w:tcPr>
          <w:p w14:paraId="1980779D" w14:textId="77777777" w:rsidR="006959F7" w:rsidRPr="00C11C8E" w:rsidRDefault="006959F7"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sidRPr="00C11C8E">
              <w:rPr>
                <w:rFonts w:ascii="Times New Roman" w:eastAsia="Times New Roman" w:hAnsi="Times New Roman"/>
                <w:bCs/>
                <w:lang w:val="uk-UA" w:eastAsia="uk-UA"/>
              </w:rPr>
              <w:t>№ з/п</w:t>
            </w:r>
          </w:p>
        </w:tc>
        <w:tc>
          <w:tcPr>
            <w:tcW w:w="3459" w:type="dxa"/>
            <w:shd w:val="clear" w:color="auto" w:fill="auto"/>
          </w:tcPr>
          <w:p w14:paraId="70798757" w14:textId="77777777" w:rsidR="006959F7" w:rsidRPr="00C11C8E" w:rsidRDefault="006959F7"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sidRPr="00C11C8E">
              <w:rPr>
                <w:rFonts w:ascii="Times New Roman" w:eastAsia="Times New Roman" w:hAnsi="Times New Roman"/>
                <w:bCs/>
                <w:lang w:val="uk-UA" w:eastAsia="uk-UA"/>
              </w:rPr>
              <w:t>Найменування товару</w:t>
            </w:r>
          </w:p>
        </w:tc>
        <w:tc>
          <w:tcPr>
            <w:tcW w:w="1252" w:type="dxa"/>
            <w:shd w:val="clear" w:color="auto" w:fill="auto"/>
          </w:tcPr>
          <w:p w14:paraId="014A157C" w14:textId="77777777" w:rsidR="006959F7" w:rsidRPr="00C11C8E" w:rsidRDefault="006959F7"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sidRPr="00C11C8E">
              <w:rPr>
                <w:rFonts w:ascii="Times New Roman" w:eastAsia="Times New Roman" w:hAnsi="Times New Roman"/>
                <w:bCs/>
                <w:lang w:val="uk-UA" w:eastAsia="uk-UA"/>
              </w:rPr>
              <w:t>Одиниця виміру</w:t>
            </w:r>
          </w:p>
        </w:tc>
        <w:tc>
          <w:tcPr>
            <w:tcW w:w="1256" w:type="dxa"/>
            <w:shd w:val="clear" w:color="auto" w:fill="auto"/>
          </w:tcPr>
          <w:p w14:paraId="1226F9B6" w14:textId="77777777" w:rsidR="006959F7" w:rsidRPr="00C11C8E" w:rsidRDefault="006959F7"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sidRPr="00C11C8E">
              <w:rPr>
                <w:rFonts w:ascii="Times New Roman" w:eastAsia="Times New Roman" w:hAnsi="Times New Roman"/>
                <w:bCs/>
                <w:lang w:val="uk-UA" w:eastAsia="uk-UA"/>
              </w:rPr>
              <w:t xml:space="preserve">Кількість </w:t>
            </w:r>
          </w:p>
        </w:tc>
        <w:tc>
          <w:tcPr>
            <w:tcW w:w="1505" w:type="dxa"/>
            <w:vAlign w:val="center"/>
          </w:tcPr>
          <w:p w14:paraId="7C466F6A" w14:textId="77777777" w:rsidR="006959F7" w:rsidRPr="00C11C8E" w:rsidRDefault="006959F7" w:rsidP="006959F7">
            <w:pPr>
              <w:autoSpaceDE w:val="0"/>
              <w:autoSpaceDN w:val="0"/>
              <w:spacing w:after="0" w:line="240" w:lineRule="auto"/>
              <w:rPr>
                <w:rFonts w:ascii="Times New Roman" w:eastAsia="Times New Roman" w:hAnsi="Times New Roman"/>
                <w:lang w:val="uk-UA" w:eastAsia="ru-RU"/>
              </w:rPr>
            </w:pPr>
            <w:r w:rsidRPr="00C11C8E">
              <w:rPr>
                <w:rFonts w:ascii="Times New Roman" w:eastAsia="Times New Roman" w:hAnsi="Times New Roman"/>
                <w:lang w:val="uk-UA" w:eastAsia="ru-RU"/>
              </w:rPr>
              <w:t>Ціна за одиницю з ПДВ*, грн.</w:t>
            </w:r>
          </w:p>
        </w:tc>
        <w:tc>
          <w:tcPr>
            <w:tcW w:w="1722" w:type="dxa"/>
            <w:shd w:val="clear" w:color="auto" w:fill="auto"/>
            <w:vAlign w:val="center"/>
          </w:tcPr>
          <w:p w14:paraId="352D38F8" w14:textId="77777777" w:rsidR="006959F7" w:rsidRPr="00C11C8E" w:rsidRDefault="006959F7" w:rsidP="006959F7">
            <w:pPr>
              <w:autoSpaceDE w:val="0"/>
              <w:autoSpaceDN w:val="0"/>
              <w:spacing w:after="0" w:line="240" w:lineRule="auto"/>
              <w:rPr>
                <w:rFonts w:ascii="Times New Roman" w:eastAsia="Times New Roman" w:hAnsi="Times New Roman"/>
                <w:lang w:val="uk-UA" w:eastAsia="ru-RU"/>
              </w:rPr>
            </w:pPr>
            <w:r w:rsidRPr="00C11C8E">
              <w:rPr>
                <w:rFonts w:ascii="Times New Roman" w:eastAsia="Times New Roman" w:hAnsi="Times New Roman"/>
                <w:lang w:val="uk-UA" w:eastAsia="ru-RU"/>
              </w:rPr>
              <w:t xml:space="preserve">Загальна </w:t>
            </w:r>
          </w:p>
          <w:p w14:paraId="22EF6347" w14:textId="77777777" w:rsidR="006959F7" w:rsidRPr="00C11C8E" w:rsidRDefault="006959F7" w:rsidP="006959F7">
            <w:pPr>
              <w:autoSpaceDE w:val="0"/>
              <w:autoSpaceDN w:val="0"/>
              <w:spacing w:after="0" w:line="240" w:lineRule="auto"/>
              <w:rPr>
                <w:rFonts w:ascii="Times New Roman" w:eastAsia="Times New Roman" w:hAnsi="Times New Roman"/>
                <w:lang w:val="uk-UA" w:eastAsia="ru-RU"/>
              </w:rPr>
            </w:pPr>
            <w:r w:rsidRPr="00C11C8E">
              <w:rPr>
                <w:rFonts w:ascii="Times New Roman" w:eastAsia="Times New Roman" w:hAnsi="Times New Roman"/>
                <w:lang w:val="uk-UA" w:eastAsia="ru-RU"/>
              </w:rPr>
              <w:t>Вартість з ПДВ*, грн.</w:t>
            </w:r>
          </w:p>
        </w:tc>
      </w:tr>
      <w:tr w:rsidR="0046543D" w:rsidRPr="00C11C8E" w14:paraId="240DE4A9" w14:textId="77777777" w:rsidTr="0046543D">
        <w:tc>
          <w:tcPr>
            <w:tcW w:w="518" w:type="dxa"/>
            <w:shd w:val="clear" w:color="auto" w:fill="auto"/>
          </w:tcPr>
          <w:p w14:paraId="73E8B7CF" w14:textId="77777777" w:rsidR="006959F7" w:rsidRPr="00C11C8E" w:rsidRDefault="006959F7" w:rsidP="00E471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Cs/>
                <w:lang w:val="uk-UA" w:eastAsia="uk-UA"/>
              </w:rPr>
            </w:pPr>
          </w:p>
        </w:tc>
        <w:tc>
          <w:tcPr>
            <w:tcW w:w="3459" w:type="dxa"/>
            <w:shd w:val="clear" w:color="auto" w:fill="auto"/>
            <w:vAlign w:val="center"/>
          </w:tcPr>
          <w:p w14:paraId="41E07324" w14:textId="24D983B4" w:rsidR="006959F7" w:rsidRPr="00C11C8E" w:rsidRDefault="0046543D" w:rsidP="0056751A">
            <w:pPr>
              <w:spacing w:after="0" w:line="240" w:lineRule="auto"/>
              <w:rPr>
                <w:rFonts w:ascii="Times New Roman" w:eastAsia="Times New Roman" w:hAnsi="Times New Roman"/>
                <w:lang w:val="uk-UA" w:eastAsia="uk-UA"/>
              </w:rPr>
            </w:pPr>
            <w:r w:rsidRPr="00C11C8E">
              <w:rPr>
                <w:rFonts w:ascii="Times New Roman" w:eastAsia="Times New Roman" w:hAnsi="Times New Roman"/>
                <w:bCs/>
                <w:color w:val="000000"/>
                <w:lang w:val="uk-UA" w:eastAsia="ru-RU"/>
              </w:rPr>
              <w:t xml:space="preserve">Засіб санітарно-гігієнічний для чищення сантехніки та унітазів </w:t>
            </w:r>
            <w:r w:rsidR="00C11C8E" w:rsidRPr="00C11C8E">
              <w:rPr>
                <w:rFonts w:ascii="Times New Roman" w:eastAsia="Times New Roman" w:hAnsi="Times New Roman"/>
                <w:bCs/>
                <w:color w:val="000000"/>
                <w:lang w:val="uk-UA" w:eastAsia="ru-RU"/>
              </w:rPr>
              <w:t>«</w:t>
            </w:r>
            <w:proofErr w:type="spellStart"/>
            <w:r w:rsidR="00C11C8E" w:rsidRPr="00C11C8E">
              <w:rPr>
                <w:rFonts w:ascii="Times New Roman" w:eastAsia="Times New Roman" w:hAnsi="Times New Roman"/>
                <w:bCs/>
                <w:color w:val="000000"/>
                <w:lang w:val="uk-UA" w:eastAsia="ru-RU"/>
              </w:rPr>
              <w:t>Сантрі</w:t>
            </w:r>
            <w:proofErr w:type="spellEnd"/>
            <w:r w:rsidR="00C11C8E" w:rsidRPr="00C11C8E">
              <w:rPr>
                <w:rFonts w:ascii="Times New Roman" w:eastAsia="Times New Roman" w:hAnsi="Times New Roman"/>
                <w:bCs/>
                <w:color w:val="000000"/>
                <w:lang w:val="uk-UA" w:eastAsia="ru-RU"/>
              </w:rPr>
              <w:t>-гель»</w:t>
            </w:r>
            <w:r w:rsidR="0056751A">
              <w:rPr>
                <w:rFonts w:ascii="Times New Roman" w:eastAsia="Times New Roman" w:hAnsi="Times New Roman"/>
                <w:bCs/>
                <w:color w:val="000000"/>
                <w:lang w:val="uk-UA" w:eastAsia="ru-RU"/>
              </w:rPr>
              <w:t xml:space="preserve"> </w:t>
            </w:r>
            <w:r w:rsidR="0056751A" w:rsidRPr="0056751A">
              <w:rPr>
                <w:rFonts w:ascii="Times New Roman" w:eastAsia="Times New Roman" w:hAnsi="Times New Roman"/>
                <w:bCs/>
                <w:i/>
                <w:color w:val="000000"/>
                <w:lang w:val="uk-UA" w:eastAsia="ru-RU"/>
              </w:rPr>
              <w:t>/</w:t>
            </w:r>
            <w:r w:rsidR="00C11C8E" w:rsidRPr="00C11C8E">
              <w:rPr>
                <w:rFonts w:ascii="Times New Roman" w:eastAsia="Times New Roman" w:hAnsi="Times New Roman"/>
                <w:bCs/>
                <w:color w:val="000000"/>
                <w:lang w:val="uk-UA" w:eastAsia="ru-RU"/>
              </w:rPr>
              <w:t xml:space="preserve"> </w:t>
            </w:r>
            <w:r w:rsidR="006959F7" w:rsidRPr="00C11C8E">
              <w:rPr>
                <w:rFonts w:ascii="Times New Roman" w:eastAsia="Times New Roman" w:hAnsi="Times New Roman"/>
                <w:i/>
                <w:lang w:eastAsia="ru-RU"/>
              </w:rPr>
              <w:t>(</w:t>
            </w:r>
            <w:r w:rsidR="006959F7" w:rsidRPr="00C11C8E">
              <w:rPr>
                <w:rFonts w:ascii="Times New Roman" w:eastAsia="Times New Roman" w:hAnsi="Times New Roman"/>
                <w:i/>
                <w:lang w:val="uk-UA" w:eastAsia="ru-RU"/>
              </w:rPr>
              <w:t>вказати</w:t>
            </w:r>
            <w:r w:rsidRPr="00C11C8E">
              <w:rPr>
                <w:rFonts w:ascii="Times New Roman" w:eastAsia="Times New Roman" w:hAnsi="Times New Roman"/>
                <w:i/>
                <w:lang w:val="uk-UA" w:eastAsia="ru-RU"/>
              </w:rPr>
              <w:t xml:space="preserve"> назву</w:t>
            </w:r>
            <w:r w:rsidR="006959F7" w:rsidRPr="00C11C8E">
              <w:rPr>
                <w:rFonts w:ascii="Times New Roman" w:eastAsia="Times New Roman" w:hAnsi="Times New Roman"/>
                <w:i/>
                <w:lang w:val="uk-UA" w:eastAsia="ru-RU"/>
              </w:rPr>
              <w:t>, маркування, тощо</w:t>
            </w:r>
            <w:r w:rsidRPr="00C11C8E">
              <w:rPr>
                <w:rFonts w:ascii="Times New Roman" w:eastAsia="Times New Roman" w:hAnsi="Times New Roman"/>
                <w:i/>
                <w:lang w:val="uk-UA" w:eastAsia="ru-RU"/>
              </w:rPr>
              <w:t>)</w:t>
            </w:r>
          </w:p>
        </w:tc>
        <w:tc>
          <w:tcPr>
            <w:tcW w:w="1252" w:type="dxa"/>
            <w:shd w:val="clear" w:color="auto" w:fill="auto"/>
          </w:tcPr>
          <w:p w14:paraId="5AADF821" w14:textId="77777777" w:rsidR="006959F7" w:rsidRPr="00C11C8E" w:rsidRDefault="006959F7"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sidRPr="00C11C8E">
              <w:rPr>
                <w:rFonts w:ascii="Times New Roman" w:eastAsia="Times New Roman" w:hAnsi="Times New Roman"/>
                <w:bCs/>
                <w:lang w:val="uk-UA" w:eastAsia="ru-RU"/>
              </w:rPr>
              <w:t>шт.</w:t>
            </w:r>
          </w:p>
        </w:tc>
        <w:tc>
          <w:tcPr>
            <w:tcW w:w="1256" w:type="dxa"/>
            <w:shd w:val="clear" w:color="auto" w:fill="auto"/>
          </w:tcPr>
          <w:p w14:paraId="5F14F1D6" w14:textId="448FEF66" w:rsidR="006959F7" w:rsidRPr="00C11C8E" w:rsidRDefault="0056751A"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Pr>
                <w:rFonts w:ascii="Times New Roman" w:eastAsia="Times New Roman" w:hAnsi="Times New Roman"/>
                <w:bCs/>
                <w:lang w:val="uk-UA" w:eastAsia="uk-UA"/>
              </w:rPr>
              <w:t>96</w:t>
            </w:r>
          </w:p>
        </w:tc>
        <w:tc>
          <w:tcPr>
            <w:tcW w:w="1505" w:type="dxa"/>
          </w:tcPr>
          <w:p w14:paraId="418E9581" w14:textId="77777777" w:rsidR="006959F7" w:rsidRPr="00C11C8E" w:rsidRDefault="006959F7" w:rsidP="006959F7">
            <w:pPr>
              <w:spacing w:after="0" w:line="240" w:lineRule="auto"/>
              <w:rPr>
                <w:rFonts w:ascii="Times New Roman" w:eastAsia="Times New Roman" w:hAnsi="Times New Roman"/>
                <w:bCs/>
                <w:highlight w:val="yellow"/>
                <w:lang w:val="uk-UA" w:eastAsia="uk-UA"/>
              </w:rPr>
            </w:pPr>
          </w:p>
        </w:tc>
        <w:tc>
          <w:tcPr>
            <w:tcW w:w="1722" w:type="dxa"/>
            <w:shd w:val="clear" w:color="auto" w:fill="auto"/>
          </w:tcPr>
          <w:p w14:paraId="160A4BE2" w14:textId="77777777" w:rsidR="006959F7" w:rsidRPr="00C11C8E" w:rsidRDefault="006959F7" w:rsidP="006959F7">
            <w:pPr>
              <w:spacing w:after="0" w:line="240" w:lineRule="auto"/>
              <w:rPr>
                <w:rFonts w:ascii="Times New Roman" w:eastAsia="Times New Roman" w:hAnsi="Times New Roman"/>
                <w:lang w:val="uk-UA" w:eastAsia="uk-UA"/>
              </w:rPr>
            </w:pPr>
          </w:p>
        </w:tc>
      </w:tr>
      <w:tr w:rsidR="0046543D" w:rsidRPr="00C11C8E" w14:paraId="24D8FCF1" w14:textId="77777777" w:rsidTr="0046543D">
        <w:tc>
          <w:tcPr>
            <w:tcW w:w="518" w:type="dxa"/>
            <w:shd w:val="clear" w:color="auto" w:fill="auto"/>
          </w:tcPr>
          <w:p w14:paraId="4409ECC7" w14:textId="77777777" w:rsidR="006959F7" w:rsidRPr="00C11C8E" w:rsidRDefault="006959F7" w:rsidP="00E471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Cs/>
                <w:lang w:val="uk-UA" w:eastAsia="uk-UA"/>
              </w:rPr>
            </w:pPr>
          </w:p>
        </w:tc>
        <w:tc>
          <w:tcPr>
            <w:tcW w:w="3459" w:type="dxa"/>
            <w:shd w:val="clear" w:color="auto" w:fill="auto"/>
            <w:vAlign w:val="center"/>
          </w:tcPr>
          <w:p w14:paraId="4BCD6FC6" w14:textId="0744930B" w:rsidR="006959F7" w:rsidRPr="00C11C8E" w:rsidRDefault="0046543D" w:rsidP="0046543D">
            <w:pPr>
              <w:spacing w:after="0" w:line="240" w:lineRule="auto"/>
              <w:rPr>
                <w:rFonts w:ascii="Times New Roman" w:eastAsia="Times New Roman" w:hAnsi="Times New Roman"/>
                <w:lang w:val="uk-UA" w:eastAsia="ru-RU"/>
              </w:rPr>
            </w:pPr>
            <w:r w:rsidRPr="00C11C8E">
              <w:rPr>
                <w:rFonts w:ascii="Times New Roman" w:eastAsia="Times New Roman" w:hAnsi="Times New Roman"/>
                <w:lang w:val="uk-UA" w:eastAsia="ru-RU"/>
              </w:rPr>
              <w:t xml:space="preserve">Засіб для миття </w:t>
            </w:r>
            <w:proofErr w:type="spellStart"/>
            <w:r w:rsidRPr="00C11C8E">
              <w:rPr>
                <w:rFonts w:ascii="Times New Roman" w:eastAsia="Times New Roman" w:hAnsi="Times New Roman"/>
                <w:lang w:val="uk-UA" w:eastAsia="ru-RU"/>
              </w:rPr>
              <w:t>пілоги</w:t>
            </w:r>
            <w:proofErr w:type="spellEnd"/>
            <w:r w:rsidR="006959F7" w:rsidRPr="00C11C8E">
              <w:rPr>
                <w:rFonts w:ascii="Times New Roman" w:eastAsia="Times New Roman" w:hAnsi="Times New Roman"/>
                <w:b/>
                <w:lang w:eastAsia="ru-RU"/>
              </w:rPr>
              <w:t xml:space="preserve"> </w:t>
            </w:r>
            <w:r w:rsidR="00C11C8E" w:rsidRPr="00C11C8E">
              <w:rPr>
                <w:rFonts w:ascii="Times New Roman" w:eastAsia="Times New Roman" w:hAnsi="Times New Roman"/>
                <w:i/>
                <w:lang w:eastAsia="ru-RU"/>
              </w:rPr>
              <w:t>(</w:t>
            </w:r>
            <w:r w:rsidR="00C11C8E" w:rsidRPr="00C11C8E">
              <w:rPr>
                <w:rFonts w:ascii="Times New Roman" w:eastAsia="Times New Roman" w:hAnsi="Times New Roman"/>
                <w:i/>
                <w:lang w:val="uk-UA" w:eastAsia="ru-RU"/>
              </w:rPr>
              <w:t>вказати назву, маркування, тощо)</w:t>
            </w:r>
          </w:p>
        </w:tc>
        <w:tc>
          <w:tcPr>
            <w:tcW w:w="1252" w:type="dxa"/>
            <w:shd w:val="clear" w:color="auto" w:fill="auto"/>
          </w:tcPr>
          <w:p w14:paraId="2345E4D6" w14:textId="77777777" w:rsidR="006959F7" w:rsidRPr="00C11C8E" w:rsidRDefault="006959F7"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ru-RU"/>
              </w:rPr>
            </w:pPr>
            <w:r w:rsidRPr="00C11C8E">
              <w:rPr>
                <w:rFonts w:ascii="Times New Roman" w:eastAsia="Times New Roman" w:hAnsi="Times New Roman"/>
                <w:bCs/>
                <w:lang w:val="uk-UA" w:eastAsia="ru-RU"/>
              </w:rPr>
              <w:t>шт.</w:t>
            </w:r>
          </w:p>
        </w:tc>
        <w:tc>
          <w:tcPr>
            <w:tcW w:w="1256" w:type="dxa"/>
            <w:shd w:val="clear" w:color="auto" w:fill="auto"/>
          </w:tcPr>
          <w:p w14:paraId="4B689A6B" w14:textId="6E435AEB" w:rsidR="006959F7" w:rsidRPr="00C11C8E" w:rsidRDefault="0056751A" w:rsidP="0046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Pr>
                <w:rFonts w:ascii="Times New Roman" w:eastAsia="Times New Roman" w:hAnsi="Times New Roman"/>
                <w:bCs/>
                <w:lang w:val="uk-UA" w:eastAsia="uk-UA"/>
              </w:rPr>
              <w:t>96</w:t>
            </w:r>
          </w:p>
        </w:tc>
        <w:tc>
          <w:tcPr>
            <w:tcW w:w="1505" w:type="dxa"/>
          </w:tcPr>
          <w:p w14:paraId="06F8C8F3" w14:textId="77777777" w:rsidR="006959F7" w:rsidRPr="00C11C8E" w:rsidRDefault="006959F7" w:rsidP="006959F7">
            <w:pPr>
              <w:spacing w:after="0" w:line="240" w:lineRule="auto"/>
              <w:rPr>
                <w:rFonts w:ascii="Times New Roman" w:eastAsia="Times New Roman" w:hAnsi="Times New Roman"/>
                <w:bCs/>
                <w:highlight w:val="yellow"/>
                <w:lang w:val="uk-UA" w:eastAsia="uk-UA"/>
              </w:rPr>
            </w:pPr>
          </w:p>
        </w:tc>
        <w:tc>
          <w:tcPr>
            <w:tcW w:w="1722" w:type="dxa"/>
            <w:shd w:val="clear" w:color="auto" w:fill="auto"/>
          </w:tcPr>
          <w:p w14:paraId="1141D019" w14:textId="77777777" w:rsidR="006959F7" w:rsidRPr="00C11C8E" w:rsidRDefault="006959F7" w:rsidP="006959F7">
            <w:pPr>
              <w:spacing w:after="0" w:line="240" w:lineRule="auto"/>
              <w:rPr>
                <w:rFonts w:ascii="Times New Roman" w:eastAsia="Times New Roman" w:hAnsi="Times New Roman"/>
                <w:lang w:val="uk-UA" w:eastAsia="uk-UA"/>
              </w:rPr>
            </w:pPr>
          </w:p>
        </w:tc>
      </w:tr>
      <w:tr w:rsidR="0046543D" w:rsidRPr="00C11C8E" w14:paraId="5BA5BBBC" w14:textId="77777777" w:rsidTr="0046543D">
        <w:tc>
          <w:tcPr>
            <w:tcW w:w="518" w:type="dxa"/>
            <w:shd w:val="clear" w:color="auto" w:fill="auto"/>
          </w:tcPr>
          <w:p w14:paraId="4975B273" w14:textId="77777777" w:rsidR="0046543D" w:rsidRPr="00C11C8E" w:rsidRDefault="0046543D" w:rsidP="00E471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Cs/>
                <w:lang w:val="uk-UA" w:eastAsia="uk-UA"/>
              </w:rPr>
            </w:pPr>
          </w:p>
        </w:tc>
        <w:tc>
          <w:tcPr>
            <w:tcW w:w="3459" w:type="dxa"/>
            <w:shd w:val="clear" w:color="auto" w:fill="auto"/>
            <w:vAlign w:val="center"/>
          </w:tcPr>
          <w:p w14:paraId="434BD412" w14:textId="07651F40" w:rsidR="0046543D" w:rsidRPr="00C11C8E" w:rsidRDefault="0046543D" w:rsidP="0046543D">
            <w:pPr>
              <w:spacing w:after="0" w:line="240" w:lineRule="auto"/>
              <w:rPr>
                <w:rFonts w:ascii="Times New Roman" w:eastAsia="Times New Roman" w:hAnsi="Times New Roman"/>
                <w:lang w:val="uk-UA" w:eastAsia="ru-RU"/>
              </w:rPr>
            </w:pPr>
            <w:r w:rsidRPr="00C11C8E">
              <w:rPr>
                <w:rFonts w:ascii="Times New Roman" w:hAnsi="Times New Roman"/>
                <w:lang w:val="uk-UA"/>
              </w:rPr>
              <w:t>Засіб для чищення</w:t>
            </w:r>
            <w:r w:rsidR="00C11C8E" w:rsidRPr="00C11C8E">
              <w:rPr>
                <w:rFonts w:ascii="Times New Roman" w:hAnsi="Times New Roman"/>
                <w:lang w:val="uk-UA"/>
              </w:rPr>
              <w:t xml:space="preserve"> рідкий</w:t>
            </w:r>
            <w:r w:rsidRPr="00C11C8E">
              <w:rPr>
                <w:rFonts w:ascii="Times New Roman" w:hAnsi="Times New Roman"/>
                <w:lang w:val="uk-UA"/>
              </w:rPr>
              <w:t xml:space="preserve"> «Фея» </w:t>
            </w:r>
            <w:r w:rsidR="00C11C8E" w:rsidRPr="00C11C8E">
              <w:rPr>
                <w:rFonts w:ascii="Times New Roman" w:hAnsi="Times New Roman"/>
                <w:lang w:val="uk-UA"/>
              </w:rPr>
              <w:t>/</w:t>
            </w:r>
            <w:r w:rsidR="00C11C8E" w:rsidRPr="00C11C8E">
              <w:rPr>
                <w:rFonts w:ascii="Times New Roman" w:hAnsi="Times New Roman"/>
                <w:i/>
              </w:rPr>
              <w:t>(</w:t>
            </w:r>
            <w:r w:rsidR="00C11C8E" w:rsidRPr="00C11C8E">
              <w:rPr>
                <w:rFonts w:ascii="Times New Roman" w:hAnsi="Times New Roman"/>
                <w:i/>
                <w:lang w:val="uk-UA"/>
              </w:rPr>
              <w:t>вказати назву, маркування, тощо)</w:t>
            </w:r>
          </w:p>
        </w:tc>
        <w:tc>
          <w:tcPr>
            <w:tcW w:w="1252" w:type="dxa"/>
            <w:shd w:val="clear" w:color="auto" w:fill="auto"/>
          </w:tcPr>
          <w:p w14:paraId="4F139EC4" w14:textId="301535D0" w:rsidR="0046543D" w:rsidRPr="00C11C8E" w:rsidRDefault="00C11C8E"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ru-RU"/>
              </w:rPr>
            </w:pPr>
            <w:r>
              <w:rPr>
                <w:rFonts w:ascii="Times New Roman" w:eastAsia="Times New Roman" w:hAnsi="Times New Roman"/>
                <w:bCs/>
                <w:lang w:val="uk-UA" w:eastAsia="ru-RU"/>
              </w:rPr>
              <w:t>шт.</w:t>
            </w:r>
          </w:p>
        </w:tc>
        <w:tc>
          <w:tcPr>
            <w:tcW w:w="1256" w:type="dxa"/>
            <w:shd w:val="clear" w:color="auto" w:fill="auto"/>
          </w:tcPr>
          <w:p w14:paraId="3EBE9214" w14:textId="7C610A4E" w:rsidR="0046543D" w:rsidRPr="00C11C8E" w:rsidRDefault="0056751A" w:rsidP="00567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Pr>
                <w:rFonts w:ascii="Times New Roman" w:eastAsia="Times New Roman" w:hAnsi="Times New Roman"/>
                <w:bCs/>
                <w:lang w:val="uk-UA" w:eastAsia="uk-UA"/>
              </w:rPr>
              <w:t>48</w:t>
            </w:r>
          </w:p>
        </w:tc>
        <w:tc>
          <w:tcPr>
            <w:tcW w:w="1505" w:type="dxa"/>
          </w:tcPr>
          <w:p w14:paraId="2FF6F10B" w14:textId="77777777" w:rsidR="0046543D" w:rsidRPr="00C11C8E" w:rsidRDefault="0046543D" w:rsidP="006959F7">
            <w:pPr>
              <w:spacing w:after="0" w:line="240" w:lineRule="auto"/>
              <w:rPr>
                <w:rFonts w:ascii="Times New Roman" w:eastAsia="Times New Roman" w:hAnsi="Times New Roman"/>
                <w:bCs/>
                <w:highlight w:val="yellow"/>
                <w:lang w:val="uk-UA" w:eastAsia="uk-UA"/>
              </w:rPr>
            </w:pPr>
          </w:p>
        </w:tc>
        <w:tc>
          <w:tcPr>
            <w:tcW w:w="1722" w:type="dxa"/>
            <w:shd w:val="clear" w:color="auto" w:fill="auto"/>
          </w:tcPr>
          <w:p w14:paraId="2F89FC6D" w14:textId="77777777" w:rsidR="0046543D" w:rsidRPr="00C11C8E" w:rsidRDefault="0046543D" w:rsidP="006959F7">
            <w:pPr>
              <w:spacing w:after="0" w:line="240" w:lineRule="auto"/>
              <w:rPr>
                <w:rFonts w:ascii="Times New Roman" w:eastAsia="Times New Roman" w:hAnsi="Times New Roman"/>
                <w:lang w:val="uk-UA" w:eastAsia="uk-UA"/>
              </w:rPr>
            </w:pPr>
          </w:p>
        </w:tc>
      </w:tr>
      <w:tr w:rsidR="00C11C8E" w:rsidRPr="00C11C8E" w14:paraId="58A80A22" w14:textId="77777777" w:rsidTr="0046543D">
        <w:tc>
          <w:tcPr>
            <w:tcW w:w="518" w:type="dxa"/>
            <w:shd w:val="clear" w:color="auto" w:fill="auto"/>
          </w:tcPr>
          <w:p w14:paraId="1D9F21D1" w14:textId="77777777" w:rsidR="00C11C8E" w:rsidRPr="00C11C8E" w:rsidRDefault="00C11C8E" w:rsidP="00E471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Cs/>
                <w:lang w:val="uk-UA" w:eastAsia="uk-UA"/>
              </w:rPr>
            </w:pPr>
          </w:p>
        </w:tc>
        <w:tc>
          <w:tcPr>
            <w:tcW w:w="3459" w:type="dxa"/>
            <w:shd w:val="clear" w:color="auto" w:fill="auto"/>
            <w:vAlign w:val="center"/>
          </w:tcPr>
          <w:p w14:paraId="7CE0FFB3" w14:textId="44A4998D" w:rsidR="00C11C8E" w:rsidRPr="00C11C8E" w:rsidRDefault="00C11C8E" w:rsidP="00C11C8E">
            <w:pPr>
              <w:spacing w:after="0" w:line="240" w:lineRule="auto"/>
              <w:rPr>
                <w:rFonts w:ascii="Times New Roman" w:hAnsi="Times New Roman"/>
                <w:lang w:val="uk-UA"/>
              </w:rPr>
            </w:pPr>
            <w:r w:rsidRPr="00C11C8E">
              <w:rPr>
                <w:rFonts w:ascii="Times New Roman" w:eastAsia="Times New Roman" w:hAnsi="Times New Roman"/>
                <w:lang w:val="uk-UA" w:eastAsia="ru-RU"/>
              </w:rPr>
              <w:t>Засіб для миття вікон</w:t>
            </w:r>
            <w:r w:rsidRPr="00C11C8E">
              <w:rPr>
                <w:rFonts w:ascii="Times New Roman" w:eastAsia="Times New Roman" w:hAnsi="Times New Roman"/>
                <w:b/>
                <w:lang w:eastAsia="ru-RU"/>
              </w:rPr>
              <w:t xml:space="preserve"> </w:t>
            </w:r>
            <w:r w:rsidRPr="00C11C8E">
              <w:rPr>
                <w:rFonts w:ascii="Times New Roman" w:eastAsia="Times New Roman" w:hAnsi="Times New Roman"/>
                <w:i/>
                <w:lang w:eastAsia="ru-RU"/>
              </w:rPr>
              <w:t>(</w:t>
            </w:r>
            <w:r w:rsidRPr="00C11C8E">
              <w:rPr>
                <w:rFonts w:ascii="Times New Roman" w:eastAsia="Times New Roman" w:hAnsi="Times New Roman"/>
                <w:i/>
                <w:lang w:val="uk-UA" w:eastAsia="ru-RU"/>
              </w:rPr>
              <w:t>вказати назву, маркування, тощо)</w:t>
            </w:r>
          </w:p>
        </w:tc>
        <w:tc>
          <w:tcPr>
            <w:tcW w:w="1252" w:type="dxa"/>
            <w:shd w:val="clear" w:color="auto" w:fill="auto"/>
          </w:tcPr>
          <w:p w14:paraId="5EBE7FBE" w14:textId="2B926677" w:rsidR="00C11C8E" w:rsidRPr="00C11C8E" w:rsidRDefault="00C11C8E"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ru-RU"/>
              </w:rPr>
            </w:pPr>
            <w:r w:rsidRPr="008A7264">
              <w:rPr>
                <w:rFonts w:ascii="Times New Roman" w:eastAsia="Times New Roman" w:hAnsi="Times New Roman"/>
                <w:bCs/>
                <w:lang w:val="uk-UA" w:eastAsia="ru-RU"/>
              </w:rPr>
              <w:t>шт.</w:t>
            </w:r>
          </w:p>
        </w:tc>
        <w:tc>
          <w:tcPr>
            <w:tcW w:w="1256" w:type="dxa"/>
            <w:shd w:val="clear" w:color="auto" w:fill="auto"/>
          </w:tcPr>
          <w:p w14:paraId="4D3796D5" w14:textId="3EE6E83F" w:rsidR="00C11C8E" w:rsidRPr="00C11C8E" w:rsidRDefault="0056751A" w:rsidP="00567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Pr>
                <w:rFonts w:ascii="Times New Roman" w:eastAsia="Times New Roman" w:hAnsi="Times New Roman"/>
                <w:bCs/>
                <w:lang w:val="uk-UA" w:eastAsia="uk-UA"/>
              </w:rPr>
              <w:t>48</w:t>
            </w:r>
          </w:p>
        </w:tc>
        <w:tc>
          <w:tcPr>
            <w:tcW w:w="1505" w:type="dxa"/>
          </w:tcPr>
          <w:p w14:paraId="68A2380D" w14:textId="77777777" w:rsidR="00C11C8E" w:rsidRPr="00C11C8E" w:rsidRDefault="00C11C8E" w:rsidP="006959F7">
            <w:pPr>
              <w:spacing w:after="0" w:line="240" w:lineRule="auto"/>
              <w:rPr>
                <w:rFonts w:ascii="Times New Roman" w:eastAsia="Times New Roman" w:hAnsi="Times New Roman"/>
                <w:bCs/>
                <w:highlight w:val="yellow"/>
                <w:lang w:val="uk-UA" w:eastAsia="uk-UA"/>
              </w:rPr>
            </w:pPr>
          </w:p>
        </w:tc>
        <w:tc>
          <w:tcPr>
            <w:tcW w:w="1722" w:type="dxa"/>
            <w:shd w:val="clear" w:color="auto" w:fill="auto"/>
          </w:tcPr>
          <w:p w14:paraId="324D4049" w14:textId="77777777" w:rsidR="00C11C8E" w:rsidRPr="00C11C8E" w:rsidRDefault="00C11C8E" w:rsidP="006959F7">
            <w:pPr>
              <w:spacing w:after="0" w:line="240" w:lineRule="auto"/>
              <w:rPr>
                <w:rFonts w:ascii="Times New Roman" w:eastAsia="Times New Roman" w:hAnsi="Times New Roman"/>
                <w:lang w:val="uk-UA" w:eastAsia="uk-UA"/>
              </w:rPr>
            </w:pPr>
          </w:p>
        </w:tc>
      </w:tr>
      <w:tr w:rsidR="00C11C8E" w:rsidRPr="00C11C8E" w14:paraId="5339A2D0" w14:textId="77777777" w:rsidTr="0046543D">
        <w:tc>
          <w:tcPr>
            <w:tcW w:w="518" w:type="dxa"/>
            <w:shd w:val="clear" w:color="auto" w:fill="auto"/>
          </w:tcPr>
          <w:p w14:paraId="100D39D6" w14:textId="77777777" w:rsidR="00C11C8E" w:rsidRPr="00C11C8E" w:rsidRDefault="00C11C8E" w:rsidP="00E471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Cs/>
                <w:lang w:val="uk-UA" w:eastAsia="uk-UA"/>
              </w:rPr>
            </w:pPr>
          </w:p>
        </w:tc>
        <w:tc>
          <w:tcPr>
            <w:tcW w:w="3459" w:type="dxa"/>
            <w:shd w:val="clear" w:color="auto" w:fill="auto"/>
            <w:vAlign w:val="center"/>
          </w:tcPr>
          <w:p w14:paraId="66708874" w14:textId="355C23DE" w:rsidR="00C11C8E" w:rsidRPr="00C11C8E" w:rsidRDefault="00C11C8E" w:rsidP="00C11C8E">
            <w:pPr>
              <w:spacing w:after="0" w:line="240" w:lineRule="auto"/>
              <w:rPr>
                <w:rFonts w:ascii="Times New Roman" w:eastAsia="Times New Roman" w:hAnsi="Times New Roman"/>
                <w:lang w:val="uk-UA" w:eastAsia="ru-RU"/>
              </w:rPr>
            </w:pPr>
            <w:r w:rsidRPr="00C11C8E">
              <w:rPr>
                <w:rFonts w:ascii="Times New Roman" w:hAnsi="Times New Roman"/>
                <w:lang w:val="uk-UA"/>
              </w:rPr>
              <w:t xml:space="preserve">Порошок для чищення </w:t>
            </w:r>
            <w:r w:rsidRPr="00C11C8E">
              <w:rPr>
                <w:rFonts w:ascii="Times New Roman" w:hAnsi="Times New Roman"/>
                <w:i/>
              </w:rPr>
              <w:t>(</w:t>
            </w:r>
            <w:r w:rsidRPr="00C11C8E">
              <w:rPr>
                <w:rFonts w:ascii="Times New Roman" w:hAnsi="Times New Roman"/>
                <w:i/>
                <w:lang w:val="uk-UA"/>
              </w:rPr>
              <w:t>вказати назву, маркування, тощо)</w:t>
            </w:r>
          </w:p>
        </w:tc>
        <w:tc>
          <w:tcPr>
            <w:tcW w:w="1252" w:type="dxa"/>
            <w:shd w:val="clear" w:color="auto" w:fill="auto"/>
          </w:tcPr>
          <w:p w14:paraId="062FAF73" w14:textId="2A71BC8C" w:rsidR="00C11C8E" w:rsidRPr="00C11C8E" w:rsidRDefault="00C11C8E"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ru-RU"/>
              </w:rPr>
            </w:pPr>
            <w:r w:rsidRPr="008A7264">
              <w:rPr>
                <w:rFonts w:ascii="Times New Roman" w:eastAsia="Times New Roman" w:hAnsi="Times New Roman"/>
                <w:bCs/>
                <w:lang w:val="uk-UA" w:eastAsia="ru-RU"/>
              </w:rPr>
              <w:t>шт.</w:t>
            </w:r>
          </w:p>
        </w:tc>
        <w:tc>
          <w:tcPr>
            <w:tcW w:w="1256" w:type="dxa"/>
            <w:shd w:val="clear" w:color="auto" w:fill="auto"/>
          </w:tcPr>
          <w:p w14:paraId="6E6A7211" w14:textId="14850CE3" w:rsidR="00C11C8E" w:rsidRPr="00C11C8E" w:rsidRDefault="0056751A" w:rsidP="00567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Pr>
                <w:rFonts w:ascii="Times New Roman" w:eastAsia="Times New Roman" w:hAnsi="Times New Roman"/>
                <w:bCs/>
                <w:lang w:val="uk-UA" w:eastAsia="uk-UA"/>
              </w:rPr>
              <w:t>48</w:t>
            </w:r>
          </w:p>
        </w:tc>
        <w:tc>
          <w:tcPr>
            <w:tcW w:w="1505" w:type="dxa"/>
          </w:tcPr>
          <w:p w14:paraId="04A6E539" w14:textId="77777777" w:rsidR="00C11C8E" w:rsidRPr="00C11C8E" w:rsidRDefault="00C11C8E" w:rsidP="006959F7">
            <w:pPr>
              <w:spacing w:after="0" w:line="240" w:lineRule="auto"/>
              <w:rPr>
                <w:rFonts w:ascii="Times New Roman" w:eastAsia="Times New Roman" w:hAnsi="Times New Roman"/>
                <w:bCs/>
                <w:highlight w:val="yellow"/>
                <w:lang w:val="uk-UA" w:eastAsia="uk-UA"/>
              </w:rPr>
            </w:pPr>
          </w:p>
        </w:tc>
        <w:tc>
          <w:tcPr>
            <w:tcW w:w="1722" w:type="dxa"/>
            <w:shd w:val="clear" w:color="auto" w:fill="auto"/>
          </w:tcPr>
          <w:p w14:paraId="11B476AE" w14:textId="77777777" w:rsidR="00C11C8E" w:rsidRPr="00C11C8E" w:rsidRDefault="00C11C8E" w:rsidP="006959F7">
            <w:pPr>
              <w:spacing w:after="0" w:line="240" w:lineRule="auto"/>
              <w:rPr>
                <w:rFonts w:ascii="Times New Roman" w:eastAsia="Times New Roman" w:hAnsi="Times New Roman"/>
                <w:lang w:val="uk-UA" w:eastAsia="uk-UA"/>
              </w:rPr>
            </w:pPr>
          </w:p>
        </w:tc>
      </w:tr>
      <w:tr w:rsidR="0056751A" w:rsidRPr="00C11C8E" w14:paraId="5EADD260" w14:textId="77777777" w:rsidTr="0046543D">
        <w:tc>
          <w:tcPr>
            <w:tcW w:w="518" w:type="dxa"/>
            <w:shd w:val="clear" w:color="auto" w:fill="auto"/>
          </w:tcPr>
          <w:p w14:paraId="4323C5E6" w14:textId="77777777" w:rsidR="0056751A" w:rsidRPr="00C11C8E" w:rsidRDefault="0056751A" w:rsidP="00E471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Cs/>
                <w:lang w:val="uk-UA" w:eastAsia="uk-UA"/>
              </w:rPr>
            </w:pPr>
          </w:p>
        </w:tc>
        <w:tc>
          <w:tcPr>
            <w:tcW w:w="3459" w:type="dxa"/>
            <w:shd w:val="clear" w:color="auto" w:fill="auto"/>
            <w:vAlign w:val="center"/>
          </w:tcPr>
          <w:p w14:paraId="4E6BEB4F" w14:textId="59B9DC32" w:rsidR="0056751A" w:rsidRPr="00C11C8E" w:rsidRDefault="0056751A" w:rsidP="0056751A">
            <w:pPr>
              <w:spacing w:after="0" w:line="240" w:lineRule="auto"/>
              <w:rPr>
                <w:rFonts w:ascii="Times New Roman" w:hAnsi="Times New Roman"/>
                <w:lang w:val="uk-UA"/>
              </w:rPr>
            </w:pPr>
            <w:proofErr w:type="spellStart"/>
            <w:r w:rsidRPr="0056751A">
              <w:rPr>
                <w:rFonts w:ascii="Times New Roman" w:hAnsi="Times New Roman"/>
              </w:rPr>
              <w:t>Засіб</w:t>
            </w:r>
            <w:proofErr w:type="spellEnd"/>
            <w:r w:rsidRPr="0056751A">
              <w:rPr>
                <w:rFonts w:ascii="Times New Roman" w:hAnsi="Times New Roman"/>
              </w:rPr>
              <w:t xml:space="preserve"> </w:t>
            </w:r>
            <w:proofErr w:type="spellStart"/>
            <w:r w:rsidRPr="0056751A">
              <w:rPr>
                <w:rFonts w:ascii="Times New Roman" w:hAnsi="Times New Roman"/>
              </w:rPr>
              <w:t>дезінфікуючий</w:t>
            </w:r>
            <w:proofErr w:type="spellEnd"/>
            <w:r w:rsidRPr="0056751A">
              <w:rPr>
                <w:rFonts w:ascii="Times New Roman" w:hAnsi="Times New Roman"/>
              </w:rPr>
              <w:t xml:space="preserve"> «</w:t>
            </w:r>
            <w:proofErr w:type="spellStart"/>
            <w:r w:rsidRPr="0056751A">
              <w:rPr>
                <w:rFonts w:ascii="Times New Roman" w:hAnsi="Times New Roman"/>
              </w:rPr>
              <w:t>Білизна</w:t>
            </w:r>
            <w:proofErr w:type="spellEnd"/>
            <w:r w:rsidRPr="0056751A">
              <w:rPr>
                <w:rFonts w:ascii="Times New Roman" w:hAnsi="Times New Roman"/>
              </w:rPr>
              <w:t xml:space="preserve">» </w:t>
            </w:r>
            <w:r>
              <w:rPr>
                <w:rFonts w:ascii="Times New Roman" w:hAnsi="Times New Roman"/>
                <w:i/>
                <w:lang w:val="uk-UA"/>
              </w:rPr>
              <w:t>/</w:t>
            </w:r>
            <w:r w:rsidRPr="0056751A">
              <w:rPr>
                <w:rFonts w:ascii="Times New Roman" w:hAnsi="Times New Roman"/>
                <w:i/>
              </w:rPr>
              <w:t>(</w:t>
            </w:r>
            <w:r w:rsidRPr="0056751A">
              <w:rPr>
                <w:rFonts w:ascii="Times New Roman" w:hAnsi="Times New Roman"/>
                <w:i/>
                <w:lang w:val="uk-UA"/>
              </w:rPr>
              <w:t>вказати назву, маркування, тощо)</w:t>
            </w:r>
          </w:p>
        </w:tc>
        <w:tc>
          <w:tcPr>
            <w:tcW w:w="1252" w:type="dxa"/>
            <w:shd w:val="clear" w:color="auto" w:fill="auto"/>
          </w:tcPr>
          <w:p w14:paraId="1D2F1EFA" w14:textId="77777777" w:rsidR="0056751A" w:rsidRPr="008A7264" w:rsidRDefault="0056751A"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ru-RU"/>
              </w:rPr>
            </w:pPr>
          </w:p>
        </w:tc>
        <w:tc>
          <w:tcPr>
            <w:tcW w:w="1256" w:type="dxa"/>
            <w:shd w:val="clear" w:color="auto" w:fill="auto"/>
          </w:tcPr>
          <w:p w14:paraId="33C4182A" w14:textId="4F4C1331" w:rsidR="0056751A" w:rsidRDefault="0056751A" w:rsidP="0046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Pr>
                <w:rFonts w:ascii="Times New Roman" w:eastAsia="Times New Roman" w:hAnsi="Times New Roman"/>
                <w:bCs/>
                <w:lang w:val="uk-UA" w:eastAsia="uk-UA"/>
              </w:rPr>
              <w:t>91</w:t>
            </w:r>
          </w:p>
        </w:tc>
        <w:tc>
          <w:tcPr>
            <w:tcW w:w="1505" w:type="dxa"/>
          </w:tcPr>
          <w:p w14:paraId="04DFD7B5" w14:textId="77777777" w:rsidR="0056751A" w:rsidRPr="00C11C8E" w:rsidRDefault="0056751A" w:rsidP="006959F7">
            <w:pPr>
              <w:spacing w:after="0" w:line="240" w:lineRule="auto"/>
              <w:rPr>
                <w:rFonts w:ascii="Times New Roman" w:eastAsia="Times New Roman" w:hAnsi="Times New Roman"/>
                <w:bCs/>
                <w:highlight w:val="yellow"/>
                <w:lang w:val="uk-UA" w:eastAsia="uk-UA"/>
              </w:rPr>
            </w:pPr>
          </w:p>
        </w:tc>
        <w:tc>
          <w:tcPr>
            <w:tcW w:w="1722" w:type="dxa"/>
            <w:shd w:val="clear" w:color="auto" w:fill="auto"/>
          </w:tcPr>
          <w:p w14:paraId="1A62E311" w14:textId="77777777" w:rsidR="0056751A" w:rsidRPr="00C11C8E" w:rsidRDefault="0056751A" w:rsidP="006959F7">
            <w:pPr>
              <w:spacing w:after="0" w:line="240" w:lineRule="auto"/>
              <w:rPr>
                <w:rFonts w:ascii="Times New Roman" w:eastAsia="Times New Roman" w:hAnsi="Times New Roman"/>
                <w:lang w:val="uk-UA" w:eastAsia="uk-UA"/>
              </w:rPr>
            </w:pPr>
          </w:p>
        </w:tc>
      </w:tr>
      <w:tr w:rsidR="0046543D" w:rsidRPr="00C11C8E" w14:paraId="086FDAE8" w14:textId="77777777" w:rsidTr="0046543D">
        <w:tc>
          <w:tcPr>
            <w:tcW w:w="518" w:type="dxa"/>
            <w:shd w:val="clear" w:color="auto" w:fill="auto"/>
          </w:tcPr>
          <w:p w14:paraId="336C6352" w14:textId="77777777" w:rsidR="0046543D" w:rsidRPr="00C11C8E" w:rsidRDefault="0046543D"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p>
        </w:tc>
        <w:tc>
          <w:tcPr>
            <w:tcW w:w="3459" w:type="dxa"/>
            <w:shd w:val="clear" w:color="auto" w:fill="auto"/>
          </w:tcPr>
          <w:p w14:paraId="602B1C5A" w14:textId="77777777" w:rsidR="0046543D" w:rsidRPr="00C11C8E" w:rsidRDefault="0046543D" w:rsidP="006959F7">
            <w:pPr>
              <w:tabs>
                <w:tab w:val="left" w:pos="5712"/>
              </w:tabs>
              <w:spacing w:after="0" w:line="240" w:lineRule="auto"/>
              <w:jc w:val="both"/>
              <w:rPr>
                <w:rFonts w:ascii="Times New Roman" w:eastAsia="Times New Roman" w:hAnsi="Times New Roman"/>
                <w:color w:val="000000"/>
                <w:lang w:val="uk-UA" w:eastAsia="ru-RU"/>
              </w:rPr>
            </w:pPr>
            <w:r w:rsidRPr="00C11C8E">
              <w:rPr>
                <w:rFonts w:ascii="Times New Roman" w:eastAsia="Times New Roman" w:hAnsi="Times New Roman"/>
                <w:color w:val="000000"/>
                <w:lang w:val="uk-UA" w:eastAsia="ru-RU"/>
              </w:rPr>
              <w:t>Всього:</w:t>
            </w:r>
          </w:p>
        </w:tc>
        <w:tc>
          <w:tcPr>
            <w:tcW w:w="1252" w:type="dxa"/>
            <w:shd w:val="clear" w:color="auto" w:fill="auto"/>
          </w:tcPr>
          <w:p w14:paraId="70EB812F" w14:textId="77777777" w:rsidR="0046543D" w:rsidRPr="00C11C8E" w:rsidRDefault="0046543D" w:rsidP="006959F7">
            <w:pPr>
              <w:spacing w:after="0" w:line="240" w:lineRule="auto"/>
              <w:jc w:val="center"/>
              <w:rPr>
                <w:rFonts w:ascii="Times New Roman" w:eastAsia="Times New Roman" w:hAnsi="Times New Roman"/>
                <w:bCs/>
                <w:lang w:val="uk-UA" w:eastAsia="uk-UA"/>
              </w:rPr>
            </w:pPr>
          </w:p>
        </w:tc>
        <w:tc>
          <w:tcPr>
            <w:tcW w:w="1256" w:type="dxa"/>
            <w:shd w:val="clear" w:color="auto" w:fill="auto"/>
          </w:tcPr>
          <w:p w14:paraId="15C7D5C6" w14:textId="77777777" w:rsidR="0046543D" w:rsidRPr="00C11C8E" w:rsidRDefault="0046543D" w:rsidP="006959F7">
            <w:pPr>
              <w:spacing w:after="0" w:line="240" w:lineRule="auto"/>
              <w:jc w:val="center"/>
              <w:rPr>
                <w:rFonts w:ascii="Times New Roman" w:eastAsia="Times New Roman" w:hAnsi="Times New Roman"/>
                <w:lang w:val="uk-UA" w:eastAsia="uk-UA"/>
              </w:rPr>
            </w:pPr>
          </w:p>
        </w:tc>
        <w:tc>
          <w:tcPr>
            <w:tcW w:w="1505" w:type="dxa"/>
          </w:tcPr>
          <w:p w14:paraId="2E60BD69" w14:textId="371C04D0" w:rsidR="0046543D" w:rsidRPr="00C11C8E" w:rsidRDefault="0046543D"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highlight w:val="yellow"/>
                <w:lang w:val="uk-UA" w:eastAsia="uk-UA"/>
              </w:rPr>
            </w:pPr>
          </w:p>
        </w:tc>
        <w:tc>
          <w:tcPr>
            <w:tcW w:w="1722" w:type="dxa"/>
            <w:shd w:val="clear" w:color="auto" w:fill="auto"/>
          </w:tcPr>
          <w:p w14:paraId="504F2CA0" w14:textId="77777777" w:rsidR="0046543D" w:rsidRPr="00C11C8E" w:rsidRDefault="0046543D"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p>
        </w:tc>
      </w:tr>
      <w:tr w:rsidR="0046543D" w:rsidRPr="00C11C8E" w14:paraId="65BA1470" w14:textId="77777777" w:rsidTr="0046543D">
        <w:tc>
          <w:tcPr>
            <w:tcW w:w="518" w:type="dxa"/>
            <w:shd w:val="clear" w:color="auto" w:fill="auto"/>
          </w:tcPr>
          <w:p w14:paraId="462DB585" w14:textId="77777777" w:rsidR="0046543D" w:rsidRPr="00C11C8E" w:rsidRDefault="0046543D"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p>
        </w:tc>
        <w:tc>
          <w:tcPr>
            <w:tcW w:w="3459" w:type="dxa"/>
            <w:shd w:val="clear" w:color="auto" w:fill="auto"/>
          </w:tcPr>
          <w:p w14:paraId="629994D8" w14:textId="77777777" w:rsidR="0046543D" w:rsidRPr="00C11C8E" w:rsidRDefault="0046543D" w:rsidP="006959F7">
            <w:pPr>
              <w:tabs>
                <w:tab w:val="left" w:pos="5712"/>
              </w:tabs>
              <w:autoSpaceDE w:val="0"/>
              <w:autoSpaceDN w:val="0"/>
              <w:spacing w:after="0" w:line="240" w:lineRule="auto"/>
              <w:jc w:val="both"/>
              <w:rPr>
                <w:rFonts w:ascii="Times New Roman" w:eastAsia="Times New Roman" w:hAnsi="Times New Roman"/>
                <w:color w:val="000000"/>
                <w:lang w:val="uk-UA" w:eastAsia="ru-RU"/>
              </w:rPr>
            </w:pPr>
            <w:r w:rsidRPr="00C11C8E">
              <w:rPr>
                <w:rFonts w:ascii="Times New Roman" w:eastAsia="Times New Roman" w:hAnsi="Times New Roman"/>
                <w:color w:val="000000"/>
                <w:lang w:val="uk-UA" w:eastAsia="ru-RU"/>
              </w:rPr>
              <w:t xml:space="preserve">в </w:t>
            </w:r>
            <w:proofErr w:type="spellStart"/>
            <w:r w:rsidRPr="00C11C8E">
              <w:rPr>
                <w:rFonts w:ascii="Times New Roman" w:eastAsia="Times New Roman" w:hAnsi="Times New Roman"/>
                <w:color w:val="000000"/>
                <w:lang w:val="uk-UA" w:eastAsia="ru-RU"/>
              </w:rPr>
              <w:t>т.ч</w:t>
            </w:r>
            <w:proofErr w:type="spellEnd"/>
            <w:r w:rsidRPr="00C11C8E">
              <w:rPr>
                <w:rFonts w:ascii="Times New Roman" w:eastAsia="Times New Roman" w:hAnsi="Times New Roman"/>
                <w:color w:val="000000"/>
                <w:lang w:val="uk-UA" w:eastAsia="ru-RU"/>
              </w:rPr>
              <w:t>. ПДВ*</w:t>
            </w:r>
          </w:p>
        </w:tc>
        <w:tc>
          <w:tcPr>
            <w:tcW w:w="1252" w:type="dxa"/>
            <w:shd w:val="clear" w:color="auto" w:fill="auto"/>
          </w:tcPr>
          <w:p w14:paraId="38F00107" w14:textId="77777777" w:rsidR="0046543D" w:rsidRPr="00C11C8E" w:rsidRDefault="0046543D" w:rsidP="006959F7">
            <w:pPr>
              <w:spacing w:after="0" w:line="240" w:lineRule="auto"/>
              <w:jc w:val="center"/>
              <w:rPr>
                <w:rFonts w:ascii="Times New Roman" w:eastAsia="Times New Roman" w:hAnsi="Times New Roman"/>
                <w:bCs/>
                <w:lang w:val="uk-UA" w:eastAsia="uk-UA"/>
              </w:rPr>
            </w:pPr>
          </w:p>
        </w:tc>
        <w:tc>
          <w:tcPr>
            <w:tcW w:w="1256" w:type="dxa"/>
            <w:shd w:val="clear" w:color="auto" w:fill="auto"/>
          </w:tcPr>
          <w:p w14:paraId="6A644C39" w14:textId="77777777" w:rsidR="0046543D" w:rsidRPr="00C11C8E" w:rsidRDefault="0046543D" w:rsidP="006959F7">
            <w:pPr>
              <w:spacing w:after="0" w:line="240" w:lineRule="auto"/>
              <w:jc w:val="center"/>
              <w:rPr>
                <w:rFonts w:ascii="Times New Roman" w:eastAsia="Times New Roman" w:hAnsi="Times New Roman"/>
                <w:lang w:val="uk-UA" w:eastAsia="uk-UA"/>
              </w:rPr>
            </w:pPr>
          </w:p>
        </w:tc>
        <w:tc>
          <w:tcPr>
            <w:tcW w:w="1505" w:type="dxa"/>
          </w:tcPr>
          <w:p w14:paraId="24CD0904" w14:textId="77777777" w:rsidR="0046543D" w:rsidRPr="00C11C8E" w:rsidRDefault="0046543D"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p>
        </w:tc>
        <w:tc>
          <w:tcPr>
            <w:tcW w:w="1722" w:type="dxa"/>
            <w:shd w:val="clear" w:color="auto" w:fill="auto"/>
          </w:tcPr>
          <w:p w14:paraId="68DF9DEA" w14:textId="77777777" w:rsidR="0046543D" w:rsidRPr="00C11C8E" w:rsidRDefault="0046543D"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p>
        </w:tc>
      </w:tr>
    </w:tbl>
    <w:p w14:paraId="62BA7A93" w14:textId="07A789AC" w:rsidR="00BB392E" w:rsidRPr="00232F43" w:rsidRDefault="00974737" w:rsidP="00BB392E">
      <w:pPr>
        <w:spacing w:after="0" w:line="240" w:lineRule="auto"/>
        <w:ind w:firstLine="709"/>
        <w:jc w:val="both"/>
        <w:rPr>
          <w:rFonts w:ascii="Times New Roman" w:hAnsi="Times New Roman"/>
          <w:szCs w:val="24"/>
          <w:lang w:val="uk-UA"/>
        </w:rPr>
      </w:pPr>
      <w:r>
        <w:rPr>
          <w:rFonts w:ascii="Times New Roman" w:hAnsi="Times New Roman"/>
          <w:szCs w:val="24"/>
          <w:lang w:val="uk-UA"/>
        </w:rPr>
        <w:t>*якщо учасник є платником ПДВ, якщо учасник не є платником ПДВ зазначається «без ПДВ».</w:t>
      </w:r>
    </w:p>
    <w:p w14:paraId="26FD5200" w14:textId="77777777" w:rsidR="00BB392E" w:rsidRPr="00232F43" w:rsidRDefault="00BB392E" w:rsidP="00232F43">
      <w:pPr>
        <w:spacing w:after="0" w:line="240" w:lineRule="auto"/>
        <w:ind w:firstLine="357"/>
        <w:jc w:val="both"/>
        <w:rPr>
          <w:rFonts w:ascii="Times New Roman" w:eastAsia="Times New Roman" w:hAnsi="Times New Roman"/>
          <w:spacing w:val="-6"/>
          <w:sz w:val="24"/>
          <w:szCs w:val="24"/>
          <w:lang w:val="uk-UA"/>
        </w:rPr>
      </w:pPr>
      <w:r w:rsidRPr="00232F43">
        <w:rPr>
          <w:rFonts w:ascii="Times New Roman" w:eastAsia="Times New Roman" w:hAnsi="Times New Roman"/>
          <w:sz w:val="24"/>
          <w:szCs w:val="24"/>
          <w:lang w:val="uk-UA"/>
        </w:rPr>
        <w:t xml:space="preserve">1. </w:t>
      </w:r>
      <w:r w:rsidRPr="00232F43">
        <w:rPr>
          <w:rFonts w:ascii="Times New Roman" w:eastAsia="Times New Roman" w:hAnsi="Times New Roman"/>
          <w:spacing w:val="-6"/>
          <w:sz w:val="24"/>
          <w:szCs w:val="24"/>
          <w:lang w:val="uk-UA"/>
        </w:rPr>
        <w:t>У разі визнання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F3F9E11" w14:textId="77777777" w:rsidR="00BB392E" w:rsidRPr="00232F43" w:rsidRDefault="00BB392E" w:rsidP="00232F43">
      <w:pPr>
        <w:spacing w:after="0" w:line="240" w:lineRule="auto"/>
        <w:ind w:firstLine="360"/>
        <w:jc w:val="both"/>
        <w:rPr>
          <w:rFonts w:ascii="Times New Roman" w:eastAsia="Times New Roman" w:hAnsi="Times New Roman"/>
          <w:spacing w:val="-6"/>
          <w:sz w:val="24"/>
          <w:szCs w:val="24"/>
          <w:lang w:val="uk-UA"/>
        </w:rPr>
      </w:pPr>
      <w:r w:rsidRPr="00232F43">
        <w:rPr>
          <w:rFonts w:ascii="Times New Roman" w:eastAsia="Times New Roman" w:hAnsi="Times New Roman"/>
          <w:spacing w:val="-6"/>
          <w:sz w:val="24"/>
          <w:szCs w:val="24"/>
          <w:lang w:val="uk-UA"/>
        </w:rPr>
        <w:t>2. Ми підтверджуємо, що наша тендерна пропозиція є чинною протягом 90 днів із дати кінцевого строку подання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14:paraId="269FEABD" w14:textId="77777777" w:rsidR="00BB392E" w:rsidRPr="00232F43" w:rsidRDefault="00BB392E" w:rsidP="00232F43">
      <w:pPr>
        <w:spacing w:after="0" w:line="240" w:lineRule="auto"/>
        <w:ind w:firstLine="360"/>
        <w:jc w:val="both"/>
        <w:rPr>
          <w:rFonts w:ascii="Times New Roman" w:eastAsia="Times New Roman" w:hAnsi="Times New Roman"/>
          <w:spacing w:val="-6"/>
          <w:sz w:val="24"/>
          <w:szCs w:val="24"/>
          <w:highlight w:val="yellow"/>
          <w:lang w:val="uk-UA"/>
        </w:rPr>
      </w:pPr>
      <w:r w:rsidRPr="00232F43">
        <w:rPr>
          <w:rFonts w:ascii="Times New Roman" w:eastAsia="Times New Roman" w:hAnsi="Times New Roman"/>
          <w:spacing w:val="-6"/>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 </w:t>
      </w:r>
    </w:p>
    <w:p w14:paraId="5FFD121A" w14:textId="77777777" w:rsidR="00BB392E" w:rsidRDefault="00BB392E" w:rsidP="00232F43">
      <w:pPr>
        <w:spacing w:after="0" w:line="240" w:lineRule="auto"/>
        <w:ind w:firstLine="357"/>
        <w:jc w:val="both"/>
        <w:rPr>
          <w:rFonts w:ascii="Times New Roman" w:eastAsia="Times New Roman" w:hAnsi="Times New Roman"/>
          <w:spacing w:val="-6"/>
          <w:sz w:val="24"/>
          <w:szCs w:val="24"/>
          <w:lang w:val="uk-UA"/>
        </w:rPr>
      </w:pPr>
      <w:r w:rsidRPr="00232F43">
        <w:rPr>
          <w:rFonts w:ascii="Times New Roman" w:eastAsia="Times New Roman" w:hAnsi="Times New Roman"/>
          <w:spacing w:val="-6"/>
          <w:sz w:val="24"/>
          <w:szCs w:val="24"/>
          <w:lang w:val="uk-UA"/>
        </w:rPr>
        <w:t>4. Ми розуміємо та погоджуємося, що Ви можете відмінити процедуру закупівлі у разі наявності обставин для цього згідно із Законом.</w:t>
      </w:r>
    </w:p>
    <w:p w14:paraId="07CF7AA2" w14:textId="2F76F461" w:rsidR="00232F43" w:rsidRPr="00232F43" w:rsidRDefault="00232F43" w:rsidP="00232F43">
      <w:pPr>
        <w:spacing w:after="0" w:line="240" w:lineRule="auto"/>
        <w:ind w:firstLine="357"/>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 xml:space="preserve">5. </w:t>
      </w:r>
      <w:r w:rsidRPr="00232F43">
        <w:rPr>
          <w:rFonts w:ascii="Times New Roman" w:eastAsia="Times New Roman" w:hAnsi="Times New Roman"/>
          <w:spacing w:val="-6"/>
          <w:sz w:val="24"/>
          <w:szCs w:val="24"/>
          <w:lang w:val="uk-UA"/>
        </w:rPr>
        <w:t>Якщо нас визначено переможцем торгів, ми беремо на себе зобов’язання підписати договір про закупівлю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11B6335C" w14:textId="3DA0523F" w:rsidR="00232F43" w:rsidRPr="00232F43" w:rsidRDefault="00232F43" w:rsidP="00232F43">
      <w:pPr>
        <w:spacing w:after="0" w:line="240" w:lineRule="auto"/>
        <w:ind w:firstLine="357"/>
        <w:jc w:val="both"/>
        <w:rPr>
          <w:rFonts w:ascii="Times New Roman" w:eastAsia="Times New Roman" w:hAnsi="Times New Roman"/>
          <w:spacing w:val="-6"/>
          <w:sz w:val="24"/>
          <w:szCs w:val="24"/>
          <w:lang w:val="uk-UA"/>
        </w:rPr>
      </w:pPr>
      <w:r w:rsidRPr="00232F43">
        <w:rPr>
          <w:rFonts w:ascii="Times New Roman" w:eastAsia="Times New Roman" w:hAnsi="Times New Roman"/>
          <w:spacing w:val="-6"/>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E33CAD1" w14:textId="76E8047D" w:rsidR="00BB392E" w:rsidRPr="00232F43" w:rsidRDefault="00BB392E" w:rsidP="00232F43">
      <w:pPr>
        <w:spacing w:after="0" w:line="240" w:lineRule="auto"/>
        <w:ind w:firstLine="357"/>
        <w:jc w:val="both"/>
        <w:rPr>
          <w:rFonts w:ascii="Times New Roman" w:eastAsia="Times New Roman" w:hAnsi="Times New Roman"/>
          <w:spacing w:val="-8"/>
          <w:sz w:val="24"/>
          <w:szCs w:val="24"/>
          <w:lang w:val="uk-UA"/>
        </w:rPr>
      </w:pPr>
      <w:r w:rsidRPr="00232F43">
        <w:rPr>
          <w:rFonts w:ascii="Times New Roman" w:eastAsia="Times New Roman" w:hAnsi="Times New Roman"/>
          <w:spacing w:val="-8"/>
          <w:sz w:val="24"/>
          <w:szCs w:val="24"/>
          <w:lang w:val="uk-UA"/>
        </w:rPr>
        <w:t>.</w:t>
      </w:r>
    </w:p>
    <w:p w14:paraId="1480F3F7" w14:textId="77777777" w:rsidR="00BB392E" w:rsidRPr="00232F43" w:rsidRDefault="00BB392E" w:rsidP="00BB392E">
      <w:pPr>
        <w:spacing w:after="0" w:line="240" w:lineRule="auto"/>
        <w:ind w:firstLine="360"/>
        <w:jc w:val="both"/>
        <w:rPr>
          <w:rFonts w:ascii="Times New Roman" w:eastAsia="Times New Roman" w:hAnsi="Times New Roman"/>
          <w:spacing w:val="-8"/>
          <w:sz w:val="24"/>
          <w:szCs w:val="24"/>
          <w:lang w:val="uk-UA"/>
        </w:rPr>
      </w:pPr>
      <w:r w:rsidRPr="00232F43">
        <w:rPr>
          <w:rFonts w:ascii="Times New Roman" w:eastAsia="Times New Roman" w:hAnsi="Times New Roman"/>
          <w:spacing w:val="-8"/>
          <w:sz w:val="24"/>
          <w:szCs w:val="24"/>
          <w:u w:val="single"/>
          <w:lang w:val="uk-UA"/>
        </w:rPr>
        <w:t xml:space="preserve">Уповноважена особа    </w:t>
      </w:r>
      <w:r w:rsidRPr="00232F43">
        <w:rPr>
          <w:rFonts w:ascii="Times New Roman" w:eastAsia="Times New Roman" w:hAnsi="Times New Roman"/>
          <w:spacing w:val="-8"/>
          <w:sz w:val="24"/>
          <w:szCs w:val="24"/>
          <w:lang w:val="uk-UA"/>
        </w:rPr>
        <w:t xml:space="preserve">                 _____________________                        _____________________</w:t>
      </w:r>
    </w:p>
    <w:p w14:paraId="321C1835" w14:textId="77777777" w:rsidR="00BB392E" w:rsidRPr="00232F43" w:rsidRDefault="00BB392E" w:rsidP="00BB392E">
      <w:pPr>
        <w:spacing w:after="0" w:line="240" w:lineRule="auto"/>
        <w:ind w:firstLine="36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 xml:space="preserve">      Посада                                                      Підпис, М.П.                                    П.І.Б</w:t>
      </w:r>
    </w:p>
    <w:p w14:paraId="7AD97C0C" w14:textId="77777777" w:rsidR="00BB392E" w:rsidRPr="00232F43" w:rsidRDefault="00BB392E" w:rsidP="00BB392E">
      <w:pPr>
        <w:spacing w:after="0" w:line="240" w:lineRule="auto"/>
        <w:ind w:right="31" w:firstLine="540"/>
        <w:jc w:val="both"/>
        <w:rPr>
          <w:rFonts w:ascii="Times New Roman" w:eastAsia="Times New Roman" w:hAnsi="Times New Roman"/>
          <w:lang w:val="uk-UA" w:eastAsia="ru-RU"/>
        </w:rPr>
      </w:pPr>
    </w:p>
    <w:p w14:paraId="0478CD8D" w14:textId="77777777" w:rsidR="00BB392E" w:rsidRPr="00C11C8E" w:rsidRDefault="00BB392E" w:rsidP="00BB392E">
      <w:pPr>
        <w:spacing w:after="0" w:line="240" w:lineRule="auto"/>
        <w:ind w:right="31" w:firstLine="540"/>
        <w:jc w:val="both"/>
        <w:rPr>
          <w:rFonts w:ascii="Times New Roman" w:eastAsia="Times New Roman" w:hAnsi="Times New Roman"/>
          <w:i/>
          <w:sz w:val="20"/>
          <w:lang w:val="uk-UA" w:eastAsia="ru-RU"/>
        </w:rPr>
      </w:pPr>
      <w:r w:rsidRPr="00C11C8E">
        <w:rPr>
          <w:rFonts w:ascii="Times New Roman" w:eastAsia="Times New Roman" w:hAnsi="Times New Roman"/>
          <w:i/>
          <w:sz w:val="20"/>
          <w:lang w:val="uk-UA" w:eastAsia="ru-RU"/>
        </w:rPr>
        <w:lastRenderedPageBreak/>
        <w:t>Цінова пропозиція подається у сканованому вигляді за підписом уповноваженої посадової особи Учасника та скріплена печаткою (за наявності). Ця вимога не стосується учасників, які здійснюють діяльність без печатки згідно з чинним законодавством.</w:t>
      </w:r>
    </w:p>
    <w:p w14:paraId="0E2C6A86" w14:textId="219A1803" w:rsidR="00B060FF" w:rsidRPr="00C11C8E" w:rsidRDefault="00BB392E" w:rsidP="00BB392E">
      <w:pPr>
        <w:spacing w:after="0" w:line="240" w:lineRule="auto"/>
        <w:jc w:val="center"/>
        <w:rPr>
          <w:rFonts w:ascii="Times New Roman" w:hAnsi="Times New Roman"/>
          <w:b/>
          <w:bCs/>
          <w:i/>
          <w:iCs/>
          <w:szCs w:val="24"/>
          <w:lang w:val="uk-UA"/>
        </w:rPr>
      </w:pPr>
      <w:r w:rsidRPr="00C11C8E">
        <w:rPr>
          <w:rFonts w:ascii="Times New Roman" w:eastAsia="Times New Roman" w:hAnsi="Times New Roman"/>
          <w:i/>
          <w:sz w:val="20"/>
          <w:lang w:val="uk-UA" w:eastAsia="ru-RU"/>
        </w:rPr>
        <w:t>Форма ЦІНОВА ПРОПОЗИЦІЯ оформлюється Учасником на фірмовому бланку із зазначення вихідного № та дати.</w:t>
      </w:r>
    </w:p>
    <w:sectPr w:rsidR="00B060FF" w:rsidRPr="00C11C8E" w:rsidSect="00B90D92">
      <w:pgSz w:w="11906" w:h="16838"/>
      <w:pgMar w:top="567"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Arial Unicode">
    <w:panose1 w:val="00000000000000000000"/>
    <w:charset w:val="00"/>
    <w:family w:val="roman"/>
    <w:notTrueType/>
    <w:pitch w:val="default"/>
  </w:font>
  <w:font w:name="font285">
    <w:altName w:val="Times New Roman"/>
    <w:panose1 w:val="00000000000000000000"/>
    <w:charset w:val="00"/>
    <w:family w:val="roman"/>
    <w:notTrueType/>
    <w:pitch w:val="default"/>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A03B7"/>
    <w:multiLevelType w:val="hybridMultilevel"/>
    <w:tmpl w:val="68BC532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DF7905"/>
    <w:multiLevelType w:val="multilevel"/>
    <w:tmpl w:val="5F42ECC2"/>
    <w:lvl w:ilvl="0">
      <w:start w:val="1"/>
      <w:numFmt w:val="decimal"/>
      <w:lvlText w:val="%1."/>
      <w:lvlJc w:val="left"/>
      <w:pPr>
        <w:ind w:left="456" w:hanging="456"/>
      </w:pPr>
      <w:rPr>
        <w:rFonts w:cs="TimesNewRomanPSMT" w:hint="default"/>
      </w:rPr>
    </w:lvl>
    <w:lvl w:ilvl="1">
      <w:start w:val="1"/>
      <w:numFmt w:val="decimal"/>
      <w:lvlText w:val="%1.%2."/>
      <w:lvlJc w:val="left"/>
      <w:pPr>
        <w:ind w:left="1176" w:hanging="456"/>
      </w:pPr>
      <w:rPr>
        <w:rFonts w:cs="TimesNewRomanPSMT" w:hint="default"/>
      </w:rPr>
    </w:lvl>
    <w:lvl w:ilvl="2">
      <w:start w:val="1"/>
      <w:numFmt w:val="decimal"/>
      <w:lvlText w:val="%1.%2.%3."/>
      <w:lvlJc w:val="left"/>
      <w:pPr>
        <w:ind w:left="2160" w:hanging="720"/>
      </w:pPr>
      <w:rPr>
        <w:rFonts w:cs="TimesNewRomanPSMT" w:hint="default"/>
      </w:rPr>
    </w:lvl>
    <w:lvl w:ilvl="3">
      <w:start w:val="1"/>
      <w:numFmt w:val="decimal"/>
      <w:lvlText w:val="%1.%2.%3.%4."/>
      <w:lvlJc w:val="left"/>
      <w:pPr>
        <w:ind w:left="2880" w:hanging="720"/>
      </w:pPr>
      <w:rPr>
        <w:rFonts w:cs="TimesNewRomanPSMT" w:hint="default"/>
      </w:rPr>
    </w:lvl>
    <w:lvl w:ilvl="4">
      <w:start w:val="1"/>
      <w:numFmt w:val="decimal"/>
      <w:lvlText w:val="%1.%2.%3.%4.%5."/>
      <w:lvlJc w:val="left"/>
      <w:pPr>
        <w:ind w:left="3960" w:hanging="1080"/>
      </w:pPr>
      <w:rPr>
        <w:rFonts w:cs="TimesNewRomanPSMT" w:hint="default"/>
      </w:rPr>
    </w:lvl>
    <w:lvl w:ilvl="5">
      <w:start w:val="1"/>
      <w:numFmt w:val="decimal"/>
      <w:lvlText w:val="%1.%2.%3.%4.%5.%6."/>
      <w:lvlJc w:val="left"/>
      <w:pPr>
        <w:ind w:left="4680" w:hanging="1080"/>
      </w:pPr>
      <w:rPr>
        <w:rFonts w:cs="TimesNewRomanPSMT" w:hint="default"/>
      </w:rPr>
    </w:lvl>
    <w:lvl w:ilvl="6">
      <w:start w:val="1"/>
      <w:numFmt w:val="decimal"/>
      <w:lvlText w:val="%1.%2.%3.%4.%5.%6.%7."/>
      <w:lvlJc w:val="left"/>
      <w:pPr>
        <w:ind w:left="5760" w:hanging="1440"/>
      </w:pPr>
      <w:rPr>
        <w:rFonts w:cs="TimesNewRomanPSMT" w:hint="default"/>
      </w:rPr>
    </w:lvl>
    <w:lvl w:ilvl="7">
      <w:start w:val="1"/>
      <w:numFmt w:val="decimal"/>
      <w:lvlText w:val="%1.%2.%3.%4.%5.%6.%7.%8."/>
      <w:lvlJc w:val="left"/>
      <w:pPr>
        <w:ind w:left="6480" w:hanging="1440"/>
      </w:pPr>
      <w:rPr>
        <w:rFonts w:cs="TimesNewRomanPSMT" w:hint="default"/>
      </w:rPr>
    </w:lvl>
    <w:lvl w:ilvl="8">
      <w:start w:val="1"/>
      <w:numFmt w:val="decimal"/>
      <w:lvlText w:val="%1.%2.%3.%4.%5.%6.%7.%8.%9."/>
      <w:lvlJc w:val="left"/>
      <w:pPr>
        <w:ind w:left="7560" w:hanging="1800"/>
      </w:pPr>
      <w:rPr>
        <w:rFonts w:cs="TimesNewRomanPSMT"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FC17500"/>
    <w:multiLevelType w:val="hybridMultilevel"/>
    <w:tmpl w:val="91A2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93D4D"/>
    <w:multiLevelType w:val="hybridMultilevel"/>
    <w:tmpl w:val="0A2A27E8"/>
    <w:lvl w:ilvl="0" w:tplc="A622EC2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1"/>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13"/>
  </w:num>
  <w:num w:numId="12">
    <w:abstractNumId w:val="7"/>
  </w:num>
  <w:num w:numId="13">
    <w:abstractNumId w:val="15"/>
  </w:num>
  <w:num w:numId="14">
    <w:abstractNumId w:val="3"/>
  </w:num>
  <w:num w:numId="15">
    <w:abstractNumId w:val="5"/>
  </w:num>
  <w:num w:numId="16">
    <w:abstractNumId w:val="6"/>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353B4"/>
    <w:rsid w:val="00044CD3"/>
    <w:rsid w:val="00046E55"/>
    <w:rsid w:val="00050138"/>
    <w:rsid w:val="00070772"/>
    <w:rsid w:val="0007421D"/>
    <w:rsid w:val="00097D7F"/>
    <w:rsid w:val="000A5534"/>
    <w:rsid w:val="000A5F0F"/>
    <w:rsid w:val="000A74B5"/>
    <w:rsid w:val="000B6AEE"/>
    <w:rsid w:val="001012AC"/>
    <w:rsid w:val="00105394"/>
    <w:rsid w:val="001259EF"/>
    <w:rsid w:val="0014661B"/>
    <w:rsid w:val="001475EB"/>
    <w:rsid w:val="00147648"/>
    <w:rsid w:val="00164776"/>
    <w:rsid w:val="00174AFE"/>
    <w:rsid w:val="00180555"/>
    <w:rsid w:val="00185CD0"/>
    <w:rsid w:val="00192279"/>
    <w:rsid w:val="001966B1"/>
    <w:rsid w:val="001B1951"/>
    <w:rsid w:val="001B2FAE"/>
    <w:rsid w:val="001B5F21"/>
    <w:rsid w:val="001D0D2E"/>
    <w:rsid w:val="001E2A7E"/>
    <w:rsid w:val="001F787B"/>
    <w:rsid w:val="00220956"/>
    <w:rsid w:val="00232F43"/>
    <w:rsid w:val="00233C5B"/>
    <w:rsid w:val="00244F88"/>
    <w:rsid w:val="00250964"/>
    <w:rsid w:val="002550B0"/>
    <w:rsid w:val="00262241"/>
    <w:rsid w:val="002626D5"/>
    <w:rsid w:val="00263D6D"/>
    <w:rsid w:val="00272D8B"/>
    <w:rsid w:val="002768B6"/>
    <w:rsid w:val="00276A8E"/>
    <w:rsid w:val="00284BC1"/>
    <w:rsid w:val="002930D7"/>
    <w:rsid w:val="00297B25"/>
    <w:rsid w:val="002A5C85"/>
    <w:rsid w:val="002A7D73"/>
    <w:rsid w:val="002C1209"/>
    <w:rsid w:val="002E74FA"/>
    <w:rsid w:val="002F742D"/>
    <w:rsid w:val="002F751A"/>
    <w:rsid w:val="00300625"/>
    <w:rsid w:val="00304238"/>
    <w:rsid w:val="00312EED"/>
    <w:rsid w:val="00316AC2"/>
    <w:rsid w:val="00317329"/>
    <w:rsid w:val="0031778E"/>
    <w:rsid w:val="00333652"/>
    <w:rsid w:val="00337AD4"/>
    <w:rsid w:val="0035513C"/>
    <w:rsid w:val="00361574"/>
    <w:rsid w:val="00362952"/>
    <w:rsid w:val="00390522"/>
    <w:rsid w:val="003A00C6"/>
    <w:rsid w:val="003C451E"/>
    <w:rsid w:val="003C7411"/>
    <w:rsid w:val="003D7CC9"/>
    <w:rsid w:val="003F2EC8"/>
    <w:rsid w:val="003F5479"/>
    <w:rsid w:val="00427DE2"/>
    <w:rsid w:val="004411EC"/>
    <w:rsid w:val="0046543D"/>
    <w:rsid w:val="004A2161"/>
    <w:rsid w:val="004B3D0D"/>
    <w:rsid w:val="004C22C5"/>
    <w:rsid w:val="004E52BB"/>
    <w:rsid w:val="004F4000"/>
    <w:rsid w:val="004F6EE0"/>
    <w:rsid w:val="00500A6E"/>
    <w:rsid w:val="00502948"/>
    <w:rsid w:val="00520942"/>
    <w:rsid w:val="00523D79"/>
    <w:rsid w:val="00537068"/>
    <w:rsid w:val="00540FF8"/>
    <w:rsid w:val="0056751A"/>
    <w:rsid w:val="00580727"/>
    <w:rsid w:val="005A39D5"/>
    <w:rsid w:val="005A62CC"/>
    <w:rsid w:val="005C7632"/>
    <w:rsid w:val="005D29D0"/>
    <w:rsid w:val="005F1102"/>
    <w:rsid w:val="00601FFA"/>
    <w:rsid w:val="00612FA5"/>
    <w:rsid w:val="00621D5A"/>
    <w:rsid w:val="00624182"/>
    <w:rsid w:val="0063244A"/>
    <w:rsid w:val="006366AD"/>
    <w:rsid w:val="00646306"/>
    <w:rsid w:val="006530FD"/>
    <w:rsid w:val="00674468"/>
    <w:rsid w:val="0067548D"/>
    <w:rsid w:val="00675C58"/>
    <w:rsid w:val="0068071F"/>
    <w:rsid w:val="00680F8A"/>
    <w:rsid w:val="006863B7"/>
    <w:rsid w:val="00687F27"/>
    <w:rsid w:val="006930DF"/>
    <w:rsid w:val="006959F7"/>
    <w:rsid w:val="006A3198"/>
    <w:rsid w:val="006B6135"/>
    <w:rsid w:val="006D0931"/>
    <w:rsid w:val="006D666D"/>
    <w:rsid w:val="006E426C"/>
    <w:rsid w:val="006E59B2"/>
    <w:rsid w:val="006E63D3"/>
    <w:rsid w:val="006F252D"/>
    <w:rsid w:val="006F3030"/>
    <w:rsid w:val="006F3E54"/>
    <w:rsid w:val="006F7009"/>
    <w:rsid w:val="007032D5"/>
    <w:rsid w:val="00703552"/>
    <w:rsid w:val="007157DD"/>
    <w:rsid w:val="00717447"/>
    <w:rsid w:val="00735B16"/>
    <w:rsid w:val="007509E9"/>
    <w:rsid w:val="0076530E"/>
    <w:rsid w:val="007654DA"/>
    <w:rsid w:val="00795A83"/>
    <w:rsid w:val="00796D4E"/>
    <w:rsid w:val="007A0D58"/>
    <w:rsid w:val="007A2C33"/>
    <w:rsid w:val="007A34BA"/>
    <w:rsid w:val="007C773E"/>
    <w:rsid w:val="007D22E6"/>
    <w:rsid w:val="007F1012"/>
    <w:rsid w:val="007F1DE3"/>
    <w:rsid w:val="00843F1D"/>
    <w:rsid w:val="0087248F"/>
    <w:rsid w:val="00876C9A"/>
    <w:rsid w:val="00877A5C"/>
    <w:rsid w:val="00897BF9"/>
    <w:rsid w:val="008A42A0"/>
    <w:rsid w:val="008C28EC"/>
    <w:rsid w:val="008D370E"/>
    <w:rsid w:val="008E4B78"/>
    <w:rsid w:val="008E7A64"/>
    <w:rsid w:val="008F54BC"/>
    <w:rsid w:val="008F7BC0"/>
    <w:rsid w:val="00902613"/>
    <w:rsid w:val="009051C2"/>
    <w:rsid w:val="00907D29"/>
    <w:rsid w:val="009215D1"/>
    <w:rsid w:val="0093048F"/>
    <w:rsid w:val="00956D08"/>
    <w:rsid w:val="00960B4F"/>
    <w:rsid w:val="00973449"/>
    <w:rsid w:val="009745E3"/>
    <w:rsid w:val="00974737"/>
    <w:rsid w:val="009833D2"/>
    <w:rsid w:val="00996817"/>
    <w:rsid w:val="009A3129"/>
    <w:rsid w:val="009A7F70"/>
    <w:rsid w:val="009B3E70"/>
    <w:rsid w:val="009C75F6"/>
    <w:rsid w:val="009D1789"/>
    <w:rsid w:val="009D4E89"/>
    <w:rsid w:val="009F3D55"/>
    <w:rsid w:val="00A40E25"/>
    <w:rsid w:val="00A5640C"/>
    <w:rsid w:val="00A91173"/>
    <w:rsid w:val="00AA4D38"/>
    <w:rsid w:val="00AA6430"/>
    <w:rsid w:val="00AB4600"/>
    <w:rsid w:val="00AC2592"/>
    <w:rsid w:val="00AC3F79"/>
    <w:rsid w:val="00AD7E3C"/>
    <w:rsid w:val="00AE0D4B"/>
    <w:rsid w:val="00B060FF"/>
    <w:rsid w:val="00B13C58"/>
    <w:rsid w:val="00B20539"/>
    <w:rsid w:val="00B21A9D"/>
    <w:rsid w:val="00B25AD3"/>
    <w:rsid w:val="00B413F2"/>
    <w:rsid w:val="00B43066"/>
    <w:rsid w:val="00B53DAE"/>
    <w:rsid w:val="00B5582B"/>
    <w:rsid w:val="00B87852"/>
    <w:rsid w:val="00B90D92"/>
    <w:rsid w:val="00BB392E"/>
    <w:rsid w:val="00BC211C"/>
    <w:rsid w:val="00BD54BF"/>
    <w:rsid w:val="00C07DFA"/>
    <w:rsid w:val="00C10BB5"/>
    <w:rsid w:val="00C11C8E"/>
    <w:rsid w:val="00C17E07"/>
    <w:rsid w:val="00C42478"/>
    <w:rsid w:val="00C465E3"/>
    <w:rsid w:val="00C50748"/>
    <w:rsid w:val="00C76317"/>
    <w:rsid w:val="00C76614"/>
    <w:rsid w:val="00C81EAE"/>
    <w:rsid w:val="00C846F0"/>
    <w:rsid w:val="00C92D4B"/>
    <w:rsid w:val="00C94031"/>
    <w:rsid w:val="00C961FE"/>
    <w:rsid w:val="00C972B0"/>
    <w:rsid w:val="00CB1DF9"/>
    <w:rsid w:val="00CB5601"/>
    <w:rsid w:val="00CC1549"/>
    <w:rsid w:val="00CC7F3C"/>
    <w:rsid w:val="00CD2A58"/>
    <w:rsid w:val="00CE7D1C"/>
    <w:rsid w:val="00CF3F15"/>
    <w:rsid w:val="00CF7775"/>
    <w:rsid w:val="00D0542B"/>
    <w:rsid w:val="00D0795A"/>
    <w:rsid w:val="00D115A9"/>
    <w:rsid w:val="00D154C7"/>
    <w:rsid w:val="00D15F4A"/>
    <w:rsid w:val="00D23295"/>
    <w:rsid w:val="00D24F3A"/>
    <w:rsid w:val="00D56D78"/>
    <w:rsid w:val="00D63F7D"/>
    <w:rsid w:val="00D87F98"/>
    <w:rsid w:val="00D918A6"/>
    <w:rsid w:val="00D941ED"/>
    <w:rsid w:val="00DB279B"/>
    <w:rsid w:val="00DB531D"/>
    <w:rsid w:val="00DB601E"/>
    <w:rsid w:val="00DC0363"/>
    <w:rsid w:val="00DC0426"/>
    <w:rsid w:val="00DD7996"/>
    <w:rsid w:val="00DE54B9"/>
    <w:rsid w:val="00DF02CA"/>
    <w:rsid w:val="00DF5391"/>
    <w:rsid w:val="00E01EE1"/>
    <w:rsid w:val="00E024AD"/>
    <w:rsid w:val="00E1119C"/>
    <w:rsid w:val="00E32076"/>
    <w:rsid w:val="00E471EB"/>
    <w:rsid w:val="00E471ED"/>
    <w:rsid w:val="00E51198"/>
    <w:rsid w:val="00E55C9E"/>
    <w:rsid w:val="00E65A65"/>
    <w:rsid w:val="00E743A1"/>
    <w:rsid w:val="00E809EF"/>
    <w:rsid w:val="00E94849"/>
    <w:rsid w:val="00EA2F86"/>
    <w:rsid w:val="00EC189D"/>
    <w:rsid w:val="00EC3924"/>
    <w:rsid w:val="00EC72EB"/>
    <w:rsid w:val="00ED1BA7"/>
    <w:rsid w:val="00ED1F0A"/>
    <w:rsid w:val="00F07CA0"/>
    <w:rsid w:val="00F12BD4"/>
    <w:rsid w:val="00F14144"/>
    <w:rsid w:val="00F424BC"/>
    <w:rsid w:val="00F522BA"/>
    <w:rsid w:val="00F5596E"/>
    <w:rsid w:val="00F57881"/>
    <w:rsid w:val="00F81956"/>
    <w:rsid w:val="00F81C70"/>
    <w:rsid w:val="00F84C18"/>
    <w:rsid w:val="00F84E59"/>
    <w:rsid w:val="00F9109A"/>
    <w:rsid w:val="00FB3B4B"/>
    <w:rsid w:val="00FD0964"/>
    <w:rsid w:val="00FD0B4E"/>
    <w:rsid w:val="00FD61DE"/>
    <w:rsid w:val="00FF583B"/>
    <w:rsid w:val="00FF6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9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Numbered List,название табл/рис,заголовок 1.1,Elenco Normale,Список уровня 2,Detail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10">
    <w:name w:val="Сетка таблицы1"/>
    <w:basedOn w:val="a1"/>
    <w:next w:val="a8"/>
    <w:uiPriority w:val="59"/>
    <w:rsid w:val="00046E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Numbered List Знак,название табл/рис Знак,заголовок 1.1 Знак,Elenco Normale Знак,Список уровня 2 Знак,Details Знак"/>
    <w:link w:val="a4"/>
    <w:uiPriority w:val="34"/>
    <w:locked/>
    <w:rsid w:val="0087248F"/>
    <w:rPr>
      <w:sz w:val="22"/>
      <w:szCs w:val="22"/>
      <w:lang w:eastAsia="en-US"/>
    </w:rPr>
  </w:style>
  <w:style w:type="table" w:customStyle="1" w:styleId="2">
    <w:name w:val="Сетка таблицы2"/>
    <w:basedOn w:val="a1"/>
    <w:next w:val="a8"/>
    <w:uiPriority w:val="39"/>
    <w:rsid w:val="00BB39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нак Знак3 Знак Знак"/>
    <w:basedOn w:val="a"/>
    <w:rsid w:val="005A62CC"/>
    <w:pPr>
      <w:spacing w:after="0" w:line="240" w:lineRule="auto"/>
    </w:pPr>
    <w:rPr>
      <w:rFonts w:ascii="Verdana" w:eastAsia="Times New Roman" w:hAnsi="Verdana" w:cs="Verdana"/>
      <w:sz w:val="20"/>
      <w:szCs w:val="20"/>
      <w:lang w:val="en-US"/>
    </w:rPr>
  </w:style>
  <w:style w:type="table" w:customStyle="1" w:styleId="30">
    <w:name w:val="Сетка таблицы3"/>
    <w:basedOn w:val="a1"/>
    <w:next w:val="a8"/>
    <w:uiPriority w:val="39"/>
    <w:rsid w:val="006F3030"/>
    <w:rPr>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9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Numbered List,название табл/рис,заголовок 1.1,Elenco Normale,Список уровня 2,Detail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10">
    <w:name w:val="Сетка таблицы1"/>
    <w:basedOn w:val="a1"/>
    <w:next w:val="a8"/>
    <w:uiPriority w:val="59"/>
    <w:rsid w:val="00046E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Numbered List Знак,название табл/рис Знак,заголовок 1.1 Знак,Elenco Normale Знак,Список уровня 2 Знак,Details Знак"/>
    <w:link w:val="a4"/>
    <w:uiPriority w:val="34"/>
    <w:locked/>
    <w:rsid w:val="0087248F"/>
    <w:rPr>
      <w:sz w:val="22"/>
      <w:szCs w:val="22"/>
      <w:lang w:eastAsia="en-US"/>
    </w:rPr>
  </w:style>
  <w:style w:type="table" w:customStyle="1" w:styleId="2">
    <w:name w:val="Сетка таблицы2"/>
    <w:basedOn w:val="a1"/>
    <w:next w:val="a8"/>
    <w:uiPriority w:val="39"/>
    <w:rsid w:val="00BB39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нак Знак3 Знак Знак"/>
    <w:basedOn w:val="a"/>
    <w:rsid w:val="005A62CC"/>
    <w:pPr>
      <w:spacing w:after="0" w:line="240" w:lineRule="auto"/>
    </w:pPr>
    <w:rPr>
      <w:rFonts w:ascii="Verdana" w:eastAsia="Times New Roman" w:hAnsi="Verdana" w:cs="Verdana"/>
      <w:sz w:val="20"/>
      <w:szCs w:val="20"/>
      <w:lang w:val="en-US"/>
    </w:rPr>
  </w:style>
  <w:style w:type="table" w:customStyle="1" w:styleId="30">
    <w:name w:val="Сетка таблицы3"/>
    <w:basedOn w:val="a1"/>
    <w:next w:val="a8"/>
    <w:uiPriority w:val="39"/>
    <w:rsid w:val="006F3030"/>
    <w:rPr>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vl.gev@custom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8E24-7A74-43AE-901B-62BEA560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36</Pages>
  <Words>47616</Words>
  <Characters>27142</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Хомяк Ольга Дмитрівна</cp:lastModifiedBy>
  <cp:revision>91</cp:revision>
  <cp:lastPrinted>2023-11-14T08:25:00Z</cp:lastPrinted>
  <dcterms:created xsi:type="dcterms:W3CDTF">2022-10-19T15:48:00Z</dcterms:created>
  <dcterms:modified xsi:type="dcterms:W3CDTF">2023-11-14T08:28:00Z</dcterms:modified>
</cp:coreProperties>
</file>