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E3" w:rsidRPr="002D4BE3" w:rsidRDefault="002D4BE3" w:rsidP="002D4BE3">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Миронівської</w:t>
      </w:r>
      <w:proofErr w:type="spellEnd"/>
      <w:r w:rsidRPr="002D4BE3">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міської ради</w:t>
      </w: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4BE3" w:rsidRPr="002D4BE3" w:rsidRDefault="002D4BE3" w:rsidP="002D4BE3">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724" w:type="dxa"/>
        <w:jc w:val="right"/>
        <w:tblInd w:w="4535" w:type="dxa"/>
        <w:tblLook w:val="0000" w:firstRow="0" w:lastRow="0" w:firstColumn="0" w:lastColumn="0" w:noHBand="0" w:noVBand="0"/>
      </w:tblPr>
      <w:tblGrid>
        <w:gridCol w:w="5724"/>
      </w:tblGrid>
      <w:tr w:rsidR="002D4BE3" w:rsidRPr="002D4BE3" w:rsidTr="002D4BE3">
        <w:trPr>
          <w:jc w:val="right"/>
        </w:trPr>
        <w:tc>
          <w:tcPr>
            <w:tcW w:w="5724" w:type="dxa"/>
          </w:tcPr>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«ЗАТВЕРДЖЕНО»</w:t>
            </w:r>
          </w:p>
          <w:p w:rsidR="002D4BE3" w:rsidRPr="002D4BE3" w:rsidRDefault="002D4BE3" w:rsidP="002D4BE3">
            <w:pPr>
              <w:spacing w:after="0" w:line="360" w:lineRule="auto"/>
              <w:jc w:val="right"/>
              <w:rPr>
                <w:rFonts w:ascii="Times New Roman" w:eastAsia="Times New Roman" w:hAnsi="Times New Roman" w:cs="Times New Roman"/>
                <w:b/>
                <w:sz w:val="24"/>
                <w:szCs w:val="24"/>
                <w:lang w:val="uk-UA"/>
              </w:rPr>
            </w:pPr>
            <w:r w:rsidRPr="002D4BE3">
              <w:rPr>
                <w:rFonts w:ascii="Times New Roman" w:eastAsia="Times New Roman" w:hAnsi="Times New Roman" w:cs="Times New Roman"/>
                <w:b/>
                <w:sz w:val="24"/>
                <w:szCs w:val="24"/>
                <w:lang w:val="uk-UA"/>
              </w:rPr>
              <w:t>рішенням Уповноваженої особи,</w:t>
            </w:r>
          </w:p>
          <w:p w:rsidR="002D4BE3" w:rsidRPr="002D4BE3" w:rsidRDefault="002D4BE3" w:rsidP="002D4BE3">
            <w:pPr>
              <w:spacing w:after="0" w:line="36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sz w:val="24"/>
                <w:szCs w:val="24"/>
                <w:lang w:val="uk-UA"/>
              </w:rPr>
              <w:t>протокол</w:t>
            </w:r>
          </w:p>
          <w:p w:rsidR="002D4BE3" w:rsidRPr="002D4BE3" w:rsidRDefault="002D4BE3" w:rsidP="002D4BE3">
            <w:pPr>
              <w:spacing w:after="0" w:line="360" w:lineRule="auto"/>
              <w:jc w:val="right"/>
              <w:rPr>
                <w:rFonts w:ascii="Times New Roman" w:eastAsia="Times New Roman" w:hAnsi="Times New Roman" w:cs="Times New Roman"/>
                <w:b/>
                <w:sz w:val="24"/>
                <w:szCs w:val="24"/>
                <w:u w:val="single"/>
                <w:lang w:val="uk-UA"/>
              </w:rPr>
            </w:pPr>
            <w:r w:rsidRPr="00B66F99">
              <w:rPr>
                <w:rFonts w:ascii="Times New Roman" w:eastAsia="Times New Roman" w:hAnsi="Times New Roman" w:cs="Times New Roman"/>
                <w:b/>
                <w:noProof/>
                <w:sz w:val="24"/>
                <w:szCs w:val="24"/>
                <w:u w:val="single"/>
                <w:lang w:val="uk-UA"/>
              </w:rPr>
              <w:t xml:space="preserve">№ </w:t>
            </w:r>
            <w:r w:rsidR="009069C2">
              <w:rPr>
                <w:rFonts w:ascii="Times New Roman" w:eastAsia="Times New Roman" w:hAnsi="Times New Roman" w:cs="Times New Roman"/>
                <w:b/>
                <w:noProof/>
                <w:sz w:val="24"/>
                <w:szCs w:val="24"/>
                <w:u w:val="single"/>
              </w:rPr>
              <w:t xml:space="preserve"> 22</w:t>
            </w:r>
            <w:r w:rsidRPr="002D4BE3">
              <w:rPr>
                <w:rFonts w:ascii="Times New Roman" w:eastAsia="Times New Roman" w:hAnsi="Times New Roman" w:cs="Times New Roman"/>
                <w:b/>
                <w:noProof/>
                <w:sz w:val="24"/>
                <w:szCs w:val="24"/>
                <w:u w:val="single"/>
                <w:lang w:val="uk-UA"/>
              </w:rPr>
              <w:t xml:space="preserve">  від  </w:t>
            </w:r>
            <w:r w:rsidR="00D80B50">
              <w:rPr>
                <w:rFonts w:ascii="Times New Roman" w:eastAsia="Times New Roman" w:hAnsi="Times New Roman" w:cs="Times New Roman"/>
                <w:b/>
                <w:noProof/>
                <w:sz w:val="24"/>
                <w:szCs w:val="24"/>
                <w:u w:val="single"/>
                <w:lang w:val="uk-UA"/>
              </w:rPr>
              <w:t xml:space="preserve">12 </w:t>
            </w:r>
            <w:r>
              <w:rPr>
                <w:rFonts w:ascii="Times New Roman" w:eastAsia="Times New Roman" w:hAnsi="Times New Roman" w:cs="Times New Roman"/>
                <w:b/>
                <w:noProof/>
                <w:sz w:val="24"/>
                <w:szCs w:val="24"/>
                <w:u w:val="single"/>
                <w:lang w:val="uk-UA"/>
              </w:rPr>
              <w:t xml:space="preserve"> квітня</w:t>
            </w:r>
            <w:r w:rsidRPr="002D4BE3">
              <w:rPr>
                <w:rFonts w:ascii="Times New Roman" w:eastAsia="Times New Roman" w:hAnsi="Times New Roman" w:cs="Times New Roman"/>
                <w:b/>
                <w:noProof/>
                <w:sz w:val="24"/>
                <w:szCs w:val="24"/>
                <w:u w:val="single"/>
                <w:lang w:val="uk-UA"/>
              </w:rPr>
              <w:t xml:space="preserve"> 2024 року</w:t>
            </w:r>
          </w:p>
        </w:tc>
      </w:tr>
      <w:tr w:rsidR="002D4BE3" w:rsidRPr="002D4BE3" w:rsidTr="002D4BE3">
        <w:trPr>
          <w:jc w:val="right"/>
        </w:trPr>
        <w:tc>
          <w:tcPr>
            <w:tcW w:w="5724" w:type="dxa"/>
          </w:tcPr>
          <w:p w:rsidR="002D4BE3" w:rsidRPr="002D4BE3" w:rsidRDefault="002D4BE3" w:rsidP="002D4BE3">
            <w:pPr>
              <w:autoSpaceDE w:val="0"/>
              <w:autoSpaceDN w:val="0"/>
              <w:spacing w:after="120" w:line="240" w:lineRule="auto"/>
              <w:jc w:val="right"/>
              <w:rPr>
                <w:rFonts w:ascii="Times New Roman" w:eastAsia="Times New Roman" w:hAnsi="Times New Roman" w:cs="Times New Roman"/>
                <w:b/>
                <w:noProof/>
                <w:sz w:val="24"/>
                <w:szCs w:val="24"/>
                <w:lang w:val="uk-UA"/>
              </w:rPr>
            </w:pPr>
            <w:r w:rsidRPr="002D4BE3">
              <w:rPr>
                <w:rFonts w:ascii="Times New Roman" w:eastAsia="Times New Roman" w:hAnsi="Times New Roman" w:cs="Times New Roman"/>
                <w:b/>
                <w:noProof/>
                <w:sz w:val="24"/>
                <w:szCs w:val="24"/>
                <w:lang w:val="uk-UA"/>
              </w:rPr>
              <w:t>Уповноважена особа</w:t>
            </w:r>
          </w:p>
        </w:tc>
      </w:tr>
      <w:tr w:rsidR="002D4BE3" w:rsidRPr="002D4BE3" w:rsidTr="002D4BE3">
        <w:trPr>
          <w:trHeight w:val="507"/>
          <w:jc w:val="right"/>
        </w:trPr>
        <w:tc>
          <w:tcPr>
            <w:tcW w:w="5724" w:type="dxa"/>
          </w:tcPr>
          <w:p w:rsidR="002D4BE3" w:rsidRPr="002D4BE3" w:rsidRDefault="002D4BE3" w:rsidP="002D4BE3">
            <w:pPr>
              <w:spacing w:after="0" w:line="240" w:lineRule="auto"/>
              <w:jc w:val="right"/>
              <w:rPr>
                <w:rFonts w:ascii="Times New Roman" w:eastAsia="Times New Roman" w:hAnsi="Times New Roman" w:cs="Times New Roman"/>
                <w:b/>
                <w:noProof/>
                <w:sz w:val="24"/>
                <w:szCs w:val="24"/>
                <w:lang w:val="uk-UA" w:eastAsia="ru-RU"/>
              </w:rPr>
            </w:pPr>
            <w:r w:rsidRPr="002D4BE3">
              <w:rPr>
                <w:rFonts w:ascii="Times New Roman" w:eastAsia="Times New Roman" w:hAnsi="Times New Roman" w:cs="Times New Roman"/>
                <w:b/>
                <w:noProof/>
                <w:sz w:val="24"/>
                <w:szCs w:val="24"/>
                <w:lang w:val="uk-UA" w:eastAsia="ru-RU"/>
              </w:rPr>
              <w:t xml:space="preserve">     О.П. Бойко</w:t>
            </w:r>
          </w:p>
          <w:p w:rsidR="002D4BE3" w:rsidRPr="002D4BE3" w:rsidRDefault="002D4BE3" w:rsidP="002D4BE3">
            <w:pPr>
              <w:spacing w:after="0" w:line="240" w:lineRule="auto"/>
              <w:jc w:val="right"/>
              <w:rPr>
                <w:rFonts w:ascii="Times New Roman" w:eastAsia="Times New Roman" w:hAnsi="Times New Roman" w:cs="Times New Roman"/>
                <w:b/>
                <w:noProof/>
                <w:sz w:val="18"/>
                <w:szCs w:val="18"/>
                <w:lang w:val="uk-UA" w:eastAsia="ru-RU"/>
              </w:rPr>
            </w:pPr>
          </w:p>
        </w:tc>
      </w:tr>
    </w:tbl>
    <w:p w:rsidR="002D4BE3" w:rsidRPr="002D4BE3" w:rsidRDefault="002D4BE3" w:rsidP="002D4BE3">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ind w:left="320" w:firstLine="5492"/>
        <w:rPr>
          <w:rFonts w:ascii="Times New Roman" w:eastAsia="Times New Roman" w:hAnsi="Times New Roman" w:cs="Times New Roman"/>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4"/>
          <w:szCs w:val="24"/>
          <w:lang w:val="uk-UA" w:eastAsia="ru-RU"/>
        </w:rPr>
      </w:pPr>
      <w:r w:rsidRPr="002D4BE3">
        <w:rPr>
          <w:rFonts w:ascii="Times New Roman" w:eastAsia="Times New Roman" w:hAnsi="Times New Roman" w:cs="Times New Roman"/>
          <w:b/>
          <w:color w:val="000000"/>
          <w:sz w:val="44"/>
          <w:szCs w:val="44"/>
          <w:lang w:val="uk-UA" w:eastAsia="ru-RU"/>
        </w:rPr>
        <w:t>ТЕНДЕРНА ДОКУМЕНТАЦІЯ</w:t>
      </w:r>
    </w:p>
    <w:p w:rsidR="002D4BE3" w:rsidRPr="002D4BE3" w:rsidRDefault="002D4BE3" w:rsidP="002D4BE3">
      <w:pPr>
        <w:spacing w:after="0" w:line="240" w:lineRule="auto"/>
        <w:rPr>
          <w:rFonts w:ascii="Times New Roman" w:eastAsia="Times New Roman" w:hAnsi="Times New Roman" w:cs="Times New Roman"/>
          <w:b/>
          <w:bCs/>
          <w:sz w:val="24"/>
          <w:szCs w:val="24"/>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32"/>
          <w:szCs w:val="32"/>
          <w:lang w:val="uk-UA" w:eastAsia="ru-RU"/>
        </w:rPr>
      </w:pPr>
      <w:r w:rsidRPr="002D4BE3">
        <w:rPr>
          <w:rFonts w:ascii="Times New Roman" w:eastAsia="Times New Roman" w:hAnsi="Times New Roman" w:cs="Times New Roman"/>
          <w:b/>
          <w:bCs/>
          <w:sz w:val="32"/>
          <w:szCs w:val="32"/>
          <w:lang w:val="uk-UA" w:eastAsia="ru-RU"/>
        </w:rPr>
        <w:t>на закупівлю:</w:t>
      </w:r>
    </w:p>
    <w:p w:rsidR="002D4BE3" w:rsidRPr="002D4BE3" w:rsidRDefault="002D4BE3" w:rsidP="002D4BE3">
      <w:pPr>
        <w:spacing w:after="0" w:line="240" w:lineRule="auto"/>
        <w:jc w:val="center"/>
        <w:rPr>
          <w:rFonts w:ascii="Times New Roman" w:eastAsia="Times New Roman" w:hAnsi="Times New Roman" w:cs="Times New Roman"/>
          <w:b/>
          <w:bCs/>
          <w:sz w:val="36"/>
          <w:szCs w:val="36"/>
          <w:lang w:val="uk-UA" w:eastAsia="ru-RU"/>
        </w:rPr>
      </w:pPr>
    </w:p>
    <w:p w:rsidR="002D4BE3" w:rsidRDefault="002D4BE3" w:rsidP="00D676F1">
      <w:pPr>
        <w:jc w:val="center"/>
        <w:rPr>
          <w:rFonts w:ascii="Times New Roman" w:hAnsi="Times New Roman" w:cs="Times New Roman"/>
          <w:b/>
          <w:sz w:val="28"/>
          <w:szCs w:val="28"/>
          <w:lang w:val="uk-UA"/>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00D676F1"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9069C2" w:rsidRPr="00D676F1" w:rsidRDefault="009069C2" w:rsidP="00D676F1">
      <w:pPr>
        <w:jc w:val="center"/>
        <w:rPr>
          <w:rFonts w:ascii="Times New Roman" w:eastAsia="Times New Roman" w:hAnsi="Times New Roman" w:cs="Times New Roman"/>
          <w:b/>
          <w:color w:val="000000"/>
          <w:sz w:val="28"/>
          <w:lang w:val="uk-UA" w:eastAsia="ru-RU"/>
        </w:rPr>
      </w:pPr>
      <w:r>
        <w:rPr>
          <w:rFonts w:ascii="Times New Roman" w:hAnsi="Times New Roman" w:cs="Times New Roman"/>
          <w:b/>
          <w:sz w:val="28"/>
          <w:szCs w:val="28"/>
          <w:lang w:val="uk-UA"/>
        </w:rPr>
        <w:t>(нова редакція)</w:t>
      </w:r>
    </w:p>
    <w:p w:rsidR="002D4BE3" w:rsidRPr="002D4BE3" w:rsidRDefault="002D4BE3" w:rsidP="002D4BE3">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2D4BE3">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2D4BE3" w:rsidRPr="002D4BE3" w:rsidRDefault="002D4BE3" w:rsidP="002D4BE3">
      <w:pPr>
        <w:spacing w:after="0" w:line="240" w:lineRule="auto"/>
        <w:jc w:val="center"/>
        <w:rPr>
          <w:rFonts w:ascii="Times New Roman" w:eastAsia="Times New Roman" w:hAnsi="Times New Roman" w:cs="Times New Roman"/>
          <w:b/>
          <w:color w:val="000000"/>
          <w:sz w:val="36"/>
          <w:szCs w:val="36"/>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jc w:val="center"/>
        <w:rPr>
          <w:rFonts w:ascii="Times New Roman" w:eastAsia="Times New Roman" w:hAnsi="Times New Roman" w:cs="Times New Roman"/>
          <w:b/>
          <w:bCs/>
          <w:sz w:val="28"/>
          <w:szCs w:val="28"/>
          <w:lang w:val="uk-UA" w:eastAsia="ru-RU"/>
        </w:rPr>
      </w:pPr>
    </w:p>
    <w:p w:rsidR="002D4BE3" w:rsidRPr="002D4BE3" w:rsidRDefault="002D4BE3" w:rsidP="002D4BE3">
      <w:pPr>
        <w:spacing w:after="0" w:line="240" w:lineRule="auto"/>
        <w:rPr>
          <w:rFonts w:ascii="Times New Roman" w:eastAsia="Times New Roman" w:hAnsi="Times New Roman" w:cs="Times New Roman"/>
          <w:b/>
          <w:bCs/>
          <w:sz w:val="28"/>
          <w:szCs w:val="28"/>
          <w:lang w:val="uk-UA" w:eastAsia="ru-RU"/>
        </w:rPr>
      </w:pPr>
      <w:r w:rsidRPr="002D4BE3">
        <w:rPr>
          <w:rFonts w:ascii="Times New Roman" w:eastAsia="Times New Roman" w:hAnsi="Times New Roman" w:cs="Times New Roman"/>
          <w:b/>
          <w:bCs/>
          <w:sz w:val="28"/>
          <w:szCs w:val="28"/>
          <w:lang w:val="uk-UA" w:eastAsia="ru-RU"/>
        </w:rPr>
        <w:t xml:space="preserve">                                                        Миронівка – 2024</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4BE3" w:rsidRPr="002D4BE3" w:rsidTr="002D4BE3">
        <w:trPr>
          <w:trHeight w:val="416"/>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p>
        </w:tc>
        <w:tc>
          <w:tcPr>
            <w:tcW w:w="9255" w:type="dxa"/>
            <w:gridSpan w:val="2"/>
            <w:vAlign w:val="center"/>
          </w:tcPr>
          <w:p w:rsidR="002D4BE3" w:rsidRPr="002D4BE3" w:rsidRDefault="002D4BE3" w:rsidP="002D4BE3">
            <w:pPr>
              <w:spacing w:after="0" w:line="240" w:lineRule="auto"/>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Розділ 1. Загальні положення</w:t>
            </w:r>
          </w:p>
        </w:tc>
      </w:tr>
      <w:tr w:rsidR="002D4BE3" w:rsidRPr="002D4BE3" w:rsidTr="002D4BE3">
        <w:trPr>
          <w:trHeight w:val="411"/>
          <w:jc w:val="center"/>
        </w:trPr>
        <w:tc>
          <w:tcPr>
            <w:tcW w:w="70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6420" w:type="dxa"/>
            <w:vAlign w:val="cente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(далі — </w:t>
            </w:r>
            <w:r w:rsidRPr="002D4BE3">
              <w:rPr>
                <w:rFonts w:ascii="Times New Roman" w:eastAsia="Times New Roman" w:hAnsi="Times New Roman" w:cs="Times New Roman"/>
                <w:b/>
                <w:i/>
                <w:sz w:val="24"/>
                <w:szCs w:val="24"/>
                <w:lang w:val="uk-UA" w:eastAsia="ru-RU"/>
              </w:rPr>
              <w:t>Закон</w:t>
            </w:r>
            <w:r w:rsidRPr="002D4BE3">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2D4BE3">
              <w:rPr>
                <w:rFonts w:ascii="Times New Roman" w:eastAsia="Times New Roman" w:hAnsi="Times New Roman" w:cs="Times New Roman"/>
                <w:b/>
                <w:i/>
                <w:sz w:val="24"/>
                <w:szCs w:val="24"/>
                <w:lang w:val="uk-UA" w:eastAsia="ru-RU"/>
              </w:rPr>
              <w:t>Особливості</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Терміни, які використовуються в цій документації, вживаються у значенні, наведеному в </w:t>
            </w:r>
            <w:r w:rsidRPr="002D4BE3">
              <w:rPr>
                <w:rFonts w:ascii="Times New Roman" w:eastAsia="Times New Roman" w:hAnsi="Times New Roman" w:cs="Times New Roman"/>
                <w:b/>
                <w:i/>
                <w:sz w:val="24"/>
                <w:szCs w:val="24"/>
                <w:lang w:val="uk-UA" w:eastAsia="ru-RU"/>
              </w:rPr>
              <w:t>Законі</w:t>
            </w:r>
            <w:r w:rsidRPr="002D4BE3">
              <w:rPr>
                <w:rFonts w:ascii="Times New Roman" w:eastAsia="Times New Roman" w:hAnsi="Times New Roman" w:cs="Times New Roman"/>
                <w:sz w:val="24"/>
                <w:szCs w:val="24"/>
                <w:lang w:val="uk-UA" w:eastAsia="ru-RU"/>
              </w:rPr>
              <w:t xml:space="preserve"> та </w:t>
            </w:r>
            <w:r w:rsidRPr="002D4BE3">
              <w:rPr>
                <w:rFonts w:ascii="Times New Roman" w:eastAsia="Times New Roman" w:hAnsi="Times New Roman" w:cs="Times New Roman"/>
                <w:b/>
                <w:i/>
                <w:sz w:val="24"/>
                <w:szCs w:val="24"/>
                <w:lang w:val="uk-UA" w:eastAsia="ru-RU"/>
              </w:rPr>
              <w:t xml:space="preserve">Особливостях </w:t>
            </w:r>
            <w:r w:rsidRPr="002D4BE3">
              <w:rPr>
                <w:rFonts w:ascii="Times New Roman" w:eastAsia="Times New Roman" w:hAnsi="Times New Roman" w:cs="Times New Roman"/>
                <w:sz w:val="24"/>
                <w:szCs w:val="24"/>
                <w:lang w:val="uk-UA" w:eastAsia="ru-RU"/>
              </w:rPr>
              <w:t>та інших вищенаведених нормативних актах.</w:t>
            </w:r>
          </w:p>
        </w:tc>
      </w:tr>
      <w:tr w:rsidR="002D4BE3" w:rsidRPr="002D4BE3" w:rsidTr="002D4BE3">
        <w:trPr>
          <w:trHeight w:val="6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замовника торгів</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tc>
      </w:tr>
      <w:tr w:rsidR="002D4BE3" w:rsidRPr="002D4BE3" w:rsidTr="002D4BE3">
        <w:trPr>
          <w:trHeight w:val="28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повне найменування</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roofErr w:type="spellStart"/>
            <w:r w:rsidRPr="002D4BE3">
              <w:rPr>
                <w:rFonts w:ascii="Times New Roman" w:hAnsi="Times New Roman" w:cs="Times New Roman"/>
                <w:b/>
              </w:rPr>
              <w:t>Комунальне</w:t>
            </w:r>
            <w:proofErr w:type="spellEnd"/>
            <w:r w:rsidRPr="002D4BE3">
              <w:rPr>
                <w:rFonts w:ascii="Times New Roman" w:hAnsi="Times New Roman" w:cs="Times New Roman"/>
                <w:b/>
              </w:rPr>
              <w:t xml:space="preserve"> </w:t>
            </w:r>
            <w:proofErr w:type="spellStart"/>
            <w:proofErr w:type="gramStart"/>
            <w:r w:rsidRPr="002D4BE3">
              <w:rPr>
                <w:rFonts w:ascii="Times New Roman" w:hAnsi="Times New Roman" w:cs="Times New Roman"/>
                <w:b/>
              </w:rPr>
              <w:t>п</w:t>
            </w:r>
            <w:proofErr w:type="gramEnd"/>
            <w:r w:rsidRPr="002D4BE3">
              <w:rPr>
                <w:rFonts w:ascii="Times New Roman" w:hAnsi="Times New Roman" w:cs="Times New Roman"/>
                <w:b/>
              </w:rPr>
              <w:t>ідприємство</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Миронівка-благоустрій</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Миронівської</w:t>
            </w:r>
            <w:proofErr w:type="spellEnd"/>
            <w:r w:rsidRPr="002D4BE3">
              <w:rPr>
                <w:rFonts w:ascii="Times New Roman" w:hAnsi="Times New Roman" w:cs="Times New Roman"/>
                <w:b/>
              </w:rPr>
              <w:t xml:space="preserve"> </w:t>
            </w:r>
            <w:proofErr w:type="spellStart"/>
            <w:r w:rsidRPr="002D4BE3">
              <w:rPr>
                <w:rFonts w:ascii="Times New Roman" w:hAnsi="Times New Roman" w:cs="Times New Roman"/>
                <w:b/>
              </w:rPr>
              <w:t>міської</w:t>
            </w:r>
            <w:proofErr w:type="spellEnd"/>
            <w:r w:rsidRPr="002D4BE3">
              <w:rPr>
                <w:rFonts w:ascii="Times New Roman" w:hAnsi="Times New Roman" w:cs="Times New Roman"/>
                <w:b/>
              </w:rPr>
              <w:t xml:space="preserve"> ради</w:t>
            </w:r>
          </w:p>
        </w:tc>
      </w:tr>
      <w:tr w:rsidR="002D4BE3" w:rsidRPr="002D4BE3" w:rsidTr="002D4BE3">
        <w:trPr>
          <w:trHeight w:val="51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2.2</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місцезнаходження</w:t>
            </w:r>
          </w:p>
        </w:tc>
        <w:tc>
          <w:tcPr>
            <w:tcW w:w="6420" w:type="dxa"/>
          </w:tcPr>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1119"/>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2D4BE3">
              <w:rPr>
                <w:rFonts w:ascii="Times New Roman CYR" w:eastAsia="Times New Roman" w:hAnsi="Times New Roman CYR" w:cs="Times New Roman CYR"/>
                <w:b/>
                <w:sz w:val="24"/>
                <w:szCs w:val="24"/>
                <w:u w:val="single"/>
                <w:lang w:val="uk-UA" w:eastAsia="ru-RU"/>
              </w:rPr>
              <w:t>Уповноважена особа</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lang w:val="uk-UA" w:eastAsia="ru-RU"/>
              </w:rPr>
              <w:t>– юрист</w:t>
            </w:r>
            <w:r w:rsidRPr="002D4BE3">
              <w:rPr>
                <w:rFonts w:ascii="Times New Roman CYR" w:eastAsia="Times New Roman" w:hAnsi="Times New Roman CYR" w:cs="Times New Roman CYR"/>
                <w:sz w:val="24"/>
                <w:szCs w:val="24"/>
                <w:lang w:val="uk-UA" w:eastAsia="ru-RU"/>
              </w:rPr>
              <w:t xml:space="preserve"> </w:t>
            </w:r>
            <w:r w:rsidRPr="002D4BE3">
              <w:rPr>
                <w:rFonts w:ascii="Times New Roman CYR" w:eastAsia="Times New Roman" w:hAnsi="Times New Roman CYR" w:cs="Times New Roman CYR"/>
                <w:b/>
                <w:sz w:val="24"/>
                <w:szCs w:val="24"/>
                <w:u w:val="single"/>
                <w:lang w:val="uk-UA" w:eastAsia="ru-RU"/>
              </w:rPr>
              <w:t>Комунального підприємства «</w:t>
            </w:r>
            <w:proofErr w:type="spellStart"/>
            <w:r w:rsidRPr="002D4BE3">
              <w:rPr>
                <w:rFonts w:ascii="Times New Roman CYR" w:eastAsia="Times New Roman" w:hAnsi="Times New Roman CYR" w:cs="Times New Roman CYR"/>
                <w:b/>
                <w:sz w:val="24"/>
                <w:szCs w:val="24"/>
                <w:u w:val="single"/>
                <w:lang w:val="uk-UA" w:eastAsia="ru-RU"/>
              </w:rPr>
              <w:t>Миронівка-благоустрій</w:t>
            </w:r>
            <w:proofErr w:type="spellEnd"/>
            <w:r w:rsidRPr="002D4BE3">
              <w:rPr>
                <w:rFonts w:ascii="Times New Roman CYR" w:eastAsia="Times New Roman" w:hAnsi="Times New Roman CYR" w:cs="Times New Roman CYR"/>
                <w:b/>
                <w:sz w:val="24"/>
                <w:szCs w:val="24"/>
                <w:u w:val="single"/>
                <w:lang w:val="uk-UA" w:eastAsia="ru-RU"/>
              </w:rPr>
              <w:t xml:space="preserve">» </w:t>
            </w:r>
            <w:proofErr w:type="spellStart"/>
            <w:r w:rsidRPr="002D4BE3">
              <w:rPr>
                <w:rFonts w:ascii="Times New Roman" w:hAnsi="Times New Roman" w:cs="Times New Roman"/>
                <w:b/>
                <w:u w:val="single"/>
              </w:rPr>
              <w:t>Миронівської</w:t>
            </w:r>
            <w:proofErr w:type="spellEnd"/>
            <w:r w:rsidRPr="002D4BE3">
              <w:rPr>
                <w:rFonts w:ascii="Times New Roman" w:hAnsi="Times New Roman" w:cs="Times New Roman"/>
                <w:b/>
                <w:u w:val="single"/>
              </w:rPr>
              <w:t xml:space="preserve"> </w:t>
            </w:r>
            <w:proofErr w:type="spellStart"/>
            <w:r w:rsidRPr="002D4BE3">
              <w:rPr>
                <w:rFonts w:ascii="Times New Roman" w:hAnsi="Times New Roman" w:cs="Times New Roman"/>
                <w:b/>
                <w:u w:val="single"/>
              </w:rPr>
              <w:t>міської</w:t>
            </w:r>
            <w:proofErr w:type="spellEnd"/>
            <w:r w:rsidRPr="002D4BE3">
              <w:rPr>
                <w:rFonts w:ascii="Times New Roman" w:hAnsi="Times New Roman" w:cs="Times New Roman"/>
                <w:b/>
                <w:u w:val="single"/>
              </w:rPr>
              <w:t xml:space="preserve"> ради</w:t>
            </w:r>
            <w:r w:rsidRPr="002D4BE3">
              <w:rPr>
                <w:rFonts w:ascii="Times New Roman CYR" w:eastAsia="Times New Roman" w:hAnsi="Times New Roman CYR" w:cs="Times New Roman CYR"/>
                <w:b/>
                <w:sz w:val="24"/>
                <w:szCs w:val="24"/>
                <w:u w:val="single"/>
                <w:lang w:val="uk-UA" w:eastAsia="ru-RU"/>
              </w:rPr>
              <w:t>:</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 xml:space="preserve">Бойко Олена Петрівна, тел. 099-190-58-87;                                              </w:t>
            </w:r>
          </w:p>
          <w:p w:rsidR="002D4BE3" w:rsidRPr="002D4BE3" w:rsidRDefault="002D4BE3" w:rsidP="002D4BE3">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2D4BE3">
              <w:rPr>
                <w:rFonts w:ascii="Times New Roman CYR" w:eastAsia="Times New Roman" w:hAnsi="Times New Roman CYR" w:cs="Times New Roman CYR"/>
                <w:sz w:val="24"/>
                <w:szCs w:val="24"/>
                <w:lang w:val="uk-UA" w:eastAsia="ru-RU"/>
              </w:rPr>
              <w:t>e-</w:t>
            </w:r>
            <w:proofErr w:type="spellStart"/>
            <w:r w:rsidRPr="002D4BE3">
              <w:rPr>
                <w:rFonts w:ascii="Times New Roman CYR" w:eastAsia="Times New Roman" w:hAnsi="Times New Roman CYR" w:cs="Times New Roman CYR"/>
                <w:sz w:val="24"/>
                <w:szCs w:val="24"/>
                <w:lang w:val="uk-UA" w:eastAsia="ru-RU"/>
              </w:rPr>
              <w:t>mail</w:t>
            </w:r>
            <w:proofErr w:type="spellEnd"/>
            <w:r w:rsidRPr="002D4BE3">
              <w:rPr>
                <w:rFonts w:ascii="Times New Roman CYR" w:eastAsia="Times New Roman" w:hAnsi="Times New Roman CYR" w:cs="Times New Roman CYR"/>
                <w:sz w:val="24"/>
                <w:szCs w:val="24"/>
                <w:lang w:val="uk-UA" w:eastAsia="ru-RU"/>
              </w:rPr>
              <w:t xml:space="preserve">: </w:t>
            </w:r>
            <w:proofErr w:type="spellStart"/>
            <w:r w:rsidRPr="002D4BE3">
              <w:rPr>
                <w:rFonts w:ascii="Times New Roman CYR" w:eastAsia="Times New Roman" w:hAnsi="Times New Roman CYR" w:cs="Times New Roman CYR"/>
                <w:sz w:val="24"/>
                <w:szCs w:val="24"/>
                <w:lang w:val="en-US" w:eastAsia="ru-RU"/>
              </w:rPr>
              <w:t>blag</w:t>
            </w:r>
            <w:proofErr w:type="spellEnd"/>
            <w:r w:rsidRPr="002D4BE3">
              <w:rPr>
                <w:rFonts w:ascii="Times New Roman CYR" w:eastAsia="Times New Roman" w:hAnsi="Times New Roman CYR" w:cs="Times New Roman CYR"/>
                <w:sz w:val="24"/>
                <w:szCs w:val="24"/>
                <w:lang w:eastAsia="ru-RU"/>
              </w:rPr>
              <w:t>_</w:t>
            </w:r>
            <w:proofErr w:type="spellStart"/>
            <w:r w:rsidRPr="002D4BE3">
              <w:rPr>
                <w:rFonts w:ascii="Times New Roman CYR" w:eastAsia="Times New Roman" w:hAnsi="Times New Roman CYR" w:cs="Times New Roman CYR"/>
                <w:sz w:val="24"/>
                <w:szCs w:val="24"/>
                <w:lang w:val="en-US" w:eastAsia="ru-RU"/>
              </w:rPr>
              <w:t>miron</w:t>
            </w:r>
            <w:proofErr w:type="spellEnd"/>
            <w:r w:rsidRPr="002D4BE3">
              <w:rPr>
                <w:rFonts w:ascii="Times New Roman CYR" w:eastAsia="Times New Roman" w:hAnsi="Times New Roman CYR" w:cs="Times New Roman CYR"/>
                <w:sz w:val="24"/>
                <w:szCs w:val="24"/>
                <w:lang w:eastAsia="ru-RU"/>
              </w:rPr>
              <w:t>@</w:t>
            </w:r>
            <w:proofErr w:type="spellStart"/>
            <w:r w:rsidRPr="002D4BE3">
              <w:rPr>
                <w:rFonts w:ascii="Times New Roman CYR" w:eastAsia="Times New Roman" w:hAnsi="Times New Roman CYR" w:cs="Times New Roman CYR"/>
                <w:sz w:val="24"/>
                <w:szCs w:val="24"/>
                <w:lang w:val="en-US" w:eastAsia="ru-RU"/>
              </w:rPr>
              <w:t>ukr</w:t>
            </w:r>
            <w:proofErr w:type="spellEnd"/>
            <w:r w:rsidRPr="002D4BE3">
              <w:rPr>
                <w:rFonts w:ascii="Times New Roman CYR" w:eastAsia="Times New Roman" w:hAnsi="Times New Roman CYR" w:cs="Times New Roman CYR"/>
                <w:sz w:val="24"/>
                <w:szCs w:val="24"/>
                <w:lang w:eastAsia="ru-RU"/>
              </w:rPr>
              <w:t>.</w:t>
            </w:r>
            <w:r w:rsidRPr="002D4BE3">
              <w:rPr>
                <w:rFonts w:ascii="Times New Roman CYR" w:eastAsia="Times New Roman" w:hAnsi="Times New Roman CYR" w:cs="Times New Roman CYR"/>
                <w:sz w:val="24"/>
                <w:szCs w:val="24"/>
                <w:lang w:val="en-US" w:eastAsia="ru-RU"/>
              </w:rPr>
              <w:t>net</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CYR" w:eastAsia="Times New Roman" w:hAnsi="Times New Roman CYR" w:cs="Times New Roman CYR"/>
                <w:b/>
                <w:sz w:val="24"/>
                <w:szCs w:val="24"/>
                <w:lang w:val="uk-UA" w:eastAsia="ru-RU"/>
              </w:rPr>
              <w:t xml:space="preserve">Адреса: </w:t>
            </w:r>
            <w:r w:rsidRPr="002D4BE3">
              <w:rPr>
                <w:rFonts w:ascii="Times New Roman" w:eastAsia="Times New Roman" w:hAnsi="Times New Roman" w:cs="Times New Roman"/>
                <w:sz w:val="24"/>
                <w:szCs w:val="24"/>
                <w:lang w:val="uk-UA" w:eastAsia="ru-RU"/>
              </w:rPr>
              <w:t xml:space="preserve">08801, Київська область, місто Миронівка, вул. </w:t>
            </w:r>
            <w:proofErr w:type="spellStart"/>
            <w:r w:rsidRPr="002D4BE3">
              <w:rPr>
                <w:rFonts w:ascii="Times New Roman" w:eastAsia="Times New Roman" w:hAnsi="Times New Roman" w:cs="Times New Roman"/>
                <w:sz w:val="24"/>
                <w:szCs w:val="24"/>
                <w:lang w:val="uk-UA" w:eastAsia="ru-RU"/>
              </w:rPr>
              <w:t>Бузницького</w:t>
            </w:r>
            <w:proofErr w:type="spellEnd"/>
            <w:r w:rsidRPr="002D4BE3">
              <w:rPr>
                <w:rFonts w:ascii="Times New Roman" w:eastAsia="Times New Roman" w:hAnsi="Times New Roman" w:cs="Times New Roman"/>
                <w:sz w:val="24"/>
                <w:szCs w:val="24"/>
                <w:lang w:val="uk-UA" w:eastAsia="ru-RU"/>
              </w:rPr>
              <w:t>, 8 а</w:t>
            </w:r>
          </w:p>
          <w:p w:rsidR="002D4BE3" w:rsidRPr="002D4BE3" w:rsidRDefault="002D4BE3" w:rsidP="002D4BE3">
            <w:pPr>
              <w:spacing w:after="0" w:line="20" w:lineRule="atLeast"/>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Усі відповіді стосовно проведення торгів надаються через електронну систему </w:t>
            </w:r>
            <w:proofErr w:type="spellStart"/>
            <w:r w:rsidRPr="002D4BE3">
              <w:rPr>
                <w:rFonts w:ascii="Times New Roman" w:eastAsia="Times New Roman" w:hAnsi="Times New Roman" w:cs="Times New Roman"/>
                <w:sz w:val="24"/>
                <w:szCs w:val="24"/>
                <w:lang w:val="uk-UA" w:eastAsia="ru-RU"/>
              </w:rPr>
              <w:t>закупівел</w:t>
            </w:r>
            <w:proofErr w:type="spellEnd"/>
            <w:r w:rsidRPr="002D4BE3">
              <w:rPr>
                <w:rFonts w:ascii="Times New Roman" w:eastAsia="Times New Roman" w:hAnsi="Times New Roman" w:cs="Times New Roman"/>
                <w:sz w:val="24"/>
                <w:szCs w:val="24"/>
                <w:lang w:eastAsia="ru-RU"/>
              </w:rPr>
              <w:t>ь</w:t>
            </w:r>
            <w:r w:rsidRPr="002D4BE3">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2D4BE3" w:rsidRPr="002D4BE3" w:rsidTr="002D4BE3">
        <w:trPr>
          <w:trHeight w:val="15"/>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Процедура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відкриті торги з особливостями</w:t>
            </w:r>
          </w:p>
        </w:tc>
      </w:tr>
      <w:tr w:rsidR="002D4BE3" w:rsidRPr="002D4BE3" w:rsidTr="002D4BE3">
        <w:trPr>
          <w:trHeight w:val="240"/>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предмет закупівлі</w:t>
            </w:r>
          </w:p>
        </w:tc>
        <w:tc>
          <w:tcPr>
            <w:tcW w:w="6420" w:type="dxa"/>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tc>
      </w:tr>
      <w:tr w:rsidR="002D4BE3" w:rsidRPr="002D4BE3" w:rsidTr="002D4BE3">
        <w:trPr>
          <w:jc w:val="center"/>
        </w:trPr>
        <w:tc>
          <w:tcPr>
            <w:tcW w:w="705" w:type="dxa"/>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4.1</w:t>
            </w:r>
          </w:p>
        </w:tc>
        <w:tc>
          <w:tcPr>
            <w:tcW w:w="2835" w:type="dxa"/>
          </w:tcPr>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назва предмета закупівлі</w:t>
            </w:r>
          </w:p>
        </w:tc>
        <w:tc>
          <w:tcPr>
            <w:tcW w:w="6420" w:type="dxa"/>
          </w:tcPr>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p w:rsidR="002D4BE3" w:rsidRPr="002D4BE3" w:rsidRDefault="002D4BE3" w:rsidP="002D4BE3">
            <w:pPr>
              <w:spacing w:after="0" w:line="240" w:lineRule="auto"/>
              <w:jc w:val="both"/>
              <w:rPr>
                <w:rFonts w:ascii="Times New Roman" w:eastAsia="Times New Roman" w:hAnsi="Times New Roman" w:cs="Times New Roman"/>
                <w:b/>
                <w:bCs/>
                <w:iCs/>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опис окремої частини або частин предмета закупівлі (лота), щодо яких можуть бути подані </w:t>
            </w:r>
            <w:r w:rsidRPr="002D4BE3">
              <w:rPr>
                <w:rFonts w:ascii="Times New Roman" w:eastAsia="Times New Roman" w:hAnsi="Times New Roman" w:cs="Times New Roman"/>
                <w:sz w:val="24"/>
                <w:szCs w:val="24"/>
                <w:lang w:val="uk-UA" w:eastAsia="ru-RU"/>
              </w:rPr>
              <w:lastRenderedPageBreak/>
              <w:t>тендерні пропозиції</w:t>
            </w:r>
          </w:p>
        </w:tc>
        <w:tc>
          <w:tcPr>
            <w:tcW w:w="6420" w:type="dxa"/>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4.3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кількість товару та місце його поставки </w:t>
            </w:r>
          </w:p>
          <w:p w:rsidR="002D4BE3" w:rsidRPr="002D4BE3" w:rsidRDefault="002D4BE3" w:rsidP="002D4BE3">
            <w:pPr>
              <w:widowControl w:val="0"/>
              <w:spacing w:after="0" w:line="240" w:lineRule="auto"/>
              <w:rPr>
                <w:rFonts w:ascii="Times New Roman" w:eastAsia="Times New Roman" w:hAnsi="Times New Roman" w:cs="Times New Roman"/>
                <w:sz w:val="24"/>
                <w:szCs w:val="24"/>
                <w:highlight w:val="yellow"/>
                <w:lang w:val="uk-UA" w:eastAsia="ru-RU"/>
              </w:rPr>
            </w:pPr>
          </w:p>
        </w:tc>
        <w:tc>
          <w:tcPr>
            <w:tcW w:w="6420" w:type="dxa"/>
          </w:tcPr>
          <w:p w:rsidR="002D4BE3" w:rsidRPr="002D4BE3" w:rsidRDefault="002D4BE3" w:rsidP="002D4BE3">
            <w:pPr>
              <w:rPr>
                <w:rFonts w:ascii="Times New Roman" w:eastAsia="Times New Roman" w:hAnsi="Times New Roman" w:cs="Times New Roman"/>
                <w:b/>
                <w:color w:val="000000"/>
                <w:sz w:val="24"/>
                <w:szCs w:val="24"/>
                <w:lang w:val="uk-UA" w:eastAsia="ru-RU"/>
              </w:rPr>
            </w:pPr>
            <w:r w:rsidRPr="002D4BE3">
              <w:rPr>
                <w:rFonts w:ascii="Times New Roman" w:eastAsia="Times New Roman" w:hAnsi="Times New Roman" w:cs="Times New Roman"/>
                <w:b/>
                <w:sz w:val="24"/>
                <w:szCs w:val="24"/>
                <w:lang w:val="uk-UA" w:eastAsia="ru-RU"/>
              </w:rPr>
              <w:t>Кількість</w:t>
            </w:r>
            <w:r w:rsidRPr="002D4BE3">
              <w:rPr>
                <w:rFonts w:ascii="Times New Roman" w:eastAsia="Times New Roman" w:hAnsi="Times New Roman" w:cs="Times New Roman"/>
                <w:sz w:val="24"/>
                <w:szCs w:val="24"/>
                <w:lang w:val="uk-UA" w:eastAsia="ru-RU"/>
              </w:rPr>
              <w:t xml:space="preserve">: </w:t>
            </w:r>
            <w:r w:rsidR="00D676F1" w:rsidRPr="004558C7">
              <w:rPr>
                <w:rFonts w:ascii="Times New Roman" w:eastAsia="Times New Roman" w:hAnsi="Times New Roman" w:cs="Times New Roman"/>
                <w:b/>
                <w:color w:val="000000"/>
                <w:sz w:val="24"/>
                <w:szCs w:val="24"/>
                <w:lang w:eastAsia="uk-UA"/>
              </w:rPr>
              <w:t>3</w:t>
            </w:r>
            <w:r w:rsidR="00D676F1">
              <w:rPr>
                <w:rFonts w:ascii="Times New Roman" w:eastAsia="Times New Roman" w:hAnsi="Times New Roman" w:cs="Times New Roman"/>
                <w:b/>
                <w:color w:val="000000"/>
                <w:sz w:val="24"/>
                <w:szCs w:val="24"/>
                <w:lang w:val="uk-UA" w:eastAsia="uk-UA"/>
              </w:rPr>
              <w:t xml:space="preserve"> штук</w:t>
            </w:r>
            <w:r w:rsidR="00D676F1">
              <w:rPr>
                <w:rFonts w:ascii="Times New Roman" w:eastAsia="Times New Roman" w:hAnsi="Times New Roman" w:cs="Times New Roman"/>
                <w:b/>
                <w:color w:val="000000"/>
                <w:sz w:val="24"/>
                <w:szCs w:val="24"/>
                <w:lang w:eastAsia="uk-UA"/>
              </w:rPr>
              <w:t>и</w:t>
            </w:r>
            <w:r w:rsidRPr="002D4BE3">
              <w:rPr>
                <w:rFonts w:ascii="Times New Roman" w:eastAsia="Times New Roman" w:hAnsi="Times New Roman" w:cs="Times New Roman"/>
                <w:b/>
                <w:color w:val="000000"/>
                <w:sz w:val="24"/>
                <w:szCs w:val="24"/>
                <w:lang w:val="uk-UA" w:eastAsia="uk-UA"/>
              </w:rPr>
              <w:t>.</w:t>
            </w:r>
          </w:p>
          <w:p w:rsidR="002D4BE3" w:rsidRPr="002D4BE3" w:rsidRDefault="002D4BE3" w:rsidP="002D4BE3">
            <w:pPr>
              <w:keepNext/>
              <w:keepLines/>
              <w:ind w:right="113" w:hanging="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bCs/>
                <w:sz w:val="24"/>
                <w:szCs w:val="24"/>
                <w:lang w:val="uk-UA" w:eastAsia="ru-RU"/>
              </w:rPr>
              <w:t xml:space="preserve">Місце поставки: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tc>
      </w:tr>
      <w:tr w:rsidR="002D4BE3" w:rsidRPr="002D4BE3" w:rsidTr="002D4BE3">
        <w:trPr>
          <w:trHeight w:val="64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20" w:type="dxa"/>
            <w:shd w:val="clear" w:color="auto" w:fill="auto"/>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до  31 грудня  2024 року</w:t>
            </w:r>
          </w:p>
        </w:tc>
      </w:tr>
      <w:tr w:rsidR="002D4BE3" w:rsidRPr="002D4BE3"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Недискримінація учасників</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Валюта, у якій повинна бути зазначена ціна тендерної пропозиції</w:t>
            </w:r>
            <w:r w:rsidRPr="002D4BE3">
              <w:rPr>
                <w:rFonts w:ascii="Times New Roman" w:eastAsia="Times New Roman" w:hAnsi="Times New Roman" w:cs="Times New Roman"/>
                <w:lang w:val="uk-UA" w:eastAsia="ru-RU"/>
              </w:rPr>
              <w:t xml:space="preserve"> </w:t>
            </w:r>
          </w:p>
        </w:tc>
        <w:tc>
          <w:tcPr>
            <w:tcW w:w="6420" w:type="dxa"/>
          </w:tcPr>
          <w:p w:rsidR="002D4BE3" w:rsidRPr="002D4BE3" w:rsidRDefault="002D4BE3" w:rsidP="002D4BE3">
            <w:pPr>
              <w:widowControl w:val="0"/>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Валютою тендерної пропозиції є гривня.</w:t>
            </w:r>
            <w:r w:rsidRPr="002D4BE3">
              <w:rPr>
                <w:rFonts w:ascii="Times New Roman" w:eastAsia="Times New Roman" w:hAnsi="Times New Roman" w:cs="Times New Roman"/>
                <w:lang w:val="uk-UA" w:eastAsia="ru-RU"/>
              </w:rPr>
              <w:t xml:space="preserve"> </w:t>
            </w:r>
            <w:r w:rsidRPr="002D4BE3">
              <w:rPr>
                <w:rFonts w:ascii="Times New Roman" w:eastAsia="Times New Roman" w:hAnsi="Times New Roman" w:cs="Times New Roman"/>
                <w:b/>
                <w:i/>
                <w:sz w:val="24"/>
                <w:szCs w:val="24"/>
                <w:lang w:val="uk-UA" w:eastAsia="ru-RU"/>
              </w:rPr>
              <w:t>У разі якщо учасником процедури закупівлі є нерезидент</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D4BE3" w:rsidRPr="007727D1"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Мова (мови), якою  (якими) повинні бути  складені тендерні пропозиції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Мова тендерної пропозиції – українська.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4BE3">
              <w:rPr>
                <w:rFonts w:ascii="Times New Roman" w:eastAsia="Times New Roman" w:hAnsi="Times New Roman" w:cs="Times New Roman"/>
                <w:sz w:val="24"/>
                <w:szCs w:val="24"/>
                <w:lang w:val="uk-UA" w:eastAsia="ru-RU"/>
              </w:rPr>
              <w:t>закуповуються</w:t>
            </w:r>
            <w:proofErr w:type="spellEnd"/>
            <w:r w:rsidRPr="002D4BE3">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Виключення: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2D4BE3">
              <w:rPr>
                <w:rFonts w:ascii="Times New Roman" w:eastAsia="Times New Roman" w:hAnsi="Times New Roman" w:cs="Times New Roman"/>
                <w:sz w:val="24"/>
                <w:szCs w:val="24"/>
                <w:lang w:val="uk-UA" w:eastAsia="ru-RU"/>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4BE3" w:rsidRPr="002D4BE3" w:rsidTr="002D4BE3">
        <w:trPr>
          <w:trHeight w:val="501"/>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2. Порядок внесення змін та надання роз’яснень до тендерної документації</w:t>
            </w:r>
          </w:p>
        </w:tc>
      </w:tr>
      <w:tr w:rsidR="002D4BE3" w:rsidRPr="007727D1" w:rsidTr="002D4BE3">
        <w:trPr>
          <w:trHeight w:val="1975"/>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повинен </w:t>
            </w:r>
            <w:r w:rsidRPr="002D4BE3">
              <w:rPr>
                <w:rFonts w:ascii="Times New Roman" w:eastAsia="Times New Roman" w:hAnsi="Times New Roman" w:cs="Times New Roman"/>
                <w:b/>
                <w:i/>
                <w:sz w:val="24"/>
                <w:szCs w:val="24"/>
                <w:highlight w:val="white"/>
                <w:lang w:val="uk-UA" w:eastAsia="ru-RU"/>
              </w:rPr>
              <w:t>протягом трьох днів</w:t>
            </w:r>
            <w:r w:rsidRPr="002D4BE3">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4BE3">
              <w:rPr>
                <w:rFonts w:ascii="Times New Roman" w:eastAsia="Times New Roman" w:hAnsi="Times New Roman" w:cs="Times New Roman"/>
                <w:b/>
                <w:i/>
                <w:sz w:val="24"/>
                <w:szCs w:val="24"/>
                <w:highlight w:val="white"/>
                <w:lang w:val="uk-UA" w:eastAsia="ru-RU"/>
              </w:rPr>
              <w:t>не</w:t>
            </w:r>
            <w:r w:rsidRPr="002D4BE3">
              <w:rPr>
                <w:rFonts w:ascii="Times New Roman" w:eastAsia="Times New Roman" w:hAnsi="Times New Roman" w:cs="Times New Roman"/>
                <w:b/>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менш як на чотири дні</w:t>
            </w:r>
            <w:r w:rsidRPr="002D4BE3">
              <w:rPr>
                <w:rFonts w:ascii="Times New Roman" w:eastAsia="Times New Roman" w:hAnsi="Times New Roman" w:cs="Times New Roman"/>
                <w:b/>
                <w:sz w:val="24"/>
                <w:szCs w:val="24"/>
                <w:highlight w:val="white"/>
                <w:lang w:val="uk-UA" w:eastAsia="ru-RU"/>
              </w:rPr>
              <w:t>.</w:t>
            </w:r>
          </w:p>
        </w:tc>
      </w:tr>
      <w:tr w:rsidR="002D4BE3" w:rsidRPr="002D4BE3" w:rsidTr="002D4BE3">
        <w:trPr>
          <w:trHeight w:val="69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Внесення змін до тендерної документації</w:t>
            </w:r>
          </w:p>
        </w:tc>
        <w:tc>
          <w:tcPr>
            <w:tcW w:w="6420" w:type="dxa"/>
          </w:tcPr>
          <w:p w:rsidR="002D4BE3" w:rsidRPr="002D4BE3" w:rsidRDefault="002D4BE3" w:rsidP="002D4BE3">
            <w:pP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D4BE3">
                <w:rPr>
                  <w:rFonts w:ascii="Times New Roman" w:eastAsia="Times New Roman" w:hAnsi="Times New Roman" w:cs="Times New Roman"/>
                  <w:sz w:val="24"/>
                  <w:szCs w:val="24"/>
                  <w:highlight w:val="white"/>
                  <w:lang w:val="uk-UA" w:eastAsia="ru-RU"/>
                </w:rPr>
                <w:t>статті 8</w:t>
              </w:r>
            </w:hyperlink>
            <w:r w:rsidRPr="002D4BE3">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D4BE3">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 xml:space="preserve">що вносяться. Зміни до тендерної документації у </w:t>
            </w:r>
            <w:proofErr w:type="spellStart"/>
            <w:r w:rsidRPr="002D4BE3">
              <w:rPr>
                <w:rFonts w:ascii="Times New Roman" w:eastAsia="Times New Roman" w:hAnsi="Times New Roman" w:cs="Times New Roman"/>
                <w:sz w:val="24"/>
                <w:szCs w:val="24"/>
                <w:highlight w:val="white"/>
                <w:lang w:val="uk-UA" w:eastAsia="ru-RU"/>
              </w:rPr>
              <w:t>машинозчитувальному</w:t>
            </w:r>
            <w:proofErr w:type="spellEnd"/>
            <w:r w:rsidRPr="002D4BE3">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D4BE3" w:rsidRPr="002D4BE3" w:rsidTr="002D4BE3">
        <w:trPr>
          <w:trHeight w:val="480"/>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3. Інструкція з підготовки тендерної пропозиції</w:t>
            </w:r>
          </w:p>
        </w:tc>
      </w:tr>
      <w:tr w:rsidR="002D4BE3" w:rsidRPr="007727D1"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Зміст і спосіб подання тендерної пропозиції</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2D4BE3">
              <w:rPr>
                <w:rFonts w:ascii="Times New Roman" w:eastAsia="Times New Roman" w:hAnsi="Times New Roman" w:cs="Times New Roman"/>
                <w:sz w:val="24"/>
                <w:szCs w:val="24"/>
                <w:highlight w:val="white"/>
                <w:lang w:val="uk-UA" w:eastAsia="ru-RU"/>
              </w:rPr>
              <w:t xml:space="preserve">першої, четвертої, шостої та сьомої статті 26 Закону.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D4BE3">
                <w:rPr>
                  <w:rFonts w:ascii="Times New Roman" w:eastAsia="Times New Roman" w:hAnsi="Times New Roman" w:cs="Times New Roman"/>
                  <w:sz w:val="24"/>
                  <w:szCs w:val="24"/>
                  <w:highlight w:val="white"/>
                  <w:lang w:val="uk-UA" w:eastAsia="ru-RU"/>
                </w:rPr>
                <w:t>пункті 47</w:t>
              </w:r>
            </w:hyperlink>
            <w:r w:rsidRPr="002D4BE3">
              <w:rPr>
                <w:rFonts w:ascii="Times New Roman" w:eastAsia="Times New Roman" w:hAnsi="Times New Roman" w:cs="Times New Roman"/>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Calibri" w:hAnsi="Times New Roman" w:cs="Calibri"/>
                <w:sz w:val="24"/>
                <w:szCs w:val="24"/>
                <w:lang w:val="uk-UA" w:eastAsia="ru-RU"/>
              </w:rPr>
              <w:t xml:space="preserve">тендерну (цінову) пропозицію за формою, наведеною у </w:t>
            </w:r>
            <w:r w:rsidRPr="002D4BE3">
              <w:rPr>
                <w:rFonts w:ascii="Times New Roman" w:eastAsia="Calibri" w:hAnsi="Times New Roman" w:cs="Calibri"/>
                <w:b/>
                <w:i/>
                <w:sz w:val="24"/>
                <w:szCs w:val="24"/>
                <w:lang w:val="uk-UA" w:eastAsia="ru-RU"/>
              </w:rPr>
              <w:t>Додатку 1</w:t>
            </w:r>
            <w:r w:rsidRPr="002D4BE3">
              <w:rPr>
                <w:rFonts w:ascii="Times New Roman" w:eastAsia="Calibri" w:hAnsi="Times New Roman" w:cs="Calibri"/>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D4BE3">
              <w:rPr>
                <w:rFonts w:ascii="Times New Roman" w:eastAsia="Times New Roman" w:hAnsi="Times New Roman" w:cs="Times New Roman"/>
                <w:b/>
                <w:i/>
                <w:sz w:val="24"/>
                <w:szCs w:val="24"/>
                <w:lang w:val="uk-UA" w:eastAsia="ru-RU"/>
              </w:rPr>
              <w:t>згідно</w:t>
            </w:r>
            <w:r w:rsidRPr="002D4BE3">
              <w:rPr>
                <w:rFonts w:ascii="Times New Roman" w:eastAsia="Times New Roman" w:hAnsi="Times New Roman" w:cs="Times New Roman"/>
                <w:sz w:val="24"/>
                <w:szCs w:val="24"/>
                <w:lang w:val="uk-UA" w:eastAsia="ru-RU"/>
              </w:rPr>
              <w:t xml:space="preserve"> з </w:t>
            </w:r>
            <w:r w:rsidRPr="002D4BE3">
              <w:rPr>
                <w:rFonts w:ascii="Times New Roman" w:eastAsia="Times New Roman" w:hAnsi="Times New Roman" w:cs="Times New Roman"/>
                <w:b/>
                <w:i/>
                <w:sz w:val="24"/>
                <w:szCs w:val="24"/>
                <w:lang w:val="uk-UA" w:eastAsia="ru-RU"/>
              </w:rPr>
              <w:t>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інформацією щодо відсутності підстав, установлених у пункту 47 </w:t>
            </w:r>
            <w:proofErr w:type="spellStart"/>
            <w:r w:rsidRPr="002D4BE3">
              <w:rPr>
                <w:rFonts w:ascii="Times New Roman" w:eastAsia="Times New Roman" w:hAnsi="Times New Roman" w:cs="Times New Roman"/>
                <w:sz w:val="24"/>
                <w:szCs w:val="24"/>
                <w:lang w:val="uk-UA" w:eastAsia="ru-RU"/>
              </w:rPr>
              <w:t>Особливрстей</w:t>
            </w:r>
            <w:proofErr w:type="spellEnd"/>
            <w:r w:rsidRPr="002D4BE3">
              <w:rPr>
                <w:rFonts w:ascii="Times New Roman" w:eastAsia="Times New Roman" w:hAnsi="Times New Roman" w:cs="Times New Roman"/>
                <w:sz w:val="24"/>
                <w:szCs w:val="24"/>
                <w:lang w:val="uk-UA" w:eastAsia="ru-RU"/>
              </w:rPr>
              <w:t xml:space="preserve">, – </w:t>
            </w:r>
            <w:r w:rsidRPr="002D4BE3">
              <w:rPr>
                <w:rFonts w:ascii="Times New Roman" w:eastAsia="Times New Roman" w:hAnsi="Times New Roman" w:cs="Times New Roman"/>
                <w:b/>
                <w:i/>
                <w:sz w:val="24"/>
                <w:szCs w:val="24"/>
                <w:lang w:val="uk-UA" w:eastAsia="ru-RU"/>
              </w:rPr>
              <w:t>згідно з Додатком 2</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D4BE3" w:rsidRPr="002D4BE3" w:rsidRDefault="002D4BE3" w:rsidP="002D4BE3">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2D4BE3">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D4BE3">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Опис та приклади формальних несуттєвих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D4BE3">
              <w:rPr>
                <w:rFonts w:ascii="Times New Roman" w:eastAsia="Times New Roman" w:hAnsi="Times New Roman" w:cs="Times New Roman"/>
                <w:sz w:val="24"/>
                <w:szCs w:val="24"/>
                <w:lang w:val="uk-UA" w:eastAsia="ru-RU"/>
              </w:rPr>
              <w:lastRenderedPageBreak/>
              <w:t>призведе до відхилення їх тендерних пропозицій, у такій редакції: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Опис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r w:rsidRPr="002D4BE3">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великої літери;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w:t>
            </w:r>
            <w:r w:rsidRPr="002D4BE3">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r w:rsidRPr="002D4BE3">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r w:rsidRPr="002D4BE3">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r w:rsidRPr="002D4BE3">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r w:rsidRPr="002D4BE3">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w:t>
            </w:r>
            <w:r w:rsidRPr="002D4BE3">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D4BE3">
              <w:rPr>
                <w:rFonts w:ascii="Times New Roman" w:eastAsia="Times New Roman" w:hAnsi="Times New Roman" w:cs="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w:t>
            </w:r>
            <w:r w:rsidRPr="002D4BE3">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12.</w:t>
            </w:r>
            <w:r w:rsidRPr="002D4BE3">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u w:val="single"/>
                <w:lang w:val="uk-UA" w:eastAsia="ru-RU"/>
              </w:rPr>
            </w:pPr>
            <w:r w:rsidRPr="002D4BE3">
              <w:rPr>
                <w:rFonts w:ascii="Times New Roman" w:eastAsia="Times New Roman" w:hAnsi="Times New Roman" w:cs="Times New Roman"/>
                <w:i/>
                <w:sz w:val="24"/>
                <w:szCs w:val="24"/>
                <w:u w:val="single"/>
                <w:lang w:val="uk-UA" w:eastAsia="ru-RU"/>
              </w:rPr>
              <w:t>Приклади формальних помилок: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м.Київ</w:t>
            </w:r>
            <w:proofErr w:type="spellEnd"/>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«поряд -</w:t>
            </w:r>
            <w:proofErr w:type="spellStart"/>
            <w:r w:rsidRPr="002D4BE3">
              <w:rPr>
                <w:rFonts w:ascii="Times New Roman" w:eastAsia="Times New Roman" w:hAnsi="Times New Roman" w:cs="Times New Roman"/>
                <w:sz w:val="24"/>
                <w:szCs w:val="24"/>
                <w:lang w:val="uk-UA" w:eastAsia="ru-RU"/>
              </w:rPr>
              <w:t>ок</w:t>
            </w:r>
            <w:proofErr w:type="spellEnd"/>
            <w:r w:rsidRPr="002D4BE3">
              <w:rPr>
                <w:rFonts w:ascii="Times New Roman" w:eastAsia="Times New Roman" w:hAnsi="Times New Roman" w:cs="Times New Roman"/>
                <w:sz w:val="24"/>
                <w:szCs w:val="24"/>
                <w:lang w:val="uk-UA" w:eastAsia="ru-RU"/>
              </w:rPr>
              <w:t>» замість «</w:t>
            </w:r>
            <w:proofErr w:type="spellStart"/>
            <w:r w:rsidRPr="002D4BE3">
              <w:rPr>
                <w:rFonts w:ascii="Times New Roman" w:eastAsia="Times New Roman" w:hAnsi="Times New Roman" w:cs="Times New Roman"/>
                <w:sz w:val="24"/>
                <w:szCs w:val="24"/>
                <w:lang w:val="uk-UA" w:eastAsia="ru-RU"/>
              </w:rPr>
              <w:t>поря</w:t>
            </w:r>
            <w:proofErr w:type="spellEnd"/>
            <w:r w:rsidRPr="002D4BE3">
              <w:rPr>
                <w:rFonts w:ascii="Times New Roman" w:eastAsia="Times New Roman" w:hAnsi="Times New Roman" w:cs="Times New Roman"/>
                <w:sz w:val="24"/>
                <w:szCs w:val="24"/>
                <w:lang w:val="uk-UA" w:eastAsia="ru-RU"/>
              </w:rPr>
              <w:t xml:space="preserve"> – док»;</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ненадається</w:t>
            </w:r>
            <w:proofErr w:type="spellEnd"/>
            <w:r w:rsidRPr="002D4BE3">
              <w:rPr>
                <w:rFonts w:ascii="Times New Roman" w:eastAsia="Times New Roman" w:hAnsi="Times New Roman" w:cs="Times New Roman"/>
                <w:sz w:val="24"/>
                <w:szCs w:val="24"/>
                <w:lang w:val="uk-UA" w:eastAsia="ru-RU"/>
              </w:rPr>
              <w:t>» замість «не надається»»;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«______________№_____________» замість «14.08.2020 №320/13/14-01»;</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D4BE3">
              <w:rPr>
                <w:rFonts w:ascii="Times New Roman" w:eastAsia="Times New Roman" w:hAnsi="Times New Roman" w:cs="Times New Roman"/>
                <w:sz w:val="24"/>
                <w:szCs w:val="24"/>
                <w:lang w:val="uk-UA" w:eastAsia="ru-RU"/>
              </w:rPr>
              <w:t>pdf</w:t>
            </w:r>
            <w:proofErr w:type="spellEnd"/>
            <w:r w:rsidRPr="002D4BE3">
              <w:rPr>
                <w:rFonts w:ascii="Times New Roman" w:eastAsia="Times New Roman" w:hAnsi="Times New Roman" w:cs="Times New Roman"/>
                <w:sz w:val="24"/>
                <w:szCs w:val="24"/>
                <w:lang w:val="uk-UA" w:eastAsia="ru-RU"/>
              </w:rPr>
              <w:t>» (</w:t>
            </w:r>
            <w:proofErr w:type="spellStart"/>
            <w:r w:rsidRPr="002D4BE3">
              <w:rPr>
                <w:rFonts w:ascii="Times New Roman" w:eastAsia="Times New Roman" w:hAnsi="Times New Roman" w:cs="Times New Roman"/>
                <w:sz w:val="24"/>
                <w:szCs w:val="24"/>
                <w:lang w:val="uk-UA" w:eastAsia="ru-RU"/>
              </w:rPr>
              <w:t>PortableDocumentFormat</w:t>
            </w:r>
            <w:proofErr w:type="spellEnd"/>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bookmarkStart w:id="0" w:name="_heading=h.3znysh7" w:colFirst="0" w:colLast="0"/>
            <w:bookmarkEnd w:id="0"/>
            <w:r w:rsidRPr="002D4BE3">
              <w:rPr>
                <w:rFonts w:ascii="Times New Roman" w:eastAsia="Times New Roman" w:hAnsi="Times New Roman" w:cs="Times New Roman"/>
                <w:b/>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2D4BE3">
              <w:rPr>
                <w:rFonts w:ascii="Times New Roman" w:eastAsia="Times New Roman" w:hAnsi="Times New Roman" w:cs="Times New Roman"/>
                <w:b/>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4BE3">
              <w:rPr>
                <w:rFonts w:ascii="Times New Roman" w:eastAsia="Times New Roman" w:hAnsi="Times New Roman" w:cs="Times New Roman"/>
                <w:b/>
                <w:sz w:val="24"/>
                <w:szCs w:val="24"/>
                <w:lang w:val="uk-UA" w:eastAsia="ru-RU"/>
              </w:rPr>
              <w:t>скан-копій</w:t>
            </w:r>
            <w:proofErr w:type="spellEnd"/>
            <w:r w:rsidRPr="002D4BE3">
              <w:rPr>
                <w:rFonts w:ascii="Times New Roman" w:eastAsia="Times New Roman" w:hAnsi="Times New Roman" w:cs="Times New Roman"/>
                <w:b/>
                <w:sz w:val="24"/>
                <w:szCs w:val="24"/>
                <w:lang w:val="uk-UA" w:eastAsia="ru-RU"/>
              </w:rPr>
              <w:t xml:space="preserve"> через електронну систему закупівель. Тендерна пропозиція учасника має відповідати ряду вимог: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документи мають бути чіткими та розбірливими для читання;</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Винятки:</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Замовник перевіряє КЕП/УЕП учасника на сайті центрального </w:t>
            </w:r>
            <w:proofErr w:type="spellStart"/>
            <w:r w:rsidRPr="002D4BE3">
              <w:rPr>
                <w:rFonts w:ascii="Times New Roman" w:eastAsia="Times New Roman" w:hAnsi="Times New Roman" w:cs="Times New Roman"/>
                <w:b/>
                <w:sz w:val="24"/>
                <w:szCs w:val="24"/>
                <w:lang w:val="uk-UA" w:eastAsia="ru-RU"/>
              </w:rPr>
              <w:t>засвідчувального</w:t>
            </w:r>
            <w:proofErr w:type="spellEnd"/>
            <w:r w:rsidRPr="002D4BE3">
              <w:rPr>
                <w:rFonts w:ascii="Times New Roman" w:eastAsia="Times New Roman" w:hAnsi="Times New Roman" w:cs="Times New Roman"/>
                <w:b/>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BE3" w:rsidRPr="002D4BE3" w:rsidRDefault="002D4BE3" w:rsidP="002D4BE3">
            <w:pPr>
              <w:widowControl w:val="0"/>
              <w:spacing w:after="0" w:line="240" w:lineRule="auto"/>
              <w:ind w:left="40" w:hanging="20"/>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sz w:val="24"/>
                <w:szCs w:val="24"/>
                <w:lang w:val="uk-UA" w:eastAsia="ru-RU"/>
              </w:rPr>
              <w:t xml:space="preserve">У разі відсутності даної інформації або у разі </w:t>
            </w:r>
            <w:proofErr w:type="spellStart"/>
            <w:r w:rsidRPr="002D4BE3">
              <w:rPr>
                <w:rFonts w:ascii="Times New Roman" w:eastAsia="Times New Roman" w:hAnsi="Times New Roman" w:cs="Times New Roman"/>
                <w:b/>
                <w:sz w:val="24"/>
                <w:szCs w:val="24"/>
                <w:lang w:val="uk-UA" w:eastAsia="ru-RU"/>
              </w:rPr>
              <w:t>ненакладення</w:t>
            </w:r>
            <w:proofErr w:type="spellEnd"/>
            <w:r w:rsidRPr="002D4BE3">
              <w:rPr>
                <w:rFonts w:ascii="Times New Roman" w:eastAsia="Times New Roman" w:hAnsi="Times New Roman" w:cs="Times New Roman"/>
                <w:b/>
                <w:sz w:val="24"/>
                <w:szCs w:val="24"/>
                <w:lang w:val="uk-UA"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4BE3">
              <w:rPr>
                <w:rFonts w:ascii="Times New Roman" w:eastAsia="Times New Roman" w:hAnsi="Times New Roman" w:cs="Times New Roman"/>
                <w:b/>
                <w:i/>
                <w:sz w:val="24"/>
                <w:szCs w:val="24"/>
                <w:lang w:val="uk-UA" w:eastAsia="ru-RU"/>
              </w:rPr>
              <w:t>Закону</w:t>
            </w:r>
            <w:r w:rsidRPr="002D4BE3">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2D4BE3">
              <w:rPr>
                <w:rFonts w:ascii="Times New Roman" w:eastAsia="Times New Roman" w:hAnsi="Times New Roman" w:cs="Times New Roman"/>
                <w:b/>
                <w:i/>
                <w:sz w:val="24"/>
                <w:szCs w:val="24"/>
                <w:lang w:val="uk-UA" w:eastAsia="ru-RU"/>
              </w:rPr>
              <w:t>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1" w:name="_heading=h.2et92p0" w:colFirst="0" w:colLast="0"/>
            <w:bookmarkEnd w:id="1"/>
            <w:r w:rsidRPr="002D4BE3">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2D4BE3">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2D4BE3">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2D4BE3">
              <w:rPr>
                <w:rFonts w:ascii="Times New Roman" w:eastAsia="Times New Roman" w:hAnsi="Times New Roman" w:cs="Times New Roman"/>
                <w:i/>
                <w:sz w:val="24"/>
                <w:szCs w:val="24"/>
                <w:lang w:val="uk-UA" w:eastAsia="ru-RU"/>
              </w:rPr>
              <w:t>(у разі здійснення закупівлі за лотами)</w:t>
            </w:r>
            <w:r w:rsidRPr="002D4BE3">
              <w:rPr>
                <w:rFonts w:ascii="Times New Roman" w:eastAsia="Times New Roman" w:hAnsi="Times New Roman" w:cs="Times New Roman"/>
                <w:sz w:val="24"/>
                <w:szCs w:val="24"/>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0"/>
                <w:szCs w:val="20"/>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D4BE3">
              <w:rPr>
                <w:rFonts w:ascii="Times New Roman" w:eastAsia="Times New Roman" w:hAnsi="Times New Roman" w:cs="Times New Roman"/>
                <w:i/>
                <w:sz w:val="28"/>
                <w:szCs w:val="28"/>
                <w:lang w:val="uk-UA" w:eastAsia="ru-RU"/>
              </w:rPr>
              <w:t xml:space="preserve"> </w:t>
            </w:r>
          </w:p>
        </w:tc>
      </w:tr>
      <w:tr w:rsidR="002D4BE3" w:rsidRPr="002D4BE3" w:rsidTr="002D4BE3">
        <w:trPr>
          <w:trHeight w:val="913"/>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2D4BE3">
              <w:rPr>
                <w:rFonts w:ascii="Times New Roman" w:eastAsia="Times New Roman" w:hAnsi="Times New Roman" w:cs="Times New Roman"/>
                <w:b/>
                <w:sz w:val="24"/>
                <w:szCs w:val="24"/>
                <w:lang w:val="uk-UA" w:eastAsia="ru-RU"/>
              </w:rPr>
              <w:t>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тендерної пропозиції  не вимагається.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Не передбачається.</w:t>
            </w:r>
          </w:p>
        </w:tc>
      </w:tr>
      <w:tr w:rsidR="002D4BE3" w:rsidRPr="007727D1" w:rsidTr="002D4BE3">
        <w:trPr>
          <w:trHeight w:val="560"/>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Тендерні пропозиції вважаються дійсними </w:t>
            </w:r>
            <w:r w:rsidRPr="002D4BE3">
              <w:rPr>
                <w:rFonts w:ascii="Times New Roman" w:eastAsia="Times New Roman" w:hAnsi="Times New Roman" w:cs="Times New Roman"/>
                <w:b/>
                <w:i/>
                <w:sz w:val="24"/>
                <w:szCs w:val="24"/>
                <w:u w:val="single"/>
                <w:lang w:val="uk-UA" w:eastAsia="ru-RU"/>
              </w:rPr>
              <w:t>протягом 120 (ста двадцяти) днів</w:t>
            </w:r>
            <w:r w:rsidRPr="002D4BE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u w:val="singl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w:t>
            </w:r>
            <w:r w:rsidRPr="002D4BE3">
              <w:rPr>
                <w:rFonts w:ascii="Times New Roman" w:eastAsia="Times New Roman" w:hAnsi="Times New Roman" w:cs="Times New Roman"/>
                <w:sz w:val="24"/>
                <w:szCs w:val="24"/>
                <w:u w:val="single"/>
                <w:lang w:val="uk-UA" w:eastAsia="ru-RU"/>
              </w:rPr>
              <w:t>має право: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D4BE3">
              <w:rPr>
                <w:rFonts w:ascii="Times New Roman" w:eastAsia="Times New Roman" w:hAnsi="Times New Roman" w:cs="Times New Roman"/>
                <w:i/>
                <w:sz w:val="24"/>
                <w:szCs w:val="24"/>
                <w:lang w:val="uk-UA" w:eastAsia="ru-RU"/>
              </w:rPr>
              <w:t>(у разі якщо таке вимагалося)</w:t>
            </w:r>
            <w:r w:rsidRPr="002D4BE3">
              <w:rPr>
                <w:rFonts w:ascii="Times New Roman" w:eastAsia="Times New Roman" w:hAnsi="Times New Roman" w:cs="Times New Roman"/>
                <w:sz w:val="24"/>
                <w:szCs w:val="24"/>
                <w:lang w:val="uk-UA" w:eastAsia="ru-RU"/>
              </w:rPr>
              <w:t>.</w:t>
            </w:r>
          </w:p>
          <w:p w:rsidR="002D4BE3" w:rsidRPr="002D4BE3" w:rsidRDefault="002D4BE3" w:rsidP="002D4BE3">
            <w:pPr>
              <w:widowControl w:val="0"/>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4BE3" w:rsidRPr="007727D1" w:rsidTr="002D4BE3">
        <w:trPr>
          <w:trHeight w:val="3116"/>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 xml:space="preserve"> Особливостей</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i/>
                <w:sz w:val="24"/>
                <w:szCs w:val="24"/>
                <w:lang w:val="uk-UA" w:eastAsia="ru-RU"/>
              </w:rPr>
              <w:t xml:space="preserve"> </w:t>
            </w:r>
            <w:r w:rsidRPr="002D4BE3">
              <w:rPr>
                <w:rFonts w:ascii="Times New Roman" w:eastAsia="Times New Roman" w:hAnsi="Times New Roman" w:cs="Times New Roman"/>
                <w:sz w:val="24"/>
                <w:szCs w:val="24"/>
                <w:lang w:val="uk-UA" w:eastAsia="ru-RU"/>
              </w:rPr>
              <w:t xml:space="preserve">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Спосіб  підтвердження відповідності учасника критеріям і вимогам згідно із законодавством наведено в</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b/>
                <w:i/>
                <w:sz w:val="24"/>
                <w:szCs w:val="24"/>
                <w:lang w:val="uk-UA" w:eastAsia="ru-RU"/>
              </w:rPr>
              <w:t>Додатку 2</w:t>
            </w:r>
            <w:r w:rsidRPr="002D4BE3">
              <w:rPr>
                <w:rFonts w:ascii="Times New Roman" w:eastAsia="Times New Roman" w:hAnsi="Times New Roman" w:cs="Times New Roman"/>
                <w:sz w:val="24"/>
                <w:szCs w:val="24"/>
                <w:lang w:val="uk-UA" w:eastAsia="ru-RU"/>
              </w:rPr>
              <w:t xml:space="preserve"> до цієї тендерної документації. </w:t>
            </w:r>
          </w:p>
          <w:p w:rsidR="002D4BE3" w:rsidRPr="002D4BE3" w:rsidRDefault="002D4BE3" w:rsidP="002D4BE3">
            <w:pPr>
              <w:widowControl w:val="0"/>
              <w:spacing w:after="0" w:line="240" w:lineRule="auto"/>
              <w:ind w:right="120"/>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Підстави, визначені пунктом </w:t>
            </w:r>
            <w:r w:rsidRPr="002D4BE3">
              <w:rPr>
                <w:rFonts w:ascii="Times New Roman" w:eastAsia="Times New Roman" w:hAnsi="Times New Roman" w:cs="Times New Roman"/>
                <w:b/>
                <w:sz w:val="24"/>
                <w:szCs w:val="24"/>
                <w:highlight w:val="white"/>
                <w:lang w:val="uk-UA" w:eastAsia="ru-RU"/>
              </w:rPr>
              <w:t xml:space="preserve">47 </w:t>
            </w:r>
            <w:r w:rsidRPr="002D4BE3">
              <w:rPr>
                <w:rFonts w:ascii="Times New Roman" w:eastAsia="Times New Roman" w:hAnsi="Times New Roman" w:cs="Times New Roman"/>
                <w:b/>
                <w:sz w:val="24"/>
                <w:szCs w:val="24"/>
                <w:lang w:val="uk-UA" w:eastAsia="ru-RU"/>
              </w:rPr>
              <w:t>Особливостей.</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D4BE3">
              <w:rPr>
                <w:rFonts w:ascii="Times New Roman" w:eastAsia="Times New Roman" w:hAnsi="Times New Roman" w:cs="Times New Roman"/>
                <w:sz w:val="24"/>
                <w:szCs w:val="24"/>
                <w:lang w:val="uk-UA"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8"/>
                <w:szCs w:val="28"/>
                <w:lang w:val="uk-UA" w:eastAsia="ru-RU"/>
              </w:rPr>
              <w:t>3</w:t>
            </w:r>
            <w:r w:rsidRPr="002D4BE3">
              <w:rPr>
                <w:rFonts w:ascii="Times New Roman" w:eastAsia="Times New Roman" w:hAnsi="Times New Roman" w:cs="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D4BE3">
                <w:rPr>
                  <w:rFonts w:ascii="Times New Roman" w:eastAsia="Times New Roman" w:hAnsi="Times New Roman" w:cs="Times New Roman"/>
                  <w:sz w:val="24"/>
                  <w:szCs w:val="24"/>
                  <w:lang w:val="uk-UA" w:eastAsia="ru-RU"/>
                </w:rPr>
                <w:t>пунктом 4</w:t>
              </w:r>
            </w:hyperlink>
            <w:r w:rsidRPr="002D4BE3">
              <w:rPr>
                <w:rFonts w:ascii="Times New Roman" w:eastAsia="Times New Roman" w:hAnsi="Times New Roman" w:cs="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2D4BE3">
              <w:rPr>
                <w:rFonts w:ascii="Times New Roman" w:eastAsia="Times New Roman" w:hAnsi="Times New Roman" w:cs="Times New Roman"/>
                <w:sz w:val="24"/>
                <w:szCs w:val="24"/>
                <w:lang w:val="uk-UA" w:eastAsia="ru-RU"/>
              </w:rPr>
              <w:t>антиконкурентних</w:t>
            </w:r>
            <w:proofErr w:type="spellEnd"/>
            <w:r w:rsidRPr="002D4BE3">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11) </w:t>
            </w:r>
            <w:r w:rsidRPr="002D4BE3">
              <w:rPr>
                <w:rFonts w:ascii="Times New Roman" w:eastAsia="Times New Roman" w:hAnsi="Times New Roman" w:cs="Times New Roman"/>
                <w:iCs/>
                <w:sz w:val="24"/>
                <w:szCs w:val="24"/>
                <w:lang w:val="uk-UA" w:eastAsia="ru-RU"/>
              </w:rPr>
              <w:t xml:space="preserve">учасник процедури закупівлі або кінцевий </w:t>
            </w:r>
            <w:proofErr w:type="spellStart"/>
            <w:r w:rsidRPr="002D4BE3">
              <w:rPr>
                <w:rFonts w:ascii="Times New Roman" w:eastAsia="Times New Roman" w:hAnsi="Times New Roman" w:cs="Times New Roman"/>
                <w:iCs/>
                <w:sz w:val="24"/>
                <w:szCs w:val="24"/>
                <w:lang w:val="uk-UA" w:eastAsia="ru-RU"/>
              </w:rPr>
              <w:t>бенефіціарний</w:t>
            </w:r>
            <w:proofErr w:type="spellEnd"/>
            <w:r w:rsidRPr="002D4BE3">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D4BE3">
              <w:rPr>
                <w:rFonts w:ascii="Times New Roman" w:eastAsia="Times New Roman" w:hAnsi="Times New Roman" w:cs="Times New Roman"/>
                <w:bCs/>
                <w:iCs/>
                <w:sz w:val="24"/>
                <w:szCs w:val="24"/>
                <w:lang w:val="uk-UA" w:eastAsia="ru-RU"/>
              </w:rPr>
              <w:t>у неї </w:t>
            </w:r>
            <w:r w:rsidRPr="002D4BE3">
              <w:rPr>
                <w:rFonts w:ascii="Times New Roman" w:eastAsia="Times New Roman" w:hAnsi="Times New Roman" w:cs="Times New Roman"/>
                <w:iCs/>
                <w:sz w:val="24"/>
                <w:szCs w:val="24"/>
                <w:lang w:val="uk-UA" w:eastAsia="ru-RU"/>
              </w:rPr>
              <w:t xml:space="preserve">публічних закупівель товарів, робіт і послуг згідно із Законом </w:t>
            </w:r>
            <w:proofErr w:type="spellStart"/>
            <w:r w:rsidRPr="002D4BE3">
              <w:rPr>
                <w:rFonts w:ascii="Times New Roman" w:eastAsia="Times New Roman" w:hAnsi="Times New Roman" w:cs="Times New Roman"/>
                <w:iCs/>
                <w:sz w:val="24"/>
                <w:szCs w:val="24"/>
                <w:lang w:val="uk-UA" w:eastAsia="ru-RU"/>
              </w:rPr>
              <w:t>Укра</w:t>
            </w:r>
            <w:proofErr w:type="spellEnd"/>
            <w:r w:rsidRPr="002D4BE3">
              <w:rPr>
                <w:rFonts w:ascii="Times New Roman" w:eastAsia="Times New Roman" w:hAnsi="Times New Roman" w:cs="Times New Roman"/>
                <w:iCs/>
                <w:sz w:val="24"/>
                <w:szCs w:val="24"/>
                <w:lang w:val="uk-UA" w:eastAsia="ru-RU"/>
              </w:rPr>
              <w:t>їни „Про санкції“, </w:t>
            </w:r>
            <w:r w:rsidRPr="002D4BE3">
              <w:rPr>
                <w:rFonts w:ascii="Times New Roman" w:eastAsia="Times New Roman" w:hAnsi="Times New Roman" w:cs="Times New Roman"/>
                <w:bCs/>
                <w:iCs/>
                <w:sz w:val="24"/>
                <w:szCs w:val="24"/>
                <w:lang w:val="uk-UA" w:eastAsia="ru-RU"/>
              </w:rPr>
              <w:t xml:space="preserve">крім </w:t>
            </w:r>
            <w:r w:rsidRPr="002D4BE3">
              <w:rPr>
                <w:rFonts w:ascii="Times New Roman" w:eastAsia="Times New Roman" w:hAnsi="Times New Roman" w:cs="Times New Roman"/>
                <w:bCs/>
                <w:iCs/>
                <w:sz w:val="24"/>
                <w:szCs w:val="24"/>
                <w:lang w:val="uk-UA" w:eastAsia="ru-RU"/>
              </w:rPr>
              <w:lastRenderedPageBreak/>
              <w:t>випадку, коли активи такої особи в установленому законодавством порядку передані в управління АРМА</w:t>
            </w:r>
            <w:r w:rsidRPr="002D4BE3">
              <w:rPr>
                <w:rFonts w:ascii="Times New Roman" w:eastAsia="Times New Roman" w:hAnsi="Times New Roman" w:cs="Times New Roman"/>
                <w:sz w:val="24"/>
                <w:szCs w:val="24"/>
                <w:highlight w:val="white"/>
                <w:lang w:val="uk-UA" w:eastAsia="ru-RU"/>
              </w:rPr>
              <w:t>;</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6</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r w:rsidRPr="002D4BE3">
                <w:rPr>
                  <w:rFonts w:ascii="Times New Roman" w:eastAsia="Times New Roman" w:hAnsi="Times New Roman" w:cs="Times New Roman"/>
                  <w:sz w:val="24"/>
                  <w:szCs w:val="24"/>
                  <w:lang w:val="uk-UA" w:eastAsia="ru-RU"/>
                </w:rPr>
                <w:t xml:space="preserve"> пунктом третім </w:t>
              </w:r>
            </w:hyperlink>
            <w:hyperlink r:id="rId12">
              <w:r w:rsidRPr="002D4BE3">
                <w:rPr>
                  <w:rFonts w:ascii="Times New Roman" w:eastAsia="Times New Roman" w:hAnsi="Times New Roman" w:cs="Times New Roman"/>
                  <w:sz w:val="24"/>
                  <w:szCs w:val="24"/>
                  <w:u w:val="single"/>
                  <w:lang w:val="uk-UA" w:eastAsia="ru-RU"/>
                </w:rPr>
                <w:t>частини друго</w:t>
              </w:r>
            </w:hyperlink>
            <w:r w:rsidRPr="002D4BE3">
              <w:rPr>
                <w:rFonts w:ascii="Times New Roman" w:eastAsia="Times New Roman" w:hAnsi="Times New Roman" w:cs="Times New Roman"/>
                <w:sz w:val="24"/>
                <w:szCs w:val="24"/>
                <w:lang w:val="uk-UA" w:eastAsia="ru-RU"/>
              </w:rPr>
              <w:t xml:space="preserve">ї статті 22 Закону зазначено в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b/>
                <w:sz w:val="24"/>
                <w:szCs w:val="24"/>
                <w:lang w:val="uk-UA" w:eastAsia="ru-RU"/>
              </w:rPr>
              <w:t xml:space="preserve"> </w:t>
            </w:r>
            <w:r w:rsidRPr="002D4BE3">
              <w:rPr>
                <w:rFonts w:ascii="Times New Roman" w:eastAsia="Times New Roman" w:hAnsi="Times New Roman" w:cs="Times New Roman"/>
                <w:sz w:val="24"/>
                <w:szCs w:val="24"/>
                <w:lang w:val="uk-UA" w:eastAsia="ru-RU"/>
              </w:rPr>
              <w:t>до цієї тендерної документації.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Інформація про субпідрядника / співвиконавця (у випадку закупівлі робіт чи послуг)</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Не передбачено.  </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2D4BE3" w:rsidRPr="007727D1" w:rsidTr="002D4BE3">
        <w:trPr>
          <w:trHeight w:val="84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8</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4BE3" w:rsidRPr="002D4BE3" w:rsidTr="002D4BE3">
        <w:trPr>
          <w:trHeight w:val="44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4. Подання та розкриття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Кінцевий строк подання тендерної пропозиції</w:t>
            </w:r>
          </w:p>
        </w:tc>
        <w:tc>
          <w:tcPr>
            <w:tcW w:w="6420" w:type="dxa"/>
            <w:vAlign w:val="center"/>
          </w:tcPr>
          <w:p w:rsidR="002D4BE3" w:rsidRPr="002D4BE3" w:rsidRDefault="002D4BE3" w:rsidP="002D4BE3">
            <w:pPr>
              <w:widowControl w:val="0"/>
              <w:spacing w:after="0" w:line="240" w:lineRule="auto"/>
              <w:ind w:left="40" w:right="120"/>
              <w:jc w:val="both"/>
              <w:rPr>
                <w:rFonts w:ascii="Times New Roman" w:eastAsia="Times New Roman" w:hAnsi="Times New Roman" w:cs="Times New Roman"/>
                <w:highlight w:val="yellow"/>
                <w:u w:val="single"/>
                <w:lang w:val="uk-UA" w:eastAsia="ru-RU"/>
              </w:rPr>
            </w:pPr>
            <w:r w:rsidRPr="002D4BE3">
              <w:rPr>
                <w:rFonts w:ascii="Times New Roman" w:eastAsia="Times New Roman" w:hAnsi="Times New Roman" w:cs="Times New Roman"/>
                <w:sz w:val="24"/>
                <w:szCs w:val="24"/>
                <w:lang w:val="uk-UA" w:eastAsia="ru-RU"/>
              </w:rPr>
              <w:t xml:space="preserve">Кінцевий строк подання тендерних пропозицій </w:t>
            </w:r>
            <w:r w:rsidR="00D80B50">
              <w:rPr>
                <w:rFonts w:ascii="Times New Roman" w:eastAsia="Times New Roman" w:hAnsi="Times New Roman" w:cs="Times New Roman"/>
                <w:b/>
                <w:sz w:val="24"/>
                <w:szCs w:val="24"/>
                <w:highlight w:val="yellow"/>
                <w:u w:val="single"/>
                <w:lang w:val="uk-UA" w:eastAsia="ru-RU"/>
              </w:rPr>
              <w:t>20</w:t>
            </w:r>
            <w:r w:rsidR="00D676F1">
              <w:rPr>
                <w:rFonts w:ascii="Times New Roman" w:eastAsia="Times New Roman" w:hAnsi="Times New Roman" w:cs="Times New Roman"/>
                <w:b/>
                <w:sz w:val="24"/>
                <w:szCs w:val="24"/>
                <w:highlight w:val="yellow"/>
                <w:u w:val="single"/>
                <w:lang w:val="uk-UA" w:eastAsia="ru-RU"/>
              </w:rPr>
              <w:t xml:space="preserve"> квітня</w:t>
            </w:r>
            <w:r w:rsidRPr="002D4BE3">
              <w:rPr>
                <w:rFonts w:ascii="Times New Roman" w:eastAsia="Times New Roman" w:hAnsi="Times New Roman" w:cs="Times New Roman"/>
                <w:b/>
                <w:sz w:val="24"/>
                <w:szCs w:val="24"/>
                <w:highlight w:val="yellow"/>
                <w:u w:val="single"/>
                <w:lang w:val="uk-UA" w:eastAsia="ru-RU"/>
              </w:rPr>
              <w:t xml:space="preserve"> 2024 року до 00:00 год.</w:t>
            </w:r>
            <w:r w:rsidRPr="002D4BE3">
              <w:rPr>
                <w:rFonts w:ascii="Times New Roman" w:eastAsia="Times New Roman" w:hAnsi="Times New Roman" w:cs="Times New Roman"/>
                <w:sz w:val="24"/>
                <w:szCs w:val="24"/>
                <w:highlight w:val="yellow"/>
                <w:u w:val="singl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D4BE3" w:rsidRPr="007727D1" w:rsidTr="002D4BE3">
        <w:trPr>
          <w:trHeight w:val="281"/>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highlight w:val="white"/>
                <w:lang w:val="uk-UA" w:eastAsia="ru-RU"/>
              </w:rPr>
              <w:t>Дата та час розкриття тендерної пропозиції</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Розкриття тендерних пропозицій здійснюється відповідно до </w:t>
            </w:r>
            <w:proofErr w:type="spellStart"/>
            <w:r w:rsidRPr="002D4BE3">
              <w:rPr>
                <w:rFonts w:ascii="Times New Roman" w:eastAsia="Times New Roman" w:hAnsi="Times New Roman" w:cs="Times New Roman"/>
                <w:sz w:val="24"/>
                <w:szCs w:val="24"/>
                <w:highlight w:val="white"/>
                <w:lang w:val="uk-UA" w:eastAsia="ru-RU"/>
              </w:rPr>
              <w:t>ст</w:t>
            </w:r>
            <w:proofErr w:type="spellEnd"/>
            <w:r w:rsidRPr="002D4BE3">
              <w:rPr>
                <w:rFonts w:ascii="Times New Roman" w:eastAsia="Times New Roman" w:hAnsi="Times New Roman" w:cs="Times New Roman"/>
                <w:sz w:val="24"/>
                <w:szCs w:val="24"/>
                <w:highlight w:val="white"/>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2D4BE3" w:rsidRPr="002D4BE3" w:rsidRDefault="002D4BE3" w:rsidP="002D4BE3">
            <w:pPr>
              <w:widowControl w:val="0"/>
              <w:spacing w:after="0" w:line="228" w:lineRule="auto"/>
              <w:jc w:val="both"/>
              <w:rPr>
                <w:rFonts w:ascii="Times New Roman" w:eastAsia="Times New Roman" w:hAnsi="Times New Roman" w:cs="Times New Roman"/>
                <w:strike/>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D4BE3">
                <w:rPr>
                  <w:rFonts w:ascii="Times New Roman" w:eastAsia="Times New Roman" w:hAnsi="Times New Roman" w:cs="Times New Roman"/>
                  <w:sz w:val="24"/>
                  <w:szCs w:val="24"/>
                  <w:highlight w:val="white"/>
                  <w:lang w:val="uk-UA" w:eastAsia="ru-RU"/>
                </w:rPr>
                <w:t>47</w:t>
              </w:r>
            </w:hyperlink>
            <w:r w:rsidRPr="002D4BE3">
              <w:rPr>
                <w:rFonts w:ascii="Times New Roman" w:eastAsia="Times New Roman" w:hAnsi="Times New Roman" w:cs="Times New Roman"/>
                <w:sz w:val="24"/>
                <w:szCs w:val="24"/>
                <w:highlight w:val="white"/>
                <w:lang w:val="uk-UA" w:eastAsia="ru-RU"/>
              </w:rPr>
              <w:t xml:space="preserve"> Особливостей.</w:t>
            </w:r>
          </w:p>
        </w:tc>
      </w:tr>
      <w:tr w:rsidR="002D4BE3" w:rsidRPr="002D4BE3" w:rsidTr="002D4BE3">
        <w:trPr>
          <w:trHeight w:val="51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Розділ 5. Оцінка тендерної пропозиції</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D4BE3">
                <w:rPr>
                  <w:rFonts w:ascii="Times New Roman" w:eastAsia="Times New Roman" w:hAnsi="Times New Roman" w:cs="Times New Roman"/>
                  <w:sz w:val="24"/>
                  <w:szCs w:val="24"/>
                  <w:highlight w:val="white"/>
                  <w:lang w:val="uk-UA" w:eastAsia="ru-RU"/>
                </w:rPr>
                <w:t>шістнадцятої</w:t>
              </w:r>
            </w:hyperlink>
            <w:r w:rsidRPr="002D4BE3">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rsidR="002D4BE3" w:rsidRPr="002D4BE3" w:rsidRDefault="002D4BE3" w:rsidP="002D4BE3">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2D4BE3">
              <w:rPr>
                <w:rFonts w:ascii="Times New Roman" w:eastAsia="Times New Roman" w:hAnsi="Times New Roman" w:cs="Times New Roman"/>
                <w:sz w:val="24"/>
                <w:szCs w:val="24"/>
                <w:highlight w:val="white"/>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i/>
                <w:sz w:val="24"/>
                <w:szCs w:val="24"/>
                <w:lang w:val="uk-UA" w:eastAsia="ru-RU"/>
              </w:rPr>
              <w:t xml:space="preserve">До розгляду </w:t>
            </w:r>
            <w:r w:rsidRPr="002D4BE3">
              <w:rPr>
                <w:rFonts w:ascii="Times New Roman" w:eastAsia="Times New Roman" w:hAnsi="Times New Roman" w:cs="Times New Roman"/>
                <w:i/>
                <w:sz w:val="24"/>
                <w:szCs w:val="24"/>
                <w:u w:val="single"/>
                <w:lang w:val="uk-UA" w:eastAsia="ru-RU"/>
              </w:rPr>
              <w:t xml:space="preserve">не приймається </w:t>
            </w:r>
            <w:r w:rsidRPr="002D4BE3">
              <w:rPr>
                <w:rFonts w:ascii="Times New Roman" w:eastAsia="Times New Roman" w:hAnsi="Times New Roman" w:cs="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2D4BE3">
              <w:rPr>
                <w:rFonts w:ascii="Times New Roman" w:eastAsia="Times New Roman" w:hAnsi="Times New Roman" w:cs="Times New Roman"/>
                <w:sz w:val="24"/>
                <w:szCs w:val="24"/>
                <w:lang w:val="uk-UA" w:eastAsia="ru-RU"/>
              </w:rPr>
              <w:t>„Ціна</w:t>
            </w:r>
            <w:proofErr w:type="spellEnd"/>
            <w:r w:rsidRPr="002D4BE3">
              <w:rPr>
                <w:rFonts w:ascii="Times New Roman" w:eastAsia="Times New Roman" w:hAnsi="Times New Roman" w:cs="Times New Roman"/>
                <w:sz w:val="24"/>
                <w:szCs w:val="24"/>
                <w:lang w:val="uk-UA" w:eastAsia="ru-RU"/>
              </w:rPr>
              <w:t>”. Питома вага – 100 %.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D4BE3" w:rsidRPr="002D4BE3" w:rsidRDefault="002D4BE3" w:rsidP="002D4BE3">
            <w:pPr>
              <w:shd w:val="clear" w:color="auto" w:fill="FFFFFF"/>
              <w:spacing w:after="0" w:line="240" w:lineRule="auto"/>
              <w:jc w:val="both"/>
              <w:rPr>
                <w:rFonts w:ascii="Times New Roman" w:eastAsia="Times New Roman" w:hAnsi="Times New Roman"/>
                <w:b/>
                <w:sz w:val="24"/>
                <w:szCs w:val="24"/>
                <w:u w:val="single"/>
                <w:lang w:val="uk-UA" w:eastAsia="ru-RU"/>
              </w:rPr>
            </w:pPr>
            <w:r w:rsidRPr="002D4BE3">
              <w:rPr>
                <w:rFonts w:ascii="Times New Roman" w:eastAsia="Times New Roman" w:hAnsi="Times New Roman"/>
                <w:b/>
                <w:sz w:val="24"/>
                <w:szCs w:val="24"/>
                <w:highlight w:val="white"/>
                <w:u w:val="single"/>
                <w:lang w:val="uk-UA" w:eastAsia="ru-RU"/>
              </w:rPr>
              <w:t>Розмір мінімального кроку пониження ціни під час електронного аукціону – 0,50 %</w:t>
            </w:r>
            <w:r w:rsidR="00D676F1">
              <w:rPr>
                <w:rFonts w:ascii="Times New Roman" w:eastAsia="Times New Roman" w:hAnsi="Times New Roman"/>
                <w:b/>
                <w:sz w:val="24"/>
                <w:szCs w:val="24"/>
                <w:u w:val="single"/>
                <w:lang w:val="uk-UA" w:eastAsia="ru-RU"/>
              </w:rPr>
              <w:t xml:space="preserve"> (4 950</w:t>
            </w:r>
            <w:r w:rsidRPr="002D4BE3">
              <w:rPr>
                <w:rFonts w:ascii="Times New Roman" w:eastAsia="Times New Roman" w:hAnsi="Times New Roman"/>
                <w:b/>
                <w:sz w:val="24"/>
                <w:szCs w:val="24"/>
                <w:u w:val="single"/>
                <w:lang w:val="uk-UA" w:eastAsia="ru-RU"/>
              </w:rPr>
              <w:t>,00 грн.).</w:t>
            </w:r>
          </w:p>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2D4BE3">
              <w:rPr>
                <w:rFonts w:ascii="Times New Roman" w:eastAsia="Times New Roman" w:hAnsi="Times New Roman" w:cs="Times New Roman"/>
                <w:sz w:val="24"/>
                <w:szCs w:val="24"/>
                <w:highlight w:val="white"/>
                <w:lang w:val="uk-UA" w:eastAsia="ru-RU"/>
              </w:rPr>
              <w:lastRenderedPageBreak/>
              <w:t>установ, організацій відповідно до їх компетенції.</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4BE3" w:rsidRPr="002D4BE3" w:rsidRDefault="002D4BE3" w:rsidP="002D4BE3">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E3" w:rsidRPr="002D4BE3" w:rsidRDefault="002D4BE3" w:rsidP="002D4BE3">
            <w:pPr>
              <w:spacing w:after="0" w:line="240" w:lineRule="auto"/>
              <w:jc w:val="both"/>
              <w:rPr>
                <w:rFonts w:ascii="Times New Roman" w:eastAsia="Times New Roman" w:hAnsi="Times New Roman" w:cs="Times New Roman"/>
                <w:strike/>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4BE3">
              <w:rPr>
                <w:rFonts w:ascii="Times New Roman" w:eastAsia="Times New Roman" w:hAnsi="Times New Roman" w:cs="Times New Roman"/>
                <w:b/>
                <w:i/>
                <w:sz w:val="24"/>
                <w:szCs w:val="24"/>
                <w:lang w:val="uk-UA" w:eastAsia="ru-RU"/>
              </w:rPr>
              <w:t>протягом 24 годин</w:t>
            </w:r>
            <w:r w:rsidRPr="002D4BE3">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4BE3">
              <w:rPr>
                <w:rFonts w:ascii="Times New Roman" w:eastAsia="Times New Roman" w:hAnsi="Times New Roman" w:cs="Times New Roman"/>
                <w:sz w:val="24"/>
                <w:szCs w:val="24"/>
                <w:lang w:val="uk-UA" w:eastAsia="ru-RU"/>
              </w:rPr>
              <w:t>невиправлення</w:t>
            </w:r>
            <w:proofErr w:type="spellEnd"/>
            <w:r w:rsidRPr="002D4BE3">
              <w:rPr>
                <w:rFonts w:ascii="Times New Roman" w:eastAsia="Times New Roman" w:hAnsi="Times New Roman" w:cs="Times New Roman"/>
                <w:sz w:val="24"/>
                <w:szCs w:val="24"/>
                <w:lang w:val="uk-UA" w:eastAsia="ru-RU"/>
              </w:rPr>
              <w:t xml:space="preserve"> учасниками вияв</w:t>
            </w:r>
            <w:r w:rsidRPr="002D4BE3">
              <w:rPr>
                <w:rFonts w:ascii="Times New Roman" w:eastAsia="Times New Roman" w:hAnsi="Times New Roman" w:cs="Times New Roman"/>
                <w:sz w:val="24"/>
                <w:szCs w:val="24"/>
                <w:highlight w:val="white"/>
                <w:lang w:val="uk-UA" w:eastAsia="ru-RU"/>
              </w:rPr>
              <w:t>лених невідповідностей.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відхилення тендерної пропозиції з підстави, </w:t>
            </w:r>
            <w:r w:rsidRPr="002D4BE3">
              <w:rPr>
                <w:rFonts w:ascii="Times New Roman" w:eastAsia="Times New Roman" w:hAnsi="Times New Roman" w:cs="Times New Roman"/>
                <w:sz w:val="24"/>
                <w:szCs w:val="24"/>
                <w:highlight w:val="white"/>
                <w:lang w:val="uk-UA" w:eastAsia="ru-RU"/>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4BE3" w:rsidRPr="00D80B50"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Інша інформація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D4BE3">
              <w:rPr>
                <w:rFonts w:ascii="Times New Roman" w:eastAsia="Times New Roman" w:hAnsi="Times New Roman" w:cs="Times New Roman"/>
                <w:i/>
                <w:sz w:val="24"/>
                <w:szCs w:val="24"/>
                <w:lang w:val="uk-UA" w:eastAsia="ru-RU"/>
              </w:rPr>
              <w:t>(у разі встановлення такої вимоги)</w:t>
            </w:r>
            <w:r w:rsidRPr="002D4BE3">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i/>
                <w:sz w:val="24"/>
                <w:szCs w:val="24"/>
                <w:u w:val="single"/>
                <w:lang w:val="uk-UA" w:eastAsia="ru-RU"/>
              </w:rPr>
              <w:t>Інші умови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2D4BE3">
              <w:rPr>
                <w:rFonts w:ascii="Times New Roman" w:eastAsia="Times New Roman" w:hAnsi="Times New Roman" w:cs="Times New Roman"/>
                <w:sz w:val="24"/>
                <w:szCs w:val="24"/>
                <w:lang w:val="uk-UA" w:eastAsia="ru-RU"/>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4BE3">
              <w:rPr>
                <w:rFonts w:ascii="Times New Roman" w:eastAsia="Times New Roman" w:hAnsi="Times New Roman" w:cs="Times New Roman"/>
                <w:sz w:val="24"/>
                <w:szCs w:val="24"/>
                <w:lang w:val="uk-UA" w:eastAsia="ru-RU"/>
              </w:rPr>
              <w:t>ненакладення</w:t>
            </w:r>
            <w:proofErr w:type="spellEnd"/>
            <w:r w:rsidRPr="002D4BE3">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D4BE3">
              <w:rPr>
                <w:rFonts w:ascii="Times New Roman" w:eastAsia="Times New Roman" w:hAnsi="Times New Roman" w:cs="Times New Roman"/>
                <w:sz w:val="24"/>
                <w:szCs w:val="24"/>
                <w:lang w:val="uk-UA" w:eastAsia="ru-RU"/>
              </w:rPr>
              <w:t>нь</w:t>
            </w:r>
            <w:proofErr w:type="spellEnd"/>
            <w:r w:rsidRPr="002D4BE3">
              <w:rPr>
                <w:rFonts w:ascii="Times New Roman" w:eastAsia="Times New Roman" w:hAnsi="Times New Roman" w:cs="Times New Roman"/>
                <w:sz w:val="24"/>
                <w:szCs w:val="24"/>
                <w:lang w:val="uk-UA" w:eastAsia="ru-RU"/>
              </w:rPr>
              <w:t xml:space="preserve"> державних органів щодо цього.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2D4BE3">
              <w:rPr>
                <w:rFonts w:ascii="Times New Roman" w:eastAsia="Times New Roman" w:hAnsi="Times New Roman" w:cs="Times New Roman"/>
                <w:b/>
                <w:i/>
                <w:sz w:val="24"/>
                <w:szCs w:val="24"/>
                <w:lang w:val="uk-UA" w:eastAsia="ru-RU"/>
              </w:rPr>
              <w:t>Додатком  1</w:t>
            </w:r>
            <w:r w:rsidRPr="002D4BE3">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2D4BE3">
              <w:rPr>
                <w:rFonts w:ascii="Times New Roman" w:eastAsia="Times New Roman" w:hAnsi="Times New Roman" w:cs="Times New Roman"/>
                <w:sz w:val="24"/>
                <w:szCs w:val="24"/>
                <w:lang w:val="uk-UA" w:eastAsia="ru-RU"/>
              </w:rPr>
              <w:t>проєктом</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викладеним у </w:t>
            </w:r>
            <w:r w:rsidRPr="002D4BE3">
              <w:rPr>
                <w:rFonts w:ascii="Times New Roman" w:eastAsia="Times New Roman" w:hAnsi="Times New Roman" w:cs="Times New Roman"/>
                <w:b/>
                <w:i/>
                <w:sz w:val="24"/>
                <w:szCs w:val="24"/>
                <w:lang w:val="uk-UA" w:eastAsia="ru-RU"/>
              </w:rPr>
              <w:t>Додатку 3</w:t>
            </w:r>
            <w:r w:rsidRPr="002D4BE3">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D4BE3">
              <w:rPr>
                <w:rFonts w:ascii="Times New Roman" w:eastAsia="Times New Roman" w:hAnsi="Times New Roman" w:cs="Times New Roman"/>
                <w:b/>
                <w:i/>
                <w:sz w:val="24"/>
                <w:szCs w:val="24"/>
                <w:lang w:val="uk-UA" w:eastAsia="ru-RU"/>
              </w:rPr>
              <w:t>в п. 4 Розділу 3</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2D4BE3">
              <w:rPr>
                <w:rFonts w:ascii="Times New Roman" w:eastAsia="Times New Roman" w:hAnsi="Times New Roman" w:cs="Times New Roman"/>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4BE3" w:rsidRPr="002D4BE3" w:rsidRDefault="002D4BE3" w:rsidP="002D4BE3">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sz w:val="24"/>
                <w:szCs w:val="24"/>
                <w:lang w:val="uk-UA" w:eastAsia="ru-RU"/>
              </w:rPr>
              <w:t xml:space="preserve">—   </w:t>
            </w:r>
            <w:r w:rsidRPr="002D4BE3">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D80B50" w:rsidRDefault="00D80B50" w:rsidP="00D80B50">
            <w:pPr>
              <w:spacing w:after="160" w:line="256" w:lineRule="auto"/>
              <w:jc w:val="both"/>
              <w:rPr>
                <w:rFonts w:ascii="Times New Roman" w:eastAsia="Times New Roman" w:hAnsi="Times New Roman" w:cs="Microsoft Uighur"/>
                <w:sz w:val="24"/>
                <w:szCs w:val="24"/>
                <w:lang w:val="uk-UA"/>
              </w:rPr>
            </w:pPr>
            <w:r w:rsidRPr="00D80B50">
              <w:rPr>
                <w:rFonts w:ascii="Times New Roman" w:eastAsia="Times New Roman" w:hAnsi="Times New Roman" w:cs="Microsoft Uighur"/>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80B50">
              <w:rPr>
                <w:rFonts w:ascii="Times New Roman" w:eastAsia="Times New Roman" w:hAnsi="Times New Roman" w:cs="Microsoft Uighur"/>
                <w:sz w:val="24"/>
                <w:szCs w:val="24"/>
                <w:lang w:val="uk-UA"/>
              </w:rPr>
              <w:t>бенефіціарним</w:t>
            </w:r>
            <w:proofErr w:type="spellEnd"/>
            <w:r w:rsidRPr="00D80B50">
              <w:rPr>
                <w:rFonts w:ascii="Times New Roman" w:eastAsia="Times New Roman" w:hAnsi="Times New Roman" w:cs="Microsoft Uighu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D4BE3" w:rsidRPr="00D80B50" w:rsidRDefault="00D80B50" w:rsidP="00D80B50">
            <w:pPr>
              <w:spacing w:after="160" w:line="256" w:lineRule="auto"/>
              <w:jc w:val="both"/>
              <w:rPr>
                <w:rFonts w:ascii="Times New Roman" w:eastAsia="Times New Roman" w:hAnsi="Times New Roman" w:cs="Microsoft Uighur"/>
                <w:sz w:val="24"/>
                <w:szCs w:val="24"/>
                <w:lang w:val="uk-UA"/>
              </w:rPr>
            </w:pPr>
            <w:r>
              <w:rPr>
                <w:rFonts w:ascii="Times New Roman" w:eastAsia="Times New Roman" w:hAnsi="Times New Roman" w:cs="Microsoft Uighur"/>
                <w:sz w:val="24"/>
                <w:szCs w:val="24"/>
                <w:lang w:val="uk-UA"/>
              </w:rPr>
              <w:t>з</w:t>
            </w:r>
            <w:r w:rsidRPr="00D80B50">
              <w:rPr>
                <w:rFonts w:ascii="Times New Roman" w:eastAsia="Times New Roman" w:hAnsi="Times New Roman" w:cs="Microsoft Uighur"/>
                <w:sz w:val="24"/>
                <w:szCs w:val="24"/>
                <w:lang w:val="uk-UA"/>
              </w:rPr>
              <w:t xml:space="preserve">амовникам забороняється здійснювати публічні закупівлі </w:t>
            </w:r>
            <w:r w:rsidRPr="00D80B50">
              <w:rPr>
                <w:rFonts w:ascii="Times New Roman" w:eastAsia="Times New Roman" w:hAnsi="Times New Roman" w:cs="Microsoft Uighur"/>
                <w:sz w:val="24"/>
                <w:szCs w:val="24"/>
                <w:lang w:val="uk-UA"/>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D4BE3" w:rsidRPr="007727D1"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Відхилення тендерних пропозицій</w:t>
            </w:r>
          </w:p>
        </w:tc>
        <w:tc>
          <w:tcPr>
            <w:tcW w:w="6420" w:type="dxa"/>
            <w:vAlign w:val="center"/>
          </w:tcPr>
          <w:p w:rsidR="002D4BE3" w:rsidRPr="002D4BE3" w:rsidRDefault="002D4BE3" w:rsidP="002D4BE3">
            <w:pPr>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9069C2" w:rsidRPr="009069C2" w:rsidRDefault="009069C2" w:rsidP="002D4BE3">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lang w:val="uk-UA"/>
              </w:rPr>
              <w:t xml:space="preserve">- </w:t>
            </w:r>
            <w:r w:rsidRPr="009069C2">
              <w:rPr>
                <w:rFonts w:ascii="Times New Roman" w:hAnsi="Times New Roman" w:cs="Times New Roman"/>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69C2">
              <w:rPr>
                <w:rFonts w:ascii="Times New Roman" w:hAnsi="Times New Roman" w:cs="Times New Roman"/>
                <w:sz w:val="24"/>
                <w:szCs w:val="24"/>
                <w:lang w:val="uk-UA"/>
              </w:rPr>
              <w:t>бенефіціарним</w:t>
            </w:r>
            <w:proofErr w:type="spellEnd"/>
            <w:r w:rsidRPr="009069C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9069C2">
              <w:rPr>
                <w:rFonts w:ascii="Times New Roman" w:hAnsi="Times New Roman" w:cs="Times New Roman"/>
                <w:sz w:val="24"/>
                <w:szCs w:val="24"/>
                <w:lang w:val="uk-UA"/>
              </w:rPr>
              <w:lastRenderedPageBreak/>
              <w:t>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9069C2">
              <w:rPr>
                <w:rFonts w:ascii="Times New Roman" w:hAnsi="Times New Roman" w:cs="Times New Roman"/>
                <w:sz w:val="24"/>
                <w:szCs w:val="24"/>
              </w:rPr>
              <w:t> </w:t>
            </w:r>
            <w:r w:rsidRPr="009069C2">
              <w:rPr>
                <w:rFonts w:ascii="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тендерна пропозиція: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4BE3">
                <w:rPr>
                  <w:rFonts w:ascii="Times New Roman" w:eastAsia="Times New Roman" w:hAnsi="Times New Roman" w:cs="Times New Roman"/>
                  <w:sz w:val="24"/>
                  <w:szCs w:val="24"/>
                  <w:highlight w:val="white"/>
                  <w:lang w:val="uk-UA" w:eastAsia="ru-RU"/>
                </w:rPr>
                <w:t>пункту 4</w:t>
              </w:r>
            </w:hyperlink>
            <w:r w:rsidRPr="002D4BE3">
              <w:rPr>
                <w:rFonts w:ascii="Times New Roman" w:eastAsia="Times New Roman" w:hAnsi="Times New Roman" w:cs="Times New Roman"/>
                <w:sz w:val="24"/>
                <w:szCs w:val="24"/>
                <w:highlight w:val="white"/>
                <w:lang w:val="uk-UA" w:eastAsia="ru-RU"/>
              </w:rPr>
              <w:t>3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є такою, строк дії якої закінчився;</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переможець процедури закупівлі:</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4BE3" w:rsidRPr="002D4BE3" w:rsidRDefault="002D4BE3" w:rsidP="002D4BE3">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2) учасник процедури закупівлі не виконав свої зобов’язання за раніше укладеним договором про закупівлю </w:t>
            </w:r>
            <w:r w:rsidRPr="002D4BE3">
              <w:rPr>
                <w:rFonts w:ascii="Times New Roman" w:eastAsia="Times New Roman" w:hAnsi="Times New Roman" w:cs="Times New Roman"/>
                <w:sz w:val="24"/>
                <w:szCs w:val="24"/>
                <w:highlight w:val="white"/>
                <w:lang w:val="uk-UA" w:eastAsia="ru-RU"/>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4BE3" w:rsidRPr="002D4BE3" w:rsidTr="002D4BE3">
        <w:trPr>
          <w:trHeight w:val="472"/>
          <w:jc w:val="center"/>
        </w:trPr>
        <w:tc>
          <w:tcPr>
            <w:tcW w:w="9960" w:type="dxa"/>
            <w:gridSpan w:val="3"/>
            <w:vAlign w:val="center"/>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Розділ 6. Результати торгів та укладання договору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1</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Замовник відміняє відкриті торги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відсутності подальшої потреби в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3) скорочення обсягу видатків на здійснення закупівлі товарів, робіт чи послуг;</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4) коли здійснення закупівлі стало неможливим внаслідок дії обставин непереборної сили.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У разі відміни відкритих торгів замовник </w:t>
            </w:r>
            <w:r w:rsidRPr="002D4BE3">
              <w:rPr>
                <w:rFonts w:ascii="Times New Roman" w:eastAsia="Times New Roman" w:hAnsi="Times New Roman" w:cs="Times New Roman"/>
                <w:b/>
                <w:i/>
                <w:sz w:val="24"/>
                <w:szCs w:val="24"/>
                <w:highlight w:val="white"/>
                <w:lang w:val="uk-UA" w:eastAsia="ru-RU"/>
              </w:rPr>
              <w:t>протягом одного робочого дня</w:t>
            </w:r>
            <w:r w:rsidRPr="002D4BE3">
              <w:rPr>
                <w:rFonts w:ascii="Times New Roman" w:eastAsia="Times New Roman" w:hAnsi="Times New Roman" w:cs="Times New Roman"/>
                <w:sz w:val="24"/>
                <w:szCs w:val="24"/>
                <w:highlight w:val="white"/>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2D4BE3" w:rsidRPr="002D4BE3" w:rsidRDefault="002D4BE3" w:rsidP="002D4BE3">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Відкриті торги автоматично відміняються електронною системою закупівель у разі: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w:t>
            </w:r>
            <w:r w:rsidRPr="002D4BE3">
              <w:rPr>
                <w:rFonts w:ascii="Times New Roman" w:eastAsia="Times New Roman" w:hAnsi="Times New Roman" w:cs="Times New Roman"/>
                <w:sz w:val="24"/>
                <w:szCs w:val="24"/>
                <w:highlight w:val="white"/>
                <w:lang w:val="uk-UA" w:eastAsia="ru-RU"/>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2</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Строк укладання договору про закупівлю</w:t>
            </w:r>
          </w:p>
        </w:tc>
        <w:tc>
          <w:tcPr>
            <w:tcW w:w="6420" w:type="dxa"/>
            <w:vAlign w:val="center"/>
          </w:tcPr>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4BE3">
              <w:rPr>
                <w:rFonts w:ascii="Times New Roman" w:eastAsia="Times New Roman" w:hAnsi="Times New Roman" w:cs="Times New Roman"/>
                <w:b/>
                <w:i/>
                <w:sz w:val="24"/>
                <w:szCs w:val="24"/>
                <w:highlight w:val="white"/>
                <w:lang w:val="uk-UA" w:eastAsia="ru-RU"/>
              </w:rPr>
              <w:t>не пізніше ніж через 15 днів</w:t>
            </w:r>
            <w:r w:rsidRPr="002D4BE3">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4BE3">
              <w:rPr>
                <w:rFonts w:ascii="Times New Roman" w:eastAsia="Times New Roman" w:hAnsi="Times New Roman" w:cs="Times New Roman"/>
                <w:b/>
                <w:i/>
                <w:sz w:val="24"/>
                <w:szCs w:val="24"/>
                <w:highlight w:val="white"/>
                <w:lang w:val="uk-UA" w:eastAsia="ru-RU"/>
              </w:rPr>
              <w:t>може бути продовжений до 60 днів</w:t>
            </w:r>
            <w:r w:rsidRPr="002D4BE3">
              <w:rPr>
                <w:rFonts w:ascii="Times New Roman" w:eastAsia="Times New Roman" w:hAnsi="Times New Roman" w:cs="Times New Roman"/>
                <w:sz w:val="24"/>
                <w:szCs w:val="24"/>
                <w:highlight w:val="white"/>
                <w:lang w:val="uk-UA" w:eastAsia="ru-RU"/>
              </w:rPr>
              <w:t xml:space="preserve">. </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2D4BE3">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2D4BE3">
              <w:rPr>
                <w:rFonts w:ascii="Times New Roman" w:eastAsia="Times New Roman" w:hAnsi="Times New Roman" w:cs="Times New Roman"/>
                <w:i/>
                <w:sz w:val="24"/>
                <w:szCs w:val="24"/>
                <w:highlight w:val="white"/>
                <w:lang w:val="uk-UA" w:eastAsia="ru-RU"/>
              </w:rPr>
              <w:t xml:space="preserve"> </w:t>
            </w:r>
            <w:r w:rsidRPr="002D4BE3">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3</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b/>
                <w:sz w:val="24"/>
                <w:szCs w:val="24"/>
                <w:lang w:val="uk-UA" w:eastAsia="ru-RU"/>
              </w:rPr>
              <w:t>Проєкт</w:t>
            </w:r>
            <w:proofErr w:type="spellEnd"/>
            <w:r w:rsidRPr="002D4BE3">
              <w:rPr>
                <w:rFonts w:ascii="Times New Roman" w:eastAsia="Times New Roman" w:hAnsi="Times New Roman" w:cs="Times New Roman"/>
                <w:b/>
                <w:sz w:val="24"/>
                <w:szCs w:val="24"/>
                <w:lang w:val="uk-UA" w:eastAsia="ru-RU"/>
              </w:rPr>
              <w:t xml:space="preserve">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lang w:val="uk-UA" w:eastAsia="ru-RU"/>
              </w:rPr>
            </w:pPr>
            <w:proofErr w:type="spellStart"/>
            <w:r w:rsidRPr="002D4BE3">
              <w:rPr>
                <w:rFonts w:ascii="Times New Roman" w:eastAsia="Times New Roman" w:hAnsi="Times New Roman" w:cs="Times New Roman"/>
                <w:sz w:val="24"/>
                <w:szCs w:val="24"/>
                <w:lang w:val="uk-UA" w:eastAsia="ru-RU"/>
              </w:rPr>
              <w:t>Проєкт</w:t>
            </w:r>
            <w:proofErr w:type="spellEnd"/>
            <w:r w:rsidRPr="002D4BE3">
              <w:rPr>
                <w:rFonts w:ascii="Times New Roman" w:eastAsia="Times New Roman" w:hAnsi="Times New Roman" w:cs="Times New Roman"/>
                <w:sz w:val="24"/>
                <w:szCs w:val="24"/>
                <w:lang w:val="uk-UA" w:eastAsia="ru-RU"/>
              </w:rPr>
              <w:t xml:space="preserve"> договору про закупівлю викладено в </w:t>
            </w:r>
            <w:r w:rsidRPr="002D4BE3">
              <w:rPr>
                <w:rFonts w:ascii="Times New Roman" w:eastAsia="Times New Roman" w:hAnsi="Times New Roman" w:cs="Times New Roman"/>
                <w:b/>
                <w:i/>
                <w:sz w:val="24"/>
                <w:szCs w:val="24"/>
                <w:lang w:val="uk-UA" w:eastAsia="ru-RU"/>
              </w:rPr>
              <w:t>Додатку 4</w:t>
            </w:r>
            <w:r w:rsidRPr="002D4BE3">
              <w:rPr>
                <w:rFonts w:ascii="Times New Roman" w:eastAsia="Times New Roman" w:hAnsi="Times New Roman" w:cs="Times New Roman"/>
                <w:sz w:val="24"/>
                <w:szCs w:val="24"/>
                <w:lang w:val="uk-UA" w:eastAsia="ru-RU"/>
              </w:rPr>
              <w:t xml:space="preserve"> до цієї тендерної документації.</w:t>
            </w:r>
          </w:p>
          <w:p w:rsidR="002D4BE3" w:rsidRPr="002D4BE3" w:rsidRDefault="002D4BE3" w:rsidP="002D4BE3">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2D4BE3">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D4BE3">
              <w:rPr>
                <w:rFonts w:ascii="Times New Roman" w:eastAsia="Times New Roman" w:hAnsi="Times New Roman" w:cs="Times New Roman"/>
                <w:b/>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4BE3" w:rsidRPr="002D4BE3" w:rsidTr="00D80B50">
        <w:trPr>
          <w:trHeight w:val="2974"/>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4</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Умови договору про закупівлю</w:t>
            </w:r>
          </w:p>
        </w:tc>
        <w:tc>
          <w:tcPr>
            <w:tcW w:w="6420" w:type="dxa"/>
            <w:vAlign w:val="center"/>
          </w:tcPr>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color w:val="333333"/>
                <w:sz w:val="24"/>
                <w:szCs w:val="24"/>
                <w:lang w:eastAsia="ru-RU"/>
              </w:rPr>
              <w:t xml:space="preserve">У </w:t>
            </w:r>
            <w:proofErr w:type="spellStart"/>
            <w:r w:rsidRPr="002D4BE3">
              <w:rPr>
                <w:rFonts w:ascii="Times New Roman" w:eastAsia="Times New Roman" w:hAnsi="Times New Roman" w:cs="Times New Roman"/>
                <w:color w:val="333333"/>
                <w:sz w:val="24"/>
                <w:szCs w:val="24"/>
                <w:lang w:eastAsia="ru-RU"/>
              </w:rPr>
              <w:t>разі</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істотних</w:t>
            </w:r>
            <w:proofErr w:type="spellEnd"/>
            <w:r w:rsidRPr="002D4BE3">
              <w:rPr>
                <w:rFonts w:ascii="Times New Roman" w:eastAsia="Times New Roman" w:hAnsi="Times New Roman" w:cs="Times New Roman"/>
                <w:color w:val="333333"/>
                <w:sz w:val="24"/>
                <w:szCs w:val="24"/>
                <w:lang w:eastAsia="ru-RU"/>
              </w:rPr>
              <w:t xml:space="preserve"> умов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у </w:t>
            </w:r>
            <w:proofErr w:type="spellStart"/>
            <w:r w:rsidRPr="002D4BE3">
              <w:rPr>
                <w:rFonts w:ascii="Times New Roman" w:eastAsia="Times New Roman" w:hAnsi="Times New Roman" w:cs="Times New Roman"/>
                <w:color w:val="333333"/>
                <w:sz w:val="24"/>
                <w:szCs w:val="24"/>
                <w:lang w:eastAsia="ru-RU"/>
              </w:rPr>
              <w:t>випадках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передбачених</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цим</w:t>
            </w:r>
            <w:proofErr w:type="spellEnd"/>
            <w:r w:rsidRPr="002D4BE3">
              <w:rPr>
                <w:rFonts w:ascii="Times New Roman" w:eastAsia="Times New Roman" w:hAnsi="Times New Roman" w:cs="Times New Roman"/>
                <w:color w:val="333333"/>
                <w:sz w:val="24"/>
                <w:szCs w:val="24"/>
                <w:lang w:eastAsia="ru-RU"/>
              </w:rPr>
              <w:t xml:space="preserve"> пунктом, </w:t>
            </w:r>
            <w:proofErr w:type="spellStart"/>
            <w:r w:rsidRPr="002D4BE3">
              <w:rPr>
                <w:rFonts w:ascii="Times New Roman" w:eastAsia="Times New Roman" w:hAnsi="Times New Roman" w:cs="Times New Roman"/>
                <w:color w:val="333333"/>
                <w:sz w:val="24"/>
                <w:szCs w:val="24"/>
                <w:lang w:eastAsia="ru-RU"/>
              </w:rPr>
              <w:t>замовник</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обов’язково</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оприлюднює</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повідомлення</w:t>
            </w:r>
            <w:proofErr w:type="spellEnd"/>
            <w:r w:rsidRPr="002D4BE3">
              <w:rPr>
                <w:rFonts w:ascii="Times New Roman" w:eastAsia="Times New Roman" w:hAnsi="Times New Roman" w:cs="Times New Roman"/>
                <w:color w:val="333333"/>
                <w:sz w:val="24"/>
                <w:szCs w:val="24"/>
                <w:lang w:eastAsia="ru-RU"/>
              </w:rPr>
              <w:t xml:space="preserve"> про </w:t>
            </w:r>
            <w:proofErr w:type="spellStart"/>
            <w:r w:rsidRPr="002D4BE3">
              <w:rPr>
                <w:rFonts w:ascii="Times New Roman" w:eastAsia="Times New Roman" w:hAnsi="Times New Roman" w:cs="Times New Roman"/>
                <w:color w:val="333333"/>
                <w:sz w:val="24"/>
                <w:szCs w:val="24"/>
                <w:lang w:eastAsia="ru-RU"/>
              </w:rPr>
              <w:t>внесення</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змін</w:t>
            </w:r>
            <w:proofErr w:type="spellEnd"/>
            <w:r w:rsidRPr="002D4BE3">
              <w:rPr>
                <w:rFonts w:ascii="Times New Roman" w:eastAsia="Times New Roman" w:hAnsi="Times New Roman" w:cs="Times New Roman"/>
                <w:color w:val="333333"/>
                <w:sz w:val="24"/>
                <w:szCs w:val="24"/>
                <w:lang w:eastAsia="ru-RU"/>
              </w:rPr>
              <w:t xml:space="preserve"> </w:t>
            </w:r>
            <w:proofErr w:type="gramStart"/>
            <w:r w:rsidRPr="002D4BE3">
              <w:rPr>
                <w:rFonts w:ascii="Times New Roman" w:eastAsia="Times New Roman" w:hAnsi="Times New Roman" w:cs="Times New Roman"/>
                <w:color w:val="333333"/>
                <w:sz w:val="24"/>
                <w:szCs w:val="24"/>
                <w:lang w:eastAsia="ru-RU"/>
              </w:rPr>
              <w:t>до</w:t>
            </w:r>
            <w:proofErr w:type="gramEnd"/>
            <w:r w:rsidRPr="002D4BE3">
              <w:rPr>
                <w:rFonts w:ascii="Times New Roman" w:eastAsia="Times New Roman" w:hAnsi="Times New Roman" w:cs="Times New Roman"/>
                <w:color w:val="333333"/>
                <w:sz w:val="24"/>
                <w:szCs w:val="24"/>
                <w:lang w:eastAsia="ru-RU"/>
              </w:rPr>
              <w:t xml:space="preserve"> договору про </w:t>
            </w:r>
            <w:proofErr w:type="spellStart"/>
            <w:r w:rsidRPr="002D4BE3">
              <w:rPr>
                <w:rFonts w:ascii="Times New Roman" w:eastAsia="Times New Roman" w:hAnsi="Times New Roman" w:cs="Times New Roman"/>
                <w:color w:val="333333"/>
                <w:sz w:val="24"/>
                <w:szCs w:val="24"/>
                <w:lang w:eastAsia="ru-RU"/>
              </w:rPr>
              <w:t>закупівлю</w:t>
            </w:r>
            <w:proofErr w:type="spellEnd"/>
            <w:r w:rsidRPr="002D4BE3">
              <w:rPr>
                <w:rFonts w:ascii="Times New Roman" w:eastAsia="Times New Roman" w:hAnsi="Times New Roman" w:cs="Times New Roman"/>
                <w:color w:val="333333"/>
                <w:sz w:val="24"/>
                <w:szCs w:val="24"/>
                <w:lang w:eastAsia="ru-RU"/>
              </w:rPr>
              <w:t xml:space="preserve"> </w:t>
            </w:r>
            <w:proofErr w:type="spellStart"/>
            <w:r w:rsidRPr="002D4BE3">
              <w:rPr>
                <w:rFonts w:ascii="Times New Roman" w:eastAsia="Times New Roman" w:hAnsi="Times New Roman" w:cs="Times New Roman"/>
                <w:color w:val="333333"/>
                <w:sz w:val="24"/>
                <w:szCs w:val="24"/>
                <w:lang w:eastAsia="ru-RU"/>
              </w:rPr>
              <w:t>відповідно</w:t>
            </w:r>
            <w:proofErr w:type="spellEnd"/>
            <w:r w:rsidRPr="002D4BE3">
              <w:rPr>
                <w:rFonts w:ascii="Times New Roman" w:eastAsia="Times New Roman" w:hAnsi="Times New Roman" w:cs="Times New Roman"/>
                <w:color w:val="333333"/>
                <w:sz w:val="24"/>
                <w:szCs w:val="24"/>
                <w:lang w:eastAsia="ru-RU"/>
              </w:rPr>
              <w:t xml:space="preserve"> до </w:t>
            </w:r>
            <w:proofErr w:type="spellStart"/>
            <w:r w:rsidRPr="002D4BE3">
              <w:rPr>
                <w:rFonts w:ascii="Times New Roman" w:eastAsia="Times New Roman" w:hAnsi="Times New Roman" w:cs="Times New Roman"/>
                <w:color w:val="333333"/>
                <w:sz w:val="24"/>
                <w:szCs w:val="24"/>
                <w:lang w:eastAsia="ru-RU"/>
              </w:rPr>
              <w:t>вимог</w:t>
            </w:r>
            <w:proofErr w:type="spellEnd"/>
            <w:r w:rsidRPr="002D4BE3">
              <w:rPr>
                <w:rFonts w:ascii="Times New Roman" w:eastAsia="Times New Roman" w:hAnsi="Times New Roman" w:cs="Times New Roman"/>
                <w:color w:val="333333"/>
                <w:sz w:val="24"/>
                <w:szCs w:val="24"/>
                <w:lang w:eastAsia="ru-RU"/>
              </w:rPr>
              <w:t xml:space="preserve"> Закону з </w:t>
            </w:r>
            <w:proofErr w:type="spellStart"/>
            <w:r w:rsidRPr="002D4BE3">
              <w:rPr>
                <w:rFonts w:ascii="Times New Roman" w:eastAsia="Times New Roman" w:hAnsi="Times New Roman" w:cs="Times New Roman"/>
                <w:color w:val="333333"/>
                <w:sz w:val="24"/>
                <w:szCs w:val="24"/>
                <w:lang w:eastAsia="ru-RU"/>
              </w:rPr>
              <w:t>урахуванням</w:t>
            </w:r>
            <w:proofErr w:type="spellEnd"/>
            <w:r w:rsidRPr="002D4BE3">
              <w:rPr>
                <w:rFonts w:ascii="Times New Roman" w:eastAsia="Times New Roman" w:hAnsi="Times New Roman" w:cs="Times New Roman"/>
                <w:color w:val="333333"/>
                <w:sz w:val="24"/>
                <w:szCs w:val="24"/>
                <w:lang w:eastAsia="ru-RU"/>
              </w:rPr>
              <w:t xml:space="preserve"> </w:t>
            </w:r>
            <w:r w:rsidRPr="002D4BE3">
              <w:rPr>
                <w:rFonts w:ascii="Times New Roman" w:eastAsia="Times New Roman" w:hAnsi="Times New Roman" w:cs="Times New Roman"/>
                <w:color w:val="333333"/>
                <w:sz w:val="24"/>
                <w:szCs w:val="24"/>
                <w:lang w:val="uk-UA" w:eastAsia="ru-RU"/>
              </w:rPr>
              <w:t>О</w:t>
            </w:r>
            <w:proofErr w:type="spellStart"/>
            <w:r w:rsidRPr="002D4BE3">
              <w:rPr>
                <w:rFonts w:ascii="Times New Roman" w:eastAsia="Times New Roman" w:hAnsi="Times New Roman" w:cs="Times New Roman"/>
                <w:color w:val="333333"/>
                <w:sz w:val="24"/>
                <w:szCs w:val="24"/>
                <w:lang w:eastAsia="ru-RU"/>
              </w:rPr>
              <w:t>собливостей</w:t>
            </w:r>
            <w:proofErr w:type="spellEnd"/>
            <w:r w:rsidRPr="002D4BE3">
              <w:rPr>
                <w:rFonts w:ascii="Times New Roman" w:eastAsia="Times New Roman" w:hAnsi="Times New Roman" w:cs="Times New Roman"/>
                <w:color w:val="333333"/>
                <w:sz w:val="24"/>
                <w:szCs w:val="24"/>
                <w:lang w:eastAsia="ru-RU"/>
              </w:rPr>
              <w:t>.</w:t>
            </w:r>
          </w:p>
        </w:tc>
      </w:tr>
      <w:tr w:rsidR="002D4BE3" w:rsidRPr="002D4BE3" w:rsidTr="002D4BE3">
        <w:trPr>
          <w:trHeight w:val="1119"/>
          <w:jc w:val="center"/>
        </w:trPr>
        <w:tc>
          <w:tcPr>
            <w:tcW w:w="705" w:type="dxa"/>
          </w:tcPr>
          <w:p w:rsidR="002D4BE3" w:rsidRPr="002D4BE3" w:rsidRDefault="002D4BE3" w:rsidP="002D4BE3">
            <w:pPr>
              <w:widowControl w:val="0"/>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lastRenderedPageBreak/>
              <w:t>5</w:t>
            </w:r>
          </w:p>
        </w:tc>
        <w:tc>
          <w:tcPr>
            <w:tcW w:w="2835" w:type="dxa"/>
          </w:tcPr>
          <w:p w:rsidR="002D4BE3" w:rsidRPr="002D4BE3" w:rsidRDefault="002D4BE3" w:rsidP="002D4BE3">
            <w:pPr>
              <w:widowControl w:val="0"/>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6420" w:type="dxa"/>
            <w:vAlign w:val="center"/>
          </w:tcPr>
          <w:p w:rsidR="002D4BE3" w:rsidRPr="002D4BE3" w:rsidRDefault="002D4BE3" w:rsidP="002D4BE3">
            <w:pPr>
              <w:widowControl w:val="0"/>
              <w:spacing w:after="0" w:line="240" w:lineRule="auto"/>
              <w:ind w:right="120"/>
              <w:jc w:val="both"/>
              <w:rPr>
                <w:rFonts w:ascii="Times New Roman" w:eastAsia="Times New Roman" w:hAnsi="Times New Roman" w:cs="Times New Roman"/>
                <w:sz w:val="24"/>
                <w:szCs w:val="24"/>
                <w:highlight w:val="yellow"/>
                <w:lang w:val="uk-UA" w:eastAsia="ru-RU"/>
              </w:rPr>
            </w:pPr>
            <w:r w:rsidRPr="002D4BE3">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2D4BE3" w:rsidRPr="002D4BE3" w:rsidRDefault="002D4BE3" w:rsidP="002D4BE3">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5" w:name="_heading=h.2s8eyo1" w:colFirst="0" w:colLast="0"/>
      <w:bookmarkEnd w:id="5"/>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ДОДАТОК 1</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right"/>
        <w:rPr>
          <w:rFonts w:ascii="Times New Roman" w:eastAsia="Times New Roman" w:hAnsi="Times New Roman" w:cs="Times New Roman"/>
          <w:b/>
          <w:i/>
          <w:sz w:val="24"/>
          <w:szCs w:val="24"/>
          <w:lang w:val="uk-UA" w:eastAsia="ru-RU"/>
        </w:rPr>
      </w:pP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 xml:space="preserve">Форма «Тендерна(цінова) пропозиція » </w:t>
      </w:r>
      <w:r w:rsidRPr="002D4BE3">
        <w:rPr>
          <w:rFonts w:ascii="Times New Roman" w:eastAsia="Calibri" w:hAnsi="Times New Roman" w:cs="Calibri"/>
          <w:i/>
          <w:color w:val="000000"/>
          <w:sz w:val="24"/>
          <w:szCs w:val="24"/>
          <w:lang w:val="uk-UA" w:eastAsia="uk-UA"/>
        </w:rPr>
        <w:t>подається</w:t>
      </w:r>
      <w:r w:rsidRPr="002D4BE3">
        <w:rPr>
          <w:rFonts w:ascii="Times New Roman" w:eastAsia="Calibri" w:hAnsi="Times New Roman" w:cs="Calibri"/>
          <w:bCs/>
          <w:i/>
          <w:color w:val="000000"/>
          <w:sz w:val="24"/>
          <w:szCs w:val="24"/>
          <w:lang w:val="uk-UA" w:eastAsia="uk-UA"/>
        </w:rPr>
        <w:t xml:space="preserve"> у вигляді, </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2D4BE3">
        <w:rPr>
          <w:rFonts w:ascii="Times New Roman" w:eastAsia="Calibri" w:hAnsi="Times New Roman" w:cs="Calibri"/>
          <w:bCs/>
          <w:i/>
          <w:color w:val="000000"/>
          <w:sz w:val="24"/>
          <w:szCs w:val="24"/>
          <w:lang w:val="uk-UA" w:eastAsia="uk-UA"/>
        </w:rPr>
        <w:t>наведеному нижче на фірмовому бланку (у разі наявності)</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r w:rsidRPr="002D4BE3">
        <w:rPr>
          <w:rFonts w:ascii="Times New Roman" w:eastAsia="Calibri" w:hAnsi="Times New Roman" w:cs="Calibri"/>
          <w:b/>
          <w:iCs/>
          <w:color w:val="000000"/>
          <w:sz w:val="24"/>
          <w:szCs w:val="24"/>
          <w:lang w:val="uk-UA" w:eastAsia="uk-UA"/>
        </w:rPr>
        <w:t>Форма «ТЕНДЕРНА (ЦІНОВА) ПРОПОЗИЦІЯ»</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bCs/>
          <w:color w:val="000000"/>
          <w:sz w:val="24"/>
          <w:szCs w:val="24"/>
          <w:lang w:val="uk-UA" w:eastAsia="uk-UA"/>
        </w:rPr>
      </w:pP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Ми, _______________________ (назва учасника), надаємо свою пропозицію щодо участі у відкритих торгах з особливостями на закупівлю:_______________________________________________________, згідно з технічними вимогами Замовника торгів.</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2D4BE3" w:rsidRPr="002D4BE3" w:rsidRDefault="002D4BE3" w:rsidP="002D4BE3">
      <w:pPr>
        <w:spacing w:after="0" w:line="240" w:lineRule="auto"/>
        <w:rPr>
          <w:rFonts w:ascii="Times New Roman" w:eastAsia="Calibri" w:hAnsi="Times New Roman" w:cs="Calibri"/>
          <w:b/>
          <w:sz w:val="24"/>
          <w:szCs w:val="24"/>
          <w:u w:val="single"/>
          <w:lang w:val="uk-UA"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992"/>
        <w:gridCol w:w="992"/>
        <w:gridCol w:w="1276"/>
        <w:gridCol w:w="1701"/>
      </w:tblGrid>
      <w:tr w:rsidR="002D4BE3" w:rsidRPr="002D4BE3" w:rsidTr="002D4BE3">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w:t>
            </w:r>
          </w:p>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п/</w:t>
            </w:r>
            <w:proofErr w:type="spellStart"/>
            <w:r w:rsidRPr="002D4BE3">
              <w:rPr>
                <w:rFonts w:ascii="Times New Roman" w:eastAsia="Calibri" w:hAnsi="Times New Roman" w:cs="Calibri"/>
                <w:b/>
                <w:sz w:val="24"/>
                <w:szCs w:val="24"/>
                <w:lang w:val="uk-UA" w:eastAsia="ru-RU"/>
              </w:rPr>
              <w:t>п</w:t>
            </w:r>
            <w:proofErr w:type="spellEnd"/>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r w:rsidRPr="002D4BE3">
              <w:rPr>
                <w:rFonts w:ascii="Times New Roman" w:eastAsia="Calibri" w:hAnsi="Times New Roman" w:cs="Calibri"/>
                <w:b/>
                <w:sz w:val="24"/>
                <w:szCs w:val="24"/>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roofErr w:type="spellStart"/>
            <w:r w:rsidRPr="002D4BE3">
              <w:rPr>
                <w:rFonts w:ascii="Times New Roman" w:eastAsia="Calibri" w:hAnsi="Times New Roman" w:cs="Calibri"/>
                <w:b/>
                <w:sz w:val="24"/>
                <w:szCs w:val="24"/>
                <w:lang w:val="uk-UA"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b/>
                <w:sz w:val="24"/>
                <w:szCs w:val="24"/>
                <w:lang w:val="uk-UA" w:eastAsia="ru-RU"/>
              </w:rPr>
              <w:t>Всього, грн. з ПДВ*</w:t>
            </w:r>
          </w:p>
        </w:tc>
      </w:tr>
      <w:tr w:rsidR="002D4BE3" w:rsidRPr="002D4BE3" w:rsidTr="002D4BE3">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uk-UA" w:eastAsia="ru-RU"/>
              </w:rPr>
              <w:t>1.</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r w:rsidRPr="002D4BE3">
              <w:rPr>
                <w:rFonts w:ascii="Times New Roman" w:eastAsia="Calibri" w:hAnsi="Times New Roman" w:cs="Calibri"/>
                <w:sz w:val="24"/>
                <w:szCs w:val="24"/>
                <w:lang w:val="en-US" w:eastAsia="ru-RU"/>
              </w:rPr>
              <w:t>2</w:t>
            </w:r>
            <w:r w:rsidRPr="002D4BE3">
              <w:rPr>
                <w:rFonts w:ascii="Times New Roman" w:eastAsia="Calibri" w:hAnsi="Times New Roman" w:cs="Calibri"/>
                <w:sz w:val="24"/>
                <w:szCs w:val="24"/>
                <w:lang w:val="uk-UA" w:eastAsia="ru-RU"/>
              </w:rPr>
              <w:t>.</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eastAsia="ru-RU"/>
              </w:rPr>
            </w:pPr>
            <w:r w:rsidRPr="002D4BE3">
              <w:rPr>
                <w:rFonts w:ascii="Times New Roman" w:eastAsia="Calibri" w:hAnsi="Times New Roman" w:cs="Calibri"/>
                <w:sz w:val="24"/>
                <w:szCs w:val="24"/>
                <w:lang w:eastAsia="ru-RU"/>
              </w:rPr>
              <w:t>3.</w:t>
            </w:r>
          </w:p>
        </w:tc>
        <w:tc>
          <w:tcPr>
            <w:tcW w:w="488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sz w:val="24"/>
                <w:szCs w:val="24"/>
                <w:lang w:val="uk-UA" w:eastAsia="ru-RU"/>
              </w:rPr>
            </w:pPr>
          </w:p>
        </w:tc>
      </w:tr>
      <w:tr w:rsidR="002D4BE3" w:rsidRPr="002D4BE3" w:rsidTr="002D4BE3">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2D4BE3" w:rsidRPr="002D4BE3" w:rsidRDefault="002D4BE3" w:rsidP="002D4BE3">
            <w:pPr>
              <w:spacing w:after="160" w:line="264" w:lineRule="auto"/>
              <w:jc w:val="center"/>
              <w:rPr>
                <w:rFonts w:ascii="Times New Roman" w:eastAsia="Calibri" w:hAnsi="Times New Roman" w:cs="Calibri"/>
                <w:b/>
                <w:sz w:val="24"/>
                <w:szCs w:val="24"/>
                <w:vertAlign w:val="superscript"/>
                <w:lang w:val="uk-UA" w:eastAsia="ru-RU"/>
              </w:rPr>
            </w:pPr>
            <w:r w:rsidRPr="002D4BE3">
              <w:rPr>
                <w:rFonts w:ascii="Times New Roman" w:eastAsia="Calibri" w:hAnsi="Times New Roman" w:cs="Calibri"/>
                <w:b/>
                <w:sz w:val="24"/>
                <w:szCs w:val="24"/>
                <w:lang w:val="uk-UA" w:eastAsia="ru-RU"/>
              </w:rPr>
              <w:t>Загальна вартість товару в грн. з ПДВ</w:t>
            </w:r>
            <w:r w:rsidRPr="002D4BE3">
              <w:rPr>
                <w:rFonts w:ascii="Times New Roman" w:eastAsia="Calibri" w:hAnsi="Times New Roman" w:cs="Calibri"/>
                <w:b/>
                <w:sz w:val="24"/>
                <w:szCs w:val="24"/>
                <w:vertAlign w:val="superscript"/>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2D4BE3" w:rsidRPr="002D4BE3" w:rsidRDefault="002D4BE3" w:rsidP="002D4BE3">
            <w:pPr>
              <w:tabs>
                <w:tab w:val="left" w:pos="2715"/>
              </w:tabs>
              <w:spacing w:after="160" w:line="264" w:lineRule="auto"/>
              <w:jc w:val="center"/>
              <w:rPr>
                <w:rFonts w:ascii="Times New Roman" w:eastAsia="Calibri" w:hAnsi="Times New Roman" w:cs="Calibri"/>
                <w:i/>
                <w:sz w:val="24"/>
                <w:szCs w:val="24"/>
                <w:lang w:val="uk-UA" w:eastAsia="ru-RU"/>
              </w:rPr>
            </w:pPr>
            <w:r w:rsidRPr="002D4BE3">
              <w:rPr>
                <w:rFonts w:ascii="Times New Roman" w:eastAsia="Calibri" w:hAnsi="Times New Roman" w:cs="Calibri"/>
                <w:i/>
                <w:sz w:val="24"/>
                <w:szCs w:val="24"/>
                <w:lang w:val="uk-UA" w:eastAsia="ru-RU"/>
              </w:rPr>
              <w:t>(цифрами та словами)</w:t>
            </w:r>
          </w:p>
        </w:tc>
      </w:tr>
    </w:tbl>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p>
    <w:p w:rsidR="002D4BE3" w:rsidRPr="002D4BE3" w:rsidRDefault="002D4BE3" w:rsidP="002D4BE3">
      <w:pPr>
        <w:widowControl w:val="0"/>
        <w:spacing w:after="0" w:line="240" w:lineRule="auto"/>
        <w:contextualSpacing/>
        <w:jc w:val="both"/>
        <w:rPr>
          <w:rFonts w:ascii="Times New Roman" w:eastAsia="Calibri" w:hAnsi="Times New Roman" w:cs="Calibri"/>
          <w:sz w:val="24"/>
          <w:szCs w:val="24"/>
          <w:lang w:val="uk-UA" w:eastAsia="uk-UA"/>
        </w:rPr>
      </w:pPr>
      <w:r w:rsidRPr="002D4BE3">
        <w:rPr>
          <w:rFonts w:ascii="Times New Roman" w:eastAsia="Calibri" w:hAnsi="Times New Roman" w:cs="Calibri"/>
          <w:sz w:val="24"/>
          <w:szCs w:val="24"/>
          <w:lang w:val="uk-UA" w:eastAsia="uk-UA"/>
        </w:rPr>
        <w:t>1. Ціна включає в себе всі витрати на транспортування, навантаження та розвантаження, та інші витрати, сплату податків і зборів тощо.</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D4BE3" w:rsidRPr="002D4BE3" w:rsidRDefault="002D4BE3" w:rsidP="002D4BE3">
      <w:pPr>
        <w:widowControl w:val="0"/>
        <w:spacing w:after="0" w:line="240" w:lineRule="auto"/>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color w:val="000000"/>
          <w:sz w:val="24"/>
          <w:szCs w:val="24"/>
          <w:lang w:val="uk-UA" w:eastAsia="uk-UA"/>
        </w:rPr>
        <w:t>3. 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b/>
          <w:color w:val="000000"/>
          <w:sz w:val="24"/>
          <w:szCs w:val="24"/>
          <w:lang w:val="uk-UA" w:eastAsia="uk-UA"/>
        </w:rPr>
        <w:t>Увага!!!</w:t>
      </w:r>
    </w:p>
    <w:p w:rsidR="002D4BE3" w:rsidRPr="002D4BE3" w:rsidRDefault="002D4BE3" w:rsidP="002D4BE3">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2D4BE3">
        <w:rPr>
          <w:rFonts w:ascii="Times New Roman" w:eastAsia="Calibri" w:hAnsi="Times New Roman" w:cs="Calibri"/>
          <w:b/>
          <w:color w:val="000000"/>
          <w:sz w:val="24"/>
          <w:szCs w:val="24"/>
          <w:lang w:val="uk-UA"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2D4BE3" w:rsidRPr="002D4BE3" w:rsidRDefault="002D4BE3" w:rsidP="002D4BE3">
      <w:pPr>
        <w:spacing w:after="0" w:line="240" w:lineRule="auto"/>
        <w:ind w:firstLine="567"/>
        <w:jc w:val="both"/>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br w:type="page"/>
      </w:r>
    </w:p>
    <w:p w:rsidR="002D4BE3" w:rsidRPr="002D4BE3" w:rsidRDefault="002D4BE3" w:rsidP="002D4BE3">
      <w:pPr>
        <w:spacing w:after="0" w:line="240" w:lineRule="auto"/>
        <w:jc w:val="right"/>
        <w:rPr>
          <w:rFonts w:ascii="Times New Roman" w:eastAsia="Times New Roman" w:hAnsi="Times New Roman" w:cs="Times New Roman"/>
          <w:sz w:val="24"/>
          <w:szCs w:val="24"/>
          <w:lang w:val="uk-UA" w:eastAsia="ru-RU"/>
        </w:rPr>
      </w:pPr>
      <w:bookmarkStart w:id="6" w:name="_GoBack"/>
      <w:r w:rsidRPr="002D4BE3">
        <w:rPr>
          <w:rFonts w:ascii="Times New Roman" w:eastAsia="Times New Roman" w:hAnsi="Times New Roman" w:cs="Times New Roman"/>
          <w:b/>
          <w:sz w:val="24"/>
          <w:szCs w:val="24"/>
          <w:lang w:val="uk-UA" w:eastAsia="ru-RU"/>
        </w:rPr>
        <w:lastRenderedPageBreak/>
        <w:t>ДОДАТОК 2</w:t>
      </w:r>
    </w:p>
    <w:p w:rsidR="002D4BE3" w:rsidRPr="002D4BE3" w:rsidRDefault="002D4BE3" w:rsidP="002D4BE3">
      <w:pPr>
        <w:spacing w:after="0" w:line="240" w:lineRule="auto"/>
        <w:ind w:left="5660" w:firstLine="700"/>
        <w:jc w:val="right"/>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i/>
          <w:sz w:val="24"/>
          <w:szCs w:val="24"/>
          <w:lang w:val="uk-UA" w:eastAsia="ru-RU"/>
        </w:rPr>
        <w:t>до тендерної документації</w:t>
      </w:r>
    </w:p>
    <w:p w:rsidR="002D4BE3" w:rsidRPr="002D4BE3" w:rsidRDefault="002D4BE3" w:rsidP="002D4BE3">
      <w:pPr>
        <w:spacing w:after="0" w:line="240" w:lineRule="auto"/>
        <w:ind w:left="5660" w:firstLine="7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 </w:t>
      </w:r>
    </w:p>
    <w:p w:rsidR="002D4BE3" w:rsidRPr="002D4BE3" w:rsidRDefault="002D4BE3" w:rsidP="002D4BE3">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2D4BE3" w:rsidRPr="007727D1" w:rsidTr="002D4B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 </w:t>
            </w:r>
            <w:r w:rsidRPr="002D4BE3">
              <w:rPr>
                <w:rFonts w:ascii="Times New Roman" w:eastAsia="Times New Roman" w:hAnsi="Times New Roman" w:cs="Times New Roman"/>
                <w:b/>
                <w:sz w:val="24"/>
                <w:szCs w:val="24"/>
                <w:lang w:val="uk-UA" w:eastAsia="ru-RU"/>
              </w:rPr>
              <w:t>з</w:t>
            </w:r>
            <w:r w:rsidRPr="002D4BE3">
              <w:rPr>
                <w:rFonts w:ascii="Times New Roman" w:eastAsia="Times New Roman" w:hAnsi="Times New Roman" w:cs="Times New Roman"/>
                <w:b/>
                <w:color w:val="000000"/>
                <w:sz w:val="24"/>
                <w:szCs w:val="24"/>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 xml:space="preserve">Документи та </w:t>
            </w:r>
            <w:r w:rsidRPr="002D4BE3">
              <w:rPr>
                <w:rFonts w:ascii="Times New Roman" w:eastAsia="Times New Roman" w:hAnsi="Times New Roman" w:cs="Times New Roman"/>
                <w:b/>
                <w:sz w:val="24"/>
                <w:szCs w:val="24"/>
                <w:lang w:val="uk-UA" w:eastAsia="ru-RU"/>
              </w:rPr>
              <w:t>інформація</w:t>
            </w:r>
            <w:r w:rsidRPr="002D4BE3">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2D4BE3" w:rsidRPr="007727D1" w:rsidTr="002D4B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color w:val="000000"/>
                <w:sz w:val="24"/>
                <w:szCs w:val="24"/>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rPr>
                <w:rFonts w:ascii="Times New Roman" w:eastAsia="Times New Roman" w:hAnsi="Times New Roman" w:cs="Times New Roman"/>
                <w:color w:val="FF0000"/>
                <w:sz w:val="24"/>
                <w:szCs w:val="24"/>
                <w:lang w:val="uk-UA" w:eastAsia="ru-RU"/>
              </w:rPr>
            </w:pPr>
            <w:r w:rsidRPr="002D4BE3">
              <w:rPr>
                <w:rFonts w:ascii="Times New Roman" w:eastAsia="Times New Roman" w:hAnsi="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hd w:val="clear" w:color="auto" w:fill="FFFFFF"/>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видаткових накладних та </w:t>
            </w:r>
            <w:proofErr w:type="spellStart"/>
            <w:r w:rsidRPr="002D4BE3">
              <w:rPr>
                <w:rFonts w:ascii="Times New Roman" w:eastAsia="Times New Roman" w:hAnsi="Times New Roman" w:cs="Times New Roman"/>
                <w:sz w:val="24"/>
                <w:szCs w:val="24"/>
                <w:lang w:val="uk-UA" w:eastAsia="ru-RU"/>
              </w:rPr>
              <w:t>сканкопії</w:t>
            </w:r>
            <w:proofErr w:type="spellEnd"/>
            <w:r w:rsidRPr="002D4BE3">
              <w:rPr>
                <w:rFonts w:ascii="Times New Roman" w:eastAsia="Times New Roman" w:hAnsi="Times New Roman" w:cs="Times New Roman"/>
                <w:sz w:val="24"/>
                <w:szCs w:val="24"/>
                <w:lang w:val="uk-UA" w:eastAsia="ru-RU"/>
              </w:rPr>
              <w:t xml:space="preserve">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tc>
      </w:tr>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before="240" w:after="0" w:line="240" w:lineRule="auto"/>
        <w:ind w:firstLine="7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BE3" w:rsidRPr="002D4BE3" w:rsidRDefault="002D4BE3" w:rsidP="002D4BE3">
      <w:pPr>
        <w:spacing w:before="20" w:after="20" w:line="240" w:lineRule="auto"/>
        <w:jc w:val="both"/>
        <w:rPr>
          <w:rFonts w:ascii="Times New Roman" w:eastAsia="Times New Roman" w:hAnsi="Times New Roman" w:cs="Times New Roman"/>
          <w:i/>
          <w:sz w:val="24"/>
          <w:szCs w:val="24"/>
          <w:lang w:val="uk-UA" w:eastAsia="ru-RU"/>
        </w:rPr>
      </w:pPr>
    </w:p>
    <w:p w:rsidR="002D4BE3" w:rsidRPr="002D4BE3" w:rsidRDefault="002D4BE3" w:rsidP="002D4BE3">
      <w:pPr>
        <w:spacing w:before="20" w:after="2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2D4BE3">
        <w:rPr>
          <w:rFonts w:ascii="Times New Roman" w:eastAsia="Times New Roman" w:hAnsi="Times New Roman" w:cs="Times New Roman"/>
          <w:b/>
          <w:sz w:val="24"/>
          <w:szCs w:val="24"/>
          <w:highlight w:val="white"/>
          <w:lang w:val="uk-UA" w:eastAsia="ru-RU"/>
        </w:rPr>
        <w:t>м у пункті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D4BE3" w:rsidRPr="002D4BE3" w:rsidRDefault="002D4BE3" w:rsidP="002D4BE3">
      <w:pPr>
        <w:spacing w:after="0" w:line="259"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w:t>
      </w:r>
      <w:r w:rsidR="007727D1">
        <w:rPr>
          <w:rFonts w:ascii="Times New Roman" w:eastAsia="Times New Roman" w:hAnsi="Times New Roman" w:cs="Times New Roman"/>
          <w:sz w:val="24"/>
          <w:szCs w:val="24"/>
          <w:highlight w:val="white"/>
          <w:lang w:val="uk-UA" w:eastAsia="ru-RU"/>
        </w:rPr>
        <w:t xml:space="preserve">чених в пункті 47 Особливостей </w:t>
      </w:r>
      <w:r w:rsidRPr="002D4BE3">
        <w:rPr>
          <w:rFonts w:ascii="Times New Roman" w:eastAsia="Times New Roman" w:hAnsi="Times New Roman" w:cs="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4BE3" w:rsidRPr="002D4BE3" w:rsidRDefault="002D4BE3" w:rsidP="002D4BE3">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eastAsia="ru-RU"/>
        </w:rPr>
      </w:pPr>
    </w:p>
    <w:p w:rsidR="002D4BE3" w:rsidRPr="002D4BE3" w:rsidRDefault="002D4BE3" w:rsidP="002D4BE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lang w:val="uk-UA" w:eastAsia="ru-RU"/>
        </w:rPr>
        <w:t>3. Перелік документів та інформації  для підтвердження відповідності ПЕРЕМОЖЦЯ вимогам, визначеним у пун</w:t>
      </w:r>
      <w:r w:rsidRPr="002D4BE3">
        <w:rPr>
          <w:rFonts w:ascii="Times New Roman" w:eastAsia="Times New Roman" w:hAnsi="Times New Roman" w:cs="Times New Roman"/>
          <w:b/>
          <w:sz w:val="24"/>
          <w:szCs w:val="24"/>
          <w:highlight w:val="white"/>
          <w:lang w:val="uk-UA" w:eastAsia="ru-RU"/>
        </w:rPr>
        <w:t>кті 47 Особливостей:</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2D4BE3">
        <w:rPr>
          <w:rFonts w:ascii="Times New Roman" w:eastAsia="Times New Roman" w:hAnsi="Times New Roman" w:cs="Times New Roman"/>
          <w:b/>
          <w:i/>
          <w:sz w:val="24"/>
          <w:szCs w:val="24"/>
          <w:highlight w:val="white"/>
          <w:lang w:val="uk-UA" w:eastAsia="ru-RU"/>
        </w:rPr>
        <w:t xml:space="preserve">не перевищує чотири дні </w:t>
      </w:r>
      <w:r w:rsidRPr="002D4BE3">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D4BE3" w:rsidRPr="002D4BE3" w:rsidRDefault="002D4BE3" w:rsidP="002D4B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w:t>
      </w:r>
      <w:r w:rsidRPr="002D4BE3">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2D4BE3" w:rsidRPr="002D4BE3" w:rsidTr="002D4B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lastRenderedPageBreak/>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2D4BE3" w:rsidRPr="007727D1" w:rsidTr="002D4B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4BE3">
              <w:rPr>
                <w:rFonts w:ascii="Times New Roman" w:eastAsia="Times New Roman" w:hAnsi="Times New Roman" w:cs="Times New Roman"/>
                <w:sz w:val="24"/>
                <w:szCs w:val="24"/>
                <w:highlight w:val="white"/>
                <w:lang w:val="uk-UA" w:eastAsia="ru-RU"/>
              </w:rPr>
              <w:t>керівника</w:t>
            </w:r>
            <w:r w:rsidRPr="002D4BE3">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highlight w:val="white"/>
                <w:lang w:val="uk-UA" w:eastAsia="ru-RU"/>
              </w:rPr>
              <w:t>вебресурсі</w:t>
            </w:r>
            <w:proofErr w:type="spellEnd"/>
            <w:r w:rsidRPr="002D4BE3">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4BE3" w:rsidRPr="002D4BE3" w:rsidRDefault="002D4BE3" w:rsidP="002D4BE3">
            <w:pPr>
              <w:spacing w:after="0" w:line="240" w:lineRule="auto"/>
              <w:ind w:right="140"/>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highlight w:val="white"/>
                <w:lang w:val="uk-UA" w:eastAsia="ru-RU"/>
              </w:rPr>
              <w:t>тридцятиденної</w:t>
            </w:r>
            <w:proofErr w:type="spellEnd"/>
            <w:r w:rsidRPr="002D4BE3">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2D4BE3">
              <w:rPr>
                <w:rFonts w:ascii="Times New Roman" w:eastAsia="Times New Roman" w:hAnsi="Times New Roman" w:cs="Times New Roman"/>
                <w:sz w:val="24"/>
                <w:szCs w:val="24"/>
                <w:highlight w:val="white"/>
                <w:lang w:val="uk-UA" w:eastAsia="ru-RU"/>
              </w:rPr>
              <w:t> </w:t>
            </w:r>
          </w:p>
        </w:tc>
      </w:tr>
      <w:tr w:rsidR="002D4BE3" w:rsidRPr="002D4BE3" w:rsidTr="002D4B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r>
    </w:tbl>
    <w:p w:rsidR="002D4BE3" w:rsidRPr="002D4BE3" w:rsidRDefault="002D4BE3" w:rsidP="002D4BE3">
      <w:pPr>
        <w:spacing w:after="0" w:line="240" w:lineRule="auto"/>
        <w:rPr>
          <w:rFonts w:ascii="Times New Roman" w:eastAsia="Times New Roman" w:hAnsi="Times New Roman" w:cs="Times New Roman"/>
          <w:b/>
          <w:sz w:val="24"/>
          <w:szCs w:val="24"/>
          <w:lang w:val="uk-UA" w:eastAsia="ru-RU"/>
        </w:rPr>
      </w:pPr>
    </w:p>
    <w:p w:rsidR="002D4BE3" w:rsidRPr="002D4BE3" w:rsidRDefault="002D4BE3" w:rsidP="002D4BE3">
      <w:pPr>
        <w:spacing w:before="240" w:after="0" w:line="240" w:lineRule="auto"/>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2D4BE3" w:rsidRPr="002D4BE3" w:rsidTr="002D4B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Вимоги згідно пункту 47 Особливостей</w:t>
            </w:r>
          </w:p>
          <w:p w:rsidR="002D4BE3" w:rsidRPr="002D4BE3" w:rsidRDefault="002D4BE3" w:rsidP="002D4BE3">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Переможець </w:t>
            </w:r>
            <w:r w:rsidRPr="002D4BE3">
              <w:rPr>
                <w:rFonts w:ascii="Times New Roman" w:eastAsia="Times New Roman" w:hAnsi="Times New Roman" w:cs="Times New Roman"/>
                <w:b/>
                <w:sz w:val="24"/>
                <w:szCs w:val="24"/>
                <w:highlight w:val="white"/>
                <w:lang w:val="uk-UA" w:eastAsia="ru-RU"/>
              </w:rPr>
              <w:t>торгів на виконання вимоги згідно пункту 47 Особ</w:t>
            </w:r>
            <w:r w:rsidRPr="002D4BE3">
              <w:rPr>
                <w:rFonts w:ascii="Times New Roman" w:eastAsia="Times New Roman" w:hAnsi="Times New Roman" w:cs="Times New Roman"/>
                <w:b/>
                <w:sz w:val="24"/>
                <w:szCs w:val="24"/>
                <w:lang w:val="uk-UA" w:eastAsia="ru-RU"/>
              </w:rPr>
              <w:t>ливостей (підтвердження відсутності підстав) повинен надати таку інформацію:</w:t>
            </w:r>
          </w:p>
        </w:tc>
      </w:tr>
      <w:tr w:rsidR="002D4BE3" w:rsidRPr="007727D1" w:rsidTr="002D4B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2D4BE3">
              <w:rPr>
                <w:rFonts w:ascii="Times New Roman" w:eastAsia="Times New Roman" w:hAnsi="Times New Roman" w:cs="Times New Roman"/>
                <w:sz w:val="24"/>
                <w:szCs w:val="24"/>
                <w:highlight w:val="white"/>
                <w:lang w:val="uk-UA" w:eastAsia="ru-RU"/>
              </w:rPr>
              <w:lastRenderedPageBreak/>
              <w:t>правопорушення, пов’язаного з корупцією.</w:t>
            </w:r>
          </w:p>
          <w:p w:rsidR="002D4BE3" w:rsidRPr="002D4BE3" w:rsidRDefault="002D4BE3" w:rsidP="002D4BE3">
            <w:pPr>
              <w:spacing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right="14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w:t>
            </w:r>
            <w:r w:rsidRPr="002D4BE3">
              <w:rPr>
                <w:rFonts w:ascii="Times New Roman" w:eastAsia="Times New Roman" w:hAnsi="Times New Roman" w:cs="Times New Roman"/>
                <w:b/>
                <w:sz w:val="24"/>
                <w:szCs w:val="24"/>
                <w:lang w:val="uk-UA" w:eastAsia="ru-RU"/>
              </w:rPr>
              <w:lastRenderedPageBreak/>
              <w:t xml:space="preserve">надається в період відсутності функціональної можливості перевірки інформації на </w:t>
            </w:r>
            <w:proofErr w:type="spellStart"/>
            <w:r w:rsidRPr="002D4BE3">
              <w:rPr>
                <w:rFonts w:ascii="Times New Roman" w:eastAsia="Times New Roman" w:hAnsi="Times New Roman" w:cs="Times New Roman"/>
                <w:b/>
                <w:sz w:val="24"/>
                <w:szCs w:val="24"/>
                <w:lang w:val="uk-UA" w:eastAsia="ru-RU"/>
              </w:rPr>
              <w:t>вебресурсі</w:t>
            </w:r>
            <w:proofErr w:type="spellEnd"/>
            <w:r w:rsidRPr="002D4BE3">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4BE3" w:rsidRPr="002D4BE3" w:rsidTr="002D4B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2D4BE3">
              <w:rPr>
                <w:rFonts w:ascii="Times New Roman" w:eastAsia="Times New Roman" w:hAnsi="Times New Roman" w:cs="Times New Roman"/>
                <w:b/>
                <w:sz w:val="24"/>
                <w:szCs w:val="24"/>
                <w:lang w:val="uk-UA" w:eastAsia="ru-RU"/>
              </w:rPr>
              <w:t>тридцятиденної</w:t>
            </w:r>
            <w:proofErr w:type="spellEnd"/>
            <w:r w:rsidRPr="002D4BE3">
              <w:rPr>
                <w:rFonts w:ascii="Times New Roman" w:eastAsia="Times New Roman" w:hAnsi="Times New Roman" w:cs="Times New Roman"/>
                <w:b/>
                <w:sz w:val="24"/>
                <w:szCs w:val="24"/>
                <w:lang w:val="uk-UA" w:eastAsia="ru-RU"/>
              </w:rPr>
              <w:t xml:space="preserve"> давнини від дати подання документа.</w:t>
            </w:r>
            <w:r w:rsidRPr="002D4BE3">
              <w:rPr>
                <w:rFonts w:ascii="Times New Roman" w:eastAsia="Times New Roman" w:hAnsi="Times New Roman" w:cs="Times New Roman"/>
                <w:sz w:val="24"/>
                <w:szCs w:val="24"/>
                <w:lang w:val="uk-UA" w:eastAsia="ru-RU"/>
              </w:rPr>
              <w:t> </w:t>
            </w:r>
          </w:p>
        </w:tc>
      </w:tr>
      <w:tr w:rsidR="002D4BE3" w:rsidRPr="002D4BE3" w:rsidTr="002D4B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4BE3" w:rsidRPr="002D4BE3" w:rsidRDefault="002D4BE3" w:rsidP="002D4BE3">
            <w:pPr>
              <w:spacing w:after="0" w:line="240" w:lineRule="auto"/>
              <w:jc w:val="both"/>
              <w:rPr>
                <w:rFonts w:ascii="Times New Roman" w:eastAsia="Times New Roman" w:hAnsi="Times New Roman" w:cs="Times New Roman"/>
                <w:sz w:val="24"/>
                <w:szCs w:val="24"/>
                <w:highlight w:val="white"/>
                <w:lang w:val="uk-UA" w:eastAsia="ru-RU"/>
              </w:rPr>
            </w:pPr>
            <w:r w:rsidRPr="002D4BE3">
              <w:rPr>
                <w:rFonts w:ascii="Times New Roman" w:eastAsia="Times New Roman" w:hAnsi="Times New Roman" w:cs="Times New Roman"/>
                <w:b/>
                <w:sz w:val="24"/>
                <w:szCs w:val="24"/>
                <w:highlight w:val="white"/>
                <w:lang w:val="uk-UA" w:eastAsia="ru-RU"/>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4BE3" w:rsidRPr="002D4BE3" w:rsidRDefault="002D4BE3" w:rsidP="002D4BE3">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bl>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w:t>
      </w:r>
    </w:p>
    <w:p w:rsidR="002D4BE3" w:rsidRPr="002D4BE3" w:rsidRDefault="002D4BE3" w:rsidP="002D4BE3">
      <w:pPr>
        <w:shd w:val="clear" w:color="auto" w:fill="FFFFFF"/>
        <w:spacing w:after="0" w:line="240" w:lineRule="auto"/>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2D4BE3" w:rsidRPr="002D4BE3" w:rsidTr="002D4BE3">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4BE3" w:rsidRPr="002D4BE3" w:rsidRDefault="002D4BE3" w:rsidP="002D4BE3">
            <w:pPr>
              <w:spacing w:after="0" w:line="240" w:lineRule="auto"/>
              <w:ind w:left="100"/>
              <w:jc w:val="center"/>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Інші документи від Учасника:</w:t>
            </w:r>
          </w:p>
        </w:tc>
      </w:tr>
      <w:tr w:rsidR="002D4BE3" w:rsidRPr="007727D1" w:rsidTr="002D4B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ind w:left="100" w:right="120" w:hanging="20"/>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2D4BE3">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4BE3">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D4BE3" w:rsidRPr="002D4BE3" w:rsidTr="002D4B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before="240" w:after="0" w:line="240" w:lineRule="auto"/>
              <w:ind w:left="100"/>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2D4BE3">
              <w:rPr>
                <w:rFonts w:ascii="Times New Roman" w:eastAsia="Times New Roman" w:hAnsi="Times New Roman" w:cs="Times New Roman"/>
                <w:sz w:val="24"/>
                <w:szCs w:val="24"/>
                <w:lang w:val="uk-UA" w:eastAsia="ru-RU"/>
              </w:rPr>
              <w:t>бенефіціарний</w:t>
            </w:r>
            <w:proofErr w:type="spellEnd"/>
            <w:r w:rsidRPr="002D4BE3">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w:t>
            </w:r>
            <w:r w:rsidR="00BB5F85">
              <w:rPr>
                <w:rFonts w:ascii="Times New Roman" w:hAnsi="Times New Roman"/>
                <w:sz w:val="24"/>
                <w:szCs w:val="24"/>
                <w:lang w:val="uk-UA"/>
              </w:rPr>
              <w:t>Російської</w:t>
            </w:r>
            <w:r w:rsidR="00BB5F85" w:rsidRPr="002359AA">
              <w:rPr>
                <w:rFonts w:ascii="Times New Roman" w:hAnsi="Times New Roman"/>
                <w:sz w:val="24"/>
                <w:szCs w:val="24"/>
                <w:lang w:val="uk-UA"/>
              </w:rPr>
              <w:t xml:space="preserve"> Федерація/Республіка Білорусь/Ісламська Республіка Іран</w:t>
            </w:r>
            <w:r w:rsidRPr="002D4BE3">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D4BE3" w:rsidRPr="002D4BE3" w:rsidRDefault="002D4BE3" w:rsidP="002D4BE3">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11"/>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 посвідчення особи, яка потребує додаткового захисту в Україні,</w:t>
            </w:r>
          </w:p>
          <w:p w:rsidR="002D4BE3" w:rsidRPr="002D4BE3" w:rsidRDefault="002D4BE3" w:rsidP="002D4BE3">
            <w:pPr>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lastRenderedPageBreak/>
              <w:t>або</w:t>
            </w:r>
          </w:p>
          <w:p w:rsidR="002D4BE3" w:rsidRPr="002D4BE3" w:rsidRDefault="002D4BE3" w:rsidP="002D4BE3">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2D4BE3" w:rsidRPr="002D4BE3" w:rsidRDefault="002D4BE3" w:rsidP="002D4BE3">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2D4BE3">
              <w:rPr>
                <w:rFonts w:ascii="Times New Roman" w:eastAsia="Times New Roman" w:hAnsi="Times New Roman" w:cs="Times New Roman"/>
                <w:i/>
                <w:sz w:val="24"/>
                <w:szCs w:val="24"/>
                <w:lang w:val="uk-UA" w:eastAsia="ru-RU"/>
              </w:rPr>
              <w:t>або</w:t>
            </w:r>
          </w:p>
          <w:p w:rsidR="002D4BE3" w:rsidRPr="002D4BE3" w:rsidRDefault="002D4BE3" w:rsidP="002D4BE3">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bookmarkEnd w:id="6"/>
    </w:tbl>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rPr>
          <w:rFonts w:ascii="Times New Roman" w:eastAsia="Times New Roman" w:hAnsi="Times New Roman" w:cs="Times New Roman"/>
          <w:sz w:val="24"/>
          <w:szCs w:val="24"/>
          <w:lang w:val="uk-UA" w:eastAsia="ru-RU"/>
        </w:rPr>
      </w:pPr>
    </w:p>
    <w:p w:rsidR="002D4BE3" w:rsidRPr="002D4BE3" w:rsidRDefault="002D4BE3" w:rsidP="002D4BE3">
      <w:pPr>
        <w:spacing w:after="160" w:line="259" w:lineRule="auto"/>
        <w:rPr>
          <w:rFonts w:ascii="Times New Roman" w:eastAsia="Times New Roman" w:hAnsi="Times New Roman" w:cs="Times New Roman"/>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3</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ІНФОРМАЦІЯ ПРО НЕОБХІДНІ ТЕХНІЧНІ, ЯКІСНІ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b/>
          <w:sz w:val="24"/>
          <w:szCs w:val="24"/>
          <w:lang w:val="uk-UA"/>
        </w:rPr>
      </w:pPr>
      <w:r w:rsidRPr="002D4BE3">
        <w:rPr>
          <w:rFonts w:ascii="Times New Roman" w:hAnsi="Times New Roman" w:cs="Times New Roman CYR"/>
          <w:b/>
          <w:sz w:val="24"/>
          <w:szCs w:val="24"/>
          <w:lang w:val="uk-UA"/>
        </w:rPr>
        <w:t>ХАРАКТЕРИСТИКИ ПРЕДМЕТА ЗАКУПІВЛІ</w:t>
      </w:r>
    </w:p>
    <w:p w:rsidR="002D4BE3" w:rsidRPr="002D4BE3" w:rsidRDefault="002D4BE3" w:rsidP="002D4BE3">
      <w:pPr>
        <w:widowControl w:val="0"/>
        <w:autoSpaceDE w:val="0"/>
        <w:autoSpaceDN w:val="0"/>
        <w:adjustRightInd w:val="0"/>
        <w:spacing w:after="0"/>
        <w:jc w:val="center"/>
        <w:rPr>
          <w:rFonts w:ascii="Times New Roman" w:hAnsi="Times New Roman" w:cs="Times New Roman CYR"/>
          <w:sz w:val="24"/>
          <w:szCs w:val="24"/>
          <w:lang w:val="uk-UA"/>
        </w:rPr>
      </w:pPr>
      <w:r w:rsidRPr="002D4BE3">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r w:rsidRPr="002D4BE3">
        <w:rPr>
          <w:rFonts w:ascii="Times New Roman" w:eastAsia="Times New Roman" w:hAnsi="Times New Roman" w:cs="Times New Roman"/>
          <w:b/>
          <w:u w:val="single"/>
          <w:lang w:val="uk-UA" w:eastAsia="ru-RU"/>
        </w:rPr>
        <w:t>Технічне завдання</w:t>
      </w:r>
    </w:p>
    <w:p w:rsidR="002D4BE3" w:rsidRPr="002D4BE3" w:rsidRDefault="002D4BE3" w:rsidP="002D4BE3">
      <w:pPr>
        <w:spacing w:after="0" w:line="20" w:lineRule="atLeast"/>
        <w:ind w:left="-567" w:firstLine="567"/>
        <w:jc w:val="center"/>
        <w:rPr>
          <w:rFonts w:ascii="Times New Roman" w:eastAsia="Times New Roman" w:hAnsi="Times New Roman" w:cs="Times New Roman"/>
          <w:b/>
          <w:u w:val="single"/>
          <w:lang w:val="uk-UA" w:eastAsia="ru-RU"/>
        </w:rPr>
      </w:pPr>
    </w:p>
    <w:p w:rsidR="00D676F1" w:rsidRPr="00D676F1" w:rsidRDefault="00D676F1" w:rsidP="00D676F1">
      <w:pPr>
        <w:jc w:val="center"/>
        <w:rPr>
          <w:rFonts w:ascii="Times New Roman" w:eastAsia="Times New Roman" w:hAnsi="Times New Roman" w:cs="Times New Roman"/>
          <w:b/>
          <w:color w:val="000000"/>
          <w:sz w:val="28"/>
          <w:lang w:val="uk-UA" w:eastAsia="ru-RU"/>
        </w:rPr>
      </w:pPr>
      <w:r w:rsidRPr="00D676F1">
        <w:rPr>
          <w:rFonts w:ascii="Times New Roman" w:eastAsia="Times New Roman" w:hAnsi="Times New Roman" w:cs="Times New Roman"/>
          <w:b/>
          <w:sz w:val="28"/>
          <w:szCs w:val="28"/>
          <w:lang w:val="uk-UA" w:eastAsia="ru-RU"/>
        </w:rPr>
        <w:t>КОД</w:t>
      </w:r>
      <w:r w:rsidRPr="00D676F1">
        <w:rPr>
          <w:rFonts w:ascii="Times New Roman" w:eastAsia="Times New Roman" w:hAnsi="Times New Roman" w:cs="Times New Roman"/>
          <w:b/>
          <w:sz w:val="28"/>
          <w:szCs w:val="28"/>
          <w:shd w:val="clear" w:color="auto" w:fill="FFFFFF"/>
          <w:lang w:val="uk-UA" w:eastAsia="ru-RU"/>
        </w:rPr>
        <w:t xml:space="preserve"> </w:t>
      </w:r>
      <w:r w:rsidRPr="00D676F1">
        <w:rPr>
          <w:rFonts w:ascii="Times New Roman" w:hAnsi="Times New Roman" w:cs="Times New Roman"/>
          <w:b/>
          <w:sz w:val="28"/>
          <w:szCs w:val="28"/>
          <w:lang w:val="uk-UA"/>
        </w:rPr>
        <w:t>ДК 021:2015:34220000-5: Причепи, напівпричепи та пересувні контейнери (</w:t>
      </w:r>
      <w:r w:rsidRPr="00D676F1">
        <w:rPr>
          <w:rFonts w:ascii="Times New Roman" w:eastAsia="Times New Roman" w:hAnsi="Times New Roman" w:cs="Times New Roman"/>
          <w:b/>
          <w:color w:val="000000"/>
          <w:sz w:val="28"/>
          <w:lang w:val="uk-UA" w:eastAsia="ru-RU"/>
        </w:rPr>
        <w:t>ПРИЧІП ТРАКТОРНИЙ САМОСКИДНИЙ 2ПТС-4</w:t>
      </w:r>
      <w:r w:rsidRPr="00D676F1">
        <w:rPr>
          <w:rFonts w:ascii="Times New Roman" w:hAnsi="Times New Roman" w:cs="Times New Roman"/>
          <w:b/>
          <w:sz w:val="28"/>
          <w:szCs w:val="28"/>
          <w:lang w:val="uk-UA"/>
        </w:rPr>
        <w:t>)</w:t>
      </w:r>
    </w:p>
    <w:tbl>
      <w:tblPr>
        <w:tblStyle w:val="a5"/>
        <w:tblW w:w="9639" w:type="dxa"/>
        <w:tblInd w:w="279" w:type="dxa"/>
        <w:tblLook w:val="04A0" w:firstRow="1" w:lastRow="0" w:firstColumn="1" w:lastColumn="0" w:noHBand="0" w:noVBand="1"/>
      </w:tblPr>
      <w:tblGrid>
        <w:gridCol w:w="5528"/>
        <w:gridCol w:w="4111"/>
      </w:tblGrid>
      <w:tr w:rsidR="00D676F1" w:rsidRPr="00D676F1" w:rsidTr="00D80B50">
        <w:tc>
          <w:tcPr>
            <w:tcW w:w="5528"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 xml:space="preserve">Найменування характеристики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b/>
                <w:color w:val="000000"/>
                <w:sz w:val="24"/>
                <w:szCs w:val="24"/>
              </w:rPr>
            </w:pPr>
            <w:r w:rsidRPr="00D676F1">
              <w:rPr>
                <w:rFonts w:ascii="Times New Roman" w:eastAsia="Times New Roman" w:hAnsi="Times New Roman" w:cs="Times New Roman"/>
                <w:b/>
                <w:color w:val="000000"/>
                <w:sz w:val="24"/>
                <w:szCs w:val="24"/>
              </w:rPr>
              <w:t>Показники 2ПТС-4</w:t>
            </w:r>
          </w:p>
        </w:tc>
      </w:tr>
      <w:tr w:rsidR="00D676F1" w:rsidRPr="00D676F1" w:rsidTr="00D80B50">
        <w:tc>
          <w:tcPr>
            <w:tcW w:w="5528" w:type="dxa"/>
          </w:tcPr>
          <w:p w:rsidR="00D676F1" w:rsidRPr="00D676F1" w:rsidRDefault="005D0640" w:rsidP="00D676F1">
            <w:pPr>
              <w:spacing w:after="44" w:line="262" w:lineRule="auto"/>
              <w:ind w:left="15" w:hanging="10"/>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Причі</w:t>
            </w:r>
            <w:r w:rsidR="00D676F1" w:rsidRPr="00D676F1">
              <w:rPr>
                <w:rFonts w:ascii="Times New Roman" w:eastAsia="Times New Roman" w:hAnsi="Times New Roman" w:cs="Times New Roman"/>
                <w:color w:val="000000"/>
                <w:sz w:val="24"/>
                <w:szCs w:val="24"/>
              </w:rPr>
              <w:t xml:space="preserve">п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Новий</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Повна маса,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6250</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Власна вага,кг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1750</w:t>
            </w:r>
          </w:p>
        </w:tc>
      </w:tr>
      <w:tr w:rsidR="00D676F1" w:rsidRPr="00D676F1" w:rsidTr="00D80B50">
        <w:tc>
          <w:tcPr>
            <w:tcW w:w="5528" w:type="dxa"/>
          </w:tcPr>
          <w:p w:rsidR="00D676F1" w:rsidRPr="00D676F1" w:rsidRDefault="00D676F1" w:rsidP="00D676F1">
            <w:pPr>
              <w:spacing w:after="44" w:line="262" w:lineRule="auto"/>
              <w:ind w:left="15" w:hanging="10"/>
              <w:jc w:val="both"/>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kern w:val="2"/>
                <w:sz w:val="24"/>
                <w:szCs w:val="24"/>
                <w:lang w:eastAsia="hi-IN" w:bidi="hi-IN"/>
              </w:rPr>
              <w:t>Максимальна вантажопідйомність, кг</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4500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Кузов місткістю, </w:t>
            </w:r>
            <w:r w:rsidRPr="00D676F1">
              <w:rPr>
                <w:rFonts w:ascii="Times New Roman" w:eastAsia="Times New Roman" w:hAnsi="Times New Roman" w:cs="Times New Roman"/>
                <w:color w:val="000000"/>
                <w:sz w:val="24"/>
                <w:szCs w:val="24"/>
              </w:rPr>
              <w:t>м</w:t>
            </w:r>
            <w:r w:rsidRPr="00D676F1">
              <w:rPr>
                <w:rFonts w:ascii="Times New Roman" w:eastAsia="Times New Roman" w:hAnsi="Times New Roman" w:cs="Times New Roman"/>
                <w:color w:val="000000"/>
                <w:sz w:val="24"/>
                <w:szCs w:val="24"/>
                <w:vertAlign w:val="superscript"/>
              </w:rPr>
              <w:t xml:space="preserve">3 </w:t>
            </w:r>
            <w:r w:rsidRPr="00D676F1">
              <w:rPr>
                <w:rFonts w:ascii="Times New Roman" w:eastAsia="Times New Roman" w:hAnsi="Times New Roman" w:cs="Times New Roman"/>
                <w:color w:val="000000"/>
                <w:sz w:val="24"/>
                <w:szCs w:val="24"/>
              </w:rPr>
              <w:t xml:space="preserve">(з </w:t>
            </w:r>
            <w:proofErr w:type="spellStart"/>
            <w:r w:rsidRPr="00D676F1">
              <w:rPr>
                <w:rFonts w:ascii="Times New Roman" w:eastAsia="Times New Roman" w:hAnsi="Times New Roman" w:cs="Times New Roman"/>
                <w:color w:val="000000"/>
                <w:sz w:val="24"/>
                <w:szCs w:val="24"/>
              </w:rPr>
              <w:t>дод</w:t>
            </w:r>
            <w:proofErr w:type="spellEnd"/>
            <w:r w:rsidRPr="00D676F1">
              <w:rPr>
                <w:rFonts w:ascii="Times New Roman" w:eastAsia="Times New Roman" w:hAnsi="Times New Roman" w:cs="Times New Roman"/>
                <w:color w:val="000000"/>
                <w:sz w:val="24"/>
                <w:szCs w:val="24"/>
              </w:rPr>
              <w:t>.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9,3</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Висота платформи, мм </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1150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причепа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мм</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1 рядом бортів</w:t>
            </w:r>
          </w:p>
          <w:p w:rsidR="00D676F1" w:rsidRPr="00D676F1" w:rsidRDefault="00D676F1" w:rsidP="00D676F1">
            <w:pPr>
              <w:widowControl w:val="0"/>
              <w:numPr>
                <w:ilvl w:val="0"/>
                <w:numId w:val="12"/>
              </w:numPr>
              <w:suppressAutoHyphens/>
              <w:ind w:left="176" w:hanging="142"/>
              <w:contextualSpacing/>
              <w:jc w:val="both"/>
              <w:rPr>
                <w:rFonts w:ascii="Times New Roman" w:eastAsia="Times New Roman" w:hAnsi="Times New Roman" w:cs="Times New Roman"/>
                <w:kern w:val="2"/>
                <w:sz w:val="24"/>
                <w:szCs w:val="24"/>
                <w:lang w:eastAsia="hi-IN" w:bidi="hi-IN"/>
              </w:rPr>
            </w:pPr>
            <w:r w:rsidRPr="00D676F1">
              <w:rPr>
                <w:rFonts w:ascii="Times New Roman" w:eastAsia="Times New Roman" w:hAnsi="Times New Roman" w:cs="Times New Roman"/>
                <w:kern w:val="2"/>
                <w:sz w:val="24"/>
                <w:szCs w:val="24"/>
                <w:lang w:eastAsia="hi-IN" w:bidi="hi-IN"/>
              </w:rPr>
              <w:t>з 2 рядами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5950*2320*1800</w:t>
            </w:r>
          </w:p>
          <w:p w:rsidR="00D676F1" w:rsidRPr="00D676F1" w:rsidRDefault="00D676F1" w:rsidP="00D676F1">
            <w:pPr>
              <w:spacing w:after="44" w:line="262" w:lineRule="auto"/>
              <w:ind w:left="15" w:hanging="10"/>
              <w:jc w:val="center"/>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5950*2320*2200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xml:space="preserve">Габарити кузова </w:t>
            </w:r>
            <w:proofErr w:type="spellStart"/>
            <w:r w:rsidRPr="00D676F1">
              <w:rPr>
                <w:rFonts w:ascii="Times New Roman" w:eastAsia="Times New Roman" w:hAnsi="Times New Roman" w:cs="Times New Roman"/>
                <w:color w:val="000000"/>
                <w:kern w:val="2"/>
                <w:sz w:val="24"/>
                <w:szCs w:val="24"/>
                <w:lang w:eastAsia="hi-IN" w:bidi="hi-IN"/>
              </w:rPr>
              <w:t>ДхШхВ</w:t>
            </w:r>
            <w:proofErr w:type="spellEnd"/>
            <w:r w:rsidRPr="00D676F1">
              <w:rPr>
                <w:rFonts w:ascii="Times New Roman" w:eastAsia="Times New Roman" w:hAnsi="Times New Roman" w:cs="Times New Roman"/>
                <w:color w:val="000000"/>
                <w:kern w:val="2"/>
                <w:sz w:val="24"/>
                <w:szCs w:val="24"/>
                <w:lang w:eastAsia="hi-IN" w:bidi="hi-IN"/>
              </w:rPr>
              <w:t xml:space="preserve">, мм </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1 рядом бортів</w:t>
            </w:r>
          </w:p>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 з 2 рядом бортів</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4000*2200*650</w:t>
            </w:r>
          </w:p>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 xml:space="preserve">  4000*2200*1050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Висота 2 ряду бортів , мм</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400</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proofErr w:type="spellStart"/>
            <w:r w:rsidRPr="00D676F1">
              <w:rPr>
                <w:rFonts w:ascii="Times New Roman" w:eastAsia="Times New Roman" w:hAnsi="Times New Roman" w:cs="Times New Roman"/>
                <w:color w:val="000000"/>
                <w:kern w:val="2"/>
                <w:sz w:val="24"/>
                <w:szCs w:val="24"/>
                <w:lang w:eastAsia="hi-IN" w:bidi="hi-IN"/>
              </w:rPr>
              <w:t>З’ємні</w:t>
            </w:r>
            <w:proofErr w:type="spellEnd"/>
            <w:r w:rsidRPr="00D676F1">
              <w:rPr>
                <w:rFonts w:ascii="Times New Roman" w:eastAsia="Times New Roman" w:hAnsi="Times New Roman" w:cs="Times New Roman"/>
                <w:color w:val="000000"/>
                <w:kern w:val="2"/>
                <w:sz w:val="24"/>
                <w:szCs w:val="24"/>
                <w:lang w:eastAsia="hi-IN" w:bidi="hi-IN"/>
              </w:rPr>
              <w:t xml:space="preserve"> борти (1 та 2 ряд)</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так</w:t>
            </w:r>
          </w:p>
        </w:tc>
      </w:tr>
      <w:tr w:rsidR="00D676F1" w:rsidRPr="00D676F1" w:rsidTr="00D80B50">
        <w:tc>
          <w:tcPr>
            <w:tcW w:w="5528" w:type="dxa"/>
          </w:tcPr>
          <w:p w:rsidR="00D676F1" w:rsidRPr="00D676F1" w:rsidRDefault="00D676F1" w:rsidP="00D676F1">
            <w:pPr>
              <w:widowControl w:val="0"/>
              <w:suppressAutoHyphens/>
              <w:spacing w:after="44" w:line="262" w:lineRule="auto"/>
              <w:ind w:left="15" w:hanging="10"/>
              <w:jc w:val="both"/>
              <w:rPr>
                <w:rFonts w:ascii="Times New Roman" w:eastAsia="Times New Roman" w:hAnsi="Times New Roman" w:cs="Times New Roman"/>
                <w:color w:val="000000"/>
                <w:kern w:val="2"/>
                <w:sz w:val="24"/>
                <w:szCs w:val="24"/>
                <w:lang w:eastAsia="hi-IN" w:bidi="hi-IN"/>
              </w:rPr>
            </w:pPr>
            <w:r w:rsidRPr="00D676F1">
              <w:rPr>
                <w:rFonts w:ascii="Times New Roman" w:eastAsia="Times New Roman" w:hAnsi="Times New Roman" w:cs="Times New Roman"/>
                <w:color w:val="000000"/>
                <w:kern w:val="2"/>
                <w:sz w:val="24"/>
                <w:szCs w:val="24"/>
                <w:lang w:eastAsia="hi-IN" w:bidi="hi-IN"/>
              </w:rPr>
              <w:t>Товщина металу, мм (днище / борти)</w:t>
            </w:r>
          </w:p>
        </w:tc>
        <w:tc>
          <w:tcPr>
            <w:tcW w:w="4111" w:type="dxa"/>
          </w:tcPr>
          <w:p w:rsidR="00D676F1" w:rsidRPr="00D676F1" w:rsidRDefault="00D676F1" w:rsidP="00D676F1">
            <w:pPr>
              <w:spacing w:after="44" w:line="262" w:lineRule="auto"/>
              <w:ind w:left="15" w:hanging="10"/>
              <w:jc w:val="center"/>
              <w:outlineLvl w:val="0"/>
              <w:rPr>
                <w:rFonts w:ascii="Times New Roman" w:eastAsia="Times New Roman" w:hAnsi="Times New Roman" w:cs="Times New Roman"/>
                <w:color w:val="000000"/>
                <w:sz w:val="24"/>
                <w:szCs w:val="24"/>
              </w:rPr>
            </w:pPr>
            <w:r w:rsidRPr="00D676F1">
              <w:rPr>
                <w:rFonts w:ascii="Times New Roman" w:eastAsia="Times New Roman" w:hAnsi="Times New Roman" w:cs="Times New Roman"/>
                <w:color w:val="000000"/>
                <w:sz w:val="24"/>
                <w:szCs w:val="24"/>
              </w:rPr>
              <w:t>2 / 1,5</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назад</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r w:rsidRPr="00B66F99">
              <w:rPr>
                <w:rFonts w:ascii="Times New Roman" w:hAnsi="Times New Roman" w:cs="Times New Roman"/>
                <w:kern w:val="2"/>
                <w:sz w:val="24"/>
                <w:szCs w:val="24"/>
                <w:lang w:eastAsia="hi-IN" w:bidi="hi-IN"/>
              </w:rPr>
              <w:t>градусів</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Кут підйому кузова на сторону</w:t>
            </w:r>
          </w:p>
        </w:tc>
        <w:tc>
          <w:tcPr>
            <w:tcW w:w="4111" w:type="dxa"/>
          </w:tcPr>
          <w:p w:rsidR="00B66F99" w:rsidRPr="00B66F99" w:rsidRDefault="00B66F99" w:rsidP="00D80B50">
            <w:pPr>
              <w:jc w:val="center"/>
              <w:rPr>
                <w:rFonts w:ascii="Times New Roman" w:hAnsi="Times New Roman" w:cs="Times New Roman"/>
                <w:sz w:val="24"/>
                <w:szCs w:val="24"/>
              </w:rPr>
            </w:pPr>
            <w:r w:rsidRPr="00B66F99">
              <w:rPr>
                <w:rFonts w:ascii="Times New Roman" w:hAnsi="Times New Roman" w:cs="Times New Roman"/>
                <w:sz w:val="24"/>
                <w:szCs w:val="24"/>
              </w:rPr>
              <w:t>50 градусів</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Розвантажується з </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3 сторін</w:t>
            </w:r>
          </w:p>
        </w:tc>
      </w:tr>
      <w:tr w:rsidR="00B66F99" w:rsidRPr="00B66F99" w:rsidTr="00D80B50">
        <w:trPr>
          <w:trHeight w:val="180"/>
        </w:trPr>
        <w:tc>
          <w:tcPr>
            <w:tcW w:w="5528" w:type="dxa"/>
            <w:tcBorders>
              <w:bottom w:val="single" w:sz="4" w:space="0" w:color="000000"/>
            </w:tcBorders>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Підвіска ресорна</w:t>
            </w:r>
          </w:p>
        </w:tc>
        <w:tc>
          <w:tcPr>
            <w:tcW w:w="4111" w:type="dxa"/>
            <w:tcBorders>
              <w:bottom w:val="single" w:sz="4" w:space="0" w:color="000000"/>
            </w:tcBorders>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bdr w:val="none" w:sz="0" w:space="0" w:color="auto" w:frame="1"/>
              </w:rPr>
              <w:t>ресорна 9-ти листова</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Вісь, </w:t>
            </w:r>
            <w:proofErr w:type="spellStart"/>
            <w:r w:rsidRPr="00B66F99">
              <w:rPr>
                <w:rFonts w:ascii="Times New Roman" w:hAnsi="Times New Roman" w:cs="Times New Roman"/>
                <w:kern w:val="2"/>
                <w:sz w:val="24"/>
                <w:szCs w:val="24"/>
                <w:lang w:eastAsia="hi-IN" w:bidi="hi-IN"/>
              </w:rPr>
              <w:t>шт</w:t>
            </w:r>
            <w:proofErr w:type="spellEnd"/>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2шт, передня вісь гальмівна</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Шини</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9.00-16</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Причіпне кільце</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Ø 35</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sz w:val="24"/>
                <w:szCs w:val="24"/>
              </w:rPr>
            </w:pPr>
            <w:r w:rsidRPr="00B66F99">
              <w:rPr>
                <w:rFonts w:ascii="Times New Roman" w:hAnsi="Times New Roman" w:cs="Times New Roman"/>
                <w:sz w:val="24"/>
                <w:szCs w:val="24"/>
              </w:rPr>
              <w:t xml:space="preserve">Упор </w:t>
            </w:r>
            <w:proofErr w:type="spellStart"/>
            <w:r w:rsidRPr="00B66F99">
              <w:rPr>
                <w:rFonts w:ascii="Times New Roman" w:hAnsi="Times New Roman" w:cs="Times New Roman"/>
                <w:sz w:val="24"/>
                <w:szCs w:val="24"/>
              </w:rPr>
              <w:t>противідкатний</w:t>
            </w:r>
            <w:proofErr w:type="spellEnd"/>
            <w:r w:rsidRPr="00B66F99">
              <w:rPr>
                <w:rFonts w:ascii="Times New Roman" w:hAnsi="Times New Roman" w:cs="Times New Roman"/>
                <w:sz w:val="24"/>
                <w:szCs w:val="24"/>
              </w:rPr>
              <w:t xml:space="preserve">, </w:t>
            </w:r>
            <w:proofErr w:type="spellStart"/>
            <w:r w:rsidRPr="00B66F99">
              <w:rPr>
                <w:rFonts w:ascii="Times New Roman" w:hAnsi="Times New Roman" w:cs="Times New Roman"/>
                <w:sz w:val="24"/>
                <w:szCs w:val="24"/>
              </w:rPr>
              <w:t>шт</w:t>
            </w:r>
            <w:proofErr w:type="spellEnd"/>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2</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sz w:val="24"/>
                <w:szCs w:val="24"/>
              </w:rPr>
              <w:t>Електросистема</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12</w:t>
            </w:r>
            <w:r w:rsidRPr="00B66F99">
              <w:rPr>
                <w:rFonts w:ascii="Times New Roman" w:hAnsi="Times New Roman" w:cs="Times New Roman"/>
                <w:sz w:val="24"/>
                <w:szCs w:val="24"/>
                <w:lang w:val="en-US"/>
              </w:rPr>
              <w:t xml:space="preserve"> V</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 xml:space="preserve">Мінімальна потужність трактора </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 xml:space="preserve">50 </w:t>
            </w:r>
            <w:proofErr w:type="spellStart"/>
            <w:r w:rsidRPr="00B66F99">
              <w:rPr>
                <w:rFonts w:ascii="Times New Roman" w:hAnsi="Times New Roman" w:cs="Times New Roman"/>
                <w:sz w:val="24"/>
                <w:szCs w:val="24"/>
              </w:rPr>
              <w:t>к.с</w:t>
            </w:r>
            <w:proofErr w:type="spellEnd"/>
            <w:r w:rsidRPr="00B66F99">
              <w:rPr>
                <w:rFonts w:ascii="Times New Roman" w:hAnsi="Times New Roman" w:cs="Times New Roman"/>
                <w:sz w:val="24"/>
                <w:szCs w:val="24"/>
              </w:rPr>
              <w:t>.</w:t>
            </w:r>
          </w:p>
        </w:tc>
      </w:tr>
      <w:tr w:rsidR="00B66F99" w:rsidRPr="00B66F99" w:rsidTr="00D80B50">
        <w:tc>
          <w:tcPr>
            <w:tcW w:w="5528" w:type="dxa"/>
          </w:tcPr>
          <w:p w:rsidR="00B66F99" w:rsidRPr="00B66F99" w:rsidRDefault="00B66F99" w:rsidP="00D80B50">
            <w:pPr>
              <w:widowControl w:val="0"/>
              <w:suppressAutoHyphens/>
              <w:rPr>
                <w:rFonts w:ascii="Times New Roman" w:hAnsi="Times New Roman" w:cs="Times New Roman"/>
                <w:kern w:val="2"/>
                <w:sz w:val="24"/>
                <w:szCs w:val="24"/>
                <w:lang w:eastAsia="hi-IN" w:bidi="hi-IN"/>
              </w:rPr>
            </w:pPr>
            <w:r w:rsidRPr="00B66F99">
              <w:rPr>
                <w:rFonts w:ascii="Times New Roman" w:hAnsi="Times New Roman" w:cs="Times New Roman"/>
                <w:kern w:val="2"/>
                <w:sz w:val="24"/>
                <w:szCs w:val="24"/>
                <w:lang w:eastAsia="hi-IN" w:bidi="hi-IN"/>
              </w:rPr>
              <w:t>Гарантія</w:t>
            </w:r>
          </w:p>
        </w:tc>
        <w:tc>
          <w:tcPr>
            <w:tcW w:w="4111" w:type="dxa"/>
          </w:tcPr>
          <w:p w:rsidR="00B66F99" w:rsidRPr="00B66F99" w:rsidRDefault="00B66F99" w:rsidP="00D80B50">
            <w:pPr>
              <w:jc w:val="center"/>
              <w:outlineLvl w:val="0"/>
              <w:rPr>
                <w:rFonts w:ascii="Times New Roman" w:hAnsi="Times New Roman" w:cs="Times New Roman"/>
                <w:sz w:val="24"/>
                <w:szCs w:val="24"/>
              </w:rPr>
            </w:pPr>
            <w:r w:rsidRPr="00B66F99">
              <w:rPr>
                <w:rFonts w:ascii="Times New Roman" w:hAnsi="Times New Roman" w:cs="Times New Roman"/>
                <w:sz w:val="24"/>
                <w:szCs w:val="24"/>
              </w:rPr>
              <w:t>12 місяців</w:t>
            </w:r>
          </w:p>
        </w:tc>
      </w:tr>
    </w:tbl>
    <w:p w:rsidR="00B66F99" w:rsidRDefault="00B66F99" w:rsidP="00B66F99">
      <w:pPr>
        <w:spacing w:after="0" w:line="240" w:lineRule="auto"/>
        <w:jc w:val="both"/>
        <w:rPr>
          <w:rFonts w:ascii="Times New Roman" w:eastAsia="Times New Roman" w:hAnsi="Times New Roman" w:cs="Times New Roman"/>
          <w:sz w:val="24"/>
          <w:szCs w:val="24"/>
          <w:lang w:eastAsia="ru-RU"/>
        </w:rPr>
      </w:pPr>
    </w:p>
    <w:p w:rsidR="002D4BE3" w:rsidRP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Рік виготовлення –</w:t>
      </w:r>
      <w:r w:rsidRPr="002D4BE3">
        <w:rPr>
          <w:rFonts w:ascii="Times New Roman" w:eastAsia="Times New Roman" w:hAnsi="Times New Roman" w:cs="Times New Roman"/>
          <w:sz w:val="24"/>
          <w:szCs w:val="24"/>
          <w:lang w:eastAsia="ru-RU"/>
        </w:rPr>
        <w:t xml:space="preserve">  не </w:t>
      </w:r>
      <w:proofErr w:type="spellStart"/>
      <w:r w:rsidRPr="002D4BE3">
        <w:rPr>
          <w:rFonts w:ascii="Times New Roman" w:eastAsia="Times New Roman" w:hAnsi="Times New Roman" w:cs="Times New Roman"/>
          <w:sz w:val="24"/>
          <w:szCs w:val="24"/>
          <w:lang w:eastAsia="ru-RU"/>
        </w:rPr>
        <w:t>раніше</w:t>
      </w:r>
      <w:proofErr w:type="spellEnd"/>
      <w:r w:rsidRPr="002D4BE3">
        <w:rPr>
          <w:rFonts w:ascii="Times New Roman" w:eastAsia="Times New Roman" w:hAnsi="Times New Roman" w:cs="Times New Roman"/>
          <w:sz w:val="24"/>
          <w:szCs w:val="24"/>
          <w:lang w:eastAsia="ru-RU"/>
        </w:rPr>
        <w:t xml:space="preserve"> </w:t>
      </w:r>
      <w:r w:rsidRPr="002D4BE3">
        <w:rPr>
          <w:rFonts w:ascii="Times New Roman" w:eastAsia="Times New Roman" w:hAnsi="Times New Roman" w:cs="Times New Roman"/>
          <w:sz w:val="24"/>
          <w:szCs w:val="24"/>
          <w:lang w:val="uk-UA" w:eastAsia="ru-RU"/>
        </w:rPr>
        <w:t>2023 р.;</w:t>
      </w:r>
    </w:p>
    <w:p w:rsidR="002D4BE3" w:rsidRDefault="002D4BE3" w:rsidP="002D4BE3">
      <w:pPr>
        <w:spacing w:after="0" w:line="240" w:lineRule="auto"/>
        <w:ind w:firstLine="708"/>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Гарантійний пер</w:t>
      </w:r>
      <w:r w:rsidR="00B66F99">
        <w:rPr>
          <w:rFonts w:ascii="Times New Roman" w:eastAsia="Times New Roman" w:hAnsi="Times New Roman" w:cs="Times New Roman"/>
          <w:sz w:val="24"/>
          <w:szCs w:val="24"/>
          <w:lang w:val="uk-UA" w:eastAsia="ru-RU"/>
        </w:rPr>
        <w:t xml:space="preserve">іод – 12 місяців </w:t>
      </w:r>
      <w:r w:rsidRPr="002D4BE3">
        <w:rPr>
          <w:rFonts w:ascii="Times New Roman" w:eastAsia="Times New Roman" w:hAnsi="Times New Roman" w:cs="Times New Roman"/>
          <w:sz w:val="24"/>
          <w:szCs w:val="24"/>
          <w:lang w:val="uk-UA" w:eastAsia="ru-RU"/>
        </w:rPr>
        <w:t>від дня продажу предмету закупівлі.</w:t>
      </w:r>
    </w:p>
    <w:p w:rsidR="004558C7" w:rsidRPr="004558C7" w:rsidRDefault="004558C7" w:rsidP="004558C7">
      <w:pPr>
        <w:spacing w:after="0" w:line="240" w:lineRule="auto"/>
        <w:jc w:val="both"/>
        <w:rPr>
          <w:rFonts w:ascii="Times New Roman" w:eastAsia="Times New Roman" w:hAnsi="Times New Roman" w:cs="Times New Roman"/>
          <w:sz w:val="24"/>
          <w:szCs w:val="24"/>
          <w:lang w:val="uk-UA" w:eastAsia="ru-RU"/>
        </w:rPr>
      </w:pP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у </w:t>
      </w:r>
      <w:proofErr w:type="spellStart"/>
      <w:r w:rsidRPr="004558C7">
        <w:rPr>
          <w:rFonts w:ascii="Times New Roman" w:hAnsi="Times New Roman" w:cs="Times New Roman"/>
          <w:sz w:val="24"/>
          <w:szCs w:val="24"/>
        </w:rPr>
        <w:t>виробника</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сертифіката</w:t>
      </w:r>
      <w:proofErr w:type="spellEnd"/>
      <w:r w:rsidRPr="004558C7">
        <w:rPr>
          <w:rFonts w:ascii="Times New Roman" w:hAnsi="Times New Roman" w:cs="Times New Roman"/>
          <w:sz w:val="24"/>
          <w:szCs w:val="24"/>
        </w:rPr>
        <w:t xml:space="preserve"> ISO</w:t>
      </w:r>
      <w:r>
        <w:rPr>
          <w:rFonts w:ascii="Times New Roman" w:hAnsi="Times New Roman" w:cs="Times New Roman"/>
          <w:sz w:val="24"/>
          <w:szCs w:val="24"/>
        </w:rPr>
        <w:t>.</w:t>
      </w:r>
      <w:r w:rsidRPr="004558C7">
        <w:rPr>
          <w:rFonts w:ascii="Times New Roman" w:hAnsi="Times New Roman" w:cs="Times New Roman"/>
          <w:sz w:val="24"/>
          <w:szCs w:val="24"/>
        </w:rPr>
        <w:br/>
      </w:r>
      <w:proofErr w:type="spellStart"/>
      <w:r w:rsidRPr="004558C7">
        <w:rPr>
          <w:rFonts w:ascii="Times New Roman" w:hAnsi="Times New Roman" w:cs="Times New Roman"/>
          <w:sz w:val="24"/>
          <w:szCs w:val="24"/>
        </w:rPr>
        <w:t>Наявність</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сертифікату</w:t>
      </w:r>
      <w:proofErr w:type="spellEnd"/>
      <w:r w:rsidRPr="004558C7">
        <w:rPr>
          <w:rFonts w:ascii="Times New Roman" w:hAnsi="Times New Roman" w:cs="Times New Roman"/>
          <w:sz w:val="24"/>
          <w:szCs w:val="24"/>
        </w:rPr>
        <w:t xml:space="preserve"> </w:t>
      </w:r>
      <w:proofErr w:type="spellStart"/>
      <w:r w:rsidRPr="004558C7">
        <w:rPr>
          <w:rFonts w:ascii="Times New Roman" w:hAnsi="Times New Roman" w:cs="Times New Roman"/>
          <w:sz w:val="24"/>
          <w:szCs w:val="24"/>
        </w:rPr>
        <w:t>затвердження</w:t>
      </w:r>
      <w:proofErr w:type="spellEnd"/>
      <w:r w:rsidRPr="004558C7">
        <w:rPr>
          <w:rFonts w:ascii="Times New Roman" w:hAnsi="Times New Roman" w:cs="Times New Roman"/>
          <w:sz w:val="24"/>
          <w:szCs w:val="24"/>
        </w:rPr>
        <w:t xml:space="preserve"> типу на </w:t>
      </w:r>
      <w:proofErr w:type="spellStart"/>
      <w:r w:rsidRPr="004558C7">
        <w:rPr>
          <w:rFonts w:ascii="Times New Roman" w:hAnsi="Times New Roman" w:cs="Times New Roman"/>
          <w:sz w:val="24"/>
          <w:szCs w:val="24"/>
        </w:rPr>
        <w:t>причіп</w:t>
      </w:r>
      <w:proofErr w:type="spellEnd"/>
      <w:r w:rsidRPr="004558C7">
        <w:rPr>
          <w:rFonts w:ascii="Times New Roman" w:hAnsi="Times New Roman" w:cs="Times New Roman"/>
          <w:sz w:val="24"/>
          <w:szCs w:val="24"/>
        </w:rPr>
        <w:t xml:space="preserve"> 2птс-4</w:t>
      </w:r>
      <w:r>
        <w:rPr>
          <w:rFonts w:ascii="Times New Roman" w:hAnsi="Times New Roman" w:cs="Times New Roman"/>
          <w:sz w:val="24"/>
          <w:szCs w:val="24"/>
        </w:rPr>
        <w:t>.</w:t>
      </w:r>
    </w:p>
    <w:p w:rsidR="002D4BE3" w:rsidRPr="002D4BE3" w:rsidRDefault="002D4BE3" w:rsidP="002D4BE3">
      <w:pPr>
        <w:spacing w:after="0"/>
        <w:jc w:val="both"/>
        <w:rPr>
          <w:rFonts w:ascii="Times New Roman" w:eastAsia="Times New Roman" w:hAnsi="Times New Roman" w:cs="Times New Roman"/>
          <w:b/>
          <w:bCs/>
          <w:sz w:val="24"/>
          <w:szCs w:val="24"/>
          <w:lang w:val="uk-UA" w:eastAsia="uk-UA"/>
        </w:rPr>
      </w:pPr>
    </w:p>
    <w:p w:rsidR="002D4BE3" w:rsidRPr="002D4BE3" w:rsidRDefault="002D4BE3" w:rsidP="002D4BE3">
      <w:pPr>
        <w:spacing w:after="0"/>
        <w:jc w:val="both"/>
        <w:rPr>
          <w:rFonts w:ascii="Times New Roman" w:eastAsia="Times New Roman" w:hAnsi="Times New Roman" w:cs="Times New Roman"/>
          <w:b/>
          <w:sz w:val="24"/>
          <w:szCs w:val="24"/>
          <w:lang w:eastAsia="uk-UA"/>
        </w:rPr>
      </w:pPr>
      <w:r w:rsidRPr="002D4BE3">
        <w:rPr>
          <w:rFonts w:ascii="Times New Roman" w:eastAsia="Times New Roman" w:hAnsi="Times New Roman" w:cs="Times New Roman"/>
          <w:b/>
          <w:sz w:val="24"/>
          <w:szCs w:val="24"/>
          <w:lang w:val="uk-UA" w:eastAsia="uk-UA"/>
        </w:rPr>
        <w:t xml:space="preserve">Технічні, якісні характеристики предмету закупівлі повинні відповідати вимогам законодавства України із захисту </w:t>
      </w:r>
      <w:proofErr w:type="spellStart"/>
      <w:r w:rsidRPr="002D4BE3">
        <w:rPr>
          <w:rFonts w:ascii="Times New Roman" w:eastAsia="Times New Roman" w:hAnsi="Times New Roman" w:cs="Times New Roman"/>
          <w:b/>
          <w:sz w:val="24"/>
          <w:szCs w:val="24"/>
          <w:lang w:val="uk-UA" w:eastAsia="uk-UA"/>
        </w:rPr>
        <w:t>довкілл</w:t>
      </w:r>
      <w:proofErr w:type="spellEnd"/>
      <w:r w:rsidRPr="002D4BE3">
        <w:rPr>
          <w:rFonts w:ascii="Times New Roman" w:eastAsia="Times New Roman" w:hAnsi="Times New Roman" w:cs="Times New Roman"/>
          <w:b/>
          <w:sz w:val="24"/>
          <w:szCs w:val="24"/>
          <w:lang w:eastAsia="uk-UA"/>
        </w:rPr>
        <w:t>я.</w:t>
      </w:r>
    </w:p>
    <w:p w:rsidR="002D4BE3" w:rsidRPr="002D4BE3" w:rsidRDefault="002D4BE3" w:rsidP="002D4BE3">
      <w:pPr>
        <w:spacing w:after="160" w:line="259" w:lineRule="auto"/>
        <w:rPr>
          <w:rFonts w:ascii="Times New Roman" w:eastAsia="Times New Roman" w:hAnsi="Times New Roman" w:cs="Calibri"/>
          <w:b/>
          <w:sz w:val="24"/>
          <w:szCs w:val="24"/>
          <w:lang w:eastAsia="zh-CN"/>
        </w:rPr>
      </w:pP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2D4BE3">
        <w:rPr>
          <w:rFonts w:ascii="Times New Roman" w:eastAsia="Calibri" w:hAnsi="Times New Roman" w:cs="Calibri"/>
          <w:iCs/>
          <w:color w:val="000000"/>
          <w:sz w:val="24"/>
          <w:szCs w:val="24"/>
          <w:lang w:val="uk-UA" w:eastAsia="uk-UA"/>
        </w:rPr>
        <w:t>____________________________________________________________________________</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2D4BE3">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2D4BE3">
        <w:rPr>
          <w:rFonts w:ascii="Times New Roman" w:eastAsia="Calibri" w:hAnsi="Times New Roman" w:cs="Calibri"/>
          <w:i/>
          <w:color w:val="000000"/>
          <w:sz w:val="24"/>
          <w:szCs w:val="24"/>
          <w:lang w:val="uk-UA" w:eastAsia="uk-UA"/>
        </w:rPr>
        <w:t>(у разі використання)</w:t>
      </w:r>
      <w:r w:rsidRPr="002D4BE3">
        <w:rPr>
          <w:rFonts w:ascii="Times New Roman" w:eastAsia="Calibri" w:hAnsi="Times New Roman" w:cs="Calibri"/>
          <w:i/>
          <w:iCs/>
          <w:color w:val="000000"/>
          <w:sz w:val="24"/>
          <w:szCs w:val="24"/>
          <w:lang w:val="uk-UA" w:eastAsia="uk-UA"/>
        </w:rPr>
        <w:t>.</w:t>
      </w:r>
    </w:p>
    <w:p w:rsidR="002D4BE3" w:rsidRPr="002D4BE3" w:rsidRDefault="002D4BE3" w:rsidP="002D4BE3">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2D4BE3" w:rsidRPr="002D4BE3" w:rsidRDefault="002D4BE3" w:rsidP="002D4BE3">
      <w:pPr>
        <w:spacing w:after="160" w:line="259"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br w:type="page"/>
      </w:r>
    </w:p>
    <w:p w:rsidR="002D4BE3" w:rsidRPr="002D4BE3" w:rsidRDefault="002D4BE3" w:rsidP="002D4BE3">
      <w:pPr>
        <w:spacing w:before="240" w:after="0" w:line="240" w:lineRule="auto"/>
        <w:jc w:val="right"/>
        <w:rPr>
          <w:rFonts w:ascii="Times New Roman" w:eastAsia="Times New Roman" w:hAnsi="Times New Roman" w:cs="Calibri"/>
          <w:b/>
          <w:sz w:val="24"/>
          <w:szCs w:val="24"/>
          <w:lang w:val="uk-UA" w:eastAsia="zh-CN"/>
        </w:rPr>
      </w:pPr>
      <w:r w:rsidRPr="002D4BE3">
        <w:rPr>
          <w:rFonts w:ascii="Times New Roman" w:eastAsia="Times New Roman" w:hAnsi="Times New Roman" w:cs="Times New Roman"/>
          <w:b/>
          <w:sz w:val="24"/>
          <w:szCs w:val="24"/>
          <w:highlight w:val="white"/>
          <w:lang w:val="uk-UA" w:eastAsia="ru-RU"/>
        </w:rPr>
        <w:lastRenderedPageBreak/>
        <w:t>ДОДАТОК 4</w:t>
      </w:r>
    </w:p>
    <w:p w:rsidR="002D4BE3" w:rsidRPr="002D4BE3" w:rsidRDefault="002D4BE3" w:rsidP="002D4BE3">
      <w:pPr>
        <w:spacing w:after="0" w:line="240" w:lineRule="auto"/>
        <w:jc w:val="right"/>
        <w:rPr>
          <w:rFonts w:ascii="Times New Roman" w:eastAsia="Times New Roman" w:hAnsi="Times New Roman" w:cs="Times New Roman"/>
          <w:b/>
          <w:i/>
          <w:sz w:val="24"/>
          <w:szCs w:val="24"/>
          <w:highlight w:val="white"/>
          <w:lang w:val="uk-UA" w:eastAsia="ru-RU"/>
        </w:rPr>
      </w:pPr>
      <w:r w:rsidRPr="002D4BE3">
        <w:rPr>
          <w:rFonts w:ascii="Times New Roman" w:eastAsia="Times New Roman" w:hAnsi="Times New Roman" w:cs="Times New Roman"/>
          <w:b/>
          <w:i/>
          <w:sz w:val="24"/>
          <w:szCs w:val="24"/>
          <w:highlight w:val="white"/>
          <w:lang w:val="uk-UA" w:eastAsia="ru-RU"/>
        </w:rPr>
        <w:t>до тендерної документації</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ПРОЄКТ ДОГОВОРУ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про закупівлю товару</w:t>
      </w:r>
    </w:p>
    <w:p w:rsidR="002D4BE3" w:rsidRPr="002D4BE3" w:rsidRDefault="002D4BE3" w:rsidP="002D4BE3">
      <w:pPr>
        <w:widowControl w:val="0"/>
        <w:suppressAutoHyphens/>
        <w:autoSpaceDE w:val="0"/>
        <w:spacing w:after="0" w:line="240" w:lineRule="auto"/>
        <w:ind w:firstLine="540"/>
        <w:rPr>
          <w:rFonts w:ascii="Times New Roman" w:eastAsia="Times New Roman" w:hAnsi="Times New Roman" w:cs="Calibri"/>
          <w:b/>
          <w:sz w:val="24"/>
          <w:szCs w:val="24"/>
          <w:lang w:val="uk-UA" w:eastAsia="zh-CN"/>
        </w:rPr>
      </w:pPr>
    </w:p>
    <w:p w:rsidR="002D4BE3" w:rsidRPr="002D4BE3" w:rsidRDefault="002D4BE3" w:rsidP="002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2D4BE3">
        <w:rPr>
          <w:rFonts w:ascii="Times New Roman" w:eastAsia="Times New Roman" w:hAnsi="Times New Roman" w:cs="Courier New"/>
          <w:b/>
          <w:bCs/>
          <w:sz w:val="24"/>
          <w:szCs w:val="24"/>
          <w:lang w:eastAsia="ru-RU"/>
        </w:rPr>
        <w:t>м.</w:t>
      </w:r>
      <w:r w:rsidRPr="002D4BE3">
        <w:rPr>
          <w:rFonts w:ascii="Times New Roman" w:eastAsia="Times New Roman" w:hAnsi="Times New Roman" w:cs="Courier New"/>
          <w:b/>
          <w:bCs/>
          <w:sz w:val="24"/>
          <w:szCs w:val="24"/>
          <w:lang w:val="uk-UA" w:eastAsia="ru-RU"/>
        </w:rPr>
        <w:t xml:space="preserve"> ___________________</w:t>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eastAsia="ru-RU"/>
        </w:rPr>
        <w:tab/>
      </w:r>
      <w:r w:rsidRPr="002D4BE3">
        <w:rPr>
          <w:rFonts w:ascii="Times New Roman" w:eastAsia="Times New Roman" w:hAnsi="Times New Roman" w:cs="Courier New"/>
          <w:sz w:val="24"/>
          <w:szCs w:val="24"/>
          <w:lang w:val="uk-UA" w:eastAsia="ru-RU"/>
        </w:rPr>
        <w:t xml:space="preserve">                                                      </w:t>
      </w:r>
      <w:r w:rsidRPr="002D4BE3">
        <w:rPr>
          <w:rFonts w:ascii="Times New Roman" w:eastAsia="Times New Roman" w:hAnsi="Times New Roman" w:cs="Courier New"/>
          <w:b/>
          <w:sz w:val="24"/>
          <w:szCs w:val="24"/>
          <w:lang w:eastAsia="ru-RU"/>
        </w:rPr>
        <w:t xml:space="preserve">«______» </w:t>
      </w:r>
      <w:r w:rsidRPr="002D4BE3">
        <w:rPr>
          <w:rFonts w:ascii="Times New Roman" w:eastAsia="Times New Roman" w:hAnsi="Times New Roman" w:cs="Courier New"/>
          <w:b/>
          <w:sz w:val="24"/>
          <w:szCs w:val="24"/>
          <w:lang w:val="uk-UA" w:eastAsia="ru-RU"/>
        </w:rPr>
        <w:t>___</w:t>
      </w:r>
      <w:r w:rsidRPr="002D4BE3">
        <w:rPr>
          <w:rFonts w:ascii="Times New Roman" w:eastAsia="Times New Roman" w:hAnsi="Times New Roman" w:cs="Courier New"/>
          <w:b/>
          <w:sz w:val="24"/>
          <w:szCs w:val="24"/>
          <w:lang w:eastAsia="ru-RU"/>
        </w:rPr>
        <w:t xml:space="preserve">_________2024 </w:t>
      </w:r>
      <w:bookmarkStart w:id="7" w:name="BM18"/>
      <w:bookmarkEnd w:id="7"/>
      <w:r w:rsidRPr="002D4BE3">
        <w:rPr>
          <w:rFonts w:ascii="Times New Roman" w:eastAsia="Times New Roman" w:hAnsi="Times New Roman" w:cs="Courier New"/>
          <w:b/>
          <w:sz w:val="24"/>
          <w:szCs w:val="24"/>
          <w:lang w:eastAsia="ru-RU"/>
        </w:rPr>
        <w:t>р</w:t>
      </w:r>
      <w:r w:rsidRPr="002D4BE3">
        <w:rPr>
          <w:rFonts w:ascii="Times New Roman" w:eastAsia="Times New Roman" w:hAnsi="Times New Roman" w:cs="Courier New"/>
          <w:b/>
          <w:sz w:val="24"/>
          <w:szCs w:val="24"/>
          <w:lang w:val="uk-UA" w:eastAsia="ru-RU"/>
        </w:rPr>
        <w:t>оку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Покупець:  Комунальне підприємство «</w:t>
      </w:r>
      <w:proofErr w:type="spellStart"/>
      <w:r w:rsidRPr="002D4BE3">
        <w:rPr>
          <w:rFonts w:ascii="Times New Roman" w:eastAsia="Times New Roman" w:hAnsi="Times New Roman" w:cs="Times New Roman"/>
          <w:b/>
          <w:sz w:val="24"/>
          <w:szCs w:val="24"/>
          <w:lang w:val="uk-UA" w:eastAsia="ru-RU"/>
        </w:rPr>
        <w:t>Миронівка-благоустрій</w:t>
      </w:r>
      <w:proofErr w:type="spellEnd"/>
      <w:r w:rsidRPr="002D4BE3">
        <w:rPr>
          <w:rFonts w:ascii="Times New Roman" w:eastAsia="Times New Roman" w:hAnsi="Times New Roman" w:cs="Times New Roman"/>
          <w:b/>
          <w:sz w:val="24"/>
          <w:szCs w:val="24"/>
          <w:lang w:val="uk-UA" w:eastAsia="ru-RU"/>
        </w:rPr>
        <w:t xml:space="preserve">» </w:t>
      </w:r>
      <w:proofErr w:type="spellStart"/>
      <w:r w:rsidRPr="002D4BE3">
        <w:rPr>
          <w:rFonts w:ascii="Times New Roman" w:eastAsia="Times New Roman" w:hAnsi="Times New Roman" w:cs="Times New Roman"/>
          <w:b/>
          <w:sz w:val="24"/>
          <w:szCs w:val="24"/>
          <w:lang w:val="uk-UA" w:eastAsia="ru-RU"/>
        </w:rPr>
        <w:t>Миронівської</w:t>
      </w:r>
      <w:proofErr w:type="spellEnd"/>
      <w:r w:rsidRPr="002D4BE3">
        <w:rPr>
          <w:rFonts w:ascii="Times New Roman" w:eastAsia="Times New Roman" w:hAnsi="Times New Roman" w:cs="Times New Roman"/>
          <w:b/>
          <w:sz w:val="24"/>
          <w:szCs w:val="24"/>
          <w:lang w:val="uk-UA" w:eastAsia="ru-RU"/>
        </w:rPr>
        <w:t xml:space="preserve"> міської ради</w:t>
      </w:r>
      <w:r w:rsidRPr="002D4BE3">
        <w:rPr>
          <w:rFonts w:ascii="Times New Roman" w:eastAsia="Times New Roman" w:hAnsi="Times New Roman" w:cs="Times New Roman"/>
          <w:sz w:val="24"/>
          <w:szCs w:val="24"/>
          <w:lang w:val="uk-UA" w:eastAsia="ru-RU"/>
        </w:rPr>
        <w:t xml:space="preserve"> в особі начальника </w:t>
      </w:r>
      <w:proofErr w:type="spellStart"/>
      <w:r w:rsidRPr="002D4BE3">
        <w:rPr>
          <w:rFonts w:ascii="Times New Roman" w:eastAsia="Times New Roman" w:hAnsi="Times New Roman" w:cs="Times New Roman"/>
          <w:b/>
          <w:sz w:val="24"/>
          <w:szCs w:val="24"/>
          <w:lang w:val="uk-UA" w:eastAsia="ru-RU"/>
        </w:rPr>
        <w:t>Рядінського</w:t>
      </w:r>
      <w:proofErr w:type="spellEnd"/>
      <w:r w:rsidRPr="002D4BE3">
        <w:rPr>
          <w:rFonts w:ascii="Times New Roman" w:eastAsia="Times New Roman" w:hAnsi="Times New Roman" w:cs="Times New Roman"/>
          <w:b/>
          <w:sz w:val="24"/>
          <w:szCs w:val="24"/>
          <w:lang w:val="uk-UA" w:eastAsia="ru-RU"/>
        </w:rPr>
        <w:t xml:space="preserve"> Володимира Васильовича</w:t>
      </w:r>
      <w:r w:rsidRPr="002D4BE3">
        <w:rPr>
          <w:rFonts w:ascii="Times New Roman" w:eastAsia="Times New Roman" w:hAnsi="Times New Roman" w:cs="Times New Roman"/>
          <w:sz w:val="24"/>
          <w:szCs w:val="24"/>
          <w:lang w:val="uk-UA" w:eastAsia="ru-RU"/>
        </w:rPr>
        <w:t>, що діє на Статуту з однієї Сторони, і</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b/>
          <w:sz w:val="24"/>
          <w:szCs w:val="24"/>
          <w:lang w:val="uk-UA" w:eastAsia="ru-RU"/>
        </w:rPr>
        <w:t>Постачальник: _______________________________________________________________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b/>
          <w:sz w:val="24"/>
          <w:szCs w:val="24"/>
          <w:lang w:val="uk-UA" w:eastAsia="ru-RU"/>
        </w:rPr>
        <w:t xml:space="preserve">_______________________________________________________________________, </w:t>
      </w:r>
      <w:r w:rsidRPr="002D4BE3">
        <w:rPr>
          <w:rFonts w:ascii="Times New Roman" w:eastAsia="Times New Roman" w:hAnsi="Times New Roman" w:cs="Times New Roman"/>
          <w:sz w:val="24"/>
          <w:szCs w:val="24"/>
          <w:lang w:val="uk-UA" w:eastAsia="ru-RU"/>
        </w:rPr>
        <w:t xml:space="preserve">в особі ___________________________________________________________________, який діє на підставі  ______________________________________________________,  з другої Сторони (надалі - Сторони), </w:t>
      </w:r>
      <w:r w:rsidRPr="002D4BE3">
        <w:rPr>
          <w:rFonts w:ascii="Times New Roman" w:eastAsia="Times New Roman" w:hAnsi="Times New Roman" w:cs="Times New Roman"/>
          <w:b/>
          <w:color w:val="000000"/>
          <w:sz w:val="24"/>
          <w:szCs w:val="24"/>
          <w:lang w:val="uk-UA" w:eastAsia="ru-RU"/>
        </w:rPr>
        <w:t>керуючись постановою Кабінету Міністрів України від 12 жовтня 2022 р. № 1178 «</w:t>
      </w:r>
      <w:r w:rsidRPr="002D4BE3">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4BE3">
        <w:rPr>
          <w:rFonts w:ascii="Times New Roman" w:eastAsia="Times New Roman" w:hAnsi="Times New Roman" w:cs="Times New Roman"/>
          <w:b/>
          <w:bCs/>
          <w:color w:val="000000"/>
          <w:sz w:val="24"/>
          <w:szCs w:val="24"/>
          <w:lang w:val="uk-UA" w:eastAsia="ru-RU"/>
        </w:rPr>
        <w:t>» (із змінами і доповненнями),</w:t>
      </w:r>
      <w:r w:rsidRPr="002D4BE3">
        <w:rPr>
          <w:rFonts w:ascii="Times New Roman" w:eastAsia="Times New Roman" w:hAnsi="Times New Roman" w:cs="Times New Roman"/>
          <w:szCs w:val="24"/>
          <w:shd w:val="clear" w:color="auto" w:fill="FFFFFF"/>
          <w:lang w:val="uk-UA" w:eastAsia="uk-UA"/>
        </w:rPr>
        <w:t xml:space="preserve">  </w:t>
      </w:r>
      <w:r w:rsidRPr="002D4BE3">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 ПРЕДМЕТ ДОГОВОРУ</w:t>
      </w:r>
    </w:p>
    <w:p w:rsidR="002D4BE3" w:rsidRPr="002D4BE3" w:rsidRDefault="002D4BE3" w:rsidP="002D4BE3">
      <w:pPr>
        <w:suppressAutoHyphens/>
        <w:spacing w:after="0" w:line="240" w:lineRule="auto"/>
        <w:jc w:val="both"/>
        <w:rPr>
          <w:rFonts w:ascii="Times New Roman" w:eastAsia="Calibri" w:hAnsi="Times New Roman" w:cs="Calibri"/>
          <w:bCs/>
          <w:iCs/>
          <w:sz w:val="24"/>
          <w:szCs w:val="24"/>
          <w:lang w:val="uk-UA" w:eastAsia="zh-CN"/>
        </w:rPr>
      </w:pPr>
      <w:r w:rsidRPr="002D4BE3">
        <w:rPr>
          <w:rFonts w:ascii="Times New Roman" w:eastAsia="Times New Roman" w:hAnsi="Times New Roman" w:cs="Calibri"/>
          <w:iCs/>
          <w:sz w:val="24"/>
          <w:szCs w:val="24"/>
          <w:lang w:val="uk-UA" w:eastAsia="zh-CN"/>
        </w:rPr>
        <w:t xml:space="preserve">1.1. </w:t>
      </w:r>
      <w:r w:rsidRPr="002D4BE3">
        <w:rPr>
          <w:rFonts w:ascii="Times New Roman" w:eastAsia="Calibri" w:hAnsi="Times New Roman" w:cs="Calibri"/>
          <w:iCs/>
          <w:sz w:val="24"/>
          <w:szCs w:val="24"/>
          <w:lang w:val="uk-UA" w:eastAsia="zh-CN"/>
        </w:rPr>
        <w:t xml:space="preserve">Постачальник зобов'язується поставляти «Замовнику» Товар, який відповідно до національного класифікатора України ДК 021:2015 «Єдиний закупівельний словник» класифікується за кодом - </w:t>
      </w:r>
      <w:r w:rsidRPr="002D4BE3">
        <w:rPr>
          <w:rFonts w:ascii="Times New Roman" w:eastAsia="Calibri" w:hAnsi="Times New Roman" w:cs="Calibri"/>
          <w:bCs/>
          <w:iCs/>
          <w:sz w:val="24"/>
          <w:szCs w:val="24"/>
          <w:lang w:val="uk-UA" w:eastAsia="zh-CN"/>
        </w:rPr>
        <w:t xml:space="preserve">09130000-9 Нафта і дистиляти, </w:t>
      </w:r>
      <w:r w:rsidRPr="002D4BE3">
        <w:rPr>
          <w:rFonts w:ascii="Times New Roman" w:eastAsia="Calibri" w:hAnsi="Times New Roman" w:cs="Calibri"/>
          <w:iCs/>
          <w:sz w:val="24"/>
          <w:szCs w:val="24"/>
          <w:lang w:val="uk-UA" w:eastAsia="zh-CN"/>
        </w:rPr>
        <w:t xml:space="preserve"> </w:t>
      </w:r>
      <w:r w:rsidRPr="002D4BE3">
        <w:rPr>
          <w:rFonts w:ascii="Times New Roman" w:eastAsia="Calibri" w:hAnsi="Times New Roman" w:cs="Calibri"/>
          <w:bCs/>
          <w:iCs/>
          <w:sz w:val="24"/>
          <w:szCs w:val="24"/>
          <w:lang w:val="uk-UA" w:eastAsia="zh-CN"/>
        </w:rPr>
        <w:t xml:space="preserve">а  Замовник - прийняти і оплатити такий Товар. </w:t>
      </w:r>
    </w:p>
    <w:p w:rsidR="00B66F99" w:rsidRPr="00B66F99" w:rsidRDefault="00B66F99" w:rsidP="00B66F99">
      <w:pPr>
        <w:jc w:val="both"/>
        <w:rPr>
          <w:rFonts w:ascii="Times New Roman" w:eastAsia="Times New Roman" w:hAnsi="Times New Roman" w:cs="Times New Roman"/>
          <w:b/>
          <w:color w:val="000000"/>
          <w:sz w:val="24"/>
          <w:szCs w:val="24"/>
          <w:lang w:val="uk-UA" w:eastAsia="ru-RU"/>
        </w:rPr>
      </w:pPr>
      <w:r w:rsidRPr="00B66F99">
        <w:rPr>
          <w:rFonts w:ascii="Times New Roman" w:eastAsia="Times New Roman" w:hAnsi="Times New Roman" w:cs="Times New Roman"/>
          <w:b/>
          <w:sz w:val="24"/>
          <w:szCs w:val="24"/>
          <w:lang w:val="uk-UA" w:eastAsia="ru-RU"/>
        </w:rPr>
        <w:t>КОД</w:t>
      </w:r>
      <w:r w:rsidRPr="00B66F99">
        <w:rPr>
          <w:rFonts w:ascii="Times New Roman" w:eastAsia="Times New Roman" w:hAnsi="Times New Roman" w:cs="Times New Roman"/>
          <w:b/>
          <w:sz w:val="24"/>
          <w:szCs w:val="24"/>
          <w:shd w:val="clear" w:color="auto" w:fill="FFFFFF"/>
          <w:lang w:val="uk-UA" w:eastAsia="ru-RU"/>
        </w:rPr>
        <w:t xml:space="preserve"> </w:t>
      </w:r>
      <w:r w:rsidRPr="00B66F99">
        <w:rPr>
          <w:rFonts w:ascii="Times New Roman" w:hAnsi="Times New Roman" w:cs="Times New Roman"/>
          <w:b/>
          <w:sz w:val="24"/>
          <w:szCs w:val="24"/>
          <w:lang w:val="uk-UA"/>
        </w:rPr>
        <w:t>ДК 021:2015:34220000-5: Причепи, напівпричепи та пересувні контейнери (</w:t>
      </w:r>
      <w:r w:rsidRPr="00B66F99">
        <w:rPr>
          <w:rFonts w:ascii="Times New Roman" w:eastAsia="Times New Roman" w:hAnsi="Times New Roman" w:cs="Times New Roman"/>
          <w:b/>
          <w:color w:val="000000"/>
          <w:sz w:val="24"/>
          <w:szCs w:val="24"/>
          <w:lang w:val="uk-UA" w:eastAsia="ru-RU"/>
        </w:rPr>
        <w:t>ПРИЧІП ТРАКТОРНИЙ САМОСКИДНИЙ 2ПТС-4</w:t>
      </w:r>
      <w:r w:rsidRPr="00B66F99">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2D4BE3" w:rsidRPr="00B66F99" w:rsidRDefault="00B66F99" w:rsidP="002D4BE3">
      <w:pPr>
        <w:suppressAutoHyphens/>
        <w:spacing w:after="0" w:line="240" w:lineRule="auto"/>
        <w:jc w:val="both"/>
        <w:rPr>
          <w:rFonts w:ascii="Times New Roman" w:eastAsia="Calibri" w:hAnsi="Times New Roman" w:cs="Calibri"/>
          <w:b/>
          <w:bCs/>
          <w:iCs/>
          <w:sz w:val="24"/>
          <w:szCs w:val="24"/>
          <w:lang w:val="uk-UA" w:eastAsia="zh-CN"/>
        </w:rPr>
      </w:pPr>
      <w:r>
        <w:rPr>
          <w:rFonts w:ascii="Times New Roman" w:eastAsia="Calibri" w:hAnsi="Times New Roman" w:cs="Calibri"/>
          <w:b/>
          <w:bCs/>
          <w:iCs/>
          <w:sz w:val="24"/>
          <w:szCs w:val="24"/>
          <w:lang w:val="uk-UA" w:eastAsia="zh-CN"/>
        </w:rPr>
        <w:t>Кількість: 3</w:t>
      </w:r>
      <w:r w:rsidR="002D4BE3" w:rsidRPr="00B66F99">
        <w:rPr>
          <w:rFonts w:ascii="Times New Roman" w:eastAsia="Calibri" w:hAnsi="Times New Roman" w:cs="Calibri"/>
          <w:b/>
          <w:bCs/>
          <w:iCs/>
          <w:sz w:val="24"/>
          <w:szCs w:val="24"/>
          <w:lang w:val="uk-UA" w:eastAsia="zh-CN"/>
        </w:rPr>
        <w:t xml:space="preserve"> шт.</w:t>
      </w:r>
    </w:p>
    <w:p w:rsidR="002D4BE3" w:rsidRPr="002D4BE3" w:rsidRDefault="002D4BE3" w:rsidP="002D4BE3">
      <w:pPr>
        <w:suppressAutoHyphens/>
        <w:spacing w:after="0" w:line="240" w:lineRule="auto"/>
        <w:jc w:val="both"/>
        <w:rPr>
          <w:rFonts w:ascii="Times New Roman" w:eastAsia="Calibri" w:hAnsi="Times New Roman" w:cs="Calibri"/>
          <w:b/>
          <w:bCs/>
          <w:iCs/>
          <w:sz w:val="24"/>
          <w:szCs w:val="24"/>
          <w:lang w:val="uk-UA" w:eastAsia="zh-CN"/>
        </w:rPr>
      </w:pPr>
      <w:r w:rsidRPr="002D4BE3">
        <w:rPr>
          <w:rFonts w:ascii="Times New Roman" w:eastAsia="Calibri" w:hAnsi="Times New Roman" w:cs="Calibri"/>
          <w:b/>
          <w:bCs/>
          <w:iCs/>
          <w:sz w:val="24"/>
          <w:szCs w:val="24"/>
          <w:lang w:val="uk-UA" w:eastAsia="zh-CN"/>
        </w:rPr>
        <w:t xml:space="preserve">Джерело фінансування: </w:t>
      </w:r>
      <w:r w:rsidRPr="004558C7">
        <w:rPr>
          <w:rFonts w:ascii="Times New Roman" w:eastAsia="Times New Roman" w:hAnsi="Times New Roman" w:cs="Times New Roman"/>
          <w:b/>
          <w:sz w:val="24"/>
          <w:szCs w:val="24"/>
          <w:lang w:val="uk-UA" w:eastAsia="ru-RU"/>
        </w:rPr>
        <w:t>кошти місцевого бюджету.</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1.2. Кількість, ціна за одиницю Товару зазначається у Специфікації до Договору (Додаток 1).</w:t>
      </w:r>
      <w:r w:rsidRPr="002D4BE3">
        <w:rPr>
          <w:rFonts w:ascii="Times New Roman" w:eastAsia="Times New Roman" w:hAnsi="Times New Roman" w:cs="Calibri"/>
          <w:sz w:val="24"/>
          <w:szCs w:val="24"/>
          <w:lang w:val="uk-UA" w:eastAsia="zh-CN"/>
        </w:rPr>
        <w:t xml:space="preserve"> </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iCs/>
          <w:sz w:val="24"/>
          <w:szCs w:val="24"/>
          <w:lang w:val="uk-UA" w:eastAsia="ru-RU"/>
        </w:rPr>
        <w:t xml:space="preserve">1.3. </w:t>
      </w:r>
      <w:r w:rsidRPr="002D4BE3">
        <w:rPr>
          <w:rFonts w:ascii="Times New Roman" w:eastAsia="Times New Roman" w:hAnsi="Times New Roman" w:cs="Calibri"/>
          <w:sz w:val="24"/>
          <w:szCs w:val="24"/>
          <w:lang w:val="uk-UA" w:eastAsia="ru-RU"/>
        </w:rPr>
        <w:t>Кількість Товару та сума Договору, можуть бути зменшені залежно від реального фінансування видатків Замовника.</w:t>
      </w:r>
    </w:p>
    <w:p w:rsidR="002D4BE3" w:rsidRPr="002D4BE3" w:rsidRDefault="002D4BE3" w:rsidP="002D4BE3">
      <w:pPr>
        <w:tabs>
          <w:tab w:val="left" w:pos="720"/>
        </w:tabs>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xml:space="preserve">1.4. </w:t>
      </w:r>
      <w:r w:rsidRPr="002D4BE3">
        <w:rPr>
          <w:rFonts w:ascii="Times New Roman" w:eastAsia="Times New Roman" w:hAnsi="Times New Roman" w:cs="Times New Roman"/>
          <w:snapToGrid w:val="0"/>
          <w:sz w:val="24"/>
          <w:szCs w:val="24"/>
          <w:lang w:val="uk-UA"/>
        </w:rPr>
        <w:t>Закупівля здійснюється відповідно</w:t>
      </w:r>
      <w:r w:rsidRPr="002D4BE3">
        <w:rPr>
          <w:rFonts w:ascii="Times New Roman" w:eastAsia="Times New Roman" w:hAnsi="Times New Roman" w:cs="Times New Roman"/>
          <w:lang w:val="uk-UA"/>
        </w:rPr>
        <w:t xml:space="preserve"> до </w:t>
      </w:r>
      <w:r w:rsidRPr="002D4BE3">
        <w:rPr>
          <w:rFonts w:ascii="Times New Roman" w:eastAsia="Times New Roman" w:hAnsi="Times New Roman" w:cs="Times New Roman"/>
          <w:snapToGrid w:val="0"/>
          <w:sz w:val="24"/>
          <w:szCs w:val="24"/>
          <w:lang w:val="uk-UA"/>
        </w:rPr>
        <w:t>постанови Кабінету Міністрів України  від 12 жовтня 2022 року №1178 «</w:t>
      </w:r>
      <w:r w:rsidRPr="002D4BE3">
        <w:rPr>
          <w:rFonts w:ascii="Times New Roman" w:eastAsia="Times New Roman" w:hAnsi="Times New Roman" w:cs="Times New Roman"/>
          <w:bCs/>
          <w:snapToGrid w:val="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2.  ЯКІСТЬ ТОВАРІВ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2.1. Постачальник повинен поставити Замовнику Товар</w:t>
      </w:r>
      <w:r w:rsidRPr="002D4BE3">
        <w:rPr>
          <w:rFonts w:ascii="Times New Roman" w:eastAsia="Calibri" w:hAnsi="Times New Roman" w:cs="Calibri"/>
          <w:bCs/>
          <w:sz w:val="24"/>
          <w:szCs w:val="24"/>
          <w:lang w:val="uk-UA" w:eastAsia="ru-RU"/>
        </w:rPr>
        <w:t>.</w:t>
      </w:r>
    </w:p>
    <w:p w:rsidR="002D4BE3" w:rsidRPr="002D4BE3" w:rsidRDefault="002D4BE3" w:rsidP="002D4BE3">
      <w:pPr>
        <w:widowControl w:val="0"/>
        <w:tabs>
          <w:tab w:val="left" w:pos="709"/>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2.2. Постачальник здійснює поставку Товару тільки дозволених до застосування на території України.</w:t>
      </w:r>
    </w:p>
    <w:p w:rsidR="002D4BE3" w:rsidRPr="002D4BE3" w:rsidRDefault="002D4BE3" w:rsidP="002D4BE3">
      <w:pPr>
        <w:widowControl w:val="0"/>
        <w:tabs>
          <w:tab w:val="left" w:pos="709"/>
        </w:tabs>
        <w:suppressAutoHyphens/>
        <w:autoSpaceDE w:val="0"/>
        <w:spacing w:after="0" w:line="240" w:lineRule="auto"/>
        <w:jc w:val="center"/>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3. СУМА ДОГОВОРУ</w:t>
      </w:r>
    </w:p>
    <w:p w:rsidR="002D4BE3" w:rsidRPr="002D4BE3" w:rsidRDefault="002D4BE3" w:rsidP="002D4BE3">
      <w:pPr>
        <w:spacing w:after="0" w:line="240" w:lineRule="auto"/>
        <w:rPr>
          <w:rFonts w:ascii="Times New Roman" w:eastAsia="Calibri" w:hAnsi="Times New Roman" w:cs="Calibri"/>
          <w:sz w:val="24"/>
          <w:szCs w:val="24"/>
          <w:lang w:val="uk-UA" w:eastAsia="ru-RU"/>
        </w:rPr>
      </w:pPr>
      <w:r w:rsidRPr="002D4BE3">
        <w:rPr>
          <w:rFonts w:ascii="Times New Roman" w:eastAsia="Calibri" w:hAnsi="Times New Roman" w:cs="Calibri"/>
          <w:iCs/>
          <w:sz w:val="24"/>
          <w:szCs w:val="24"/>
          <w:lang w:val="uk-UA" w:eastAsia="ru-RU"/>
        </w:rPr>
        <w:t xml:space="preserve">3.1. Сума,  визначена в договорі, становить  </w:t>
      </w:r>
      <w:r w:rsidRPr="002D4BE3">
        <w:rPr>
          <w:rFonts w:ascii="Times New Roman" w:eastAsia="Calibri" w:hAnsi="Times New Roman" w:cs="Calibri"/>
          <w:b/>
          <w:iCs/>
          <w:sz w:val="24"/>
          <w:szCs w:val="24"/>
          <w:lang w:val="uk-UA" w:eastAsia="ru-RU"/>
        </w:rPr>
        <w:t>______________ грн. (______________________) з або без ПДВ.</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3.2. Сума цього  Договору  може  бути  зменшена за взаємною згодою Сторін.</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spacing w:val="-1"/>
          <w:sz w:val="24"/>
          <w:szCs w:val="24"/>
          <w:lang w:val="uk-UA" w:eastAsia="zh-CN"/>
        </w:rPr>
      </w:pPr>
      <w:r w:rsidRPr="002D4BE3">
        <w:rPr>
          <w:rFonts w:ascii="Times New Roman" w:eastAsia="Times New Roman" w:hAnsi="Times New Roman" w:cs="Calibri"/>
          <w:spacing w:val="-1"/>
          <w:sz w:val="24"/>
          <w:szCs w:val="24"/>
          <w:lang w:val="uk-UA" w:eastAsia="zh-CN"/>
        </w:rPr>
        <w:t>3.3. Ціна на Товар встановлюється в національній грошовій одиниці України.</w:t>
      </w:r>
    </w:p>
    <w:p w:rsidR="002D4BE3" w:rsidRPr="002D4BE3" w:rsidRDefault="002D4BE3" w:rsidP="002D4BE3">
      <w:pPr>
        <w:suppressAutoHyphens/>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imes New Roman" w:hAnsi="Times New Roman" w:cs="Calibri"/>
          <w:sz w:val="24"/>
          <w:szCs w:val="24"/>
          <w:lang w:val="uk-UA" w:eastAsia="zh-CN"/>
        </w:rPr>
        <w:t xml:space="preserve">3.4. </w:t>
      </w:r>
      <w:r w:rsidRPr="002D4BE3">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2D4BE3">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2D4BE3">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8" w:name="n511"/>
      <w:bookmarkEnd w:id="8"/>
      <w:r w:rsidRPr="002D4BE3">
        <w:rPr>
          <w:rFonts w:ascii="Times New Roman" w:eastAsia="Tahoma" w:hAnsi="Times New Roman" w:cs="Times New Roman"/>
          <w:sz w:val="24"/>
          <w:szCs w:val="24"/>
          <w:lang w:val="uk-UA"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2D4BE3">
        <w:rPr>
          <w:rFonts w:ascii="Times New Roman" w:eastAsia="Tahoma" w:hAnsi="Times New Roman" w:cs="Times New Roman"/>
          <w:sz w:val="24"/>
          <w:szCs w:val="24"/>
          <w:lang w:val="uk-UA" w:eastAsia="zh-CN" w:bidi="hi-IN"/>
        </w:rPr>
        <w:lastRenderedPageBreak/>
        <w:t>призвести до збільшення суми, визначеної в договорі про закупівлю на момент його укладення;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9" w:name="n512"/>
      <w:bookmarkEnd w:id="9"/>
      <w:r w:rsidRPr="002D4BE3">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0" w:name="n513"/>
      <w:bookmarkEnd w:id="10"/>
      <w:r w:rsidRPr="002D4BE3">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4BE3" w:rsidRPr="002D4BE3" w:rsidRDefault="002D4BE3" w:rsidP="002D4BE3">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bookmarkStart w:id="11" w:name="n514"/>
      <w:bookmarkEnd w:id="11"/>
      <w:r w:rsidRPr="002D4BE3">
        <w:rPr>
          <w:rFonts w:ascii="Times New Roman" w:eastAsia="Tahoma" w:hAnsi="Times New Roman" w:cs="Times New Roman"/>
          <w:sz w:val="24"/>
          <w:szCs w:val="24"/>
          <w:lang w:val="uk-UA" w:eastAsia="zh-CN" w:bidi="hi-IN"/>
        </w:rPr>
        <w:t xml:space="preserve">5) погодження зміни ціни в договорі про закупівлю в бік зменшення (без зміни кількості (обсягу) та якості товарів, робіт і послуг). </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2" w:name="n515"/>
      <w:bookmarkEnd w:id="12"/>
      <w:r w:rsidRPr="002D4BE3">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3" w:name="n516"/>
      <w:bookmarkEnd w:id="13"/>
      <w:r w:rsidRPr="002D4BE3">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4BE3">
        <w:rPr>
          <w:rFonts w:ascii="Times New Roman" w:eastAsia="Tahoma" w:hAnsi="Times New Roman" w:cs="Times New Roman"/>
          <w:sz w:val="24"/>
          <w:szCs w:val="24"/>
          <w:lang w:val="uk-UA" w:eastAsia="zh-CN" w:bidi="hi-IN"/>
        </w:rPr>
        <w:t>Platts</w:t>
      </w:r>
      <w:proofErr w:type="spellEnd"/>
      <w:r w:rsidRPr="002D4BE3">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4BE3" w:rsidRPr="002D4BE3" w:rsidRDefault="002D4BE3" w:rsidP="002D4BE3">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4" w:name="n517"/>
      <w:bookmarkEnd w:id="14"/>
      <w:r w:rsidRPr="002D4BE3">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4. ПОРЯДОК ЗДІЙСНЕННЯ ОПЛАТИ</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5.ПОСТАВКА ТОВАРІВ</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5.1. Строк  (термін)  поставки  (передачі) товару: </w:t>
      </w:r>
      <w:r w:rsidRPr="002D4BE3">
        <w:rPr>
          <w:rFonts w:ascii="Times New Roman" w:eastAsia="Times New Roman" w:hAnsi="Times New Roman" w:cs="Times New Roman"/>
          <w:b/>
          <w:sz w:val="24"/>
          <w:szCs w:val="24"/>
          <w:lang w:val="uk-UA" w:eastAsia="ru-RU"/>
        </w:rPr>
        <w:t xml:space="preserve">до 31 грудня 2024 року </w:t>
      </w:r>
      <w:r w:rsidRPr="002D4BE3">
        <w:rPr>
          <w:rFonts w:ascii="Times New Roman" w:hAnsi="Times New Roman" w:cs="Times New Roman"/>
          <w:b/>
          <w:color w:val="000000"/>
          <w:sz w:val="24"/>
          <w:szCs w:val="24"/>
        </w:rPr>
        <w:t>(</w:t>
      </w:r>
      <w:proofErr w:type="spellStart"/>
      <w:r w:rsidRPr="002D4BE3">
        <w:rPr>
          <w:rFonts w:ascii="Times New Roman" w:hAnsi="Times New Roman" w:cs="Times New Roman"/>
          <w:b/>
          <w:color w:val="000000"/>
          <w:sz w:val="24"/>
          <w:szCs w:val="24"/>
        </w:rPr>
        <w:t>або</w:t>
      </w:r>
      <w:proofErr w:type="spellEnd"/>
      <w:r w:rsidRPr="002D4BE3">
        <w:rPr>
          <w:rFonts w:ascii="Times New Roman" w:hAnsi="Times New Roman" w:cs="Times New Roman"/>
          <w:b/>
          <w:color w:val="000000"/>
          <w:sz w:val="24"/>
          <w:szCs w:val="24"/>
        </w:rPr>
        <w:t xml:space="preserve"> до </w:t>
      </w:r>
      <w:proofErr w:type="spellStart"/>
      <w:r w:rsidRPr="002D4BE3">
        <w:rPr>
          <w:rFonts w:ascii="Times New Roman" w:hAnsi="Times New Roman" w:cs="Times New Roman"/>
          <w:b/>
          <w:color w:val="000000"/>
          <w:sz w:val="24"/>
          <w:szCs w:val="24"/>
        </w:rPr>
        <w:t>повного</w:t>
      </w:r>
      <w:proofErr w:type="spellEnd"/>
      <w:r w:rsidRPr="002D4BE3">
        <w:rPr>
          <w:rFonts w:ascii="Times New Roman" w:hAnsi="Times New Roman" w:cs="Times New Roman"/>
          <w:b/>
          <w:color w:val="000000"/>
          <w:sz w:val="24"/>
          <w:szCs w:val="24"/>
        </w:rPr>
        <w:t xml:space="preserve"> </w:t>
      </w:r>
      <w:proofErr w:type="spellStart"/>
      <w:r w:rsidRPr="002D4BE3">
        <w:rPr>
          <w:rFonts w:ascii="Times New Roman" w:hAnsi="Times New Roman" w:cs="Times New Roman"/>
          <w:b/>
          <w:color w:val="000000"/>
          <w:sz w:val="24"/>
          <w:szCs w:val="24"/>
        </w:rPr>
        <w:t>виконання</w:t>
      </w:r>
      <w:proofErr w:type="spellEnd"/>
      <w:r w:rsidRPr="002D4BE3">
        <w:rPr>
          <w:rFonts w:ascii="Times New Roman" w:hAnsi="Times New Roman" w:cs="Times New Roman"/>
          <w:b/>
          <w:color w:val="000000"/>
          <w:sz w:val="24"/>
          <w:szCs w:val="24"/>
        </w:rPr>
        <w:t xml:space="preserve"> умов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Times New Roman" w:hAnsi="Times New Roman" w:cs="Times New Roman"/>
          <w:sz w:val="24"/>
          <w:szCs w:val="24"/>
          <w:lang w:val="uk-UA" w:eastAsia="ru-RU"/>
        </w:rPr>
        <w:t xml:space="preserve">5.2. Місце поставки (передачі) товару: </w:t>
      </w:r>
      <w:r w:rsidRPr="002D4BE3">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Pr="002D4BE3">
        <w:rPr>
          <w:rFonts w:ascii="Times New Roman" w:eastAsia="Times New Roman" w:hAnsi="Times New Roman" w:cs="Times New Roman"/>
          <w:b/>
          <w:sz w:val="24"/>
          <w:szCs w:val="24"/>
          <w:lang w:val="uk-UA" w:eastAsia="ru-RU"/>
        </w:rPr>
        <w:t>Бузницького</w:t>
      </w:r>
      <w:proofErr w:type="spellEnd"/>
      <w:r w:rsidRPr="002D4BE3">
        <w:rPr>
          <w:rFonts w:ascii="Times New Roman" w:eastAsia="Times New Roman" w:hAnsi="Times New Roman" w:cs="Times New Roman"/>
          <w:b/>
          <w:sz w:val="24"/>
          <w:szCs w:val="24"/>
          <w:lang w:val="uk-UA" w:eastAsia="ru-RU"/>
        </w:rPr>
        <w:t>, 8 А.</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5.3. Товар за цим Договором поставляється усного </w:t>
      </w:r>
      <w:proofErr w:type="spellStart"/>
      <w:r w:rsidRPr="002D4BE3">
        <w:rPr>
          <w:rFonts w:ascii="Times New Roman" w:eastAsia="Times New Roman" w:hAnsi="Times New Roman" w:cs="Times New Roman"/>
          <w:sz w:val="24"/>
          <w:szCs w:val="24"/>
          <w:lang w:val="uk-UA" w:eastAsia="ru-RU"/>
        </w:rPr>
        <w:t>замовленя</w:t>
      </w:r>
      <w:proofErr w:type="spellEnd"/>
      <w:r w:rsidRPr="002D4BE3">
        <w:rPr>
          <w:rFonts w:ascii="Times New Roman" w:eastAsia="Times New Roman" w:hAnsi="Times New Roman" w:cs="Times New Roman"/>
          <w:sz w:val="24"/>
          <w:szCs w:val="24"/>
          <w:lang w:val="uk-UA" w:eastAsia="ru-RU"/>
        </w:rPr>
        <w:t xml:space="preserve"> (заявки) (за домовленістю) Покупця.</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Датою поставки товару за Договором вважається дата підписання Сторонами накладної на товар. Постачальник зобов’язаний здійснити поставку товару протягом 1 робочого дня після отримання усної від Покупця заявки.</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 xml:space="preserve">5.4. Поставка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w:t>
      </w:r>
      <w:proofErr w:type="spellStart"/>
      <w:r w:rsidRPr="002D4BE3">
        <w:rPr>
          <w:rFonts w:ascii="Times New Roman" w:eastAsia="Times New Roman" w:hAnsi="Times New Roman" w:cs="Times New Roman"/>
          <w:sz w:val="24"/>
          <w:szCs w:val="24"/>
          <w:lang w:val="uk-UA" w:eastAsia="ru-RU"/>
        </w:rPr>
        <w:t>товаросупровідні</w:t>
      </w:r>
      <w:proofErr w:type="spellEnd"/>
      <w:r w:rsidRPr="002D4BE3">
        <w:rPr>
          <w:rFonts w:ascii="Times New Roman" w:eastAsia="Times New Roman" w:hAnsi="Times New Roman" w:cs="Times New Roman"/>
          <w:sz w:val="24"/>
          <w:szCs w:val="24"/>
          <w:lang w:val="uk-UA"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ru-RU"/>
        </w:rPr>
      </w:pPr>
      <w:r w:rsidRPr="002D4BE3">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2D4BE3" w:rsidRPr="002D4BE3" w:rsidRDefault="002D4BE3" w:rsidP="002D4BE3">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6. ПРАВА ТА ОБОВ'ЯЗКИ СТОРІН</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6.1. Замовник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6.1.1. Своєчасно та в повному обсязі сплачувати за поставлений Товар.</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 Замовник має право: </w:t>
      </w:r>
    </w:p>
    <w:p w:rsidR="002D4BE3" w:rsidRPr="002D4BE3" w:rsidRDefault="002D4BE3" w:rsidP="002D4BE3">
      <w:pPr>
        <w:widowControl w:val="0"/>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Arial Unicode MS" w:hAnsi="Times New Roman" w:cs="Calibri"/>
          <w:sz w:val="24"/>
          <w:szCs w:val="24"/>
          <w:lang w:val="uk-UA" w:eastAsia="hi-IN" w:bidi="hi-IN"/>
        </w:rPr>
        <w:t xml:space="preserve">6.2.1. Достроково в односторонньому порядку розірвати цей </w:t>
      </w:r>
      <w:proofErr w:type="spellStart"/>
      <w:r w:rsidRPr="002D4BE3">
        <w:rPr>
          <w:rFonts w:ascii="Times New Roman" w:eastAsia="Arial Unicode MS" w:hAnsi="Times New Roman" w:cs="Calibri"/>
          <w:sz w:val="24"/>
          <w:szCs w:val="24"/>
          <w:lang w:val="uk-UA" w:eastAsia="hi-IN" w:bidi="hi-IN"/>
        </w:rPr>
        <w:t>Договір у разі нев</w:t>
      </w:r>
      <w:proofErr w:type="spellEnd"/>
      <w:r w:rsidRPr="002D4BE3">
        <w:rPr>
          <w:rFonts w:ascii="Times New Roman" w:eastAsia="Arial Unicode MS" w:hAnsi="Times New Roman" w:cs="Calibri"/>
          <w:sz w:val="24"/>
          <w:szCs w:val="24"/>
          <w:lang w:val="uk-UA" w:eastAsia="hi-IN" w:bidi="hi-IN"/>
        </w:rPr>
        <w:t xml:space="preserve">иконання зобов'язань Постачальником, повідомивши про це його у 10-денний строк, </w:t>
      </w:r>
      <w:r w:rsidRPr="002D4BE3">
        <w:rPr>
          <w:rFonts w:ascii="Times New Roman" w:eastAsia="Times New Roman" w:hAnsi="Times New Roman" w:cs="Calibri"/>
          <w:sz w:val="24"/>
          <w:szCs w:val="24"/>
          <w:lang w:val="uk-UA" w:eastAsia="ru-RU"/>
        </w:rPr>
        <w:t>у  випадках:</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lastRenderedPageBreak/>
        <w:t>- невиконання заявки на  поставку Товару, наданої Замовником;</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невідповідності якості поставленого Товару тендерній пропозиції та розділу 2 даного Договору.</w:t>
      </w:r>
    </w:p>
    <w:p w:rsidR="002D4BE3" w:rsidRPr="002D4BE3" w:rsidRDefault="002D4BE3" w:rsidP="002D4BE3">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2D4BE3">
        <w:rPr>
          <w:rFonts w:ascii="Times New Roman" w:eastAsia="Times New Roman" w:hAnsi="Times New Roman" w:cs="Calibri"/>
          <w:sz w:val="24"/>
          <w:szCs w:val="24"/>
          <w:lang w:val="uk-UA" w:eastAsia="ru-RU"/>
        </w:rPr>
        <w:t>- інші підстави визначенні договором.</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6.2.2. Контролювати поставку Товару  у строки, встановлені цим Договором;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6.2.3.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 Постачальник зобов'язаний: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6.3.1. Забезпечити поставку  Товару у строки, встановлені цим Договором; </w:t>
      </w:r>
    </w:p>
    <w:p w:rsidR="002D4BE3" w:rsidRPr="002D4BE3" w:rsidRDefault="002D4BE3" w:rsidP="002D4BE3">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2D4BE3">
        <w:rPr>
          <w:rFonts w:ascii="Times New Roman" w:eastAsia="Arial Unicode MS" w:hAnsi="Times New Roman" w:cs="Calibri"/>
          <w:sz w:val="24"/>
          <w:szCs w:val="24"/>
          <w:lang w:val="uk-UA" w:eastAsia="hi-IN" w:bidi="hi-IN"/>
        </w:rPr>
        <w:t xml:space="preserve">6.3.2.Забезпечити поставку Товару, якість якого відповідає умовам, установленим розділом 2 цього Договору;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 Постачальник має право: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6.4.1. Своєчасно та в повному обсязі отримати плату за поставлений Товар; </w:t>
      </w:r>
    </w:p>
    <w:p w:rsidR="002D4BE3" w:rsidRPr="002D4BE3" w:rsidRDefault="002D4BE3" w:rsidP="002D4BE3">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6.4.2. У разі невиконання зобов'язань Замовником, які передбачені п.6.1 розділу 6 Договору, Постачальник має право  </w:t>
      </w:r>
      <w:proofErr w:type="spellStart"/>
      <w:r w:rsidRPr="002D4BE3">
        <w:rPr>
          <w:rFonts w:ascii="Times New Roman" w:eastAsia="Arial Unicode MS" w:hAnsi="Times New Roman" w:cs="Calibri"/>
          <w:sz w:val="24"/>
          <w:szCs w:val="24"/>
          <w:lang w:val="uk-UA" w:eastAsia="hi-IN" w:bidi="hi-IN"/>
        </w:rPr>
        <w:t>достроково ро</w:t>
      </w:r>
      <w:proofErr w:type="spellEnd"/>
      <w:r w:rsidRPr="002D4BE3">
        <w:rPr>
          <w:rFonts w:ascii="Times New Roman" w:eastAsia="Arial Unicode MS" w:hAnsi="Times New Roman" w:cs="Calibri"/>
          <w:sz w:val="24"/>
          <w:szCs w:val="24"/>
          <w:lang w:val="uk-UA" w:eastAsia="hi-IN" w:bidi="hi-IN"/>
        </w:rPr>
        <w:t>зірвати цей Договір,</w:t>
      </w:r>
      <w:proofErr w:type="spellStart"/>
      <w:r w:rsidRPr="002D4BE3">
        <w:rPr>
          <w:rFonts w:ascii="Times New Roman" w:eastAsia="Arial Unicode MS" w:hAnsi="Times New Roman" w:cs="Calibri"/>
          <w:sz w:val="24"/>
          <w:szCs w:val="24"/>
          <w:lang w:val="uk-UA" w:eastAsia="hi-IN" w:bidi="hi-IN"/>
        </w:rPr>
        <w:t> повід</w:t>
      </w:r>
      <w:proofErr w:type="spellEnd"/>
      <w:r w:rsidRPr="002D4BE3">
        <w:rPr>
          <w:rFonts w:ascii="Times New Roman" w:eastAsia="Arial Unicode MS" w:hAnsi="Times New Roman" w:cs="Calibri"/>
          <w:sz w:val="24"/>
          <w:szCs w:val="24"/>
          <w:lang w:val="uk-UA" w:eastAsia="hi-IN" w:bidi="hi-IN"/>
        </w:rPr>
        <w:t>омивши про це замовника у 30-денний строк.</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7. ВІДПОВІДАЛЬНІСТЬ СТОРІН</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30 %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7.3. Види порушень та санкції за них, установлені цим Договором:</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8. ОБСТАВИНИ НЕПЕРЕБОРНОЇ СИЛИ</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D4BE3" w:rsidRPr="002D4BE3" w:rsidRDefault="002D4BE3" w:rsidP="002D4BE3">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w:t>
      </w:r>
      <w:proofErr w:type="spellStart"/>
      <w:r w:rsidRPr="002D4BE3">
        <w:rPr>
          <w:rFonts w:ascii="Times New Roman" w:eastAsia="Arial Unicode MS" w:hAnsi="Times New Roman" w:cs="Calibri"/>
          <w:sz w:val="24"/>
          <w:szCs w:val="24"/>
          <w:lang w:val="uk-UA" w:eastAsia="hi-IN" w:bidi="hi-IN"/>
        </w:rPr>
        <w:t>Держпродспоживслужба</w:t>
      </w:r>
      <w:proofErr w:type="spellEnd"/>
      <w:r w:rsidRPr="002D4BE3">
        <w:rPr>
          <w:rFonts w:ascii="Times New Roman" w:eastAsia="Arial Unicode MS" w:hAnsi="Times New Roman" w:cs="Calibri"/>
          <w:sz w:val="24"/>
          <w:szCs w:val="24"/>
          <w:lang w:val="uk-UA" w:eastAsia="hi-IN" w:bidi="hi-IN"/>
        </w:rPr>
        <w:t>, Державна автоінспекція, тощо.</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lastRenderedPageBreak/>
        <w:t>9. ВИРІШЕННЯ СПОРІВ</w:t>
      </w:r>
    </w:p>
    <w:p w:rsidR="002D4BE3" w:rsidRPr="002D4BE3" w:rsidRDefault="002D4BE3" w:rsidP="002D4BE3">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9.2. У разі недосягнення Сторонами згоди, спори (розбіжності) вирішуються у судовому порядку.</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10. СТРОК ДІЇ ДОГОВОРУ</w:t>
      </w:r>
    </w:p>
    <w:p w:rsidR="002D4BE3" w:rsidRPr="002D4BE3" w:rsidRDefault="002D4BE3" w:rsidP="002D4BE3">
      <w:pPr>
        <w:spacing w:after="0" w:line="240" w:lineRule="auto"/>
        <w:jc w:val="both"/>
        <w:rPr>
          <w:rFonts w:ascii="Times New Roman" w:eastAsia="Times New Roman" w:hAnsi="Times New Roman" w:cs="Times New Roman"/>
          <w:b/>
          <w:sz w:val="24"/>
          <w:szCs w:val="24"/>
          <w:lang w:val="uk-UA" w:eastAsia="ru-RU"/>
        </w:rPr>
      </w:pPr>
      <w:r w:rsidRPr="002D4BE3">
        <w:rPr>
          <w:rFonts w:ascii="Times New Roman" w:eastAsia="Calibri" w:hAnsi="Times New Roman" w:cs="Calibri"/>
          <w:b/>
          <w:iCs/>
          <w:sz w:val="24"/>
          <w:szCs w:val="24"/>
          <w:lang w:val="uk-UA" w:eastAsia="ru-RU"/>
        </w:rPr>
        <w:t xml:space="preserve">10.1. </w:t>
      </w:r>
      <w:r w:rsidRPr="002D4BE3">
        <w:rPr>
          <w:rFonts w:ascii="Times New Roman" w:eastAsia="Times New Roman" w:hAnsi="Times New Roman" w:cs="Times New Roman"/>
          <w:b/>
          <w:sz w:val="24"/>
          <w:szCs w:val="24"/>
          <w:shd w:val="clear" w:color="auto" w:fill="FFFFFF"/>
          <w:lang w:val="uk-UA" w:eastAsia="uk-UA"/>
        </w:rPr>
        <w:t>Цей</w:t>
      </w:r>
      <w:r w:rsidRPr="002D4BE3">
        <w:rPr>
          <w:rFonts w:ascii="Times New Roman" w:eastAsia="Times New Roman" w:hAnsi="Times New Roman" w:cs="Times New Roman"/>
          <w:sz w:val="24"/>
          <w:szCs w:val="24"/>
          <w:shd w:val="clear" w:color="auto" w:fill="FFFFFF"/>
          <w:lang w:val="uk-UA" w:eastAsia="uk-UA"/>
        </w:rPr>
        <w:t xml:space="preserve"> </w:t>
      </w:r>
      <w:r w:rsidRPr="002D4BE3">
        <w:rPr>
          <w:rFonts w:ascii="Times New Roman" w:eastAsia="Times New Roman" w:hAnsi="Times New Roman" w:cs="Times New Roman"/>
          <w:b/>
          <w:sz w:val="24"/>
          <w:szCs w:val="24"/>
          <w:lang w:val="uk-UA" w:eastAsia="ru-RU"/>
        </w:rPr>
        <w:t>Договір про закупівлю набирає чинності з дня його підписання та діє до 31 грудня 2024 року.</w:t>
      </w:r>
    </w:p>
    <w:p w:rsidR="002D4BE3" w:rsidRPr="002D4BE3" w:rsidRDefault="002D4BE3" w:rsidP="002D4BE3">
      <w:pPr>
        <w:spacing w:after="0" w:line="240" w:lineRule="auto"/>
        <w:jc w:val="both"/>
        <w:rPr>
          <w:rFonts w:ascii="Times New Roman" w:eastAsia="Calibri" w:hAnsi="Times New Roman" w:cs="Calibri"/>
          <w:i/>
          <w:sz w:val="24"/>
          <w:szCs w:val="24"/>
          <w:lang w:val="uk-UA" w:eastAsia="ru-RU"/>
        </w:rPr>
      </w:pPr>
      <w:r w:rsidRPr="002D4BE3">
        <w:rPr>
          <w:rFonts w:ascii="Times New Roman" w:eastAsia="Calibri" w:hAnsi="Times New Roman" w:cs="Calibri"/>
          <w:iCs/>
          <w:sz w:val="24"/>
          <w:szCs w:val="24"/>
          <w:lang w:val="uk-UA"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Times New Roman" w:hAnsi="Times New Roman" w:cs="Calibri"/>
          <w:iCs/>
          <w:sz w:val="24"/>
          <w:szCs w:val="24"/>
          <w:lang w:val="uk-UA" w:eastAsia="zh-CN"/>
        </w:rPr>
        <w:t xml:space="preserve">10.3. </w:t>
      </w:r>
      <w:r w:rsidRPr="002D4BE3">
        <w:rPr>
          <w:rFonts w:ascii="Times New Roman" w:eastAsia="Arial Unicode MS" w:hAnsi="Times New Roman" w:cs="Calibri"/>
          <w:sz w:val="24"/>
          <w:szCs w:val="24"/>
          <w:lang w:val="uk-UA" w:eastAsia="hi-IN" w:bidi="hi-IN"/>
        </w:rPr>
        <w:t>Договір може бути достроково розірваний:</w:t>
      </w:r>
    </w:p>
    <w:p w:rsidR="002D4BE3" w:rsidRPr="002D4BE3" w:rsidRDefault="002D4BE3" w:rsidP="002D4BE3">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а) коли у зв'язку зі специфікою діяльності Замовника, відпадає потреба в даному товарі;</w:t>
      </w:r>
    </w:p>
    <w:p w:rsidR="002D4BE3" w:rsidRPr="002D4BE3" w:rsidRDefault="002D4BE3" w:rsidP="002D4BE3">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2D4BE3">
        <w:rPr>
          <w:rFonts w:ascii="Times New Roman" w:eastAsia="Arial Unicode MS" w:hAnsi="Times New Roman" w:cs="Calibri"/>
          <w:sz w:val="24"/>
          <w:szCs w:val="24"/>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D4BE3" w:rsidRPr="002D4BE3" w:rsidRDefault="002D4BE3" w:rsidP="002D4BE3">
      <w:pPr>
        <w:spacing w:after="0" w:line="240" w:lineRule="auto"/>
        <w:jc w:val="both"/>
        <w:rPr>
          <w:rFonts w:ascii="Times New Roman" w:eastAsia="Calibri" w:hAnsi="Times New Roman" w:cs="Calibri"/>
          <w:iCs/>
          <w:sz w:val="24"/>
          <w:szCs w:val="24"/>
          <w:lang w:val="uk-UA" w:eastAsia="ru-RU"/>
        </w:rPr>
      </w:pPr>
      <w:r w:rsidRPr="002D4BE3">
        <w:rPr>
          <w:rFonts w:ascii="Times New Roman" w:eastAsia="Calibri" w:hAnsi="Times New Roman" w:cs="Calibri"/>
          <w:iCs/>
          <w:sz w:val="24"/>
          <w:szCs w:val="24"/>
          <w:lang w:val="uk-UA" w:eastAsia="ru-RU"/>
        </w:rPr>
        <w:t>10.4. Цей Договір укладений у двох примірниках українською мовою, які мають рівну юридичну силу, по одному для кожної  із Сторін.</w:t>
      </w:r>
    </w:p>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11.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D4BE3" w:rsidRPr="002D4BE3" w:rsidTr="002D4BE3">
        <w:trPr>
          <w:trHeight w:val="540"/>
        </w:trPr>
        <w:tc>
          <w:tcPr>
            <w:tcW w:w="9407" w:type="dxa"/>
            <w:shd w:val="clear" w:color="auto" w:fill="auto"/>
            <w:vAlign w:val="center"/>
          </w:tcPr>
          <w:p w:rsidR="002D4BE3" w:rsidRPr="002D4BE3" w:rsidRDefault="002D4BE3" w:rsidP="002D4BE3">
            <w:pPr>
              <w:widowControl w:val="0"/>
              <w:suppressLineNumbers/>
              <w:suppressAutoHyphens/>
              <w:autoSpaceDE w:val="0"/>
              <w:snapToGrid w:val="0"/>
              <w:spacing w:after="0" w:line="240" w:lineRule="auto"/>
              <w:rPr>
                <w:rFonts w:ascii="Times New Roman" w:eastAsia="Arial Unicode MS" w:hAnsi="Times New Roman" w:cs="Calibri"/>
                <w:sz w:val="24"/>
                <w:szCs w:val="24"/>
                <w:shd w:val="clear" w:color="auto" w:fill="FFFFFF"/>
                <w:lang w:val="uk-UA" w:eastAsia="hi-IN" w:bidi="hi-IN"/>
              </w:rPr>
            </w:pPr>
            <w:r w:rsidRPr="002D4BE3">
              <w:rPr>
                <w:rFonts w:ascii="Times New Roman" w:eastAsia="Arial Unicode MS" w:hAnsi="Times New Roman" w:cs="Calibri"/>
                <w:sz w:val="24"/>
                <w:szCs w:val="24"/>
                <w:shd w:val="clear" w:color="auto" w:fill="FFFFFF"/>
                <w:lang w:val="uk-UA" w:eastAsia="hi-IN" w:bidi="hi-IN"/>
              </w:rPr>
              <w:t>Невід'ємною частиною цього Договору є:</w:t>
            </w:r>
            <w:r w:rsidRPr="002D4BE3">
              <w:rPr>
                <w:rFonts w:ascii="Times New Roman" w:eastAsia="Arial Unicode MS" w:hAnsi="Times New Roman" w:cs="Calibri"/>
                <w:sz w:val="24"/>
                <w:szCs w:val="24"/>
                <w:shd w:val="clear" w:color="auto" w:fill="FFFFFF"/>
                <w:lang w:val="uk-UA" w:eastAsia="hi-IN" w:bidi="hi-IN"/>
              </w:rPr>
              <w:br/>
              <w:t>1) Додаток 1 (Специфікація)</w:t>
            </w:r>
          </w:p>
        </w:tc>
      </w:tr>
    </w:tbl>
    <w:p w:rsidR="002D4BE3" w:rsidRPr="002D4BE3" w:rsidRDefault="002D4BE3" w:rsidP="002D4BE3">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2D4BE3">
        <w:rPr>
          <w:rFonts w:ascii="Times New Roman" w:eastAsia="Arial Unicode MS" w:hAnsi="Times New Roman" w:cs="Calibri"/>
          <w:b/>
          <w:bCs/>
          <w:sz w:val="24"/>
          <w:szCs w:val="24"/>
          <w:lang w:val="uk-UA" w:eastAsia="hi-IN" w:bidi="hi-IN"/>
        </w:rPr>
        <w:t>12. МІСЦЕЗНАХОДЖЕННЯ ТА БАНКІВСЬКІ РЕКВІЗИТИ СТОРІН</w:t>
      </w:r>
    </w:p>
    <w:tbl>
      <w:tblPr>
        <w:tblW w:w="10490" w:type="dxa"/>
        <w:tblInd w:w="108" w:type="dxa"/>
        <w:tblLook w:val="0000" w:firstRow="0" w:lastRow="0" w:firstColumn="0" w:lastColumn="0" w:noHBand="0" w:noVBand="0"/>
      </w:tblPr>
      <w:tblGrid>
        <w:gridCol w:w="5305"/>
        <w:gridCol w:w="5185"/>
      </w:tblGrid>
      <w:tr w:rsidR="002D4BE3" w:rsidRPr="002D4BE3" w:rsidTr="002D4BE3">
        <w:trPr>
          <w:trHeight w:val="2265"/>
        </w:trPr>
        <w:tc>
          <w:tcPr>
            <w:tcW w:w="5003"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019"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pageBreakBefore/>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lastRenderedPageBreak/>
        <w:t>Додаток № 1</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до Договору № ______</w:t>
      </w:r>
    </w:p>
    <w:p w:rsidR="002D4BE3" w:rsidRPr="002D4BE3" w:rsidRDefault="002D4BE3" w:rsidP="002D4BE3">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від «_____» _____________ 2024 року</w:t>
      </w: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2D4BE3" w:rsidRPr="002D4BE3" w:rsidRDefault="002D4BE3" w:rsidP="002D4BE3">
      <w:pPr>
        <w:widowControl w:val="0"/>
        <w:shd w:val="clear" w:color="auto" w:fill="FFFFFF"/>
        <w:suppressAutoHyphens/>
        <w:autoSpaceDE w:val="0"/>
        <w:spacing w:after="0" w:line="240" w:lineRule="auto"/>
        <w:ind w:firstLine="567"/>
        <w:jc w:val="center"/>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СПЕЦИФІКАЦІЯ</w:t>
      </w:r>
    </w:p>
    <w:p w:rsidR="002D4BE3" w:rsidRPr="002D4BE3" w:rsidRDefault="002D4BE3" w:rsidP="002D4BE3">
      <w:pPr>
        <w:suppressAutoHyphens/>
        <w:spacing w:after="0" w:line="240" w:lineRule="auto"/>
        <w:jc w:val="both"/>
        <w:rPr>
          <w:rFonts w:ascii="Times New Roman" w:eastAsia="Times New Roman" w:hAnsi="Times New Roman" w:cs="Calibri"/>
          <w:sz w:val="24"/>
          <w:szCs w:val="24"/>
          <w:lang w:val="uk-UA"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352"/>
        <w:gridCol w:w="993"/>
        <w:gridCol w:w="1134"/>
        <w:gridCol w:w="1275"/>
        <w:gridCol w:w="1418"/>
      </w:tblGrid>
      <w:tr w:rsidR="002D4BE3" w:rsidRPr="002D4BE3" w:rsidTr="002D4BE3">
        <w:trPr>
          <w:trHeight w:val="842"/>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w:t>
            </w:r>
          </w:p>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з/п</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Найменування товару</w:t>
            </w: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Од.  </w:t>
            </w:r>
            <w:proofErr w:type="spellStart"/>
            <w:r w:rsidRPr="002D4BE3">
              <w:rPr>
                <w:rFonts w:ascii="Times New Roman" w:eastAsia="Times New Roman" w:hAnsi="Times New Roman" w:cs="Calibri"/>
                <w:b/>
                <w:bCs/>
                <w:sz w:val="24"/>
                <w:szCs w:val="24"/>
                <w:lang w:val="uk-UA" w:eastAsia="zh-CN"/>
              </w:rPr>
              <w:t>вим</w:t>
            </w:r>
            <w:proofErr w:type="spellEnd"/>
            <w:r w:rsidRPr="002D4BE3">
              <w:rPr>
                <w:rFonts w:ascii="Times New Roman" w:eastAsia="Times New Roman" w:hAnsi="Times New Roman" w:cs="Calibri"/>
                <w:b/>
                <w:bCs/>
                <w:sz w:val="24"/>
                <w:szCs w:val="24"/>
                <w:lang w:val="uk-UA" w:eastAsia="zh-CN"/>
              </w:rPr>
              <w:t>.</w:t>
            </w:r>
          </w:p>
        </w:tc>
        <w:tc>
          <w:tcPr>
            <w:tcW w:w="1134" w:type="dxa"/>
          </w:tcPr>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
          <w:p w:rsidR="002D4BE3" w:rsidRPr="002D4BE3" w:rsidRDefault="002D4BE3" w:rsidP="002D4BE3">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roofErr w:type="spellStart"/>
            <w:r w:rsidRPr="002D4BE3">
              <w:rPr>
                <w:rFonts w:ascii="Times New Roman" w:eastAsia="Times New Roman" w:hAnsi="Times New Roman" w:cs="Calibri"/>
                <w:b/>
                <w:bCs/>
                <w:sz w:val="24"/>
                <w:szCs w:val="24"/>
                <w:lang w:val="uk-UA" w:eastAsia="zh-CN"/>
              </w:rPr>
              <w:t>К-ть</w:t>
            </w:r>
            <w:proofErr w:type="spellEnd"/>
          </w:p>
        </w:tc>
        <w:tc>
          <w:tcPr>
            <w:tcW w:w="1275" w:type="dxa"/>
            <w:vAlign w:val="center"/>
          </w:tcPr>
          <w:p w:rsidR="002D4BE3" w:rsidRPr="002D4BE3" w:rsidRDefault="002D4BE3" w:rsidP="002D4BE3">
            <w:pPr>
              <w:widowControl w:val="0"/>
              <w:suppressAutoHyphens/>
              <w:autoSpaceDE w:val="0"/>
              <w:spacing w:after="0" w:line="240" w:lineRule="auto"/>
              <w:ind w:left="-139" w:right="-169"/>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Ціна за одиницю, з або без ПДВ, грн.</w:t>
            </w:r>
          </w:p>
        </w:tc>
        <w:tc>
          <w:tcPr>
            <w:tcW w:w="1418" w:type="dxa"/>
            <w:vAlign w:val="center"/>
          </w:tcPr>
          <w:p w:rsidR="002D4BE3" w:rsidRPr="002D4BE3" w:rsidRDefault="002D4BE3" w:rsidP="002D4BE3">
            <w:pPr>
              <w:widowControl w:val="0"/>
              <w:suppressAutoHyphens/>
              <w:autoSpaceDE w:val="0"/>
              <w:spacing w:after="0" w:line="240" w:lineRule="auto"/>
              <w:ind w:left="-36" w:right="-74"/>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Загальна вартість, з або без ПДВ, грн.</w:t>
            </w:r>
          </w:p>
        </w:tc>
      </w:tr>
      <w:tr w:rsidR="002D4BE3" w:rsidRPr="002D4BE3" w:rsidTr="002D4BE3">
        <w:trPr>
          <w:trHeight w:val="18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1.</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08"/>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2.</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56"/>
        </w:trPr>
        <w:tc>
          <w:tcPr>
            <w:tcW w:w="426" w:type="dxa"/>
            <w:vAlign w:val="center"/>
          </w:tcPr>
          <w:p w:rsidR="002D4BE3" w:rsidRPr="002D4BE3" w:rsidRDefault="002D4BE3" w:rsidP="002D4BE3">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3.</w:t>
            </w:r>
          </w:p>
        </w:tc>
        <w:tc>
          <w:tcPr>
            <w:tcW w:w="5352"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ВСЬОГО:</w:t>
            </w:r>
          </w:p>
        </w:tc>
        <w:tc>
          <w:tcPr>
            <w:tcW w:w="1418" w:type="dxa"/>
            <w:vAlign w:val="center"/>
          </w:tcPr>
          <w:p w:rsidR="002D4BE3" w:rsidRPr="002D4BE3" w:rsidRDefault="002D4BE3" w:rsidP="002D4BE3">
            <w:pPr>
              <w:widowControl w:val="0"/>
              <w:suppressAutoHyphens/>
              <w:autoSpaceDE w:val="0"/>
              <w:spacing w:after="0" w:line="240" w:lineRule="auto"/>
              <w:ind w:right="-1" w:hanging="108"/>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9180" w:type="dxa"/>
            <w:gridSpan w:val="5"/>
          </w:tcPr>
          <w:p w:rsidR="002D4BE3" w:rsidRPr="002D4BE3" w:rsidRDefault="002D4BE3" w:rsidP="002D4BE3">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в тому числі ПДВ</w:t>
            </w:r>
          </w:p>
        </w:tc>
        <w:tc>
          <w:tcPr>
            <w:tcW w:w="1418" w:type="dxa"/>
            <w:vAlign w:val="center"/>
          </w:tcPr>
          <w:p w:rsidR="002D4BE3" w:rsidRPr="002D4BE3" w:rsidRDefault="002D4BE3" w:rsidP="002D4BE3">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r>
      <w:tr w:rsidR="002D4BE3" w:rsidRPr="002D4BE3" w:rsidTr="002D4BE3">
        <w:trPr>
          <w:trHeight w:val="170"/>
        </w:trPr>
        <w:tc>
          <w:tcPr>
            <w:tcW w:w="10598" w:type="dxa"/>
            <w:gridSpan w:val="6"/>
          </w:tcPr>
          <w:p w:rsidR="002D4BE3" w:rsidRPr="002D4BE3" w:rsidRDefault="002D4BE3" w:rsidP="002D4BE3">
            <w:pPr>
              <w:widowControl w:val="0"/>
              <w:suppressAutoHyphens/>
              <w:autoSpaceDE w:val="0"/>
              <w:spacing w:after="0" w:line="240" w:lineRule="auto"/>
              <w:rPr>
                <w:rFonts w:ascii="Times New Roman" w:eastAsia="Times New Roman" w:hAnsi="Times New Roman" w:cs="Calibri"/>
                <w:b/>
                <w:bCs/>
                <w:sz w:val="24"/>
                <w:szCs w:val="24"/>
                <w:lang w:val="uk-UA" w:eastAsia="zh-CN"/>
              </w:rPr>
            </w:pPr>
            <w:r w:rsidRPr="002D4BE3">
              <w:rPr>
                <w:rFonts w:ascii="Times New Roman" w:eastAsia="Times New Roman" w:hAnsi="Times New Roman" w:cs="Calibri"/>
                <w:b/>
                <w:bCs/>
                <w:sz w:val="24"/>
                <w:szCs w:val="24"/>
                <w:lang w:val="uk-UA" w:eastAsia="zh-CN"/>
              </w:rPr>
              <w:t xml:space="preserve">Загальна вартість: </w:t>
            </w:r>
            <w:r w:rsidRPr="002D4BE3">
              <w:rPr>
                <w:rFonts w:ascii="Times New Roman" w:eastAsia="Times New Roman" w:hAnsi="Times New Roman" w:cs="Calibri"/>
                <w:bCs/>
                <w:i/>
                <w:sz w:val="24"/>
                <w:szCs w:val="24"/>
                <w:lang w:val="uk-UA" w:eastAsia="zh-CN"/>
              </w:rPr>
              <w:t>прописом</w:t>
            </w:r>
          </w:p>
        </w:tc>
      </w:tr>
    </w:tbl>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p w:rsidR="002D4BE3" w:rsidRPr="002D4BE3" w:rsidRDefault="002D4BE3" w:rsidP="002D4BE3">
      <w:pPr>
        <w:suppressAutoHyphens/>
        <w:spacing w:after="0" w:line="240" w:lineRule="auto"/>
        <w:ind w:firstLine="567"/>
        <w:jc w:val="both"/>
        <w:rPr>
          <w:rFonts w:ascii="Times New Roman" w:eastAsia="Times New Roman" w:hAnsi="Times New Roman" w:cs="Calibri"/>
          <w:sz w:val="24"/>
          <w:szCs w:val="24"/>
          <w:lang w:val="uk-UA" w:eastAsia="zh-CN"/>
        </w:rPr>
      </w:pPr>
    </w:p>
    <w:tbl>
      <w:tblPr>
        <w:tblW w:w="10490" w:type="dxa"/>
        <w:tblInd w:w="108" w:type="dxa"/>
        <w:tblLook w:val="0000" w:firstRow="0" w:lastRow="0" w:firstColumn="0" w:lastColumn="0" w:noHBand="0" w:noVBand="0"/>
      </w:tblPr>
      <w:tblGrid>
        <w:gridCol w:w="5237"/>
        <w:gridCol w:w="5253"/>
      </w:tblGrid>
      <w:tr w:rsidR="002D4BE3" w:rsidRPr="002D4BE3" w:rsidTr="002D4BE3">
        <w:trPr>
          <w:trHeight w:val="2265"/>
        </w:trPr>
        <w:tc>
          <w:tcPr>
            <w:tcW w:w="5237" w:type="dxa"/>
            <w:shd w:val="clear" w:color="auto" w:fill="auto"/>
          </w:tcPr>
          <w:p w:rsidR="002D4BE3" w:rsidRPr="002D4BE3" w:rsidRDefault="002D4BE3" w:rsidP="002D4BE3">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2D4BE3">
              <w:rPr>
                <w:rFonts w:ascii="Times New Roman" w:eastAsia="Times New Roman" w:hAnsi="Times New Roman" w:cs="Calibri"/>
                <w:b/>
                <w:spacing w:val="-1"/>
                <w:sz w:val="24"/>
                <w:szCs w:val="24"/>
                <w:lang w:val="uk-UA" w:eastAsia="zh-CN"/>
              </w:rPr>
              <w:t>ЗАМОВНИК:</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 xml:space="preserve">Комунальне підприємство </w:t>
            </w:r>
          </w:p>
          <w:p w:rsidR="002D4BE3" w:rsidRPr="002D4BE3" w:rsidRDefault="002D4BE3" w:rsidP="002D4BE3">
            <w:pPr>
              <w:spacing w:after="0" w:line="220" w:lineRule="exact"/>
              <w:jc w:val="both"/>
              <w:rPr>
                <w:rFonts w:ascii="Times New Roman" w:eastAsia="Times New Roman" w:hAnsi="Times New Roman" w:cs="Times New Roman"/>
                <w:b/>
                <w:spacing w:val="-20"/>
                <w:sz w:val="24"/>
                <w:szCs w:val="24"/>
                <w:lang w:val="uk-UA" w:eastAsia="uk-UA"/>
              </w:rPr>
            </w:pPr>
            <w:r w:rsidRPr="002D4BE3">
              <w:rPr>
                <w:rFonts w:ascii="Times New Roman" w:eastAsia="Times New Roman" w:hAnsi="Times New Roman" w:cs="Times New Roman"/>
                <w:b/>
                <w:spacing w:val="-20"/>
                <w:sz w:val="24"/>
                <w:szCs w:val="24"/>
                <w:lang w:val="uk-UA" w:eastAsia="uk-UA"/>
              </w:rPr>
              <w:t>«</w:t>
            </w:r>
            <w:proofErr w:type="spellStart"/>
            <w:r w:rsidRPr="002D4BE3">
              <w:rPr>
                <w:rFonts w:ascii="Times New Roman" w:eastAsia="Times New Roman" w:hAnsi="Times New Roman" w:cs="Times New Roman"/>
                <w:b/>
                <w:spacing w:val="-20"/>
                <w:sz w:val="24"/>
                <w:szCs w:val="24"/>
                <w:lang w:val="uk-UA" w:eastAsia="uk-UA"/>
              </w:rPr>
              <w:t>Миронівка-благоустрій</w:t>
            </w:r>
            <w:proofErr w:type="spellEnd"/>
            <w:r w:rsidRPr="002D4BE3">
              <w:rPr>
                <w:rFonts w:ascii="Times New Roman" w:eastAsia="Times New Roman" w:hAnsi="Times New Roman" w:cs="Times New Roman"/>
                <w:b/>
                <w:spacing w:val="-20"/>
                <w:sz w:val="24"/>
                <w:szCs w:val="24"/>
                <w:lang w:val="uk-UA" w:eastAsia="uk-UA"/>
              </w:rPr>
              <w:t xml:space="preserve">» </w:t>
            </w:r>
            <w:proofErr w:type="spellStart"/>
            <w:r w:rsidRPr="002D4BE3">
              <w:rPr>
                <w:rFonts w:ascii="Times New Roman" w:eastAsia="Times New Roman" w:hAnsi="Times New Roman" w:cs="Times New Roman"/>
                <w:b/>
                <w:spacing w:val="-20"/>
                <w:sz w:val="24"/>
                <w:szCs w:val="24"/>
                <w:lang w:val="uk-UA" w:eastAsia="uk-UA"/>
              </w:rPr>
              <w:t>Миронівської</w:t>
            </w:r>
            <w:proofErr w:type="spellEnd"/>
            <w:r w:rsidRPr="002D4BE3">
              <w:rPr>
                <w:rFonts w:ascii="Times New Roman" w:eastAsia="Times New Roman" w:hAnsi="Times New Roman" w:cs="Times New Roman"/>
                <w:b/>
                <w:spacing w:val="-20"/>
                <w:sz w:val="24"/>
                <w:szCs w:val="24"/>
                <w:lang w:val="uk-UA" w:eastAsia="uk-UA"/>
              </w:rPr>
              <w:t xml:space="preserve"> міської ради</w:t>
            </w:r>
          </w:p>
          <w:p w:rsidR="002D4BE3" w:rsidRPr="002D4BE3" w:rsidRDefault="002D4BE3" w:rsidP="002D4BE3">
            <w:pPr>
              <w:spacing w:after="0" w:line="220" w:lineRule="exact"/>
              <w:jc w:val="both"/>
              <w:rPr>
                <w:rFonts w:ascii="Times New Roman" w:eastAsia="Times New Roman" w:hAnsi="Times New Roman" w:cs="Times New Roman"/>
                <w:spacing w:val="-4"/>
                <w:sz w:val="24"/>
                <w:szCs w:val="24"/>
                <w:lang w:val="uk-UA" w:eastAsia="uk-UA"/>
              </w:rPr>
            </w:pPr>
            <w:r w:rsidRPr="002D4BE3">
              <w:rPr>
                <w:rFonts w:ascii="Times New Roman" w:eastAsia="Times New Roman" w:hAnsi="Times New Roman" w:cs="Times New Roman"/>
                <w:b/>
                <w:spacing w:val="-4"/>
                <w:sz w:val="24"/>
                <w:szCs w:val="24"/>
                <w:u w:val="single"/>
                <w:lang w:val="uk-UA" w:eastAsia="uk-UA"/>
              </w:rPr>
              <w:t>Юридична адреса:</w:t>
            </w:r>
            <w:r w:rsidRPr="002D4BE3">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2D4BE3">
              <w:rPr>
                <w:rFonts w:ascii="Times New Roman" w:eastAsia="Times New Roman" w:hAnsi="Times New Roman" w:cs="Times New Roman"/>
                <w:spacing w:val="-4"/>
                <w:sz w:val="24"/>
                <w:szCs w:val="24"/>
                <w:lang w:val="uk-UA" w:eastAsia="uk-UA"/>
              </w:rPr>
              <w:t>Бузницького</w:t>
            </w:r>
            <w:proofErr w:type="spellEnd"/>
            <w:r w:rsidRPr="002D4BE3">
              <w:rPr>
                <w:rFonts w:ascii="Times New Roman" w:eastAsia="Times New Roman" w:hAnsi="Times New Roman" w:cs="Times New Roman"/>
                <w:spacing w:val="-4"/>
                <w:sz w:val="24"/>
                <w:szCs w:val="24"/>
                <w:lang w:val="uk-UA" w:eastAsia="uk-UA"/>
              </w:rPr>
              <w:t xml:space="preserve">, 8 А, </w:t>
            </w: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Код ЄДРПОУ:</w:t>
            </w:r>
            <w:r w:rsidRPr="002D4BE3">
              <w:rPr>
                <w:rFonts w:ascii="Times New Roman" w:eastAsia="Times New Roman" w:hAnsi="Times New Roman" w:cs="Times New Roman"/>
                <w:sz w:val="24"/>
                <w:szCs w:val="24"/>
                <w:lang w:val="uk-UA" w:eastAsia="uk-UA"/>
              </w:rPr>
              <w:t xml:space="preserve">  31823373</w:t>
            </w:r>
          </w:p>
          <w:p w:rsidR="002D4BE3" w:rsidRPr="002D4BE3" w:rsidRDefault="002D4BE3" w:rsidP="002D4BE3">
            <w:pPr>
              <w:spacing w:after="0" w:line="220" w:lineRule="exact"/>
              <w:jc w:val="both"/>
              <w:rPr>
                <w:rFonts w:ascii="Times New Roman" w:eastAsia="Times New Roman" w:hAnsi="Times New Roman" w:cs="Times New Roman"/>
                <w:sz w:val="24"/>
                <w:szCs w:val="24"/>
                <w:lang w:val="uk-UA" w:eastAsia="uk-UA"/>
              </w:rPr>
            </w:pPr>
            <w:r w:rsidRPr="002D4BE3">
              <w:rPr>
                <w:rFonts w:ascii="Times New Roman" w:eastAsia="Times New Roman" w:hAnsi="Times New Roman" w:cs="Times New Roman"/>
                <w:b/>
                <w:sz w:val="24"/>
                <w:szCs w:val="24"/>
                <w:u w:val="single"/>
                <w:lang w:val="uk-UA" w:eastAsia="uk-UA"/>
              </w:rPr>
              <w:t>ІПН:</w:t>
            </w:r>
            <w:r w:rsidRPr="002D4BE3">
              <w:rPr>
                <w:rFonts w:ascii="Times New Roman" w:eastAsia="Times New Roman" w:hAnsi="Times New Roman" w:cs="Times New Roman"/>
                <w:sz w:val="24"/>
                <w:szCs w:val="24"/>
                <w:lang w:val="uk-UA" w:eastAsia="uk-UA"/>
              </w:rPr>
              <w:t xml:space="preserve">  318233710156</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u w:val="single"/>
                <w:lang w:val="uk-UA" w:eastAsia="uk-UA"/>
              </w:rPr>
              <w:t>Розрахунковий рахунок</w:t>
            </w:r>
            <w:r w:rsidRPr="002D4BE3">
              <w:rPr>
                <w:rFonts w:ascii="Times New Roman" w:eastAsia="Times New Roman" w:hAnsi="Times New Roman" w:cs="Times New Roman"/>
                <w:b/>
                <w:bCs/>
                <w:sz w:val="24"/>
                <w:szCs w:val="24"/>
                <w:lang w:eastAsia="ru-RU"/>
              </w:rPr>
              <w:t xml:space="preserve"> </w:t>
            </w:r>
          </w:p>
          <w:p w:rsidR="002D4BE3" w:rsidRPr="002D4BE3" w:rsidRDefault="002D4BE3" w:rsidP="002D4BE3">
            <w:pPr>
              <w:spacing w:after="0" w:line="240" w:lineRule="auto"/>
              <w:jc w:val="both"/>
              <w:rPr>
                <w:rFonts w:ascii="Times New Roman" w:eastAsia="Times New Roman" w:hAnsi="Times New Roman" w:cs="Times New Roman"/>
                <w:b/>
                <w:color w:val="000000"/>
                <w:sz w:val="24"/>
                <w:szCs w:val="24"/>
                <w:lang w:eastAsia="ru-RU"/>
              </w:rPr>
            </w:pPr>
            <w:r w:rsidRPr="002D4BE3">
              <w:rPr>
                <w:rFonts w:ascii="Times New Roman" w:eastAsia="Times New Roman" w:hAnsi="Times New Roman" w:cs="Times New Roman"/>
                <w:b/>
                <w:bCs/>
                <w:sz w:val="24"/>
                <w:szCs w:val="24"/>
                <w:lang w:val="en-US" w:eastAsia="ru-RU"/>
              </w:rPr>
              <w:t>UA</w:t>
            </w:r>
            <w:r w:rsidRPr="002D4BE3">
              <w:rPr>
                <w:rFonts w:ascii="Times New Roman" w:eastAsia="Times New Roman" w:hAnsi="Times New Roman" w:cs="Times New Roman"/>
                <w:b/>
                <w:bCs/>
                <w:sz w:val="24"/>
                <w:szCs w:val="24"/>
                <w:lang w:eastAsia="ru-RU"/>
              </w:rPr>
              <w:t xml:space="preserve"> </w:t>
            </w:r>
            <w:r w:rsidRPr="002D4BE3">
              <w:rPr>
                <w:rFonts w:ascii="Times New Roman" w:eastAsia="Times New Roman" w:hAnsi="Times New Roman" w:cs="Times New Roman"/>
                <w:b/>
                <w:color w:val="000000"/>
                <w:sz w:val="24"/>
                <w:szCs w:val="24"/>
                <w:lang w:eastAsia="ru-RU"/>
              </w:rPr>
              <w:t>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
                <w:bCs/>
                <w:sz w:val="24"/>
                <w:szCs w:val="24"/>
                <w:lang w:eastAsia="ru-RU"/>
              </w:rPr>
            </w:pPr>
            <w:r w:rsidRPr="002D4BE3">
              <w:rPr>
                <w:rFonts w:ascii="Times New Roman" w:eastAsia="Times New Roman" w:hAnsi="Times New Roman" w:cs="Times New Roman"/>
                <w:b/>
                <w:color w:val="000000"/>
                <w:sz w:val="24"/>
                <w:szCs w:val="24"/>
                <w:lang w:eastAsia="ru-RU"/>
              </w:rPr>
              <w:t>_________________________________________</w:t>
            </w:r>
          </w:p>
          <w:p w:rsidR="002D4BE3" w:rsidRPr="002D4BE3" w:rsidRDefault="002D4BE3" w:rsidP="002D4BE3">
            <w:pPr>
              <w:spacing w:after="0" w:line="240" w:lineRule="auto"/>
              <w:jc w:val="both"/>
              <w:rPr>
                <w:rFonts w:ascii="Times New Roman" w:eastAsia="Times New Roman" w:hAnsi="Times New Roman" w:cs="Times New Roman"/>
                <w:bCs/>
                <w:sz w:val="24"/>
                <w:szCs w:val="24"/>
                <w:lang w:eastAsia="ru-RU"/>
              </w:rPr>
            </w:pPr>
            <w:r w:rsidRPr="002D4BE3">
              <w:rPr>
                <w:rFonts w:ascii="Times New Roman" w:eastAsia="Times New Roman" w:hAnsi="Times New Roman" w:cs="Times New Roman"/>
                <w:b/>
                <w:bCs/>
                <w:sz w:val="24"/>
                <w:szCs w:val="24"/>
                <w:u w:val="single"/>
                <w:lang w:eastAsia="ru-RU"/>
              </w:rPr>
              <w:t xml:space="preserve">МФО: </w:t>
            </w:r>
            <w:r w:rsidRPr="002D4BE3">
              <w:rPr>
                <w:rFonts w:ascii="Times New Roman" w:eastAsia="Times New Roman" w:hAnsi="Times New Roman" w:cs="Times New Roman"/>
                <w:b/>
                <w:bCs/>
                <w:sz w:val="24"/>
                <w:szCs w:val="24"/>
                <w:lang w:eastAsia="ru-RU"/>
              </w:rPr>
              <w:t xml:space="preserve">________________, </w:t>
            </w:r>
            <w:r w:rsidRPr="002D4BE3">
              <w:rPr>
                <w:rFonts w:ascii="Times New Roman" w:eastAsia="Times New Roman" w:hAnsi="Times New Roman" w:cs="Times New Roman"/>
                <w:bCs/>
                <w:sz w:val="24"/>
                <w:szCs w:val="24"/>
                <w:lang w:eastAsia="ru-RU"/>
              </w:rPr>
              <w:t>тел. 0991905887,</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r w:rsidRPr="002D4BE3">
              <w:rPr>
                <w:rFonts w:ascii="Times New Roman" w:eastAsia="Times New Roman" w:hAnsi="Times New Roman" w:cs="Times New Roman"/>
                <w:b/>
                <w:color w:val="000000"/>
                <w:sz w:val="24"/>
                <w:szCs w:val="24"/>
                <w:u w:val="single"/>
                <w:lang w:val="uk-UA" w:eastAsia="uk-UA"/>
              </w:rPr>
              <w:t>Свідоцтво платника ПДВ:</w:t>
            </w:r>
            <w:r w:rsidRPr="002D4BE3">
              <w:rPr>
                <w:rFonts w:ascii="Times New Roman" w:eastAsia="Times New Roman" w:hAnsi="Times New Roman" w:cs="Times New Roman"/>
                <w:color w:val="000000"/>
                <w:sz w:val="24"/>
                <w:szCs w:val="24"/>
                <w:lang w:val="uk-UA" w:eastAsia="uk-UA"/>
              </w:rPr>
              <w:t xml:space="preserve"> 13936831</w:t>
            </w: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color w:val="000000"/>
                <w:sz w:val="24"/>
                <w:szCs w:val="24"/>
                <w:lang w:val="uk-UA" w:eastAsia="uk-UA"/>
              </w:rPr>
            </w:pPr>
          </w:p>
          <w:p w:rsidR="002D4BE3" w:rsidRPr="002D4BE3" w:rsidRDefault="002D4BE3" w:rsidP="002D4BE3">
            <w:pPr>
              <w:spacing w:after="0" w:line="240" w:lineRule="auto"/>
              <w:jc w:val="both"/>
              <w:rPr>
                <w:rFonts w:ascii="Times New Roman" w:eastAsia="Times New Roman" w:hAnsi="Times New Roman" w:cs="Times New Roman"/>
                <w:sz w:val="24"/>
                <w:szCs w:val="24"/>
                <w:lang w:val="uk-UA" w:eastAsia="uk-UA"/>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2D4BE3" w:rsidRPr="002D4BE3" w:rsidTr="002D4BE3">
              <w:trPr>
                <w:trHeight w:val="600"/>
              </w:trPr>
              <w:tc>
                <w:tcPr>
                  <w:tcW w:w="4553" w:type="dxa"/>
                </w:tcPr>
                <w:p w:rsidR="002D4BE3" w:rsidRPr="002D4BE3" w:rsidRDefault="002D4BE3" w:rsidP="002D4BE3">
                  <w:pPr>
                    <w:spacing w:line="220" w:lineRule="exact"/>
                    <w:ind w:left="-542" w:firstLine="542"/>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 xml:space="preserve">Начальник КП </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r w:rsidRPr="002D4BE3">
                    <w:rPr>
                      <w:rFonts w:ascii="Times New Roman" w:hAnsi="Times New Roman" w:cs="Times New Roman"/>
                      <w:b/>
                      <w:bCs/>
                      <w:sz w:val="24"/>
                      <w:szCs w:val="24"/>
                      <w:lang w:val="uk-UA" w:eastAsia="uk-UA"/>
                    </w:rPr>
                    <w:t>«</w:t>
                  </w:r>
                  <w:proofErr w:type="spellStart"/>
                  <w:r w:rsidRPr="002D4BE3">
                    <w:rPr>
                      <w:rFonts w:ascii="Times New Roman" w:hAnsi="Times New Roman" w:cs="Times New Roman"/>
                      <w:b/>
                      <w:bCs/>
                      <w:sz w:val="24"/>
                      <w:szCs w:val="24"/>
                      <w:lang w:val="uk-UA" w:eastAsia="uk-UA"/>
                    </w:rPr>
                    <w:t>Миронівка-благоустрій</w:t>
                  </w:r>
                  <w:proofErr w:type="spellEnd"/>
                  <w:r w:rsidRPr="002D4BE3">
                    <w:rPr>
                      <w:rFonts w:ascii="Times New Roman" w:hAnsi="Times New Roman" w:cs="Times New Roman"/>
                      <w:b/>
                      <w:bCs/>
                      <w:sz w:val="24"/>
                      <w:szCs w:val="24"/>
                      <w:lang w:val="uk-UA" w:eastAsia="uk-UA"/>
                    </w:rPr>
                    <w:t>»</w:t>
                  </w:r>
                </w:p>
                <w:p w:rsidR="002D4BE3" w:rsidRPr="002D4BE3" w:rsidRDefault="002D4BE3" w:rsidP="002D4BE3">
                  <w:pPr>
                    <w:spacing w:line="220" w:lineRule="exact"/>
                    <w:jc w:val="both"/>
                    <w:rPr>
                      <w:rFonts w:ascii="Times New Roman" w:hAnsi="Times New Roman" w:cs="Times New Roman"/>
                      <w:b/>
                      <w:bCs/>
                      <w:sz w:val="24"/>
                      <w:szCs w:val="24"/>
                      <w:lang w:val="uk-UA" w:eastAsia="uk-UA"/>
                    </w:rPr>
                  </w:pPr>
                </w:p>
                <w:p w:rsidR="002D4BE3" w:rsidRPr="002D4BE3" w:rsidRDefault="002D4BE3" w:rsidP="002D4BE3">
                  <w:pPr>
                    <w:spacing w:line="220" w:lineRule="exact"/>
                    <w:jc w:val="both"/>
                    <w:rPr>
                      <w:rFonts w:ascii="Times New Roman" w:hAnsi="Times New Roman" w:cs="Times New Roman"/>
                      <w:b/>
                      <w:bCs/>
                      <w:spacing w:val="-20"/>
                      <w:sz w:val="24"/>
                      <w:szCs w:val="24"/>
                      <w:lang w:val="uk-UA" w:eastAsia="uk-UA"/>
                    </w:rPr>
                  </w:pPr>
                  <w:r w:rsidRPr="002D4BE3">
                    <w:rPr>
                      <w:rFonts w:ascii="Times New Roman" w:hAnsi="Times New Roman" w:cs="Times New Roman"/>
                      <w:b/>
                      <w:sz w:val="24"/>
                      <w:szCs w:val="24"/>
                      <w:lang w:val="uk-UA" w:eastAsia="uk-UA"/>
                    </w:rPr>
                    <w:t xml:space="preserve">М.П. _______________В.В. </w:t>
                  </w:r>
                  <w:proofErr w:type="spellStart"/>
                  <w:r w:rsidRPr="002D4BE3">
                    <w:rPr>
                      <w:rFonts w:ascii="Times New Roman" w:hAnsi="Times New Roman" w:cs="Times New Roman"/>
                      <w:b/>
                      <w:sz w:val="24"/>
                      <w:szCs w:val="24"/>
                      <w:lang w:val="uk-UA" w:eastAsia="uk-UA"/>
                    </w:rPr>
                    <w:t>Рядінський</w:t>
                  </w:r>
                  <w:proofErr w:type="spellEnd"/>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253" w:type="dxa"/>
            <w:shd w:val="clear" w:color="auto" w:fill="auto"/>
          </w:tcPr>
          <w:p w:rsidR="002D4BE3" w:rsidRPr="002D4BE3" w:rsidRDefault="002D4BE3" w:rsidP="002D4BE3">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ПОСТАЧАЛЬНИК:</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r w:rsidRPr="002D4BE3">
              <w:rPr>
                <w:rFonts w:ascii="Times New Roman" w:eastAsia="Times New Roman" w:hAnsi="Times New Roman" w:cs="Calibri"/>
                <w:b/>
                <w:sz w:val="24"/>
                <w:szCs w:val="24"/>
                <w:lang w:val="uk-UA" w:eastAsia="zh-CN"/>
              </w:rPr>
              <w:t xml:space="preserve"> </w:t>
            </w: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autoSpaceDE w:val="0"/>
              <w:spacing w:after="0" w:line="240" w:lineRule="auto"/>
              <w:rPr>
                <w:rFonts w:ascii="Times New Roman" w:eastAsia="Times New Roman" w:hAnsi="Times New Roman" w:cs="Calibri"/>
                <w:b/>
                <w:sz w:val="24"/>
                <w:szCs w:val="24"/>
                <w:lang w:val="uk-UA" w:eastAsia="zh-CN"/>
              </w:rPr>
            </w:pPr>
          </w:p>
          <w:p w:rsidR="002D4BE3" w:rsidRPr="002D4BE3" w:rsidRDefault="002D4BE3" w:rsidP="002D4BE3">
            <w:pPr>
              <w:widowControl w:val="0"/>
              <w:suppressAutoHyphens/>
              <w:snapToGrid w:val="0"/>
              <w:spacing w:after="0" w:line="240" w:lineRule="auto"/>
              <w:rPr>
                <w:rFonts w:ascii="Times New Roman" w:eastAsia="Times New Roman" w:hAnsi="Times New Roman" w:cs="Calibri"/>
                <w:sz w:val="24"/>
                <w:szCs w:val="24"/>
                <w:lang w:val="uk-UA" w:eastAsia="zh-CN"/>
              </w:rPr>
            </w:pPr>
            <w:r w:rsidRPr="002D4BE3">
              <w:rPr>
                <w:rFonts w:ascii="Times New Roman" w:eastAsia="Times New Roman" w:hAnsi="Times New Roman" w:cs="Calibri"/>
                <w:b/>
                <w:sz w:val="24"/>
                <w:szCs w:val="24"/>
                <w:lang w:val="uk-UA" w:eastAsia="zh-CN"/>
              </w:rPr>
              <w:t>____________________  ____________</w:t>
            </w:r>
          </w:p>
        </w:tc>
      </w:tr>
    </w:tbl>
    <w:p w:rsidR="002D4BE3" w:rsidRPr="002D4BE3" w:rsidRDefault="002D4BE3" w:rsidP="002D4BE3">
      <w:pPr>
        <w:widowControl w:val="0"/>
        <w:suppressAutoHyphens/>
        <w:autoSpaceDE w:val="0"/>
        <w:spacing w:after="0" w:line="240" w:lineRule="auto"/>
        <w:rPr>
          <w:rFonts w:ascii="Times New Roman" w:eastAsia="Times New Roman" w:hAnsi="Times New Roman" w:cs="Calibri"/>
          <w:sz w:val="24"/>
          <w:szCs w:val="24"/>
          <w:lang w:val="uk-UA" w:eastAsia="zh-CN"/>
        </w:rPr>
        <w:sectPr w:rsidR="002D4BE3" w:rsidRPr="002D4BE3">
          <w:pgSz w:w="11906" w:h="16838"/>
          <w:pgMar w:top="720" w:right="720" w:bottom="720" w:left="720" w:header="720" w:footer="720" w:gutter="0"/>
          <w:cols w:space="720"/>
          <w:docGrid w:linePitch="326"/>
        </w:sectPr>
      </w:pPr>
    </w:p>
    <w:p w:rsidR="002D4BE3" w:rsidRPr="002D4BE3" w:rsidRDefault="002D4BE3" w:rsidP="002D4BE3">
      <w:pPr>
        <w:spacing w:after="160" w:line="259" w:lineRule="auto"/>
        <w:rPr>
          <w:rFonts w:ascii="Times New Roman" w:eastAsia="Times New Roman" w:hAnsi="Times New Roman" w:cs="Times New Roman"/>
          <w:sz w:val="24"/>
          <w:szCs w:val="24"/>
          <w:lang w:val="uk-UA" w:eastAsia="ru-RU"/>
        </w:rPr>
      </w:pPr>
    </w:p>
    <w:p w:rsidR="002D4BE3" w:rsidRPr="002D4BE3" w:rsidRDefault="002D4BE3" w:rsidP="002D4BE3">
      <w:pPr>
        <w:spacing w:after="0" w:line="240" w:lineRule="auto"/>
        <w:contextualSpacing/>
        <w:jc w:val="right"/>
        <w:rPr>
          <w:rFonts w:ascii="Times New Roman" w:eastAsia="Times New Roman" w:hAnsi="Times New Roman" w:cs="Times New Roman"/>
          <w:b/>
          <w:color w:val="121212"/>
          <w:sz w:val="28"/>
          <w:szCs w:val="28"/>
          <w:lang w:val="uk-UA" w:eastAsia="ru-RU"/>
        </w:rPr>
      </w:pPr>
      <w:r w:rsidRPr="002D4BE3">
        <w:rPr>
          <w:rFonts w:ascii="Times New Roman" w:eastAsia="Times New Roman" w:hAnsi="Times New Roman" w:cs="Times New Roman"/>
          <w:b/>
          <w:color w:val="121212"/>
          <w:sz w:val="28"/>
          <w:szCs w:val="28"/>
          <w:lang w:val="uk-UA" w:eastAsia="ru-RU"/>
        </w:rPr>
        <w:t>ДОДАТОК № 5</w:t>
      </w: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2D4BE3">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2D4BE3" w:rsidRPr="002D4BE3" w:rsidRDefault="002D4BE3" w:rsidP="002D4BE3">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b/>
          <w:bCs/>
          <w:kern w:val="1"/>
          <w:sz w:val="24"/>
          <w:szCs w:val="24"/>
          <w:lang w:val="uk-UA" w:eastAsia="hi-IN" w:bidi="hi-IN"/>
        </w:rPr>
        <w:t>Лист-згода</w:t>
      </w:r>
    </w:p>
    <w:p w:rsidR="002D4BE3" w:rsidRPr="002D4BE3" w:rsidRDefault="002D4BE3" w:rsidP="002D4BE3">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Відповідно до Закону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захист персональних даних</w:t>
      </w:r>
      <w:r w:rsidRPr="002D4BE3">
        <w:rPr>
          <w:rFonts w:ascii="Times New Roman" w:eastAsia="Times New Roman" w:hAnsi="Times New Roman" w:cs="Times New Roman"/>
          <w:kern w:val="1"/>
          <w:sz w:val="24"/>
          <w:szCs w:val="24"/>
          <w:lang w:val="uk-UA" w:eastAsia="hi-IN" w:bidi="hi-IN"/>
        </w:rPr>
        <w:t>»</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2D4BE3">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2D4BE3">
        <w:rPr>
          <w:rFonts w:ascii="Times New Roman" w:eastAsia="Times New Roman" w:hAnsi="Times New Roman" w:cs="Times New Roman"/>
          <w:kern w:val="1"/>
          <w:sz w:val="24"/>
          <w:szCs w:val="24"/>
          <w:lang w:val="uk-UA" w:eastAsia="hi-IN" w:bidi="hi-IN"/>
        </w:rPr>
        <w:t>«</w:t>
      </w:r>
      <w:r w:rsidRPr="002D4BE3">
        <w:rPr>
          <w:rFonts w:ascii="Times New Roman" w:eastAsia="Times New Roman CYR" w:hAnsi="Times New Roman" w:cs="Times New Roman"/>
          <w:kern w:val="1"/>
          <w:sz w:val="24"/>
          <w:szCs w:val="24"/>
          <w:lang w:val="uk-UA" w:eastAsia="hi-IN" w:bidi="hi-IN"/>
        </w:rPr>
        <w:t>Про публічні закупівлі</w:t>
      </w:r>
      <w:r w:rsidRPr="002D4BE3">
        <w:rPr>
          <w:rFonts w:ascii="Times New Roman" w:eastAsia="Times New Roman" w:hAnsi="Times New Roman" w:cs="Times New Roman"/>
          <w:kern w:val="1"/>
          <w:sz w:val="24"/>
          <w:szCs w:val="24"/>
          <w:lang w:val="uk-UA" w:eastAsia="hi-IN" w:bidi="hi-IN"/>
        </w:rPr>
        <w:t xml:space="preserve">», </w:t>
      </w:r>
      <w:r w:rsidRPr="002D4BE3">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w:hAnsi="Times New Roman" w:cs="Times New Roman"/>
          <w:kern w:val="1"/>
          <w:sz w:val="24"/>
          <w:szCs w:val="24"/>
          <w:lang w:val="uk-UA" w:eastAsia="hi-IN" w:bidi="hi-IN"/>
        </w:rPr>
        <w:t xml:space="preserve">_________________    </w:t>
      </w:r>
      <w:r w:rsidRPr="002D4BE3">
        <w:rPr>
          <w:rFonts w:ascii="Times New Roman" w:eastAsia="Times New Roman CYR" w:hAnsi="Times New Roman" w:cs="Times New Roman"/>
          <w:i/>
          <w:kern w:val="1"/>
          <w:sz w:val="24"/>
          <w:szCs w:val="24"/>
          <w:lang w:val="uk-UA" w:eastAsia="hi-IN" w:bidi="hi-IN"/>
        </w:rPr>
        <w:t xml:space="preserve">                                                                       </w:t>
      </w:r>
      <w:r w:rsidRPr="002D4BE3">
        <w:rPr>
          <w:rFonts w:ascii="Times New Roman" w:eastAsia="Times New Roman CYR" w:hAnsi="Times New Roman" w:cs="Times New Roman"/>
          <w:b/>
          <w:bCs/>
          <w:kern w:val="1"/>
          <w:sz w:val="24"/>
          <w:szCs w:val="24"/>
          <w:lang w:val="uk-UA" w:eastAsia="hi-IN" w:bidi="hi-IN"/>
        </w:rPr>
        <w:t>____________</w:t>
      </w:r>
    </w:p>
    <w:p w:rsidR="002D4BE3" w:rsidRPr="002D4BE3" w:rsidRDefault="002D4BE3" w:rsidP="002D4BE3">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2D4BE3">
        <w:rPr>
          <w:rFonts w:ascii="Times New Roman" w:eastAsia="Times New Roman CYR" w:hAnsi="Times New Roman" w:cs="Times New Roman"/>
          <w:kern w:val="1"/>
          <w:position w:val="3"/>
          <w:sz w:val="24"/>
          <w:szCs w:val="24"/>
          <w:lang w:val="uk-UA" w:eastAsia="hi-IN" w:bidi="hi-IN"/>
        </w:rPr>
        <w:t xml:space="preserve">(власне ім’я, прізвище)                                                                          (підпис)          </w:t>
      </w:r>
    </w:p>
    <w:p w:rsidR="002D4BE3" w:rsidRPr="002D4BE3" w:rsidRDefault="002D4BE3" w:rsidP="002D4BE3">
      <w:pPr>
        <w:spacing w:after="0" w:line="240" w:lineRule="auto"/>
        <w:contextualSpacing/>
        <w:jc w:val="center"/>
        <w:rPr>
          <w:rFonts w:ascii="Times New Roman" w:eastAsia="Times New Roman" w:hAnsi="Times New Roman" w:cs="Times New Roman"/>
          <w:b/>
          <w:sz w:val="28"/>
          <w:szCs w:val="28"/>
          <w:lang w:val="uk-UA" w:eastAsia="ru-RU"/>
        </w:rPr>
      </w:pPr>
    </w:p>
    <w:p w:rsidR="002D4BE3" w:rsidRPr="002D4BE3" w:rsidRDefault="002D4BE3" w:rsidP="002D4BE3">
      <w:pPr>
        <w:rPr>
          <w:lang w:val="uk-UA"/>
        </w:rPr>
      </w:pPr>
    </w:p>
    <w:p w:rsidR="002D4BE3" w:rsidRPr="002D4BE3" w:rsidRDefault="002D4BE3" w:rsidP="002D4BE3"/>
    <w:p w:rsidR="002D4BE3" w:rsidRPr="002D4BE3" w:rsidRDefault="002D4BE3" w:rsidP="002D4BE3"/>
    <w:p w:rsidR="002D4BE3" w:rsidRDefault="002D4BE3"/>
    <w:sectPr w:rsidR="002D4BE3">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95" w:rsidRDefault="00681195">
      <w:pPr>
        <w:spacing w:after="0" w:line="240" w:lineRule="auto"/>
      </w:pPr>
      <w:r>
        <w:separator/>
      </w:r>
    </w:p>
  </w:endnote>
  <w:endnote w:type="continuationSeparator" w:id="0">
    <w:p w:rsidR="00681195" w:rsidRDefault="0068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E8" w:rsidRDefault="00A352E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E8" w:rsidRDefault="00A35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95" w:rsidRDefault="00681195">
      <w:pPr>
        <w:spacing w:after="0" w:line="240" w:lineRule="auto"/>
      </w:pPr>
      <w:r>
        <w:separator/>
      </w:r>
    </w:p>
  </w:footnote>
  <w:footnote w:type="continuationSeparator" w:id="0">
    <w:p w:rsidR="00681195" w:rsidRDefault="00681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5468CB"/>
    <w:multiLevelType w:val="hybridMultilevel"/>
    <w:tmpl w:val="902C763A"/>
    <w:lvl w:ilvl="0" w:tplc="4DAE9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5"/>
  </w:num>
  <w:num w:numId="8">
    <w:abstractNumId w:val="1"/>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E"/>
    <w:rsid w:val="000764C1"/>
    <w:rsid w:val="001D5DAD"/>
    <w:rsid w:val="00226A0C"/>
    <w:rsid w:val="002D4BE3"/>
    <w:rsid w:val="002F66FE"/>
    <w:rsid w:val="004558C7"/>
    <w:rsid w:val="005D0640"/>
    <w:rsid w:val="00681195"/>
    <w:rsid w:val="007727D1"/>
    <w:rsid w:val="009069C2"/>
    <w:rsid w:val="00A352E8"/>
    <w:rsid w:val="00B07FDA"/>
    <w:rsid w:val="00B60010"/>
    <w:rsid w:val="00B66F99"/>
    <w:rsid w:val="00BB5F85"/>
    <w:rsid w:val="00D676F1"/>
    <w:rsid w:val="00D80B50"/>
    <w:rsid w:val="00DE365D"/>
    <w:rsid w:val="00F07399"/>
    <w:rsid w:val="00F17EA1"/>
    <w:rsid w:val="00FC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D4BE3"/>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2D4BE3"/>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2D4BE3"/>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2D4BE3"/>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2D4BE3"/>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2D4BE3"/>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BE3"/>
    <w:rPr>
      <w:rFonts w:ascii="Calibri" w:eastAsia="Calibri" w:hAnsi="Calibri" w:cs="Calibri"/>
      <w:b/>
      <w:sz w:val="48"/>
      <w:szCs w:val="48"/>
      <w:lang w:val="uk-UA" w:eastAsia="ru-RU"/>
    </w:rPr>
  </w:style>
  <w:style w:type="character" w:customStyle="1" w:styleId="20">
    <w:name w:val="Заголовок 2 Знак"/>
    <w:basedOn w:val="a0"/>
    <w:link w:val="2"/>
    <w:rsid w:val="002D4BE3"/>
    <w:rPr>
      <w:rFonts w:ascii="Calibri" w:eastAsia="Calibri" w:hAnsi="Calibri" w:cs="Calibri"/>
      <w:b/>
      <w:sz w:val="36"/>
      <w:szCs w:val="36"/>
      <w:lang w:val="uk-UA" w:eastAsia="ru-RU"/>
    </w:rPr>
  </w:style>
  <w:style w:type="character" w:customStyle="1" w:styleId="30">
    <w:name w:val="Заголовок 3 Знак"/>
    <w:basedOn w:val="a0"/>
    <w:link w:val="3"/>
    <w:rsid w:val="002D4BE3"/>
    <w:rPr>
      <w:rFonts w:ascii="Calibri" w:eastAsia="Calibri" w:hAnsi="Calibri" w:cs="Calibri"/>
      <w:b/>
      <w:sz w:val="28"/>
      <w:szCs w:val="28"/>
      <w:lang w:val="uk-UA" w:eastAsia="ru-RU"/>
    </w:rPr>
  </w:style>
  <w:style w:type="character" w:customStyle="1" w:styleId="40">
    <w:name w:val="Заголовок 4 Знак"/>
    <w:basedOn w:val="a0"/>
    <w:link w:val="4"/>
    <w:rsid w:val="002D4BE3"/>
    <w:rPr>
      <w:rFonts w:ascii="Calibri" w:eastAsia="Calibri" w:hAnsi="Calibri" w:cs="Calibri"/>
      <w:b/>
      <w:sz w:val="24"/>
      <w:szCs w:val="24"/>
      <w:lang w:val="uk-UA" w:eastAsia="ru-RU"/>
    </w:rPr>
  </w:style>
  <w:style w:type="character" w:customStyle="1" w:styleId="50">
    <w:name w:val="Заголовок 5 Знак"/>
    <w:basedOn w:val="a0"/>
    <w:link w:val="5"/>
    <w:rsid w:val="002D4BE3"/>
    <w:rPr>
      <w:rFonts w:ascii="Calibri" w:eastAsia="Calibri" w:hAnsi="Calibri" w:cs="Calibri"/>
      <w:b/>
      <w:lang w:val="uk-UA" w:eastAsia="ru-RU"/>
    </w:rPr>
  </w:style>
  <w:style w:type="character" w:customStyle="1" w:styleId="60">
    <w:name w:val="Заголовок 6 Знак"/>
    <w:basedOn w:val="a0"/>
    <w:link w:val="6"/>
    <w:rsid w:val="002D4BE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2D4BE3"/>
  </w:style>
  <w:style w:type="table" w:customStyle="1" w:styleId="TableNormal">
    <w:name w:val="Table Normal"/>
    <w:rsid w:val="002D4BE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2D4BE3"/>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2D4BE3"/>
    <w:rPr>
      <w:rFonts w:ascii="Calibri" w:eastAsia="Calibri" w:hAnsi="Calibri" w:cs="Calibri"/>
      <w:b/>
      <w:sz w:val="72"/>
      <w:szCs w:val="72"/>
      <w:lang w:val="uk-UA" w:eastAsia="ru-RU"/>
    </w:rPr>
  </w:style>
  <w:style w:type="table" w:styleId="a5">
    <w:name w:val="Table Grid"/>
    <w:basedOn w:val="a1"/>
    <w:uiPriority w:val="59"/>
    <w:rsid w:val="002D4BE3"/>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4BE3"/>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2D4BE3"/>
    <w:rPr>
      <w:color w:val="0563C1"/>
      <w:u w:val="single"/>
    </w:rPr>
  </w:style>
  <w:style w:type="character" w:customStyle="1" w:styleId="UnresolvedMention">
    <w:name w:val="Unresolved Mention"/>
    <w:basedOn w:val="a0"/>
    <w:uiPriority w:val="99"/>
    <w:semiHidden/>
    <w:unhideWhenUsed/>
    <w:rsid w:val="002D4BE3"/>
    <w:rPr>
      <w:color w:val="605E5C"/>
      <w:shd w:val="clear" w:color="auto" w:fill="E1DFDD"/>
    </w:rPr>
  </w:style>
  <w:style w:type="paragraph" w:styleId="a7">
    <w:name w:val="Balloon Text"/>
    <w:basedOn w:val="a"/>
    <w:link w:val="a8"/>
    <w:uiPriority w:val="99"/>
    <w:semiHidden/>
    <w:unhideWhenUsed/>
    <w:rsid w:val="002D4BE3"/>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2D4BE3"/>
    <w:rPr>
      <w:rFonts w:ascii="Segoe UI" w:eastAsia="Calibri" w:hAnsi="Segoe UI" w:cs="Segoe UI"/>
      <w:sz w:val="18"/>
      <w:szCs w:val="18"/>
      <w:lang w:val="uk-UA" w:eastAsia="ru-RU"/>
    </w:rPr>
  </w:style>
  <w:style w:type="paragraph" w:styleId="a9">
    <w:name w:val="Normal (Web)"/>
    <w:basedOn w:val="a"/>
    <w:uiPriority w:val="99"/>
    <w:qFormat/>
    <w:rsid w:val="002D4BE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D4BE3"/>
    <w:rPr>
      <w:rFonts w:cs="Times New Roman"/>
    </w:rPr>
  </w:style>
  <w:style w:type="paragraph" w:customStyle="1" w:styleId="tj">
    <w:name w:val="tj"/>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2D4BE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2D4BE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2D4BE3"/>
    <w:rPr>
      <w:rFonts w:ascii="Georgia" w:eastAsia="Georgia" w:hAnsi="Georgia" w:cs="Georgia"/>
      <w:i/>
      <w:color w:val="666666"/>
      <w:sz w:val="48"/>
      <w:szCs w:val="48"/>
      <w:lang w:val="uk-UA" w:eastAsia="ru-RU"/>
    </w:rPr>
  </w:style>
  <w:style w:type="paragraph" w:customStyle="1" w:styleId="13">
    <w:name w:val="Абзац списку1"/>
    <w:basedOn w:val="a"/>
    <w:rsid w:val="002D4BE3"/>
    <w:pPr>
      <w:ind w:left="720"/>
    </w:pPr>
    <w:rPr>
      <w:rFonts w:ascii="Calibri" w:eastAsia="Times New Roman" w:hAnsi="Calibri" w:cs="Calibri"/>
      <w:lang w:val="uk-UA"/>
    </w:rPr>
  </w:style>
  <w:style w:type="paragraph" w:customStyle="1" w:styleId="Standard">
    <w:name w:val="Standard"/>
    <w:rsid w:val="002D4BE3"/>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2D4BE3"/>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2D4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2D4BE3"/>
    <w:rPr>
      <w:rFonts w:ascii="Calibri" w:eastAsia="Calibri" w:hAnsi="Calibri" w:cs="Calibri"/>
      <w:lang w:val="uk-UA" w:eastAsia="ru-RU"/>
    </w:rPr>
  </w:style>
  <w:style w:type="paragraph" w:styleId="ae">
    <w:name w:val="footer"/>
    <w:basedOn w:val="a"/>
    <w:link w:val="af"/>
    <w:uiPriority w:val="99"/>
    <w:unhideWhenUsed/>
    <w:rsid w:val="002D4BE3"/>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2D4BE3"/>
    <w:rPr>
      <w:rFonts w:ascii="Calibri" w:eastAsia="Calibri" w:hAnsi="Calibri" w:cs="Calibri"/>
      <w:lang w:val="uk-UA" w:eastAsia="ru-RU"/>
    </w:rPr>
  </w:style>
  <w:style w:type="paragraph" w:customStyle="1" w:styleId="TableContents">
    <w:name w:val="Table Contents"/>
    <w:basedOn w:val="a"/>
    <w:rsid w:val="002D4BE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2D4BE3"/>
    <w:rPr>
      <w:color w:val="0000FF" w:themeColor="hyperlink"/>
      <w:u w:val="single"/>
    </w:rPr>
  </w:style>
  <w:style w:type="table" w:customStyle="1" w:styleId="14">
    <w:name w:val="Сетка таблицы1"/>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2D4BE3"/>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12522</Words>
  <Characters>71380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12</cp:revision>
  <dcterms:created xsi:type="dcterms:W3CDTF">2024-04-10T08:48:00Z</dcterms:created>
  <dcterms:modified xsi:type="dcterms:W3CDTF">2024-04-12T11:29:00Z</dcterms:modified>
</cp:coreProperties>
</file>