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7936233A" w:rsidR="007706A8" w:rsidRPr="003B1297" w:rsidRDefault="007706A8" w:rsidP="003D7958">
      <w:pPr>
        <w:pStyle w:val="a3"/>
        <w:jc w:val="both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2D7B93">
        <w:rPr>
          <w:rFonts w:ascii="Times New Roman" w:hAnsi="Times New Roman"/>
        </w:rPr>
        <w:t>:</w:t>
      </w:r>
      <w:r w:rsidR="00E16CFE">
        <w:rPr>
          <w:rFonts w:eastAsia="Times New Roman"/>
          <w:b/>
          <w:lang w:eastAsia="zh-CN"/>
        </w:rPr>
        <w:t xml:space="preserve"> </w:t>
      </w:r>
      <w:bookmarkStart w:id="0" w:name="_GoBack"/>
      <w:r w:rsidR="00E16CFE" w:rsidRPr="00E16CFE">
        <w:rPr>
          <w:rFonts w:ascii="Times New Roman" w:eastAsia="Times New Roman" w:hAnsi="Times New Roman"/>
          <w:b/>
          <w:lang w:eastAsia="zh-CN"/>
        </w:rPr>
        <w:t>Дезінфекційні засоби</w:t>
      </w:r>
      <w:r w:rsidR="00402D3C">
        <w:rPr>
          <w:rFonts w:ascii="Times New Roman" w:eastAsia="Times New Roman" w:hAnsi="Times New Roman"/>
          <w:lang w:eastAsia="zh-CN"/>
        </w:rPr>
        <w:t>,</w:t>
      </w:r>
      <w:r w:rsidR="00D416C0" w:rsidRPr="00402D3C">
        <w:rPr>
          <w:rFonts w:ascii="Times New Roman" w:hAnsi="Times New Roman"/>
        </w:rPr>
        <w:t xml:space="preserve"> </w:t>
      </w:r>
      <w:r w:rsidR="002D7B93">
        <w:rPr>
          <w:rFonts w:ascii="Times New Roman" w:hAnsi="Times New Roman"/>
        </w:rPr>
        <w:br/>
      </w:r>
      <w:r w:rsidR="005574C4" w:rsidRPr="005574C4">
        <w:rPr>
          <w:rFonts w:ascii="Times New Roman" w:hAnsi="Times New Roman"/>
          <w:b/>
        </w:rPr>
        <w:t xml:space="preserve">Код </w:t>
      </w:r>
      <w:r w:rsidR="00AB4F67" w:rsidRPr="005574C4">
        <w:rPr>
          <w:rFonts w:ascii="Times New Roman" w:hAnsi="Times New Roman"/>
          <w:b/>
        </w:rPr>
        <w:t>Д</w:t>
      </w:r>
      <w:r w:rsidR="00AB4F67" w:rsidRPr="00AB4F67">
        <w:rPr>
          <w:rFonts w:ascii="Times New Roman" w:hAnsi="Times New Roman"/>
          <w:b/>
        </w:rPr>
        <w:t>К 021:2015:</w:t>
      </w:r>
      <w:r w:rsidR="00FB5646" w:rsidRPr="00FB5646">
        <w:t xml:space="preserve"> </w:t>
      </w:r>
      <w:r w:rsidR="00E16CFE" w:rsidRPr="00E16CFE">
        <w:rPr>
          <w:rFonts w:ascii="Times New Roman" w:hAnsi="Times New Roman"/>
          <w:b/>
        </w:rPr>
        <w:t>24450000-3 «Агрохімічна продукція»</w:t>
      </w:r>
      <w:bookmarkEnd w:id="0"/>
      <w:r w:rsidR="005574C4">
        <w:rPr>
          <w:rFonts w:ascii="Times New Roman" w:hAnsi="Times New Roman"/>
          <w:b/>
        </w:rPr>
        <w:t>,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640848CC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1C22FB"/>
    <w:rsid w:val="002270AF"/>
    <w:rsid w:val="00294D27"/>
    <w:rsid w:val="002D7B93"/>
    <w:rsid w:val="003B1297"/>
    <w:rsid w:val="003B7686"/>
    <w:rsid w:val="003D7958"/>
    <w:rsid w:val="00402D3C"/>
    <w:rsid w:val="004C7BD3"/>
    <w:rsid w:val="005026E2"/>
    <w:rsid w:val="00553EEF"/>
    <w:rsid w:val="005574C4"/>
    <w:rsid w:val="00560ABF"/>
    <w:rsid w:val="00592F10"/>
    <w:rsid w:val="006253C3"/>
    <w:rsid w:val="00696D12"/>
    <w:rsid w:val="00700E8B"/>
    <w:rsid w:val="007706A8"/>
    <w:rsid w:val="0078638B"/>
    <w:rsid w:val="00884FE8"/>
    <w:rsid w:val="00887379"/>
    <w:rsid w:val="00893F1F"/>
    <w:rsid w:val="008B1D2E"/>
    <w:rsid w:val="008C1E65"/>
    <w:rsid w:val="009D22D2"/>
    <w:rsid w:val="009E5905"/>
    <w:rsid w:val="00A3504A"/>
    <w:rsid w:val="00AB4F67"/>
    <w:rsid w:val="00B04118"/>
    <w:rsid w:val="00B8548E"/>
    <w:rsid w:val="00BF4445"/>
    <w:rsid w:val="00C2266E"/>
    <w:rsid w:val="00C61AF2"/>
    <w:rsid w:val="00D416C0"/>
    <w:rsid w:val="00DB1AA4"/>
    <w:rsid w:val="00E074D9"/>
    <w:rsid w:val="00E16CFE"/>
    <w:rsid w:val="00E334B0"/>
    <w:rsid w:val="00E37A03"/>
    <w:rsid w:val="00E47170"/>
    <w:rsid w:val="00E87E5B"/>
    <w:rsid w:val="00EB5E82"/>
    <w:rsid w:val="00F02B5D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53</cp:revision>
  <dcterms:created xsi:type="dcterms:W3CDTF">2020-10-08T11:14:00Z</dcterms:created>
  <dcterms:modified xsi:type="dcterms:W3CDTF">2024-03-27T07:18:00Z</dcterms:modified>
</cp:coreProperties>
</file>