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5A48" w14:textId="77777777" w:rsidR="0053025A" w:rsidRPr="00AB0E16" w:rsidRDefault="0053025A" w:rsidP="009E283C">
      <w:pPr>
        <w:tabs>
          <w:tab w:val="clear" w:pos="708"/>
        </w:tabs>
        <w:spacing w:line="240" w:lineRule="auto"/>
        <w:jc w:val="center"/>
        <w:rPr>
          <w:rFonts w:ascii="Times New Roman" w:hAnsi="Times New Roman" w:cs="Times New Roman"/>
          <w:b/>
          <w:color w:val="auto"/>
          <w:sz w:val="24"/>
          <w:szCs w:val="24"/>
          <w:lang w:val="uk-UA"/>
        </w:rPr>
      </w:pPr>
      <w:r w:rsidRPr="00AB0E16">
        <w:rPr>
          <w:rFonts w:ascii="Times New Roman" w:hAnsi="Times New Roman" w:cs="Times New Roman"/>
          <w:b/>
          <w:color w:val="auto"/>
          <w:sz w:val="24"/>
          <w:szCs w:val="24"/>
          <w:lang w:val="uk-UA"/>
        </w:rPr>
        <w:t>ОГОЛОШЕННЯ</w:t>
      </w:r>
    </w:p>
    <w:p w14:paraId="6D215DEF" w14:textId="77777777" w:rsidR="0053025A" w:rsidRPr="00AB0E16" w:rsidRDefault="0053025A" w:rsidP="009E283C">
      <w:pPr>
        <w:tabs>
          <w:tab w:val="clear" w:pos="708"/>
        </w:tabs>
        <w:spacing w:after="200" w:line="240" w:lineRule="auto"/>
        <w:jc w:val="center"/>
        <w:rPr>
          <w:rFonts w:ascii="Times New Roman" w:hAnsi="Times New Roman" w:cs="Times New Roman"/>
          <w:b/>
          <w:color w:val="auto"/>
          <w:sz w:val="24"/>
          <w:szCs w:val="24"/>
          <w:lang w:val="uk-UA"/>
        </w:rPr>
      </w:pPr>
      <w:r w:rsidRPr="00AB0E16">
        <w:rPr>
          <w:rFonts w:ascii="Times New Roman" w:hAnsi="Times New Roman" w:cs="Times New Roman"/>
          <w:b/>
          <w:color w:val="auto"/>
          <w:sz w:val="24"/>
          <w:szCs w:val="24"/>
          <w:lang w:val="uk-UA"/>
        </w:rPr>
        <w:t>про проведення відкритих торгів (з особливостями)</w:t>
      </w:r>
    </w:p>
    <w:p w14:paraId="341D9B9A" w14:textId="77777777" w:rsidR="00F2045F" w:rsidRPr="00AB0E16" w:rsidRDefault="00A4760F" w:rsidP="00E87258">
      <w:pPr>
        <w:tabs>
          <w:tab w:val="clear" w:pos="708"/>
          <w:tab w:val="left" w:pos="426"/>
        </w:tabs>
        <w:spacing w:after="240" w:line="240" w:lineRule="auto"/>
        <w:contextualSpacing/>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1. </w:t>
      </w:r>
      <w:r w:rsidR="00743EC7" w:rsidRPr="00AB0E16">
        <w:rPr>
          <w:rFonts w:ascii="Times New Roman" w:eastAsia="Times New Roman" w:hAnsi="Times New Roman" w:cs="Times New Roman"/>
          <w:b/>
          <w:sz w:val="24"/>
          <w:szCs w:val="24"/>
          <w:lang w:val="uk-UA" w:eastAsia="uk-UA"/>
        </w:rPr>
        <w:t>Найменування замовника</w:t>
      </w:r>
      <w:r w:rsidR="009E283C">
        <w:rPr>
          <w:rFonts w:ascii="Times New Roman" w:eastAsia="Times New Roman" w:hAnsi="Times New Roman" w:cs="Times New Roman"/>
          <w:b/>
          <w:sz w:val="24"/>
          <w:szCs w:val="24"/>
          <w:lang w:val="uk-UA" w:eastAsia="uk-UA"/>
        </w:rPr>
        <w:t>:</w:t>
      </w:r>
    </w:p>
    <w:p w14:paraId="6EE72D7F" w14:textId="44EFE24A" w:rsidR="00743EC7" w:rsidRPr="00AB0E16" w:rsidRDefault="00A2592A" w:rsidP="00E87258">
      <w:pPr>
        <w:tabs>
          <w:tab w:val="clear" w:pos="708"/>
          <w:tab w:val="left" w:pos="426"/>
        </w:tabs>
        <w:spacing w:after="240" w:line="240" w:lineRule="auto"/>
        <w:jc w:val="both"/>
        <w:rPr>
          <w:rFonts w:ascii="Times New Roman" w:eastAsia="Times New Roman" w:hAnsi="Times New Roman" w:cs="Times New Roman"/>
          <w:sz w:val="24"/>
          <w:szCs w:val="24"/>
          <w:lang w:val="uk-UA" w:eastAsia="uk-UA"/>
        </w:rPr>
      </w:pPr>
      <w:r>
        <w:rPr>
          <w:rFonts w:ascii="Times New Roman" w:eastAsia="Arial" w:hAnsi="Times New Roman" w:cs="Times New Roman"/>
          <w:bCs/>
          <w:spacing w:val="-4"/>
          <w:sz w:val="24"/>
          <w:szCs w:val="24"/>
          <w:lang w:val="uk-UA"/>
        </w:rPr>
        <w:t>Департамент соціальної, сімейної політики та охорони здоров’я Подільської міської ради Подільського району Одеської області</w:t>
      </w:r>
    </w:p>
    <w:p w14:paraId="35C95713" w14:textId="77777777" w:rsidR="00F2045F" w:rsidRPr="00AB0E16" w:rsidRDefault="00A4760F" w:rsidP="00E87258">
      <w:pPr>
        <w:tabs>
          <w:tab w:val="clear" w:pos="708"/>
          <w:tab w:val="left" w:pos="426"/>
        </w:tabs>
        <w:spacing w:after="240" w:line="240" w:lineRule="auto"/>
        <w:contextualSpacing/>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2. </w:t>
      </w:r>
      <w:r w:rsidR="00743EC7" w:rsidRPr="00AB0E16">
        <w:rPr>
          <w:rFonts w:ascii="Times New Roman" w:eastAsia="Times New Roman" w:hAnsi="Times New Roman" w:cs="Times New Roman"/>
          <w:b/>
          <w:sz w:val="24"/>
          <w:szCs w:val="24"/>
          <w:lang w:val="uk-UA" w:eastAsia="uk-UA"/>
        </w:rPr>
        <w:t>Ідентифікацій код замовника в Єдиному державному реєстрі юридичних осіб, фізичних осіб - підприємців та громадських формувань</w:t>
      </w:r>
      <w:r w:rsidR="00F2045F" w:rsidRPr="00AB0E16">
        <w:rPr>
          <w:rFonts w:ascii="Times New Roman" w:eastAsia="Times New Roman" w:hAnsi="Times New Roman" w:cs="Times New Roman"/>
          <w:b/>
          <w:sz w:val="24"/>
          <w:szCs w:val="24"/>
          <w:lang w:val="uk-UA" w:eastAsia="uk-UA"/>
        </w:rPr>
        <w:t>:</w:t>
      </w:r>
    </w:p>
    <w:p w14:paraId="081E4A26" w14:textId="04F648D1" w:rsidR="00743EC7" w:rsidRPr="00AB0E16" w:rsidRDefault="00743EC7" w:rsidP="00E87258">
      <w:pPr>
        <w:tabs>
          <w:tab w:val="clear" w:pos="708"/>
          <w:tab w:val="left" w:pos="426"/>
        </w:tabs>
        <w:spacing w:after="240" w:line="240" w:lineRule="auto"/>
        <w:jc w:val="both"/>
        <w:rPr>
          <w:rFonts w:ascii="Times New Roman" w:eastAsia="Times New Roman" w:hAnsi="Times New Roman" w:cs="Times New Roman"/>
          <w:sz w:val="24"/>
          <w:szCs w:val="24"/>
          <w:lang w:val="uk-UA" w:eastAsia="uk-UA"/>
        </w:rPr>
      </w:pPr>
      <w:r w:rsidRPr="00AB0E16">
        <w:rPr>
          <w:rFonts w:ascii="Times New Roman" w:eastAsia="Times New Roman" w:hAnsi="Times New Roman" w:cs="Times New Roman"/>
          <w:sz w:val="24"/>
          <w:szCs w:val="24"/>
          <w:lang w:val="uk-UA" w:eastAsia="uk-UA"/>
        </w:rPr>
        <w:t xml:space="preserve"> </w:t>
      </w:r>
      <w:r w:rsidR="00A2592A">
        <w:rPr>
          <w:rFonts w:ascii="Times New Roman" w:hAnsi="Times New Roman" w:cs="Times New Roman"/>
          <w:sz w:val="24"/>
          <w:szCs w:val="24"/>
          <w:lang w:val="uk-UA"/>
        </w:rPr>
        <w:t>42239971</w:t>
      </w:r>
    </w:p>
    <w:p w14:paraId="0D0F49E8" w14:textId="77777777" w:rsidR="00F2045F" w:rsidRPr="00AB0E16" w:rsidRDefault="00A4760F" w:rsidP="00E87258">
      <w:pPr>
        <w:tabs>
          <w:tab w:val="clear" w:pos="708"/>
          <w:tab w:val="left" w:pos="426"/>
        </w:tabs>
        <w:spacing w:after="24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 xml:space="preserve">3. </w:t>
      </w:r>
      <w:r w:rsidR="00743EC7" w:rsidRPr="00AB0E16">
        <w:rPr>
          <w:rFonts w:ascii="Times New Roman" w:eastAsia="Times New Roman" w:hAnsi="Times New Roman" w:cs="Times New Roman"/>
          <w:b/>
          <w:sz w:val="24"/>
          <w:szCs w:val="24"/>
          <w:lang w:val="uk-UA" w:eastAsia="uk-UA"/>
        </w:rPr>
        <w:t>Місцезнаходження замовника</w:t>
      </w:r>
      <w:r w:rsidR="00743EC7" w:rsidRPr="00AB0E16">
        <w:rPr>
          <w:rFonts w:ascii="Times New Roman" w:eastAsia="Times New Roman" w:hAnsi="Times New Roman" w:cs="Times New Roman"/>
          <w:sz w:val="24"/>
          <w:szCs w:val="24"/>
          <w:lang w:val="uk-UA" w:eastAsia="uk-UA"/>
        </w:rPr>
        <w:t xml:space="preserve">: </w:t>
      </w:r>
    </w:p>
    <w:p w14:paraId="1E93024E" w14:textId="0D33ED98" w:rsidR="00743EC7" w:rsidRPr="00AB0E16" w:rsidRDefault="00A2592A" w:rsidP="00E87258">
      <w:pPr>
        <w:tabs>
          <w:tab w:val="clear" w:pos="708"/>
          <w:tab w:val="left" w:pos="426"/>
        </w:tabs>
        <w:spacing w:after="240" w:line="240" w:lineRule="auto"/>
        <w:jc w:val="both"/>
        <w:rPr>
          <w:rFonts w:ascii="Times New Roman" w:eastAsia="Times New Roman" w:hAnsi="Times New Roman" w:cs="Times New Roman"/>
          <w:sz w:val="24"/>
          <w:szCs w:val="24"/>
          <w:lang w:val="uk-UA" w:eastAsia="uk-UA"/>
        </w:rPr>
      </w:pPr>
      <w:r>
        <w:rPr>
          <w:rFonts w:ascii="Times New Roman" w:eastAsia="Arial" w:hAnsi="Times New Roman" w:cs="Times New Roman"/>
          <w:bCs/>
          <w:sz w:val="24"/>
          <w:szCs w:val="24"/>
          <w:lang w:val="uk-UA"/>
        </w:rPr>
        <w:t>66305</w:t>
      </w:r>
      <w:r w:rsidR="00743EC7" w:rsidRPr="00AB0E16">
        <w:rPr>
          <w:rFonts w:ascii="Times New Roman" w:eastAsia="Arial" w:hAnsi="Times New Roman" w:cs="Times New Roman"/>
          <w:bCs/>
          <w:sz w:val="24"/>
          <w:szCs w:val="24"/>
          <w:lang w:val="uk-UA"/>
        </w:rPr>
        <w:t>,</w:t>
      </w:r>
      <w:r w:rsidR="00743EC7" w:rsidRPr="00AB0E16">
        <w:rPr>
          <w:rFonts w:ascii="Times New Roman" w:eastAsia="Times New Roman" w:hAnsi="Times New Roman" w:cs="Times New Roman"/>
          <w:sz w:val="24"/>
          <w:szCs w:val="24"/>
          <w:lang w:val="uk-UA" w:eastAsia="uk-UA"/>
        </w:rPr>
        <w:t xml:space="preserve"> </w:t>
      </w:r>
      <w:r w:rsidR="00743EC7" w:rsidRPr="00AB0E16">
        <w:rPr>
          <w:rFonts w:ascii="Times New Roman" w:eastAsia="Arial" w:hAnsi="Times New Roman" w:cs="Times New Roman"/>
          <w:bCs/>
          <w:sz w:val="24"/>
          <w:szCs w:val="24"/>
          <w:lang w:val="uk-UA"/>
        </w:rPr>
        <w:t xml:space="preserve">вул. </w:t>
      </w:r>
      <w:proofErr w:type="spellStart"/>
      <w:r>
        <w:rPr>
          <w:rFonts w:ascii="Times New Roman" w:eastAsia="Arial" w:hAnsi="Times New Roman" w:cs="Times New Roman"/>
          <w:bCs/>
          <w:sz w:val="24"/>
          <w:szCs w:val="24"/>
          <w:lang w:val="uk-UA"/>
        </w:rPr>
        <w:t>Бочковича</w:t>
      </w:r>
      <w:proofErr w:type="spellEnd"/>
      <w:r w:rsidR="00743EC7" w:rsidRPr="00AB0E16">
        <w:rPr>
          <w:rFonts w:ascii="Times New Roman" w:eastAsia="Arial" w:hAnsi="Times New Roman" w:cs="Times New Roman"/>
          <w:bCs/>
          <w:sz w:val="24"/>
          <w:szCs w:val="24"/>
          <w:lang w:val="uk-UA"/>
        </w:rPr>
        <w:t xml:space="preserve">, </w:t>
      </w:r>
      <w:r>
        <w:rPr>
          <w:rFonts w:ascii="Times New Roman" w:eastAsia="Arial" w:hAnsi="Times New Roman" w:cs="Times New Roman"/>
          <w:bCs/>
          <w:sz w:val="24"/>
          <w:szCs w:val="24"/>
          <w:lang w:val="uk-UA"/>
        </w:rPr>
        <w:t>4</w:t>
      </w:r>
      <w:r w:rsidR="00743EC7" w:rsidRPr="00AB0E16">
        <w:rPr>
          <w:rFonts w:ascii="Times New Roman" w:eastAsia="Arial" w:hAnsi="Times New Roman" w:cs="Times New Roman"/>
          <w:bCs/>
          <w:sz w:val="24"/>
          <w:szCs w:val="24"/>
          <w:lang w:val="uk-UA"/>
        </w:rPr>
        <w:t xml:space="preserve">, м. </w:t>
      </w:r>
      <w:r>
        <w:rPr>
          <w:rFonts w:ascii="Times New Roman" w:eastAsia="Arial" w:hAnsi="Times New Roman" w:cs="Times New Roman"/>
          <w:bCs/>
          <w:sz w:val="24"/>
          <w:szCs w:val="24"/>
          <w:lang w:val="uk-UA"/>
        </w:rPr>
        <w:t>Подільськ</w:t>
      </w:r>
      <w:r w:rsidR="00743EC7" w:rsidRPr="00AB0E16">
        <w:rPr>
          <w:rFonts w:ascii="Times New Roman" w:eastAsia="Arial" w:hAnsi="Times New Roman" w:cs="Times New Roman"/>
          <w:bCs/>
          <w:sz w:val="24"/>
          <w:szCs w:val="24"/>
          <w:lang w:val="uk-UA"/>
        </w:rPr>
        <w:t xml:space="preserve">, </w:t>
      </w:r>
      <w:r>
        <w:rPr>
          <w:rFonts w:ascii="Times New Roman" w:eastAsia="Arial" w:hAnsi="Times New Roman" w:cs="Times New Roman"/>
          <w:bCs/>
          <w:sz w:val="24"/>
          <w:szCs w:val="24"/>
          <w:lang w:val="uk-UA"/>
        </w:rPr>
        <w:t>Оде</w:t>
      </w:r>
      <w:r w:rsidR="00743EC7" w:rsidRPr="00AB0E16">
        <w:rPr>
          <w:rFonts w:ascii="Times New Roman" w:eastAsia="Arial" w:hAnsi="Times New Roman" w:cs="Times New Roman"/>
          <w:bCs/>
          <w:sz w:val="24"/>
          <w:szCs w:val="24"/>
          <w:lang w:val="uk-UA"/>
        </w:rPr>
        <w:t xml:space="preserve">ська область, </w:t>
      </w:r>
      <w:r>
        <w:rPr>
          <w:rFonts w:ascii="Times New Roman" w:eastAsia="Arial" w:hAnsi="Times New Roman" w:cs="Times New Roman"/>
          <w:bCs/>
          <w:sz w:val="24"/>
          <w:szCs w:val="24"/>
          <w:lang w:val="uk-UA"/>
        </w:rPr>
        <w:t>Україна</w:t>
      </w:r>
    </w:p>
    <w:p w14:paraId="08CC2695" w14:textId="77777777" w:rsidR="00FB22BA" w:rsidRPr="00AB0E16" w:rsidRDefault="00A4760F" w:rsidP="00E87258">
      <w:pPr>
        <w:tabs>
          <w:tab w:val="clear" w:pos="708"/>
          <w:tab w:val="left" w:pos="426"/>
        </w:tabs>
        <w:spacing w:after="24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 xml:space="preserve">4. </w:t>
      </w:r>
      <w:r w:rsidR="00743EC7" w:rsidRPr="00AB0E16">
        <w:rPr>
          <w:rFonts w:ascii="Times New Roman" w:eastAsia="Times New Roman" w:hAnsi="Times New Roman" w:cs="Times New Roman"/>
          <w:b/>
          <w:sz w:val="24"/>
          <w:szCs w:val="24"/>
          <w:lang w:val="uk-UA" w:eastAsia="uk-UA"/>
        </w:rPr>
        <w:t>Категорія замовника</w:t>
      </w:r>
      <w:r w:rsidR="00FB22BA" w:rsidRPr="00AB0E16">
        <w:rPr>
          <w:rFonts w:ascii="Times New Roman" w:eastAsia="Times New Roman" w:hAnsi="Times New Roman" w:cs="Times New Roman"/>
          <w:sz w:val="24"/>
          <w:szCs w:val="24"/>
          <w:lang w:val="uk-UA" w:eastAsia="uk-UA"/>
        </w:rPr>
        <w:t>:</w:t>
      </w:r>
    </w:p>
    <w:p w14:paraId="1AF0D71B" w14:textId="031A2C76" w:rsidR="00743EC7" w:rsidRPr="00AB0E16" w:rsidRDefault="00FB22BA" w:rsidP="00E87258">
      <w:pPr>
        <w:tabs>
          <w:tab w:val="clear" w:pos="708"/>
          <w:tab w:val="left" w:pos="426"/>
        </w:tabs>
        <w:spacing w:after="240" w:line="240" w:lineRule="auto"/>
        <w:jc w:val="both"/>
        <w:rPr>
          <w:rFonts w:ascii="Times New Roman" w:eastAsia="Times New Roman" w:hAnsi="Times New Roman" w:cs="Times New Roman"/>
          <w:sz w:val="24"/>
          <w:szCs w:val="24"/>
          <w:lang w:val="uk-UA" w:eastAsia="uk-UA"/>
        </w:rPr>
      </w:pPr>
      <w:r w:rsidRPr="00AB0E16">
        <w:rPr>
          <w:rFonts w:ascii="Times New Roman" w:eastAsia="Times New Roman" w:hAnsi="Times New Roman" w:cs="Times New Roman"/>
          <w:sz w:val="24"/>
          <w:szCs w:val="24"/>
          <w:lang w:val="uk-UA" w:eastAsia="uk-UA"/>
        </w:rPr>
        <w:t>Ю</w:t>
      </w:r>
      <w:r w:rsidR="00743EC7" w:rsidRPr="00AB0E16">
        <w:rPr>
          <w:rFonts w:ascii="Times New Roman" w:eastAsia="Times New Roman" w:hAnsi="Times New Roman" w:cs="Times New Roman"/>
          <w:sz w:val="24"/>
          <w:szCs w:val="24"/>
          <w:lang w:val="uk-UA" w:eastAsia="uk-UA"/>
        </w:rPr>
        <w:t xml:space="preserve">ридична особа, яка забезпечує потреби держави або </w:t>
      </w:r>
      <w:r w:rsidR="00A2592A">
        <w:rPr>
          <w:rFonts w:ascii="Times New Roman" w:eastAsia="Times New Roman" w:hAnsi="Times New Roman" w:cs="Times New Roman"/>
          <w:sz w:val="24"/>
          <w:szCs w:val="24"/>
          <w:lang w:val="uk-UA" w:eastAsia="uk-UA"/>
        </w:rPr>
        <w:t>територіальної громади</w:t>
      </w:r>
    </w:p>
    <w:p w14:paraId="2478EA65" w14:textId="77777777" w:rsidR="00FB22BA" w:rsidRPr="00AB0E16" w:rsidRDefault="00A4760F" w:rsidP="00E87258">
      <w:pPr>
        <w:tabs>
          <w:tab w:val="clear" w:pos="708"/>
          <w:tab w:val="left" w:pos="426"/>
        </w:tabs>
        <w:spacing w:after="24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 xml:space="preserve">5. </w:t>
      </w:r>
      <w:r w:rsidR="00743EC7" w:rsidRPr="00AB0E16">
        <w:rPr>
          <w:rFonts w:ascii="Times New Roman" w:eastAsia="Times New Roman" w:hAnsi="Times New Roman" w:cs="Times New Roman"/>
          <w:b/>
          <w:sz w:val="24"/>
          <w:szCs w:val="24"/>
          <w:lang w:val="uk-UA" w:eastAsia="uk-UA"/>
        </w:rPr>
        <w:t>Контактна особа Замовника, уповноважена здійснювати зв’язок з учасниками</w:t>
      </w:r>
      <w:r w:rsidR="00743EC7" w:rsidRPr="00AB0E16">
        <w:rPr>
          <w:rFonts w:ascii="Times New Roman" w:eastAsia="Times New Roman" w:hAnsi="Times New Roman" w:cs="Times New Roman"/>
          <w:sz w:val="24"/>
          <w:szCs w:val="24"/>
          <w:lang w:val="uk-UA" w:eastAsia="uk-UA"/>
        </w:rPr>
        <w:t xml:space="preserve">: </w:t>
      </w:r>
    </w:p>
    <w:p w14:paraId="317FC465" w14:textId="13E60E24" w:rsidR="00A11559" w:rsidRDefault="00A11559" w:rsidP="00E87258">
      <w:pPr>
        <w:tabs>
          <w:tab w:val="clear" w:pos="708"/>
          <w:tab w:val="left" w:pos="426"/>
        </w:tabs>
        <w:spacing w:after="240" w:line="240" w:lineRule="auto"/>
        <w:jc w:val="both"/>
        <w:rPr>
          <w:rFonts w:ascii="Times New Roman" w:eastAsia="Times New Roman" w:hAnsi="Times New Roman" w:cs="Times New Roman"/>
          <w:sz w:val="24"/>
          <w:szCs w:val="24"/>
          <w:lang w:val="uk-UA" w:eastAsia="uk-UA"/>
        </w:rPr>
      </w:pPr>
      <w:r w:rsidRPr="00A11559">
        <w:rPr>
          <w:rFonts w:ascii="Times New Roman" w:hAnsi="Times New Roman" w:cs="Times New Roman"/>
          <w:b/>
          <w:color w:val="auto"/>
          <w:sz w:val="24"/>
          <w:szCs w:val="24"/>
          <w:lang w:val="uk-UA" w:eastAsia="en-US"/>
        </w:rPr>
        <w:t>Давидова Оксана Олександрівна</w:t>
      </w:r>
      <w:r w:rsidRPr="00A11559">
        <w:rPr>
          <w:rFonts w:ascii="Times New Roman" w:hAnsi="Times New Roman" w:cs="Times New Roman"/>
          <w:color w:val="auto"/>
          <w:sz w:val="24"/>
          <w:szCs w:val="24"/>
          <w:lang w:val="uk-UA" w:eastAsia="en-US"/>
        </w:rPr>
        <w:t xml:space="preserve">, головний спеціаліст відділу сімейної політики, охорони здоров’я та соціальної підтримки </w:t>
      </w:r>
      <w:r w:rsidRPr="00A11559">
        <w:rPr>
          <w:rFonts w:ascii="Times New Roman" w:eastAsia="Arial" w:hAnsi="Times New Roman" w:cs="Times New Roman"/>
          <w:bCs/>
          <w:spacing w:val="-4"/>
          <w:sz w:val="24"/>
          <w:szCs w:val="24"/>
          <w:lang w:val="uk-UA"/>
        </w:rPr>
        <w:t>Департаменту</w:t>
      </w:r>
      <w:r>
        <w:rPr>
          <w:rFonts w:ascii="Times New Roman" w:eastAsia="Arial" w:hAnsi="Times New Roman" w:cs="Times New Roman"/>
          <w:bCs/>
          <w:spacing w:val="-4"/>
          <w:sz w:val="24"/>
          <w:szCs w:val="24"/>
          <w:lang w:val="uk-UA"/>
        </w:rPr>
        <w:t xml:space="preserve"> соціальної, сімейної політики та охорони здоров’я Подільської міської ради Подільського району Одеської області</w:t>
      </w:r>
    </w:p>
    <w:p w14:paraId="3D2C81DE" w14:textId="77777777" w:rsidR="00A11559" w:rsidRDefault="00A2592A" w:rsidP="00E87258">
      <w:pPr>
        <w:tabs>
          <w:tab w:val="clear" w:pos="708"/>
          <w:tab w:val="left" w:pos="426"/>
        </w:tabs>
        <w:spacing w:after="240" w:line="240" w:lineRule="auto"/>
        <w:jc w:val="both"/>
        <w:rPr>
          <w:rFonts w:ascii="Times New Roman" w:eastAsia="Arial" w:hAnsi="Times New Roman" w:cs="Times New Roman"/>
          <w:bCs/>
          <w:spacing w:val="-4"/>
          <w:sz w:val="24"/>
          <w:szCs w:val="24"/>
          <w:lang w:val="uk-UA"/>
        </w:rPr>
      </w:pPr>
      <w:proofErr w:type="spellStart"/>
      <w:r w:rsidRPr="00A11559">
        <w:rPr>
          <w:rFonts w:ascii="Times New Roman" w:eastAsia="Times New Roman" w:hAnsi="Times New Roman" w:cs="Times New Roman"/>
          <w:b/>
          <w:sz w:val="24"/>
          <w:szCs w:val="24"/>
          <w:lang w:val="uk-UA" w:eastAsia="uk-UA"/>
        </w:rPr>
        <w:t>Вітвіцька</w:t>
      </w:r>
      <w:proofErr w:type="spellEnd"/>
      <w:r w:rsidRPr="00A11559">
        <w:rPr>
          <w:rFonts w:ascii="Times New Roman" w:eastAsia="Times New Roman" w:hAnsi="Times New Roman" w:cs="Times New Roman"/>
          <w:b/>
          <w:sz w:val="24"/>
          <w:szCs w:val="24"/>
          <w:lang w:val="uk-UA" w:eastAsia="uk-UA"/>
        </w:rPr>
        <w:t xml:space="preserve"> Світлана Миколаївна</w:t>
      </w:r>
      <w:r w:rsidR="00743EC7" w:rsidRPr="00AB0E16">
        <w:rPr>
          <w:rFonts w:ascii="Times New Roman" w:eastAsia="Times New Roman" w:hAnsi="Times New Roman" w:cs="Times New Roman"/>
          <w:sz w:val="24"/>
          <w:szCs w:val="24"/>
          <w:lang w:val="uk-UA" w:eastAsia="uk-UA"/>
        </w:rPr>
        <w:t>,</w:t>
      </w:r>
      <w:r w:rsidR="00FB22BA" w:rsidRPr="00AB0E16">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головний спеціаліст відділу бухгалтерського обліку та звітності</w:t>
      </w:r>
      <w:r w:rsidR="00FB22BA" w:rsidRPr="00AB0E16">
        <w:rPr>
          <w:rFonts w:ascii="Times New Roman" w:eastAsia="Times New Roman" w:hAnsi="Times New Roman" w:cs="Times New Roman"/>
          <w:sz w:val="24"/>
          <w:szCs w:val="24"/>
          <w:lang w:val="uk-UA" w:eastAsia="uk-UA"/>
        </w:rPr>
        <w:t>,</w:t>
      </w:r>
      <w:r w:rsidR="00743EC7" w:rsidRPr="00AB0E16">
        <w:rPr>
          <w:rFonts w:ascii="Times New Roman" w:eastAsia="Times New Roman" w:hAnsi="Times New Roman" w:cs="Times New Roman"/>
          <w:sz w:val="24"/>
          <w:szCs w:val="24"/>
          <w:lang w:val="uk-UA" w:eastAsia="uk-UA"/>
        </w:rPr>
        <w:t xml:space="preserve"> </w:t>
      </w:r>
      <w:r w:rsidR="00FB22BA" w:rsidRPr="00A11559">
        <w:rPr>
          <w:rFonts w:ascii="Times New Roman" w:eastAsia="Times New Roman" w:hAnsi="Times New Roman" w:cs="Times New Roman"/>
          <w:i/>
          <w:sz w:val="24"/>
          <w:szCs w:val="24"/>
          <w:lang w:val="uk-UA" w:eastAsia="uk-UA"/>
        </w:rPr>
        <w:t>уповноважена особа</w:t>
      </w:r>
      <w:r w:rsidR="00FB22BA" w:rsidRPr="00AB0E16">
        <w:rPr>
          <w:rFonts w:ascii="Times New Roman" w:eastAsia="Times New Roman" w:hAnsi="Times New Roman" w:cs="Times New Roman"/>
          <w:sz w:val="24"/>
          <w:szCs w:val="24"/>
          <w:lang w:val="uk-UA" w:eastAsia="uk-UA"/>
        </w:rPr>
        <w:t xml:space="preserve"> </w:t>
      </w:r>
      <w:r>
        <w:rPr>
          <w:rFonts w:ascii="Times New Roman" w:eastAsia="Arial" w:hAnsi="Times New Roman" w:cs="Times New Roman"/>
          <w:bCs/>
          <w:spacing w:val="-4"/>
          <w:sz w:val="24"/>
          <w:szCs w:val="24"/>
          <w:lang w:val="uk-UA"/>
        </w:rPr>
        <w:t>Департаменту соціальної, сімейної політики та охорони здоров’я Подільської міської ради Подільського району Одеської області</w:t>
      </w:r>
    </w:p>
    <w:p w14:paraId="4DC4F863" w14:textId="2428A1B0" w:rsidR="0015463E" w:rsidRPr="00E90845" w:rsidRDefault="00A2592A" w:rsidP="00E87258">
      <w:pPr>
        <w:tabs>
          <w:tab w:val="clear" w:pos="708"/>
          <w:tab w:val="left" w:pos="426"/>
        </w:tabs>
        <w:spacing w:after="24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Оде</w:t>
      </w:r>
      <w:r w:rsidR="00671693">
        <w:rPr>
          <w:rFonts w:ascii="Times New Roman" w:eastAsia="Times New Roman" w:hAnsi="Times New Roman" w:cs="Times New Roman"/>
          <w:sz w:val="24"/>
          <w:szCs w:val="24"/>
          <w:lang w:val="uk-UA" w:eastAsia="uk-UA"/>
        </w:rPr>
        <w:t>ська область, м</w:t>
      </w:r>
      <w:r w:rsidR="00A11559">
        <w:rPr>
          <w:rFonts w:ascii="Times New Roman" w:eastAsia="Times New Roman" w:hAnsi="Times New Roman" w:cs="Times New Roman"/>
          <w:sz w:val="24"/>
          <w:szCs w:val="24"/>
          <w:lang w:val="uk-UA" w:eastAsia="uk-UA"/>
        </w:rPr>
        <w:t>істо</w:t>
      </w:r>
      <w:r>
        <w:rPr>
          <w:rFonts w:ascii="Times New Roman" w:eastAsia="Times New Roman" w:hAnsi="Times New Roman" w:cs="Times New Roman"/>
          <w:sz w:val="24"/>
          <w:szCs w:val="24"/>
          <w:lang w:val="uk-UA" w:eastAsia="uk-UA"/>
        </w:rPr>
        <w:t xml:space="preserve"> Подільськ</w:t>
      </w:r>
      <w:r w:rsidR="00671693">
        <w:rPr>
          <w:rFonts w:ascii="Times New Roman" w:eastAsia="Times New Roman" w:hAnsi="Times New Roman" w:cs="Times New Roman"/>
          <w:sz w:val="24"/>
          <w:szCs w:val="24"/>
          <w:lang w:val="uk-UA" w:eastAsia="uk-UA"/>
        </w:rPr>
        <w:t>,</w:t>
      </w:r>
      <w:r w:rsidR="00743EC7" w:rsidRPr="00AB0E16">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66305</w:t>
      </w:r>
      <w:r w:rsidR="00743EC7" w:rsidRPr="00AB0E16">
        <w:rPr>
          <w:rFonts w:ascii="Times New Roman" w:eastAsia="Times New Roman" w:hAnsi="Times New Roman" w:cs="Times New Roman"/>
          <w:sz w:val="24"/>
          <w:szCs w:val="24"/>
          <w:lang w:val="uk-UA" w:eastAsia="uk-UA"/>
        </w:rPr>
        <w:t>,</w:t>
      </w:r>
      <w:r w:rsidR="00671693">
        <w:rPr>
          <w:rFonts w:ascii="Times New Roman" w:eastAsia="Times New Roman" w:hAnsi="Times New Roman" w:cs="Times New Roman"/>
          <w:sz w:val="24"/>
          <w:szCs w:val="24"/>
          <w:lang w:val="uk-UA" w:eastAsia="uk-UA"/>
        </w:rPr>
        <w:t xml:space="preserve"> </w:t>
      </w:r>
      <w:r w:rsidRPr="00AB0E16">
        <w:rPr>
          <w:rFonts w:ascii="Times New Roman" w:eastAsia="Arial" w:hAnsi="Times New Roman" w:cs="Times New Roman"/>
          <w:bCs/>
          <w:sz w:val="24"/>
          <w:szCs w:val="24"/>
          <w:lang w:val="uk-UA"/>
        </w:rPr>
        <w:t>вул</w:t>
      </w:r>
      <w:r w:rsidR="00A11559">
        <w:rPr>
          <w:rFonts w:ascii="Times New Roman" w:eastAsia="Arial" w:hAnsi="Times New Roman" w:cs="Times New Roman"/>
          <w:bCs/>
          <w:sz w:val="24"/>
          <w:szCs w:val="24"/>
          <w:lang w:val="uk-UA"/>
        </w:rPr>
        <w:t>иця</w:t>
      </w:r>
      <w:r w:rsidRPr="00AB0E16">
        <w:rPr>
          <w:rFonts w:ascii="Times New Roman" w:eastAsia="Arial" w:hAnsi="Times New Roman" w:cs="Times New Roman"/>
          <w:bCs/>
          <w:sz w:val="24"/>
          <w:szCs w:val="24"/>
          <w:lang w:val="uk-UA"/>
        </w:rPr>
        <w:t xml:space="preserve"> </w:t>
      </w:r>
      <w:proofErr w:type="spellStart"/>
      <w:r>
        <w:rPr>
          <w:rFonts w:ascii="Times New Roman" w:eastAsia="Arial" w:hAnsi="Times New Roman" w:cs="Times New Roman"/>
          <w:bCs/>
          <w:sz w:val="24"/>
          <w:szCs w:val="24"/>
          <w:lang w:val="uk-UA"/>
        </w:rPr>
        <w:t>Бочковича</w:t>
      </w:r>
      <w:proofErr w:type="spellEnd"/>
      <w:r w:rsidRPr="00AB0E16">
        <w:rPr>
          <w:rFonts w:ascii="Times New Roman" w:eastAsia="Arial" w:hAnsi="Times New Roman" w:cs="Times New Roman"/>
          <w:bCs/>
          <w:sz w:val="24"/>
          <w:szCs w:val="24"/>
          <w:lang w:val="uk-UA"/>
        </w:rPr>
        <w:t xml:space="preserve">, </w:t>
      </w:r>
      <w:r w:rsidR="00A11559">
        <w:rPr>
          <w:rFonts w:ascii="Times New Roman" w:eastAsia="Arial" w:hAnsi="Times New Roman" w:cs="Times New Roman"/>
          <w:bCs/>
          <w:sz w:val="24"/>
          <w:szCs w:val="24"/>
          <w:lang w:val="uk-UA"/>
        </w:rPr>
        <w:t xml:space="preserve">буд. </w:t>
      </w:r>
      <w:r>
        <w:rPr>
          <w:rFonts w:ascii="Times New Roman" w:eastAsia="Arial" w:hAnsi="Times New Roman" w:cs="Times New Roman"/>
          <w:bCs/>
          <w:sz w:val="24"/>
          <w:szCs w:val="24"/>
          <w:lang w:val="uk-UA"/>
        </w:rPr>
        <w:t>4</w:t>
      </w:r>
      <w:r w:rsidR="00743EC7" w:rsidRPr="00AB0E16">
        <w:rPr>
          <w:rFonts w:ascii="Times New Roman" w:eastAsia="Times New Roman" w:hAnsi="Times New Roman" w:cs="Times New Roman"/>
          <w:sz w:val="24"/>
          <w:szCs w:val="24"/>
          <w:lang w:val="uk-UA" w:eastAsia="uk-UA"/>
        </w:rPr>
        <w:t xml:space="preserve">, </w:t>
      </w:r>
      <w:r w:rsidR="00245D2E" w:rsidRPr="00AB0E16">
        <w:rPr>
          <w:rFonts w:ascii="Times New Roman" w:eastAsia="Times New Roman" w:hAnsi="Times New Roman" w:cs="Times New Roman"/>
          <w:sz w:val="24"/>
          <w:szCs w:val="24"/>
          <w:lang w:val="uk-UA" w:eastAsia="uk-UA"/>
        </w:rPr>
        <w:t>тел</w:t>
      </w:r>
      <w:r w:rsidR="00A11559">
        <w:rPr>
          <w:rFonts w:ascii="Times New Roman" w:eastAsia="Times New Roman" w:hAnsi="Times New Roman" w:cs="Times New Roman"/>
          <w:sz w:val="24"/>
          <w:szCs w:val="24"/>
          <w:lang w:val="uk-UA" w:eastAsia="uk-UA"/>
        </w:rPr>
        <w:t>ефон</w:t>
      </w:r>
      <w:r w:rsidR="00245D2E" w:rsidRPr="00AB0E16">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066 175 40 32</w:t>
      </w:r>
      <w:r w:rsidR="00245D2E" w:rsidRPr="00AB0E16">
        <w:rPr>
          <w:rFonts w:ascii="Times New Roman" w:eastAsia="Times New Roman" w:hAnsi="Times New Roman" w:cs="Times New Roman"/>
          <w:sz w:val="24"/>
          <w:szCs w:val="24"/>
          <w:lang w:val="uk-UA" w:eastAsia="uk-UA"/>
        </w:rPr>
        <w:t>,</w:t>
      </w:r>
      <w:r w:rsidR="00743EC7" w:rsidRPr="00AB0E16">
        <w:rPr>
          <w:rFonts w:ascii="Times New Roman" w:eastAsia="Times New Roman" w:hAnsi="Times New Roman" w:cs="Times New Roman"/>
          <w:sz w:val="24"/>
          <w:szCs w:val="24"/>
          <w:lang w:val="uk-UA" w:eastAsia="uk-UA"/>
        </w:rPr>
        <w:t xml:space="preserve"> </w:t>
      </w:r>
      <w:r w:rsidR="00A11559">
        <w:rPr>
          <w:rFonts w:ascii="Times New Roman" w:eastAsia="Times New Roman" w:hAnsi="Times New Roman" w:cs="Times New Roman"/>
          <w:sz w:val="24"/>
          <w:szCs w:val="24"/>
          <w:lang w:val="uk-UA" w:eastAsia="uk-UA"/>
        </w:rPr>
        <w:t xml:space="preserve">           </w:t>
      </w:r>
      <w:r w:rsidR="00743EC7" w:rsidRPr="00AB0E16">
        <w:rPr>
          <w:rFonts w:ascii="Times New Roman" w:eastAsia="Times New Roman" w:hAnsi="Times New Roman" w:cs="Times New Roman"/>
          <w:sz w:val="24"/>
          <w:szCs w:val="24"/>
          <w:lang w:val="uk-UA" w:eastAsia="uk-UA"/>
        </w:rPr>
        <w:t>е-</w:t>
      </w:r>
      <w:proofErr w:type="spellStart"/>
      <w:r w:rsidR="00743EC7" w:rsidRPr="00AB0E16">
        <w:rPr>
          <w:rFonts w:ascii="Times New Roman" w:eastAsia="Times New Roman" w:hAnsi="Times New Roman" w:cs="Times New Roman"/>
          <w:sz w:val="24"/>
          <w:szCs w:val="24"/>
          <w:lang w:val="uk-UA" w:eastAsia="uk-UA"/>
        </w:rPr>
        <w:t>mail</w:t>
      </w:r>
      <w:proofErr w:type="spellEnd"/>
      <w:r w:rsidR="00743EC7" w:rsidRPr="00AB0E16">
        <w:rPr>
          <w:rFonts w:ascii="Times New Roman" w:eastAsia="Times New Roman" w:hAnsi="Times New Roman" w:cs="Times New Roman"/>
          <w:sz w:val="24"/>
          <w:szCs w:val="24"/>
          <w:lang w:val="uk-UA" w:eastAsia="uk-UA"/>
        </w:rPr>
        <w:t xml:space="preserve">: </w:t>
      </w:r>
      <w:hyperlink r:id="rId5" w:history="1">
        <w:r w:rsidRPr="00AF5CB4">
          <w:rPr>
            <w:rStyle w:val="a3"/>
            <w:rFonts w:ascii="Times New Roman" w:eastAsia="Times New Roman" w:hAnsi="Times New Roman" w:cs="Times New Roman"/>
            <w:sz w:val="24"/>
            <w:szCs w:val="24"/>
            <w:lang w:val="en-US" w:eastAsia="uk-UA"/>
          </w:rPr>
          <w:t>buh</w:t>
        </w:r>
        <w:r w:rsidRPr="00E90845">
          <w:rPr>
            <w:rStyle w:val="a3"/>
            <w:rFonts w:ascii="Times New Roman" w:eastAsia="Times New Roman" w:hAnsi="Times New Roman" w:cs="Times New Roman"/>
            <w:sz w:val="24"/>
            <w:szCs w:val="24"/>
            <w:lang w:val="uk-UA" w:eastAsia="uk-UA"/>
          </w:rPr>
          <w:t>_</w:t>
        </w:r>
        <w:r w:rsidRPr="00AF5CB4">
          <w:rPr>
            <w:rStyle w:val="a3"/>
            <w:rFonts w:ascii="Times New Roman" w:eastAsia="Times New Roman" w:hAnsi="Times New Roman" w:cs="Times New Roman"/>
            <w:sz w:val="24"/>
            <w:szCs w:val="24"/>
            <w:lang w:val="en-US" w:eastAsia="uk-UA"/>
          </w:rPr>
          <w:t>muszn</w:t>
        </w:r>
        <w:r w:rsidRPr="00E90845">
          <w:rPr>
            <w:rStyle w:val="a3"/>
            <w:rFonts w:ascii="Times New Roman" w:eastAsia="Times New Roman" w:hAnsi="Times New Roman" w:cs="Times New Roman"/>
            <w:sz w:val="24"/>
            <w:szCs w:val="24"/>
            <w:lang w:val="uk-UA" w:eastAsia="uk-UA"/>
          </w:rPr>
          <w:t>@</w:t>
        </w:r>
        <w:r w:rsidRPr="00AF5CB4">
          <w:rPr>
            <w:rStyle w:val="a3"/>
            <w:rFonts w:ascii="Times New Roman" w:eastAsia="Times New Roman" w:hAnsi="Times New Roman" w:cs="Times New Roman"/>
            <w:sz w:val="24"/>
            <w:szCs w:val="24"/>
            <w:lang w:val="en-US" w:eastAsia="uk-UA"/>
          </w:rPr>
          <w:t>ukr</w:t>
        </w:r>
        <w:r w:rsidRPr="00E90845">
          <w:rPr>
            <w:rStyle w:val="a3"/>
            <w:rFonts w:ascii="Times New Roman" w:eastAsia="Times New Roman" w:hAnsi="Times New Roman" w:cs="Times New Roman"/>
            <w:sz w:val="24"/>
            <w:szCs w:val="24"/>
            <w:lang w:val="uk-UA" w:eastAsia="uk-UA"/>
          </w:rPr>
          <w:t>.</w:t>
        </w:r>
        <w:r w:rsidRPr="00AF5CB4">
          <w:rPr>
            <w:rStyle w:val="a3"/>
            <w:rFonts w:ascii="Times New Roman" w:eastAsia="Times New Roman" w:hAnsi="Times New Roman" w:cs="Times New Roman"/>
            <w:sz w:val="24"/>
            <w:szCs w:val="24"/>
            <w:lang w:val="en-US" w:eastAsia="uk-UA"/>
          </w:rPr>
          <w:t>net</w:t>
        </w:r>
      </w:hyperlink>
    </w:p>
    <w:p w14:paraId="1879C3B0" w14:textId="77777777" w:rsidR="003B36D2" w:rsidRPr="00AB0E16" w:rsidRDefault="003B36D2" w:rsidP="00E87258">
      <w:pPr>
        <w:tabs>
          <w:tab w:val="clear" w:pos="708"/>
        </w:tabs>
        <w:spacing w:after="240" w:line="240" w:lineRule="auto"/>
        <w:contextualSpacing/>
        <w:jc w:val="both"/>
        <w:rPr>
          <w:rFonts w:ascii="Times New Roman" w:hAnsi="Times New Roman" w:cs="Times New Roman"/>
          <w:b/>
          <w:color w:val="auto"/>
          <w:sz w:val="24"/>
          <w:szCs w:val="24"/>
          <w:lang w:val="uk-UA"/>
        </w:rPr>
      </w:pPr>
      <w:r w:rsidRPr="00AB0E16">
        <w:rPr>
          <w:rFonts w:ascii="Times New Roman" w:hAnsi="Times New Roman" w:cs="Times New Roman"/>
          <w:b/>
          <w:color w:val="auto"/>
          <w:sz w:val="24"/>
          <w:szCs w:val="24"/>
          <w:shd w:val="clear" w:color="auto" w:fill="FFFFFF"/>
          <w:lang w:val="uk-UA"/>
        </w:rPr>
        <w:t>6. Вид предмета закупівлі</w:t>
      </w:r>
      <w:r w:rsidRPr="00AB0E16">
        <w:rPr>
          <w:rFonts w:ascii="Times New Roman" w:hAnsi="Times New Roman" w:cs="Times New Roman"/>
          <w:b/>
          <w:color w:val="auto"/>
          <w:sz w:val="24"/>
          <w:szCs w:val="24"/>
          <w:lang w:val="uk-UA"/>
        </w:rPr>
        <w:t>:</w:t>
      </w:r>
    </w:p>
    <w:p w14:paraId="1254E2A0" w14:textId="2A426403" w:rsidR="003B36D2" w:rsidRPr="00AB0E16" w:rsidRDefault="00450501" w:rsidP="00E87258">
      <w:pPr>
        <w:tabs>
          <w:tab w:val="clear" w:pos="708"/>
        </w:tabs>
        <w:spacing w:after="24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w:t>
      </w:r>
      <w:r w:rsidR="003B36D2" w:rsidRPr="00AB0E16">
        <w:rPr>
          <w:rFonts w:ascii="Times New Roman" w:hAnsi="Times New Roman" w:cs="Times New Roman"/>
          <w:color w:val="000000" w:themeColor="text1"/>
          <w:sz w:val="24"/>
          <w:szCs w:val="24"/>
          <w:lang w:val="uk-UA"/>
        </w:rPr>
        <w:t>ослуг</w:t>
      </w:r>
      <w:r w:rsidR="005A3293">
        <w:rPr>
          <w:rFonts w:ascii="Times New Roman" w:hAnsi="Times New Roman" w:cs="Times New Roman"/>
          <w:color w:val="000000" w:themeColor="text1"/>
          <w:sz w:val="24"/>
          <w:szCs w:val="24"/>
          <w:lang w:val="uk-UA"/>
        </w:rPr>
        <w:t>и</w:t>
      </w:r>
    </w:p>
    <w:p w14:paraId="5D86C3A1" w14:textId="0B8A2496" w:rsidR="0015463E" w:rsidRDefault="003B36D2" w:rsidP="00E87258">
      <w:pPr>
        <w:tabs>
          <w:tab w:val="clear" w:pos="708"/>
          <w:tab w:val="left" w:pos="426"/>
        </w:tabs>
        <w:spacing w:after="240" w:line="240" w:lineRule="auto"/>
        <w:contextualSpacing/>
        <w:jc w:val="both"/>
        <w:rPr>
          <w:rFonts w:ascii="Times New Roman" w:eastAsia="Times New Roman" w:hAnsi="Times New Roman" w:cs="Times New Roman"/>
          <w:sz w:val="24"/>
          <w:szCs w:val="24"/>
          <w:lang w:val="uk-UA" w:eastAsia="uk-UA"/>
        </w:rPr>
      </w:pPr>
      <w:r w:rsidRPr="00450501">
        <w:rPr>
          <w:rFonts w:ascii="Times New Roman" w:eastAsia="Times New Roman" w:hAnsi="Times New Roman" w:cs="Times New Roman"/>
          <w:b/>
          <w:sz w:val="24"/>
          <w:szCs w:val="24"/>
          <w:lang w:val="uk-UA" w:eastAsia="uk-UA"/>
        </w:rPr>
        <w:t>7</w:t>
      </w:r>
      <w:r w:rsidR="0015463E" w:rsidRPr="00450501">
        <w:rPr>
          <w:rFonts w:ascii="Times New Roman" w:eastAsia="Times New Roman" w:hAnsi="Times New Roman" w:cs="Times New Roman"/>
          <w:b/>
          <w:sz w:val="24"/>
          <w:szCs w:val="24"/>
          <w:lang w:val="uk-UA" w:eastAsia="uk-UA"/>
        </w:rPr>
        <w:t>.</w:t>
      </w:r>
      <w:r w:rsidR="0015463E" w:rsidRPr="00AB0E16">
        <w:rPr>
          <w:rFonts w:ascii="Times New Roman" w:eastAsia="Times New Roman" w:hAnsi="Times New Roman" w:cs="Times New Roman"/>
          <w:sz w:val="24"/>
          <w:szCs w:val="24"/>
          <w:lang w:val="uk-UA" w:eastAsia="uk-UA"/>
        </w:rPr>
        <w:t xml:space="preserve"> </w:t>
      </w:r>
      <w:r w:rsidR="0015237D" w:rsidRPr="00AB0E16">
        <w:rPr>
          <w:rFonts w:ascii="Times New Roman" w:eastAsia="Times New Roman" w:hAnsi="Times New Roman" w:cs="Times New Roman"/>
          <w:b/>
          <w:sz w:val="24"/>
          <w:szCs w:val="24"/>
          <w:lang w:val="uk-UA" w:eastAsia="uk-UA"/>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r w:rsidR="0015237D" w:rsidRPr="00AB0E16">
        <w:rPr>
          <w:rFonts w:ascii="Times New Roman" w:eastAsia="Times New Roman" w:hAnsi="Times New Roman" w:cs="Times New Roman"/>
          <w:sz w:val="24"/>
          <w:szCs w:val="24"/>
          <w:lang w:val="uk-UA" w:eastAsia="uk-UA"/>
        </w:rPr>
        <w:t xml:space="preserve"> </w:t>
      </w:r>
    </w:p>
    <w:p w14:paraId="4DAA4018" w14:textId="77777777" w:rsidR="00E90845" w:rsidRDefault="00E90845" w:rsidP="00E87258">
      <w:pPr>
        <w:tabs>
          <w:tab w:val="clear" w:pos="708"/>
          <w:tab w:val="left" w:pos="426"/>
        </w:tabs>
        <w:spacing w:after="240" w:line="240" w:lineRule="auto"/>
        <w:contextualSpacing/>
        <w:jc w:val="both"/>
        <w:rPr>
          <w:rFonts w:ascii="Times New Roman" w:eastAsia="Times New Roman" w:hAnsi="Times New Roman" w:cs="Times New Roman"/>
          <w:sz w:val="24"/>
          <w:szCs w:val="24"/>
          <w:lang w:val="uk-UA" w:eastAsia="uk-UA"/>
        </w:rPr>
      </w:pPr>
    </w:p>
    <w:p w14:paraId="72E6BEDB" w14:textId="489F6697" w:rsidR="002A6691" w:rsidRPr="00E90845" w:rsidRDefault="00E90845" w:rsidP="00E87258">
      <w:pPr>
        <w:tabs>
          <w:tab w:val="clear" w:pos="708"/>
          <w:tab w:val="left" w:pos="426"/>
        </w:tabs>
        <w:spacing w:after="240" w:line="240" w:lineRule="auto"/>
        <w:contextualSpacing/>
        <w:jc w:val="both"/>
        <w:rPr>
          <w:rFonts w:ascii="Times New Roman" w:eastAsia="Times New Roman" w:hAnsi="Times New Roman" w:cs="Times New Roman"/>
          <w:i/>
          <w:sz w:val="24"/>
          <w:szCs w:val="24"/>
          <w:lang w:val="uk-UA" w:eastAsia="uk-UA"/>
        </w:rPr>
      </w:pPr>
      <w:r w:rsidRPr="00E90845">
        <w:rPr>
          <w:rFonts w:ascii="Times New Roman" w:eastAsia="Times New Roman" w:hAnsi="Times New Roman" w:cs="Times New Roman"/>
          <w:i/>
          <w:sz w:val="24"/>
          <w:szCs w:val="24"/>
          <w:lang w:val="uk-UA" w:eastAsia="uk-UA"/>
        </w:rPr>
        <w:t>Послуги з оздоровлення дітей в дитячих закладах оздоровлення та відпочинку</w:t>
      </w:r>
    </w:p>
    <w:p w14:paraId="160BD779" w14:textId="262F9C41" w:rsidR="0015463E" w:rsidRDefault="00414351" w:rsidP="00E87258">
      <w:pPr>
        <w:tabs>
          <w:tab w:val="clear" w:pos="708"/>
          <w:tab w:val="left" w:pos="426"/>
        </w:tabs>
        <w:spacing w:after="24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Код ДК 021:2015:</w:t>
      </w:r>
      <w:r w:rsidR="0015463E" w:rsidRPr="00AB0E16">
        <w:rPr>
          <w:rFonts w:ascii="Times New Roman" w:hAnsi="Times New Roman" w:cs="Times New Roman"/>
          <w:sz w:val="24"/>
          <w:szCs w:val="24"/>
          <w:lang w:val="uk-UA"/>
        </w:rPr>
        <w:t>55240000-4 Послуги центрів і будинків відпочинку</w:t>
      </w:r>
    </w:p>
    <w:p w14:paraId="5F560A95" w14:textId="77777777" w:rsidR="00A4760F" w:rsidRPr="004D1EB4" w:rsidRDefault="00A4760F" w:rsidP="00E87258">
      <w:pPr>
        <w:tabs>
          <w:tab w:val="clear" w:pos="708"/>
        </w:tabs>
        <w:spacing w:after="240" w:line="240" w:lineRule="auto"/>
        <w:contextualSpacing/>
        <w:jc w:val="both"/>
        <w:rPr>
          <w:rFonts w:ascii="Times New Roman" w:hAnsi="Times New Roman" w:cs="Times New Roman"/>
          <w:b/>
          <w:color w:val="auto"/>
          <w:sz w:val="24"/>
          <w:szCs w:val="24"/>
          <w:shd w:val="clear" w:color="auto" w:fill="FFFFFF"/>
          <w:lang w:val="uk-UA"/>
        </w:rPr>
      </w:pPr>
      <w:r>
        <w:rPr>
          <w:rFonts w:ascii="Times New Roman" w:hAnsi="Times New Roman" w:cs="Times New Roman"/>
          <w:b/>
          <w:color w:val="auto"/>
          <w:sz w:val="24"/>
          <w:szCs w:val="24"/>
          <w:shd w:val="clear" w:color="auto" w:fill="FFFFFF"/>
          <w:lang w:val="uk-UA"/>
        </w:rPr>
        <w:t xml:space="preserve">8. </w:t>
      </w:r>
      <w:r w:rsidRPr="004D1EB4">
        <w:rPr>
          <w:rFonts w:ascii="Times New Roman" w:hAnsi="Times New Roman" w:cs="Times New Roman"/>
          <w:b/>
          <w:color w:val="auto"/>
          <w:sz w:val="24"/>
          <w:szCs w:val="24"/>
          <w:shd w:val="clear" w:color="auto" w:fill="FFFFFF"/>
          <w:lang w:val="uk-UA"/>
        </w:rPr>
        <w:t>Джерело фінансування закупівлі:</w:t>
      </w:r>
    </w:p>
    <w:p w14:paraId="02E0D6DE" w14:textId="663ABF7C" w:rsidR="00A4760F" w:rsidRPr="00A4760F" w:rsidRDefault="00A2592A" w:rsidP="00E87258">
      <w:pPr>
        <w:tabs>
          <w:tab w:val="clear" w:pos="708"/>
        </w:tabs>
        <w:spacing w:after="240"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Кошти міського бюджету</w:t>
      </w:r>
    </w:p>
    <w:p w14:paraId="069FA2DF" w14:textId="77777777" w:rsidR="003B36D2" w:rsidRPr="00AB0E16" w:rsidRDefault="00A4760F" w:rsidP="00E87258">
      <w:pPr>
        <w:tabs>
          <w:tab w:val="clear" w:pos="708"/>
        </w:tabs>
        <w:spacing w:after="240" w:line="240" w:lineRule="auto"/>
        <w:contextualSpacing/>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shd w:val="clear" w:color="auto" w:fill="FFFFFF"/>
          <w:lang w:val="uk-UA"/>
        </w:rPr>
        <w:t>9.</w:t>
      </w:r>
      <w:r w:rsidR="003B36D2" w:rsidRPr="00AB0E16">
        <w:rPr>
          <w:rFonts w:ascii="Times New Roman" w:hAnsi="Times New Roman" w:cs="Times New Roman"/>
          <w:b/>
          <w:color w:val="auto"/>
          <w:sz w:val="24"/>
          <w:szCs w:val="24"/>
          <w:shd w:val="clear" w:color="auto" w:fill="FFFFFF"/>
          <w:lang w:val="uk-UA"/>
        </w:rPr>
        <w:t xml:space="preserve"> Умови оплати договору (порядок здійснення розрахунків):</w:t>
      </w:r>
    </w:p>
    <w:p w14:paraId="0440FC30" w14:textId="77777777" w:rsidR="00411DB7" w:rsidRDefault="00411DB7" w:rsidP="005D3841">
      <w:pPr>
        <w:widowControl w:val="0"/>
        <w:tabs>
          <w:tab w:val="clear" w:pos="708"/>
        </w:tabs>
        <w:suppressAutoHyphens/>
        <w:spacing w:line="240" w:lineRule="auto"/>
        <w:jc w:val="both"/>
        <w:rPr>
          <w:rFonts w:ascii="Times New Roman" w:eastAsia="SimSun" w:hAnsi="Times New Roman" w:cs="Times New Roman"/>
          <w:color w:val="auto"/>
          <w:sz w:val="24"/>
          <w:szCs w:val="24"/>
          <w:shd w:val="clear" w:color="auto" w:fill="FFFFFF"/>
          <w:lang w:val="uk-UA" w:eastAsia="zh-CN"/>
        </w:rPr>
      </w:pPr>
      <w:r>
        <w:rPr>
          <w:rFonts w:ascii="Times New Roman" w:eastAsia="SimSun" w:hAnsi="Times New Roman" w:cs="Times New Roman"/>
          <w:color w:val="auto"/>
          <w:sz w:val="24"/>
          <w:szCs w:val="24"/>
          <w:shd w:val="clear" w:color="auto" w:fill="FFFFFF"/>
          <w:lang w:val="uk-UA" w:eastAsia="zh-CN"/>
        </w:rPr>
        <w:t>Подія: Надання послуг</w:t>
      </w:r>
    </w:p>
    <w:p w14:paraId="3537FC89" w14:textId="718E8995" w:rsidR="003B36D2" w:rsidRPr="00AB0E16" w:rsidRDefault="003B36D2" w:rsidP="005D3841">
      <w:pPr>
        <w:widowControl w:val="0"/>
        <w:tabs>
          <w:tab w:val="clear" w:pos="708"/>
        </w:tabs>
        <w:suppressAutoHyphens/>
        <w:spacing w:line="240" w:lineRule="auto"/>
        <w:jc w:val="both"/>
        <w:rPr>
          <w:rFonts w:ascii="Times New Roman" w:eastAsia="SimSun" w:hAnsi="Times New Roman" w:cs="Times New Roman"/>
          <w:color w:val="auto"/>
          <w:sz w:val="24"/>
          <w:szCs w:val="24"/>
          <w:shd w:val="clear" w:color="auto" w:fill="FFFFFF"/>
          <w:lang w:val="uk-UA" w:eastAsia="zh-CN"/>
        </w:rPr>
      </w:pPr>
      <w:r w:rsidRPr="00AB0E16">
        <w:rPr>
          <w:rFonts w:ascii="Times New Roman" w:eastAsia="SimSun" w:hAnsi="Times New Roman" w:cs="Times New Roman"/>
          <w:color w:val="auto"/>
          <w:sz w:val="24"/>
          <w:szCs w:val="24"/>
          <w:shd w:val="clear" w:color="auto" w:fill="FFFFFF"/>
          <w:lang w:val="uk-UA" w:eastAsia="zh-CN"/>
        </w:rPr>
        <w:t>Тип оплати: Післяплата</w:t>
      </w:r>
    </w:p>
    <w:p w14:paraId="631C5F9B" w14:textId="77777777" w:rsidR="00411DB7" w:rsidRDefault="00411DB7" w:rsidP="005D3841">
      <w:pPr>
        <w:widowControl w:val="0"/>
        <w:tabs>
          <w:tab w:val="clear" w:pos="708"/>
        </w:tabs>
        <w:suppressAutoHyphens/>
        <w:spacing w:line="240" w:lineRule="auto"/>
        <w:jc w:val="both"/>
        <w:rPr>
          <w:rFonts w:ascii="Times New Roman" w:eastAsia="SimSun" w:hAnsi="Times New Roman" w:cs="Times New Roman"/>
          <w:color w:val="auto"/>
          <w:sz w:val="24"/>
          <w:szCs w:val="24"/>
          <w:shd w:val="clear" w:color="auto" w:fill="FFFFFF"/>
          <w:lang w:val="uk-UA" w:eastAsia="zh-CN"/>
        </w:rPr>
      </w:pPr>
      <w:r w:rsidRPr="00AB0E16">
        <w:rPr>
          <w:rFonts w:ascii="Times New Roman" w:eastAsia="SimSun" w:hAnsi="Times New Roman" w:cs="Times New Roman"/>
          <w:color w:val="auto"/>
          <w:sz w:val="24"/>
          <w:szCs w:val="24"/>
          <w:shd w:val="clear" w:color="auto" w:fill="FFFFFF"/>
          <w:lang w:val="uk-UA" w:eastAsia="zh-CN"/>
        </w:rPr>
        <w:t>Період (днів): 10</w:t>
      </w:r>
    </w:p>
    <w:p w14:paraId="3FDFF518" w14:textId="462A62C8" w:rsidR="003B36D2" w:rsidRPr="00AB0E16" w:rsidRDefault="003B36D2" w:rsidP="005D3841">
      <w:pPr>
        <w:widowControl w:val="0"/>
        <w:tabs>
          <w:tab w:val="clear" w:pos="708"/>
        </w:tabs>
        <w:suppressAutoHyphens/>
        <w:spacing w:line="240" w:lineRule="auto"/>
        <w:jc w:val="both"/>
        <w:rPr>
          <w:rFonts w:ascii="Times New Roman" w:eastAsia="SimSun" w:hAnsi="Times New Roman" w:cs="Times New Roman"/>
          <w:color w:val="auto"/>
          <w:sz w:val="24"/>
          <w:szCs w:val="24"/>
          <w:shd w:val="clear" w:color="auto" w:fill="FFFFFF"/>
          <w:lang w:val="uk-UA" w:eastAsia="zh-CN"/>
        </w:rPr>
      </w:pPr>
      <w:r w:rsidRPr="00AB0E16">
        <w:rPr>
          <w:rFonts w:ascii="Times New Roman" w:eastAsia="SimSun" w:hAnsi="Times New Roman" w:cs="Times New Roman"/>
          <w:color w:val="auto"/>
          <w:sz w:val="24"/>
          <w:szCs w:val="24"/>
          <w:shd w:val="clear" w:color="auto" w:fill="FFFFFF"/>
          <w:lang w:val="uk-UA" w:eastAsia="zh-CN"/>
        </w:rPr>
        <w:t>Тип днів: банківські</w:t>
      </w:r>
    </w:p>
    <w:p w14:paraId="0DCA6271" w14:textId="77777777" w:rsidR="003B36D2" w:rsidRPr="00AB0E16" w:rsidRDefault="003B36D2" w:rsidP="005D3841">
      <w:pPr>
        <w:widowControl w:val="0"/>
        <w:tabs>
          <w:tab w:val="clear" w:pos="708"/>
        </w:tabs>
        <w:suppressAutoHyphens/>
        <w:spacing w:line="240" w:lineRule="auto"/>
        <w:jc w:val="both"/>
        <w:rPr>
          <w:rFonts w:ascii="Times New Roman" w:eastAsia="SimSun" w:hAnsi="Times New Roman" w:cs="Times New Roman"/>
          <w:color w:val="auto"/>
          <w:sz w:val="24"/>
          <w:szCs w:val="24"/>
          <w:shd w:val="clear" w:color="auto" w:fill="FFFFFF"/>
          <w:lang w:val="uk-UA" w:eastAsia="zh-CN"/>
        </w:rPr>
      </w:pPr>
      <w:r w:rsidRPr="00AB0E16">
        <w:rPr>
          <w:rFonts w:ascii="Times New Roman" w:eastAsia="SimSun" w:hAnsi="Times New Roman" w:cs="Times New Roman"/>
          <w:color w:val="auto"/>
          <w:sz w:val="24"/>
          <w:szCs w:val="24"/>
          <w:shd w:val="clear" w:color="auto" w:fill="FFFFFF"/>
          <w:lang w:val="uk-UA" w:eastAsia="zh-CN"/>
        </w:rPr>
        <w:t>Розмір оплати (%): 100</w:t>
      </w:r>
    </w:p>
    <w:p w14:paraId="282F3436" w14:textId="0BFC8DF6" w:rsidR="003B36D2" w:rsidRDefault="003B36D2" w:rsidP="005D3841">
      <w:pPr>
        <w:widowControl w:val="0"/>
        <w:tabs>
          <w:tab w:val="clear" w:pos="708"/>
        </w:tabs>
        <w:suppressAutoHyphens/>
        <w:spacing w:line="240" w:lineRule="auto"/>
        <w:jc w:val="both"/>
        <w:rPr>
          <w:rFonts w:ascii="Times New Roman" w:eastAsia="SimSun" w:hAnsi="Times New Roman" w:cs="Times New Roman"/>
          <w:color w:val="auto"/>
          <w:sz w:val="24"/>
          <w:szCs w:val="24"/>
          <w:shd w:val="clear" w:color="auto" w:fill="FFFFFF"/>
          <w:lang w:val="uk-UA" w:eastAsia="zh-CN"/>
        </w:rPr>
      </w:pPr>
    </w:p>
    <w:p w14:paraId="480D353A" w14:textId="77777777" w:rsidR="00A2592A" w:rsidRPr="00AB0E16" w:rsidRDefault="00A2592A" w:rsidP="005D3841">
      <w:pPr>
        <w:widowControl w:val="0"/>
        <w:tabs>
          <w:tab w:val="clear" w:pos="708"/>
        </w:tabs>
        <w:suppressAutoHyphens/>
        <w:spacing w:line="240" w:lineRule="auto"/>
        <w:jc w:val="both"/>
        <w:rPr>
          <w:rFonts w:ascii="Times New Roman" w:eastAsia="SimSun" w:hAnsi="Times New Roman" w:cs="Times New Roman"/>
          <w:color w:val="auto"/>
          <w:sz w:val="24"/>
          <w:szCs w:val="24"/>
          <w:shd w:val="clear" w:color="auto" w:fill="FFFFFF"/>
          <w:lang w:val="uk-UA" w:eastAsia="zh-CN"/>
        </w:rPr>
      </w:pPr>
    </w:p>
    <w:p w14:paraId="35F2C712" w14:textId="1C329787" w:rsidR="0037537C" w:rsidRPr="00AB0E16" w:rsidRDefault="00A4760F" w:rsidP="00E87258">
      <w:pPr>
        <w:tabs>
          <w:tab w:val="clear" w:pos="708"/>
          <w:tab w:val="left" w:pos="426"/>
        </w:tabs>
        <w:spacing w:after="240" w:line="240" w:lineRule="auto"/>
        <w:contextualSpacing/>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10</w:t>
      </w:r>
      <w:r w:rsidR="002A6691">
        <w:rPr>
          <w:rFonts w:ascii="Times New Roman" w:eastAsia="Times New Roman" w:hAnsi="Times New Roman" w:cs="Times New Roman"/>
          <w:b/>
          <w:sz w:val="24"/>
          <w:szCs w:val="24"/>
          <w:lang w:val="uk-UA" w:eastAsia="uk-UA"/>
        </w:rPr>
        <w:t>.</w:t>
      </w:r>
      <w:r w:rsidR="0037537C" w:rsidRPr="00AB0E16">
        <w:rPr>
          <w:rFonts w:ascii="Times New Roman" w:eastAsia="Times New Roman" w:hAnsi="Times New Roman" w:cs="Times New Roman"/>
          <w:b/>
          <w:sz w:val="24"/>
          <w:szCs w:val="24"/>
          <w:lang w:val="uk-UA" w:eastAsia="uk-UA"/>
        </w:rPr>
        <w:t xml:space="preserve"> Обсяг надання послуг:</w:t>
      </w:r>
    </w:p>
    <w:p w14:paraId="3DCBD402" w14:textId="58DB406F" w:rsidR="0037537C" w:rsidRPr="00AB0E16" w:rsidRDefault="000127C9" w:rsidP="00E87258">
      <w:pPr>
        <w:tabs>
          <w:tab w:val="clear" w:pos="708"/>
          <w:tab w:val="left" w:pos="426"/>
        </w:tabs>
        <w:spacing w:after="24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 послуга</w:t>
      </w:r>
      <w:r w:rsidR="0037537C" w:rsidRPr="00AB0E16">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w:t>
      </w:r>
      <w:r w:rsidR="00F576B2">
        <w:rPr>
          <w:rFonts w:ascii="Times New Roman" w:eastAsia="Times New Roman" w:hAnsi="Times New Roman" w:cs="Times New Roman"/>
          <w:sz w:val="24"/>
          <w:szCs w:val="24"/>
          <w:lang w:val="uk-UA" w:eastAsia="uk-UA"/>
        </w:rPr>
        <w:t>відповідно до Дода</w:t>
      </w:r>
      <w:r w:rsidR="002A6691">
        <w:rPr>
          <w:rFonts w:ascii="Times New Roman" w:eastAsia="Times New Roman" w:hAnsi="Times New Roman" w:cs="Times New Roman"/>
          <w:sz w:val="24"/>
          <w:szCs w:val="24"/>
          <w:lang w:val="uk-UA" w:eastAsia="uk-UA"/>
        </w:rPr>
        <w:t>тку 3 до тендерної документації</w:t>
      </w:r>
      <w:r>
        <w:rPr>
          <w:rFonts w:ascii="Times New Roman" w:eastAsia="Times New Roman" w:hAnsi="Times New Roman" w:cs="Times New Roman"/>
          <w:sz w:val="24"/>
          <w:szCs w:val="24"/>
          <w:lang w:val="uk-UA" w:eastAsia="uk-UA"/>
        </w:rPr>
        <w:t>)</w:t>
      </w:r>
      <w:r w:rsidR="00F576B2">
        <w:rPr>
          <w:rFonts w:ascii="Times New Roman" w:eastAsia="Times New Roman" w:hAnsi="Times New Roman" w:cs="Times New Roman"/>
          <w:sz w:val="24"/>
          <w:szCs w:val="24"/>
          <w:lang w:val="uk-UA" w:eastAsia="uk-UA"/>
        </w:rPr>
        <w:t xml:space="preserve"> </w:t>
      </w:r>
    </w:p>
    <w:p w14:paraId="4F911BBB" w14:textId="77777777" w:rsidR="00E87258" w:rsidRDefault="00A4760F" w:rsidP="00E87258">
      <w:pPr>
        <w:tabs>
          <w:tab w:val="clear" w:pos="708"/>
          <w:tab w:val="left" w:pos="426"/>
        </w:tabs>
        <w:spacing w:after="240"/>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w:t>
      </w:r>
      <w:r w:rsidR="0037537C" w:rsidRPr="00AB0E16">
        <w:rPr>
          <w:rFonts w:ascii="Times New Roman" w:eastAsia="Times New Roman" w:hAnsi="Times New Roman" w:cs="Times New Roman"/>
          <w:b/>
          <w:sz w:val="24"/>
          <w:szCs w:val="24"/>
          <w:lang w:val="uk-UA"/>
        </w:rPr>
        <w:t>. Місце надання послуг</w:t>
      </w:r>
      <w:r w:rsidR="006A05A3" w:rsidRPr="00AB0E16">
        <w:rPr>
          <w:rFonts w:ascii="Times New Roman" w:eastAsia="Times New Roman" w:hAnsi="Times New Roman" w:cs="Times New Roman"/>
          <w:b/>
          <w:sz w:val="24"/>
          <w:szCs w:val="24"/>
          <w:lang w:val="uk-UA"/>
        </w:rPr>
        <w:t>:</w:t>
      </w:r>
      <w:r w:rsidR="0037537C" w:rsidRPr="00AB0E16">
        <w:rPr>
          <w:rFonts w:ascii="Times New Roman" w:eastAsia="Times New Roman" w:hAnsi="Times New Roman" w:cs="Times New Roman"/>
          <w:b/>
          <w:sz w:val="24"/>
          <w:szCs w:val="24"/>
          <w:lang w:val="uk-UA"/>
        </w:rPr>
        <w:t xml:space="preserve"> </w:t>
      </w:r>
    </w:p>
    <w:p w14:paraId="321DE5B5" w14:textId="3B62202F" w:rsidR="002A6691" w:rsidRPr="002A6691" w:rsidRDefault="006A05A3" w:rsidP="00E87258">
      <w:pPr>
        <w:tabs>
          <w:tab w:val="clear" w:pos="708"/>
          <w:tab w:val="left" w:pos="426"/>
        </w:tabs>
        <w:spacing w:after="240"/>
        <w:jc w:val="both"/>
        <w:rPr>
          <w:rFonts w:ascii="Times New Roman" w:eastAsia="Times New Roman" w:hAnsi="Times New Roman" w:cs="Times New Roman"/>
          <w:sz w:val="24"/>
          <w:szCs w:val="24"/>
          <w:lang w:val="uk-UA"/>
        </w:rPr>
      </w:pPr>
      <w:r w:rsidRPr="00AB0E16">
        <w:rPr>
          <w:rFonts w:ascii="Times New Roman" w:eastAsia="Times New Roman" w:hAnsi="Times New Roman" w:cs="Times New Roman"/>
          <w:sz w:val="24"/>
          <w:szCs w:val="24"/>
          <w:lang w:val="uk-UA"/>
        </w:rPr>
        <w:t xml:space="preserve">За місцем </w:t>
      </w:r>
      <w:r w:rsidR="00F861CC" w:rsidRPr="00AB0E16">
        <w:rPr>
          <w:rFonts w:ascii="Times New Roman" w:eastAsia="Times New Roman" w:hAnsi="Times New Roman" w:cs="Times New Roman"/>
          <w:sz w:val="24"/>
          <w:szCs w:val="24"/>
          <w:lang w:val="uk-UA"/>
        </w:rPr>
        <w:t>знаходження П</w:t>
      </w:r>
      <w:r w:rsidRPr="00AB0E16">
        <w:rPr>
          <w:rFonts w:ascii="Times New Roman" w:eastAsia="Times New Roman" w:hAnsi="Times New Roman" w:cs="Times New Roman"/>
          <w:sz w:val="24"/>
          <w:szCs w:val="24"/>
          <w:lang w:val="uk-UA"/>
        </w:rPr>
        <w:t>ереможця</w:t>
      </w:r>
    </w:p>
    <w:p w14:paraId="47F51F5F" w14:textId="77777777" w:rsidR="00AB0E16" w:rsidRPr="00AB0E16" w:rsidRDefault="00A4760F" w:rsidP="00E87258">
      <w:pPr>
        <w:tabs>
          <w:tab w:val="clear" w:pos="708"/>
          <w:tab w:val="left" w:pos="426"/>
        </w:tabs>
        <w:spacing w:after="240" w:line="240" w:lineRule="auto"/>
        <w:contextualSpacing/>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12</w:t>
      </w:r>
      <w:r w:rsidR="00AB0E16">
        <w:rPr>
          <w:rFonts w:ascii="Times New Roman" w:eastAsia="Times New Roman" w:hAnsi="Times New Roman" w:cs="Times New Roman"/>
          <w:b/>
          <w:sz w:val="24"/>
          <w:szCs w:val="24"/>
          <w:lang w:val="uk-UA" w:eastAsia="uk-UA"/>
        </w:rPr>
        <w:t xml:space="preserve">. </w:t>
      </w:r>
      <w:r w:rsidR="00AB0E16" w:rsidRPr="00AB0E16">
        <w:rPr>
          <w:rFonts w:ascii="Times New Roman" w:eastAsia="Times New Roman" w:hAnsi="Times New Roman" w:cs="Times New Roman"/>
          <w:b/>
          <w:sz w:val="24"/>
          <w:szCs w:val="24"/>
          <w:lang w:val="uk-UA" w:eastAsia="uk-UA"/>
        </w:rPr>
        <w:t xml:space="preserve">Строк надання послуг: </w:t>
      </w:r>
    </w:p>
    <w:p w14:paraId="21C15049" w14:textId="5EDAAE28" w:rsidR="00AB0E16" w:rsidRPr="003E55F6" w:rsidRDefault="006176ED" w:rsidP="00E87258">
      <w:pPr>
        <w:tabs>
          <w:tab w:val="clear" w:pos="708"/>
          <w:tab w:val="left" w:pos="426"/>
        </w:tabs>
        <w:spacing w:after="24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з 01.06.2023</w:t>
      </w:r>
      <w:r w:rsidR="00AB0E16" w:rsidRPr="003E55F6">
        <w:rPr>
          <w:rFonts w:ascii="Times New Roman" w:eastAsia="Times New Roman" w:hAnsi="Times New Roman" w:cs="Times New Roman"/>
          <w:bCs/>
          <w:sz w:val="24"/>
          <w:szCs w:val="24"/>
          <w:lang w:val="uk-UA" w:eastAsia="uk-UA"/>
        </w:rPr>
        <w:t xml:space="preserve"> р. по 31.08.202</w:t>
      </w:r>
      <w:r w:rsidR="003C2702">
        <w:rPr>
          <w:rFonts w:ascii="Times New Roman" w:eastAsia="Times New Roman" w:hAnsi="Times New Roman" w:cs="Times New Roman"/>
          <w:bCs/>
          <w:sz w:val="24"/>
          <w:szCs w:val="24"/>
          <w:lang w:val="uk-UA" w:eastAsia="uk-UA"/>
        </w:rPr>
        <w:t>3</w:t>
      </w:r>
      <w:r w:rsidR="00AB0E16" w:rsidRPr="003E55F6">
        <w:rPr>
          <w:rFonts w:ascii="Times New Roman" w:eastAsia="Times New Roman" w:hAnsi="Times New Roman" w:cs="Times New Roman"/>
          <w:bCs/>
          <w:sz w:val="24"/>
          <w:szCs w:val="24"/>
          <w:lang w:val="uk-UA" w:eastAsia="uk-UA"/>
        </w:rPr>
        <w:t xml:space="preserve"> р.</w:t>
      </w:r>
    </w:p>
    <w:p w14:paraId="1031D305" w14:textId="77777777" w:rsidR="00AB0E16" w:rsidRPr="00AB0E16" w:rsidRDefault="00A4760F" w:rsidP="00E87258">
      <w:pPr>
        <w:tabs>
          <w:tab w:val="clear" w:pos="708"/>
          <w:tab w:val="left" w:pos="426"/>
        </w:tabs>
        <w:spacing w:after="24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13</w:t>
      </w:r>
      <w:r w:rsidR="00AB0E16" w:rsidRPr="003E55F6">
        <w:rPr>
          <w:rFonts w:ascii="Times New Roman" w:eastAsia="Times New Roman" w:hAnsi="Times New Roman" w:cs="Times New Roman"/>
          <w:b/>
          <w:sz w:val="24"/>
          <w:szCs w:val="24"/>
          <w:lang w:val="uk-UA" w:eastAsia="uk-UA"/>
        </w:rPr>
        <w:t>.</w:t>
      </w:r>
      <w:r w:rsidR="00AB0E16">
        <w:rPr>
          <w:rFonts w:ascii="Times New Roman" w:eastAsia="Times New Roman" w:hAnsi="Times New Roman" w:cs="Times New Roman"/>
          <w:sz w:val="24"/>
          <w:szCs w:val="24"/>
          <w:lang w:val="uk-UA" w:eastAsia="uk-UA"/>
        </w:rPr>
        <w:t xml:space="preserve"> </w:t>
      </w:r>
      <w:r w:rsidR="00AB0E16" w:rsidRPr="00AB0E16">
        <w:rPr>
          <w:rFonts w:ascii="Times New Roman" w:eastAsia="Times New Roman" w:hAnsi="Times New Roman" w:cs="Times New Roman"/>
          <w:b/>
          <w:sz w:val="24"/>
          <w:szCs w:val="24"/>
          <w:lang w:val="uk-UA" w:eastAsia="uk-UA"/>
        </w:rPr>
        <w:t>Очікувана вартість предмета закупівлі:</w:t>
      </w:r>
    </w:p>
    <w:p w14:paraId="627919C4" w14:textId="493E631F" w:rsidR="00AB0E16" w:rsidRPr="00DB427A" w:rsidRDefault="00DB427A" w:rsidP="00E87258">
      <w:pPr>
        <w:tabs>
          <w:tab w:val="clear" w:pos="708"/>
          <w:tab w:val="left" w:pos="426"/>
        </w:tabs>
        <w:spacing w:after="240" w:line="240" w:lineRule="auto"/>
        <w:ind w:left="6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3</w:t>
      </w:r>
      <w:r w:rsidR="002A6691">
        <w:rPr>
          <w:rFonts w:ascii="Times New Roman" w:eastAsia="Times New Roman" w:hAnsi="Times New Roman" w:cs="Times New Roman"/>
          <w:bCs/>
          <w:sz w:val="24"/>
          <w:szCs w:val="24"/>
          <w:lang w:val="uk-UA" w:eastAsia="uk-UA"/>
        </w:rPr>
        <w:t>00</w:t>
      </w:r>
      <w:r>
        <w:rPr>
          <w:rFonts w:ascii="Times New Roman" w:eastAsia="Times New Roman" w:hAnsi="Times New Roman" w:cs="Times New Roman"/>
          <w:bCs/>
          <w:sz w:val="24"/>
          <w:szCs w:val="24"/>
          <w:lang w:val="uk-UA" w:eastAsia="uk-UA"/>
        </w:rPr>
        <w:t xml:space="preserve"> </w:t>
      </w:r>
      <w:r w:rsidR="002A6691">
        <w:rPr>
          <w:rFonts w:ascii="Times New Roman" w:eastAsia="Times New Roman" w:hAnsi="Times New Roman" w:cs="Times New Roman"/>
          <w:bCs/>
          <w:sz w:val="24"/>
          <w:szCs w:val="24"/>
          <w:lang w:val="uk-UA" w:eastAsia="uk-UA"/>
        </w:rPr>
        <w:t>3</w:t>
      </w:r>
      <w:r w:rsidR="003E55F6" w:rsidRPr="00DB427A">
        <w:rPr>
          <w:rFonts w:ascii="Times New Roman" w:eastAsia="Times New Roman" w:hAnsi="Times New Roman" w:cs="Times New Roman"/>
          <w:bCs/>
          <w:sz w:val="24"/>
          <w:szCs w:val="24"/>
          <w:lang w:val="uk-UA" w:eastAsia="uk-UA"/>
        </w:rPr>
        <w:t>00</w:t>
      </w:r>
      <w:r w:rsidR="00AB0E16" w:rsidRPr="00DB427A">
        <w:rPr>
          <w:rFonts w:ascii="Times New Roman" w:eastAsia="Times New Roman" w:hAnsi="Times New Roman" w:cs="Times New Roman"/>
          <w:bCs/>
          <w:sz w:val="24"/>
          <w:szCs w:val="24"/>
          <w:lang w:val="uk-UA" w:eastAsia="uk-UA"/>
        </w:rPr>
        <w:t>,00 грн. (</w:t>
      </w:r>
      <w:r w:rsidR="00341B64" w:rsidRPr="00DB427A">
        <w:rPr>
          <w:rFonts w:ascii="Times New Roman" w:eastAsia="Times New Roman" w:hAnsi="Times New Roman" w:cs="Times New Roman"/>
          <w:bCs/>
          <w:sz w:val="24"/>
          <w:szCs w:val="24"/>
          <w:lang w:val="uk-UA" w:eastAsia="uk-UA"/>
        </w:rPr>
        <w:t>триста</w:t>
      </w:r>
      <w:r w:rsidR="00AB0E16" w:rsidRPr="00DB427A">
        <w:rPr>
          <w:rFonts w:ascii="Times New Roman" w:eastAsia="Times New Roman" w:hAnsi="Times New Roman" w:cs="Times New Roman"/>
          <w:bCs/>
          <w:sz w:val="24"/>
          <w:szCs w:val="24"/>
          <w:lang w:val="uk-UA" w:eastAsia="uk-UA"/>
        </w:rPr>
        <w:t xml:space="preserve"> тисяч</w:t>
      </w:r>
      <w:r>
        <w:rPr>
          <w:rFonts w:ascii="Times New Roman" w:eastAsia="Times New Roman" w:hAnsi="Times New Roman" w:cs="Times New Roman"/>
          <w:bCs/>
          <w:sz w:val="24"/>
          <w:szCs w:val="24"/>
          <w:lang w:val="uk-UA" w:eastAsia="uk-UA"/>
        </w:rPr>
        <w:t xml:space="preserve"> </w:t>
      </w:r>
      <w:r w:rsidR="002A6691">
        <w:rPr>
          <w:rFonts w:ascii="Times New Roman" w:eastAsia="Times New Roman" w:hAnsi="Times New Roman" w:cs="Times New Roman"/>
          <w:bCs/>
          <w:sz w:val="24"/>
          <w:szCs w:val="24"/>
          <w:lang w:val="uk-UA" w:eastAsia="uk-UA"/>
        </w:rPr>
        <w:t>т</w:t>
      </w:r>
      <w:r>
        <w:rPr>
          <w:rFonts w:ascii="Times New Roman" w:eastAsia="Times New Roman" w:hAnsi="Times New Roman" w:cs="Times New Roman"/>
          <w:bCs/>
          <w:sz w:val="24"/>
          <w:szCs w:val="24"/>
          <w:lang w:val="uk-UA" w:eastAsia="uk-UA"/>
        </w:rPr>
        <w:t>риста</w:t>
      </w:r>
      <w:r w:rsidR="00AB0E16" w:rsidRPr="00DB427A">
        <w:rPr>
          <w:rFonts w:ascii="Times New Roman" w:eastAsia="Times New Roman" w:hAnsi="Times New Roman" w:cs="Times New Roman"/>
          <w:bCs/>
          <w:sz w:val="24"/>
          <w:szCs w:val="24"/>
          <w:lang w:val="uk-UA" w:eastAsia="uk-UA"/>
        </w:rPr>
        <w:t xml:space="preserve"> гривень 00 коп.)</w:t>
      </w:r>
      <w:r w:rsidR="00AB0E16" w:rsidRPr="00DB427A">
        <w:rPr>
          <w:rFonts w:ascii="Times New Roman" w:eastAsia="Times New Roman" w:hAnsi="Times New Roman" w:cs="Times New Roman"/>
          <w:sz w:val="24"/>
          <w:szCs w:val="24"/>
          <w:lang w:val="uk-UA" w:eastAsia="uk-UA"/>
        </w:rPr>
        <w:t xml:space="preserve"> з ПДВ </w:t>
      </w:r>
    </w:p>
    <w:p w14:paraId="5ADE61D2" w14:textId="77777777" w:rsidR="00341B64" w:rsidRDefault="00A4760F" w:rsidP="00E87258">
      <w:pPr>
        <w:tabs>
          <w:tab w:val="clear" w:pos="708"/>
          <w:tab w:val="left" w:pos="426"/>
        </w:tabs>
        <w:spacing w:after="240" w:line="240" w:lineRule="auto"/>
        <w:contextualSpacing/>
        <w:jc w:val="both"/>
        <w:rPr>
          <w:rFonts w:ascii="Times New Roman" w:eastAsia="Times New Roman" w:hAnsi="Times New Roman" w:cs="Times New Roman"/>
          <w:b/>
          <w:sz w:val="24"/>
          <w:szCs w:val="24"/>
          <w:lang w:val="uk-UA" w:eastAsia="uk-UA"/>
        </w:rPr>
      </w:pPr>
      <w:bookmarkStart w:id="0" w:name="n1389"/>
      <w:bookmarkEnd w:id="0"/>
      <w:r>
        <w:rPr>
          <w:rFonts w:ascii="Times New Roman" w:eastAsia="Times New Roman" w:hAnsi="Times New Roman" w:cs="Times New Roman"/>
          <w:b/>
          <w:sz w:val="24"/>
          <w:szCs w:val="24"/>
          <w:lang w:val="uk-UA" w:eastAsia="uk-UA"/>
        </w:rPr>
        <w:t>14</w:t>
      </w:r>
      <w:r w:rsidR="00AB0E16" w:rsidRPr="00341B64">
        <w:rPr>
          <w:rFonts w:ascii="Times New Roman" w:eastAsia="Times New Roman" w:hAnsi="Times New Roman" w:cs="Times New Roman"/>
          <w:b/>
          <w:sz w:val="24"/>
          <w:szCs w:val="24"/>
          <w:lang w:val="uk-UA" w:eastAsia="uk-UA"/>
        </w:rPr>
        <w:t>. Кінцевий строк подання тендерних пропозицій</w:t>
      </w:r>
    </w:p>
    <w:p w14:paraId="205BAB87" w14:textId="32553E03" w:rsidR="00AB0E16" w:rsidRPr="00341B64" w:rsidRDefault="00AB0E16" w:rsidP="00E87258">
      <w:pPr>
        <w:tabs>
          <w:tab w:val="clear" w:pos="708"/>
          <w:tab w:val="left" w:pos="426"/>
        </w:tabs>
        <w:spacing w:after="240" w:line="240" w:lineRule="auto"/>
        <w:jc w:val="both"/>
        <w:rPr>
          <w:rFonts w:ascii="Times New Roman" w:eastAsia="Times New Roman" w:hAnsi="Times New Roman" w:cs="Times New Roman"/>
          <w:sz w:val="24"/>
          <w:szCs w:val="24"/>
          <w:lang w:val="uk-UA" w:eastAsia="uk-UA"/>
        </w:rPr>
      </w:pPr>
      <w:r w:rsidRPr="00341B64">
        <w:rPr>
          <w:rFonts w:ascii="Times New Roman" w:eastAsia="Times New Roman" w:hAnsi="Times New Roman" w:cs="Times New Roman"/>
          <w:sz w:val="24"/>
          <w:szCs w:val="24"/>
          <w:lang w:val="uk-UA" w:eastAsia="uk-UA"/>
        </w:rPr>
        <w:t xml:space="preserve"> </w:t>
      </w:r>
      <w:r w:rsidR="00D448A3">
        <w:rPr>
          <w:rFonts w:ascii="Times New Roman" w:eastAsia="Times New Roman" w:hAnsi="Times New Roman" w:cs="Times New Roman"/>
          <w:sz w:val="24"/>
          <w:szCs w:val="24"/>
          <w:lang w:val="uk-UA" w:eastAsia="uk-UA"/>
        </w:rPr>
        <w:t>19</w:t>
      </w:r>
      <w:bookmarkStart w:id="1" w:name="_GoBack"/>
      <w:bookmarkEnd w:id="1"/>
      <w:r w:rsidR="00DB427A" w:rsidRPr="00E53D7E">
        <w:rPr>
          <w:rFonts w:ascii="Times New Roman" w:eastAsia="Times New Roman" w:hAnsi="Times New Roman" w:cs="Times New Roman"/>
          <w:sz w:val="24"/>
          <w:szCs w:val="24"/>
          <w:lang w:val="uk-UA" w:eastAsia="uk-UA"/>
        </w:rPr>
        <w:t>.0</w:t>
      </w:r>
      <w:r w:rsidR="00E53D7E" w:rsidRPr="00E53D7E">
        <w:rPr>
          <w:rFonts w:ascii="Times New Roman" w:eastAsia="Times New Roman" w:hAnsi="Times New Roman" w:cs="Times New Roman"/>
          <w:sz w:val="24"/>
          <w:szCs w:val="24"/>
          <w:lang w:val="uk-UA" w:eastAsia="uk-UA"/>
        </w:rPr>
        <w:t>5</w:t>
      </w:r>
      <w:r w:rsidR="00DB427A" w:rsidRPr="00E53D7E">
        <w:rPr>
          <w:rFonts w:ascii="Times New Roman" w:eastAsia="Times New Roman" w:hAnsi="Times New Roman" w:cs="Times New Roman"/>
          <w:sz w:val="24"/>
          <w:szCs w:val="24"/>
          <w:lang w:val="uk-UA" w:eastAsia="uk-UA"/>
        </w:rPr>
        <w:t>.2023</w:t>
      </w:r>
      <w:r w:rsidRPr="00E53D7E">
        <w:rPr>
          <w:rFonts w:ascii="Times New Roman" w:eastAsia="Times New Roman" w:hAnsi="Times New Roman" w:cs="Times New Roman"/>
          <w:sz w:val="24"/>
          <w:szCs w:val="24"/>
          <w:lang w:val="uk-UA" w:eastAsia="uk-UA"/>
        </w:rPr>
        <w:t xml:space="preserve"> </w:t>
      </w:r>
      <w:r w:rsidR="00E53D7E" w:rsidRPr="00E53D7E">
        <w:rPr>
          <w:rFonts w:ascii="Times New Roman" w:eastAsia="Times New Roman" w:hAnsi="Times New Roman" w:cs="Times New Roman"/>
          <w:sz w:val="24"/>
          <w:szCs w:val="24"/>
          <w:lang w:val="uk-UA" w:eastAsia="uk-UA"/>
        </w:rPr>
        <w:t>09</w:t>
      </w:r>
      <w:r w:rsidRPr="00E53D7E">
        <w:rPr>
          <w:rFonts w:ascii="Times New Roman" w:eastAsia="Times New Roman" w:hAnsi="Times New Roman" w:cs="Times New Roman"/>
          <w:sz w:val="24"/>
          <w:szCs w:val="24"/>
          <w:lang w:val="uk-UA" w:eastAsia="uk-UA"/>
        </w:rPr>
        <w:t>:00</w:t>
      </w:r>
    </w:p>
    <w:p w14:paraId="77D025A4" w14:textId="77777777" w:rsidR="0010214A" w:rsidRDefault="00A4760F" w:rsidP="00E87258">
      <w:pPr>
        <w:tabs>
          <w:tab w:val="clear" w:pos="708"/>
          <w:tab w:val="left" w:pos="426"/>
        </w:tabs>
        <w:spacing w:after="240" w:line="240" w:lineRule="auto"/>
        <w:contextualSpacing/>
        <w:jc w:val="both"/>
        <w:rPr>
          <w:rFonts w:ascii="Times New Roman" w:eastAsia="Times New Roman" w:hAnsi="Times New Roman" w:cs="Times New Roman"/>
          <w:b/>
          <w:sz w:val="24"/>
          <w:szCs w:val="24"/>
          <w:lang w:val="uk-UA" w:eastAsia="uk-UA"/>
        </w:rPr>
      </w:pPr>
      <w:bookmarkStart w:id="2" w:name="n1390"/>
      <w:bookmarkStart w:id="3" w:name="n1391"/>
      <w:bookmarkEnd w:id="2"/>
      <w:bookmarkEnd w:id="3"/>
      <w:r>
        <w:rPr>
          <w:rFonts w:ascii="Times New Roman" w:eastAsia="Times New Roman" w:hAnsi="Times New Roman" w:cs="Times New Roman"/>
          <w:b/>
          <w:sz w:val="24"/>
          <w:szCs w:val="24"/>
          <w:lang w:val="uk-UA" w:eastAsia="uk-UA"/>
        </w:rPr>
        <w:t>15</w:t>
      </w:r>
      <w:r w:rsidR="00AB0E16" w:rsidRPr="00DB427A">
        <w:rPr>
          <w:rFonts w:ascii="Times New Roman" w:eastAsia="Times New Roman" w:hAnsi="Times New Roman" w:cs="Times New Roman"/>
          <w:b/>
          <w:sz w:val="24"/>
          <w:szCs w:val="24"/>
          <w:lang w:val="uk-UA" w:eastAsia="uk-UA"/>
        </w:rPr>
        <w:t>. Мова, якою повинні готуватися тендерні пропозиції</w:t>
      </w:r>
      <w:r w:rsidR="0010214A">
        <w:rPr>
          <w:rFonts w:ascii="Times New Roman" w:eastAsia="Times New Roman" w:hAnsi="Times New Roman" w:cs="Times New Roman"/>
          <w:b/>
          <w:sz w:val="24"/>
          <w:szCs w:val="24"/>
          <w:lang w:val="uk-UA" w:eastAsia="uk-UA"/>
        </w:rPr>
        <w:t>:</w:t>
      </w:r>
    </w:p>
    <w:p w14:paraId="07410F59" w14:textId="77777777" w:rsidR="00AB0E16" w:rsidRPr="0010214A" w:rsidRDefault="005130F8" w:rsidP="00E87258">
      <w:pPr>
        <w:tabs>
          <w:tab w:val="clear" w:pos="708"/>
          <w:tab w:val="left" w:pos="426"/>
        </w:tabs>
        <w:spacing w:after="24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У</w:t>
      </w:r>
      <w:r w:rsidR="00AB0E16" w:rsidRPr="00DB427A">
        <w:rPr>
          <w:rFonts w:ascii="Times New Roman" w:eastAsia="Times New Roman" w:hAnsi="Times New Roman" w:cs="Times New Roman"/>
          <w:sz w:val="24"/>
          <w:szCs w:val="24"/>
          <w:lang w:val="uk-UA" w:eastAsia="uk-UA"/>
        </w:rPr>
        <w:t>країнська</w:t>
      </w:r>
      <w:bookmarkStart w:id="4" w:name="n1392"/>
      <w:bookmarkStart w:id="5" w:name="n1394"/>
      <w:bookmarkEnd w:id="4"/>
      <w:bookmarkEnd w:id="5"/>
      <w:r w:rsidR="00AB0E16" w:rsidRPr="00DB427A">
        <w:rPr>
          <w:rFonts w:ascii="Times New Roman" w:eastAsia="Times New Roman" w:hAnsi="Times New Roman" w:cs="Times New Roman"/>
          <w:sz w:val="24"/>
          <w:szCs w:val="24"/>
          <w:lang w:val="uk-UA" w:eastAsia="uk-UA"/>
        </w:rPr>
        <w:t xml:space="preserve"> </w:t>
      </w:r>
    </w:p>
    <w:p w14:paraId="65F68C17" w14:textId="77777777" w:rsidR="005130F8" w:rsidRPr="005130F8" w:rsidRDefault="005130F8" w:rsidP="00E87258">
      <w:pPr>
        <w:widowControl w:val="0"/>
        <w:spacing w:after="240"/>
        <w:jc w:val="both"/>
        <w:rPr>
          <w:rFonts w:ascii="Times New Roman" w:eastAsia="Times New Roman" w:hAnsi="Times New Roman" w:cs="Times New Roman"/>
          <w:sz w:val="24"/>
          <w:szCs w:val="24"/>
          <w:lang w:val="uk-UA"/>
        </w:rPr>
      </w:pPr>
      <w:r w:rsidRPr="005130F8">
        <w:rPr>
          <w:rFonts w:ascii="Times New Roman" w:eastAsia="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E69487D" w14:textId="77777777" w:rsidR="00DB427A" w:rsidRPr="00DB427A" w:rsidRDefault="00AB0E16" w:rsidP="00E87258">
      <w:pPr>
        <w:tabs>
          <w:tab w:val="clear" w:pos="708"/>
          <w:tab w:val="left" w:pos="426"/>
        </w:tabs>
        <w:spacing w:after="240" w:line="240" w:lineRule="auto"/>
        <w:contextualSpacing/>
        <w:jc w:val="both"/>
        <w:rPr>
          <w:rFonts w:ascii="Times New Roman" w:eastAsia="Times New Roman" w:hAnsi="Times New Roman" w:cs="Times New Roman"/>
          <w:b/>
          <w:sz w:val="24"/>
          <w:szCs w:val="24"/>
          <w:lang w:val="uk-UA" w:eastAsia="uk-UA"/>
        </w:rPr>
      </w:pPr>
      <w:r w:rsidRPr="00DB427A">
        <w:rPr>
          <w:rFonts w:ascii="Times New Roman" w:eastAsia="Times New Roman" w:hAnsi="Times New Roman" w:cs="Times New Roman"/>
          <w:b/>
          <w:sz w:val="24"/>
          <w:szCs w:val="24"/>
          <w:lang w:val="uk-UA" w:eastAsia="uk-UA"/>
        </w:rPr>
        <w:t xml:space="preserve">16. Розмір, вид та умови надання забезпечення тендерних пропозицій (якщо замовник вимагає його надати) </w:t>
      </w:r>
    </w:p>
    <w:p w14:paraId="680EC018" w14:textId="77777777" w:rsidR="00AB0E16" w:rsidRPr="00DB427A" w:rsidRDefault="0017406C" w:rsidP="00E87258">
      <w:pPr>
        <w:tabs>
          <w:tab w:val="clear" w:pos="708"/>
          <w:tab w:val="left" w:pos="426"/>
        </w:tabs>
        <w:spacing w:after="24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w:t>
      </w:r>
      <w:r w:rsidR="00AB0E16" w:rsidRPr="00DB427A">
        <w:rPr>
          <w:rFonts w:ascii="Times New Roman" w:eastAsia="Times New Roman" w:hAnsi="Times New Roman" w:cs="Times New Roman"/>
          <w:sz w:val="24"/>
          <w:szCs w:val="24"/>
          <w:lang w:val="uk-UA" w:eastAsia="uk-UA"/>
        </w:rPr>
        <w:t>е вимагається</w:t>
      </w:r>
      <w:bookmarkStart w:id="6" w:name="n1393"/>
      <w:bookmarkEnd w:id="6"/>
    </w:p>
    <w:p w14:paraId="18EC4D03" w14:textId="77777777" w:rsidR="00DB427A" w:rsidRPr="00047CFC" w:rsidRDefault="00AB0E16" w:rsidP="00E87258">
      <w:pPr>
        <w:tabs>
          <w:tab w:val="clear" w:pos="708"/>
          <w:tab w:val="left" w:pos="426"/>
        </w:tabs>
        <w:spacing w:after="240" w:line="240" w:lineRule="auto"/>
        <w:contextualSpacing/>
        <w:jc w:val="both"/>
        <w:rPr>
          <w:rFonts w:ascii="Times New Roman" w:eastAsia="Times New Roman" w:hAnsi="Times New Roman" w:cs="Times New Roman"/>
          <w:b/>
          <w:sz w:val="24"/>
          <w:szCs w:val="24"/>
          <w:lang w:val="uk-UA" w:eastAsia="uk-UA"/>
        </w:rPr>
      </w:pPr>
      <w:r w:rsidRPr="00047CFC">
        <w:rPr>
          <w:rFonts w:ascii="Times New Roman" w:eastAsia="Times New Roman" w:hAnsi="Times New Roman" w:cs="Times New Roman"/>
          <w:b/>
          <w:sz w:val="24"/>
          <w:szCs w:val="24"/>
          <w:lang w:val="uk-UA" w:eastAsia="uk-UA"/>
        </w:rPr>
        <w:t>17. Дата та час розкриття тендерних пропозицій</w:t>
      </w:r>
      <w:r w:rsidR="00DB427A" w:rsidRPr="00047CFC">
        <w:rPr>
          <w:rFonts w:ascii="Times New Roman" w:eastAsia="Times New Roman" w:hAnsi="Times New Roman" w:cs="Times New Roman"/>
          <w:b/>
          <w:sz w:val="24"/>
          <w:szCs w:val="24"/>
          <w:lang w:val="uk-UA" w:eastAsia="uk-UA"/>
        </w:rPr>
        <w:t>:</w:t>
      </w:r>
    </w:p>
    <w:p w14:paraId="3C531BF8" w14:textId="77777777" w:rsidR="00AB0E16" w:rsidRPr="00DB427A" w:rsidRDefault="00AB0E16" w:rsidP="00E87258">
      <w:pPr>
        <w:tabs>
          <w:tab w:val="clear" w:pos="708"/>
          <w:tab w:val="left" w:pos="426"/>
        </w:tabs>
        <w:spacing w:after="240" w:line="240" w:lineRule="auto"/>
        <w:jc w:val="both"/>
        <w:rPr>
          <w:rFonts w:ascii="Times New Roman" w:eastAsia="Times New Roman" w:hAnsi="Times New Roman" w:cs="Times New Roman"/>
          <w:sz w:val="24"/>
          <w:szCs w:val="24"/>
          <w:lang w:val="uk-UA" w:eastAsia="uk-UA"/>
        </w:rPr>
      </w:pPr>
      <w:r w:rsidRPr="00DB427A">
        <w:rPr>
          <w:rFonts w:ascii="Times New Roman" w:eastAsia="Times New Roman" w:hAnsi="Times New Roman" w:cs="Times New Roman"/>
          <w:sz w:val="24"/>
          <w:szCs w:val="24"/>
          <w:lang w:val="uk-UA" w:eastAsia="uk-UA"/>
        </w:rPr>
        <w:t xml:space="preserve"> </w:t>
      </w:r>
      <w:r w:rsidR="00DB427A">
        <w:rPr>
          <w:rFonts w:ascii="Times New Roman" w:eastAsia="Times New Roman" w:hAnsi="Times New Roman" w:cs="Times New Roman"/>
          <w:sz w:val="24"/>
          <w:szCs w:val="24"/>
          <w:lang w:val="uk-UA" w:eastAsia="uk-UA"/>
        </w:rPr>
        <w:t>В</w:t>
      </w:r>
      <w:r w:rsidRPr="00DB427A">
        <w:rPr>
          <w:rFonts w:ascii="Times New Roman" w:eastAsia="Times New Roman" w:hAnsi="Times New Roman" w:cs="Times New Roman"/>
          <w:sz w:val="24"/>
          <w:szCs w:val="24"/>
          <w:lang w:val="uk-UA" w:eastAsia="uk-UA"/>
        </w:rPr>
        <w:t xml:space="preserve">изначаються електронною системою закупівель автоматично </w:t>
      </w:r>
    </w:p>
    <w:p w14:paraId="5B64D58E" w14:textId="77777777" w:rsidR="00AB0E16" w:rsidRPr="00DB427A" w:rsidRDefault="00AB0E16" w:rsidP="00E87258">
      <w:pPr>
        <w:tabs>
          <w:tab w:val="clear" w:pos="708"/>
          <w:tab w:val="left" w:pos="426"/>
        </w:tabs>
        <w:spacing w:after="240" w:line="240" w:lineRule="auto"/>
        <w:contextualSpacing/>
        <w:jc w:val="both"/>
        <w:rPr>
          <w:rFonts w:ascii="Times New Roman" w:eastAsia="Times New Roman" w:hAnsi="Times New Roman" w:cs="Times New Roman"/>
          <w:b/>
          <w:sz w:val="24"/>
          <w:szCs w:val="24"/>
          <w:lang w:val="uk-UA" w:eastAsia="uk-UA"/>
        </w:rPr>
      </w:pPr>
      <w:r w:rsidRPr="00DB427A">
        <w:rPr>
          <w:rFonts w:ascii="Times New Roman" w:eastAsia="Times New Roman" w:hAnsi="Times New Roman" w:cs="Times New Roman"/>
          <w:b/>
          <w:sz w:val="24"/>
          <w:szCs w:val="24"/>
          <w:lang w:val="uk-UA" w:eastAsia="uk-UA"/>
        </w:rPr>
        <w:t>18. Розмір мінімального кроку пониження цін</w:t>
      </w:r>
      <w:r w:rsidR="00DB427A" w:rsidRPr="00DB427A">
        <w:rPr>
          <w:rFonts w:ascii="Times New Roman" w:eastAsia="Times New Roman" w:hAnsi="Times New Roman" w:cs="Times New Roman"/>
          <w:b/>
          <w:sz w:val="24"/>
          <w:szCs w:val="24"/>
          <w:lang w:val="uk-UA" w:eastAsia="uk-UA"/>
        </w:rPr>
        <w:t>и під час електронного аукціону:</w:t>
      </w:r>
    </w:p>
    <w:p w14:paraId="466187F8" w14:textId="055BE265" w:rsidR="00DB427A" w:rsidRPr="005470D5" w:rsidRDefault="005470D5" w:rsidP="00E87258">
      <w:pPr>
        <w:tabs>
          <w:tab w:val="clear" w:pos="708"/>
          <w:tab w:val="left" w:pos="426"/>
        </w:tabs>
        <w:spacing w:after="240" w:line="240" w:lineRule="auto"/>
        <w:jc w:val="both"/>
        <w:rPr>
          <w:rFonts w:ascii="Times New Roman" w:eastAsia="Times New Roman" w:hAnsi="Times New Roman" w:cs="Times New Roman"/>
          <w:sz w:val="24"/>
          <w:szCs w:val="24"/>
          <w:lang w:val="uk-UA" w:eastAsia="uk-UA"/>
        </w:rPr>
      </w:pPr>
      <w:r w:rsidRPr="005470D5">
        <w:rPr>
          <w:rFonts w:ascii="Times New Roman" w:hAnsi="Times New Roman" w:cs="Times New Roman"/>
          <w:color w:val="auto"/>
          <w:sz w:val="24"/>
          <w:szCs w:val="24"/>
          <w:shd w:val="clear" w:color="auto" w:fill="FFFFFF"/>
          <w:lang w:val="uk-UA"/>
        </w:rPr>
        <w:t>0,5%,</w:t>
      </w:r>
      <w:r w:rsidR="00A51E67">
        <w:rPr>
          <w:rFonts w:ascii="Times New Roman" w:hAnsi="Times New Roman" w:cs="Times New Roman"/>
          <w:color w:val="auto"/>
          <w:sz w:val="24"/>
          <w:szCs w:val="24"/>
          <w:shd w:val="clear" w:color="auto" w:fill="FFFFFF"/>
          <w:lang w:val="uk-UA"/>
        </w:rPr>
        <w:t xml:space="preserve"> 1</w:t>
      </w:r>
      <w:r w:rsidR="002A6691">
        <w:rPr>
          <w:rFonts w:ascii="Times New Roman" w:hAnsi="Times New Roman" w:cs="Times New Roman"/>
          <w:color w:val="auto"/>
          <w:sz w:val="24"/>
          <w:szCs w:val="24"/>
          <w:shd w:val="clear" w:color="auto" w:fill="FFFFFF"/>
          <w:lang w:val="uk-UA"/>
        </w:rPr>
        <w:t>501</w:t>
      </w:r>
      <w:r w:rsidR="00A51E67">
        <w:rPr>
          <w:rFonts w:ascii="Times New Roman" w:hAnsi="Times New Roman" w:cs="Times New Roman"/>
          <w:color w:val="auto"/>
          <w:sz w:val="24"/>
          <w:szCs w:val="24"/>
          <w:shd w:val="clear" w:color="auto" w:fill="FFFFFF"/>
          <w:lang w:val="uk-UA"/>
        </w:rPr>
        <w:t>.</w:t>
      </w:r>
      <w:r w:rsidR="002A6691">
        <w:rPr>
          <w:rFonts w:ascii="Times New Roman" w:hAnsi="Times New Roman" w:cs="Times New Roman"/>
          <w:color w:val="auto"/>
          <w:sz w:val="24"/>
          <w:szCs w:val="24"/>
          <w:shd w:val="clear" w:color="auto" w:fill="FFFFFF"/>
          <w:lang w:val="uk-UA"/>
        </w:rPr>
        <w:t>50</w:t>
      </w:r>
      <w:r w:rsidR="0038728D">
        <w:rPr>
          <w:rFonts w:ascii="Times New Roman" w:hAnsi="Times New Roman" w:cs="Times New Roman"/>
          <w:color w:val="auto"/>
          <w:sz w:val="24"/>
          <w:szCs w:val="24"/>
          <w:shd w:val="clear" w:color="auto" w:fill="FFFFFF"/>
          <w:lang w:val="uk-UA"/>
        </w:rPr>
        <w:t xml:space="preserve"> грн.</w:t>
      </w:r>
      <w:r w:rsidR="00A51E67">
        <w:rPr>
          <w:rFonts w:ascii="Times New Roman" w:hAnsi="Times New Roman" w:cs="Times New Roman"/>
          <w:color w:val="auto"/>
          <w:sz w:val="24"/>
          <w:szCs w:val="24"/>
          <w:shd w:val="clear" w:color="auto" w:fill="FFFFFF"/>
          <w:lang w:val="uk-UA"/>
        </w:rPr>
        <w:t xml:space="preserve"> (одна тисяча </w:t>
      </w:r>
      <w:r w:rsidR="002A6691">
        <w:rPr>
          <w:rFonts w:ascii="Times New Roman" w:hAnsi="Times New Roman" w:cs="Times New Roman"/>
          <w:color w:val="auto"/>
          <w:sz w:val="24"/>
          <w:szCs w:val="24"/>
          <w:shd w:val="clear" w:color="auto" w:fill="FFFFFF"/>
          <w:lang w:val="uk-UA"/>
        </w:rPr>
        <w:t>п’ят</w:t>
      </w:r>
      <w:r w:rsidR="00A51E67">
        <w:rPr>
          <w:rFonts w:ascii="Times New Roman" w:hAnsi="Times New Roman" w:cs="Times New Roman"/>
          <w:color w:val="auto"/>
          <w:sz w:val="24"/>
          <w:szCs w:val="24"/>
          <w:shd w:val="clear" w:color="auto" w:fill="FFFFFF"/>
          <w:lang w:val="uk-UA"/>
        </w:rPr>
        <w:t xml:space="preserve">сот </w:t>
      </w:r>
      <w:r w:rsidR="002A6691">
        <w:rPr>
          <w:rFonts w:ascii="Times New Roman" w:hAnsi="Times New Roman" w:cs="Times New Roman"/>
          <w:color w:val="auto"/>
          <w:sz w:val="24"/>
          <w:szCs w:val="24"/>
          <w:shd w:val="clear" w:color="auto" w:fill="FFFFFF"/>
          <w:lang w:val="uk-UA"/>
        </w:rPr>
        <w:t>одна</w:t>
      </w:r>
      <w:r w:rsidR="0038728D">
        <w:rPr>
          <w:rFonts w:ascii="Times New Roman" w:hAnsi="Times New Roman" w:cs="Times New Roman"/>
          <w:color w:val="auto"/>
          <w:sz w:val="24"/>
          <w:szCs w:val="24"/>
          <w:shd w:val="clear" w:color="auto" w:fill="FFFFFF"/>
          <w:lang w:val="uk-UA"/>
        </w:rPr>
        <w:t xml:space="preserve"> грив</w:t>
      </w:r>
      <w:r w:rsidR="002A6691">
        <w:rPr>
          <w:rFonts w:ascii="Times New Roman" w:hAnsi="Times New Roman" w:cs="Times New Roman"/>
          <w:color w:val="auto"/>
          <w:sz w:val="24"/>
          <w:szCs w:val="24"/>
          <w:shd w:val="clear" w:color="auto" w:fill="FFFFFF"/>
          <w:lang w:val="uk-UA"/>
        </w:rPr>
        <w:t>ня</w:t>
      </w:r>
      <w:r w:rsidR="00A51E67">
        <w:rPr>
          <w:rFonts w:ascii="Times New Roman" w:hAnsi="Times New Roman" w:cs="Times New Roman"/>
          <w:color w:val="auto"/>
          <w:sz w:val="24"/>
          <w:szCs w:val="24"/>
          <w:shd w:val="clear" w:color="auto" w:fill="FFFFFF"/>
          <w:lang w:val="uk-UA"/>
        </w:rPr>
        <w:t xml:space="preserve"> </w:t>
      </w:r>
      <w:r w:rsidR="002A6691">
        <w:rPr>
          <w:rFonts w:ascii="Times New Roman" w:hAnsi="Times New Roman" w:cs="Times New Roman"/>
          <w:color w:val="auto"/>
          <w:sz w:val="24"/>
          <w:szCs w:val="24"/>
          <w:shd w:val="clear" w:color="auto" w:fill="FFFFFF"/>
          <w:lang w:val="uk-UA"/>
        </w:rPr>
        <w:t>5</w:t>
      </w:r>
      <w:r w:rsidR="00A51E67">
        <w:rPr>
          <w:rFonts w:ascii="Times New Roman" w:hAnsi="Times New Roman" w:cs="Times New Roman"/>
          <w:color w:val="auto"/>
          <w:sz w:val="24"/>
          <w:szCs w:val="24"/>
          <w:shd w:val="clear" w:color="auto" w:fill="FFFFFF"/>
          <w:lang w:val="uk-UA"/>
        </w:rPr>
        <w:t>0 коп.</w:t>
      </w:r>
      <w:r w:rsidR="0038728D">
        <w:rPr>
          <w:rFonts w:ascii="Times New Roman" w:hAnsi="Times New Roman" w:cs="Times New Roman"/>
          <w:color w:val="auto"/>
          <w:sz w:val="24"/>
          <w:szCs w:val="24"/>
          <w:shd w:val="clear" w:color="auto" w:fill="FFFFFF"/>
          <w:lang w:val="uk-UA"/>
        </w:rPr>
        <w:t>)</w:t>
      </w:r>
    </w:p>
    <w:p w14:paraId="26AA17B4" w14:textId="77777777" w:rsidR="00DB427A" w:rsidRPr="005470D5" w:rsidRDefault="00AB0E16" w:rsidP="00E87258">
      <w:pPr>
        <w:tabs>
          <w:tab w:val="clear" w:pos="708"/>
          <w:tab w:val="left" w:pos="426"/>
        </w:tabs>
        <w:spacing w:after="240" w:line="240" w:lineRule="auto"/>
        <w:contextualSpacing/>
        <w:jc w:val="both"/>
        <w:rPr>
          <w:rFonts w:ascii="Times New Roman" w:eastAsia="Times New Roman" w:hAnsi="Times New Roman" w:cs="Times New Roman"/>
          <w:b/>
          <w:sz w:val="24"/>
          <w:szCs w:val="24"/>
          <w:lang w:val="uk-UA" w:eastAsia="uk-UA"/>
        </w:rPr>
      </w:pPr>
      <w:r w:rsidRPr="005470D5">
        <w:rPr>
          <w:rFonts w:ascii="Times New Roman" w:eastAsia="Times New Roman" w:hAnsi="Times New Roman" w:cs="Times New Roman"/>
          <w:b/>
          <w:sz w:val="24"/>
          <w:szCs w:val="24"/>
          <w:lang w:val="uk-UA" w:eastAsia="uk-UA"/>
        </w:rPr>
        <w:t>19.</w:t>
      </w:r>
      <w:r>
        <w:rPr>
          <w:rFonts w:ascii="Times New Roman" w:eastAsia="Times New Roman" w:hAnsi="Times New Roman" w:cs="Times New Roman"/>
          <w:sz w:val="24"/>
          <w:szCs w:val="24"/>
          <w:lang w:val="uk-UA" w:eastAsia="uk-UA"/>
        </w:rPr>
        <w:t xml:space="preserve"> </w:t>
      </w:r>
      <w:r w:rsidRPr="005470D5">
        <w:rPr>
          <w:rFonts w:ascii="Times New Roman" w:eastAsia="Times New Roman" w:hAnsi="Times New Roman" w:cs="Times New Roman"/>
          <w:b/>
          <w:sz w:val="24"/>
          <w:szCs w:val="24"/>
          <w:lang w:val="uk-UA" w:eastAsia="uk-UA"/>
        </w:rPr>
        <w:t>Математична формула для розрахунку приведеної ціни (у разі її застосування)</w:t>
      </w:r>
      <w:r w:rsidR="00DB427A" w:rsidRPr="005470D5">
        <w:rPr>
          <w:rFonts w:ascii="Times New Roman" w:eastAsia="Times New Roman" w:hAnsi="Times New Roman" w:cs="Times New Roman"/>
          <w:b/>
          <w:sz w:val="24"/>
          <w:szCs w:val="24"/>
          <w:lang w:val="uk-UA" w:eastAsia="uk-UA"/>
        </w:rPr>
        <w:t>:</w:t>
      </w:r>
    </w:p>
    <w:p w14:paraId="665C095D" w14:textId="02A215DE" w:rsidR="00AB0E16" w:rsidRDefault="00DB427A" w:rsidP="00E87258">
      <w:pPr>
        <w:tabs>
          <w:tab w:val="clear" w:pos="708"/>
          <w:tab w:val="left" w:pos="426"/>
        </w:tabs>
        <w:spacing w:after="240" w:line="240" w:lineRule="auto"/>
        <w:jc w:val="both"/>
        <w:rPr>
          <w:rFonts w:ascii="Times New Roman" w:eastAsia="Times New Roman" w:hAnsi="Times New Roman" w:cs="Times New Roman"/>
          <w:sz w:val="24"/>
          <w:szCs w:val="24"/>
          <w:lang w:val="uk-UA" w:eastAsia="uk-UA"/>
        </w:rPr>
      </w:pPr>
      <w:r w:rsidRPr="00DB427A">
        <w:rPr>
          <w:rFonts w:ascii="Times New Roman" w:eastAsia="Times New Roman" w:hAnsi="Times New Roman" w:cs="Times New Roman"/>
          <w:sz w:val="24"/>
          <w:szCs w:val="24"/>
          <w:lang w:val="uk-UA" w:eastAsia="uk-UA"/>
        </w:rPr>
        <w:t>Н</w:t>
      </w:r>
      <w:r w:rsidR="00AB0E16" w:rsidRPr="00DB427A">
        <w:rPr>
          <w:rFonts w:ascii="Times New Roman" w:eastAsia="Times New Roman" w:hAnsi="Times New Roman" w:cs="Times New Roman"/>
          <w:sz w:val="24"/>
          <w:szCs w:val="24"/>
          <w:lang w:val="uk-UA" w:eastAsia="uk-UA"/>
        </w:rPr>
        <w:t>е застосовується</w:t>
      </w:r>
      <w:r w:rsidR="003C2702">
        <w:rPr>
          <w:rFonts w:ascii="Times New Roman" w:eastAsia="Times New Roman" w:hAnsi="Times New Roman" w:cs="Times New Roman"/>
          <w:sz w:val="24"/>
          <w:szCs w:val="24"/>
          <w:lang w:val="uk-UA" w:eastAsia="uk-UA"/>
        </w:rPr>
        <w:t>. Критерій ціни – 100%</w:t>
      </w:r>
    </w:p>
    <w:p w14:paraId="73E01EBB" w14:textId="77777777" w:rsidR="00047CFC" w:rsidRDefault="00047CFC" w:rsidP="00E87258">
      <w:pPr>
        <w:tabs>
          <w:tab w:val="clear" w:pos="708"/>
        </w:tabs>
        <w:spacing w:after="240" w:line="240" w:lineRule="auto"/>
        <w:contextualSpacing/>
        <w:jc w:val="both"/>
        <w:rPr>
          <w:rFonts w:ascii="Times New Roman" w:hAnsi="Times New Roman" w:cs="Times New Roman"/>
          <w:b/>
          <w:color w:val="auto"/>
          <w:sz w:val="24"/>
          <w:szCs w:val="24"/>
          <w:shd w:val="clear" w:color="auto" w:fill="FFFFFF"/>
          <w:lang w:val="uk-UA"/>
        </w:rPr>
      </w:pPr>
      <w:r w:rsidRPr="00047CFC">
        <w:rPr>
          <w:rFonts w:ascii="Times New Roman" w:eastAsia="Times New Roman" w:hAnsi="Times New Roman" w:cs="Times New Roman"/>
          <w:b/>
          <w:sz w:val="24"/>
          <w:szCs w:val="24"/>
          <w:lang w:val="uk-UA" w:eastAsia="uk-UA"/>
        </w:rPr>
        <w:t xml:space="preserve">20. </w:t>
      </w:r>
      <w:r w:rsidRPr="00047CFC">
        <w:rPr>
          <w:rFonts w:ascii="Times New Roman" w:hAnsi="Times New Roman" w:cs="Times New Roman"/>
          <w:b/>
          <w:color w:val="auto"/>
          <w:sz w:val="24"/>
          <w:szCs w:val="24"/>
          <w:shd w:val="clear" w:color="auto" w:fill="FFFFFF"/>
          <w:lang w:val="uk-UA"/>
        </w:rPr>
        <w:t>Дата та час проведення електронного аукціону:</w:t>
      </w:r>
    </w:p>
    <w:p w14:paraId="7807E5FD" w14:textId="77777777" w:rsidR="005130F8" w:rsidRDefault="00EB7771" w:rsidP="0017406C">
      <w:pPr>
        <w:spacing w:after="240"/>
        <w:jc w:val="both"/>
        <w:rPr>
          <w:rFonts w:ascii="Times New Roman" w:hAnsi="Times New Roman" w:cs="Calibri"/>
          <w:sz w:val="24"/>
          <w:szCs w:val="24"/>
          <w:lang w:val="uk-UA" w:eastAsia="uk-UA"/>
        </w:rPr>
      </w:pPr>
      <w:r w:rsidRPr="00EB7771">
        <w:rPr>
          <w:rFonts w:ascii="Times New Roman" w:hAnsi="Times New Roman" w:cs="Times New Roman"/>
          <w:color w:val="auto"/>
          <w:sz w:val="24"/>
          <w:szCs w:val="24"/>
          <w:shd w:val="clear" w:color="auto" w:fill="FFFFFF"/>
          <w:lang w:val="uk-UA"/>
        </w:rPr>
        <w:t xml:space="preserve">Відповідно до </w:t>
      </w:r>
      <w:r w:rsidR="00737029">
        <w:rPr>
          <w:rFonts w:ascii="Times New Roman" w:hAnsi="Times New Roman" w:cs="Calibri"/>
          <w:sz w:val="24"/>
          <w:szCs w:val="24"/>
          <w:lang w:val="uk-UA" w:eastAsia="uk-UA"/>
        </w:rPr>
        <w:t>«</w:t>
      </w:r>
      <w:r w:rsidRPr="00EB7771">
        <w:rPr>
          <w:rFonts w:ascii="Times New Roman" w:hAnsi="Times New Roman" w:cs="Calibri"/>
          <w:sz w:val="24"/>
          <w:szCs w:val="24"/>
          <w:lang w:val="uk-UA"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37029">
        <w:rPr>
          <w:rFonts w:ascii="Times New Roman" w:hAnsi="Times New Roman" w:cs="Calibri"/>
          <w:sz w:val="24"/>
          <w:szCs w:val="24"/>
          <w:lang w:val="uk-UA" w:eastAsia="uk-UA"/>
        </w:rPr>
        <w:t>»</w:t>
      </w:r>
      <w:r w:rsidRPr="00EB7771">
        <w:rPr>
          <w:rFonts w:ascii="Times New Roman" w:hAnsi="Times New Roman" w:cs="Calibri"/>
          <w:sz w:val="24"/>
          <w:szCs w:val="24"/>
          <w:lang w:val="uk-UA" w:eastAsia="uk-UA"/>
        </w:rPr>
        <w:t>, затвердженого постановою Кабінету Міністрів України від 12 жовтня 2022 за № 1178, електронний аукціон не проводиться.</w:t>
      </w:r>
    </w:p>
    <w:p w14:paraId="620F1711" w14:textId="77777777" w:rsidR="005130F8" w:rsidRPr="005130F8" w:rsidRDefault="005130F8" w:rsidP="00EB7771">
      <w:pPr>
        <w:spacing w:after="200"/>
        <w:jc w:val="both"/>
        <w:rPr>
          <w:rFonts w:ascii="Times New Roman" w:hAnsi="Times New Roman" w:cs="Calibri"/>
          <w:b/>
          <w:sz w:val="24"/>
          <w:szCs w:val="24"/>
          <w:lang w:val="uk-UA" w:eastAsia="uk-UA"/>
        </w:rPr>
      </w:pPr>
    </w:p>
    <w:p w14:paraId="0380C96C" w14:textId="4958DF61" w:rsidR="00047CFC" w:rsidRPr="00900FC8" w:rsidRDefault="005130F8" w:rsidP="00900FC8">
      <w:pPr>
        <w:spacing w:after="200"/>
        <w:jc w:val="both"/>
        <w:rPr>
          <w:rFonts w:ascii="Times New Roman" w:eastAsia="Times New Roman" w:hAnsi="Times New Roman" w:cs="Times New Roman"/>
          <w:b/>
          <w:sz w:val="28"/>
          <w:szCs w:val="28"/>
          <w:lang w:val="uk-UA"/>
        </w:rPr>
      </w:pPr>
      <w:r w:rsidRPr="005130F8">
        <w:rPr>
          <w:rFonts w:ascii="Times New Roman" w:hAnsi="Times New Roman" w:cs="Calibri"/>
          <w:b/>
          <w:sz w:val="24"/>
          <w:szCs w:val="24"/>
          <w:lang w:val="uk-UA" w:eastAsia="uk-UA"/>
        </w:rPr>
        <w:t xml:space="preserve">Уповноважена особа                                              </w:t>
      </w:r>
      <w:r>
        <w:rPr>
          <w:rFonts w:ascii="Times New Roman" w:hAnsi="Times New Roman" w:cs="Calibri"/>
          <w:b/>
          <w:sz w:val="24"/>
          <w:szCs w:val="24"/>
          <w:lang w:val="uk-UA" w:eastAsia="uk-UA"/>
        </w:rPr>
        <w:t xml:space="preserve">                         </w:t>
      </w:r>
      <w:r w:rsidRPr="005130F8">
        <w:rPr>
          <w:rFonts w:ascii="Times New Roman" w:hAnsi="Times New Roman" w:cs="Calibri"/>
          <w:b/>
          <w:sz w:val="24"/>
          <w:szCs w:val="24"/>
          <w:lang w:val="uk-UA" w:eastAsia="uk-UA"/>
        </w:rPr>
        <w:t xml:space="preserve">    </w:t>
      </w:r>
      <w:r w:rsidR="002A6691">
        <w:rPr>
          <w:rFonts w:ascii="Times New Roman" w:hAnsi="Times New Roman" w:cs="Calibri"/>
          <w:b/>
          <w:sz w:val="24"/>
          <w:szCs w:val="24"/>
          <w:lang w:val="uk-UA" w:eastAsia="uk-UA"/>
        </w:rPr>
        <w:t>Світлана Вітвіцька</w:t>
      </w:r>
    </w:p>
    <w:p w14:paraId="0A10FEA7" w14:textId="77777777" w:rsidR="00DB427A" w:rsidRPr="00AB0E16" w:rsidRDefault="00DB427A" w:rsidP="00AB0E16">
      <w:pPr>
        <w:tabs>
          <w:tab w:val="clear" w:pos="708"/>
          <w:tab w:val="left" w:pos="426"/>
        </w:tabs>
        <w:spacing w:before="120" w:after="120" w:line="240" w:lineRule="auto"/>
        <w:jc w:val="both"/>
        <w:rPr>
          <w:rFonts w:ascii="Times New Roman" w:eastAsia="Times New Roman" w:hAnsi="Times New Roman" w:cs="Times New Roman"/>
          <w:sz w:val="24"/>
          <w:szCs w:val="24"/>
          <w:lang w:val="uk-UA" w:eastAsia="uk-UA"/>
        </w:rPr>
      </w:pPr>
    </w:p>
    <w:p w14:paraId="4906156C" w14:textId="77777777" w:rsidR="0037537C" w:rsidRPr="00AB0E16" w:rsidRDefault="0037537C" w:rsidP="00AB0E16">
      <w:pPr>
        <w:tabs>
          <w:tab w:val="left" w:pos="426"/>
        </w:tabs>
        <w:spacing w:before="120" w:after="120" w:line="240" w:lineRule="auto"/>
        <w:contextualSpacing/>
        <w:jc w:val="both"/>
        <w:rPr>
          <w:rFonts w:ascii="Times New Roman" w:hAnsi="Times New Roman" w:cs="Times New Roman"/>
          <w:sz w:val="24"/>
          <w:szCs w:val="24"/>
          <w:lang w:val="uk-UA"/>
        </w:rPr>
      </w:pPr>
    </w:p>
    <w:p w14:paraId="0970B863" w14:textId="77777777" w:rsidR="0037537C" w:rsidRPr="00AB0E16" w:rsidRDefault="0037537C" w:rsidP="00AB0E16">
      <w:pPr>
        <w:widowControl w:val="0"/>
        <w:tabs>
          <w:tab w:val="clear" w:pos="708"/>
        </w:tabs>
        <w:suppressAutoHyphens/>
        <w:spacing w:line="240" w:lineRule="auto"/>
        <w:jc w:val="both"/>
        <w:rPr>
          <w:rFonts w:ascii="Times New Roman" w:eastAsia="SimSun" w:hAnsi="Times New Roman" w:cs="Times New Roman"/>
          <w:color w:val="auto"/>
          <w:sz w:val="24"/>
          <w:szCs w:val="24"/>
          <w:shd w:val="clear" w:color="auto" w:fill="FFFFFF"/>
          <w:lang w:val="uk-UA" w:eastAsia="zh-CN"/>
        </w:rPr>
      </w:pPr>
    </w:p>
    <w:p w14:paraId="445E73DF" w14:textId="77777777" w:rsidR="003B36D2" w:rsidRPr="00AB0E16" w:rsidRDefault="003B36D2" w:rsidP="00AB0E16">
      <w:pPr>
        <w:tabs>
          <w:tab w:val="clear" w:pos="708"/>
          <w:tab w:val="left" w:pos="426"/>
        </w:tabs>
        <w:spacing w:before="120" w:after="120" w:line="240" w:lineRule="auto"/>
        <w:jc w:val="both"/>
        <w:rPr>
          <w:rFonts w:ascii="Times New Roman" w:eastAsia="Times New Roman" w:hAnsi="Times New Roman" w:cs="Times New Roman"/>
          <w:sz w:val="24"/>
          <w:szCs w:val="24"/>
          <w:lang w:val="uk-UA" w:eastAsia="uk-UA"/>
        </w:rPr>
      </w:pPr>
    </w:p>
    <w:p w14:paraId="76901DE8" w14:textId="77777777" w:rsidR="005F6F5A" w:rsidRPr="00AB0E16" w:rsidRDefault="00D448A3" w:rsidP="00AB0E16">
      <w:pPr>
        <w:tabs>
          <w:tab w:val="clear" w:pos="708"/>
          <w:tab w:val="left" w:pos="426"/>
        </w:tabs>
        <w:spacing w:line="240" w:lineRule="auto"/>
        <w:jc w:val="both"/>
        <w:rPr>
          <w:rFonts w:ascii="Times New Roman" w:eastAsia="Times New Roman" w:hAnsi="Times New Roman" w:cs="Times New Roman"/>
          <w:sz w:val="24"/>
          <w:szCs w:val="24"/>
          <w:lang w:val="uk-UA" w:eastAsia="uk-UA"/>
        </w:rPr>
      </w:pPr>
    </w:p>
    <w:sectPr w:rsidR="005F6F5A" w:rsidRPr="00AB0E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4740"/>
    <w:multiLevelType w:val="hybridMultilevel"/>
    <w:tmpl w:val="9CCA7286"/>
    <w:lvl w:ilvl="0" w:tplc="15606734">
      <w:start w:val="262"/>
      <w:numFmt w:val="decimal"/>
      <w:lvlText w:val="%1"/>
      <w:lvlJc w:val="left"/>
      <w:pPr>
        <w:ind w:left="420" w:hanging="360"/>
      </w:pPr>
      <w:rPr>
        <w:rFonts w:hint="default"/>
        <w:b/>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 w15:restartNumberingAfterBreak="0">
    <w:nsid w:val="65F24E6B"/>
    <w:multiLevelType w:val="hybridMultilevel"/>
    <w:tmpl w:val="9896470C"/>
    <w:lvl w:ilvl="0" w:tplc="2C96E69C">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D06DAF"/>
    <w:multiLevelType w:val="hybridMultilevel"/>
    <w:tmpl w:val="7F72A77E"/>
    <w:lvl w:ilvl="0" w:tplc="FDF4341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24"/>
    <w:rsid w:val="000127C9"/>
    <w:rsid w:val="00035CE8"/>
    <w:rsid w:val="00047CFC"/>
    <w:rsid w:val="00053F88"/>
    <w:rsid w:val="0010214A"/>
    <w:rsid w:val="00144252"/>
    <w:rsid w:val="0015237D"/>
    <w:rsid w:val="0015463E"/>
    <w:rsid w:val="001659E5"/>
    <w:rsid w:val="0017406C"/>
    <w:rsid w:val="001A6A64"/>
    <w:rsid w:val="00245D2E"/>
    <w:rsid w:val="0028323A"/>
    <w:rsid w:val="002A6691"/>
    <w:rsid w:val="00341B64"/>
    <w:rsid w:val="0037537C"/>
    <w:rsid w:val="0038728D"/>
    <w:rsid w:val="003B36D2"/>
    <w:rsid w:val="003C2702"/>
    <w:rsid w:val="003E55F6"/>
    <w:rsid w:val="003F7C17"/>
    <w:rsid w:val="00411DB7"/>
    <w:rsid w:val="00414351"/>
    <w:rsid w:val="00450501"/>
    <w:rsid w:val="005130F8"/>
    <w:rsid w:val="0053025A"/>
    <w:rsid w:val="005470D5"/>
    <w:rsid w:val="005A3293"/>
    <w:rsid w:val="005D3841"/>
    <w:rsid w:val="006176ED"/>
    <w:rsid w:val="00671693"/>
    <w:rsid w:val="006A05A3"/>
    <w:rsid w:val="006E3B68"/>
    <w:rsid w:val="00737029"/>
    <w:rsid w:val="00743EC7"/>
    <w:rsid w:val="00744A89"/>
    <w:rsid w:val="007775C6"/>
    <w:rsid w:val="008B1309"/>
    <w:rsid w:val="00900FC8"/>
    <w:rsid w:val="009E283C"/>
    <w:rsid w:val="00A11559"/>
    <w:rsid w:val="00A2592A"/>
    <w:rsid w:val="00A4760F"/>
    <w:rsid w:val="00A51E67"/>
    <w:rsid w:val="00AB0E16"/>
    <w:rsid w:val="00AB0EC3"/>
    <w:rsid w:val="00B45BCE"/>
    <w:rsid w:val="00B638C6"/>
    <w:rsid w:val="00B932EB"/>
    <w:rsid w:val="00BA3D3B"/>
    <w:rsid w:val="00BD6937"/>
    <w:rsid w:val="00D448A3"/>
    <w:rsid w:val="00DB427A"/>
    <w:rsid w:val="00E53D7E"/>
    <w:rsid w:val="00E87258"/>
    <w:rsid w:val="00E90845"/>
    <w:rsid w:val="00EB7771"/>
    <w:rsid w:val="00EF1962"/>
    <w:rsid w:val="00F14E8A"/>
    <w:rsid w:val="00F2045F"/>
    <w:rsid w:val="00F576B2"/>
    <w:rsid w:val="00F861CC"/>
    <w:rsid w:val="00FB22BA"/>
    <w:rsid w:val="00FC2063"/>
    <w:rsid w:val="00FD60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7CC4"/>
  <w15:docId w15:val="{EAD6BA74-10CE-634E-BD68-582789BF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25A"/>
    <w:pPr>
      <w:tabs>
        <w:tab w:val="left" w:pos="708"/>
      </w:tabs>
      <w:spacing w:line="276" w:lineRule="auto"/>
    </w:pPr>
    <w:rPr>
      <w:rFonts w:ascii="Arial" w:eastAsia="Calibri"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3EC7"/>
    <w:rPr>
      <w:color w:val="0000FF"/>
      <w:u w:val="single"/>
    </w:rPr>
  </w:style>
  <w:style w:type="paragraph" w:styleId="a4">
    <w:name w:val="List Paragraph"/>
    <w:basedOn w:val="a"/>
    <w:uiPriority w:val="34"/>
    <w:qFormat/>
    <w:rsid w:val="00154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h_muszn@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611</Words>
  <Characters>3484</Characters>
  <Application>Microsoft Office Word</Application>
  <DocSecurity>0</DocSecurity>
  <Lines>29</Lines>
  <Paragraphs>8</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2023-04-26T07:06:00Z</dcterms:created>
  <dcterms:modified xsi:type="dcterms:W3CDTF">2023-05-11T11:36:00Z</dcterms:modified>
</cp:coreProperties>
</file>