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933EE" w14:textId="0E38EDBF" w:rsidR="00586A26" w:rsidRPr="00C76065" w:rsidRDefault="00586A26" w:rsidP="00586A26">
      <w:pPr>
        <w:widowControl w:val="0"/>
        <w:overflowPunct w:val="0"/>
        <w:autoSpaceDE w:val="0"/>
        <w:autoSpaceDN w:val="0"/>
        <w:adjustRightInd w:val="0"/>
        <w:ind w:firstLine="426"/>
        <w:jc w:val="center"/>
        <w:textAlignment w:val="baseline"/>
        <w:rPr>
          <w:b/>
          <w:i/>
          <w:lang w:val="uk-UA"/>
        </w:rPr>
      </w:pPr>
      <w:r w:rsidRPr="00C76065">
        <w:rPr>
          <w:b/>
          <w:i/>
          <w:lang w:val="uk-UA"/>
        </w:rPr>
        <w:t xml:space="preserve">                                                                                     </w:t>
      </w:r>
      <w:r w:rsidR="00290959" w:rsidRPr="00C76065">
        <w:rPr>
          <w:b/>
          <w:i/>
          <w:lang w:val="uk-UA"/>
        </w:rPr>
        <w:t>Д</w:t>
      </w:r>
      <w:r w:rsidRPr="00C76065">
        <w:rPr>
          <w:b/>
          <w:i/>
          <w:lang w:val="uk-UA"/>
        </w:rPr>
        <w:t>ОДАТОК</w:t>
      </w:r>
      <w:r w:rsidR="00290959" w:rsidRPr="00C76065">
        <w:rPr>
          <w:b/>
          <w:i/>
          <w:lang w:val="uk-UA"/>
        </w:rPr>
        <w:t xml:space="preserve"> </w:t>
      </w:r>
      <w:r w:rsidR="003A0B4A">
        <w:rPr>
          <w:b/>
          <w:i/>
          <w:lang w:val="uk-UA"/>
        </w:rPr>
        <w:t>5</w:t>
      </w:r>
    </w:p>
    <w:p w14:paraId="20D6ED23" w14:textId="3AD6975A" w:rsidR="00290959" w:rsidRPr="00C76065" w:rsidRDefault="00290959" w:rsidP="00290959">
      <w:pPr>
        <w:widowControl w:val="0"/>
        <w:overflowPunct w:val="0"/>
        <w:autoSpaceDE w:val="0"/>
        <w:autoSpaceDN w:val="0"/>
        <w:adjustRightInd w:val="0"/>
        <w:ind w:firstLine="426"/>
        <w:jc w:val="right"/>
        <w:textAlignment w:val="baseline"/>
        <w:rPr>
          <w:b/>
          <w:i/>
          <w:lang w:val="uk-UA"/>
        </w:rPr>
      </w:pPr>
      <w:r w:rsidRPr="00C76065">
        <w:rPr>
          <w:b/>
          <w:i/>
          <w:lang w:val="uk-UA"/>
        </w:rPr>
        <w:t xml:space="preserve"> до тендерної документації</w:t>
      </w:r>
    </w:p>
    <w:p w14:paraId="70542C02" w14:textId="77777777" w:rsidR="00290959" w:rsidRPr="00C76065" w:rsidRDefault="00290959" w:rsidP="00290959">
      <w:pPr>
        <w:jc w:val="both"/>
        <w:rPr>
          <w:lang w:val="uk-UA"/>
        </w:rPr>
      </w:pPr>
    </w:p>
    <w:p w14:paraId="0E82CA5A" w14:textId="77777777" w:rsidR="00FF5F79" w:rsidRDefault="00FF5F79" w:rsidP="00290959">
      <w:pPr>
        <w:contextualSpacing/>
        <w:jc w:val="center"/>
        <w:rPr>
          <w:rFonts w:eastAsia="Times New Roman"/>
          <w:b/>
          <w:lang w:val="uk-UA" w:eastAsia="uk-UA"/>
        </w:rPr>
      </w:pPr>
    </w:p>
    <w:p w14:paraId="1342A453" w14:textId="71CADCBA" w:rsidR="00290959" w:rsidRPr="00C76065" w:rsidRDefault="00290959" w:rsidP="00290959">
      <w:pPr>
        <w:contextualSpacing/>
        <w:jc w:val="center"/>
        <w:rPr>
          <w:rFonts w:eastAsia="Times New Roman"/>
          <w:b/>
          <w:lang w:val="uk-UA" w:eastAsia="uk-UA"/>
        </w:rPr>
      </w:pPr>
      <w:r w:rsidRPr="00C76065">
        <w:rPr>
          <w:rFonts w:eastAsia="Times New Roman"/>
          <w:b/>
          <w:lang w:val="uk-UA" w:eastAsia="uk-UA"/>
        </w:rPr>
        <w:t>ДОГОВІР №______________</w:t>
      </w:r>
    </w:p>
    <w:p w14:paraId="7EA6C663" w14:textId="77777777" w:rsidR="00290959" w:rsidRPr="00C76065" w:rsidRDefault="00290959" w:rsidP="00290959">
      <w:pPr>
        <w:contextualSpacing/>
        <w:jc w:val="center"/>
        <w:rPr>
          <w:rFonts w:eastAsia="Times New Roman"/>
          <w:b/>
          <w:lang w:val="uk-UA" w:eastAsia="uk-UA"/>
        </w:rPr>
      </w:pPr>
      <w:r w:rsidRPr="00C76065">
        <w:rPr>
          <w:rFonts w:eastAsia="Times New Roman"/>
          <w:b/>
          <w:lang w:val="uk-UA" w:eastAsia="uk-UA"/>
        </w:rPr>
        <w:t>про закупівлю послуг за державні кошти</w:t>
      </w:r>
    </w:p>
    <w:p w14:paraId="5F15B3AE" w14:textId="77777777" w:rsidR="00290959" w:rsidRPr="00C76065" w:rsidRDefault="00290959" w:rsidP="00290959">
      <w:pPr>
        <w:contextualSpacing/>
        <w:jc w:val="center"/>
        <w:rPr>
          <w:rFonts w:eastAsia="Times New Roman"/>
          <w:b/>
          <w:lang w:val="uk-UA" w:eastAsia="uk-UA"/>
        </w:rPr>
      </w:pPr>
    </w:p>
    <w:p w14:paraId="5E9B13D1" w14:textId="108AD62B" w:rsidR="00290959" w:rsidRPr="00C76065" w:rsidRDefault="00290959" w:rsidP="00290959">
      <w:pPr>
        <w:tabs>
          <w:tab w:val="left" w:pos="840"/>
        </w:tabs>
        <w:contextualSpacing/>
        <w:jc w:val="both"/>
        <w:rPr>
          <w:rFonts w:eastAsia="Times New Roman"/>
          <w:b/>
          <w:snapToGrid w:val="0"/>
          <w:lang w:val="uk-UA"/>
        </w:rPr>
      </w:pPr>
      <w:r w:rsidRPr="00C76065">
        <w:rPr>
          <w:rFonts w:eastAsia="Times New Roman"/>
          <w:b/>
          <w:snapToGrid w:val="0"/>
          <w:lang w:val="uk-UA"/>
        </w:rPr>
        <w:t xml:space="preserve">м. </w:t>
      </w:r>
      <w:r w:rsidR="0081414C" w:rsidRPr="00C76065">
        <w:rPr>
          <w:rFonts w:eastAsia="Times New Roman"/>
          <w:b/>
          <w:snapToGrid w:val="0"/>
          <w:lang w:val="uk-UA"/>
        </w:rPr>
        <w:t>Тернопіль</w:t>
      </w:r>
      <w:r w:rsidRPr="00C76065">
        <w:rPr>
          <w:rFonts w:eastAsia="Times New Roman"/>
          <w:b/>
          <w:snapToGrid w:val="0"/>
          <w:lang w:val="uk-UA"/>
        </w:rPr>
        <w:t xml:space="preserve">                                                                                  </w:t>
      </w:r>
      <w:r w:rsidR="008360A5">
        <w:rPr>
          <w:rFonts w:eastAsia="Times New Roman"/>
          <w:b/>
          <w:snapToGrid w:val="0"/>
          <w:lang w:val="uk-UA"/>
        </w:rPr>
        <w:t xml:space="preserve">   </w:t>
      </w:r>
      <w:r w:rsidRPr="00C76065">
        <w:rPr>
          <w:rFonts w:eastAsia="Times New Roman"/>
          <w:b/>
          <w:snapToGrid w:val="0"/>
          <w:lang w:val="uk-UA"/>
        </w:rPr>
        <w:t xml:space="preserve">  </w:t>
      </w:r>
      <w:r w:rsidR="0081414C" w:rsidRPr="00C76065">
        <w:rPr>
          <w:rFonts w:eastAsia="Times New Roman"/>
          <w:b/>
          <w:snapToGrid w:val="0"/>
          <w:lang w:val="uk-UA"/>
        </w:rPr>
        <w:t xml:space="preserve">    </w:t>
      </w:r>
      <w:r w:rsidRPr="00C76065">
        <w:rPr>
          <w:rFonts w:eastAsia="Times New Roman"/>
          <w:b/>
          <w:snapToGrid w:val="0"/>
          <w:lang w:val="uk-UA"/>
        </w:rPr>
        <w:t xml:space="preserve"> «_</w:t>
      </w:r>
      <w:r w:rsidR="0081414C" w:rsidRPr="00C76065">
        <w:rPr>
          <w:rFonts w:eastAsia="Times New Roman"/>
          <w:b/>
          <w:snapToGrid w:val="0"/>
          <w:lang w:val="uk-UA"/>
        </w:rPr>
        <w:t>__</w:t>
      </w:r>
      <w:r w:rsidRPr="00C76065">
        <w:rPr>
          <w:rFonts w:eastAsia="Times New Roman"/>
          <w:b/>
          <w:snapToGrid w:val="0"/>
          <w:lang w:val="uk-UA"/>
        </w:rPr>
        <w:t>_»  _________202</w:t>
      </w:r>
      <w:r w:rsidR="00F01820" w:rsidRPr="00C76065">
        <w:rPr>
          <w:rFonts w:eastAsia="Times New Roman"/>
          <w:b/>
          <w:snapToGrid w:val="0"/>
          <w:lang w:val="uk-UA"/>
        </w:rPr>
        <w:t>4</w:t>
      </w:r>
      <w:r w:rsidRPr="00C76065">
        <w:rPr>
          <w:rFonts w:eastAsia="Times New Roman"/>
          <w:b/>
          <w:snapToGrid w:val="0"/>
          <w:lang w:val="uk-UA"/>
        </w:rPr>
        <w:t xml:space="preserve"> року</w:t>
      </w:r>
    </w:p>
    <w:p w14:paraId="7E54318F" w14:textId="77777777" w:rsidR="00290959" w:rsidRPr="00C76065" w:rsidRDefault="00290959" w:rsidP="00290959">
      <w:pPr>
        <w:ind w:firstLine="567"/>
        <w:contextualSpacing/>
        <w:jc w:val="right"/>
        <w:rPr>
          <w:lang w:val="uk-UA"/>
        </w:rPr>
      </w:pPr>
    </w:p>
    <w:p w14:paraId="76F9FDE6" w14:textId="5A342284" w:rsidR="00290959" w:rsidRPr="00C76065" w:rsidRDefault="0081414C" w:rsidP="00290959">
      <w:pPr>
        <w:suppressAutoHyphens/>
        <w:ind w:firstLine="567"/>
        <w:contextualSpacing/>
        <w:jc w:val="both"/>
        <w:rPr>
          <w:rFonts w:eastAsia="Times New Roman"/>
          <w:lang w:val="uk-UA" w:eastAsia="zh-CN"/>
        </w:rPr>
      </w:pPr>
      <w:r w:rsidRPr="00C76065">
        <w:rPr>
          <w:rFonts w:eastAsia="Times New Roman"/>
          <w:b/>
          <w:color w:val="000000"/>
          <w:kern w:val="2"/>
          <w:lang w:val="uk-UA" w:eastAsia="zh-CN"/>
        </w:rPr>
        <w:t>Тернопільська обласна прокуратура</w:t>
      </w:r>
      <w:r w:rsidR="00290959" w:rsidRPr="00C76065">
        <w:rPr>
          <w:rFonts w:eastAsia="Times New Roman"/>
          <w:color w:val="000000"/>
          <w:kern w:val="2"/>
          <w:lang w:val="uk-UA" w:eastAsia="zh-CN"/>
        </w:rPr>
        <w:t xml:space="preserve"> (далі – Замовник) в особі ____________________, </w:t>
      </w:r>
      <w:r w:rsidR="00290959" w:rsidRPr="00C76065">
        <w:rPr>
          <w:rFonts w:eastAsia="Times New Roman"/>
          <w:kern w:val="2"/>
          <w:lang w:val="uk-UA" w:eastAsia="zh-CN"/>
        </w:rPr>
        <w:t>який діє на підставі Закону України «Про прокуратуру»</w:t>
      </w:r>
      <w:r w:rsidR="00290959" w:rsidRPr="00C76065">
        <w:rPr>
          <w:rFonts w:eastAsia="Times New Roman"/>
          <w:lang w:val="uk-UA" w:eastAsia="zh-CN"/>
        </w:rPr>
        <w:t>,</w:t>
      </w:r>
      <w:r w:rsidR="00290959" w:rsidRPr="00C76065">
        <w:rPr>
          <w:rFonts w:eastAsia="Times New Roman"/>
          <w:kern w:val="2"/>
          <w:lang w:val="uk-UA" w:eastAsia="zh-CN"/>
        </w:rPr>
        <w:t xml:space="preserve"> з однієї сторони</w:t>
      </w:r>
      <w:r w:rsidR="00290959" w:rsidRPr="00C76065">
        <w:rPr>
          <w:rFonts w:eastAsia="Times New Roman"/>
          <w:color w:val="000000"/>
          <w:lang w:val="uk-UA" w:eastAsia="zh-CN"/>
        </w:rPr>
        <w:t>, та</w:t>
      </w:r>
      <w:r w:rsidR="00586A26" w:rsidRPr="00C76065">
        <w:rPr>
          <w:rFonts w:eastAsia="Times New Roman"/>
          <w:color w:val="000000"/>
          <w:lang w:val="uk-UA" w:eastAsia="zh-CN"/>
        </w:rPr>
        <w:t xml:space="preserve"> </w:t>
      </w:r>
      <w:r w:rsidR="00290959" w:rsidRPr="00C76065">
        <w:rPr>
          <w:rFonts w:eastAsia="Times New Roman"/>
          <w:lang w:val="uk-UA" w:eastAsia="zh-CN"/>
        </w:rPr>
        <w:t>__________</w:t>
      </w:r>
      <w:r w:rsidR="00290959" w:rsidRPr="00C76065">
        <w:rPr>
          <w:rFonts w:eastAsia="Times New Roman"/>
          <w:bCs/>
          <w:lang w:val="uk-UA" w:eastAsia="uk-UA"/>
        </w:rPr>
        <w:t>_____________________</w:t>
      </w:r>
      <w:r w:rsidR="00290959" w:rsidRPr="00C76065">
        <w:rPr>
          <w:rFonts w:eastAsia="Times New Roman"/>
          <w:color w:val="000000"/>
          <w:kern w:val="2"/>
          <w:lang w:val="uk-UA" w:eastAsia="zh-CN"/>
        </w:rPr>
        <w:t xml:space="preserve"> (далі – Виконавець)</w:t>
      </w:r>
      <w:r w:rsidR="00290959" w:rsidRPr="00C76065">
        <w:rPr>
          <w:rFonts w:eastAsia="Times New Roman"/>
          <w:color w:val="000000"/>
          <w:lang w:val="uk-UA" w:eastAsia="zh-CN"/>
        </w:rPr>
        <w:t xml:space="preserve"> в </w:t>
      </w:r>
      <w:r w:rsidR="00290959" w:rsidRPr="00C76065">
        <w:rPr>
          <w:rFonts w:eastAsia="Times New Roman"/>
          <w:lang w:val="uk-UA" w:eastAsia="zh-CN"/>
        </w:rPr>
        <w:t xml:space="preserve">особі____________________, </w:t>
      </w:r>
      <w:r w:rsidR="00290959" w:rsidRPr="00C76065">
        <w:rPr>
          <w:rFonts w:eastAsia="Times New Roman"/>
          <w:kern w:val="2"/>
          <w:lang w:val="uk-UA" w:eastAsia="zh-CN"/>
        </w:rPr>
        <w:t>який діє на підставі</w:t>
      </w:r>
      <w:r w:rsidR="00290959" w:rsidRPr="00C76065">
        <w:rPr>
          <w:rFonts w:eastAsia="Times New Roman"/>
          <w:lang w:val="uk-UA" w:eastAsia="zh-CN"/>
        </w:rPr>
        <w:t xml:space="preserve"> _____________________, з другої сторони, далі разом іменовані як Сторони, а кожен окремо – Сторона, уклали цей договір про закупівлю послуг за державні кошти (далі – Договір) про таке:</w:t>
      </w:r>
    </w:p>
    <w:p w14:paraId="6F8E5CB5" w14:textId="2EEAC64E" w:rsidR="00290959" w:rsidRPr="00C76065" w:rsidRDefault="00290959" w:rsidP="00290959">
      <w:pPr>
        <w:widowControl w:val="0"/>
        <w:ind w:firstLine="426"/>
        <w:contextualSpacing/>
        <w:jc w:val="both"/>
        <w:rPr>
          <w:rFonts w:eastAsia="Times New Roman"/>
          <w:lang w:val="uk-UA" w:eastAsia="en-US"/>
        </w:rPr>
      </w:pPr>
    </w:p>
    <w:p w14:paraId="43878B35" w14:textId="77777777" w:rsidR="00290959" w:rsidRPr="00C76065" w:rsidRDefault="00290959" w:rsidP="00290959">
      <w:pPr>
        <w:widowControl w:val="0"/>
        <w:tabs>
          <w:tab w:val="left" w:pos="4072"/>
        </w:tabs>
        <w:contextualSpacing/>
        <w:jc w:val="center"/>
        <w:outlineLvl w:val="1"/>
        <w:rPr>
          <w:rFonts w:eastAsia="Times New Roman"/>
          <w:b/>
          <w:bCs/>
          <w:lang w:val="uk-UA" w:eastAsia="en-US"/>
        </w:rPr>
      </w:pPr>
      <w:bookmarkStart w:id="0" w:name="bookmark1"/>
      <w:r w:rsidRPr="00C76065">
        <w:rPr>
          <w:rFonts w:eastAsia="Times New Roman"/>
          <w:b/>
          <w:bCs/>
          <w:color w:val="000000"/>
          <w:lang w:val="uk-UA" w:eastAsia="uk-UA" w:bidi="uk-UA"/>
        </w:rPr>
        <w:t>1.  ПРЕДМЕТ ДОГОВОРУ</w:t>
      </w:r>
      <w:bookmarkEnd w:id="0"/>
    </w:p>
    <w:p w14:paraId="14D53DB1" w14:textId="32A3EA94" w:rsidR="0081414C" w:rsidRPr="00C76065" w:rsidRDefault="00290959" w:rsidP="0081414C">
      <w:pPr>
        <w:widowControl w:val="0"/>
        <w:tabs>
          <w:tab w:val="left" w:pos="851"/>
        </w:tabs>
        <w:ind w:firstLine="567"/>
        <w:contextualSpacing/>
        <w:jc w:val="both"/>
        <w:rPr>
          <w:rStyle w:val="9"/>
          <w:rFonts w:eastAsia="Courier New"/>
          <w:color w:val="000000"/>
          <w:lang w:val="uk-UA"/>
        </w:rPr>
      </w:pPr>
      <w:r w:rsidRPr="00C76065">
        <w:rPr>
          <w:rFonts w:eastAsia="Times New Roman"/>
          <w:bCs/>
          <w:color w:val="000000"/>
          <w:lang w:val="uk-UA" w:eastAsia="uk-UA" w:bidi="uk-UA"/>
        </w:rPr>
        <w:t>1.1. </w:t>
      </w:r>
      <w:r w:rsidR="009C0DB4" w:rsidRPr="00C76065">
        <w:rPr>
          <w:rFonts w:eastAsia="Times New Roman"/>
          <w:bCs/>
          <w:color w:val="000000"/>
          <w:lang w:val="uk-UA" w:eastAsia="uk-UA" w:bidi="uk-UA"/>
        </w:rPr>
        <w:t>Н</w:t>
      </w:r>
      <w:r w:rsidR="009C0DB4" w:rsidRPr="00C76065">
        <w:rPr>
          <w:iCs/>
        </w:rPr>
        <w:t>адання послуг з технічної підтримки програмного забезпечення комп’ютерн</w:t>
      </w:r>
      <w:r w:rsidR="00436A9C" w:rsidRPr="00C76065">
        <w:rPr>
          <w:iCs/>
          <w:lang w:val="uk-UA"/>
        </w:rPr>
        <w:t>ої</w:t>
      </w:r>
      <w:r w:rsidR="009C0DB4" w:rsidRPr="00C76065">
        <w:rPr>
          <w:iCs/>
        </w:rPr>
        <w:t xml:space="preserve"> програм</w:t>
      </w:r>
      <w:r w:rsidR="00436A9C" w:rsidRPr="00C76065">
        <w:rPr>
          <w:iCs/>
          <w:lang w:val="uk-UA"/>
        </w:rPr>
        <w:t>и</w:t>
      </w:r>
      <w:r w:rsidR="009C0DB4" w:rsidRPr="00C76065">
        <w:rPr>
          <w:iCs/>
        </w:rPr>
        <w:t xml:space="preserve"> «Українська бухгалтерська система УБС»</w:t>
      </w:r>
      <w:r w:rsidR="0081414C" w:rsidRPr="00C76065">
        <w:rPr>
          <w:rStyle w:val="9"/>
          <w:rFonts w:eastAsia="Courier New"/>
          <w:iCs/>
          <w:color w:val="000000"/>
          <w:lang w:val="uk-UA"/>
        </w:rPr>
        <w:t>. Технічна</w:t>
      </w:r>
      <w:r w:rsidR="0081414C" w:rsidRPr="00C76065">
        <w:rPr>
          <w:rStyle w:val="9"/>
          <w:rFonts w:eastAsia="Courier New"/>
          <w:color w:val="000000"/>
          <w:lang w:val="uk-UA"/>
        </w:rPr>
        <w:t xml:space="preserve"> підтримка Програмного забезпечення здійснюється у відповідності зі Специфікацією (Додаток № </w:t>
      </w:r>
      <w:r w:rsidR="009C0DB4" w:rsidRPr="00C76065">
        <w:rPr>
          <w:rStyle w:val="9"/>
          <w:rFonts w:eastAsia="Courier New"/>
          <w:color w:val="000000"/>
          <w:lang w:val="uk-UA"/>
        </w:rPr>
        <w:t>1</w:t>
      </w:r>
      <w:r w:rsidR="0081414C" w:rsidRPr="00C76065">
        <w:rPr>
          <w:rStyle w:val="9"/>
          <w:rFonts w:eastAsia="Courier New"/>
          <w:color w:val="000000"/>
          <w:lang w:val="uk-UA"/>
        </w:rPr>
        <w:t xml:space="preserve">) </w:t>
      </w:r>
      <w:r w:rsidR="00641B6B" w:rsidRPr="00C76065">
        <w:rPr>
          <w:rStyle w:val="9"/>
          <w:rFonts w:eastAsia="Courier New"/>
          <w:color w:val="000000"/>
          <w:lang w:val="uk-UA"/>
        </w:rPr>
        <w:t xml:space="preserve">за </w:t>
      </w:r>
      <w:r w:rsidR="0081414C" w:rsidRPr="00C76065">
        <w:rPr>
          <w:color w:val="000000"/>
          <w:lang w:val="uk-UA"/>
        </w:rPr>
        <w:t>код</w:t>
      </w:r>
      <w:r w:rsidR="00641B6B" w:rsidRPr="00C76065">
        <w:rPr>
          <w:color w:val="000000"/>
          <w:lang w:val="uk-UA"/>
        </w:rPr>
        <w:t>ом</w:t>
      </w:r>
      <w:r w:rsidR="0081414C" w:rsidRPr="00C76065">
        <w:rPr>
          <w:color w:val="000000"/>
          <w:lang w:val="uk-UA"/>
        </w:rPr>
        <w:t xml:space="preserve"> за ДК 021:2015: </w:t>
      </w:r>
      <w:r w:rsidR="0081414C" w:rsidRPr="00C76065">
        <w:rPr>
          <w:b/>
          <w:color w:val="000000"/>
          <w:lang w:val="uk-UA"/>
        </w:rPr>
        <w:t>72250000-2 - Послуги, пов’язані із системами та підтримкою</w:t>
      </w:r>
      <w:r w:rsidR="0081414C" w:rsidRPr="00C76065">
        <w:rPr>
          <w:color w:val="000000"/>
          <w:lang w:val="uk-UA"/>
        </w:rPr>
        <w:t>.</w:t>
      </w:r>
    </w:p>
    <w:p w14:paraId="74C8AD1F" w14:textId="05DF0E43" w:rsidR="00290959" w:rsidRPr="00C76065" w:rsidRDefault="00290959" w:rsidP="0081414C">
      <w:pPr>
        <w:widowControl w:val="0"/>
        <w:tabs>
          <w:tab w:val="left" w:pos="993"/>
        </w:tabs>
        <w:ind w:firstLine="567"/>
        <w:contextualSpacing/>
        <w:jc w:val="both"/>
        <w:rPr>
          <w:rFonts w:eastAsia="Times New Roman"/>
          <w:lang w:val="uk-UA" w:eastAsia="en-US"/>
        </w:rPr>
      </w:pPr>
      <w:r w:rsidRPr="00C76065">
        <w:rPr>
          <w:rFonts w:eastAsia="Times New Roman"/>
          <w:color w:val="000000"/>
          <w:lang w:val="uk-UA" w:eastAsia="uk-UA" w:bidi="uk-UA"/>
        </w:rPr>
        <w:t>1.2. Замовник в порядку та на умовах цього Договору зобов’язується прийняти та оплатити послуги, які визначені пунктом 1.1 цього Договору.</w:t>
      </w:r>
    </w:p>
    <w:p w14:paraId="51A6849B" w14:textId="77777777" w:rsidR="00290959" w:rsidRPr="00C76065" w:rsidRDefault="00290959" w:rsidP="00290959">
      <w:pPr>
        <w:widowControl w:val="0"/>
        <w:tabs>
          <w:tab w:val="left" w:pos="496"/>
          <w:tab w:val="left" w:pos="851"/>
        </w:tabs>
        <w:ind w:left="426"/>
        <w:contextualSpacing/>
        <w:jc w:val="center"/>
        <w:rPr>
          <w:rFonts w:eastAsia="Times New Roman"/>
          <w:lang w:val="uk-UA" w:eastAsia="en-US"/>
        </w:rPr>
      </w:pPr>
    </w:p>
    <w:p w14:paraId="5112EFB1" w14:textId="3C77E1DC" w:rsidR="001A77C1" w:rsidRPr="00C76065" w:rsidRDefault="001A77C1" w:rsidP="001A77C1">
      <w:pPr>
        <w:widowControl w:val="0"/>
        <w:tabs>
          <w:tab w:val="left" w:pos="4072"/>
        </w:tabs>
        <w:contextualSpacing/>
        <w:jc w:val="center"/>
        <w:outlineLvl w:val="1"/>
        <w:rPr>
          <w:rFonts w:eastAsia="Times New Roman"/>
          <w:b/>
          <w:bCs/>
          <w:color w:val="000000"/>
          <w:lang w:val="uk-UA" w:eastAsia="uk-UA" w:bidi="uk-UA"/>
        </w:rPr>
      </w:pPr>
      <w:r w:rsidRPr="00C76065">
        <w:rPr>
          <w:rFonts w:eastAsia="Times New Roman"/>
          <w:b/>
          <w:bCs/>
          <w:color w:val="000000"/>
          <w:lang w:eastAsia="uk-UA" w:bidi="uk-UA"/>
        </w:rPr>
        <w:t>2</w:t>
      </w:r>
      <w:r w:rsidRPr="00C76065">
        <w:rPr>
          <w:rFonts w:eastAsia="Times New Roman"/>
          <w:b/>
          <w:bCs/>
          <w:color w:val="000000"/>
          <w:lang w:val="uk-UA" w:eastAsia="uk-UA" w:bidi="uk-UA"/>
        </w:rPr>
        <w:t xml:space="preserve">. ПОРЯДОК ТА УМОВИ ВИКОНАННЯ ТА ПРИЙНЯТТЯ ПОСЛУГ. </w:t>
      </w:r>
    </w:p>
    <w:p w14:paraId="5E822A26" w14:textId="32085CD1" w:rsidR="001A77C1" w:rsidRPr="00C76065" w:rsidRDefault="001A77C1" w:rsidP="001A77C1">
      <w:pPr>
        <w:tabs>
          <w:tab w:val="left" w:pos="720"/>
        </w:tabs>
        <w:ind w:firstLine="567"/>
        <w:jc w:val="both"/>
        <w:rPr>
          <w:rFonts w:eastAsia="Times New Roman"/>
          <w:color w:val="000000"/>
          <w:lang w:val="uk-UA" w:eastAsia="uk-UA" w:bidi="uk-UA"/>
        </w:rPr>
      </w:pPr>
      <w:r w:rsidRPr="00C76065">
        <w:rPr>
          <w:rFonts w:eastAsia="Times New Roman"/>
          <w:color w:val="000000"/>
          <w:lang w:val="uk-UA" w:eastAsia="uk-UA" w:bidi="uk-UA"/>
        </w:rPr>
        <w:t xml:space="preserve">2.1. Надання Послуг оформлюється шляхом підписання Акту здачі-приймання наданих послуг (далі </w:t>
      </w:r>
      <w:r w:rsidR="00436A9C" w:rsidRPr="00C76065">
        <w:rPr>
          <w:rFonts w:eastAsia="Times New Roman"/>
          <w:color w:val="000000"/>
          <w:lang w:val="uk-UA" w:eastAsia="uk-UA" w:bidi="uk-UA"/>
        </w:rPr>
        <w:t>-</w:t>
      </w:r>
      <w:r w:rsidRPr="00C76065">
        <w:rPr>
          <w:rFonts w:eastAsia="Times New Roman"/>
          <w:color w:val="000000"/>
          <w:lang w:val="uk-UA" w:eastAsia="uk-UA" w:bidi="uk-UA"/>
        </w:rPr>
        <w:t xml:space="preserve">Акт). </w:t>
      </w:r>
    </w:p>
    <w:p w14:paraId="4297CD45" w14:textId="62FB68D4" w:rsidR="001A77C1" w:rsidRPr="00C76065" w:rsidRDefault="001A77C1" w:rsidP="001A77C1">
      <w:pPr>
        <w:tabs>
          <w:tab w:val="left" w:pos="720"/>
        </w:tabs>
        <w:ind w:firstLine="567"/>
        <w:jc w:val="both"/>
        <w:rPr>
          <w:rFonts w:eastAsia="Times New Roman"/>
          <w:color w:val="000000"/>
          <w:lang w:val="uk-UA" w:eastAsia="uk-UA" w:bidi="uk-UA"/>
        </w:rPr>
      </w:pPr>
      <w:r w:rsidRPr="00C76065">
        <w:rPr>
          <w:rFonts w:eastAsia="Times New Roman"/>
          <w:color w:val="000000"/>
          <w:lang w:val="uk-UA" w:eastAsia="uk-UA" w:bidi="uk-UA"/>
        </w:rPr>
        <w:t>2.2. Акт оформлюється після завершення надання Послуг за Договором</w:t>
      </w:r>
      <w:r w:rsidR="004B1B58" w:rsidRPr="00C76065">
        <w:rPr>
          <w:rFonts w:eastAsia="Times New Roman"/>
          <w:color w:val="000000"/>
          <w:lang w:val="uk-UA" w:eastAsia="uk-UA" w:bidi="uk-UA"/>
        </w:rPr>
        <w:t>.</w:t>
      </w:r>
    </w:p>
    <w:p w14:paraId="54AAA542" w14:textId="60AB7796" w:rsidR="001A77C1" w:rsidRPr="00C76065" w:rsidRDefault="001A77C1" w:rsidP="001A77C1">
      <w:pPr>
        <w:tabs>
          <w:tab w:val="left" w:pos="720"/>
        </w:tabs>
        <w:ind w:firstLine="567"/>
        <w:jc w:val="both"/>
        <w:rPr>
          <w:rFonts w:eastAsia="Times New Roman"/>
          <w:color w:val="000000"/>
          <w:lang w:val="uk-UA" w:eastAsia="uk-UA" w:bidi="uk-UA"/>
        </w:rPr>
      </w:pPr>
      <w:r w:rsidRPr="00C76065">
        <w:rPr>
          <w:rFonts w:eastAsia="Times New Roman"/>
          <w:color w:val="000000"/>
          <w:lang w:val="uk-UA" w:eastAsia="uk-UA" w:bidi="uk-UA"/>
        </w:rPr>
        <w:t>2.3. Замовник протягом п</w:t>
      </w:r>
      <w:r w:rsidR="00586A26" w:rsidRPr="00C76065">
        <w:rPr>
          <w:rFonts w:eastAsia="Times New Roman"/>
          <w:color w:val="000000"/>
          <w:lang w:val="en-US" w:eastAsia="uk-UA" w:bidi="uk-UA"/>
        </w:rPr>
        <w:t>’</w:t>
      </w:r>
      <w:r w:rsidRPr="00C76065">
        <w:rPr>
          <w:rFonts w:eastAsia="Times New Roman"/>
          <w:color w:val="000000"/>
          <w:lang w:val="uk-UA" w:eastAsia="uk-UA" w:bidi="uk-UA"/>
        </w:rPr>
        <w:t>яти днів з дня отримання Акту зобов</w:t>
      </w:r>
      <w:r w:rsidR="00586A26" w:rsidRPr="00C76065">
        <w:rPr>
          <w:rFonts w:eastAsia="Times New Roman"/>
          <w:color w:val="000000"/>
          <w:lang w:val="en-US" w:eastAsia="uk-UA" w:bidi="uk-UA"/>
        </w:rPr>
        <w:t>’</w:t>
      </w:r>
      <w:r w:rsidRPr="00C76065">
        <w:rPr>
          <w:rFonts w:eastAsia="Times New Roman"/>
          <w:color w:val="000000"/>
          <w:lang w:val="uk-UA" w:eastAsia="uk-UA" w:bidi="uk-UA"/>
        </w:rPr>
        <w:t xml:space="preserve">язаний підписати його, тим самим підтвердивши виконання Послуг або направити Виконавцю мотивовану відмову. </w:t>
      </w:r>
    </w:p>
    <w:p w14:paraId="3192C2F9" w14:textId="563D6678" w:rsidR="001A77C1" w:rsidRPr="00C76065" w:rsidRDefault="001A77C1" w:rsidP="001A77C1">
      <w:pPr>
        <w:tabs>
          <w:tab w:val="left" w:pos="720"/>
        </w:tabs>
        <w:ind w:firstLine="567"/>
        <w:jc w:val="both"/>
        <w:rPr>
          <w:rFonts w:eastAsia="Times New Roman"/>
          <w:color w:val="000000"/>
          <w:lang w:val="uk-UA" w:eastAsia="uk-UA" w:bidi="uk-UA"/>
        </w:rPr>
      </w:pPr>
      <w:r w:rsidRPr="00C76065">
        <w:rPr>
          <w:rFonts w:eastAsia="Times New Roman"/>
          <w:color w:val="000000"/>
          <w:lang w:val="uk-UA" w:eastAsia="uk-UA" w:bidi="uk-UA"/>
        </w:rPr>
        <w:t xml:space="preserve">2.4. У разі мотивованої відмови Замовника, Сторони складають двосторонній акт з переліком необхідних доопрацювань і терміну їх виконання. </w:t>
      </w:r>
    </w:p>
    <w:p w14:paraId="664E96CF" w14:textId="06B18166" w:rsidR="001A77C1" w:rsidRPr="00C76065" w:rsidRDefault="001A77C1" w:rsidP="001A77C1">
      <w:pPr>
        <w:tabs>
          <w:tab w:val="left" w:pos="720"/>
        </w:tabs>
        <w:ind w:firstLine="567"/>
        <w:jc w:val="both"/>
        <w:rPr>
          <w:rFonts w:eastAsia="Times New Roman"/>
          <w:color w:val="000000"/>
          <w:lang w:val="uk-UA" w:eastAsia="uk-UA" w:bidi="uk-UA"/>
        </w:rPr>
      </w:pPr>
      <w:r w:rsidRPr="00C76065">
        <w:rPr>
          <w:rFonts w:eastAsia="Times New Roman"/>
          <w:color w:val="000000"/>
          <w:lang w:val="uk-UA" w:eastAsia="uk-UA" w:bidi="uk-UA"/>
        </w:rPr>
        <w:t>2.5. Підписання сторонами Акту є підтвердженням того, що Послуги були надані Виконавцем у повному обсязі, а їх якість повністю задовольняє Замовника.</w:t>
      </w:r>
    </w:p>
    <w:p w14:paraId="62BDC7B2" w14:textId="4E671614" w:rsidR="00641B6B" w:rsidRPr="00C76065" w:rsidRDefault="00641B6B" w:rsidP="001A77C1">
      <w:pPr>
        <w:tabs>
          <w:tab w:val="left" w:pos="720"/>
        </w:tabs>
        <w:ind w:firstLine="567"/>
        <w:jc w:val="both"/>
        <w:rPr>
          <w:rFonts w:eastAsia="Times New Roman"/>
          <w:color w:val="000000"/>
          <w:lang w:val="uk-UA" w:eastAsia="uk-UA" w:bidi="uk-UA"/>
        </w:rPr>
      </w:pPr>
      <w:r w:rsidRPr="00C76065">
        <w:rPr>
          <w:rFonts w:eastAsia="Times New Roman"/>
          <w:color w:val="000000"/>
          <w:lang w:val="uk-UA" w:eastAsia="uk-UA" w:bidi="uk-UA"/>
        </w:rPr>
        <w:t>2.6. Робочі місця Замовника знаходяться за адресою: м. Тернопіль, вул. Листопадова, 4.</w:t>
      </w:r>
    </w:p>
    <w:p w14:paraId="39BA3518" w14:textId="77777777" w:rsidR="00290959" w:rsidRPr="00C76065" w:rsidRDefault="00290959" w:rsidP="001A77C1">
      <w:pPr>
        <w:widowControl w:val="0"/>
        <w:tabs>
          <w:tab w:val="left" w:pos="1028"/>
        </w:tabs>
        <w:ind w:firstLine="567"/>
        <w:contextualSpacing/>
        <w:jc w:val="both"/>
        <w:rPr>
          <w:rFonts w:eastAsia="Times New Roman"/>
          <w:color w:val="000000"/>
          <w:lang w:val="uk-UA" w:eastAsia="uk-UA" w:bidi="uk-UA"/>
        </w:rPr>
      </w:pPr>
    </w:p>
    <w:p w14:paraId="3793AAB8" w14:textId="0BA3236F" w:rsidR="00290959" w:rsidRPr="00C76065" w:rsidRDefault="00027822" w:rsidP="00290959">
      <w:pPr>
        <w:keepNext/>
        <w:widowControl w:val="0"/>
        <w:tabs>
          <w:tab w:val="left" w:pos="2351"/>
        </w:tabs>
        <w:contextualSpacing/>
        <w:jc w:val="center"/>
        <w:outlineLvl w:val="1"/>
        <w:rPr>
          <w:rFonts w:eastAsia="Times New Roman"/>
          <w:b/>
          <w:bCs/>
          <w:lang w:val="uk-UA" w:eastAsia="en-US"/>
        </w:rPr>
      </w:pPr>
      <w:bookmarkStart w:id="1" w:name="bookmark4"/>
      <w:r w:rsidRPr="00C76065">
        <w:rPr>
          <w:rFonts w:eastAsia="Times New Roman"/>
          <w:b/>
          <w:bCs/>
          <w:color w:val="000000"/>
          <w:lang w:val="uk-UA" w:eastAsia="uk-UA" w:bidi="uk-UA"/>
        </w:rPr>
        <w:t>3</w:t>
      </w:r>
      <w:r w:rsidR="00290959" w:rsidRPr="00C76065">
        <w:rPr>
          <w:rFonts w:eastAsia="Times New Roman"/>
          <w:b/>
          <w:bCs/>
          <w:color w:val="000000"/>
          <w:lang w:val="uk-UA" w:eastAsia="uk-UA" w:bidi="uk-UA"/>
        </w:rPr>
        <w:t>.  СУМА ДОГОВОРУ ТА ПОРЯДОК РОЗРАХУНКІВ</w:t>
      </w:r>
      <w:bookmarkEnd w:id="1"/>
    </w:p>
    <w:p w14:paraId="370915E2" w14:textId="370EC4CB" w:rsidR="00290959" w:rsidRPr="00C76065" w:rsidRDefault="00027822" w:rsidP="00290959">
      <w:pPr>
        <w:widowControl w:val="0"/>
        <w:tabs>
          <w:tab w:val="left" w:pos="851"/>
        </w:tabs>
        <w:ind w:firstLine="567"/>
        <w:contextualSpacing/>
        <w:jc w:val="both"/>
        <w:rPr>
          <w:rFonts w:eastAsia="Times New Roman"/>
          <w:color w:val="000000"/>
          <w:lang w:val="uk-UA" w:eastAsia="uk-UA" w:bidi="uk-UA"/>
        </w:rPr>
      </w:pPr>
      <w:r w:rsidRPr="00C76065">
        <w:rPr>
          <w:rFonts w:eastAsia="Times New Roman"/>
          <w:color w:val="000000"/>
          <w:lang w:val="uk-UA" w:eastAsia="uk-UA" w:bidi="uk-UA"/>
        </w:rPr>
        <w:t>3</w:t>
      </w:r>
      <w:r w:rsidR="00290959" w:rsidRPr="00C76065">
        <w:rPr>
          <w:rFonts w:eastAsia="Times New Roman"/>
          <w:color w:val="000000"/>
          <w:lang w:val="uk-UA" w:eastAsia="uk-UA" w:bidi="uk-UA"/>
        </w:rPr>
        <w:t>.1. Оплата за цим Договором здійснюється Замовником у безготівковому порядку у національній грошовій одиниці – гривні.</w:t>
      </w:r>
    </w:p>
    <w:p w14:paraId="3453A9AA" w14:textId="77777777" w:rsidR="008E2C10" w:rsidRPr="00C76065" w:rsidRDefault="00027822" w:rsidP="008E2C10">
      <w:pPr>
        <w:ind w:firstLine="567"/>
        <w:jc w:val="both"/>
        <w:rPr>
          <w:rFonts w:eastAsia="Times New Roman"/>
          <w:b/>
          <w:lang w:val="uk-UA"/>
        </w:rPr>
      </w:pPr>
      <w:bookmarkStart w:id="2" w:name="bookmark5"/>
      <w:r w:rsidRPr="00C76065">
        <w:rPr>
          <w:rFonts w:eastAsia="Times New Roman"/>
          <w:color w:val="000000"/>
          <w:lang w:val="uk-UA" w:eastAsia="uk-UA" w:bidi="uk-UA"/>
        </w:rPr>
        <w:t>3</w:t>
      </w:r>
      <w:r w:rsidR="00290959" w:rsidRPr="00C76065">
        <w:rPr>
          <w:rFonts w:eastAsia="Times New Roman"/>
          <w:color w:val="000000"/>
          <w:lang w:val="uk-UA" w:eastAsia="uk-UA" w:bidi="uk-UA"/>
        </w:rPr>
        <w:t>.</w:t>
      </w:r>
      <w:r w:rsidR="00586A26" w:rsidRPr="00C76065">
        <w:rPr>
          <w:rFonts w:eastAsia="Times New Roman"/>
          <w:color w:val="000000"/>
          <w:lang w:val="en-US" w:eastAsia="uk-UA" w:bidi="uk-UA"/>
        </w:rPr>
        <w:t>2</w:t>
      </w:r>
      <w:r w:rsidR="00290959" w:rsidRPr="00C76065">
        <w:rPr>
          <w:rFonts w:eastAsia="Times New Roman"/>
          <w:color w:val="000000"/>
          <w:lang w:val="uk-UA" w:eastAsia="uk-UA" w:bidi="uk-UA"/>
        </w:rPr>
        <w:t>.</w:t>
      </w:r>
      <w:r w:rsidR="00290959" w:rsidRPr="00C76065">
        <w:rPr>
          <w:rFonts w:eastAsia="Times New Roman"/>
          <w:b/>
          <w:bCs/>
          <w:color w:val="000000"/>
          <w:lang w:val="uk-UA" w:eastAsia="uk-UA" w:bidi="uk-UA"/>
        </w:rPr>
        <w:t> </w:t>
      </w:r>
      <w:bookmarkEnd w:id="2"/>
      <w:r w:rsidR="003A6BE9" w:rsidRPr="00C76065">
        <w:rPr>
          <w:rFonts w:eastAsia="Times New Roman"/>
          <w:bCs/>
          <w:lang w:val="uk-UA" w:eastAsia="uk-UA"/>
        </w:rPr>
        <w:t xml:space="preserve">Загальна сума цього Договору визначається на підставі Специфікації (Додаток № 1) та становить </w:t>
      </w:r>
      <w:r w:rsidR="003A6BE9" w:rsidRPr="00C76065">
        <w:rPr>
          <w:rFonts w:eastAsia="Times New Roman"/>
          <w:b/>
          <w:lang w:val="uk-UA"/>
        </w:rPr>
        <w:t>________ грн ___ коп. (_____________</w:t>
      </w:r>
      <w:r w:rsidR="003A6BE9" w:rsidRPr="00C76065">
        <w:rPr>
          <w:rFonts w:eastAsia="Times New Roman"/>
          <w:b/>
          <w:i/>
          <w:iCs/>
          <w:lang w:val="uk-UA"/>
        </w:rPr>
        <w:t>сума прописом</w:t>
      </w:r>
      <w:r w:rsidR="003A6BE9" w:rsidRPr="00C76065">
        <w:rPr>
          <w:rFonts w:eastAsia="Times New Roman"/>
          <w:b/>
          <w:lang w:val="uk-UA"/>
        </w:rPr>
        <w:t xml:space="preserve">), </w:t>
      </w:r>
      <w:r w:rsidR="008E2C10" w:rsidRPr="00C76065">
        <w:t>без ПДВ/з ПДВ (</w:t>
      </w:r>
      <w:r w:rsidR="008E2C10" w:rsidRPr="00C76065">
        <w:rPr>
          <w:i/>
        </w:rPr>
        <w:t>сума прописом</w:t>
      </w:r>
      <w:r w:rsidR="008E2C10" w:rsidRPr="00C76065">
        <w:t>)</w:t>
      </w:r>
      <w:r w:rsidR="008E2C10" w:rsidRPr="00C76065">
        <w:rPr>
          <w:b/>
        </w:rPr>
        <w:t xml:space="preserve"> </w:t>
      </w:r>
      <w:r w:rsidR="008E2C10" w:rsidRPr="00C76065">
        <w:rPr>
          <w:i/>
        </w:rPr>
        <w:t>(</w:t>
      </w:r>
      <w:r w:rsidR="008E2C10" w:rsidRPr="00C76065">
        <w:rPr>
          <w:i/>
          <w:lang w:eastAsia="ar-SA"/>
        </w:rPr>
        <w:t>зазначається в разі, якщо Постачальник є платником ПДВ</w:t>
      </w:r>
      <w:r w:rsidR="008E2C10" w:rsidRPr="00C76065">
        <w:rPr>
          <w:i/>
        </w:rPr>
        <w:t>)</w:t>
      </w:r>
      <w:r w:rsidR="008E2C10" w:rsidRPr="00C76065">
        <w:rPr>
          <w:b/>
        </w:rPr>
        <w:t>.</w:t>
      </w:r>
    </w:p>
    <w:p w14:paraId="7BCB90F8" w14:textId="651BB4BF" w:rsidR="00586A26" w:rsidRPr="00C76065" w:rsidRDefault="00586A26" w:rsidP="00586A26">
      <w:pPr>
        <w:widowControl w:val="0"/>
        <w:tabs>
          <w:tab w:val="left" w:pos="851"/>
        </w:tabs>
        <w:ind w:firstLine="567"/>
        <w:contextualSpacing/>
        <w:jc w:val="both"/>
        <w:rPr>
          <w:rFonts w:eastAsia="Times New Roman"/>
          <w:color w:val="000000"/>
          <w:lang w:val="uk-UA" w:eastAsia="uk-UA" w:bidi="uk-UA"/>
        </w:rPr>
      </w:pPr>
      <w:r w:rsidRPr="00C76065">
        <w:rPr>
          <w:rFonts w:eastAsia="Times New Roman"/>
          <w:color w:val="000000"/>
          <w:lang w:val="uk-UA" w:eastAsia="uk-UA" w:bidi="uk-UA"/>
        </w:rPr>
        <w:t>3.</w:t>
      </w:r>
      <w:r w:rsidRPr="00C76065">
        <w:rPr>
          <w:rFonts w:eastAsia="Times New Roman"/>
          <w:color w:val="000000"/>
          <w:lang w:val="en-US" w:eastAsia="uk-UA" w:bidi="uk-UA"/>
        </w:rPr>
        <w:t>3</w:t>
      </w:r>
      <w:r w:rsidRPr="00C76065">
        <w:rPr>
          <w:rFonts w:eastAsia="Times New Roman"/>
          <w:color w:val="000000"/>
          <w:lang w:val="uk-UA" w:eastAsia="uk-UA" w:bidi="uk-UA"/>
        </w:rPr>
        <w:t>. Оплата послуг здійснюється Замовником на підставі Акт</w:t>
      </w:r>
      <w:r w:rsidR="00436A9C" w:rsidRPr="00C76065">
        <w:rPr>
          <w:rFonts w:eastAsia="Times New Roman"/>
          <w:color w:val="000000"/>
          <w:lang w:val="uk-UA" w:eastAsia="uk-UA" w:bidi="uk-UA"/>
        </w:rPr>
        <w:t xml:space="preserve">ів, наданих </w:t>
      </w:r>
      <w:r w:rsidRPr="00C76065">
        <w:rPr>
          <w:rFonts w:eastAsia="Times New Roman"/>
          <w:color w:val="000000"/>
          <w:lang w:val="uk-UA" w:eastAsia="uk-UA" w:bidi="uk-UA"/>
        </w:rPr>
        <w:t xml:space="preserve">Виконавцем, протягом </w:t>
      </w:r>
      <w:r w:rsidRPr="00C76065">
        <w:rPr>
          <w:rFonts w:eastAsia="Times New Roman"/>
          <w:color w:val="000000"/>
          <w:lang w:val="en-US" w:eastAsia="uk-UA" w:bidi="uk-UA"/>
        </w:rPr>
        <w:t>30</w:t>
      </w:r>
      <w:r w:rsidRPr="00C76065">
        <w:rPr>
          <w:rFonts w:eastAsia="Times New Roman"/>
          <w:color w:val="000000"/>
          <w:lang w:val="uk-UA" w:eastAsia="uk-UA" w:bidi="uk-UA"/>
        </w:rPr>
        <w:t xml:space="preserve"> (тридцяти) </w:t>
      </w:r>
      <w:r w:rsidR="00641B6B" w:rsidRPr="00C76065">
        <w:rPr>
          <w:rFonts w:eastAsia="Times New Roman"/>
          <w:color w:val="000000"/>
          <w:lang w:val="uk-UA" w:eastAsia="uk-UA" w:bidi="uk-UA"/>
        </w:rPr>
        <w:t>календарних</w:t>
      </w:r>
      <w:r w:rsidRPr="00C76065">
        <w:rPr>
          <w:rFonts w:eastAsia="Times New Roman"/>
          <w:color w:val="000000"/>
          <w:lang w:val="uk-UA" w:eastAsia="uk-UA" w:bidi="uk-UA"/>
        </w:rPr>
        <w:t xml:space="preserve"> днів з моменту підписання таких Актів Сторонами Договору.</w:t>
      </w:r>
    </w:p>
    <w:p w14:paraId="67F40D6E" w14:textId="6DE36D5C" w:rsidR="00586A26" w:rsidRPr="00C76065" w:rsidRDefault="004C2993" w:rsidP="00586A26">
      <w:pPr>
        <w:widowControl w:val="0"/>
        <w:tabs>
          <w:tab w:val="left" w:pos="851"/>
        </w:tabs>
        <w:ind w:firstLine="567"/>
        <w:contextualSpacing/>
        <w:jc w:val="both"/>
        <w:rPr>
          <w:rFonts w:eastAsia="Times New Roman"/>
          <w:color w:val="000000"/>
          <w:lang w:val="uk-UA" w:eastAsia="uk-UA" w:bidi="uk-UA"/>
        </w:rPr>
      </w:pPr>
      <w:r w:rsidRPr="00C76065">
        <w:rPr>
          <w:rFonts w:eastAsia="Times New Roman"/>
          <w:color w:val="000000"/>
          <w:lang w:val="uk-UA" w:eastAsia="uk-UA" w:bidi="uk-UA"/>
        </w:rPr>
        <w:t xml:space="preserve">3.4. </w:t>
      </w:r>
      <w:r w:rsidR="00586A26" w:rsidRPr="00C76065">
        <w:rPr>
          <w:rFonts w:eastAsia="Times New Roman"/>
          <w:color w:val="000000"/>
          <w:lang w:val="uk-UA" w:eastAsia="uk-UA" w:bidi="uk-UA"/>
        </w:rPr>
        <w:t xml:space="preserve">Бюджетні </w:t>
      </w:r>
      <w:r w:rsidRPr="00C76065">
        <w:rPr>
          <w:rFonts w:eastAsia="Times New Roman"/>
          <w:color w:val="000000"/>
          <w:lang w:val="uk-UA" w:eastAsia="uk-UA" w:bidi="uk-UA"/>
        </w:rPr>
        <w:t>зобов</w:t>
      </w:r>
      <w:r w:rsidRPr="00C76065">
        <w:rPr>
          <w:rFonts w:eastAsia="Times New Roman"/>
          <w:color w:val="000000"/>
          <w:lang w:val="en-US" w:eastAsia="uk-UA" w:bidi="uk-UA"/>
        </w:rPr>
        <w:t>’</w:t>
      </w:r>
      <w:r w:rsidRPr="00C76065">
        <w:rPr>
          <w:rFonts w:eastAsia="Times New Roman"/>
          <w:color w:val="000000"/>
          <w:lang w:val="uk-UA" w:eastAsia="uk-UA" w:bidi="uk-UA"/>
        </w:rPr>
        <w:t>язання Замовника за Договором виникають у разі наявності та в межах відповідних бюджетних асигнувань.</w:t>
      </w:r>
    </w:p>
    <w:p w14:paraId="37FB5C38" w14:textId="4ED94B31" w:rsidR="004C2993" w:rsidRPr="00C76065" w:rsidRDefault="004C2993" w:rsidP="00586A26">
      <w:pPr>
        <w:widowControl w:val="0"/>
        <w:tabs>
          <w:tab w:val="left" w:pos="851"/>
        </w:tabs>
        <w:ind w:firstLine="567"/>
        <w:contextualSpacing/>
        <w:jc w:val="both"/>
        <w:rPr>
          <w:rFonts w:eastAsia="Times New Roman"/>
          <w:lang w:val="uk-UA" w:eastAsia="en-US"/>
        </w:rPr>
      </w:pPr>
      <w:r w:rsidRPr="00C76065">
        <w:rPr>
          <w:rFonts w:eastAsia="Times New Roman"/>
          <w:lang w:val="uk-UA" w:eastAsia="en-US"/>
        </w:rPr>
        <w:t xml:space="preserve">У разі затримки бюджетного фінансування розрахунки за надані послуги здійснюються протягом 30 (тридцяти) </w:t>
      </w:r>
      <w:r w:rsidR="00641B6B" w:rsidRPr="00C76065">
        <w:rPr>
          <w:rFonts w:eastAsia="Times New Roman"/>
          <w:lang w:val="uk-UA" w:eastAsia="en-US"/>
        </w:rPr>
        <w:t>календарних</w:t>
      </w:r>
      <w:r w:rsidRPr="00C76065">
        <w:rPr>
          <w:rFonts w:eastAsia="Times New Roman"/>
          <w:lang w:val="uk-UA" w:eastAsia="en-US"/>
        </w:rPr>
        <w:t xml:space="preserve"> днів з дати отримання Замовником бюджетного фінансування на свій реєстраційний рахунок. Сторони при цьому досягли згоди, що відповідальність, передбачена статтею 625 Цивільного кодексу України, не застосовується.</w:t>
      </w:r>
    </w:p>
    <w:p w14:paraId="1325234C" w14:textId="7054DF25" w:rsidR="00ED4D62" w:rsidRPr="00C76065" w:rsidRDefault="00027822" w:rsidP="00ED4D62">
      <w:pPr>
        <w:widowControl w:val="0"/>
        <w:ind w:right="-1" w:firstLine="567"/>
        <w:contextualSpacing/>
        <w:jc w:val="both"/>
        <w:rPr>
          <w:rFonts w:eastAsia="Times New Roman"/>
          <w:bCs/>
          <w:snapToGrid w:val="0"/>
          <w:lang w:val="uk-UA"/>
        </w:rPr>
      </w:pPr>
      <w:r w:rsidRPr="00C76065">
        <w:rPr>
          <w:rFonts w:eastAsia="Times New Roman"/>
          <w:color w:val="000000"/>
          <w:lang w:val="uk-UA" w:eastAsia="uk-UA" w:bidi="uk-UA"/>
        </w:rPr>
        <w:t>3</w:t>
      </w:r>
      <w:r w:rsidR="00290959" w:rsidRPr="00C76065">
        <w:rPr>
          <w:rFonts w:eastAsia="Times New Roman"/>
          <w:color w:val="000000"/>
          <w:lang w:val="uk-UA" w:eastAsia="uk-UA" w:bidi="uk-UA"/>
        </w:rPr>
        <w:t>.</w:t>
      </w:r>
      <w:r w:rsidR="004C2993" w:rsidRPr="00C76065">
        <w:rPr>
          <w:rFonts w:eastAsia="Times New Roman"/>
          <w:color w:val="000000"/>
          <w:lang w:val="uk-UA" w:eastAsia="uk-UA" w:bidi="uk-UA"/>
        </w:rPr>
        <w:t>5</w:t>
      </w:r>
      <w:r w:rsidR="00290959" w:rsidRPr="00C76065">
        <w:rPr>
          <w:rFonts w:eastAsia="Times New Roman"/>
          <w:color w:val="000000"/>
          <w:lang w:val="uk-UA" w:eastAsia="uk-UA" w:bidi="uk-UA"/>
        </w:rPr>
        <w:t>. </w:t>
      </w:r>
      <w:r w:rsidR="00ED4D62" w:rsidRPr="00C76065">
        <w:rPr>
          <w:rFonts w:eastAsia="Times New Roman"/>
          <w:bCs/>
          <w:snapToGrid w:val="0"/>
          <w:lang w:val="uk-UA"/>
        </w:rPr>
        <w:t>Сума цього Договору може бути зменшена за взаємною згодою Сторін.</w:t>
      </w:r>
    </w:p>
    <w:p w14:paraId="674AC5FF" w14:textId="6B65DD4F" w:rsidR="00ED4D62" w:rsidRDefault="00027822" w:rsidP="00ED4D62">
      <w:pPr>
        <w:widowControl w:val="0"/>
        <w:ind w:right="-1" w:firstLine="567"/>
        <w:contextualSpacing/>
        <w:jc w:val="both"/>
        <w:rPr>
          <w:rFonts w:eastAsia="Times New Roman"/>
          <w:bCs/>
          <w:snapToGrid w:val="0"/>
          <w:lang w:val="uk-UA"/>
        </w:rPr>
      </w:pPr>
      <w:r w:rsidRPr="00C76065">
        <w:rPr>
          <w:rFonts w:eastAsia="Times New Roman"/>
          <w:color w:val="000000"/>
          <w:lang w:val="uk-UA" w:eastAsia="uk-UA" w:bidi="uk-UA"/>
        </w:rPr>
        <w:t>3</w:t>
      </w:r>
      <w:r w:rsidR="00290959" w:rsidRPr="00C76065">
        <w:rPr>
          <w:rFonts w:eastAsia="Times New Roman"/>
          <w:color w:val="000000"/>
          <w:lang w:val="uk-UA" w:eastAsia="uk-UA" w:bidi="uk-UA"/>
        </w:rPr>
        <w:t>.</w:t>
      </w:r>
      <w:r w:rsidR="004C2993" w:rsidRPr="00C76065">
        <w:rPr>
          <w:rFonts w:eastAsia="Times New Roman"/>
          <w:color w:val="000000"/>
          <w:lang w:val="uk-UA" w:eastAsia="uk-UA" w:bidi="uk-UA"/>
        </w:rPr>
        <w:t>6</w:t>
      </w:r>
      <w:r w:rsidR="00290959" w:rsidRPr="00C76065">
        <w:rPr>
          <w:rFonts w:eastAsia="Times New Roman"/>
          <w:color w:val="000000"/>
          <w:lang w:val="uk-UA" w:eastAsia="uk-UA" w:bidi="uk-UA"/>
        </w:rPr>
        <w:t>. </w:t>
      </w:r>
      <w:r w:rsidR="00ED4D62" w:rsidRPr="00C76065">
        <w:rPr>
          <w:rFonts w:eastAsia="Times New Roman"/>
          <w:bCs/>
          <w:snapToGrid w:val="0"/>
          <w:lang w:val="uk-UA"/>
        </w:rPr>
        <w:t>Зміна загальної суми Договору в сторону збільшення не допускається.</w:t>
      </w:r>
    </w:p>
    <w:p w14:paraId="0277DD6B" w14:textId="77777777" w:rsidR="00FF5F79" w:rsidRPr="00C76065" w:rsidRDefault="00FF5F79" w:rsidP="00ED4D62">
      <w:pPr>
        <w:widowControl w:val="0"/>
        <w:ind w:right="-1" w:firstLine="567"/>
        <w:contextualSpacing/>
        <w:jc w:val="both"/>
        <w:rPr>
          <w:rFonts w:eastAsia="Times New Roman"/>
          <w:bCs/>
          <w:snapToGrid w:val="0"/>
          <w:lang w:val="uk-UA"/>
        </w:rPr>
      </w:pPr>
    </w:p>
    <w:p w14:paraId="022E5177" w14:textId="77777777" w:rsidR="00290959" w:rsidRPr="00C76065" w:rsidRDefault="00290959" w:rsidP="00290959">
      <w:pPr>
        <w:widowControl w:val="0"/>
        <w:ind w:firstLine="426"/>
        <w:contextualSpacing/>
        <w:jc w:val="both"/>
        <w:rPr>
          <w:rFonts w:eastAsia="Times New Roman"/>
          <w:lang w:val="uk-UA" w:eastAsia="en-US"/>
        </w:rPr>
      </w:pPr>
    </w:p>
    <w:p w14:paraId="45F7FACD" w14:textId="563F1B02" w:rsidR="00290959" w:rsidRPr="00C76065" w:rsidRDefault="00027822" w:rsidP="00290959">
      <w:pPr>
        <w:widowControl w:val="0"/>
        <w:tabs>
          <w:tab w:val="left" w:pos="3919"/>
        </w:tabs>
        <w:contextualSpacing/>
        <w:jc w:val="center"/>
        <w:outlineLvl w:val="1"/>
        <w:rPr>
          <w:rFonts w:eastAsia="Times New Roman"/>
          <w:b/>
          <w:bCs/>
          <w:lang w:val="uk-UA" w:eastAsia="en-US"/>
        </w:rPr>
      </w:pPr>
      <w:bookmarkStart w:id="3" w:name="bookmark6"/>
      <w:r w:rsidRPr="00C76065">
        <w:rPr>
          <w:rFonts w:eastAsia="Times New Roman"/>
          <w:b/>
          <w:bCs/>
          <w:color w:val="000000"/>
          <w:lang w:val="uk-UA" w:eastAsia="uk-UA" w:bidi="uk-UA"/>
        </w:rPr>
        <w:lastRenderedPageBreak/>
        <w:t>4</w:t>
      </w:r>
      <w:r w:rsidR="00290959" w:rsidRPr="00C76065">
        <w:rPr>
          <w:rFonts w:eastAsia="Times New Roman"/>
          <w:b/>
          <w:bCs/>
          <w:color w:val="000000"/>
          <w:lang w:val="uk-UA" w:eastAsia="uk-UA" w:bidi="uk-UA"/>
        </w:rPr>
        <w:t>. ОБОВ’ЯЗКИ СТОРІН</w:t>
      </w:r>
      <w:bookmarkEnd w:id="3"/>
    </w:p>
    <w:p w14:paraId="0021CDC4" w14:textId="428C6446" w:rsidR="0081414C" w:rsidRPr="00C76065" w:rsidRDefault="00027822" w:rsidP="00ED4D62">
      <w:pPr>
        <w:tabs>
          <w:tab w:val="left" w:pos="283"/>
          <w:tab w:val="left" w:pos="566"/>
        </w:tabs>
        <w:ind w:firstLine="567"/>
        <w:jc w:val="both"/>
        <w:rPr>
          <w:rStyle w:val="9"/>
          <w:rFonts w:eastAsia="Courier New"/>
          <w:b/>
          <w:bCs/>
          <w:color w:val="000000"/>
          <w:shd w:val="clear" w:color="auto" w:fill="00FFFF"/>
          <w:lang w:val="uk-UA"/>
        </w:rPr>
      </w:pPr>
      <w:r w:rsidRPr="00C76065">
        <w:rPr>
          <w:rStyle w:val="9"/>
          <w:rFonts w:eastAsia="Courier New"/>
          <w:b/>
          <w:bCs/>
          <w:color w:val="000000"/>
          <w:lang w:val="uk-UA"/>
        </w:rPr>
        <w:t>4</w:t>
      </w:r>
      <w:r w:rsidR="0081414C" w:rsidRPr="00C76065">
        <w:rPr>
          <w:rStyle w:val="9"/>
          <w:rFonts w:eastAsia="Courier New"/>
          <w:b/>
          <w:bCs/>
          <w:color w:val="000000"/>
          <w:lang w:val="uk-UA"/>
        </w:rPr>
        <w:t>.1. Замовник зобов’язаний:</w:t>
      </w:r>
    </w:p>
    <w:p w14:paraId="2BDF804B" w14:textId="3CC45DD8" w:rsidR="0081414C" w:rsidRPr="00C76065" w:rsidRDefault="00027822" w:rsidP="00ED4D62">
      <w:pPr>
        <w:tabs>
          <w:tab w:val="left" w:pos="567"/>
          <w:tab w:val="left" w:pos="1134"/>
          <w:tab w:val="left" w:pos="1560"/>
        </w:tabs>
        <w:ind w:firstLine="567"/>
        <w:jc w:val="both"/>
        <w:rPr>
          <w:rStyle w:val="9"/>
          <w:rFonts w:eastAsia="Courier New"/>
          <w:color w:val="000000"/>
          <w:lang w:val="uk-UA"/>
        </w:rPr>
      </w:pPr>
      <w:r w:rsidRPr="00C76065">
        <w:rPr>
          <w:rStyle w:val="9"/>
          <w:rFonts w:eastAsia="Courier New"/>
          <w:color w:val="000000"/>
          <w:lang w:val="uk-UA"/>
        </w:rPr>
        <w:t>4</w:t>
      </w:r>
      <w:r w:rsidR="0081414C" w:rsidRPr="00C76065">
        <w:rPr>
          <w:rStyle w:val="9"/>
          <w:rFonts w:eastAsia="Courier New"/>
          <w:color w:val="000000"/>
          <w:lang w:val="uk-UA"/>
        </w:rPr>
        <w:t xml:space="preserve">.1.1. Своєчасно та в повному обсязі виконувати свої зобов’язання по оплаті Договору згідно з розділом </w:t>
      </w:r>
      <w:r w:rsidR="00641B6B" w:rsidRPr="00C76065">
        <w:rPr>
          <w:rStyle w:val="9"/>
          <w:rFonts w:eastAsia="Courier New"/>
          <w:color w:val="000000"/>
          <w:lang w:val="uk-UA"/>
        </w:rPr>
        <w:t>3</w:t>
      </w:r>
      <w:r w:rsidR="0081414C" w:rsidRPr="00C76065">
        <w:rPr>
          <w:rStyle w:val="9"/>
          <w:rFonts w:eastAsia="Courier New"/>
          <w:color w:val="000000"/>
          <w:lang w:val="uk-UA"/>
        </w:rPr>
        <w:t xml:space="preserve"> цього Договору;</w:t>
      </w:r>
    </w:p>
    <w:p w14:paraId="3849778B" w14:textId="389E0D8B" w:rsidR="0081414C" w:rsidRPr="00C76065" w:rsidRDefault="00027822" w:rsidP="00ED4D62">
      <w:pPr>
        <w:tabs>
          <w:tab w:val="left" w:pos="567"/>
          <w:tab w:val="left" w:pos="1134"/>
          <w:tab w:val="left" w:pos="1560"/>
        </w:tabs>
        <w:ind w:firstLine="567"/>
        <w:jc w:val="both"/>
        <w:rPr>
          <w:rStyle w:val="9"/>
          <w:rFonts w:eastAsia="Courier New"/>
          <w:b/>
          <w:bCs/>
          <w:color w:val="000000"/>
          <w:shd w:val="clear" w:color="auto" w:fill="00FFFF"/>
          <w:lang w:val="uk-UA"/>
        </w:rPr>
      </w:pPr>
      <w:r w:rsidRPr="00C76065">
        <w:rPr>
          <w:rStyle w:val="9"/>
          <w:rFonts w:eastAsia="Courier New"/>
          <w:color w:val="000000"/>
          <w:lang w:val="uk-UA"/>
        </w:rPr>
        <w:t>4</w:t>
      </w:r>
      <w:r w:rsidR="0081414C" w:rsidRPr="00C76065">
        <w:rPr>
          <w:rStyle w:val="9"/>
          <w:rFonts w:eastAsia="Courier New"/>
          <w:color w:val="000000"/>
          <w:lang w:val="uk-UA"/>
        </w:rPr>
        <w:t>.1.2. Приймати виконані Виконавцем зобов’язання згідно з відповідним Актом;</w:t>
      </w:r>
    </w:p>
    <w:p w14:paraId="757BDD7E" w14:textId="5C61A9C9" w:rsidR="0081414C" w:rsidRPr="00C76065" w:rsidRDefault="00027822" w:rsidP="00ED4D62">
      <w:pPr>
        <w:tabs>
          <w:tab w:val="left" w:pos="567"/>
          <w:tab w:val="left" w:pos="1134"/>
          <w:tab w:val="left" w:pos="1560"/>
        </w:tabs>
        <w:ind w:firstLine="567"/>
        <w:jc w:val="both"/>
        <w:rPr>
          <w:rStyle w:val="9"/>
          <w:rFonts w:eastAsia="Courier New"/>
          <w:color w:val="000000"/>
          <w:lang w:val="uk-UA"/>
        </w:rPr>
      </w:pPr>
      <w:r w:rsidRPr="00C76065">
        <w:rPr>
          <w:rStyle w:val="9"/>
          <w:rFonts w:eastAsia="Courier New"/>
          <w:color w:val="000000"/>
          <w:lang w:val="uk-UA"/>
        </w:rPr>
        <w:t>4</w:t>
      </w:r>
      <w:r w:rsidR="0081414C" w:rsidRPr="00C76065">
        <w:rPr>
          <w:rStyle w:val="9"/>
          <w:rFonts w:eastAsia="Courier New"/>
          <w:color w:val="000000"/>
          <w:lang w:val="uk-UA"/>
        </w:rPr>
        <w:t>.1.3. Надавати Виконавцю всю необхідну йому інформацію для виконання зобов’язань по даному Договору;</w:t>
      </w:r>
    </w:p>
    <w:p w14:paraId="2BED2E59" w14:textId="75878745" w:rsidR="0081414C" w:rsidRPr="00C76065" w:rsidRDefault="00027822" w:rsidP="00ED4D62">
      <w:pPr>
        <w:tabs>
          <w:tab w:val="left" w:pos="567"/>
          <w:tab w:val="left" w:pos="1134"/>
          <w:tab w:val="left" w:pos="1560"/>
        </w:tabs>
        <w:ind w:firstLine="567"/>
        <w:jc w:val="both"/>
        <w:rPr>
          <w:rStyle w:val="9"/>
          <w:rFonts w:eastAsia="Courier New"/>
          <w:color w:val="000000"/>
          <w:lang w:val="uk-UA"/>
        </w:rPr>
      </w:pPr>
      <w:r w:rsidRPr="00C76065">
        <w:rPr>
          <w:rStyle w:val="9"/>
          <w:rFonts w:eastAsia="Courier New"/>
          <w:color w:val="000000"/>
          <w:lang w:val="uk-UA"/>
        </w:rPr>
        <w:t>4</w:t>
      </w:r>
      <w:r w:rsidR="0081414C" w:rsidRPr="00C76065">
        <w:rPr>
          <w:rStyle w:val="9"/>
          <w:rFonts w:eastAsia="Courier New"/>
          <w:color w:val="000000"/>
          <w:lang w:val="uk-UA"/>
        </w:rPr>
        <w:t>.1.4. Надати персоналу Виконавця доступ до місця виконання зобов’язань за умови дотримання вимог внутрішнього трудового розпорядку, техніки безпеки, правил охорони праці, пожежної безпеки на робочих місцях, що діють у Замовника.</w:t>
      </w:r>
    </w:p>
    <w:p w14:paraId="40AC7A3E" w14:textId="27930B3F" w:rsidR="0081414C" w:rsidRPr="00C76065" w:rsidRDefault="00027822" w:rsidP="00ED4D62">
      <w:pPr>
        <w:tabs>
          <w:tab w:val="left" w:pos="283"/>
          <w:tab w:val="left" w:pos="566"/>
        </w:tabs>
        <w:ind w:firstLine="567"/>
        <w:jc w:val="both"/>
        <w:rPr>
          <w:rStyle w:val="9"/>
          <w:rFonts w:eastAsia="Courier New"/>
          <w:b/>
          <w:bCs/>
          <w:color w:val="000000"/>
          <w:lang w:val="uk-UA"/>
        </w:rPr>
      </w:pPr>
      <w:r w:rsidRPr="00C76065">
        <w:rPr>
          <w:rStyle w:val="9"/>
          <w:rFonts w:eastAsia="Courier New"/>
          <w:b/>
          <w:bCs/>
          <w:color w:val="000000"/>
          <w:lang w:val="uk-UA"/>
        </w:rPr>
        <w:t>4</w:t>
      </w:r>
      <w:r w:rsidR="0081414C" w:rsidRPr="00C76065">
        <w:rPr>
          <w:rStyle w:val="9"/>
          <w:rFonts w:eastAsia="Courier New"/>
          <w:b/>
          <w:bCs/>
          <w:color w:val="000000"/>
          <w:lang w:val="uk-UA"/>
        </w:rPr>
        <w:t>.2. Замовник має право:</w:t>
      </w:r>
    </w:p>
    <w:p w14:paraId="33DA7B9C" w14:textId="667C9EF2" w:rsidR="0081414C" w:rsidRPr="00C76065" w:rsidRDefault="00027822" w:rsidP="00ED4D62">
      <w:pPr>
        <w:tabs>
          <w:tab w:val="left" w:pos="567"/>
          <w:tab w:val="left" w:pos="1134"/>
          <w:tab w:val="left" w:pos="1560"/>
        </w:tabs>
        <w:ind w:firstLine="567"/>
        <w:jc w:val="both"/>
        <w:rPr>
          <w:rStyle w:val="9"/>
          <w:rFonts w:eastAsia="Courier New"/>
          <w:color w:val="000000"/>
          <w:lang w:val="uk-UA"/>
        </w:rPr>
      </w:pPr>
      <w:r w:rsidRPr="00C76065">
        <w:rPr>
          <w:rStyle w:val="9"/>
          <w:rFonts w:eastAsia="Courier New"/>
          <w:color w:val="000000"/>
          <w:lang w:val="uk-UA"/>
        </w:rPr>
        <w:t>4</w:t>
      </w:r>
      <w:r w:rsidR="0081414C" w:rsidRPr="00C76065">
        <w:rPr>
          <w:rStyle w:val="9"/>
          <w:rFonts w:eastAsia="Courier New"/>
          <w:color w:val="000000"/>
          <w:lang w:val="uk-UA"/>
        </w:rPr>
        <w:t>.2.1. Контролювати здійснення зобов’язань Виконавця у строки та порядок, встановлені цим Договором;</w:t>
      </w:r>
    </w:p>
    <w:p w14:paraId="5FC4D667" w14:textId="072FCB22" w:rsidR="0081414C" w:rsidRPr="00C76065" w:rsidRDefault="00027822" w:rsidP="00ED4D62">
      <w:pPr>
        <w:tabs>
          <w:tab w:val="left" w:pos="283"/>
          <w:tab w:val="left" w:pos="566"/>
        </w:tabs>
        <w:ind w:firstLine="567"/>
        <w:jc w:val="both"/>
        <w:rPr>
          <w:rStyle w:val="9"/>
          <w:rFonts w:eastAsia="Courier New"/>
          <w:b/>
          <w:bCs/>
          <w:color w:val="000000"/>
          <w:shd w:val="clear" w:color="auto" w:fill="00FFFF"/>
          <w:lang w:val="uk-UA"/>
        </w:rPr>
      </w:pPr>
      <w:r w:rsidRPr="00C76065">
        <w:rPr>
          <w:rStyle w:val="9"/>
          <w:rFonts w:eastAsia="Courier New"/>
          <w:b/>
          <w:bCs/>
          <w:color w:val="000000"/>
          <w:lang w:val="uk-UA"/>
        </w:rPr>
        <w:t>4</w:t>
      </w:r>
      <w:r w:rsidR="0081414C" w:rsidRPr="00C76065">
        <w:rPr>
          <w:rStyle w:val="9"/>
          <w:rFonts w:eastAsia="Courier New"/>
          <w:b/>
          <w:bCs/>
          <w:color w:val="000000"/>
          <w:lang w:val="uk-UA"/>
        </w:rPr>
        <w:t>.3. Виконавець зобов’язаний:</w:t>
      </w:r>
    </w:p>
    <w:p w14:paraId="1D62193E" w14:textId="693B02C9" w:rsidR="0081414C" w:rsidRPr="00C76065" w:rsidRDefault="00027822" w:rsidP="00ED4D62">
      <w:pPr>
        <w:tabs>
          <w:tab w:val="left" w:pos="567"/>
          <w:tab w:val="left" w:pos="1134"/>
          <w:tab w:val="left" w:pos="1560"/>
        </w:tabs>
        <w:ind w:firstLine="567"/>
        <w:jc w:val="both"/>
        <w:rPr>
          <w:rStyle w:val="9"/>
          <w:rFonts w:eastAsia="Courier New"/>
          <w:color w:val="000000"/>
          <w:lang w:val="uk-UA"/>
        </w:rPr>
      </w:pPr>
      <w:r w:rsidRPr="00C76065">
        <w:rPr>
          <w:rStyle w:val="9"/>
          <w:rFonts w:eastAsia="Courier New"/>
          <w:color w:val="000000"/>
          <w:lang w:val="uk-UA"/>
        </w:rPr>
        <w:t>4</w:t>
      </w:r>
      <w:r w:rsidR="0081414C" w:rsidRPr="00C76065">
        <w:rPr>
          <w:rStyle w:val="9"/>
          <w:rFonts w:eastAsia="Courier New"/>
          <w:color w:val="000000"/>
          <w:lang w:val="uk-UA"/>
        </w:rPr>
        <w:t>.3.1. Забезпечити виконання зобов’язань у строки, встановлені цим Договором та Додатками до нього;</w:t>
      </w:r>
    </w:p>
    <w:p w14:paraId="576F219C" w14:textId="30419DF8" w:rsidR="0081414C" w:rsidRPr="00C76065" w:rsidRDefault="00027822" w:rsidP="00ED4D62">
      <w:pPr>
        <w:tabs>
          <w:tab w:val="left" w:pos="283"/>
          <w:tab w:val="left" w:pos="566"/>
        </w:tabs>
        <w:ind w:firstLine="567"/>
        <w:jc w:val="both"/>
        <w:rPr>
          <w:rStyle w:val="9"/>
          <w:rFonts w:eastAsia="Courier New"/>
          <w:b/>
          <w:bCs/>
          <w:color w:val="000000"/>
          <w:shd w:val="clear" w:color="auto" w:fill="00FFFF"/>
          <w:lang w:val="uk-UA"/>
        </w:rPr>
      </w:pPr>
      <w:r w:rsidRPr="00C76065">
        <w:rPr>
          <w:rStyle w:val="9"/>
          <w:rFonts w:eastAsia="Courier New"/>
          <w:b/>
          <w:bCs/>
          <w:color w:val="000000"/>
          <w:lang w:val="uk-UA"/>
        </w:rPr>
        <w:t>4</w:t>
      </w:r>
      <w:r w:rsidR="0081414C" w:rsidRPr="00C76065">
        <w:rPr>
          <w:rStyle w:val="9"/>
          <w:rFonts w:eastAsia="Courier New"/>
          <w:b/>
          <w:bCs/>
          <w:color w:val="000000"/>
          <w:lang w:val="uk-UA"/>
        </w:rPr>
        <w:t>.4. Виконавець має право:</w:t>
      </w:r>
    </w:p>
    <w:p w14:paraId="5D693F74" w14:textId="50F203FA" w:rsidR="0081414C" w:rsidRPr="00C76065" w:rsidRDefault="00027822" w:rsidP="00ED4D62">
      <w:pPr>
        <w:tabs>
          <w:tab w:val="left" w:pos="567"/>
          <w:tab w:val="left" w:pos="1134"/>
          <w:tab w:val="left" w:pos="1560"/>
        </w:tabs>
        <w:ind w:firstLine="567"/>
        <w:jc w:val="both"/>
        <w:rPr>
          <w:rStyle w:val="9"/>
          <w:rFonts w:eastAsia="Courier New"/>
          <w:b/>
          <w:bCs/>
          <w:color w:val="000000"/>
          <w:shd w:val="clear" w:color="auto" w:fill="00FFFF"/>
          <w:lang w:val="uk-UA"/>
        </w:rPr>
      </w:pPr>
      <w:r w:rsidRPr="00C76065">
        <w:rPr>
          <w:rStyle w:val="9"/>
          <w:rFonts w:eastAsia="Courier New"/>
          <w:color w:val="000000"/>
          <w:lang w:val="uk-UA"/>
        </w:rPr>
        <w:t>4</w:t>
      </w:r>
      <w:r w:rsidR="0081414C" w:rsidRPr="00C76065">
        <w:rPr>
          <w:rStyle w:val="9"/>
          <w:rFonts w:eastAsia="Courier New"/>
          <w:color w:val="000000"/>
          <w:lang w:val="uk-UA"/>
        </w:rPr>
        <w:t xml:space="preserve">.4.1. Своєчасно та в повному обсязі отримувати плату згідно з розділом </w:t>
      </w:r>
      <w:r w:rsidR="008E4C5C" w:rsidRPr="00C76065">
        <w:rPr>
          <w:rStyle w:val="9"/>
          <w:rFonts w:eastAsia="Courier New"/>
          <w:color w:val="000000"/>
          <w:lang w:val="uk-UA"/>
        </w:rPr>
        <w:t>3</w:t>
      </w:r>
      <w:r w:rsidR="0081414C" w:rsidRPr="00C76065">
        <w:rPr>
          <w:rStyle w:val="9"/>
          <w:rFonts w:eastAsia="Courier New"/>
          <w:color w:val="000000"/>
          <w:lang w:val="uk-UA"/>
        </w:rPr>
        <w:t xml:space="preserve"> цього Договору;</w:t>
      </w:r>
    </w:p>
    <w:p w14:paraId="29B4208E" w14:textId="3B2F1BD2" w:rsidR="0081414C" w:rsidRPr="00C76065" w:rsidRDefault="00027822" w:rsidP="00ED4D62">
      <w:pPr>
        <w:tabs>
          <w:tab w:val="left" w:pos="567"/>
          <w:tab w:val="left" w:pos="1134"/>
          <w:tab w:val="left" w:pos="1560"/>
        </w:tabs>
        <w:ind w:firstLine="567"/>
        <w:jc w:val="both"/>
        <w:rPr>
          <w:rStyle w:val="9"/>
          <w:rFonts w:eastAsia="Courier New"/>
          <w:b/>
          <w:bCs/>
          <w:color w:val="000000"/>
          <w:shd w:val="clear" w:color="auto" w:fill="00FFFF"/>
          <w:lang w:val="uk-UA"/>
        </w:rPr>
      </w:pPr>
      <w:r w:rsidRPr="00C76065">
        <w:rPr>
          <w:rStyle w:val="9"/>
          <w:rFonts w:eastAsia="Courier New"/>
          <w:color w:val="000000"/>
          <w:lang w:val="uk-UA"/>
        </w:rPr>
        <w:t>4</w:t>
      </w:r>
      <w:r w:rsidR="0081414C" w:rsidRPr="00C76065">
        <w:rPr>
          <w:rStyle w:val="9"/>
          <w:rFonts w:eastAsia="Courier New"/>
          <w:color w:val="000000"/>
          <w:lang w:val="uk-UA"/>
        </w:rPr>
        <w:t>.4.2. На дострокове виконання зобов’язань та отримання плати за виконані зобов’язання за письмовим погодженням з Замовником;</w:t>
      </w:r>
    </w:p>
    <w:p w14:paraId="1F2BDEA8" w14:textId="2B4BD6D6" w:rsidR="0081414C" w:rsidRPr="00C76065" w:rsidRDefault="00027822" w:rsidP="00ED4D62">
      <w:pPr>
        <w:tabs>
          <w:tab w:val="left" w:pos="567"/>
          <w:tab w:val="left" w:pos="1134"/>
          <w:tab w:val="left" w:pos="1560"/>
        </w:tabs>
        <w:ind w:firstLine="567"/>
        <w:jc w:val="both"/>
        <w:rPr>
          <w:rStyle w:val="9"/>
          <w:rFonts w:eastAsia="Courier New"/>
          <w:color w:val="000000"/>
          <w:lang w:val="uk-UA"/>
        </w:rPr>
      </w:pPr>
      <w:r w:rsidRPr="00C76065">
        <w:rPr>
          <w:rStyle w:val="9"/>
          <w:rFonts w:eastAsia="Courier New"/>
          <w:color w:val="000000"/>
          <w:lang w:val="uk-UA"/>
        </w:rPr>
        <w:t>4</w:t>
      </w:r>
      <w:r w:rsidR="0081414C" w:rsidRPr="00C76065">
        <w:rPr>
          <w:rStyle w:val="9"/>
          <w:rFonts w:eastAsia="Courier New"/>
          <w:color w:val="000000"/>
          <w:lang w:val="uk-UA"/>
        </w:rPr>
        <w:t>.4.3. Отримувати від Замовника інформацію, необхідну для виконання Виконавцем його зобов</w:t>
      </w:r>
      <w:r w:rsidR="009B1552" w:rsidRPr="00C76065">
        <w:rPr>
          <w:rStyle w:val="9"/>
          <w:rFonts w:eastAsia="Courier New"/>
          <w:color w:val="000000"/>
          <w:lang w:val="en-US"/>
        </w:rPr>
        <w:t>’</w:t>
      </w:r>
      <w:r w:rsidR="0081414C" w:rsidRPr="00C76065">
        <w:rPr>
          <w:rStyle w:val="9"/>
          <w:rFonts w:eastAsia="Courier New"/>
          <w:color w:val="000000"/>
          <w:lang w:val="uk-UA"/>
        </w:rPr>
        <w:t>язань за цим Договором;</w:t>
      </w:r>
    </w:p>
    <w:p w14:paraId="710982E8" w14:textId="11D4108A" w:rsidR="0081414C" w:rsidRPr="00C76065" w:rsidRDefault="00027822" w:rsidP="00ED4D62">
      <w:pPr>
        <w:tabs>
          <w:tab w:val="left" w:pos="567"/>
          <w:tab w:val="left" w:pos="1134"/>
          <w:tab w:val="left" w:pos="1560"/>
        </w:tabs>
        <w:ind w:firstLine="567"/>
        <w:jc w:val="both"/>
        <w:rPr>
          <w:rStyle w:val="9"/>
          <w:rFonts w:eastAsia="Courier New"/>
          <w:color w:val="000000"/>
          <w:lang w:val="uk-UA"/>
        </w:rPr>
      </w:pPr>
      <w:r w:rsidRPr="00C76065">
        <w:rPr>
          <w:rStyle w:val="9"/>
          <w:rFonts w:eastAsia="Courier New"/>
          <w:color w:val="000000"/>
          <w:lang w:val="uk-UA"/>
        </w:rPr>
        <w:t>4</w:t>
      </w:r>
      <w:r w:rsidR="0081414C" w:rsidRPr="00C76065">
        <w:rPr>
          <w:rStyle w:val="9"/>
          <w:rFonts w:eastAsia="Courier New"/>
          <w:color w:val="000000"/>
          <w:lang w:val="uk-UA"/>
        </w:rPr>
        <w:t>.4.</w:t>
      </w:r>
      <w:r w:rsidR="00ED4D62" w:rsidRPr="00C76065">
        <w:rPr>
          <w:rStyle w:val="9"/>
          <w:rFonts w:eastAsia="Courier New"/>
          <w:color w:val="000000"/>
          <w:lang w:val="uk-UA"/>
        </w:rPr>
        <w:t>4</w:t>
      </w:r>
      <w:r w:rsidR="0081414C" w:rsidRPr="00C76065">
        <w:rPr>
          <w:rStyle w:val="9"/>
          <w:rFonts w:eastAsia="Courier New"/>
          <w:color w:val="000000"/>
          <w:lang w:val="uk-UA"/>
        </w:rPr>
        <w:t>. Виключно з дозволу та під контролем Замовника, у разі потреби, мати можливість обмеженого доступу до необхідної інформації для надання послуг за цим Договором, без можливості використання цієї інформації за відсутності Замовника.</w:t>
      </w:r>
    </w:p>
    <w:p w14:paraId="1655147D" w14:textId="77777777" w:rsidR="00290959" w:rsidRPr="00C76065" w:rsidRDefault="00290959" w:rsidP="00290959">
      <w:pPr>
        <w:widowControl w:val="0"/>
        <w:shd w:val="clear" w:color="auto" w:fill="FFFFFF"/>
        <w:tabs>
          <w:tab w:val="left" w:pos="993"/>
        </w:tabs>
        <w:ind w:firstLine="567"/>
        <w:contextualSpacing/>
        <w:jc w:val="both"/>
        <w:rPr>
          <w:rFonts w:eastAsia="Times New Roman"/>
          <w:lang w:val="uk-UA" w:eastAsia="en-US"/>
        </w:rPr>
      </w:pPr>
    </w:p>
    <w:p w14:paraId="58FFCC49" w14:textId="52A0232E" w:rsidR="00290959" w:rsidRPr="00C76065" w:rsidRDefault="00027822" w:rsidP="00290959">
      <w:pPr>
        <w:suppressAutoHyphens/>
        <w:spacing w:before="120"/>
        <w:contextualSpacing/>
        <w:jc w:val="center"/>
        <w:rPr>
          <w:rFonts w:eastAsia="Times New Roman"/>
          <w:b/>
          <w:lang w:val="uk-UA" w:eastAsia="zh-CN"/>
        </w:rPr>
      </w:pPr>
      <w:r w:rsidRPr="00C76065">
        <w:rPr>
          <w:rFonts w:eastAsia="Times New Roman"/>
          <w:b/>
          <w:lang w:val="uk-UA" w:eastAsia="zh-CN"/>
        </w:rPr>
        <w:t>5</w:t>
      </w:r>
      <w:r w:rsidR="00290959" w:rsidRPr="00C76065">
        <w:rPr>
          <w:rFonts w:eastAsia="Times New Roman"/>
          <w:b/>
          <w:lang w:val="uk-UA" w:eastAsia="zh-CN"/>
        </w:rPr>
        <w:t>.</w:t>
      </w:r>
      <w:r w:rsidR="00290959" w:rsidRPr="00C76065">
        <w:rPr>
          <w:lang w:val="uk-UA"/>
        </w:rPr>
        <w:t> </w:t>
      </w:r>
      <w:r w:rsidR="00290959" w:rsidRPr="00C76065">
        <w:rPr>
          <w:rFonts w:eastAsia="Times New Roman"/>
          <w:b/>
          <w:lang w:val="uk-UA" w:eastAsia="zh-CN"/>
        </w:rPr>
        <w:t>КОНФІДЕНЦІЙНІСТЬ</w:t>
      </w:r>
    </w:p>
    <w:p w14:paraId="684CF44B" w14:textId="2DEBEAEA" w:rsidR="00290959" w:rsidRPr="00C76065" w:rsidRDefault="00027822" w:rsidP="00290959">
      <w:pPr>
        <w:tabs>
          <w:tab w:val="left" w:pos="900"/>
        </w:tabs>
        <w:suppressAutoHyphens/>
        <w:ind w:firstLine="567"/>
        <w:contextualSpacing/>
        <w:jc w:val="both"/>
        <w:rPr>
          <w:rFonts w:eastAsia="Times New Roman"/>
          <w:lang w:val="uk-UA" w:eastAsia="zh-CN"/>
        </w:rPr>
      </w:pPr>
      <w:r w:rsidRPr="00C76065">
        <w:rPr>
          <w:rFonts w:eastAsia="Times New Roman"/>
          <w:bCs/>
          <w:lang w:val="uk-UA" w:eastAsia="zh-CN"/>
        </w:rPr>
        <w:t>5</w:t>
      </w:r>
      <w:r w:rsidR="00290959" w:rsidRPr="00C76065">
        <w:rPr>
          <w:rFonts w:eastAsia="Times New Roman"/>
          <w:bCs/>
          <w:lang w:val="uk-UA" w:eastAsia="zh-CN"/>
        </w:rPr>
        <w:t>.1.</w:t>
      </w:r>
      <w:r w:rsidR="00290959" w:rsidRPr="00C76065">
        <w:rPr>
          <w:rFonts w:eastAsia="Times New Roman"/>
          <w:lang w:val="uk-UA" w:eastAsia="zh-CN"/>
        </w:rPr>
        <w:t xml:space="preserve"> Кожна із Сторін зобов’язується тримати в таємниці і захищати конфіденційність всієї інформації і документації, переданою їй іншою Стороною, а також всієї інформації і документації, що стала їй відома в ході виконання цього Договору та у зв’язку з ним, у тому числі така, що стала відома в ході переговорів, а також будь-яка інша інформація (надалі – Конфіденційна інформація). Жодна із Сторін не повинна використовувати, розкривати чи будь-яким способом повідомляти іншій особі деталі Конфіденційної інформації без попередньої письмової згоди іншої Сторони.</w:t>
      </w:r>
    </w:p>
    <w:p w14:paraId="6B44D109" w14:textId="16016D19" w:rsidR="00290959" w:rsidRPr="00C76065" w:rsidRDefault="00027822" w:rsidP="00290959">
      <w:pPr>
        <w:tabs>
          <w:tab w:val="left" w:pos="900"/>
        </w:tabs>
        <w:suppressAutoHyphens/>
        <w:ind w:firstLine="567"/>
        <w:contextualSpacing/>
        <w:jc w:val="both"/>
        <w:rPr>
          <w:rFonts w:eastAsia="Calibri Light"/>
          <w:lang w:val="uk-UA"/>
        </w:rPr>
      </w:pPr>
      <w:r w:rsidRPr="00C76065">
        <w:rPr>
          <w:rFonts w:eastAsia="Times New Roman"/>
          <w:bCs/>
          <w:lang w:val="uk-UA" w:eastAsia="zh-CN"/>
        </w:rPr>
        <w:t>5</w:t>
      </w:r>
      <w:r w:rsidR="00290959" w:rsidRPr="00C76065">
        <w:rPr>
          <w:rFonts w:eastAsia="Times New Roman"/>
          <w:bCs/>
          <w:lang w:val="uk-UA" w:eastAsia="zh-CN"/>
        </w:rPr>
        <w:t>.2.</w:t>
      </w:r>
      <w:r w:rsidR="00290959" w:rsidRPr="00C76065">
        <w:rPr>
          <w:lang w:val="uk-UA"/>
        </w:rPr>
        <w:t> </w:t>
      </w:r>
      <w:r w:rsidR="00290959" w:rsidRPr="00C76065">
        <w:rPr>
          <w:rFonts w:eastAsia="Calibri Light"/>
          <w:lang w:val="uk-UA"/>
        </w:rPr>
        <w:t>Не передавати будь-яким третім особам одержану від Замовника Конфіденційну інформацію без його письмової згоди, не використовувати Конфіденційну інформацію Замовника у власних інтересах чи в інтересах інших осіб, всупереч інтересам Замовника протягом 3 (трьох) років після припинення відносин із Замовником за цим Договором.</w:t>
      </w:r>
    </w:p>
    <w:p w14:paraId="06EBE131" w14:textId="4DBB60AD" w:rsidR="00290959" w:rsidRPr="00C76065" w:rsidRDefault="00290959" w:rsidP="00290959">
      <w:pPr>
        <w:pStyle w:val="a3"/>
        <w:tabs>
          <w:tab w:val="left" w:pos="0"/>
        </w:tabs>
        <w:spacing w:line="240" w:lineRule="auto"/>
        <w:ind w:left="0" w:firstLine="567"/>
        <w:jc w:val="both"/>
        <w:rPr>
          <w:rFonts w:ascii="Times New Roman" w:eastAsia="Calibri Light" w:hAnsi="Times New Roman" w:cs="Times New Roman"/>
          <w:sz w:val="24"/>
          <w:szCs w:val="24"/>
          <w:lang w:val="uk-UA"/>
        </w:rPr>
      </w:pPr>
      <w:r w:rsidRPr="00C76065">
        <w:rPr>
          <w:rFonts w:ascii="Times New Roman" w:eastAsia="Calibri Light" w:hAnsi="Times New Roman" w:cs="Times New Roman"/>
          <w:sz w:val="24"/>
          <w:szCs w:val="24"/>
          <w:lang w:val="uk-UA"/>
        </w:rPr>
        <w:t>У рамках цього Договору Конфіденційною інформацією є:</w:t>
      </w:r>
      <w:r w:rsidR="005D782D">
        <w:rPr>
          <w:rFonts w:ascii="Times New Roman" w:eastAsia="Calibri Light" w:hAnsi="Times New Roman" w:cs="Times New Roman"/>
          <w:sz w:val="24"/>
          <w:szCs w:val="24"/>
          <w:lang w:val="uk-UA"/>
        </w:rPr>
        <w:t xml:space="preserve"> </w:t>
      </w:r>
      <w:r w:rsidRPr="00C76065">
        <w:rPr>
          <w:rFonts w:ascii="Times New Roman" w:eastAsia="Calibri Light" w:hAnsi="Times New Roman" w:cs="Times New Roman"/>
          <w:sz w:val="24"/>
          <w:szCs w:val="24"/>
          <w:lang w:val="uk-UA"/>
        </w:rPr>
        <w:t>всі дані, запити, звіти, записи, кореспонденція, замітки, огляди, розробки та інша інформація, підготовлена на основі інформації, що прямо або побічно розкривається Замовником Виконавцю або його представникам</w:t>
      </w:r>
      <w:r w:rsidR="005D782D">
        <w:rPr>
          <w:rFonts w:ascii="Times New Roman" w:eastAsia="Calibri Light" w:hAnsi="Times New Roman" w:cs="Times New Roman"/>
          <w:sz w:val="24"/>
          <w:szCs w:val="24"/>
          <w:lang w:val="uk-UA"/>
        </w:rPr>
        <w:t>.</w:t>
      </w:r>
    </w:p>
    <w:p w14:paraId="5CD3CEAA" w14:textId="42A25B54" w:rsidR="00290959" w:rsidRPr="00C76065" w:rsidRDefault="00027822" w:rsidP="00290959">
      <w:pPr>
        <w:pStyle w:val="a3"/>
        <w:spacing w:line="240" w:lineRule="auto"/>
        <w:ind w:left="0" w:firstLine="567"/>
        <w:jc w:val="both"/>
        <w:rPr>
          <w:rFonts w:ascii="Times New Roman" w:hAnsi="Times New Roman" w:cs="Times New Roman"/>
          <w:sz w:val="24"/>
          <w:szCs w:val="24"/>
          <w:lang w:val="uk-UA"/>
        </w:rPr>
      </w:pPr>
      <w:r w:rsidRPr="00C76065">
        <w:rPr>
          <w:rFonts w:ascii="Times New Roman" w:hAnsi="Times New Roman" w:cs="Times New Roman"/>
          <w:sz w:val="24"/>
          <w:szCs w:val="24"/>
          <w:lang w:val="uk-UA"/>
        </w:rPr>
        <w:t>5</w:t>
      </w:r>
      <w:r w:rsidR="00290959" w:rsidRPr="00C76065">
        <w:rPr>
          <w:rFonts w:ascii="Times New Roman" w:hAnsi="Times New Roman" w:cs="Times New Roman"/>
          <w:sz w:val="24"/>
          <w:szCs w:val="24"/>
          <w:lang w:val="uk-UA"/>
        </w:rPr>
        <w:t>.3. Сторони несуть відповідальність за персонал, задіяний до виконання цього Договору. Сторони повинні інструктувати свій персонал щодо конфіденційності і цінності інформації.</w:t>
      </w:r>
    </w:p>
    <w:p w14:paraId="44AC3429" w14:textId="77777777" w:rsidR="00290959" w:rsidRPr="00C76065" w:rsidRDefault="00290959" w:rsidP="00290959">
      <w:pPr>
        <w:widowControl w:val="0"/>
        <w:shd w:val="clear" w:color="auto" w:fill="FFFFFF"/>
        <w:tabs>
          <w:tab w:val="left" w:pos="993"/>
        </w:tabs>
        <w:ind w:firstLine="567"/>
        <w:contextualSpacing/>
        <w:jc w:val="both"/>
        <w:rPr>
          <w:rFonts w:eastAsia="Times New Roman"/>
          <w:lang w:val="uk-UA" w:eastAsia="en-US"/>
        </w:rPr>
      </w:pPr>
    </w:p>
    <w:p w14:paraId="1D59F205" w14:textId="3EC688F3" w:rsidR="00290959" w:rsidRPr="00C76065" w:rsidRDefault="00290959" w:rsidP="00027822">
      <w:pPr>
        <w:pStyle w:val="a3"/>
        <w:widowControl w:val="0"/>
        <w:numPr>
          <w:ilvl w:val="0"/>
          <w:numId w:val="9"/>
        </w:numPr>
        <w:tabs>
          <w:tab w:val="left" w:pos="284"/>
        </w:tabs>
        <w:jc w:val="center"/>
        <w:outlineLvl w:val="1"/>
        <w:rPr>
          <w:rFonts w:ascii="Times New Roman" w:eastAsia="Times New Roman" w:hAnsi="Times New Roman" w:cs="Times New Roman"/>
          <w:b/>
          <w:bCs/>
          <w:sz w:val="24"/>
          <w:szCs w:val="24"/>
          <w:lang w:val="uk-UA" w:eastAsia="uk-UA" w:bidi="uk-UA"/>
        </w:rPr>
      </w:pPr>
      <w:bookmarkStart w:id="4" w:name="bookmark7"/>
      <w:r w:rsidRPr="00C76065">
        <w:rPr>
          <w:rFonts w:ascii="Times New Roman" w:eastAsia="Times New Roman" w:hAnsi="Times New Roman" w:cs="Times New Roman"/>
          <w:b/>
          <w:bCs/>
          <w:sz w:val="24"/>
          <w:szCs w:val="24"/>
          <w:lang w:val="uk-UA" w:eastAsia="uk-UA" w:bidi="uk-UA"/>
        </w:rPr>
        <w:t>ВІДПОВІДАЛЬНІСТЬ СТОРІН</w:t>
      </w:r>
      <w:bookmarkEnd w:id="4"/>
    </w:p>
    <w:p w14:paraId="742CC02D" w14:textId="0A672143" w:rsidR="00290959" w:rsidRPr="00C76065" w:rsidRDefault="00027822" w:rsidP="00290959">
      <w:pPr>
        <w:pStyle w:val="a3"/>
        <w:tabs>
          <w:tab w:val="left" w:pos="0"/>
        </w:tabs>
        <w:spacing w:line="240" w:lineRule="auto"/>
        <w:ind w:left="0" w:firstLine="567"/>
        <w:jc w:val="both"/>
        <w:rPr>
          <w:rFonts w:ascii="Times New Roman" w:eastAsia="Calibri Light" w:hAnsi="Times New Roman" w:cs="Times New Roman"/>
          <w:sz w:val="24"/>
          <w:szCs w:val="24"/>
          <w:lang w:val="uk-UA"/>
        </w:rPr>
      </w:pPr>
      <w:r w:rsidRPr="00C76065">
        <w:rPr>
          <w:rFonts w:ascii="Times New Roman" w:eastAsia="Calibri Light" w:hAnsi="Times New Roman" w:cs="Times New Roman"/>
          <w:sz w:val="24"/>
          <w:szCs w:val="24"/>
          <w:lang w:val="uk-UA"/>
        </w:rPr>
        <w:t>6</w:t>
      </w:r>
      <w:r w:rsidR="00290959" w:rsidRPr="00C76065">
        <w:rPr>
          <w:rFonts w:ascii="Times New Roman" w:eastAsia="Calibri Light" w:hAnsi="Times New Roman" w:cs="Times New Roman"/>
          <w:sz w:val="24"/>
          <w:szCs w:val="24"/>
          <w:lang w:val="uk-UA"/>
        </w:rPr>
        <w:t>.1. У випадках, не передбачених цим Договором, Сторони несуть відповідальність, передбачену чинним законодавством України.</w:t>
      </w:r>
    </w:p>
    <w:p w14:paraId="73D572A2" w14:textId="659499BB" w:rsidR="00290959" w:rsidRPr="00C76065" w:rsidRDefault="00027822" w:rsidP="00290959">
      <w:pPr>
        <w:pStyle w:val="a3"/>
        <w:tabs>
          <w:tab w:val="left" w:pos="0"/>
        </w:tabs>
        <w:spacing w:line="240" w:lineRule="auto"/>
        <w:ind w:left="0" w:firstLine="567"/>
        <w:jc w:val="both"/>
        <w:rPr>
          <w:rFonts w:ascii="Times New Roman" w:eastAsia="Calibri Light" w:hAnsi="Times New Roman" w:cs="Times New Roman"/>
          <w:sz w:val="24"/>
          <w:szCs w:val="24"/>
          <w:lang w:val="uk-UA"/>
        </w:rPr>
      </w:pPr>
      <w:r w:rsidRPr="00C76065">
        <w:rPr>
          <w:rFonts w:ascii="Times New Roman" w:eastAsia="Calibri Light" w:hAnsi="Times New Roman" w:cs="Times New Roman"/>
          <w:sz w:val="24"/>
          <w:szCs w:val="24"/>
          <w:lang w:val="uk-UA"/>
        </w:rPr>
        <w:t>6</w:t>
      </w:r>
      <w:r w:rsidR="00290959" w:rsidRPr="00C76065">
        <w:rPr>
          <w:rFonts w:ascii="Times New Roman" w:eastAsia="Calibri Light" w:hAnsi="Times New Roman" w:cs="Times New Roman"/>
          <w:sz w:val="24"/>
          <w:szCs w:val="24"/>
          <w:lang w:val="uk-UA"/>
        </w:rPr>
        <w:t>.</w:t>
      </w:r>
      <w:r w:rsidR="00ED4D62" w:rsidRPr="00C76065">
        <w:rPr>
          <w:rFonts w:ascii="Times New Roman" w:eastAsia="Calibri Light" w:hAnsi="Times New Roman" w:cs="Times New Roman"/>
          <w:sz w:val="24"/>
          <w:szCs w:val="24"/>
          <w:lang w:val="uk-UA"/>
        </w:rPr>
        <w:t>2</w:t>
      </w:r>
      <w:r w:rsidR="00290959" w:rsidRPr="00C76065">
        <w:rPr>
          <w:rFonts w:ascii="Times New Roman" w:eastAsia="Calibri Light" w:hAnsi="Times New Roman" w:cs="Times New Roman"/>
          <w:sz w:val="24"/>
          <w:szCs w:val="24"/>
          <w:lang w:val="uk-UA"/>
        </w:rPr>
        <w:t>. За невчасне надання Послуг, які передбачені цим Договором, та/або усунення недоліків, дефектів тощо Виконавець виплачує Замовнику пеню з урахуванням офіційного рівня інфляції в розмірі подвійної облікової ставки НБУ від вартості невчасно наданих Послуг за кожен день прострочення надання Послуг та/або за кожен день прострочення усунення недоліків, дефектів тощо.</w:t>
      </w:r>
    </w:p>
    <w:p w14:paraId="5E9BAD75" w14:textId="43990322" w:rsidR="00290959" w:rsidRPr="00C76065" w:rsidRDefault="00027822" w:rsidP="00290959">
      <w:pPr>
        <w:pStyle w:val="a3"/>
        <w:tabs>
          <w:tab w:val="left" w:pos="0"/>
        </w:tabs>
        <w:spacing w:line="240" w:lineRule="auto"/>
        <w:ind w:left="0" w:firstLine="567"/>
        <w:jc w:val="both"/>
        <w:rPr>
          <w:rFonts w:ascii="Times New Roman" w:eastAsia="Calibri Light" w:hAnsi="Times New Roman" w:cs="Times New Roman"/>
          <w:sz w:val="24"/>
          <w:szCs w:val="24"/>
          <w:lang w:val="uk-UA"/>
        </w:rPr>
      </w:pPr>
      <w:r w:rsidRPr="00C76065">
        <w:rPr>
          <w:rFonts w:ascii="Times New Roman" w:eastAsia="Calibri Light" w:hAnsi="Times New Roman" w:cs="Times New Roman"/>
          <w:sz w:val="24"/>
          <w:szCs w:val="24"/>
          <w:lang w:val="uk-UA"/>
        </w:rPr>
        <w:t>6</w:t>
      </w:r>
      <w:r w:rsidR="00290959" w:rsidRPr="00C76065">
        <w:rPr>
          <w:rFonts w:ascii="Times New Roman" w:eastAsia="Calibri Light" w:hAnsi="Times New Roman" w:cs="Times New Roman"/>
          <w:sz w:val="24"/>
          <w:szCs w:val="24"/>
          <w:lang w:val="uk-UA"/>
        </w:rPr>
        <w:t>.</w:t>
      </w:r>
      <w:r w:rsidR="00ED4D62" w:rsidRPr="00C76065">
        <w:rPr>
          <w:rFonts w:ascii="Times New Roman" w:eastAsia="Calibri Light" w:hAnsi="Times New Roman" w:cs="Times New Roman"/>
          <w:sz w:val="24"/>
          <w:szCs w:val="24"/>
          <w:lang w:val="uk-UA"/>
        </w:rPr>
        <w:t>3</w:t>
      </w:r>
      <w:r w:rsidR="00290959" w:rsidRPr="00C76065">
        <w:rPr>
          <w:rFonts w:ascii="Times New Roman" w:eastAsia="Calibri Light" w:hAnsi="Times New Roman" w:cs="Times New Roman"/>
          <w:sz w:val="24"/>
          <w:szCs w:val="24"/>
          <w:lang w:val="uk-UA"/>
        </w:rPr>
        <w:t>. За неякісне надання Послуг, передбачених цим Договором, Виконавець сплачує Замовнику штраф у розмірі 10% від загальної суми Договору.</w:t>
      </w:r>
    </w:p>
    <w:p w14:paraId="155A3E0B" w14:textId="7F8C858C" w:rsidR="00290959" w:rsidRPr="00C76065" w:rsidRDefault="00027822" w:rsidP="00290959">
      <w:pPr>
        <w:pStyle w:val="a3"/>
        <w:tabs>
          <w:tab w:val="left" w:pos="0"/>
        </w:tabs>
        <w:spacing w:line="240" w:lineRule="auto"/>
        <w:ind w:left="0" w:firstLine="567"/>
        <w:jc w:val="both"/>
        <w:rPr>
          <w:rFonts w:ascii="Times New Roman" w:eastAsia="Calibri Light" w:hAnsi="Times New Roman" w:cs="Times New Roman"/>
          <w:sz w:val="24"/>
          <w:szCs w:val="24"/>
          <w:lang w:val="uk-UA"/>
        </w:rPr>
      </w:pPr>
      <w:r w:rsidRPr="00C76065">
        <w:rPr>
          <w:rFonts w:ascii="Times New Roman" w:eastAsia="Calibri Light" w:hAnsi="Times New Roman" w:cs="Times New Roman"/>
          <w:sz w:val="24"/>
          <w:szCs w:val="24"/>
          <w:lang w:val="uk-UA"/>
        </w:rPr>
        <w:lastRenderedPageBreak/>
        <w:t>6</w:t>
      </w:r>
      <w:r w:rsidR="00290959" w:rsidRPr="00C76065">
        <w:rPr>
          <w:rFonts w:ascii="Times New Roman" w:eastAsia="Calibri Light" w:hAnsi="Times New Roman" w:cs="Times New Roman"/>
          <w:sz w:val="24"/>
          <w:szCs w:val="24"/>
          <w:lang w:val="uk-UA"/>
        </w:rPr>
        <w:t>.</w:t>
      </w:r>
      <w:r w:rsidR="00ED4D62" w:rsidRPr="00C76065">
        <w:rPr>
          <w:rFonts w:ascii="Times New Roman" w:eastAsia="Calibri Light" w:hAnsi="Times New Roman" w:cs="Times New Roman"/>
          <w:sz w:val="24"/>
          <w:szCs w:val="24"/>
          <w:lang w:val="uk-UA"/>
        </w:rPr>
        <w:t>4</w:t>
      </w:r>
      <w:r w:rsidR="00290959" w:rsidRPr="00C76065">
        <w:rPr>
          <w:rFonts w:ascii="Times New Roman" w:eastAsia="Calibri Light" w:hAnsi="Times New Roman" w:cs="Times New Roman"/>
          <w:sz w:val="24"/>
          <w:szCs w:val="24"/>
          <w:lang w:val="uk-UA"/>
        </w:rPr>
        <w:t>. Сплата штрафних санкцій за цим Договором не звільняє винну Сторону від виконання зобов’язань за цим Договором.</w:t>
      </w:r>
    </w:p>
    <w:p w14:paraId="420AEBFC" w14:textId="447481AE" w:rsidR="00290959" w:rsidRPr="00C76065" w:rsidRDefault="00027822" w:rsidP="00290959">
      <w:pPr>
        <w:pStyle w:val="a3"/>
        <w:tabs>
          <w:tab w:val="left" w:pos="0"/>
        </w:tabs>
        <w:spacing w:line="240" w:lineRule="auto"/>
        <w:ind w:left="0" w:firstLine="567"/>
        <w:jc w:val="both"/>
        <w:rPr>
          <w:rFonts w:ascii="Times New Roman" w:eastAsia="Calibri Light" w:hAnsi="Times New Roman" w:cs="Times New Roman"/>
          <w:sz w:val="24"/>
          <w:szCs w:val="24"/>
          <w:lang w:val="uk-UA"/>
        </w:rPr>
      </w:pPr>
      <w:r w:rsidRPr="00C76065">
        <w:rPr>
          <w:rFonts w:ascii="Times New Roman" w:eastAsia="Calibri Light" w:hAnsi="Times New Roman" w:cs="Times New Roman"/>
          <w:sz w:val="24"/>
          <w:szCs w:val="24"/>
          <w:lang w:val="uk-UA"/>
        </w:rPr>
        <w:t>6</w:t>
      </w:r>
      <w:r w:rsidR="00290959" w:rsidRPr="00C76065">
        <w:rPr>
          <w:rFonts w:ascii="Times New Roman" w:eastAsia="Calibri Light" w:hAnsi="Times New Roman" w:cs="Times New Roman"/>
          <w:sz w:val="24"/>
          <w:szCs w:val="24"/>
          <w:lang w:val="uk-UA"/>
        </w:rPr>
        <w:t>.</w:t>
      </w:r>
      <w:r w:rsidR="00ED4D62" w:rsidRPr="00C76065">
        <w:rPr>
          <w:rFonts w:ascii="Times New Roman" w:eastAsia="Calibri Light" w:hAnsi="Times New Roman" w:cs="Times New Roman"/>
          <w:sz w:val="24"/>
          <w:szCs w:val="24"/>
          <w:lang w:val="uk-UA"/>
        </w:rPr>
        <w:t>5</w:t>
      </w:r>
      <w:r w:rsidR="00290959" w:rsidRPr="00C76065">
        <w:rPr>
          <w:rFonts w:ascii="Times New Roman" w:eastAsia="Calibri Light" w:hAnsi="Times New Roman" w:cs="Times New Roman"/>
          <w:sz w:val="24"/>
          <w:szCs w:val="24"/>
          <w:lang w:val="uk-UA"/>
        </w:rPr>
        <w:t xml:space="preserve">. Виконавець несе усю відповідальність за дотримання вимог охорони праці, та інших вимог, дотримання яких необхідно, виходячи зі змісту цього Договору та/або вимог діючого законодавства. </w:t>
      </w:r>
    </w:p>
    <w:p w14:paraId="380C0108" w14:textId="01D64D4A" w:rsidR="00290959" w:rsidRPr="00C76065" w:rsidRDefault="00027822" w:rsidP="00290959">
      <w:pPr>
        <w:pStyle w:val="a3"/>
        <w:tabs>
          <w:tab w:val="left" w:pos="0"/>
        </w:tabs>
        <w:spacing w:line="240" w:lineRule="auto"/>
        <w:ind w:left="0" w:firstLine="567"/>
        <w:jc w:val="both"/>
        <w:rPr>
          <w:rFonts w:ascii="Times New Roman" w:eastAsia="Calibri Light" w:hAnsi="Times New Roman" w:cs="Times New Roman"/>
          <w:sz w:val="24"/>
          <w:szCs w:val="24"/>
          <w:lang w:val="uk-UA"/>
        </w:rPr>
      </w:pPr>
      <w:r w:rsidRPr="00C76065">
        <w:rPr>
          <w:rFonts w:ascii="Times New Roman" w:eastAsia="Calibri Light" w:hAnsi="Times New Roman" w:cs="Times New Roman"/>
          <w:sz w:val="24"/>
          <w:szCs w:val="24"/>
          <w:lang w:val="uk-UA"/>
        </w:rPr>
        <w:t>6</w:t>
      </w:r>
      <w:r w:rsidR="00290959" w:rsidRPr="00C76065">
        <w:rPr>
          <w:rFonts w:ascii="Times New Roman" w:eastAsia="Calibri Light" w:hAnsi="Times New Roman" w:cs="Times New Roman"/>
          <w:sz w:val="24"/>
          <w:szCs w:val="24"/>
          <w:lang w:val="uk-UA"/>
        </w:rPr>
        <w:t>.</w:t>
      </w:r>
      <w:r w:rsidR="00ED4D62" w:rsidRPr="00C76065">
        <w:rPr>
          <w:rFonts w:ascii="Times New Roman" w:eastAsia="Calibri Light" w:hAnsi="Times New Roman" w:cs="Times New Roman"/>
          <w:sz w:val="24"/>
          <w:szCs w:val="24"/>
          <w:lang w:val="uk-UA"/>
        </w:rPr>
        <w:t>6</w:t>
      </w:r>
      <w:r w:rsidR="00290959" w:rsidRPr="00C76065">
        <w:rPr>
          <w:rFonts w:ascii="Times New Roman" w:eastAsia="Calibri Light" w:hAnsi="Times New Roman" w:cs="Times New Roman"/>
          <w:sz w:val="24"/>
          <w:szCs w:val="24"/>
          <w:lang w:val="uk-UA"/>
        </w:rPr>
        <w:t>. Виконавець несе повну відповідальність за збереження майна Замовника під час надання Послуг на території Замовника.</w:t>
      </w:r>
    </w:p>
    <w:p w14:paraId="3F906B9E" w14:textId="1F086FA1" w:rsidR="00290959" w:rsidRPr="00C76065" w:rsidRDefault="00027822" w:rsidP="00290959">
      <w:pPr>
        <w:pStyle w:val="a3"/>
        <w:tabs>
          <w:tab w:val="left" w:pos="0"/>
        </w:tabs>
        <w:spacing w:line="240" w:lineRule="auto"/>
        <w:ind w:left="0" w:firstLine="567"/>
        <w:jc w:val="both"/>
        <w:rPr>
          <w:rFonts w:ascii="Times New Roman" w:eastAsia="Calibri Light" w:hAnsi="Times New Roman" w:cs="Times New Roman"/>
          <w:sz w:val="24"/>
          <w:szCs w:val="24"/>
          <w:lang w:val="uk-UA"/>
        </w:rPr>
      </w:pPr>
      <w:r w:rsidRPr="00C76065">
        <w:rPr>
          <w:rFonts w:ascii="Times New Roman" w:eastAsia="Calibri Light" w:hAnsi="Times New Roman" w:cs="Times New Roman"/>
          <w:sz w:val="24"/>
          <w:szCs w:val="24"/>
          <w:lang w:val="uk-UA"/>
        </w:rPr>
        <w:t>6</w:t>
      </w:r>
      <w:r w:rsidR="00290959" w:rsidRPr="00C76065">
        <w:rPr>
          <w:rFonts w:ascii="Times New Roman" w:eastAsia="Calibri Light" w:hAnsi="Times New Roman" w:cs="Times New Roman"/>
          <w:sz w:val="24"/>
          <w:szCs w:val="24"/>
          <w:lang w:val="uk-UA"/>
        </w:rPr>
        <w:t>.</w:t>
      </w:r>
      <w:r w:rsidR="00ED4D62" w:rsidRPr="00C76065">
        <w:rPr>
          <w:rFonts w:ascii="Times New Roman" w:eastAsia="Calibri Light" w:hAnsi="Times New Roman" w:cs="Times New Roman"/>
          <w:sz w:val="24"/>
          <w:szCs w:val="24"/>
          <w:lang w:val="uk-UA"/>
        </w:rPr>
        <w:t>7</w:t>
      </w:r>
      <w:r w:rsidR="00290959" w:rsidRPr="00C76065">
        <w:rPr>
          <w:rFonts w:ascii="Times New Roman" w:eastAsia="Calibri Light" w:hAnsi="Times New Roman" w:cs="Times New Roman"/>
          <w:sz w:val="24"/>
          <w:szCs w:val="24"/>
          <w:lang w:val="uk-UA"/>
        </w:rPr>
        <w:t>. У випадку порушення авторських прав Виконавця Замовник несе відповідальність у відповідності з чинним законодавством України в галузі охорони права інтелектуальної власності.</w:t>
      </w:r>
    </w:p>
    <w:p w14:paraId="227D72D4" w14:textId="77777777" w:rsidR="00290959" w:rsidRPr="00C76065" w:rsidRDefault="00290959" w:rsidP="00290959">
      <w:pPr>
        <w:widowControl w:val="0"/>
        <w:tabs>
          <w:tab w:val="left" w:pos="851"/>
        </w:tabs>
        <w:ind w:left="426"/>
        <w:contextualSpacing/>
        <w:jc w:val="both"/>
        <w:rPr>
          <w:rFonts w:eastAsia="Times New Roman"/>
          <w:lang w:val="uk-UA" w:eastAsia="en-US"/>
        </w:rPr>
      </w:pPr>
    </w:p>
    <w:p w14:paraId="41AAEE1B" w14:textId="77777777" w:rsidR="00290959" w:rsidRPr="00C76065" w:rsidRDefault="00290959" w:rsidP="00290959">
      <w:pPr>
        <w:pStyle w:val="a3"/>
        <w:widowControl w:val="0"/>
        <w:numPr>
          <w:ilvl w:val="0"/>
          <w:numId w:val="1"/>
        </w:numPr>
        <w:tabs>
          <w:tab w:val="left" w:pos="284"/>
        </w:tabs>
        <w:jc w:val="center"/>
        <w:outlineLvl w:val="1"/>
        <w:rPr>
          <w:rFonts w:ascii="Times New Roman" w:eastAsia="Times New Roman" w:hAnsi="Times New Roman" w:cs="Times New Roman"/>
          <w:b/>
          <w:bCs/>
          <w:sz w:val="24"/>
          <w:szCs w:val="24"/>
          <w:lang w:val="uk-UA" w:eastAsia="uk-UA" w:bidi="uk-UA"/>
        </w:rPr>
      </w:pPr>
      <w:bookmarkStart w:id="5" w:name="bookmark8"/>
      <w:r w:rsidRPr="00C76065">
        <w:rPr>
          <w:rFonts w:ascii="Times New Roman" w:eastAsia="Times New Roman" w:hAnsi="Times New Roman" w:cs="Times New Roman"/>
          <w:b/>
          <w:bCs/>
          <w:sz w:val="24"/>
          <w:szCs w:val="24"/>
          <w:lang w:val="uk-UA" w:eastAsia="uk-UA" w:bidi="uk-UA"/>
        </w:rPr>
        <w:t>СТРОК ДІЇ ДОГОВОРУ</w:t>
      </w:r>
      <w:bookmarkEnd w:id="5"/>
    </w:p>
    <w:p w14:paraId="557D5966" w14:textId="55179C3D" w:rsidR="00290959" w:rsidRPr="00C76065" w:rsidRDefault="00027822" w:rsidP="00290959">
      <w:pPr>
        <w:widowControl w:val="0"/>
        <w:tabs>
          <w:tab w:val="left" w:pos="851"/>
        </w:tabs>
        <w:ind w:firstLine="567"/>
        <w:contextualSpacing/>
        <w:jc w:val="both"/>
        <w:rPr>
          <w:rFonts w:eastAsia="Times New Roman"/>
          <w:lang w:val="uk-UA" w:eastAsia="en-US"/>
        </w:rPr>
      </w:pPr>
      <w:r w:rsidRPr="00C76065">
        <w:rPr>
          <w:rFonts w:eastAsia="Times New Roman"/>
          <w:color w:val="000000"/>
          <w:lang w:val="uk-UA" w:eastAsia="uk-UA" w:bidi="uk-UA"/>
        </w:rPr>
        <w:t>7</w:t>
      </w:r>
      <w:r w:rsidR="00290959" w:rsidRPr="00C76065">
        <w:rPr>
          <w:rFonts w:eastAsia="Times New Roman"/>
          <w:color w:val="000000"/>
          <w:lang w:val="uk-UA" w:eastAsia="uk-UA" w:bidi="uk-UA"/>
        </w:rPr>
        <w:t>.1. Цей Договір після його підписання уповноваженими представниками Сторін набирає чинності з дати його підписання обома Сторонами та діє до 31.12.202</w:t>
      </w:r>
      <w:r w:rsidR="00F01820" w:rsidRPr="00C76065">
        <w:rPr>
          <w:rFonts w:eastAsia="Times New Roman"/>
          <w:color w:val="000000"/>
          <w:lang w:val="uk-UA" w:eastAsia="uk-UA" w:bidi="uk-UA"/>
        </w:rPr>
        <w:t>4</w:t>
      </w:r>
      <w:r w:rsidR="00290959" w:rsidRPr="00C76065">
        <w:rPr>
          <w:rFonts w:eastAsia="Times New Roman"/>
          <w:color w:val="000000"/>
          <w:lang w:val="uk-UA" w:eastAsia="uk-UA" w:bidi="uk-UA"/>
        </w:rPr>
        <w:t>, а в частині зобов’язань фінансового характеру – до їх повного виконання.</w:t>
      </w:r>
    </w:p>
    <w:p w14:paraId="67223FD2" w14:textId="61F17F21" w:rsidR="003A6BE9" w:rsidRPr="00C76065" w:rsidRDefault="00027822" w:rsidP="00955686">
      <w:pPr>
        <w:widowControl w:val="0"/>
        <w:tabs>
          <w:tab w:val="left" w:pos="851"/>
        </w:tabs>
        <w:ind w:firstLine="567"/>
        <w:contextualSpacing/>
        <w:jc w:val="both"/>
        <w:rPr>
          <w:rFonts w:eastAsia="Times New Roman"/>
          <w:color w:val="000000"/>
          <w:lang w:val="uk-UA" w:eastAsia="uk-UA" w:bidi="uk-UA"/>
        </w:rPr>
      </w:pPr>
      <w:r w:rsidRPr="00C76065">
        <w:rPr>
          <w:rFonts w:eastAsia="Times New Roman"/>
          <w:color w:val="000000"/>
          <w:lang w:val="uk-UA" w:eastAsia="uk-UA" w:bidi="uk-UA"/>
        </w:rPr>
        <w:t>7</w:t>
      </w:r>
      <w:r w:rsidR="00290959" w:rsidRPr="00C76065">
        <w:rPr>
          <w:rFonts w:eastAsia="Times New Roman"/>
          <w:color w:val="000000"/>
          <w:lang w:val="uk-UA" w:eastAsia="uk-UA" w:bidi="uk-UA"/>
        </w:rPr>
        <w:t>.2. Дія Договору може бути припинена за домовленістю Сторін шляхом укладення відповідної угоди, яка оформлюється у порядку, передбаченому для укладення додаткових угод до Договору.</w:t>
      </w:r>
    </w:p>
    <w:p w14:paraId="08A70755" w14:textId="77777777" w:rsidR="004B1B58" w:rsidRPr="00C76065" w:rsidRDefault="004B1B58" w:rsidP="00955686">
      <w:pPr>
        <w:widowControl w:val="0"/>
        <w:tabs>
          <w:tab w:val="left" w:pos="851"/>
        </w:tabs>
        <w:ind w:firstLine="567"/>
        <w:contextualSpacing/>
        <w:jc w:val="both"/>
        <w:rPr>
          <w:rFonts w:eastAsia="Times New Roman"/>
          <w:color w:val="000000"/>
          <w:lang w:val="uk-UA" w:eastAsia="uk-UA" w:bidi="uk-UA"/>
        </w:rPr>
      </w:pPr>
    </w:p>
    <w:p w14:paraId="601A4FC2" w14:textId="77777777" w:rsidR="00290959" w:rsidRPr="00C76065" w:rsidRDefault="00290959" w:rsidP="00290959">
      <w:pPr>
        <w:pStyle w:val="a3"/>
        <w:widowControl w:val="0"/>
        <w:numPr>
          <w:ilvl w:val="0"/>
          <w:numId w:val="1"/>
        </w:numPr>
        <w:tabs>
          <w:tab w:val="left" w:pos="284"/>
        </w:tabs>
        <w:jc w:val="center"/>
        <w:outlineLvl w:val="1"/>
        <w:rPr>
          <w:rFonts w:ascii="Times New Roman" w:eastAsia="Times New Roman" w:hAnsi="Times New Roman" w:cs="Times New Roman"/>
          <w:b/>
          <w:bCs/>
          <w:sz w:val="24"/>
          <w:szCs w:val="24"/>
          <w:lang w:val="uk-UA" w:eastAsia="uk-UA" w:bidi="uk-UA"/>
        </w:rPr>
      </w:pPr>
      <w:bookmarkStart w:id="6" w:name="bookmark9"/>
      <w:r w:rsidRPr="00C76065">
        <w:rPr>
          <w:rFonts w:ascii="Times New Roman" w:eastAsia="Times New Roman" w:hAnsi="Times New Roman" w:cs="Times New Roman"/>
          <w:b/>
          <w:bCs/>
          <w:sz w:val="24"/>
          <w:szCs w:val="24"/>
          <w:lang w:val="uk-UA" w:eastAsia="uk-UA" w:bidi="uk-UA"/>
        </w:rPr>
        <w:t>ОБСТАВИНИ НЕПЕРЕБОРНОЇ СИЛИ</w:t>
      </w:r>
      <w:bookmarkEnd w:id="6"/>
    </w:p>
    <w:p w14:paraId="7E44AEFD" w14:textId="77777777" w:rsidR="00436A9C" w:rsidRPr="00C76065" w:rsidRDefault="00436A9C" w:rsidP="00436A9C">
      <w:pPr>
        <w:tabs>
          <w:tab w:val="left" w:pos="5505"/>
        </w:tabs>
        <w:ind w:firstLine="709"/>
        <w:jc w:val="both"/>
        <w:rPr>
          <w:rFonts w:eastAsia="Calibri"/>
          <w:lang w:val="uk-UA" w:eastAsia="uk-UA"/>
        </w:rPr>
      </w:pPr>
      <w:r w:rsidRPr="00C76065">
        <w:rPr>
          <w:rFonts w:eastAsia="Calibri"/>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цього Договору та виникли поза волею сторін (аварія, катастрофа, стихійне лихо, епідемія, епізоотія, війна тощо).</w:t>
      </w:r>
    </w:p>
    <w:p w14:paraId="2BFA08D0" w14:textId="77777777" w:rsidR="00436A9C" w:rsidRPr="00C76065" w:rsidRDefault="00436A9C" w:rsidP="00436A9C">
      <w:pPr>
        <w:ind w:firstLine="709"/>
        <w:jc w:val="both"/>
        <w:rPr>
          <w:rFonts w:eastAsia="Calibri"/>
          <w:lang w:val="uk-UA" w:eastAsia="uk-UA"/>
        </w:rPr>
      </w:pPr>
      <w:r w:rsidRPr="00C76065">
        <w:rPr>
          <w:rFonts w:eastAsia="Calibri"/>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3230D26E" w14:textId="77777777" w:rsidR="00436A9C" w:rsidRPr="00C76065" w:rsidRDefault="00436A9C" w:rsidP="00436A9C">
      <w:pPr>
        <w:ind w:firstLine="709"/>
        <w:jc w:val="both"/>
        <w:rPr>
          <w:rFonts w:eastAsia="Calibri"/>
          <w:lang w:val="uk-UA" w:eastAsia="uk-UA"/>
        </w:rPr>
      </w:pPr>
      <w:r w:rsidRPr="00C76065">
        <w:rPr>
          <w:rFonts w:eastAsia="Calibri"/>
          <w:lang w:val="uk-UA" w:eastAsia="uk-UA"/>
        </w:rPr>
        <w:t>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160588A6" w14:textId="77777777" w:rsidR="00436A9C" w:rsidRPr="00C76065" w:rsidRDefault="00436A9C" w:rsidP="00436A9C">
      <w:pPr>
        <w:ind w:firstLine="709"/>
        <w:jc w:val="both"/>
        <w:rPr>
          <w:rFonts w:eastAsia="Calibri"/>
          <w:lang w:val="uk-UA" w:eastAsia="uk-UA"/>
        </w:rPr>
      </w:pPr>
      <w:r w:rsidRPr="00C76065">
        <w:rPr>
          <w:rFonts w:eastAsia="Calibri"/>
          <w:lang w:val="uk-UA" w:eastAsia="uk-UA"/>
        </w:rPr>
        <w:t>8.4.  Строки виконання зобов’язань за цим Договором відкладаються відповідно часу дії обставини непереборної сили.</w:t>
      </w:r>
    </w:p>
    <w:p w14:paraId="6D58151B" w14:textId="77777777" w:rsidR="00436A9C" w:rsidRPr="00C76065" w:rsidRDefault="00436A9C" w:rsidP="00436A9C">
      <w:pPr>
        <w:ind w:firstLine="709"/>
        <w:jc w:val="both"/>
        <w:rPr>
          <w:rFonts w:eastAsia="Calibri"/>
          <w:lang w:val="uk-UA" w:eastAsia="uk-UA"/>
        </w:rPr>
      </w:pPr>
      <w:r w:rsidRPr="00C76065">
        <w:rPr>
          <w:rFonts w:eastAsia="Calibri"/>
          <w:lang w:val="uk-UA" w:eastAsia="uk-UA"/>
        </w:rPr>
        <w:t>8.5. У разі коли строк дії обставин непереборної сили продовжується більше, ніж 10 (десять) календарних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здійснення обов’язкових взаєморозрахунків між Сторонами.</w:t>
      </w:r>
    </w:p>
    <w:p w14:paraId="672E8D9D" w14:textId="77777777" w:rsidR="00436A9C" w:rsidRPr="00C76065" w:rsidRDefault="00436A9C" w:rsidP="00436A9C">
      <w:pPr>
        <w:tabs>
          <w:tab w:val="left" w:pos="5505"/>
        </w:tabs>
        <w:rPr>
          <w:rFonts w:eastAsia="Calibri"/>
          <w:b/>
          <w:lang w:val="uk-UA" w:eastAsia="uk-UA"/>
        </w:rPr>
      </w:pPr>
    </w:p>
    <w:p w14:paraId="679805BC" w14:textId="392F1898" w:rsidR="00290959" w:rsidRPr="00C76065" w:rsidRDefault="00027822" w:rsidP="00290959">
      <w:pPr>
        <w:tabs>
          <w:tab w:val="left" w:pos="840"/>
        </w:tabs>
        <w:jc w:val="center"/>
        <w:rPr>
          <w:rFonts w:eastAsia="Times New Roman"/>
          <w:b/>
          <w:lang w:val="uk-UA"/>
        </w:rPr>
      </w:pPr>
      <w:r w:rsidRPr="00C76065">
        <w:rPr>
          <w:rFonts w:eastAsia="Times New Roman"/>
          <w:b/>
          <w:lang w:val="uk-UA"/>
        </w:rPr>
        <w:t>9</w:t>
      </w:r>
      <w:r w:rsidR="00290959" w:rsidRPr="00C76065">
        <w:rPr>
          <w:rFonts w:eastAsia="Times New Roman"/>
          <w:b/>
          <w:lang w:val="uk-UA"/>
        </w:rPr>
        <w:t>. ПОРЯДОК РОЗГЛЯДУ СПОРІВ</w:t>
      </w:r>
    </w:p>
    <w:p w14:paraId="4E20FCD3" w14:textId="67AC38D3" w:rsidR="00290959" w:rsidRPr="00C76065" w:rsidRDefault="00027822" w:rsidP="00290959">
      <w:pPr>
        <w:widowControl w:val="0"/>
        <w:shd w:val="clear" w:color="auto" w:fill="FFFFFF"/>
        <w:tabs>
          <w:tab w:val="left" w:pos="851"/>
        </w:tabs>
        <w:ind w:firstLine="567"/>
        <w:contextualSpacing/>
        <w:jc w:val="both"/>
        <w:rPr>
          <w:rFonts w:eastAsia="Times New Roman"/>
          <w:color w:val="000000"/>
          <w:lang w:val="uk-UA" w:eastAsia="uk-UA" w:bidi="uk-UA"/>
        </w:rPr>
      </w:pPr>
      <w:r w:rsidRPr="00C76065">
        <w:rPr>
          <w:rFonts w:eastAsia="Times New Roman"/>
          <w:color w:val="000000"/>
          <w:lang w:val="uk-UA" w:eastAsia="uk-UA" w:bidi="uk-UA"/>
        </w:rPr>
        <w:t>9</w:t>
      </w:r>
      <w:r w:rsidR="00290959" w:rsidRPr="00C76065">
        <w:rPr>
          <w:rFonts w:eastAsia="Times New Roman"/>
          <w:color w:val="000000"/>
          <w:lang w:val="uk-UA" w:eastAsia="uk-UA" w:bidi="uk-UA"/>
        </w:rPr>
        <w:t>.1. Усі спори, що виникають між Сторонами з приводу цього Договору вирішуються шляхом переговорів між Сторонами.</w:t>
      </w:r>
    </w:p>
    <w:p w14:paraId="62900A56" w14:textId="4C2DD8DD" w:rsidR="00290959" w:rsidRPr="00C76065" w:rsidRDefault="00027822" w:rsidP="00290959">
      <w:pPr>
        <w:widowControl w:val="0"/>
        <w:shd w:val="clear" w:color="auto" w:fill="FFFFFF"/>
        <w:tabs>
          <w:tab w:val="left" w:pos="851"/>
        </w:tabs>
        <w:ind w:firstLine="567"/>
        <w:contextualSpacing/>
        <w:jc w:val="both"/>
        <w:rPr>
          <w:rFonts w:eastAsia="Times New Roman"/>
          <w:color w:val="000000"/>
          <w:lang w:val="uk-UA" w:eastAsia="uk-UA" w:bidi="uk-UA"/>
        </w:rPr>
      </w:pPr>
      <w:r w:rsidRPr="00C76065">
        <w:rPr>
          <w:rFonts w:eastAsia="Times New Roman"/>
          <w:color w:val="000000"/>
          <w:lang w:val="uk-UA" w:eastAsia="uk-UA" w:bidi="uk-UA"/>
        </w:rPr>
        <w:t>9</w:t>
      </w:r>
      <w:r w:rsidR="00290959" w:rsidRPr="00C76065">
        <w:rPr>
          <w:rFonts w:eastAsia="Times New Roman"/>
          <w:color w:val="000000"/>
          <w:lang w:val="uk-UA" w:eastAsia="uk-UA" w:bidi="uk-UA"/>
        </w:rPr>
        <w:t>.2. Якщо спір не можливо вирішити шляхом переговорів, він вирішується в судовому порядку відповідно до норм чинного законодавства України.</w:t>
      </w:r>
    </w:p>
    <w:p w14:paraId="4AE95D5C" w14:textId="77777777" w:rsidR="00290959" w:rsidRPr="00C76065" w:rsidRDefault="00290959" w:rsidP="00290959">
      <w:pPr>
        <w:widowControl w:val="0"/>
        <w:shd w:val="clear" w:color="auto" w:fill="FFFFFF"/>
        <w:tabs>
          <w:tab w:val="left" w:pos="851"/>
        </w:tabs>
        <w:ind w:firstLine="567"/>
        <w:contextualSpacing/>
        <w:jc w:val="both"/>
        <w:rPr>
          <w:rFonts w:eastAsia="Times New Roman"/>
          <w:color w:val="000000"/>
          <w:lang w:val="uk-UA" w:eastAsia="uk-UA" w:bidi="uk-UA"/>
        </w:rPr>
      </w:pPr>
    </w:p>
    <w:p w14:paraId="75AF5D46" w14:textId="1709F677" w:rsidR="00290959" w:rsidRPr="00C76065" w:rsidRDefault="00027822" w:rsidP="00290959">
      <w:pPr>
        <w:keepNext/>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contextualSpacing/>
        <w:jc w:val="center"/>
        <w:textAlignment w:val="baseline"/>
        <w:rPr>
          <w:b/>
          <w:lang w:val="uk-UA"/>
        </w:rPr>
      </w:pPr>
      <w:r w:rsidRPr="00C76065">
        <w:rPr>
          <w:b/>
          <w:lang w:val="uk-UA"/>
        </w:rPr>
        <w:t>10</w:t>
      </w:r>
      <w:r w:rsidR="00290959" w:rsidRPr="00C76065">
        <w:rPr>
          <w:b/>
          <w:lang w:val="uk-UA"/>
        </w:rPr>
        <w:t>. АНТИКОРУПЦІЙНІ ЗАСТЕРЕЖЕННЯ</w:t>
      </w:r>
    </w:p>
    <w:p w14:paraId="6AD51A24" w14:textId="58D74BF9" w:rsidR="00436A9C" w:rsidRPr="00C76065" w:rsidRDefault="00436A9C" w:rsidP="00436A9C">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2" w:firstLine="709"/>
        <w:contextualSpacing/>
        <w:jc w:val="both"/>
        <w:textAlignment w:val="baseline"/>
        <w:rPr>
          <w:rFonts w:eastAsia="Times New Roman"/>
          <w:lang w:val="uk-UA" w:eastAsia="uk-UA"/>
        </w:rPr>
      </w:pPr>
      <w:r w:rsidRPr="00C76065">
        <w:rPr>
          <w:rFonts w:eastAsia="Times New Roman"/>
          <w:lang w:val="uk-UA" w:eastAsia="uk-UA"/>
        </w:rPr>
        <w:t>10.1.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0C58CD65" w14:textId="3AA8A49E" w:rsidR="00436A9C" w:rsidRPr="00C76065" w:rsidRDefault="00436A9C" w:rsidP="00436A9C">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2" w:firstLine="709"/>
        <w:contextualSpacing/>
        <w:jc w:val="both"/>
        <w:textAlignment w:val="baseline"/>
        <w:rPr>
          <w:rFonts w:eastAsia="Times New Roman"/>
          <w:lang w:val="uk-UA" w:eastAsia="uk-UA"/>
        </w:rPr>
      </w:pPr>
      <w:r w:rsidRPr="00C76065">
        <w:rPr>
          <w:rFonts w:eastAsia="Times New Roman"/>
          <w:lang w:val="uk-UA" w:eastAsia="uk-UA"/>
        </w:rPr>
        <w:t>10.2.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5CC47F9" w14:textId="798ED71B" w:rsidR="00436A9C" w:rsidRPr="00C76065" w:rsidRDefault="00436A9C" w:rsidP="00436A9C">
      <w:pPr>
        <w:ind w:right="-1" w:firstLine="709"/>
        <w:contextualSpacing/>
        <w:jc w:val="both"/>
        <w:rPr>
          <w:rFonts w:eastAsia="Calibri"/>
          <w:b/>
          <w:lang w:val="uk-UA"/>
        </w:rPr>
      </w:pPr>
      <w:r w:rsidRPr="00C76065">
        <w:rPr>
          <w:rFonts w:eastAsia="Times New Roman"/>
          <w:lang w:val="uk-UA" w:eastAsia="uk-UA"/>
        </w:rPr>
        <w:t>10.3. Сторони зобов’язуються дотримуватися антикорупційного законодавства України.</w:t>
      </w:r>
    </w:p>
    <w:p w14:paraId="69DF3861" w14:textId="77777777" w:rsidR="00290959" w:rsidRPr="00C76065" w:rsidRDefault="00290959" w:rsidP="00290959">
      <w:pPr>
        <w:widowControl w:val="0"/>
        <w:shd w:val="clear" w:color="auto" w:fill="FFFFFF"/>
        <w:tabs>
          <w:tab w:val="left" w:pos="851"/>
        </w:tabs>
        <w:ind w:firstLine="567"/>
        <w:contextualSpacing/>
        <w:jc w:val="both"/>
        <w:rPr>
          <w:rFonts w:eastAsia="Times New Roman"/>
          <w:color w:val="000000"/>
          <w:lang w:val="uk-UA" w:eastAsia="uk-UA" w:bidi="uk-UA"/>
        </w:rPr>
      </w:pPr>
    </w:p>
    <w:p w14:paraId="3382BE3A" w14:textId="0442FADD" w:rsidR="00290959" w:rsidRPr="00C76065" w:rsidRDefault="00027822" w:rsidP="00290959">
      <w:pPr>
        <w:tabs>
          <w:tab w:val="left" w:pos="840"/>
        </w:tabs>
        <w:jc w:val="center"/>
        <w:rPr>
          <w:rFonts w:eastAsia="Times New Roman"/>
          <w:b/>
          <w:lang w:val="uk-UA"/>
        </w:rPr>
      </w:pPr>
      <w:bookmarkStart w:id="7" w:name="bookmark10"/>
      <w:r w:rsidRPr="00C76065">
        <w:rPr>
          <w:rFonts w:eastAsia="Times New Roman"/>
          <w:b/>
          <w:lang w:val="uk-UA"/>
        </w:rPr>
        <w:t>11</w:t>
      </w:r>
      <w:r w:rsidR="00290959" w:rsidRPr="00C76065">
        <w:rPr>
          <w:rFonts w:eastAsia="Times New Roman"/>
          <w:b/>
          <w:lang w:val="uk-UA"/>
        </w:rPr>
        <w:t>. ІНШІ УМОВИ ДОГОВОРУ</w:t>
      </w:r>
    </w:p>
    <w:p w14:paraId="39C87A82" w14:textId="67903BCE" w:rsidR="00290959" w:rsidRPr="00C76065" w:rsidRDefault="00027822" w:rsidP="00290959">
      <w:pPr>
        <w:ind w:firstLine="709"/>
        <w:jc w:val="both"/>
        <w:rPr>
          <w:rFonts w:eastAsia="Times New Roman"/>
          <w:lang w:val="uk-UA"/>
        </w:rPr>
      </w:pPr>
      <w:r w:rsidRPr="00C76065">
        <w:rPr>
          <w:rFonts w:eastAsia="Times New Roman"/>
          <w:bCs/>
          <w:lang w:val="uk-UA"/>
        </w:rPr>
        <w:t>11</w:t>
      </w:r>
      <w:r w:rsidR="00290959" w:rsidRPr="00C76065">
        <w:rPr>
          <w:rFonts w:eastAsia="Times New Roman"/>
          <w:bCs/>
          <w:lang w:val="uk-UA"/>
        </w:rPr>
        <w:t>.1.</w:t>
      </w:r>
      <w:r w:rsidR="00290959" w:rsidRPr="00C76065">
        <w:rPr>
          <w:rFonts w:eastAsia="Times New Roman"/>
          <w:lang w:val="uk-UA"/>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5B1092FC" w14:textId="1B1B8590" w:rsidR="00290959" w:rsidRPr="00C76065" w:rsidRDefault="00027822" w:rsidP="00290959">
      <w:pPr>
        <w:widowControl w:val="0"/>
        <w:tabs>
          <w:tab w:val="left" w:pos="630"/>
        </w:tabs>
        <w:ind w:firstLine="709"/>
        <w:jc w:val="both"/>
        <w:rPr>
          <w:rFonts w:eastAsia="Times New Roman"/>
          <w:lang w:val="uk-UA" w:eastAsia="uk-UA" w:bidi="uk-UA"/>
        </w:rPr>
      </w:pPr>
      <w:r w:rsidRPr="00C76065">
        <w:rPr>
          <w:rFonts w:eastAsia="Times New Roman"/>
          <w:color w:val="000000"/>
          <w:lang w:val="uk-UA" w:eastAsia="uk-UA" w:bidi="uk-UA"/>
        </w:rPr>
        <w:t>11</w:t>
      </w:r>
      <w:r w:rsidR="00290959" w:rsidRPr="00C76065">
        <w:rPr>
          <w:rFonts w:eastAsia="Times New Roman"/>
          <w:color w:val="000000"/>
          <w:lang w:val="uk-UA" w:eastAsia="uk-UA" w:bidi="uk-UA"/>
        </w:rPr>
        <w:t>.2. Усі заявки, повідомлення та відповіді, передбачені цим Договором, здійснюються письмово, у тому числі за допомогою електронної пошти, кур’єрською або поштовою службою.</w:t>
      </w:r>
    </w:p>
    <w:p w14:paraId="25E3AB82" w14:textId="5DD5599D" w:rsidR="00290959" w:rsidRPr="00C76065" w:rsidRDefault="00027822" w:rsidP="00290959">
      <w:pPr>
        <w:widowControl w:val="0"/>
        <w:tabs>
          <w:tab w:val="left" w:pos="630"/>
        </w:tabs>
        <w:ind w:firstLine="709"/>
        <w:contextualSpacing/>
        <w:jc w:val="both"/>
        <w:rPr>
          <w:rFonts w:eastAsia="Times New Roman"/>
          <w:lang w:val="uk-UA"/>
        </w:rPr>
      </w:pPr>
      <w:r w:rsidRPr="00C76065">
        <w:rPr>
          <w:rFonts w:eastAsia="Times New Roman"/>
          <w:bCs/>
          <w:lang w:val="uk-UA"/>
        </w:rPr>
        <w:t>11</w:t>
      </w:r>
      <w:r w:rsidR="00290959" w:rsidRPr="00C76065">
        <w:rPr>
          <w:rFonts w:eastAsia="Times New Roman"/>
          <w:bCs/>
          <w:lang w:val="uk-UA"/>
        </w:rPr>
        <w:t>.3.</w:t>
      </w:r>
      <w:r w:rsidR="00290959" w:rsidRPr="00C76065">
        <w:rPr>
          <w:rFonts w:eastAsia="Times New Roman"/>
          <w:lang w:val="uk-UA"/>
        </w:rPr>
        <w:t xml:space="preserve">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49A541E" w14:textId="49E7EC9A" w:rsidR="006103FC" w:rsidRPr="00C76065" w:rsidRDefault="00027822" w:rsidP="006103FC">
      <w:pPr>
        <w:tabs>
          <w:tab w:val="left" w:pos="559"/>
          <w:tab w:val="left" w:pos="840"/>
        </w:tabs>
        <w:ind w:firstLine="709"/>
        <w:jc w:val="both"/>
        <w:rPr>
          <w:rFonts w:eastAsia="Times New Roman"/>
          <w:lang w:val="uk-UA"/>
        </w:rPr>
      </w:pPr>
      <w:r w:rsidRPr="00C76065">
        <w:rPr>
          <w:rFonts w:eastAsia="Times New Roman"/>
          <w:bCs/>
          <w:lang w:val="uk-UA"/>
        </w:rPr>
        <w:t>11</w:t>
      </w:r>
      <w:r w:rsidR="00290959" w:rsidRPr="00C76065">
        <w:rPr>
          <w:rFonts w:eastAsia="Times New Roman"/>
          <w:bCs/>
          <w:lang w:val="uk-UA"/>
        </w:rPr>
        <w:t>.4.</w:t>
      </w:r>
      <w:r w:rsidR="00290959" w:rsidRPr="00C76065">
        <w:rPr>
          <w:rFonts w:eastAsia="Times New Roman"/>
          <w:lang w:val="uk-UA"/>
        </w:rPr>
        <w:t xml:space="preserve">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r w:rsidR="006103FC" w:rsidRPr="00C76065">
        <w:rPr>
          <w:rFonts w:eastAsia="Times New Roman"/>
          <w:lang w:val="uk-UA"/>
        </w:rPr>
        <w:t xml:space="preserve"> (у разі ї</w:t>
      </w:r>
      <w:r w:rsidR="006E1F37" w:rsidRPr="00C76065">
        <w:rPr>
          <w:rFonts w:eastAsia="Times New Roman"/>
          <w:lang w:val="uk-UA"/>
        </w:rPr>
        <w:t>х</w:t>
      </w:r>
      <w:r w:rsidR="006103FC" w:rsidRPr="00C76065">
        <w:rPr>
          <w:rFonts w:eastAsia="Times New Roman"/>
          <w:lang w:val="uk-UA"/>
        </w:rPr>
        <w:t xml:space="preserve"> наявності).</w:t>
      </w:r>
    </w:p>
    <w:p w14:paraId="2B24D098" w14:textId="4DE336A7" w:rsidR="00290959" w:rsidRPr="00C76065" w:rsidRDefault="00027822" w:rsidP="00290959">
      <w:pPr>
        <w:ind w:firstLine="709"/>
        <w:jc w:val="both"/>
        <w:rPr>
          <w:rFonts w:eastAsia="Times New Roman"/>
          <w:lang w:val="uk-UA"/>
        </w:rPr>
      </w:pPr>
      <w:r w:rsidRPr="00C76065">
        <w:rPr>
          <w:rFonts w:eastAsia="Times New Roman"/>
          <w:bCs/>
          <w:lang w:val="uk-UA"/>
        </w:rPr>
        <w:t>11</w:t>
      </w:r>
      <w:r w:rsidR="00290959" w:rsidRPr="00C76065">
        <w:rPr>
          <w:rFonts w:eastAsia="Times New Roman"/>
          <w:bCs/>
          <w:lang w:val="uk-UA"/>
        </w:rPr>
        <w:t>.5.</w:t>
      </w:r>
      <w:r w:rsidR="00290959" w:rsidRPr="00C76065">
        <w:rPr>
          <w:rFonts w:eastAsia="Times New Roman"/>
          <w:lang w:val="uk-UA"/>
        </w:rPr>
        <w:t xml:space="preserve"> У випадках, не передбачених цим Договором, Сторони керуються нормами чинного законодавства України.</w:t>
      </w:r>
    </w:p>
    <w:p w14:paraId="3E6313B0" w14:textId="2590E721" w:rsidR="00290959" w:rsidRPr="00C76065" w:rsidRDefault="00027822" w:rsidP="00290959">
      <w:pPr>
        <w:ind w:firstLine="709"/>
        <w:jc w:val="both"/>
        <w:rPr>
          <w:rFonts w:eastAsia="Times New Roman"/>
          <w:lang w:val="uk-UA"/>
        </w:rPr>
      </w:pPr>
      <w:r w:rsidRPr="00C76065">
        <w:rPr>
          <w:rFonts w:eastAsia="Times New Roman"/>
          <w:bCs/>
          <w:lang w:val="uk-UA"/>
        </w:rPr>
        <w:t>11</w:t>
      </w:r>
      <w:r w:rsidR="00290959" w:rsidRPr="00C76065">
        <w:rPr>
          <w:rFonts w:eastAsia="Times New Roman"/>
          <w:bCs/>
          <w:lang w:val="uk-UA"/>
        </w:rPr>
        <w:t>.6.</w:t>
      </w:r>
      <w:r w:rsidR="00290959" w:rsidRPr="00C76065">
        <w:rPr>
          <w:rFonts w:eastAsia="Times New Roman"/>
          <w:lang w:val="uk-UA"/>
        </w:rPr>
        <w:t xml:space="preserve"> Цей Договір укладається і підписується Сторонами при повному розумінні його умов та термінології українською мовою у 2 (двох) автентичних примірниках, які мають однакову юридичну силу, по одному для кожної із Сторін.</w:t>
      </w:r>
    </w:p>
    <w:p w14:paraId="79F710D0" w14:textId="564BFA97" w:rsidR="00290959" w:rsidRPr="00C76065" w:rsidRDefault="00027822" w:rsidP="00290959">
      <w:pPr>
        <w:ind w:firstLine="709"/>
        <w:jc w:val="both"/>
        <w:rPr>
          <w:rFonts w:eastAsia="Times New Roman"/>
          <w:lang w:val="uk-UA"/>
        </w:rPr>
      </w:pPr>
      <w:r w:rsidRPr="00C76065">
        <w:rPr>
          <w:rFonts w:eastAsia="Times New Roman"/>
          <w:bCs/>
          <w:lang w:val="uk-UA"/>
        </w:rPr>
        <w:t>11</w:t>
      </w:r>
      <w:r w:rsidR="00290959" w:rsidRPr="00C76065">
        <w:rPr>
          <w:rFonts w:eastAsia="Times New Roman"/>
          <w:bCs/>
          <w:lang w:val="uk-UA"/>
        </w:rPr>
        <w:t>.7.</w:t>
      </w:r>
      <w:r w:rsidR="00290959" w:rsidRPr="00C76065">
        <w:rPr>
          <w:rFonts w:eastAsia="Times New Roman"/>
          <w:lang w:val="uk-UA"/>
        </w:rPr>
        <w:t xml:space="preserve">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аудиту та статистики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 </w:t>
      </w:r>
    </w:p>
    <w:p w14:paraId="164CFF84" w14:textId="77777777" w:rsidR="00290959" w:rsidRPr="00C76065" w:rsidRDefault="00290959" w:rsidP="00290959">
      <w:pPr>
        <w:ind w:right="-1" w:firstLine="709"/>
        <w:jc w:val="both"/>
        <w:rPr>
          <w:rFonts w:eastAsia="Times New Roman"/>
          <w:lang w:val="uk-UA"/>
        </w:rPr>
      </w:pPr>
      <w:r w:rsidRPr="00C76065">
        <w:rPr>
          <w:rFonts w:eastAsia="Times New Roman"/>
          <w:lang w:val="uk-UA"/>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59E4DC46" w14:textId="77777777" w:rsidR="00C76065" w:rsidRPr="00C76065" w:rsidRDefault="00027822" w:rsidP="00C76065">
      <w:pPr>
        <w:widowControl w:val="0"/>
        <w:tabs>
          <w:tab w:val="left" w:pos="1134"/>
        </w:tabs>
        <w:ind w:firstLine="567"/>
        <w:contextualSpacing/>
        <w:jc w:val="both"/>
        <w:rPr>
          <w:lang w:val="uk-UA"/>
        </w:rPr>
      </w:pPr>
      <w:r w:rsidRPr="00C76065">
        <w:rPr>
          <w:bCs/>
          <w:lang w:val="uk-UA"/>
        </w:rPr>
        <w:t>11</w:t>
      </w:r>
      <w:r w:rsidR="00290959" w:rsidRPr="00C76065">
        <w:rPr>
          <w:bCs/>
          <w:lang w:val="uk-UA"/>
        </w:rPr>
        <w:t>.8.</w:t>
      </w:r>
      <w:r w:rsidR="00290959" w:rsidRPr="00C76065">
        <w:rPr>
          <w:lang w:val="uk-UA"/>
        </w:rPr>
        <w:t xml:space="preserve"> </w:t>
      </w:r>
      <w:r w:rsidR="00C76065" w:rsidRPr="00C76065">
        <w:rPr>
          <w:lang w:val="uk-UA"/>
        </w:rPr>
        <w:t>Умови цього Договору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випадку перерахунку ціни в бік зменшення ціни тендерної пропозиції переможця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A9C7876" w14:textId="3BE34152" w:rsidR="00F01820" w:rsidRPr="00C76065" w:rsidRDefault="00F01820" w:rsidP="00436A9C">
      <w:pPr>
        <w:ind w:firstLine="567"/>
        <w:contextualSpacing/>
        <w:jc w:val="both"/>
      </w:pPr>
      <w:r w:rsidRPr="00C76065">
        <w:t>Істотні умови цього договору не можуть змінюватися після його підписання до виконання зобов'язань сторонами в повному обсязі, крім випадків:</w:t>
      </w:r>
    </w:p>
    <w:p w14:paraId="5FC62E91" w14:textId="77777777" w:rsidR="00F01820" w:rsidRPr="00C76065" w:rsidRDefault="00F01820" w:rsidP="00F01820">
      <w:pPr>
        <w:pStyle w:val="rvps2"/>
        <w:shd w:val="clear" w:color="auto" w:fill="FFFFFF"/>
        <w:spacing w:before="0" w:beforeAutospacing="0" w:after="0" w:afterAutospacing="0"/>
        <w:ind w:firstLine="709"/>
        <w:jc w:val="both"/>
      </w:pPr>
      <w:r w:rsidRPr="00C76065">
        <w:t>1) зменшення обсягів закупівлі, зокрема з урахуванням фактичного обсягу видатків замовника;</w:t>
      </w:r>
    </w:p>
    <w:p w14:paraId="50F55980" w14:textId="77777777" w:rsidR="00F01820" w:rsidRPr="00C76065" w:rsidRDefault="00F01820" w:rsidP="00F01820">
      <w:pPr>
        <w:pStyle w:val="rvps2"/>
        <w:shd w:val="clear" w:color="auto" w:fill="FFFFFF"/>
        <w:spacing w:before="0" w:beforeAutospacing="0" w:after="0" w:afterAutospacing="0"/>
        <w:ind w:firstLine="709"/>
        <w:jc w:val="both"/>
      </w:pPr>
      <w:bookmarkStart w:id="8" w:name="n511"/>
      <w:bookmarkEnd w:id="8"/>
      <w:r w:rsidRPr="00C76065">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C76065">
        <w:lastRenderedPageBreak/>
        <w:t>коливання та не повинна призвести до збільшення суми, визначеної в договорі про закупівлю на момент його укладення;</w:t>
      </w:r>
    </w:p>
    <w:p w14:paraId="6F7761C2" w14:textId="77777777" w:rsidR="00F01820" w:rsidRPr="00C76065" w:rsidRDefault="00F01820" w:rsidP="00F01820">
      <w:pPr>
        <w:pStyle w:val="rvps2"/>
        <w:shd w:val="clear" w:color="auto" w:fill="FFFFFF"/>
        <w:spacing w:before="0" w:beforeAutospacing="0" w:after="0" w:afterAutospacing="0"/>
        <w:ind w:firstLine="709"/>
        <w:jc w:val="both"/>
      </w:pPr>
      <w:bookmarkStart w:id="9" w:name="n512"/>
      <w:bookmarkEnd w:id="9"/>
      <w:r w:rsidRPr="00C76065">
        <w:t>3) покращення якості предмета закупівлі за умови, що таке покращення не призведе до збільшення суми, визначеної в договорі про закупівлю;</w:t>
      </w:r>
    </w:p>
    <w:p w14:paraId="51EE3CA5" w14:textId="77777777" w:rsidR="00F01820" w:rsidRPr="00C76065" w:rsidRDefault="00F01820" w:rsidP="00F01820">
      <w:pPr>
        <w:pStyle w:val="rvps2"/>
        <w:shd w:val="clear" w:color="auto" w:fill="FFFFFF"/>
        <w:spacing w:before="0" w:beforeAutospacing="0" w:after="0" w:afterAutospacing="0"/>
        <w:ind w:firstLine="709"/>
        <w:jc w:val="both"/>
      </w:pPr>
      <w:bookmarkStart w:id="10" w:name="n513"/>
      <w:bookmarkEnd w:id="10"/>
      <w:r w:rsidRPr="00C76065">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B9978CF" w14:textId="77777777" w:rsidR="00F01820" w:rsidRPr="00C76065" w:rsidRDefault="00F01820" w:rsidP="00F01820">
      <w:pPr>
        <w:pStyle w:val="rvps2"/>
        <w:shd w:val="clear" w:color="auto" w:fill="FFFFFF"/>
        <w:spacing w:before="0" w:beforeAutospacing="0" w:after="0" w:afterAutospacing="0"/>
        <w:ind w:firstLine="709"/>
        <w:jc w:val="both"/>
      </w:pPr>
      <w:bookmarkStart w:id="11" w:name="n514"/>
      <w:bookmarkEnd w:id="11"/>
      <w:r w:rsidRPr="00C76065">
        <w:t>5) погодження зміни ціни в договорі про закупівлю в бік зменшення (без зміни кількості (обсягу) та якості товарів, робіт і послуг);</w:t>
      </w:r>
    </w:p>
    <w:p w14:paraId="09BC6223" w14:textId="77777777" w:rsidR="00F01820" w:rsidRPr="00C76065" w:rsidRDefault="00F01820" w:rsidP="00F01820">
      <w:pPr>
        <w:pStyle w:val="rvps2"/>
        <w:shd w:val="clear" w:color="auto" w:fill="FFFFFF"/>
        <w:spacing w:before="0" w:beforeAutospacing="0" w:after="0" w:afterAutospacing="0"/>
        <w:ind w:firstLine="709"/>
        <w:jc w:val="both"/>
      </w:pPr>
      <w:bookmarkStart w:id="12" w:name="n515"/>
      <w:bookmarkEnd w:id="12"/>
      <w:r w:rsidRPr="00C76065">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B0D9064" w14:textId="77777777" w:rsidR="00F01820" w:rsidRPr="00C76065" w:rsidRDefault="00F01820" w:rsidP="00F01820">
      <w:pPr>
        <w:pStyle w:val="rvps2"/>
        <w:shd w:val="clear" w:color="auto" w:fill="FFFFFF"/>
        <w:spacing w:before="0" w:beforeAutospacing="0" w:after="0" w:afterAutospacing="0"/>
        <w:ind w:firstLine="709"/>
        <w:jc w:val="both"/>
      </w:pPr>
      <w:bookmarkStart w:id="13" w:name="n516"/>
      <w:bookmarkEnd w:id="13"/>
      <w:r w:rsidRPr="00C76065">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268FE3A" w14:textId="77777777" w:rsidR="00F01820" w:rsidRPr="00D226A1" w:rsidRDefault="00F01820" w:rsidP="00F01820">
      <w:pPr>
        <w:pStyle w:val="rvps2"/>
        <w:shd w:val="clear" w:color="auto" w:fill="FFFFFF"/>
        <w:spacing w:before="0" w:beforeAutospacing="0" w:after="0" w:afterAutospacing="0"/>
        <w:ind w:firstLine="709"/>
        <w:jc w:val="both"/>
      </w:pPr>
      <w:bookmarkStart w:id="14" w:name="n517"/>
      <w:bookmarkEnd w:id="14"/>
      <w:r w:rsidRPr="00C76065">
        <w:t xml:space="preserve">8) </w:t>
      </w:r>
      <w:r w:rsidRPr="00D226A1">
        <w:t>зміни умов у зв’язку із застосуванням положень </w:t>
      </w:r>
      <w:hyperlink r:id="rId8" w:anchor="n1778" w:tgtFrame="_blank" w:history="1">
        <w:r w:rsidRPr="00D226A1">
          <w:rPr>
            <w:rStyle w:val="aa"/>
          </w:rPr>
          <w:t>частини шостої</w:t>
        </w:r>
      </w:hyperlink>
      <w:r w:rsidRPr="00D226A1">
        <w:t> статті 41 Закону.</w:t>
      </w:r>
    </w:p>
    <w:p w14:paraId="40A5EC78" w14:textId="4A0F52DD" w:rsidR="00D226A1" w:rsidRPr="00D226A1" w:rsidRDefault="00D226A1" w:rsidP="00F01820">
      <w:pPr>
        <w:pStyle w:val="rvps2"/>
        <w:shd w:val="clear" w:color="auto" w:fill="FFFFFF"/>
        <w:spacing w:before="0" w:beforeAutospacing="0" w:after="0" w:afterAutospacing="0"/>
        <w:ind w:firstLine="709"/>
        <w:jc w:val="both"/>
      </w:pPr>
      <w:r w:rsidRPr="00D226A1">
        <w:rPr>
          <w:shd w:val="clear" w:color="auto" w:fill="FFFFFF"/>
        </w:rPr>
        <w:t>11.9.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3257C2B" w14:textId="67AF68BA" w:rsidR="00290959" w:rsidRPr="00C76065" w:rsidRDefault="00290959" w:rsidP="008B4908">
      <w:pPr>
        <w:ind w:firstLine="709"/>
        <w:jc w:val="both"/>
        <w:rPr>
          <w:rFonts w:eastAsia="Times New Roman"/>
          <w:color w:val="000000"/>
          <w:lang w:val="uk-UA" w:eastAsia="uk-UA" w:bidi="uk-UA"/>
        </w:rPr>
      </w:pPr>
    </w:p>
    <w:p w14:paraId="30195A75" w14:textId="0B8E5E9B" w:rsidR="00290959" w:rsidRPr="00C76065" w:rsidRDefault="00027822" w:rsidP="00290959">
      <w:pPr>
        <w:widowControl w:val="0"/>
        <w:ind w:right="20"/>
        <w:contextualSpacing/>
        <w:jc w:val="center"/>
        <w:outlineLvl w:val="1"/>
        <w:rPr>
          <w:rFonts w:eastAsia="Times New Roman"/>
          <w:b/>
          <w:bCs/>
          <w:lang w:val="uk-UA" w:eastAsia="en-US"/>
        </w:rPr>
      </w:pPr>
      <w:r w:rsidRPr="00C76065">
        <w:rPr>
          <w:rFonts w:eastAsia="Times New Roman"/>
          <w:b/>
          <w:bCs/>
          <w:color w:val="000000"/>
          <w:lang w:val="uk-UA" w:eastAsia="uk-UA" w:bidi="uk-UA"/>
        </w:rPr>
        <w:t>12</w:t>
      </w:r>
      <w:r w:rsidR="00290959" w:rsidRPr="00C76065">
        <w:rPr>
          <w:rFonts w:eastAsia="Times New Roman"/>
          <w:b/>
          <w:bCs/>
          <w:color w:val="000000"/>
          <w:lang w:val="uk-UA" w:eastAsia="uk-UA" w:bidi="uk-UA"/>
        </w:rPr>
        <w:t>. ДОДАТКИ ДО ДОГОВОРУ</w:t>
      </w:r>
      <w:bookmarkEnd w:id="7"/>
    </w:p>
    <w:p w14:paraId="57B0165D" w14:textId="089F7634" w:rsidR="00290959" w:rsidRPr="00C76065" w:rsidRDefault="00027822" w:rsidP="00290959">
      <w:pPr>
        <w:widowControl w:val="0"/>
        <w:ind w:firstLine="567"/>
        <w:contextualSpacing/>
        <w:jc w:val="both"/>
        <w:rPr>
          <w:rFonts w:eastAsia="Times New Roman"/>
          <w:lang w:val="uk-UA" w:eastAsia="en-US"/>
        </w:rPr>
      </w:pPr>
      <w:r w:rsidRPr="00C76065">
        <w:rPr>
          <w:rFonts w:eastAsia="Times New Roman"/>
          <w:color w:val="000000"/>
          <w:lang w:val="uk-UA" w:eastAsia="uk-UA" w:bidi="uk-UA"/>
        </w:rPr>
        <w:t>12</w:t>
      </w:r>
      <w:r w:rsidR="00290959" w:rsidRPr="00C76065">
        <w:rPr>
          <w:rFonts w:eastAsia="Times New Roman"/>
          <w:color w:val="000000"/>
          <w:lang w:val="uk-UA" w:eastAsia="uk-UA" w:bidi="uk-UA"/>
        </w:rPr>
        <w:t>.1. Невід’ємною частиною Договору є:</w:t>
      </w:r>
    </w:p>
    <w:p w14:paraId="1956E227" w14:textId="41975AA2" w:rsidR="00290959" w:rsidRPr="00C76065" w:rsidRDefault="00027822" w:rsidP="00290959">
      <w:pPr>
        <w:widowControl w:val="0"/>
        <w:ind w:firstLine="567"/>
        <w:contextualSpacing/>
        <w:jc w:val="both"/>
        <w:rPr>
          <w:rFonts w:eastAsia="Times New Roman"/>
          <w:lang w:val="uk-UA" w:eastAsia="en-US"/>
        </w:rPr>
      </w:pPr>
      <w:r w:rsidRPr="00C76065">
        <w:rPr>
          <w:rFonts w:eastAsia="Times New Roman"/>
          <w:color w:val="000000"/>
          <w:lang w:val="uk-UA" w:eastAsia="uk-UA" w:bidi="uk-UA"/>
        </w:rPr>
        <w:t>12</w:t>
      </w:r>
      <w:r w:rsidR="008E4C5C" w:rsidRPr="00C76065">
        <w:rPr>
          <w:rFonts w:eastAsia="Times New Roman"/>
          <w:color w:val="000000"/>
          <w:lang w:val="uk-UA" w:eastAsia="uk-UA" w:bidi="uk-UA"/>
        </w:rPr>
        <w:t xml:space="preserve">.1.1. Додаток </w:t>
      </w:r>
      <w:r w:rsidR="00F01820" w:rsidRPr="00C76065">
        <w:rPr>
          <w:rFonts w:eastAsia="Times New Roman"/>
          <w:color w:val="000000"/>
          <w:lang w:val="uk-UA" w:eastAsia="uk-UA" w:bidi="uk-UA"/>
        </w:rPr>
        <w:t xml:space="preserve">№ </w:t>
      </w:r>
      <w:r w:rsidR="008E4C5C" w:rsidRPr="00C76065">
        <w:rPr>
          <w:rFonts w:eastAsia="Times New Roman"/>
          <w:color w:val="000000"/>
          <w:lang w:val="uk-UA" w:eastAsia="uk-UA" w:bidi="uk-UA"/>
        </w:rPr>
        <w:t>1 – Специфікація</w:t>
      </w:r>
      <w:r w:rsidR="00290959" w:rsidRPr="00C76065">
        <w:rPr>
          <w:rFonts w:eastAsia="Times New Roman"/>
          <w:color w:val="000000"/>
          <w:lang w:val="uk-UA" w:eastAsia="uk-UA" w:bidi="uk-UA"/>
        </w:rPr>
        <w:t>.</w:t>
      </w:r>
    </w:p>
    <w:p w14:paraId="3EE5887A" w14:textId="77777777" w:rsidR="00641B6B" w:rsidRPr="00C76065" w:rsidRDefault="00641B6B" w:rsidP="00290959">
      <w:pPr>
        <w:widowControl w:val="0"/>
        <w:contextualSpacing/>
        <w:jc w:val="center"/>
        <w:rPr>
          <w:rFonts w:eastAsia="Times New Roman"/>
          <w:b/>
          <w:color w:val="000000"/>
          <w:lang w:val="uk-UA" w:eastAsia="uk-UA" w:bidi="uk-UA"/>
        </w:rPr>
      </w:pPr>
      <w:bookmarkStart w:id="15" w:name="bookmark11"/>
    </w:p>
    <w:p w14:paraId="393B0981" w14:textId="1A155188" w:rsidR="00290959" w:rsidRDefault="00027822" w:rsidP="00290959">
      <w:pPr>
        <w:widowControl w:val="0"/>
        <w:contextualSpacing/>
        <w:jc w:val="center"/>
        <w:rPr>
          <w:rFonts w:eastAsia="Times New Roman"/>
          <w:b/>
          <w:color w:val="000000"/>
          <w:lang w:val="uk-UA" w:eastAsia="uk-UA" w:bidi="uk-UA"/>
        </w:rPr>
      </w:pPr>
      <w:r w:rsidRPr="00C76065">
        <w:rPr>
          <w:rFonts w:eastAsia="Times New Roman"/>
          <w:b/>
          <w:color w:val="000000"/>
          <w:lang w:val="uk-UA" w:eastAsia="uk-UA" w:bidi="uk-UA"/>
        </w:rPr>
        <w:t>13</w:t>
      </w:r>
      <w:r w:rsidR="00290959" w:rsidRPr="00C76065">
        <w:rPr>
          <w:rFonts w:eastAsia="Times New Roman"/>
          <w:b/>
          <w:color w:val="000000"/>
          <w:lang w:val="uk-UA" w:eastAsia="uk-UA" w:bidi="uk-UA"/>
        </w:rPr>
        <w:t>. МІСЦЕЗНАХОДЖЕННЯ І БАНКІВСЬКІ РЕКВІЗИТИ СТОРІН</w:t>
      </w:r>
      <w:bookmarkEnd w:id="15"/>
    </w:p>
    <w:p w14:paraId="1623D551" w14:textId="77777777" w:rsidR="005348DD" w:rsidRDefault="005348DD" w:rsidP="00290959">
      <w:pPr>
        <w:widowControl w:val="0"/>
        <w:contextualSpacing/>
        <w:jc w:val="center"/>
        <w:rPr>
          <w:rFonts w:eastAsia="Times New Roman"/>
          <w:b/>
          <w:color w:val="000000"/>
          <w:lang w:val="uk-UA" w:eastAsia="uk-UA" w:bidi="uk-UA"/>
        </w:rPr>
      </w:pPr>
    </w:p>
    <w:tbl>
      <w:tblPr>
        <w:tblW w:w="10139" w:type="dxa"/>
        <w:tblInd w:w="-108" w:type="dxa"/>
        <w:tblLayout w:type="fixed"/>
        <w:tblLook w:val="01E0" w:firstRow="1" w:lastRow="1" w:firstColumn="1" w:lastColumn="1" w:noHBand="0" w:noVBand="0"/>
      </w:tblPr>
      <w:tblGrid>
        <w:gridCol w:w="216"/>
        <w:gridCol w:w="4320"/>
        <w:gridCol w:w="518"/>
        <w:gridCol w:w="22"/>
        <w:gridCol w:w="4699"/>
        <w:gridCol w:w="364"/>
      </w:tblGrid>
      <w:tr w:rsidR="005348DD" w:rsidRPr="00C76065" w14:paraId="7CA40148" w14:textId="77777777" w:rsidTr="005348DD">
        <w:trPr>
          <w:gridBefore w:val="1"/>
          <w:wBefore w:w="216" w:type="dxa"/>
        </w:trPr>
        <w:tc>
          <w:tcPr>
            <w:tcW w:w="4320" w:type="dxa"/>
          </w:tcPr>
          <w:p w14:paraId="6981CFF8" w14:textId="77777777" w:rsidR="005348DD" w:rsidRPr="005348DD" w:rsidRDefault="005348DD" w:rsidP="005348DD">
            <w:pPr>
              <w:jc w:val="center"/>
              <w:rPr>
                <w:b/>
              </w:rPr>
            </w:pPr>
          </w:p>
          <w:p w14:paraId="34145821" w14:textId="77777777" w:rsidR="005348DD" w:rsidRPr="00C76065" w:rsidRDefault="005348DD" w:rsidP="009E093F">
            <w:pPr>
              <w:jc w:val="center"/>
              <w:rPr>
                <w:b/>
              </w:rPr>
            </w:pPr>
            <w:r w:rsidRPr="00C76065">
              <w:rPr>
                <w:b/>
              </w:rPr>
              <w:t>ЗАМОВНИК:</w:t>
            </w:r>
          </w:p>
        </w:tc>
        <w:tc>
          <w:tcPr>
            <w:tcW w:w="540" w:type="dxa"/>
            <w:gridSpan w:val="2"/>
          </w:tcPr>
          <w:p w14:paraId="0B85A735" w14:textId="77777777" w:rsidR="005348DD" w:rsidRPr="00C76065" w:rsidRDefault="005348DD" w:rsidP="009E093F">
            <w:pPr>
              <w:jc w:val="center"/>
            </w:pPr>
          </w:p>
        </w:tc>
        <w:tc>
          <w:tcPr>
            <w:tcW w:w="5063" w:type="dxa"/>
            <w:gridSpan w:val="2"/>
          </w:tcPr>
          <w:p w14:paraId="216C5F18" w14:textId="77777777" w:rsidR="005348DD" w:rsidRPr="005348DD" w:rsidRDefault="005348DD" w:rsidP="009E093F">
            <w:pPr>
              <w:jc w:val="center"/>
              <w:rPr>
                <w:b/>
              </w:rPr>
            </w:pPr>
          </w:p>
          <w:p w14:paraId="5588D018" w14:textId="77777777" w:rsidR="005348DD" w:rsidRPr="00C76065" w:rsidRDefault="005348DD" w:rsidP="009E093F">
            <w:pPr>
              <w:jc w:val="center"/>
              <w:rPr>
                <w:b/>
              </w:rPr>
            </w:pPr>
            <w:r w:rsidRPr="00C76065">
              <w:rPr>
                <w:b/>
              </w:rPr>
              <w:t>ВИКОНАВЕЦЬ:</w:t>
            </w:r>
          </w:p>
        </w:tc>
      </w:tr>
      <w:tr w:rsidR="005348DD" w:rsidRPr="00C76065" w14:paraId="73C73642" w14:textId="77777777" w:rsidTr="005348DD">
        <w:trPr>
          <w:gridBefore w:val="1"/>
          <w:wBefore w:w="216" w:type="dxa"/>
        </w:trPr>
        <w:tc>
          <w:tcPr>
            <w:tcW w:w="4320" w:type="dxa"/>
          </w:tcPr>
          <w:p w14:paraId="3AD21BD2" w14:textId="77777777" w:rsidR="005348DD" w:rsidRPr="00C76065" w:rsidRDefault="005348DD" w:rsidP="009E093F">
            <w:pPr>
              <w:jc w:val="center"/>
              <w:rPr>
                <w:b/>
              </w:rPr>
            </w:pPr>
            <w:r w:rsidRPr="00C76065">
              <w:rPr>
                <w:b/>
              </w:rPr>
              <w:t>Тернопільська обласна прокуратура</w:t>
            </w:r>
          </w:p>
        </w:tc>
        <w:tc>
          <w:tcPr>
            <w:tcW w:w="540" w:type="dxa"/>
            <w:gridSpan w:val="2"/>
          </w:tcPr>
          <w:p w14:paraId="29821A16" w14:textId="77777777" w:rsidR="005348DD" w:rsidRPr="00C76065" w:rsidRDefault="005348DD" w:rsidP="005348DD">
            <w:pPr>
              <w:jc w:val="center"/>
            </w:pPr>
          </w:p>
        </w:tc>
        <w:tc>
          <w:tcPr>
            <w:tcW w:w="5063" w:type="dxa"/>
            <w:gridSpan w:val="2"/>
          </w:tcPr>
          <w:p w14:paraId="7F2F8CD0" w14:textId="77777777" w:rsidR="005348DD" w:rsidRPr="00C76065" w:rsidRDefault="005348DD" w:rsidP="005348DD">
            <w:pPr>
              <w:jc w:val="center"/>
              <w:rPr>
                <w:b/>
              </w:rPr>
            </w:pPr>
            <w:r w:rsidRPr="00C76065">
              <w:rPr>
                <w:b/>
              </w:rPr>
              <w:t>_______________________________</w:t>
            </w:r>
          </w:p>
          <w:p w14:paraId="5E3A0B0F" w14:textId="77777777" w:rsidR="005348DD" w:rsidRPr="00C76065" w:rsidRDefault="005348DD" w:rsidP="005348DD">
            <w:pPr>
              <w:jc w:val="center"/>
              <w:rPr>
                <w:b/>
              </w:rPr>
            </w:pPr>
          </w:p>
        </w:tc>
      </w:tr>
      <w:tr w:rsidR="005348DD" w:rsidRPr="00C76065" w14:paraId="40BA7DA6" w14:textId="77777777" w:rsidTr="005348DD">
        <w:trPr>
          <w:gridAfter w:val="1"/>
          <w:wAfter w:w="364" w:type="dxa"/>
          <w:trHeight w:val="2041"/>
        </w:trPr>
        <w:tc>
          <w:tcPr>
            <w:tcW w:w="5054" w:type="dxa"/>
            <w:gridSpan w:val="3"/>
            <w:hideMark/>
          </w:tcPr>
          <w:p w14:paraId="3C796CD3" w14:textId="77777777" w:rsidR="005348DD" w:rsidRPr="00C76065" w:rsidRDefault="005348DD" w:rsidP="009E093F">
            <w:pPr>
              <w:pStyle w:val="HTML"/>
              <w:rPr>
                <w:rFonts w:ascii="Times New Roman" w:hAnsi="Times New Roman"/>
                <w:sz w:val="24"/>
                <w:szCs w:val="24"/>
                <w:lang w:val="uk-UA"/>
              </w:rPr>
            </w:pPr>
            <w:r w:rsidRPr="00C76065">
              <w:rPr>
                <w:rFonts w:ascii="Times New Roman" w:hAnsi="Times New Roman"/>
                <w:sz w:val="24"/>
                <w:szCs w:val="24"/>
                <w:lang w:val="uk-UA"/>
              </w:rPr>
              <w:t>46001</w:t>
            </w:r>
            <w:r w:rsidRPr="00C76065">
              <w:rPr>
                <w:rFonts w:ascii="Times New Roman" w:hAnsi="Times New Roman"/>
                <w:sz w:val="24"/>
                <w:szCs w:val="24"/>
              </w:rPr>
              <w:t>,</w:t>
            </w:r>
            <w:r w:rsidRPr="00C76065">
              <w:rPr>
                <w:rFonts w:ascii="Times New Roman" w:hAnsi="Times New Roman"/>
                <w:sz w:val="24"/>
                <w:szCs w:val="24"/>
                <w:lang w:val="uk-UA"/>
              </w:rPr>
              <w:t xml:space="preserve"> </w:t>
            </w:r>
            <w:r w:rsidRPr="00C76065">
              <w:rPr>
                <w:rFonts w:ascii="Times New Roman" w:hAnsi="Times New Roman"/>
                <w:sz w:val="24"/>
                <w:szCs w:val="24"/>
              </w:rPr>
              <w:t xml:space="preserve">м. </w:t>
            </w:r>
            <w:r w:rsidRPr="00C76065">
              <w:rPr>
                <w:rFonts w:ascii="Times New Roman" w:hAnsi="Times New Roman"/>
                <w:sz w:val="24"/>
                <w:szCs w:val="24"/>
                <w:lang w:val="uk-UA"/>
              </w:rPr>
              <w:t xml:space="preserve">Тернопіль, </w:t>
            </w:r>
            <w:r w:rsidRPr="00C76065">
              <w:rPr>
                <w:rFonts w:ascii="Times New Roman" w:hAnsi="Times New Roman"/>
                <w:sz w:val="24"/>
                <w:szCs w:val="24"/>
              </w:rPr>
              <w:t xml:space="preserve">вул. </w:t>
            </w:r>
            <w:r w:rsidRPr="00C76065">
              <w:rPr>
                <w:rFonts w:ascii="Times New Roman" w:hAnsi="Times New Roman"/>
                <w:sz w:val="24"/>
                <w:szCs w:val="24"/>
                <w:lang w:val="uk-UA"/>
              </w:rPr>
              <w:t>Листопадова</w:t>
            </w:r>
            <w:r w:rsidRPr="00C76065">
              <w:rPr>
                <w:rFonts w:ascii="Times New Roman" w:hAnsi="Times New Roman"/>
                <w:sz w:val="24"/>
                <w:szCs w:val="24"/>
              </w:rPr>
              <w:t xml:space="preserve">, </w:t>
            </w:r>
            <w:r w:rsidRPr="00C76065">
              <w:rPr>
                <w:rFonts w:ascii="Times New Roman" w:hAnsi="Times New Roman"/>
                <w:sz w:val="24"/>
                <w:szCs w:val="24"/>
                <w:lang w:val="uk-UA"/>
              </w:rPr>
              <w:t>4</w:t>
            </w:r>
          </w:p>
          <w:p w14:paraId="1950B565" w14:textId="77777777" w:rsidR="005348DD" w:rsidRPr="00C76065" w:rsidRDefault="005348DD" w:rsidP="009E093F">
            <w:pPr>
              <w:pStyle w:val="HTML"/>
              <w:rPr>
                <w:rFonts w:ascii="Times New Roman" w:hAnsi="Times New Roman"/>
                <w:sz w:val="24"/>
                <w:szCs w:val="24"/>
              </w:rPr>
            </w:pPr>
            <w:r w:rsidRPr="00C76065">
              <w:rPr>
                <w:rFonts w:ascii="Times New Roman" w:hAnsi="Times New Roman"/>
                <w:sz w:val="24"/>
                <w:szCs w:val="24"/>
                <w:lang w:val="uk-UA"/>
              </w:rPr>
              <w:t xml:space="preserve">р/р </w:t>
            </w:r>
            <w:r w:rsidRPr="00C76065">
              <w:rPr>
                <w:rFonts w:ascii="Times New Roman" w:hAnsi="Times New Roman"/>
                <w:sz w:val="24"/>
                <w:szCs w:val="24"/>
              </w:rPr>
              <w:t>UA</w:t>
            </w:r>
            <w:r w:rsidRPr="00C76065">
              <w:rPr>
                <w:rFonts w:ascii="Times New Roman" w:hAnsi="Times New Roman"/>
                <w:sz w:val="24"/>
                <w:szCs w:val="24"/>
                <w:lang w:val="uk-UA"/>
              </w:rPr>
              <w:t>498201720343190002000004091</w:t>
            </w:r>
            <w:r w:rsidRPr="00C76065">
              <w:rPr>
                <w:rFonts w:ascii="Times New Roman" w:hAnsi="Times New Roman"/>
                <w:sz w:val="24"/>
                <w:szCs w:val="24"/>
              </w:rPr>
              <w:t xml:space="preserve"> </w:t>
            </w:r>
          </w:p>
          <w:p w14:paraId="484B95E5" w14:textId="77777777" w:rsidR="005348DD" w:rsidRPr="00C76065" w:rsidRDefault="005348DD" w:rsidP="009E093F">
            <w:pPr>
              <w:pStyle w:val="HTML"/>
              <w:rPr>
                <w:rFonts w:ascii="Times New Roman" w:hAnsi="Times New Roman"/>
                <w:sz w:val="24"/>
                <w:szCs w:val="24"/>
              </w:rPr>
            </w:pPr>
            <w:r w:rsidRPr="00C76065">
              <w:rPr>
                <w:rFonts w:ascii="Times New Roman" w:hAnsi="Times New Roman"/>
                <w:sz w:val="24"/>
                <w:szCs w:val="24"/>
              </w:rPr>
              <w:t>в</w:t>
            </w:r>
            <w:r w:rsidRPr="00C76065">
              <w:rPr>
                <w:rFonts w:ascii="Times New Roman" w:hAnsi="Times New Roman"/>
                <w:sz w:val="24"/>
                <w:szCs w:val="24"/>
                <w:lang w:val="uk-UA"/>
              </w:rPr>
              <w:t xml:space="preserve"> </w:t>
            </w:r>
            <w:r w:rsidRPr="00C76065">
              <w:rPr>
                <w:rFonts w:ascii="Times New Roman" w:hAnsi="Times New Roman"/>
                <w:sz w:val="24"/>
                <w:szCs w:val="24"/>
              </w:rPr>
              <w:t>ДКСУ м.</w:t>
            </w:r>
            <w:r w:rsidRPr="00C76065">
              <w:rPr>
                <w:rFonts w:ascii="Times New Roman" w:hAnsi="Times New Roman"/>
                <w:sz w:val="24"/>
                <w:szCs w:val="24"/>
                <w:lang w:val="uk-UA"/>
              </w:rPr>
              <w:t xml:space="preserve"> </w:t>
            </w:r>
            <w:r w:rsidRPr="00C76065">
              <w:rPr>
                <w:rFonts w:ascii="Times New Roman" w:hAnsi="Times New Roman"/>
                <w:sz w:val="24"/>
                <w:szCs w:val="24"/>
              </w:rPr>
              <w:t xml:space="preserve">Київ </w:t>
            </w:r>
          </w:p>
          <w:p w14:paraId="16C2407F" w14:textId="77777777" w:rsidR="005348DD" w:rsidRPr="00C76065" w:rsidRDefault="005348DD" w:rsidP="009E093F">
            <w:pPr>
              <w:pStyle w:val="HTML"/>
              <w:rPr>
                <w:rFonts w:ascii="Times New Roman" w:hAnsi="Times New Roman"/>
                <w:sz w:val="24"/>
                <w:szCs w:val="24"/>
              </w:rPr>
            </w:pPr>
            <w:r w:rsidRPr="00C76065">
              <w:rPr>
                <w:rFonts w:ascii="Times New Roman" w:hAnsi="Times New Roman"/>
                <w:sz w:val="24"/>
                <w:szCs w:val="24"/>
              </w:rPr>
              <w:t>МФО 820172</w:t>
            </w:r>
          </w:p>
          <w:p w14:paraId="3530F47F" w14:textId="77777777" w:rsidR="005348DD" w:rsidRPr="00C76065" w:rsidRDefault="005348DD" w:rsidP="009E0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
              <w:rPr>
                <w:b/>
              </w:rPr>
            </w:pPr>
            <w:r w:rsidRPr="00C76065">
              <w:t xml:space="preserve"> код ЄДРПОУ 02910098</w:t>
            </w:r>
          </w:p>
          <w:p w14:paraId="322073FE" w14:textId="77777777" w:rsidR="005348DD" w:rsidRPr="00C76065" w:rsidRDefault="005348DD" w:rsidP="009E0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76065">
              <w:t>тел. (0352) 52-06-85</w:t>
            </w:r>
          </w:p>
          <w:p w14:paraId="220EB888" w14:textId="77777777" w:rsidR="005348DD" w:rsidRPr="00C76065" w:rsidRDefault="005348DD" w:rsidP="009E0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76065">
              <w:t>Неприбуткова організація і неплатник ПДВ</w:t>
            </w:r>
          </w:p>
          <w:p w14:paraId="29CA0A68" w14:textId="77777777" w:rsidR="005348DD" w:rsidRPr="00C76065" w:rsidRDefault="005348DD" w:rsidP="009E0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721" w:type="dxa"/>
            <w:gridSpan w:val="2"/>
            <w:hideMark/>
          </w:tcPr>
          <w:p w14:paraId="46FDF8D2" w14:textId="77777777" w:rsidR="005348DD" w:rsidRPr="00C76065" w:rsidRDefault="005348DD" w:rsidP="009E0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76065">
              <w:t xml:space="preserve">Адреса: ______________________ </w:t>
            </w:r>
          </w:p>
          <w:p w14:paraId="183F5D3E" w14:textId="77777777" w:rsidR="005348DD" w:rsidRPr="00C76065" w:rsidRDefault="005348DD" w:rsidP="009E0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76065">
              <w:t xml:space="preserve">р/р ____________________________ </w:t>
            </w:r>
          </w:p>
          <w:p w14:paraId="51E8DBE7" w14:textId="77777777" w:rsidR="005348DD" w:rsidRPr="00C76065" w:rsidRDefault="005348DD" w:rsidP="009E0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76065">
              <w:t>МФО ____________</w:t>
            </w:r>
          </w:p>
          <w:p w14:paraId="6D491896" w14:textId="77777777" w:rsidR="005348DD" w:rsidRPr="00C76065" w:rsidRDefault="005348DD" w:rsidP="009E0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76065">
              <w:t>код ЄДРПОУ ______________________</w:t>
            </w:r>
          </w:p>
          <w:p w14:paraId="2841335F" w14:textId="77777777" w:rsidR="005348DD" w:rsidRPr="00C76065" w:rsidRDefault="005348DD" w:rsidP="009E0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76065">
              <w:t>Свідоцтво платника ПДВ ___________</w:t>
            </w:r>
          </w:p>
          <w:p w14:paraId="685C872B" w14:textId="77777777" w:rsidR="005348DD" w:rsidRPr="00C76065" w:rsidRDefault="005348DD" w:rsidP="009E09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C76065">
              <w:t>ІПН _______________________</w:t>
            </w:r>
          </w:p>
        </w:tc>
      </w:tr>
      <w:tr w:rsidR="005348DD" w:rsidRPr="00C76065" w14:paraId="040D58F0" w14:textId="77777777" w:rsidTr="005348DD">
        <w:trPr>
          <w:gridAfter w:val="1"/>
          <w:wAfter w:w="364" w:type="dxa"/>
          <w:trHeight w:val="726"/>
        </w:trPr>
        <w:tc>
          <w:tcPr>
            <w:tcW w:w="5054" w:type="dxa"/>
            <w:gridSpan w:val="3"/>
          </w:tcPr>
          <w:p w14:paraId="4D731AE7" w14:textId="77777777" w:rsidR="005348DD" w:rsidRPr="00C76065" w:rsidRDefault="005348DD" w:rsidP="009E093F">
            <w:pPr>
              <w:tabs>
                <w:tab w:val="left" w:pos="0"/>
              </w:tabs>
              <w:autoSpaceDE w:val="0"/>
              <w:autoSpaceDN w:val="0"/>
              <w:rPr>
                <w:b/>
              </w:rPr>
            </w:pPr>
            <w:r w:rsidRPr="00C76065">
              <w:rPr>
                <w:b/>
              </w:rPr>
              <w:t xml:space="preserve">_________________________ </w:t>
            </w:r>
          </w:p>
          <w:p w14:paraId="53DBE257" w14:textId="77777777" w:rsidR="005348DD" w:rsidRPr="00C76065" w:rsidRDefault="005348DD" w:rsidP="009E093F">
            <w:pPr>
              <w:tabs>
                <w:tab w:val="left" w:pos="0"/>
              </w:tabs>
              <w:autoSpaceDE w:val="0"/>
              <w:autoSpaceDN w:val="0"/>
              <w:rPr>
                <w:b/>
              </w:rPr>
            </w:pPr>
          </w:p>
          <w:p w14:paraId="3586F5F4" w14:textId="77777777" w:rsidR="005348DD" w:rsidRPr="00C76065" w:rsidRDefault="005348DD" w:rsidP="009E093F">
            <w:pPr>
              <w:tabs>
                <w:tab w:val="left" w:pos="0"/>
              </w:tabs>
              <w:autoSpaceDE w:val="0"/>
              <w:autoSpaceDN w:val="0"/>
              <w:rPr>
                <w:b/>
              </w:rPr>
            </w:pPr>
            <w:r w:rsidRPr="00C76065">
              <w:rPr>
                <w:b/>
              </w:rPr>
              <w:t xml:space="preserve">_____________________  _________    </w:t>
            </w:r>
          </w:p>
          <w:p w14:paraId="15965D05" w14:textId="77777777" w:rsidR="005348DD" w:rsidRPr="00C76065" w:rsidRDefault="005348DD" w:rsidP="009E093F">
            <w:pPr>
              <w:tabs>
                <w:tab w:val="left" w:pos="0"/>
              </w:tabs>
              <w:autoSpaceDE w:val="0"/>
              <w:autoSpaceDN w:val="0"/>
              <w:rPr>
                <w:b/>
              </w:rPr>
            </w:pPr>
            <w:r w:rsidRPr="00C76065">
              <w:t>М.П.</w:t>
            </w:r>
          </w:p>
        </w:tc>
        <w:tc>
          <w:tcPr>
            <w:tcW w:w="4721" w:type="dxa"/>
            <w:gridSpan w:val="2"/>
          </w:tcPr>
          <w:p w14:paraId="447B5851" w14:textId="77777777" w:rsidR="005348DD" w:rsidRPr="00C76065" w:rsidRDefault="005348DD" w:rsidP="009E093F">
            <w:pPr>
              <w:tabs>
                <w:tab w:val="left" w:pos="360"/>
              </w:tabs>
              <w:rPr>
                <w:b/>
              </w:rPr>
            </w:pPr>
            <w:r w:rsidRPr="00C76065">
              <w:rPr>
                <w:b/>
              </w:rPr>
              <w:t>____________________________________</w:t>
            </w:r>
          </w:p>
          <w:p w14:paraId="4AF7EA8D" w14:textId="77777777" w:rsidR="005348DD" w:rsidRPr="00C76065" w:rsidRDefault="005348DD" w:rsidP="009E093F">
            <w:pPr>
              <w:tabs>
                <w:tab w:val="left" w:pos="360"/>
              </w:tabs>
              <w:rPr>
                <w:b/>
                <w:i/>
              </w:rPr>
            </w:pPr>
          </w:p>
          <w:p w14:paraId="23EDF5DF" w14:textId="77777777" w:rsidR="005348DD" w:rsidRPr="00C76065" w:rsidRDefault="005348DD" w:rsidP="009E0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C76065">
              <w:rPr>
                <w:b/>
              </w:rPr>
              <w:t>__________________ _________________</w:t>
            </w:r>
          </w:p>
          <w:p w14:paraId="7AFE2CE5" w14:textId="77777777" w:rsidR="005348DD" w:rsidRPr="00C76065" w:rsidRDefault="005348DD" w:rsidP="009E0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C76065">
              <w:t>М.П.</w:t>
            </w:r>
          </w:p>
        </w:tc>
      </w:tr>
      <w:tr w:rsidR="00F01820" w:rsidRPr="00C76065" w14:paraId="337E4A4D" w14:textId="77777777" w:rsidTr="005348DD">
        <w:trPr>
          <w:gridBefore w:val="1"/>
          <w:wBefore w:w="216" w:type="dxa"/>
        </w:trPr>
        <w:tc>
          <w:tcPr>
            <w:tcW w:w="4320" w:type="dxa"/>
          </w:tcPr>
          <w:p w14:paraId="5EAFC49E" w14:textId="0F199986" w:rsidR="00F01820" w:rsidRPr="00C76065" w:rsidRDefault="00F01820" w:rsidP="00E91FDE">
            <w:pPr>
              <w:jc w:val="center"/>
              <w:rPr>
                <w:b/>
              </w:rPr>
            </w:pPr>
          </w:p>
        </w:tc>
        <w:tc>
          <w:tcPr>
            <w:tcW w:w="540" w:type="dxa"/>
            <w:gridSpan w:val="2"/>
          </w:tcPr>
          <w:p w14:paraId="1816D83D" w14:textId="77777777" w:rsidR="00F01820" w:rsidRPr="00C76065" w:rsidRDefault="00F01820" w:rsidP="00E91FDE">
            <w:pPr>
              <w:jc w:val="center"/>
            </w:pPr>
          </w:p>
        </w:tc>
        <w:tc>
          <w:tcPr>
            <w:tcW w:w="5063" w:type="dxa"/>
            <w:gridSpan w:val="2"/>
          </w:tcPr>
          <w:p w14:paraId="3C8ACA43" w14:textId="77777777" w:rsidR="005348DD" w:rsidRPr="005348DD" w:rsidRDefault="005348DD" w:rsidP="00E91FDE">
            <w:pPr>
              <w:jc w:val="center"/>
              <w:rPr>
                <w:b/>
                <w:lang w:val="uk-UA"/>
              </w:rPr>
            </w:pPr>
          </w:p>
        </w:tc>
      </w:tr>
      <w:tr w:rsidR="00F01820" w:rsidRPr="00C76065" w14:paraId="340BF551" w14:textId="77777777" w:rsidTr="005348DD">
        <w:trPr>
          <w:gridBefore w:val="1"/>
          <w:wBefore w:w="216" w:type="dxa"/>
        </w:trPr>
        <w:tc>
          <w:tcPr>
            <w:tcW w:w="4320" w:type="dxa"/>
          </w:tcPr>
          <w:p w14:paraId="0EF53D46" w14:textId="64237535" w:rsidR="00F01820" w:rsidRPr="00C76065" w:rsidRDefault="00F01820" w:rsidP="00E91FDE">
            <w:pPr>
              <w:jc w:val="center"/>
              <w:rPr>
                <w:b/>
              </w:rPr>
            </w:pPr>
          </w:p>
        </w:tc>
        <w:tc>
          <w:tcPr>
            <w:tcW w:w="540" w:type="dxa"/>
            <w:gridSpan w:val="2"/>
          </w:tcPr>
          <w:p w14:paraId="713C5CFA" w14:textId="77777777" w:rsidR="00F01820" w:rsidRPr="00C76065" w:rsidRDefault="00F01820" w:rsidP="00E91FDE">
            <w:pPr>
              <w:jc w:val="both"/>
            </w:pPr>
          </w:p>
        </w:tc>
        <w:tc>
          <w:tcPr>
            <w:tcW w:w="5063" w:type="dxa"/>
            <w:gridSpan w:val="2"/>
          </w:tcPr>
          <w:p w14:paraId="11F661A0" w14:textId="77777777" w:rsidR="00F01820" w:rsidRPr="00C76065" w:rsidRDefault="00F01820" w:rsidP="00E91FDE">
            <w:pPr>
              <w:tabs>
                <w:tab w:val="left" w:pos="810"/>
                <w:tab w:val="center" w:pos="2342"/>
              </w:tabs>
              <w:jc w:val="center"/>
              <w:rPr>
                <w:b/>
              </w:rPr>
            </w:pPr>
          </w:p>
        </w:tc>
      </w:tr>
    </w:tbl>
    <w:p w14:paraId="4BEC7801" w14:textId="41152317" w:rsidR="005348DD" w:rsidRDefault="00B40383" w:rsidP="008B4908">
      <w:pPr>
        <w:jc w:val="center"/>
        <w:rPr>
          <w:rFonts w:eastAsia="Courier New"/>
          <w:b/>
          <w:bCs/>
          <w:color w:val="000000"/>
          <w:sz w:val="22"/>
          <w:szCs w:val="22"/>
          <w:lang w:val="uk-UA"/>
        </w:rPr>
      </w:pPr>
      <w:r>
        <w:rPr>
          <w:rFonts w:eastAsia="Courier New"/>
          <w:b/>
          <w:bCs/>
          <w:color w:val="000000"/>
          <w:sz w:val="22"/>
          <w:szCs w:val="22"/>
          <w:lang w:val="uk-UA"/>
        </w:rPr>
        <w:t xml:space="preserve">  </w:t>
      </w:r>
      <w:r w:rsidR="00955686">
        <w:rPr>
          <w:rFonts w:eastAsia="Courier New"/>
          <w:b/>
          <w:bCs/>
          <w:color w:val="000000"/>
          <w:sz w:val="22"/>
          <w:szCs w:val="22"/>
          <w:lang w:val="uk-UA"/>
        </w:rPr>
        <w:t xml:space="preserve">                                                                                      </w:t>
      </w:r>
    </w:p>
    <w:p w14:paraId="153DFE02" w14:textId="77777777" w:rsidR="005348DD" w:rsidRDefault="005348DD" w:rsidP="008B4908">
      <w:pPr>
        <w:jc w:val="center"/>
        <w:rPr>
          <w:rFonts w:eastAsia="Courier New"/>
          <w:b/>
          <w:bCs/>
          <w:color w:val="000000"/>
          <w:sz w:val="22"/>
          <w:szCs w:val="22"/>
          <w:lang w:val="uk-UA"/>
        </w:rPr>
      </w:pPr>
    </w:p>
    <w:p w14:paraId="5005F5D0" w14:textId="77777777" w:rsidR="005348DD" w:rsidRDefault="005348DD" w:rsidP="008B4908">
      <w:pPr>
        <w:jc w:val="center"/>
        <w:rPr>
          <w:rFonts w:eastAsia="Courier New"/>
          <w:b/>
          <w:bCs/>
          <w:color w:val="000000"/>
          <w:sz w:val="22"/>
          <w:szCs w:val="22"/>
          <w:lang w:val="uk-UA"/>
        </w:rPr>
      </w:pPr>
    </w:p>
    <w:p w14:paraId="0A51F8FB" w14:textId="77777777" w:rsidR="005348DD" w:rsidRDefault="005348DD" w:rsidP="008B4908">
      <w:pPr>
        <w:jc w:val="center"/>
        <w:rPr>
          <w:rFonts w:eastAsia="Courier New"/>
          <w:b/>
          <w:bCs/>
          <w:color w:val="000000"/>
          <w:sz w:val="22"/>
          <w:szCs w:val="22"/>
          <w:lang w:val="uk-UA"/>
        </w:rPr>
      </w:pPr>
    </w:p>
    <w:p w14:paraId="1890664A" w14:textId="77777777" w:rsidR="005348DD" w:rsidRDefault="005348DD" w:rsidP="008B4908">
      <w:pPr>
        <w:jc w:val="center"/>
        <w:rPr>
          <w:rFonts w:eastAsia="Courier New"/>
          <w:b/>
          <w:bCs/>
          <w:color w:val="000000"/>
          <w:sz w:val="22"/>
          <w:szCs w:val="22"/>
          <w:lang w:val="uk-UA"/>
        </w:rPr>
      </w:pPr>
    </w:p>
    <w:p w14:paraId="790A375C" w14:textId="77777777" w:rsidR="005348DD" w:rsidRDefault="005348DD" w:rsidP="008B4908">
      <w:pPr>
        <w:jc w:val="center"/>
        <w:rPr>
          <w:rFonts w:eastAsia="Courier New"/>
          <w:b/>
          <w:bCs/>
          <w:color w:val="000000"/>
          <w:sz w:val="22"/>
          <w:szCs w:val="22"/>
          <w:lang w:val="uk-UA"/>
        </w:rPr>
      </w:pPr>
    </w:p>
    <w:p w14:paraId="07A9DEA8" w14:textId="77777777" w:rsidR="005348DD" w:rsidRDefault="005348DD" w:rsidP="008B4908">
      <w:pPr>
        <w:jc w:val="center"/>
        <w:rPr>
          <w:rFonts w:eastAsia="Courier New"/>
          <w:b/>
          <w:bCs/>
          <w:color w:val="000000"/>
          <w:sz w:val="22"/>
          <w:szCs w:val="22"/>
          <w:lang w:val="uk-UA"/>
        </w:rPr>
      </w:pPr>
    </w:p>
    <w:p w14:paraId="52737AE9" w14:textId="774B1BF3" w:rsidR="008B4908" w:rsidRPr="00C76065" w:rsidRDefault="005348DD" w:rsidP="008B4908">
      <w:pPr>
        <w:jc w:val="center"/>
        <w:rPr>
          <w:rFonts w:eastAsia="Courier New"/>
          <w:color w:val="000000"/>
          <w:lang w:val="uk-UA"/>
        </w:rPr>
      </w:pPr>
      <w:r>
        <w:rPr>
          <w:rFonts w:eastAsia="Courier New"/>
          <w:b/>
          <w:bCs/>
          <w:color w:val="000000"/>
          <w:sz w:val="22"/>
          <w:szCs w:val="22"/>
          <w:lang w:val="uk-UA"/>
        </w:rPr>
        <w:t xml:space="preserve">                                                                                               </w:t>
      </w:r>
      <w:r w:rsidR="008B4908" w:rsidRPr="00C76065">
        <w:rPr>
          <w:rFonts w:eastAsia="Courier New"/>
          <w:b/>
          <w:bCs/>
          <w:color w:val="000000"/>
          <w:lang w:val="uk-UA"/>
        </w:rPr>
        <w:t>ДОДАТОК № 1</w:t>
      </w:r>
    </w:p>
    <w:p w14:paraId="333F203A" w14:textId="4F79309F" w:rsidR="008B4908" w:rsidRPr="00C76065" w:rsidRDefault="008B4908" w:rsidP="008B4908">
      <w:pPr>
        <w:jc w:val="center"/>
        <w:rPr>
          <w:rStyle w:val="9"/>
          <w:rFonts w:eastAsia="Courier New"/>
          <w:color w:val="000000"/>
          <w:lang w:val="uk-UA"/>
        </w:rPr>
      </w:pPr>
      <w:r w:rsidRPr="00C76065">
        <w:rPr>
          <w:rFonts w:eastAsia="Courier New"/>
          <w:color w:val="000000"/>
          <w:lang w:val="uk-UA"/>
        </w:rPr>
        <w:t xml:space="preserve">                                                    </w:t>
      </w:r>
      <w:r w:rsidR="009C0DB4" w:rsidRPr="00C76065">
        <w:rPr>
          <w:rFonts w:eastAsia="Courier New"/>
          <w:color w:val="000000"/>
          <w:lang w:val="uk-UA"/>
        </w:rPr>
        <w:t xml:space="preserve">                                      </w:t>
      </w:r>
      <w:r w:rsidR="005348DD">
        <w:rPr>
          <w:rFonts w:eastAsia="Courier New"/>
          <w:color w:val="000000"/>
          <w:lang w:val="uk-UA"/>
        </w:rPr>
        <w:t xml:space="preserve">    </w:t>
      </w:r>
      <w:r w:rsidRPr="00C76065">
        <w:rPr>
          <w:rFonts w:eastAsia="Courier New"/>
          <w:color w:val="000000"/>
          <w:lang w:val="uk-UA"/>
        </w:rPr>
        <w:t>до Договору № ____</w:t>
      </w:r>
    </w:p>
    <w:p w14:paraId="17C413E9" w14:textId="3360F010" w:rsidR="008B4908" w:rsidRPr="00C76065" w:rsidRDefault="008B4908" w:rsidP="008B4908">
      <w:pPr>
        <w:jc w:val="right"/>
        <w:rPr>
          <w:rFonts w:eastAsia="Courier New"/>
          <w:b/>
          <w:bCs/>
          <w:color w:val="000000"/>
          <w:shd w:val="clear" w:color="auto" w:fill="00FFFF"/>
          <w:lang w:val="uk-UA"/>
        </w:rPr>
      </w:pPr>
      <w:r w:rsidRPr="00C76065">
        <w:rPr>
          <w:rStyle w:val="9"/>
          <w:rFonts w:eastAsia="Courier New"/>
          <w:color w:val="000000"/>
          <w:lang w:val="uk-UA"/>
        </w:rPr>
        <w:t>від «___» _________ 202</w:t>
      </w:r>
      <w:r w:rsidR="00F01820" w:rsidRPr="00C76065">
        <w:rPr>
          <w:rStyle w:val="9"/>
          <w:rFonts w:eastAsia="Courier New"/>
          <w:color w:val="000000"/>
          <w:lang w:val="uk-UA"/>
        </w:rPr>
        <w:t>4</w:t>
      </w:r>
      <w:r w:rsidRPr="00C76065">
        <w:rPr>
          <w:rStyle w:val="9"/>
          <w:rFonts w:eastAsia="Courier New"/>
          <w:color w:val="000000"/>
          <w:lang w:val="uk-UA"/>
        </w:rPr>
        <w:t xml:space="preserve"> р</w:t>
      </w:r>
      <w:r w:rsidR="00F01820" w:rsidRPr="00C76065">
        <w:rPr>
          <w:rStyle w:val="9"/>
          <w:rFonts w:eastAsia="Courier New"/>
          <w:color w:val="000000"/>
          <w:lang w:val="uk-UA"/>
        </w:rPr>
        <w:t>оку</w:t>
      </w:r>
    </w:p>
    <w:p w14:paraId="73CD7037" w14:textId="77777777" w:rsidR="003D79FC" w:rsidRPr="00C76065" w:rsidRDefault="003D79FC" w:rsidP="008B4908">
      <w:pPr>
        <w:jc w:val="center"/>
        <w:rPr>
          <w:rFonts w:eastAsia="Courier New"/>
          <w:b/>
          <w:bCs/>
          <w:color w:val="000000"/>
          <w:lang w:val="uk-UA"/>
        </w:rPr>
      </w:pPr>
    </w:p>
    <w:p w14:paraId="42132634" w14:textId="77777777" w:rsidR="003D79FC" w:rsidRPr="00C76065" w:rsidRDefault="003D79FC" w:rsidP="008B4908">
      <w:pPr>
        <w:jc w:val="center"/>
        <w:rPr>
          <w:rFonts w:eastAsia="Courier New"/>
          <w:b/>
          <w:bCs/>
          <w:color w:val="000000"/>
          <w:lang w:val="uk-UA"/>
        </w:rPr>
      </w:pPr>
    </w:p>
    <w:p w14:paraId="583C8605" w14:textId="2B56F574" w:rsidR="008B4908" w:rsidRPr="00C76065" w:rsidRDefault="008B4908" w:rsidP="008B4908">
      <w:pPr>
        <w:jc w:val="center"/>
        <w:rPr>
          <w:rStyle w:val="9"/>
          <w:rFonts w:eastAsia="Courier New"/>
          <w:color w:val="000000"/>
          <w:lang w:val="uk-UA"/>
        </w:rPr>
      </w:pPr>
      <w:r w:rsidRPr="00C76065">
        <w:rPr>
          <w:rFonts w:eastAsia="Courier New"/>
          <w:b/>
          <w:bCs/>
          <w:color w:val="000000"/>
          <w:lang w:val="uk-UA"/>
        </w:rPr>
        <w:t xml:space="preserve">Специфікація </w:t>
      </w:r>
    </w:p>
    <w:tbl>
      <w:tblPr>
        <w:tblpPr w:leftFromText="180" w:rightFromText="180" w:vertAnchor="text" w:horzAnchor="margin" w:tblpXSpec="center" w:tblpY="171"/>
        <w:tblW w:w="1005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
        <w:gridCol w:w="2409"/>
        <w:gridCol w:w="992"/>
        <w:gridCol w:w="1276"/>
        <w:gridCol w:w="1276"/>
        <w:gridCol w:w="1276"/>
        <w:gridCol w:w="1277"/>
        <w:gridCol w:w="1134"/>
      </w:tblGrid>
      <w:tr w:rsidR="009C0DB4" w:rsidRPr="00C76065" w14:paraId="4148432D" w14:textId="77777777" w:rsidTr="00C67323">
        <w:trPr>
          <w:trHeight w:val="1115"/>
        </w:trPr>
        <w:tc>
          <w:tcPr>
            <w:tcW w:w="418" w:type="dxa"/>
            <w:tcBorders>
              <w:top w:val="single" w:sz="6" w:space="0" w:color="auto"/>
              <w:left w:val="single" w:sz="6" w:space="0" w:color="auto"/>
              <w:bottom w:val="single" w:sz="6" w:space="0" w:color="auto"/>
              <w:right w:val="single" w:sz="4" w:space="0" w:color="auto"/>
            </w:tcBorders>
            <w:vAlign w:val="center"/>
            <w:hideMark/>
          </w:tcPr>
          <w:p w14:paraId="5F84B10A" w14:textId="77777777" w:rsidR="009C0DB4" w:rsidRPr="00C76065" w:rsidRDefault="009C0DB4" w:rsidP="00CA29BE">
            <w:pPr>
              <w:spacing w:line="276" w:lineRule="auto"/>
              <w:ind w:left="-142" w:right="-108"/>
              <w:contextualSpacing/>
              <w:jc w:val="center"/>
              <w:rPr>
                <w:rFonts w:eastAsia="Times New Roman"/>
                <w:b/>
                <w:bCs/>
                <w:color w:val="000000"/>
                <w:sz w:val="22"/>
                <w:szCs w:val="22"/>
                <w:lang w:val="uk-UA" w:eastAsia="uk-UA"/>
              </w:rPr>
            </w:pPr>
            <w:r w:rsidRPr="00C76065">
              <w:rPr>
                <w:rFonts w:eastAsia="Times New Roman"/>
                <w:b/>
                <w:bCs/>
                <w:color w:val="000000"/>
                <w:sz w:val="22"/>
                <w:szCs w:val="22"/>
                <w:lang w:val="uk-UA" w:eastAsia="uk-UA"/>
              </w:rPr>
              <w:t xml:space="preserve">№ </w:t>
            </w:r>
          </w:p>
          <w:p w14:paraId="0088AC8C" w14:textId="77777777" w:rsidR="009C0DB4" w:rsidRPr="00C76065" w:rsidRDefault="009C0DB4" w:rsidP="00CA29BE">
            <w:pPr>
              <w:spacing w:line="276" w:lineRule="auto"/>
              <w:ind w:left="-142" w:right="-108"/>
              <w:contextualSpacing/>
              <w:jc w:val="center"/>
              <w:rPr>
                <w:rFonts w:eastAsia="Times New Roman"/>
                <w:bCs/>
                <w:color w:val="000000"/>
                <w:sz w:val="22"/>
                <w:szCs w:val="22"/>
                <w:lang w:val="uk-UA" w:eastAsia="uk-UA"/>
              </w:rPr>
            </w:pPr>
            <w:r w:rsidRPr="00C76065">
              <w:rPr>
                <w:rFonts w:eastAsia="Times New Roman"/>
                <w:b/>
                <w:bCs/>
                <w:color w:val="000000"/>
                <w:sz w:val="22"/>
                <w:szCs w:val="22"/>
                <w:lang w:val="uk-UA" w:eastAsia="uk-UA"/>
              </w:rPr>
              <w:t>п/п</w:t>
            </w:r>
          </w:p>
        </w:tc>
        <w:tc>
          <w:tcPr>
            <w:tcW w:w="2409" w:type="dxa"/>
            <w:tcBorders>
              <w:top w:val="single" w:sz="6" w:space="0" w:color="auto"/>
              <w:left w:val="single" w:sz="4" w:space="0" w:color="auto"/>
              <w:bottom w:val="single" w:sz="6" w:space="0" w:color="auto"/>
              <w:right w:val="single" w:sz="6" w:space="0" w:color="auto"/>
            </w:tcBorders>
            <w:vAlign w:val="center"/>
            <w:hideMark/>
          </w:tcPr>
          <w:p w14:paraId="16501728" w14:textId="77777777" w:rsidR="009C0DB4" w:rsidRPr="00C76065" w:rsidRDefault="009C0DB4" w:rsidP="00CA29BE">
            <w:pPr>
              <w:spacing w:line="276" w:lineRule="auto"/>
              <w:ind w:left="252" w:hanging="252"/>
              <w:contextualSpacing/>
              <w:jc w:val="center"/>
              <w:rPr>
                <w:rFonts w:eastAsia="Times New Roman"/>
                <w:b/>
                <w:bCs/>
                <w:color w:val="000000"/>
                <w:sz w:val="22"/>
                <w:szCs w:val="22"/>
                <w:lang w:val="uk-UA" w:eastAsia="uk-UA"/>
              </w:rPr>
            </w:pPr>
            <w:r w:rsidRPr="00C76065">
              <w:rPr>
                <w:rFonts w:eastAsia="Times New Roman"/>
                <w:b/>
                <w:bCs/>
                <w:color w:val="000000"/>
                <w:sz w:val="22"/>
                <w:szCs w:val="22"/>
                <w:lang w:val="uk-UA" w:eastAsia="uk-UA"/>
              </w:rPr>
              <w:t xml:space="preserve">Найменування </w:t>
            </w:r>
          </w:p>
          <w:p w14:paraId="19951806" w14:textId="02C5CB73" w:rsidR="009C0DB4" w:rsidRPr="00C76065" w:rsidRDefault="009C0DB4" w:rsidP="00CA29BE">
            <w:pPr>
              <w:spacing w:line="276" w:lineRule="auto"/>
              <w:ind w:left="252" w:hanging="252"/>
              <w:contextualSpacing/>
              <w:jc w:val="center"/>
              <w:rPr>
                <w:rFonts w:eastAsia="Times New Roman"/>
                <w:bCs/>
                <w:color w:val="000000"/>
                <w:sz w:val="22"/>
                <w:szCs w:val="22"/>
                <w:lang w:val="uk-UA" w:eastAsia="uk-UA"/>
              </w:rPr>
            </w:pPr>
            <w:r w:rsidRPr="00C76065">
              <w:rPr>
                <w:rFonts w:eastAsia="Times New Roman"/>
                <w:b/>
                <w:bCs/>
                <w:color w:val="000000"/>
                <w:sz w:val="22"/>
                <w:szCs w:val="22"/>
                <w:lang w:val="uk-UA" w:eastAsia="uk-UA"/>
              </w:rPr>
              <w:t>послуг</w:t>
            </w:r>
          </w:p>
        </w:tc>
        <w:tc>
          <w:tcPr>
            <w:tcW w:w="992" w:type="dxa"/>
            <w:tcBorders>
              <w:top w:val="single" w:sz="6" w:space="0" w:color="auto"/>
              <w:left w:val="single" w:sz="6" w:space="0" w:color="auto"/>
              <w:bottom w:val="single" w:sz="6" w:space="0" w:color="auto"/>
              <w:right w:val="single" w:sz="6" w:space="0" w:color="auto"/>
            </w:tcBorders>
            <w:vAlign w:val="center"/>
            <w:hideMark/>
          </w:tcPr>
          <w:p w14:paraId="07C76FE5" w14:textId="77777777" w:rsidR="009C0DB4" w:rsidRPr="00C76065" w:rsidRDefault="009C0DB4" w:rsidP="00CA29BE">
            <w:pPr>
              <w:spacing w:line="276" w:lineRule="auto"/>
              <w:ind w:left="-108" w:right="-108"/>
              <w:contextualSpacing/>
              <w:jc w:val="center"/>
              <w:rPr>
                <w:rFonts w:eastAsia="Times New Roman"/>
                <w:bCs/>
                <w:color w:val="000000"/>
                <w:sz w:val="22"/>
                <w:szCs w:val="22"/>
                <w:lang w:val="uk-UA" w:eastAsia="uk-UA"/>
              </w:rPr>
            </w:pPr>
            <w:r w:rsidRPr="00C76065">
              <w:rPr>
                <w:rFonts w:eastAsia="Times New Roman"/>
                <w:b/>
                <w:bCs/>
                <w:color w:val="000000"/>
                <w:sz w:val="22"/>
                <w:szCs w:val="22"/>
                <w:lang w:val="uk-UA" w:eastAsia="uk-UA"/>
              </w:rPr>
              <w:t>Одиниця виміру</w:t>
            </w:r>
          </w:p>
        </w:tc>
        <w:tc>
          <w:tcPr>
            <w:tcW w:w="1276" w:type="dxa"/>
            <w:tcBorders>
              <w:top w:val="single" w:sz="6" w:space="0" w:color="auto"/>
              <w:left w:val="single" w:sz="6" w:space="0" w:color="auto"/>
              <w:bottom w:val="single" w:sz="6" w:space="0" w:color="auto"/>
              <w:right w:val="single" w:sz="6" w:space="0" w:color="auto"/>
            </w:tcBorders>
            <w:vAlign w:val="center"/>
            <w:hideMark/>
          </w:tcPr>
          <w:p w14:paraId="091C4786" w14:textId="77777777" w:rsidR="009C0DB4" w:rsidRPr="00C76065" w:rsidRDefault="009C0DB4" w:rsidP="00CA29BE">
            <w:pPr>
              <w:spacing w:line="276" w:lineRule="auto"/>
              <w:jc w:val="center"/>
              <w:rPr>
                <w:rFonts w:eastAsia="Times New Roman"/>
                <w:b/>
                <w:bCs/>
                <w:color w:val="000000"/>
                <w:sz w:val="22"/>
                <w:szCs w:val="22"/>
                <w:lang w:val="uk-UA" w:eastAsia="uk-UA"/>
              </w:rPr>
            </w:pPr>
            <w:r w:rsidRPr="00C76065">
              <w:rPr>
                <w:rFonts w:eastAsia="Times New Roman"/>
                <w:b/>
                <w:bCs/>
                <w:color w:val="000000"/>
                <w:sz w:val="22"/>
                <w:szCs w:val="22"/>
                <w:lang w:val="uk-UA" w:eastAsia="uk-UA"/>
              </w:rPr>
              <w:t>Кількість</w:t>
            </w:r>
          </w:p>
        </w:tc>
        <w:tc>
          <w:tcPr>
            <w:tcW w:w="1276" w:type="dxa"/>
            <w:tcBorders>
              <w:top w:val="single" w:sz="6" w:space="0" w:color="auto"/>
              <w:left w:val="single" w:sz="6" w:space="0" w:color="auto"/>
              <w:bottom w:val="single" w:sz="6" w:space="0" w:color="auto"/>
              <w:right w:val="single" w:sz="6" w:space="0" w:color="auto"/>
            </w:tcBorders>
            <w:vAlign w:val="center"/>
            <w:hideMark/>
          </w:tcPr>
          <w:p w14:paraId="1CF098AA" w14:textId="77777777" w:rsidR="009C0DB4" w:rsidRPr="00C76065" w:rsidRDefault="009C0DB4" w:rsidP="00CA29BE">
            <w:pPr>
              <w:spacing w:line="276" w:lineRule="auto"/>
              <w:jc w:val="center"/>
              <w:rPr>
                <w:rFonts w:eastAsia="Times New Roman"/>
                <w:b/>
                <w:bCs/>
                <w:color w:val="000000"/>
                <w:sz w:val="22"/>
                <w:szCs w:val="22"/>
                <w:lang w:val="uk-UA" w:eastAsia="uk-UA"/>
              </w:rPr>
            </w:pPr>
            <w:r w:rsidRPr="00C76065">
              <w:rPr>
                <w:rFonts w:eastAsia="Times New Roman"/>
                <w:b/>
                <w:bCs/>
                <w:color w:val="000000"/>
                <w:sz w:val="22"/>
                <w:szCs w:val="22"/>
                <w:lang w:val="uk-UA" w:eastAsia="uk-UA"/>
              </w:rPr>
              <w:t>Ціна за одиницю, грн</w:t>
            </w:r>
          </w:p>
          <w:p w14:paraId="551D7DB2" w14:textId="77777777" w:rsidR="009C0DB4" w:rsidRPr="00C76065" w:rsidRDefault="009C0DB4" w:rsidP="00CA29BE">
            <w:pPr>
              <w:spacing w:line="276" w:lineRule="auto"/>
              <w:jc w:val="center"/>
              <w:rPr>
                <w:rFonts w:eastAsia="Times New Roman"/>
                <w:bCs/>
                <w:color w:val="000000"/>
                <w:sz w:val="22"/>
                <w:szCs w:val="22"/>
                <w:lang w:val="uk-UA" w:eastAsia="uk-UA"/>
              </w:rPr>
            </w:pPr>
            <w:r w:rsidRPr="00C76065">
              <w:rPr>
                <w:rFonts w:eastAsia="Times New Roman"/>
                <w:b/>
                <w:bCs/>
                <w:color w:val="000000"/>
                <w:sz w:val="22"/>
                <w:szCs w:val="22"/>
                <w:lang w:val="uk-UA" w:eastAsia="uk-UA"/>
              </w:rPr>
              <w:t>(без ПДВ)</w:t>
            </w:r>
          </w:p>
        </w:tc>
        <w:tc>
          <w:tcPr>
            <w:tcW w:w="1276" w:type="dxa"/>
            <w:tcBorders>
              <w:top w:val="single" w:sz="6" w:space="0" w:color="auto"/>
              <w:left w:val="single" w:sz="6" w:space="0" w:color="auto"/>
              <w:bottom w:val="single" w:sz="6" w:space="0" w:color="auto"/>
              <w:right w:val="single" w:sz="6" w:space="0" w:color="auto"/>
            </w:tcBorders>
            <w:vAlign w:val="center"/>
          </w:tcPr>
          <w:p w14:paraId="676C063E" w14:textId="77777777" w:rsidR="009C0DB4" w:rsidRPr="00C76065" w:rsidRDefault="009C0DB4" w:rsidP="00CA29BE">
            <w:pPr>
              <w:spacing w:line="276" w:lineRule="auto"/>
              <w:jc w:val="center"/>
              <w:rPr>
                <w:rFonts w:eastAsia="Times New Roman"/>
                <w:b/>
                <w:bCs/>
                <w:color w:val="000000"/>
                <w:sz w:val="22"/>
                <w:szCs w:val="22"/>
                <w:lang w:val="uk-UA" w:eastAsia="uk-UA"/>
              </w:rPr>
            </w:pPr>
            <w:r w:rsidRPr="00C76065">
              <w:rPr>
                <w:rFonts w:eastAsia="Times New Roman"/>
                <w:b/>
                <w:bCs/>
                <w:color w:val="000000"/>
                <w:sz w:val="22"/>
                <w:szCs w:val="22"/>
                <w:lang w:val="uk-UA" w:eastAsia="uk-UA"/>
              </w:rPr>
              <w:t>Ціна за одиницю, грн</w:t>
            </w:r>
          </w:p>
          <w:p w14:paraId="36386253" w14:textId="32817CD5" w:rsidR="009C0DB4" w:rsidRPr="00C76065" w:rsidRDefault="009C0DB4" w:rsidP="00CA29BE">
            <w:pPr>
              <w:spacing w:line="276" w:lineRule="auto"/>
              <w:jc w:val="center"/>
              <w:rPr>
                <w:rFonts w:eastAsia="Times New Roman"/>
                <w:b/>
                <w:bCs/>
                <w:color w:val="000000"/>
                <w:sz w:val="22"/>
                <w:szCs w:val="22"/>
                <w:lang w:val="uk-UA" w:eastAsia="uk-UA"/>
              </w:rPr>
            </w:pPr>
            <w:r w:rsidRPr="00C76065">
              <w:rPr>
                <w:rFonts w:eastAsia="Times New Roman"/>
                <w:b/>
                <w:bCs/>
                <w:color w:val="000000"/>
                <w:sz w:val="22"/>
                <w:szCs w:val="22"/>
                <w:lang w:val="uk-UA" w:eastAsia="uk-UA"/>
              </w:rPr>
              <w:t>(з ПДВ)</w:t>
            </w:r>
            <w:r w:rsidR="005348DD">
              <w:rPr>
                <w:rFonts w:eastAsia="Times New Roman"/>
                <w:b/>
                <w:bCs/>
                <w:color w:val="000000"/>
                <w:sz w:val="22"/>
                <w:szCs w:val="22"/>
                <w:lang w:val="uk-UA" w:eastAsia="uk-UA"/>
              </w:rPr>
              <w:t>*</w:t>
            </w:r>
          </w:p>
        </w:tc>
        <w:tc>
          <w:tcPr>
            <w:tcW w:w="1276" w:type="dxa"/>
            <w:tcBorders>
              <w:top w:val="single" w:sz="6" w:space="0" w:color="auto"/>
              <w:left w:val="single" w:sz="6" w:space="0" w:color="auto"/>
              <w:bottom w:val="single" w:sz="6" w:space="0" w:color="auto"/>
              <w:right w:val="single" w:sz="6" w:space="0" w:color="auto"/>
            </w:tcBorders>
            <w:vAlign w:val="center"/>
            <w:hideMark/>
          </w:tcPr>
          <w:p w14:paraId="2C20CFEA" w14:textId="77777777" w:rsidR="009C0DB4" w:rsidRPr="00C76065" w:rsidRDefault="009C0DB4" w:rsidP="00CA29BE">
            <w:pPr>
              <w:spacing w:line="276" w:lineRule="auto"/>
              <w:jc w:val="center"/>
              <w:rPr>
                <w:rFonts w:eastAsia="Times New Roman"/>
                <w:b/>
                <w:bCs/>
                <w:color w:val="000000"/>
                <w:sz w:val="22"/>
                <w:szCs w:val="22"/>
                <w:lang w:val="uk-UA" w:eastAsia="uk-UA"/>
              </w:rPr>
            </w:pPr>
            <w:r w:rsidRPr="00C76065">
              <w:rPr>
                <w:rFonts w:eastAsia="Times New Roman"/>
                <w:b/>
                <w:bCs/>
                <w:color w:val="000000"/>
                <w:sz w:val="22"/>
                <w:szCs w:val="22"/>
                <w:lang w:val="uk-UA" w:eastAsia="uk-UA"/>
              </w:rPr>
              <w:t>Загальна вартість, грн</w:t>
            </w:r>
          </w:p>
          <w:p w14:paraId="01D4FB9C" w14:textId="77777777" w:rsidR="009C0DB4" w:rsidRPr="00C76065" w:rsidRDefault="009C0DB4" w:rsidP="00CA29BE">
            <w:pPr>
              <w:spacing w:line="276" w:lineRule="auto"/>
              <w:jc w:val="center"/>
              <w:rPr>
                <w:rFonts w:eastAsia="Times New Roman"/>
                <w:bCs/>
                <w:color w:val="000000"/>
                <w:sz w:val="22"/>
                <w:szCs w:val="22"/>
                <w:lang w:val="uk-UA" w:eastAsia="uk-UA"/>
              </w:rPr>
            </w:pPr>
            <w:r w:rsidRPr="00C76065">
              <w:rPr>
                <w:rFonts w:eastAsia="Times New Roman"/>
                <w:b/>
                <w:bCs/>
                <w:color w:val="000000"/>
                <w:sz w:val="22"/>
                <w:szCs w:val="22"/>
                <w:lang w:val="uk-UA" w:eastAsia="uk-UA"/>
              </w:rPr>
              <w:t>(без ПДВ)</w:t>
            </w:r>
          </w:p>
        </w:tc>
        <w:tc>
          <w:tcPr>
            <w:tcW w:w="1134" w:type="dxa"/>
            <w:tcBorders>
              <w:top w:val="single" w:sz="6" w:space="0" w:color="auto"/>
              <w:left w:val="single" w:sz="6" w:space="0" w:color="auto"/>
              <w:bottom w:val="single" w:sz="6" w:space="0" w:color="auto"/>
              <w:right w:val="single" w:sz="6" w:space="0" w:color="auto"/>
            </w:tcBorders>
            <w:vAlign w:val="center"/>
            <w:hideMark/>
          </w:tcPr>
          <w:p w14:paraId="62C53A9B" w14:textId="77777777" w:rsidR="009C0DB4" w:rsidRPr="00C76065" w:rsidRDefault="009C0DB4" w:rsidP="00CA29BE">
            <w:pPr>
              <w:spacing w:line="276" w:lineRule="auto"/>
              <w:jc w:val="center"/>
              <w:rPr>
                <w:rFonts w:eastAsia="Times New Roman"/>
                <w:b/>
                <w:bCs/>
                <w:color w:val="000000"/>
                <w:sz w:val="22"/>
                <w:szCs w:val="22"/>
                <w:lang w:val="uk-UA" w:eastAsia="uk-UA"/>
              </w:rPr>
            </w:pPr>
            <w:r w:rsidRPr="00C76065">
              <w:rPr>
                <w:rFonts w:eastAsia="Times New Roman"/>
                <w:b/>
                <w:bCs/>
                <w:color w:val="000000"/>
                <w:sz w:val="22"/>
                <w:szCs w:val="22"/>
                <w:lang w:val="uk-UA" w:eastAsia="uk-UA"/>
              </w:rPr>
              <w:t xml:space="preserve">Загальна вартість, грн </w:t>
            </w:r>
          </w:p>
          <w:p w14:paraId="43662939" w14:textId="2C9EC934" w:rsidR="009C0DB4" w:rsidRPr="00C76065" w:rsidRDefault="009C0DB4" w:rsidP="00CA29BE">
            <w:pPr>
              <w:spacing w:line="276" w:lineRule="auto"/>
              <w:jc w:val="center"/>
              <w:rPr>
                <w:rFonts w:eastAsia="Times New Roman"/>
                <w:bCs/>
                <w:color w:val="000000"/>
                <w:sz w:val="22"/>
                <w:szCs w:val="22"/>
                <w:lang w:val="uk-UA" w:eastAsia="uk-UA"/>
              </w:rPr>
            </w:pPr>
            <w:r w:rsidRPr="00C76065">
              <w:rPr>
                <w:rFonts w:eastAsia="Times New Roman"/>
                <w:b/>
                <w:bCs/>
                <w:color w:val="000000"/>
                <w:sz w:val="22"/>
                <w:szCs w:val="22"/>
                <w:lang w:val="uk-UA" w:eastAsia="uk-UA"/>
              </w:rPr>
              <w:t>(з ПДВ)</w:t>
            </w:r>
            <w:r w:rsidR="005348DD">
              <w:rPr>
                <w:rFonts w:eastAsia="Times New Roman"/>
                <w:b/>
                <w:bCs/>
                <w:color w:val="000000"/>
                <w:sz w:val="22"/>
                <w:szCs w:val="22"/>
                <w:lang w:val="uk-UA" w:eastAsia="uk-UA"/>
              </w:rPr>
              <w:t>*</w:t>
            </w:r>
          </w:p>
        </w:tc>
      </w:tr>
      <w:tr w:rsidR="009C0DB4" w:rsidRPr="00C76065" w14:paraId="5884BC88" w14:textId="77777777" w:rsidTr="00C67323">
        <w:tc>
          <w:tcPr>
            <w:tcW w:w="418" w:type="dxa"/>
            <w:tcBorders>
              <w:top w:val="single" w:sz="6" w:space="0" w:color="auto"/>
              <w:left w:val="single" w:sz="6" w:space="0" w:color="auto"/>
              <w:bottom w:val="single" w:sz="6" w:space="0" w:color="auto"/>
              <w:right w:val="single" w:sz="4" w:space="0" w:color="auto"/>
            </w:tcBorders>
            <w:vAlign w:val="center"/>
            <w:hideMark/>
          </w:tcPr>
          <w:p w14:paraId="0C45FC87" w14:textId="77777777" w:rsidR="009C0DB4" w:rsidRPr="00C76065" w:rsidRDefault="009C0DB4" w:rsidP="00CA29BE">
            <w:pPr>
              <w:spacing w:line="276" w:lineRule="auto"/>
              <w:jc w:val="center"/>
              <w:rPr>
                <w:rFonts w:eastAsia="Times New Roman"/>
                <w:bCs/>
                <w:color w:val="000000"/>
                <w:lang w:val="uk-UA" w:eastAsia="uk-UA"/>
              </w:rPr>
            </w:pPr>
            <w:r w:rsidRPr="00C76065">
              <w:rPr>
                <w:color w:val="000000"/>
                <w:lang w:val="uk-UA"/>
              </w:rPr>
              <w:t>1</w:t>
            </w:r>
          </w:p>
        </w:tc>
        <w:tc>
          <w:tcPr>
            <w:tcW w:w="2409" w:type="dxa"/>
            <w:tcBorders>
              <w:top w:val="single" w:sz="6" w:space="0" w:color="auto"/>
              <w:left w:val="single" w:sz="4" w:space="0" w:color="auto"/>
              <w:bottom w:val="single" w:sz="6" w:space="0" w:color="auto"/>
              <w:right w:val="single" w:sz="6" w:space="0" w:color="auto"/>
            </w:tcBorders>
            <w:vAlign w:val="center"/>
            <w:hideMark/>
          </w:tcPr>
          <w:p w14:paraId="73F57F16" w14:textId="6B3BF80B" w:rsidR="009C0DB4" w:rsidRPr="00C67323" w:rsidRDefault="009C0DB4" w:rsidP="009C0DB4">
            <w:pPr>
              <w:spacing w:line="276" w:lineRule="auto"/>
              <w:rPr>
                <w:color w:val="000000"/>
                <w:sz w:val="22"/>
                <w:szCs w:val="22"/>
                <w:lang w:val="uk-UA"/>
              </w:rPr>
            </w:pPr>
            <w:r w:rsidRPr="00C67323">
              <w:rPr>
                <w:color w:val="000000"/>
                <w:sz w:val="22"/>
                <w:szCs w:val="22"/>
              </w:rPr>
              <w:t>Технічна підтримка програмного забезпечення комп’ютерної програми</w:t>
            </w:r>
            <w:r w:rsidRPr="00C67323">
              <w:rPr>
                <w:color w:val="000000"/>
                <w:sz w:val="22"/>
                <w:szCs w:val="22"/>
                <w:lang w:val="uk-UA"/>
              </w:rPr>
              <w:t xml:space="preserve"> </w:t>
            </w:r>
            <w:r w:rsidRPr="00C67323">
              <w:rPr>
                <w:rStyle w:val="9"/>
                <w:rFonts w:eastAsia="Courier New"/>
                <w:color w:val="000000"/>
                <w:sz w:val="22"/>
                <w:szCs w:val="22"/>
                <w:lang w:val="uk-UA"/>
              </w:rPr>
              <w:t>«Українська бухгалтерська система УБС»</w:t>
            </w:r>
          </w:p>
        </w:tc>
        <w:tc>
          <w:tcPr>
            <w:tcW w:w="992" w:type="dxa"/>
            <w:tcBorders>
              <w:top w:val="single" w:sz="6" w:space="0" w:color="auto"/>
              <w:left w:val="single" w:sz="6" w:space="0" w:color="auto"/>
              <w:bottom w:val="single" w:sz="6" w:space="0" w:color="auto"/>
              <w:right w:val="single" w:sz="6" w:space="0" w:color="auto"/>
            </w:tcBorders>
            <w:vAlign w:val="center"/>
            <w:hideMark/>
          </w:tcPr>
          <w:p w14:paraId="2C196A1A" w14:textId="77777777" w:rsidR="009C0DB4" w:rsidRPr="00C76065" w:rsidRDefault="009C0DB4" w:rsidP="00CA29BE">
            <w:pPr>
              <w:spacing w:line="276" w:lineRule="auto"/>
              <w:rPr>
                <w:color w:val="000000"/>
                <w:lang w:val="uk-UA"/>
              </w:rPr>
            </w:pPr>
          </w:p>
        </w:tc>
        <w:tc>
          <w:tcPr>
            <w:tcW w:w="1276" w:type="dxa"/>
            <w:tcBorders>
              <w:top w:val="single" w:sz="6" w:space="0" w:color="auto"/>
              <w:left w:val="single" w:sz="6" w:space="0" w:color="auto"/>
              <w:bottom w:val="single" w:sz="6" w:space="0" w:color="auto"/>
              <w:right w:val="single" w:sz="6" w:space="0" w:color="auto"/>
            </w:tcBorders>
            <w:vAlign w:val="center"/>
            <w:hideMark/>
          </w:tcPr>
          <w:p w14:paraId="66082BB4" w14:textId="77777777" w:rsidR="009C0DB4" w:rsidRPr="00C76065" w:rsidRDefault="009C0DB4" w:rsidP="00CA29BE">
            <w:pPr>
              <w:spacing w:line="276" w:lineRule="auto"/>
              <w:rPr>
                <w:color w:val="000000"/>
                <w:lang w:val="uk-UA"/>
              </w:rPr>
            </w:pPr>
          </w:p>
        </w:tc>
        <w:tc>
          <w:tcPr>
            <w:tcW w:w="1276" w:type="dxa"/>
            <w:tcBorders>
              <w:top w:val="single" w:sz="6" w:space="0" w:color="auto"/>
              <w:left w:val="single" w:sz="6" w:space="0" w:color="auto"/>
              <w:bottom w:val="single" w:sz="6" w:space="0" w:color="auto"/>
              <w:right w:val="single" w:sz="6" w:space="0" w:color="auto"/>
            </w:tcBorders>
            <w:vAlign w:val="center"/>
          </w:tcPr>
          <w:p w14:paraId="6281846F" w14:textId="77777777" w:rsidR="009C0DB4" w:rsidRPr="00C76065" w:rsidRDefault="009C0DB4" w:rsidP="00CA29BE">
            <w:pPr>
              <w:spacing w:line="276" w:lineRule="auto"/>
              <w:ind w:right="125"/>
              <w:jc w:val="right"/>
              <w:rPr>
                <w:color w:val="000000"/>
                <w:lang w:val="uk-UA"/>
              </w:rPr>
            </w:pPr>
          </w:p>
        </w:tc>
        <w:tc>
          <w:tcPr>
            <w:tcW w:w="1276" w:type="dxa"/>
            <w:tcBorders>
              <w:top w:val="single" w:sz="6" w:space="0" w:color="auto"/>
              <w:left w:val="single" w:sz="6" w:space="0" w:color="auto"/>
              <w:bottom w:val="single" w:sz="6" w:space="0" w:color="auto"/>
              <w:right w:val="single" w:sz="6" w:space="0" w:color="auto"/>
            </w:tcBorders>
          </w:tcPr>
          <w:p w14:paraId="1DC293AF" w14:textId="77777777" w:rsidR="009C0DB4" w:rsidRPr="00C76065" w:rsidRDefault="009C0DB4" w:rsidP="00CA29BE">
            <w:pPr>
              <w:spacing w:line="276" w:lineRule="auto"/>
              <w:ind w:right="125"/>
              <w:jc w:val="right"/>
              <w:rPr>
                <w:color w:val="000000"/>
                <w:lang w:val="uk-UA"/>
              </w:rPr>
            </w:pPr>
          </w:p>
        </w:tc>
        <w:tc>
          <w:tcPr>
            <w:tcW w:w="1276" w:type="dxa"/>
            <w:tcBorders>
              <w:top w:val="single" w:sz="6" w:space="0" w:color="auto"/>
              <w:left w:val="single" w:sz="6" w:space="0" w:color="auto"/>
              <w:bottom w:val="single" w:sz="6" w:space="0" w:color="auto"/>
              <w:right w:val="single" w:sz="6" w:space="0" w:color="auto"/>
            </w:tcBorders>
            <w:vAlign w:val="center"/>
          </w:tcPr>
          <w:p w14:paraId="4CA84FA1" w14:textId="77777777" w:rsidR="009C0DB4" w:rsidRPr="00C76065" w:rsidRDefault="009C0DB4" w:rsidP="00CA29BE">
            <w:pPr>
              <w:spacing w:line="276" w:lineRule="auto"/>
              <w:ind w:right="125"/>
              <w:jc w:val="right"/>
              <w:rPr>
                <w:color w:val="000000"/>
                <w:lang w:val="uk-UA"/>
              </w:rPr>
            </w:pPr>
          </w:p>
        </w:tc>
        <w:tc>
          <w:tcPr>
            <w:tcW w:w="1134" w:type="dxa"/>
            <w:tcBorders>
              <w:top w:val="single" w:sz="6" w:space="0" w:color="auto"/>
              <w:left w:val="single" w:sz="6" w:space="0" w:color="auto"/>
              <w:bottom w:val="single" w:sz="6" w:space="0" w:color="auto"/>
              <w:right w:val="single" w:sz="6" w:space="0" w:color="auto"/>
            </w:tcBorders>
            <w:vAlign w:val="center"/>
          </w:tcPr>
          <w:p w14:paraId="7003B006" w14:textId="77777777" w:rsidR="009C0DB4" w:rsidRPr="00C76065" w:rsidRDefault="009C0DB4" w:rsidP="00CA29BE">
            <w:pPr>
              <w:spacing w:line="276" w:lineRule="auto"/>
              <w:ind w:right="125"/>
              <w:jc w:val="right"/>
              <w:rPr>
                <w:color w:val="000000"/>
                <w:lang w:val="uk-UA"/>
              </w:rPr>
            </w:pPr>
          </w:p>
        </w:tc>
      </w:tr>
      <w:tr w:rsidR="00C76065" w:rsidRPr="00C76065" w14:paraId="17DD56DA" w14:textId="77777777" w:rsidTr="00C67323">
        <w:tc>
          <w:tcPr>
            <w:tcW w:w="8924" w:type="dxa"/>
            <w:gridSpan w:val="7"/>
            <w:tcBorders>
              <w:top w:val="single" w:sz="4" w:space="0" w:color="auto"/>
              <w:left w:val="single" w:sz="4" w:space="0" w:color="auto"/>
              <w:bottom w:val="single" w:sz="4" w:space="0" w:color="auto"/>
              <w:right w:val="single" w:sz="4" w:space="0" w:color="auto"/>
            </w:tcBorders>
          </w:tcPr>
          <w:p w14:paraId="173E03B2" w14:textId="0254B027" w:rsidR="00C76065" w:rsidRPr="00C76065" w:rsidRDefault="00C76065" w:rsidP="00C76065">
            <w:pPr>
              <w:spacing w:line="276" w:lineRule="auto"/>
              <w:ind w:left="-108" w:right="125"/>
              <w:contextualSpacing/>
              <w:jc w:val="right"/>
              <w:rPr>
                <w:rFonts w:eastAsia="Times New Roman"/>
                <w:b/>
                <w:bCs/>
                <w:color w:val="000000"/>
                <w:lang w:val="uk-UA" w:eastAsia="uk-UA"/>
              </w:rPr>
            </w:pPr>
            <w:r>
              <w:rPr>
                <w:b/>
                <w:color w:val="191919"/>
                <w:lang w:val="uk-UA" w:eastAsia="en-US"/>
              </w:rPr>
              <w:t xml:space="preserve">        </w:t>
            </w:r>
            <w:r w:rsidRPr="00C76065">
              <w:rPr>
                <w:b/>
                <w:color w:val="191919"/>
                <w:lang w:val="uk-UA" w:eastAsia="en-US"/>
              </w:rPr>
              <w:t>Загальна вартість 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14:paraId="412086BA" w14:textId="77777777" w:rsidR="00C76065" w:rsidRPr="00C76065" w:rsidRDefault="00C76065" w:rsidP="00C76065">
            <w:pPr>
              <w:spacing w:line="276" w:lineRule="auto"/>
              <w:ind w:left="-108" w:right="125"/>
              <w:contextualSpacing/>
              <w:jc w:val="right"/>
              <w:rPr>
                <w:rFonts w:eastAsia="Times New Roman"/>
                <w:b/>
                <w:bCs/>
                <w:color w:val="000000"/>
                <w:lang w:val="uk-UA" w:eastAsia="uk-UA"/>
              </w:rPr>
            </w:pPr>
          </w:p>
        </w:tc>
      </w:tr>
      <w:tr w:rsidR="00C76065" w:rsidRPr="00C76065" w14:paraId="14F40BD8" w14:textId="77777777" w:rsidTr="00C67323">
        <w:tc>
          <w:tcPr>
            <w:tcW w:w="8924" w:type="dxa"/>
            <w:gridSpan w:val="7"/>
            <w:tcBorders>
              <w:top w:val="single" w:sz="4" w:space="0" w:color="auto"/>
              <w:left w:val="single" w:sz="4" w:space="0" w:color="auto"/>
              <w:bottom w:val="single" w:sz="4" w:space="0" w:color="auto"/>
              <w:right w:val="single" w:sz="4" w:space="0" w:color="auto"/>
            </w:tcBorders>
          </w:tcPr>
          <w:p w14:paraId="2159B566" w14:textId="629990DA" w:rsidR="00C76065" w:rsidRPr="00C76065" w:rsidRDefault="005348DD" w:rsidP="00C76065">
            <w:pPr>
              <w:spacing w:line="276" w:lineRule="auto"/>
              <w:ind w:left="-108" w:right="125"/>
              <w:contextualSpacing/>
              <w:jc w:val="right"/>
              <w:rPr>
                <w:rFonts w:eastAsia="Times New Roman"/>
                <w:b/>
                <w:bCs/>
                <w:color w:val="000000"/>
                <w:lang w:val="uk-UA" w:eastAsia="uk-UA"/>
              </w:rPr>
            </w:pPr>
            <w:r>
              <w:rPr>
                <w:b/>
                <w:color w:val="191919"/>
                <w:lang w:val="uk-UA" w:eastAsia="en-US"/>
              </w:rPr>
              <w:t>*</w:t>
            </w:r>
            <w:r w:rsidR="00C76065" w:rsidRPr="00C76065">
              <w:rPr>
                <w:b/>
                <w:color w:val="191919"/>
                <w:lang w:val="uk-UA" w:eastAsia="en-US"/>
              </w:rPr>
              <w:t>ПДВ 20%, грн:</w:t>
            </w:r>
          </w:p>
        </w:tc>
        <w:tc>
          <w:tcPr>
            <w:tcW w:w="1134" w:type="dxa"/>
            <w:tcBorders>
              <w:top w:val="single" w:sz="4" w:space="0" w:color="auto"/>
              <w:left w:val="single" w:sz="4" w:space="0" w:color="auto"/>
              <w:bottom w:val="single" w:sz="4" w:space="0" w:color="auto"/>
              <w:right w:val="single" w:sz="4" w:space="0" w:color="auto"/>
            </w:tcBorders>
            <w:vAlign w:val="center"/>
          </w:tcPr>
          <w:p w14:paraId="0990D97B" w14:textId="77777777" w:rsidR="00C76065" w:rsidRPr="00C76065" w:rsidRDefault="00C76065" w:rsidP="00C76065">
            <w:pPr>
              <w:spacing w:line="276" w:lineRule="auto"/>
              <w:ind w:left="-108" w:right="125"/>
              <w:contextualSpacing/>
              <w:jc w:val="right"/>
              <w:rPr>
                <w:rFonts w:eastAsia="Times New Roman"/>
                <w:b/>
                <w:bCs/>
                <w:color w:val="000000"/>
                <w:lang w:val="uk-UA" w:eastAsia="uk-UA"/>
              </w:rPr>
            </w:pPr>
          </w:p>
        </w:tc>
      </w:tr>
      <w:tr w:rsidR="00C76065" w:rsidRPr="00C76065" w14:paraId="091A8F71" w14:textId="77777777" w:rsidTr="00C67323">
        <w:tc>
          <w:tcPr>
            <w:tcW w:w="8924" w:type="dxa"/>
            <w:gridSpan w:val="7"/>
            <w:tcBorders>
              <w:top w:val="single" w:sz="4" w:space="0" w:color="auto"/>
              <w:left w:val="single" w:sz="4" w:space="0" w:color="auto"/>
              <w:bottom w:val="single" w:sz="4" w:space="0" w:color="auto"/>
              <w:right w:val="single" w:sz="4" w:space="0" w:color="auto"/>
            </w:tcBorders>
          </w:tcPr>
          <w:p w14:paraId="71770DDF" w14:textId="3856E78B" w:rsidR="00C76065" w:rsidRPr="00C76065" w:rsidRDefault="005348DD" w:rsidP="00C76065">
            <w:pPr>
              <w:spacing w:line="276" w:lineRule="auto"/>
              <w:ind w:left="-108" w:right="125"/>
              <w:contextualSpacing/>
              <w:jc w:val="right"/>
              <w:rPr>
                <w:rFonts w:eastAsia="Times New Roman"/>
                <w:b/>
                <w:bCs/>
                <w:color w:val="000000"/>
                <w:lang w:val="uk-UA" w:eastAsia="uk-UA"/>
              </w:rPr>
            </w:pPr>
            <w:r>
              <w:rPr>
                <w:b/>
                <w:color w:val="191919"/>
                <w:lang w:val="uk-UA" w:eastAsia="en-US"/>
              </w:rPr>
              <w:t>*</w:t>
            </w:r>
            <w:r w:rsidR="00C76065" w:rsidRPr="00C76065">
              <w:rPr>
                <w:b/>
                <w:color w:val="191919"/>
                <w:lang w:val="uk-UA" w:eastAsia="en-US"/>
              </w:rPr>
              <w:t>Загальна вартість з ПДВ, грн:</w:t>
            </w:r>
          </w:p>
        </w:tc>
        <w:tc>
          <w:tcPr>
            <w:tcW w:w="1134" w:type="dxa"/>
            <w:tcBorders>
              <w:top w:val="single" w:sz="4" w:space="0" w:color="auto"/>
              <w:left w:val="single" w:sz="4" w:space="0" w:color="auto"/>
              <w:bottom w:val="single" w:sz="4" w:space="0" w:color="auto"/>
              <w:right w:val="single" w:sz="4" w:space="0" w:color="auto"/>
            </w:tcBorders>
            <w:vAlign w:val="center"/>
          </w:tcPr>
          <w:p w14:paraId="7F5C0AE2" w14:textId="77777777" w:rsidR="00C76065" w:rsidRPr="00C76065" w:rsidRDefault="00C76065" w:rsidP="00C76065">
            <w:pPr>
              <w:spacing w:line="276" w:lineRule="auto"/>
              <w:ind w:right="125"/>
              <w:contextualSpacing/>
              <w:jc w:val="right"/>
              <w:rPr>
                <w:rFonts w:eastAsia="Times New Roman"/>
                <w:b/>
                <w:bCs/>
                <w:color w:val="000000"/>
                <w:lang w:val="uk-UA" w:eastAsia="uk-UA"/>
              </w:rPr>
            </w:pPr>
          </w:p>
        </w:tc>
      </w:tr>
    </w:tbl>
    <w:p w14:paraId="7B5FF7A0" w14:textId="77777777" w:rsidR="009C0DB4" w:rsidRPr="00C76065" w:rsidRDefault="009C0DB4" w:rsidP="008B4908">
      <w:pPr>
        <w:jc w:val="center"/>
        <w:rPr>
          <w:highlight w:val="yellow"/>
          <w:lang w:val="uk-UA"/>
        </w:rPr>
      </w:pPr>
    </w:p>
    <w:p w14:paraId="58893D82" w14:textId="775ACEDB" w:rsidR="00955686" w:rsidRPr="00C76065" w:rsidRDefault="009C0DB4" w:rsidP="00955686">
      <w:pPr>
        <w:ind w:firstLine="567"/>
        <w:jc w:val="both"/>
        <w:rPr>
          <w:rFonts w:eastAsia="Times New Roman"/>
          <w:b/>
          <w:lang w:val="uk-UA"/>
        </w:rPr>
      </w:pPr>
      <w:r w:rsidRPr="00C76065">
        <w:rPr>
          <w:rFonts w:eastAsia="Times New Roman"/>
          <w:b/>
          <w:bCs/>
          <w:color w:val="000000"/>
          <w:lang w:val="uk-UA" w:eastAsia="uk-UA"/>
        </w:rPr>
        <w:t xml:space="preserve">Загальна вартість складає: </w:t>
      </w:r>
      <w:r w:rsidRPr="00C76065">
        <w:rPr>
          <w:rFonts w:eastAsia="Times New Roman"/>
          <w:b/>
          <w:color w:val="000000"/>
          <w:lang w:val="uk-UA"/>
        </w:rPr>
        <w:t>____________________ грн (________</w:t>
      </w:r>
      <w:r w:rsidRPr="00C76065">
        <w:rPr>
          <w:rFonts w:eastAsia="Times New Roman"/>
          <w:b/>
          <w:i/>
          <w:color w:val="000000"/>
          <w:lang w:val="uk-UA"/>
        </w:rPr>
        <w:t>сума прописом</w:t>
      </w:r>
      <w:r w:rsidRPr="00C76065">
        <w:rPr>
          <w:rFonts w:eastAsia="Times New Roman"/>
          <w:b/>
          <w:color w:val="000000"/>
          <w:lang w:val="uk-UA"/>
        </w:rPr>
        <w:t>), у тому числі ПДВ – ____________________ грн (_________</w:t>
      </w:r>
      <w:r w:rsidRPr="00C76065">
        <w:rPr>
          <w:rFonts w:eastAsia="Times New Roman"/>
          <w:b/>
          <w:i/>
          <w:color w:val="000000"/>
          <w:lang w:val="uk-UA"/>
        </w:rPr>
        <w:t>сума прописом</w:t>
      </w:r>
      <w:r w:rsidRPr="00C76065">
        <w:rPr>
          <w:rFonts w:eastAsia="Times New Roman"/>
          <w:b/>
          <w:color w:val="000000"/>
          <w:lang w:val="uk-UA"/>
        </w:rPr>
        <w:t>)</w:t>
      </w:r>
      <w:r w:rsidR="00955686" w:rsidRPr="00C76065">
        <w:rPr>
          <w:rFonts w:eastAsia="Times New Roman"/>
          <w:b/>
          <w:color w:val="000000"/>
          <w:lang w:val="uk-UA"/>
        </w:rPr>
        <w:t>,</w:t>
      </w:r>
      <w:r w:rsidRPr="00C76065">
        <w:rPr>
          <w:rFonts w:eastAsia="Times New Roman"/>
          <w:b/>
          <w:color w:val="000000"/>
          <w:lang w:val="uk-UA"/>
        </w:rPr>
        <w:t xml:space="preserve"> </w:t>
      </w:r>
      <w:r w:rsidR="00955686" w:rsidRPr="00C76065">
        <w:t xml:space="preserve">без ПДВ/з </w:t>
      </w:r>
      <w:r w:rsidR="005348DD">
        <w:rPr>
          <w:lang w:val="uk-UA"/>
        </w:rPr>
        <w:t>*</w:t>
      </w:r>
      <w:r w:rsidR="00955686" w:rsidRPr="00C76065">
        <w:t xml:space="preserve">ПДВ </w:t>
      </w:r>
      <w:r w:rsidR="00955686" w:rsidRPr="00C76065">
        <w:rPr>
          <w:b/>
        </w:rPr>
        <w:t xml:space="preserve"> </w:t>
      </w:r>
      <w:r w:rsidR="00955686" w:rsidRPr="00C76065">
        <w:rPr>
          <w:i/>
        </w:rPr>
        <w:t>(</w:t>
      </w:r>
      <w:r w:rsidR="00955686" w:rsidRPr="00C76065">
        <w:rPr>
          <w:i/>
          <w:lang w:eastAsia="ar-SA"/>
        </w:rPr>
        <w:t>зазначається в разі, якщо Постачальник є платником ПДВ</w:t>
      </w:r>
      <w:r w:rsidR="00955686" w:rsidRPr="00C76065">
        <w:rPr>
          <w:i/>
        </w:rPr>
        <w:t>)</w:t>
      </w:r>
      <w:r w:rsidR="00955686" w:rsidRPr="00C76065">
        <w:rPr>
          <w:b/>
        </w:rPr>
        <w:t>.</w:t>
      </w:r>
    </w:p>
    <w:p w14:paraId="7788AED7" w14:textId="0E676B44" w:rsidR="009C0DB4" w:rsidRPr="00C76065" w:rsidRDefault="009C0DB4" w:rsidP="008B4908">
      <w:pPr>
        <w:jc w:val="both"/>
        <w:rPr>
          <w:lang w:val="uk-UA"/>
        </w:rPr>
      </w:pPr>
    </w:p>
    <w:p w14:paraId="612D5B05" w14:textId="77777777" w:rsidR="00F01820" w:rsidRPr="00C76065" w:rsidRDefault="00F01820" w:rsidP="008B4908">
      <w:pPr>
        <w:jc w:val="both"/>
        <w:rPr>
          <w:lang w:val="uk-UA"/>
        </w:rPr>
      </w:pPr>
    </w:p>
    <w:tbl>
      <w:tblPr>
        <w:tblW w:w="10173" w:type="dxa"/>
        <w:tblInd w:w="108" w:type="dxa"/>
        <w:tblLayout w:type="fixed"/>
        <w:tblLook w:val="01E0" w:firstRow="1" w:lastRow="1" w:firstColumn="1" w:lastColumn="1" w:noHBand="0" w:noVBand="0"/>
      </w:tblPr>
      <w:tblGrid>
        <w:gridCol w:w="4570"/>
        <w:gridCol w:w="268"/>
        <w:gridCol w:w="272"/>
        <w:gridCol w:w="4449"/>
        <w:gridCol w:w="614"/>
      </w:tblGrid>
      <w:tr w:rsidR="00D81A43" w:rsidRPr="00C76065" w14:paraId="1950CB7B" w14:textId="77777777" w:rsidTr="005348DD">
        <w:tc>
          <w:tcPr>
            <w:tcW w:w="4570" w:type="dxa"/>
          </w:tcPr>
          <w:p w14:paraId="02A1A69A" w14:textId="77777777" w:rsidR="00D81A43" w:rsidRPr="00C76065" w:rsidRDefault="00D81A43" w:rsidP="00D81A43">
            <w:pPr>
              <w:rPr>
                <w:b/>
                <w:lang w:val="uk-UA"/>
              </w:rPr>
            </w:pPr>
          </w:p>
          <w:p w14:paraId="42810C81" w14:textId="0E810910" w:rsidR="00D81A43" w:rsidRPr="00C76065" w:rsidRDefault="00D81A43" w:rsidP="00D81A43">
            <w:pPr>
              <w:jc w:val="center"/>
              <w:rPr>
                <w:b/>
              </w:rPr>
            </w:pPr>
            <w:r w:rsidRPr="00C76065">
              <w:rPr>
                <w:b/>
              </w:rPr>
              <w:t>ЗАМОВНИК:</w:t>
            </w:r>
          </w:p>
        </w:tc>
        <w:tc>
          <w:tcPr>
            <w:tcW w:w="540" w:type="dxa"/>
            <w:gridSpan w:val="2"/>
          </w:tcPr>
          <w:p w14:paraId="6BC9902B" w14:textId="77777777" w:rsidR="00D81A43" w:rsidRPr="00C76065" w:rsidRDefault="00D81A43" w:rsidP="00D81A43">
            <w:pPr>
              <w:jc w:val="center"/>
            </w:pPr>
          </w:p>
        </w:tc>
        <w:tc>
          <w:tcPr>
            <w:tcW w:w="5063" w:type="dxa"/>
            <w:gridSpan w:val="2"/>
          </w:tcPr>
          <w:p w14:paraId="0A30F1B8" w14:textId="77777777" w:rsidR="00D81A43" w:rsidRPr="00C76065" w:rsidRDefault="00D81A43" w:rsidP="00D81A43">
            <w:pPr>
              <w:jc w:val="center"/>
              <w:rPr>
                <w:b/>
                <w:lang w:val="uk-UA"/>
              </w:rPr>
            </w:pPr>
          </w:p>
          <w:p w14:paraId="189B4FCB" w14:textId="12B5CD8E" w:rsidR="00D81A43" w:rsidRPr="00C76065" w:rsidRDefault="00D81A43" w:rsidP="00D81A43">
            <w:pPr>
              <w:jc w:val="center"/>
              <w:rPr>
                <w:b/>
              </w:rPr>
            </w:pPr>
            <w:r w:rsidRPr="00C76065">
              <w:rPr>
                <w:b/>
              </w:rPr>
              <w:t>ВИКОНАВЕЦЬ:</w:t>
            </w:r>
          </w:p>
        </w:tc>
      </w:tr>
      <w:tr w:rsidR="00D81A43" w:rsidRPr="00C76065" w14:paraId="0F5AEA33" w14:textId="77777777" w:rsidTr="005348DD">
        <w:tc>
          <w:tcPr>
            <w:tcW w:w="4570" w:type="dxa"/>
            <w:hideMark/>
          </w:tcPr>
          <w:p w14:paraId="4B9AF205" w14:textId="5C9B28AD" w:rsidR="00D81A43" w:rsidRPr="00C76065" w:rsidRDefault="00D81A43" w:rsidP="00D81A43">
            <w:pPr>
              <w:jc w:val="center"/>
              <w:rPr>
                <w:b/>
              </w:rPr>
            </w:pPr>
            <w:r w:rsidRPr="00C76065">
              <w:rPr>
                <w:b/>
              </w:rPr>
              <w:t>Тернопільська обласна прокуратура</w:t>
            </w:r>
          </w:p>
        </w:tc>
        <w:tc>
          <w:tcPr>
            <w:tcW w:w="540" w:type="dxa"/>
            <w:gridSpan w:val="2"/>
          </w:tcPr>
          <w:p w14:paraId="12437679" w14:textId="77777777" w:rsidR="00D81A43" w:rsidRPr="00C76065" w:rsidRDefault="00D81A43" w:rsidP="00D81A43">
            <w:pPr>
              <w:jc w:val="both"/>
            </w:pPr>
          </w:p>
        </w:tc>
        <w:tc>
          <w:tcPr>
            <w:tcW w:w="5063" w:type="dxa"/>
            <w:gridSpan w:val="2"/>
          </w:tcPr>
          <w:p w14:paraId="47744C97" w14:textId="77777777" w:rsidR="00D81A43" w:rsidRPr="00C76065" w:rsidRDefault="00D81A43" w:rsidP="00D81A43">
            <w:pPr>
              <w:jc w:val="both"/>
              <w:rPr>
                <w:b/>
              </w:rPr>
            </w:pPr>
            <w:r w:rsidRPr="00C76065">
              <w:rPr>
                <w:b/>
              </w:rPr>
              <w:t>_______________________________</w:t>
            </w:r>
          </w:p>
          <w:p w14:paraId="36F92706" w14:textId="77777777" w:rsidR="00D81A43" w:rsidRPr="00C76065" w:rsidRDefault="00D81A43" w:rsidP="00D81A43">
            <w:pPr>
              <w:tabs>
                <w:tab w:val="left" w:pos="810"/>
                <w:tab w:val="center" w:pos="2342"/>
              </w:tabs>
              <w:jc w:val="center"/>
              <w:rPr>
                <w:b/>
              </w:rPr>
            </w:pPr>
          </w:p>
        </w:tc>
      </w:tr>
      <w:tr w:rsidR="00D81A43" w:rsidRPr="00C76065" w14:paraId="2664C035" w14:textId="77777777" w:rsidTr="005348DD">
        <w:trPr>
          <w:gridAfter w:val="1"/>
          <w:wAfter w:w="614" w:type="dxa"/>
          <w:trHeight w:val="2041"/>
        </w:trPr>
        <w:tc>
          <w:tcPr>
            <w:tcW w:w="4838" w:type="dxa"/>
            <w:gridSpan w:val="2"/>
            <w:hideMark/>
          </w:tcPr>
          <w:p w14:paraId="53AB0B3B" w14:textId="77777777" w:rsidR="00D81A43" w:rsidRPr="00C76065" w:rsidRDefault="00D81A43" w:rsidP="00D81A43">
            <w:pPr>
              <w:pStyle w:val="HTML"/>
              <w:rPr>
                <w:rFonts w:ascii="Times New Roman" w:hAnsi="Times New Roman"/>
                <w:sz w:val="24"/>
                <w:szCs w:val="24"/>
                <w:lang w:val="uk-UA"/>
              </w:rPr>
            </w:pPr>
            <w:r w:rsidRPr="00C76065">
              <w:rPr>
                <w:rFonts w:ascii="Times New Roman" w:hAnsi="Times New Roman"/>
                <w:sz w:val="24"/>
                <w:szCs w:val="24"/>
                <w:lang w:val="uk-UA"/>
              </w:rPr>
              <w:t>46001</w:t>
            </w:r>
            <w:r w:rsidRPr="00C76065">
              <w:rPr>
                <w:rFonts w:ascii="Times New Roman" w:hAnsi="Times New Roman"/>
                <w:sz w:val="24"/>
                <w:szCs w:val="24"/>
              </w:rPr>
              <w:t>,</w:t>
            </w:r>
            <w:r w:rsidRPr="00C76065">
              <w:rPr>
                <w:rFonts w:ascii="Times New Roman" w:hAnsi="Times New Roman"/>
                <w:sz w:val="24"/>
                <w:szCs w:val="24"/>
                <w:lang w:val="uk-UA"/>
              </w:rPr>
              <w:t xml:space="preserve"> </w:t>
            </w:r>
            <w:r w:rsidRPr="00C76065">
              <w:rPr>
                <w:rFonts w:ascii="Times New Roman" w:hAnsi="Times New Roman"/>
                <w:sz w:val="24"/>
                <w:szCs w:val="24"/>
              </w:rPr>
              <w:t xml:space="preserve">м. </w:t>
            </w:r>
            <w:r w:rsidRPr="00C76065">
              <w:rPr>
                <w:rFonts w:ascii="Times New Roman" w:hAnsi="Times New Roman"/>
                <w:sz w:val="24"/>
                <w:szCs w:val="24"/>
                <w:lang w:val="uk-UA"/>
              </w:rPr>
              <w:t xml:space="preserve">Тернопіль, </w:t>
            </w:r>
            <w:r w:rsidRPr="00C76065">
              <w:rPr>
                <w:rFonts w:ascii="Times New Roman" w:hAnsi="Times New Roman"/>
                <w:sz w:val="24"/>
                <w:szCs w:val="24"/>
              </w:rPr>
              <w:t xml:space="preserve">вул. </w:t>
            </w:r>
            <w:r w:rsidRPr="00C76065">
              <w:rPr>
                <w:rFonts w:ascii="Times New Roman" w:hAnsi="Times New Roman"/>
                <w:sz w:val="24"/>
                <w:szCs w:val="24"/>
                <w:lang w:val="uk-UA"/>
              </w:rPr>
              <w:t>Листопадова</w:t>
            </w:r>
            <w:r w:rsidRPr="00C76065">
              <w:rPr>
                <w:rFonts w:ascii="Times New Roman" w:hAnsi="Times New Roman"/>
                <w:sz w:val="24"/>
                <w:szCs w:val="24"/>
              </w:rPr>
              <w:t xml:space="preserve">, </w:t>
            </w:r>
            <w:r w:rsidRPr="00C76065">
              <w:rPr>
                <w:rFonts w:ascii="Times New Roman" w:hAnsi="Times New Roman"/>
                <w:sz w:val="24"/>
                <w:szCs w:val="24"/>
                <w:lang w:val="uk-UA"/>
              </w:rPr>
              <w:t>4</w:t>
            </w:r>
          </w:p>
          <w:p w14:paraId="63DAB01F" w14:textId="77777777" w:rsidR="00D81A43" w:rsidRPr="00C76065" w:rsidRDefault="00D81A43" w:rsidP="00D81A43">
            <w:pPr>
              <w:pStyle w:val="HTML"/>
              <w:rPr>
                <w:rFonts w:ascii="Times New Roman" w:hAnsi="Times New Roman"/>
                <w:sz w:val="24"/>
                <w:szCs w:val="24"/>
              </w:rPr>
            </w:pPr>
            <w:r w:rsidRPr="00C76065">
              <w:rPr>
                <w:rFonts w:ascii="Times New Roman" w:hAnsi="Times New Roman"/>
                <w:sz w:val="24"/>
                <w:szCs w:val="24"/>
                <w:lang w:val="uk-UA"/>
              </w:rPr>
              <w:t xml:space="preserve">р/р </w:t>
            </w:r>
            <w:r w:rsidRPr="00C76065">
              <w:rPr>
                <w:rFonts w:ascii="Times New Roman" w:hAnsi="Times New Roman"/>
                <w:sz w:val="24"/>
                <w:szCs w:val="24"/>
              </w:rPr>
              <w:t>UA</w:t>
            </w:r>
            <w:r w:rsidRPr="00C76065">
              <w:rPr>
                <w:rFonts w:ascii="Times New Roman" w:hAnsi="Times New Roman"/>
                <w:sz w:val="24"/>
                <w:szCs w:val="24"/>
                <w:lang w:val="uk-UA"/>
              </w:rPr>
              <w:t>498201720343190002000004091</w:t>
            </w:r>
            <w:r w:rsidRPr="00C76065">
              <w:rPr>
                <w:rFonts w:ascii="Times New Roman" w:hAnsi="Times New Roman"/>
                <w:sz w:val="24"/>
                <w:szCs w:val="24"/>
              </w:rPr>
              <w:t xml:space="preserve"> </w:t>
            </w:r>
          </w:p>
          <w:p w14:paraId="57A37F5C" w14:textId="77777777" w:rsidR="00D81A43" w:rsidRPr="00C76065" w:rsidRDefault="00D81A43" w:rsidP="00D81A43">
            <w:pPr>
              <w:pStyle w:val="HTML"/>
              <w:rPr>
                <w:rFonts w:ascii="Times New Roman" w:hAnsi="Times New Roman"/>
                <w:sz w:val="24"/>
                <w:szCs w:val="24"/>
              </w:rPr>
            </w:pPr>
            <w:r w:rsidRPr="00C76065">
              <w:rPr>
                <w:rFonts w:ascii="Times New Roman" w:hAnsi="Times New Roman"/>
                <w:sz w:val="24"/>
                <w:szCs w:val="24"/>
              </w:rPr>
              <w:t>в</w:t>
            </w:r>
            <w:r w:rsidRPr="00C76065">
              <w:rPr>
                <w:rFonts w:ascii="Times New Roman" w:hAnsi="Times New Roman"/>
                <w:sz w:val="24"/>
                <w:szCs w:val="24"/>
                <w:lang w:val="uk-UA"/>
              </w:rPr>
              <w:t xml:space="preserve"> </w:t>
            </w:r>
            <w:r w:rsidRPr="00C76065">
              <w:rPr>
                <w:rFonts w:ascii="Times New Roman" w:hAnsi="Times New Roman"/>
                <w:sz w:val="24"/>
                <w:szCs w:val="24"/>
              </w:rPr>
              <w:t>ДКСУ м.</w:t>
            </w:r>
            <w:r w:rsidRPr="00C76065">
              <w:rPr>
                <w:rFonts w:ascii="Times New Roman" w:hAnsi="Times New Roman"/>
                <w:sz w:val="24"/>
                <w:szCs w:val="24"/>
                <w:lang w:val="uk-UA"/>
              </w:rPr>
              <w:t xml:space="preserve"> </w:t>
            </w:r>
            <w:r w:rsidRPr="00C76065">
              <w:rPr>
                <w:rFonts w:ascii="Times New Roman" w:hAnsi="Times New Roman"/>
                <w:sz w:val="24"/>
                <w:szCs w:val="24"/>
              </w:rPr>
              <w:t xml:space="preserve">Київ </w:t>
            </w:r>
          </w:p>
          <w:p w14:paraId="3659CE0E" w14:textId="77777777" w:rsidR="00D81A43" w:rsidRPr="00C76065" w:rsidRDefault="00D81A43" w:rsidP="00D81A43">
            <w:pPr>
              <w:pStyle w:val="HTML"/>
              <w:rPr>
                <w:rFonts w:ascii="Times New Roman" w:hAnsi="Times New Roman"/>
                <w:sz w:val="24"/>
                <w:szCs w:val="24"/>
              </w:rPr>
            </w:pPr>
            <w:r w:rsidRPr="00C76065">
              <w:rPr>
                <w:rFonts w:ascii="Times New Roman" w:hAnsi="Times New Roman"/>
                <w:sz w:val="24"/>
                <w:szCs w:val="24"/>
              </w:rPr>
              <w:t>МФО 820172</w:t>
            </w:r>
          </w:p>
          <w:p w14:paraId="2E42BC90" w14:textId="77777777" w:rsidR="00D81A43" w:rsidRPr="00C76065" w:rsidRDefault="00D81A43" w:rsidP="00D81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
              <w:rPr>
                <w:b/>
              </w:rPr>
            </w:pPr>
            <w:r w:rsidRPr="00C76065">
              <w:t xml:space="preserve"> код ЄДРПОУ 02910098</w:t>
            </w:r>
          </w:p>
          <w:p w14:paraId="5148B31C" w14:textId="77777777" w:rsidR="00D81A43" w:rsidRPr="00C76065" w:rsidRDefault="00D81A43" w:rsidP="00D81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76065">
              <w:t>тел. (0352) 52-06-85</w:t>
            </w:r>
          </w:p>
          <w:p w14:paraId="6D0C07FE" w14:textId="77777777" w:rsidR="00D81A43" w:rsidRPr="00C76065" w:rsidRDefault="00D81A43" w:rsidP="00D81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76065">
              <w:t>Неприбуткова організація і неплатник ПДВ</w:t>
            </w:r>
          </w:p>
          <w:p w14:paraId="1043EACC" w14:textId="77777777" w:rsidR="00D81A43" w:rsidRPr="00C76065" w:rsidRDefault="00D81A43" w:rsidP="00D81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721" w:type="dxa"/>
            <w:gridSpan w:val="2"/>
            <w:hideMark/>
          </w:tcPr>
          <w:p w14:paraId="4A26E360" w14:textId="77777777" w:rsidR="00D81A43" w:rsidRPr="00C76065" w:rsidRDefault="00D81A43" w:rsidP="00D81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76065">
              <w:t xml:space="preserve">Адреса: ______________________ </w:t>
            </w:r>
          </w:p>
          <w:p w14:paraId="50EDC4B9" w14:textId="77777777" w:rsidR="00D81A43" w:rsidRPr="00C76065" w:rsidRDefault="00D81A43" w:rsidP="00D81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76065">
              <w:t xml:space="preserve">р/р ____________________________ </w:t>
            </w:r>
          </w:p>
          <w:p w14:paraId="4CA0D342" w14:textId="77777777" w:rsidR="00D81A43" w:rsidRPr="00C76065" w:rsidRDefault="00D81A43" w:rsidP="00D81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76065">
              <w:t>МФО ____________</w:t>
            </w:r>
          </w:p>
          <w:p w14:paraId="50D573F3" w14:textId="77777777" w:rsidR="00D81A43" w:rsidRPr="00C76065" w:rsidRDefault="00D81A43" w:rsidP="00D81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76065">
              <w:t>код ЄДРПОУ ______________________</w:t>
            </w:r>
          </w:p>
          <w:p w14:paraId="27CE1D7A" w14:textId="77777777" w:rsidR="00D81A43" w:rsidRPr="00C76065" w:rsidRDefault="00D81A43" w:rsidP="00D81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76065">
              <w:t>Свідоцтво платника ПДВ ___________</w:t>
            </w:r>
          </w:p>
          <w:p w14:paraId="55D9FA50" w14:textId="294D8FE3" w:rsidR="00D81A43" w:rsidRPr="00C76065" w:rsidRDefault="00D81A43" w:rsidP="00D81A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C76065">
              <w:t>ІПН _______________________</w:t>
            </w:r>
          </w:p>
        </w:tc>
      </w:tr>
      <w:tr w:rsidR="00D81A43" w:rsidRPr="00C76065" w14:paraId="72629999" w14:textId="77777777" w:rsidTr="005348DD">
        <w:trPr>
          <w:gridAfter w:val="1"/>
          <w:wAfter w:w="614" w:type="dxa"/>
          <w:trHeight w:val="726"/>
        </w:trPr>
        <w:tc>
          <w:tcPr>
            <w:tcW w:w="4838" w:type="dxa"/>
            <w:gridSpan w:val="2"/>
          </w:tcPr>
          <w:p w14:paraId="4FA5A4DD" w14:textId="77777777" w:rsidR="00D81A43" w:rsidRPr="00C76065" w:rsidRDefault="00D81A43" w:rsidP="00D81A43">
            <w:pPr>
              <w:tabs>
                <w:tab w:val="left" w:pos="0"/>
              </w:tabs>
              <w:autoSpaceDE w:val="0"/>
              <w:autoSpaceDN w:val="0"/>
              <w:rPr>
                <w:b/>
              </w:rPr>
            </w:pPr>
            <w:r w:rsidRPr="00C76065">
              <w:rPr>
                <w:b/>
              </w:rPr>
              <w:t xml:space="preserve">_________________________ </w:t>
            </w:r>
          </w:p>
          <w:p w14:paraId="20B29199" w14:textId="77777777" w:rsidR="00D81A43" w:rsidRPr="00C76065" w:rsidRDefault="00D81A43" w:rsidP="00D81A43">
            <w:pPr>
              <w:tabs>
                <w:tab w:val="left" w:pos="0"/>
              </w:tabs>
              <w:autoSpaceDE w:val="0"/>
              <w:autoSpaceDN w:val="0"/>
              <w:rPr>
                <w:b/>
              </w:rPr>
            </w:pPr>
          </w:p>
          <w:p w14:paraId="7D884FDA" w14:textId="77777777" w:rsidR="00D81A43" w:rsidRPr="00C76065" w:rsidRDefault="00D81A43" w:rsidP="00D81A43">
            <w:pPr>
              <w:tabs>
                <w:tab w:val="left" w:pos="0"/>
              </w:tabs>
              <w:autoSpaceDE w:val="0"/>
              <w:autoSpaceDN w:val="0"/>
              <w:rPr>
                <w:b/>
              </w:rPr>
            </w:pPr>
            <w:r w:rsidRPr="00C76065">
              <w:rPr>
                <w:b/>
              </w:rPr>
              <w:t xml:space="preserve">_____________________  _________    </w:t>
            </w:r>
          </w:p>
          <w:p w14:paraId="3E3CDF0C" w14:textId="716C6404" w:rsidR="00D81A43" w:rsidRPr="00C76065" w:rsidRDefault="00D81A43" w:rsidP="00D81A43">
            <w:pPr>
              <w:tabs>
                <w:tab w:val="left" w:pos="0"/>
              </w:tabs>
              <w:autoSpaceDE w:val="0"/>
              <w:autoSpaceDN w:val="0"/>
              <w:rPr>
                <w:b/>
              </w:rPr>
            </w:pPr>
            <w:r w:rsidRPr="00C76065">
              <w:t>М.П.</w:t>
            </w:r>
          </w:p>
        </w:tc>
        <w:tc>
          <w:tcPr>
            <w:tcW w:w="4721" w:type="dxa"/>
            <w:gridSpan w:val="2"/>
          </w:tcPr>
          <w:p w14:paraId="205CBE94" w14:textId="77777777" w:rsidR="00D81A43" w:rsidRPr="00C76065" w:rsidRDefault="00D81A43" w:rsidP="00D81A43">
            <w:pPr>
              <w:tabs>
                <w:tab w:val="left" w:pos="360"/>
              </w:tabs>
              <w:rPr>
                <w:b/>
              </w:rPr>
            </w:pPr>
            <w:r w:rsidRPr="00C76065">
              <w:rPr>
                <w:b/>
              </w:rPr>
              <w:t>____________________________________</w:t>
            </w:r>
          </w:p>
          <w:p w14:paraId="2107F674" w14:textId="77777777" w:rsidR="00D81A43" w:rsidRPr="00C76065" w:rsidRDefault="00D81A43" w:rsidP="00D81A43">
            <w:pPr>
              <w:tabs>
                <w:tab w:val="left" w:pos="360"/>
              </w:tabs>
              <w:rPr>
                <w:b/>
                <w:i/>
              </w:rPr>
            </w:pPr>
          </w:p>
          <w:p w14:paraId="49868CF1" w14:textId="77777777" w:rsidR="00D81A43" w:rsidRPr="00C76065" w:rsidRDefault="00D81A43" w:rsidP="00D81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C76065">
              <w:rPr>
                <w:b/>
              </w:rPr>
              <w:t>__________________ _________________</w:t>
            </w:r>
          </w:p>
          <w:p w14:paraId="3EE8571C" w14:textId="49D9DA5C" w:rsidR="00D81A43" w:rsidRPr="00C76065" w:rsidRDefault="00D81A43" w:rsidP="00D81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C76065">
              <w:t>М.П.</w:t>
            </w:r>
          </w:p>
        </w:tc>
      </w:tr>
    </w:tbl>
    <w:p w14:paraId="4BAB66E9" w14:textId="77777777" w:rsidR="00F01820" w:rsidRPr="00224613" w:rsidRDefault="00F01820" w:rsidP="00F01820">
      <w:pPr>
        <w:jc w:val="both"/>
        <w:rPr>
          <w:sz w:val="22"/>
          <w:szCs w:val="22"/>
          <w:lang w:val="uk-UA"/>
        </w:rPr>
      </w:pPr>
    </w:p>
    <w:p w14:paraId="215BA96C" w14:textId="77777777" w:rsidR="00F01820" w:rsidRDefault="00F01820" w:rsidP="008B4908">
      <w:pPr>
        <w:jc w:val="both"/>
        <w:rPr>
          <w:sz w:val="22"/>
          <w:szCs w:val="22"/>
          <w:lang w:val="uk-UA"/>
        </w:rPr>
      </w:pPr>
    </w:p>
    <w:p w14:paraId="335632A0" w14:textId="77777777" w:rsidR="00F01820" w:rsidRDefault="00F01820" w:rsidP="008B4908">
      <w:pPr>
        <w:jc w:val="both"/>
        <w:rPr>
          <w:sz w:val="22"/>
          <w:szCs w:val="22"/>
          <w:lang w:val="uk-UA"/>
        </w:rPr>
      </w:pPr>
    </w:p>
    <w:p w14:paraId="63E2C1F4" w14:textId="77777777" w:rsidR="00F01820" w:rsidRDefault="00F01820" w:rsidP="00F01820">
      <w:pPr>
        <w:pStyle w:val="ac"/>
        <w:spacing w:line="0" w:lineRule="atLeast"/>
        <w:ind w:firstLine="450"/>
        <w:jc w:val="both"/>
        <w:rPr>
          <w:rFonts w:ascii="Times New Roman" w:hAnsi="Times New Roman"/>
          <w:b w:val="0"/>
          <w:bCs/>
          <w:i/>
        </w:rPr>
      </w:pPr>
      <w:r w:rsidRPr="00224613">
        <w:rPr>
          <w:rFonts w:ascii="Times New Roman" w:hAnsi="Times New Roman"/>
          <w:b w:val="0"/>
          <w:bCs/>
          <w:i/>
        </w:rPr>
        <w:t>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w:t>
      </w:r>
    </w:p>
    <w:p w14:paraId="59AD94BD" w14:textId="77777777" w:rsidR="00C76065" w:rsidRDefault="00C76065" w:rsidP="00C76065">
      <w:pPr>
        <w:rPr>
          <w:lang w:val="uk-UA" w:eastAsia="uk-UA"/>
        </w:rPr>
      </w:pPr>
    </w:p>
    <w:p w14:paraId="12D06127" w14:textId="77777777" w:rsidR="00C76065" w:rsidRPr="00C76065" w:rsidRDefault="00C76065" w:rsidP="00C76065">
      <w:pPr>
        <w:rPr>
          <w:lang w:val="uk-UA" w:eastAsia="uk-UA"/>
        </w:rPr>
      </w:pPr>
    </w:p>
    <w:p w14:paraId="76F6216F" w14:textId="77777777" w:rsidR="00C67323" w:rsidRDefault="00C67323" w:rsidP="00C76065">
      <w:pPr>
        <w:jc w:val="center"/>
        <w:rPr>
          <w:rFonts w:eastAsia="Times New Roman"/>
          <w:b/>
          <w:sz w:val="22"/>
          <w:szCs w:val="22"/>
          <w:lang w:val="uk-UA" w:eastAsia="uk-UA"/>
        </w:rPr>
      </w:pPr>
    </w:p>
    <w:p w14:paraId="63F53C9E" w14:textId="060E8AF9" w:rsidR="00C76065" w:rsidRDefault="00C76065" w:rsidP="00C76065">
      <w:pPr>
        <w:jc w:val="center"/>
        <w:rPr>
          <w:rFonts w:eastAsia="Times New Roman"/>
          <w:b/>
          <w:sz w:val="22"/>
          <w:szCs w:val="22"/>
          <w:lang w:val="uk-UA" w:eastAsia="uk-UA"/>
        </w:rPr>
      </w:pPr>
      <w:r>
        <w:rPr>
          <w:rFonts w:eastAsia="Times New Roman"/>
          <w:b/>
          <w:sz w:val="22"/>
          <w:szCs w:val="22"/>
          <w:lang w:val="uk-UA" w:eastAsia="uk-UA"/>
        </w:rPr>
        <w:lastRenderedPageBreak/>
        <w:t>ПОРЯДОК ЗМІНИ УМОВ ДОГОВОРУ</w:t>
      </w:r>
    </w:p>
    <w:p w14:paraId="52237661" w14:textId="77777777" w:rsidR="00C76065" w:rsidRDefault="00C76065" w:rsidP="00C76065">
      <w:pPr>
        <w:jc w:val="both"/>
        <w:rPr>
          <w:rFonts w:eastAsia="Times New Roman"/>
          <w:b/>
          <w:sz w:val="22"/>
          <w:szCs w:val="22"/>
          <w:lang w:val="uk-UA" w:eastAsia="uk-UA"/>
        </w:rPr>
      </w:pPr>
    </w:p>
    <w:p w14:paraId="3581402E" w14:textId="77777777" w:rsidR="00C76065" w:rsidRDefault="00C76065" w:rsidP="00C76065">
      <w:pPr>
        <w:ind w:firstLine="709"/>
        <w:jc w:val="both"/>
        <w:rPr>
          <w:rFonts w:eastAsia="Times New Roman"/>
          <w:sz w:val="22"/>
          <w:szCs w:val="22"/>
          <w:lang w:val="uk-UA" w:eastAsia="uk-UA"/>
        </w:rPr>
      </w:pPr>
      <w:r>
        <w:rPr>
          <w:rFonts w:eastAsia="Times New Roman"/>
          <w:sz w:val="22"/>
          <w:szCs w:val="22"/>
          <w:lang w:val="uk-UA"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та Особливостями.</w:t>
      </w:r>
    </w:p>
    <w:p w14:paraId="3A87EF7D" w14:textId="77777777" w:rsidR="00C76065" w:rsidRDefault="00C76065" w:rsidP="00C76065">
      <w:pPr>
        <w:ind w:firstLine="709"/>
        <w:jc w:val="both"/>
        <w:rPr>
          <w:rFonts w:eastAsia="Times New Roman"/>
          <w:sz w:val="22"/>
          <w:szCs w:val="22"/>
          <w:lang w:val="uk-UA" w:eastAsia="uk-UA"/>
        </w:rPr>
      </w:pPr>
      <w:r>
        <w:rPr>
          <w:rFonts w:eastAsia="Times New Roman"/>
          <w:sz w:val="22"/>
          <w:szCs w:val="22"/>
          <w:lang w:val="uk-UA"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0BFB72E4" w14:textId="77777777" w:rsidR="00C76065" w:rsidRDefault="00C76065" w:rsidP="00C76065">
      <w:pPr>
        <w:pStyle w:val="af0"/>
        <w:tabs>
          <w:tab w:val="left" w:pos="211"/>
        </w:tabs>
        <w:ind w:firstLine="709"/>
        <w:jc w:val="both"/>
        <w:rPr>
          <w:rFonts w:ascii="Times New Roman" w:hAnsi="Times New Roman"/>
          <w:lang w:eastAsia="uk-UA"/>
        </w:rPr>
      </w:pPr>
      <w:r>
        <w:rPr>
          <w:rFonts w:ascii="Times New Roman" w:hAnsi="Times New Roman"/>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8735E8F" w14:textId="77777777" w:rsidR="00C76065" w:rsidRDefault="00C76065" w:rsidP="00C76065">
      <w:pPr>
        <w:pStyle w:val="af0"/>
        <w:tabs>
          <w:tab w:val="left" w:pos="211"/>
        </w:tabs>
        <w:ind w:left="426" w:firstLine="335"/>
        <w:jc w:val="both"/>
        <w:rPr>
          <w:rFonts w:ascii="Times New Roman" w:hAnsi="Times New Roman"/>
          <w:lang w:eastAsia="uk-UA"/>
        </w:rPr>
      </w:pPr>
      <w:r>
        <w:rPr>
          <w:rFonts w:ascii="Times New Roman" w:hAnsi="Times New Roman"/>
          <w:lang w:eastAsia="uk-UA"/>
        </w:rPr>
        <w:t>•</w:t>
      </w:r>
      <w:r>
        <w:rPr>
          <w:rFonts w:ascii="Times New Roman" w:hAnsi="Times New Roman"/>
          <w:lang w:eastAsia="uk-UA"/>
        </w:rPr>
        <w:tab/>
        <w:t>визначення грошового еквівалента зобов’язання в іноземній валюті;</w:t>
      </w:r>
    </w:p>
    <w:p w14:paraId="0CFF639A" w14:textId="77777777" w:rsidR="00C76065" w:rsidRDefault="00C76065" w:rsidP="00C76065">
      <w:pPr>
        <w:pStyle w:val="af0"/>
        <w:tabs>
          <w:tab w:val="left" w:pos="211"/>
        </w:tabs>
        <w:ind w:left="426" w:firstLine="335"/>
        <w:jc w:val="both"/>
        <w:rPr>
          <w:rFonts w:ascii="Times New Roman" w:hAnsi="Times New Roman"/>
          <w:lang w:eastAsia="uk-UA"/>
        </w:rPr>
      </w:pPr>
      <w:r>
        <w:rPr>
          <w:rFonts w:ascii="Times New Roman" w:hAnsi="Times New Roman"/>
          <w:lang w:eastAsia="uk-UA"/>
        </w:rPr>
        <w:t>•</w:t>
      </w:r>
      <w:r>
        <w:rPr>
          <w:rFonts w:ascii="Times New Roman" w:hAnsi="Times New Roman"/>
          <w:lang w:eastAsia="uk-UA"/>
        </w:rPr>
        <w:tab/>
        <w:t>перерахунку ціни в бік зменшення ціни тендерної пропозиції переможця без зменшення обсягів закупівлі;</w:t>
      </w:r>
    </w:p>
    <w:p w14:paraId="3C9CC1A5" w14:textId="77777777" w:rsidR="00C76065" w:rsidRDefault="00C76065" w:rsidP="00C76065">
      <w:pPr>
        <w:pStyle w:val="af0"/>
        <w:tabs>
          <w:tab w:val="left" w:pos="618"/>
        </w:tabs>
        <w:ind w:firstLine="761"/>
        <w:jc w:val="both"/>
        <w:rPr>
          <w:rFonts w:ascii="Times New Roman" w:hAnsi="Times New Roman"/>
          <w:lang w:eastAsia="uk-UA"/>
        </w:rPr>
      </w:pPr>
      <w:r>
        <w:rPr>
          <w:rFonts w:ascii="Times New Roman" w:hAnsi="Times New Roman"/>
          <w:lang w:eastAsia="uk-UA"/>
        </w:rPr>
        <w:t>•</w:t>
      </w:r>
      <w:r>
        <w:rPr>
          <w:rFonts w:ascii="Times New Roman" w:hAnsi="Times New Roman"/>
          <w:lang w:eastAsia="uk-UA"/>
        </w:rPr>
        <w:tab/>
        <w:t>перерахунку ціни та обсягів товарів в бік зменшення за умови необхідності приведення обсягів товарів до кратності упаковки.</w:t>
      </w:r>
    </w:p>
    <w:p w14:paraId="620EB3C4" w14:textId="77777777" w:rsidR="00C76065" w:rsidRDefault="00C76065" w:rsidP="00C76065">
      <w:pPr>
        <w:ind w:firstLine="709"/>
        <w:jc w:val="both"/>
        <w:rPr>
          <w:rFonts w:eastAsia="Times New Roman"/>
          <w:sz w:val="22"/>
          <w:szCs w:val="22"/>
          <w:lang w:val="uk-UA" w:eastAsia="uk-UA"/>
        </w:rPr>
      </w:pPr>
      <w:r>
        <w:rPr>
          <w:rFonts w:eastAsia="Times New Roman"/>
          <w:sz w:val="22"/>
          <w:szCs w:val="22"/>
          <w:lang w:val="uk-UA"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69134895" w14:textId="77777777" w:rsidR="00C76065" w:rsidRDefault="00C76065" w:rsidP="00C76065">
      <w:pPr>
        <w:ind w:firstLine="709"/>
        <w:jc w:val="both"/>
        <w:rPr>
          <w:rFonts w:eastAsia="Times New Roman"/>
          <w:sz w:val="22"/>
          <w:szCs w:val="22"/>
          <w:lang w:val="uk-UA" w:eastAsia="uk-UA"/>
        </w:rPr>
      </w:pPr>
      <w:r>
        <w:rPr>
          <w:rFonts w:eastAsia="Times New Roman"/>
          <w:sz w:val="22"/>
          <w:szCs w:val="22"/>
          <w:lang w:val="uk-UA"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23D468ED" w14:textId="77777777" w:rsidR="00C76065" w:rsidRDefault="00C76065" w:rsidP="00C76065">
      <w:pPr>
        <w:ind w:firstLine="709"/>
        <w:jc w:val="both"/>
        <w:rPr>
          <w:rFonts w:eastAsia="Times New Roman"/>
          <w:sz w:val="22"/>
          <w:szCs w:val="22"/>
          <w:lang w:val="uk-UA" w:eastAsia="uk-UA"/>
        </w:rPr>
      </w:pPr>
      <w:r>
        <w:rPr>
          <w:rFonts w:eastAsia="Times New Roman"/>
          <w:sz w:val="22"/>
          <w:szCs w:val="22"/>
          <w:lang w:val="uk-UA"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26CA1C0C" w14:textId="77777777" w:rsidR="00C76065" w:rsidRDefault="00C76065" w:rsidP="00C76065">
      <w:pPr>
        <w:ind w:firstLine="709"/>
        <w:jc w:val="both"/>
        <w:rPr>
          <w:rFonts w:eastAsia="Times New Roman"/>
          <w:sz w:val="22"/>
          <w:szCs w:val="22"/>
          <w:lang w:val="uk-UA" w:eastAsia="uk-UA"/>
        </w:rPr>
      </w:pPr>
    </w:p>
    <w:p w14:paraId="2BF4FB81" w14:textId="77777777" w:rsidR="00F01820" w:rsidRDefault="00F01820" w:rsidP="008B4908">
      <w:pPr>
        <w:jc w:val="both"/>
        <w:rPr>
          <w:sz w:val="22"/>
          <w:szCs w:val="22"/>
          <w:lang w:val="uk-UA"/>
        </w:rPr>
      </w:pPr>
    </w:p>
    <w:sectPr w:rsidR="00F01820" w:rsidSect="0045033D">
      <w:pgSz w:w="11909" w:h="16834"/>
      <w:pgMar w:top="709" w:right="567" w:bottom="851" w:left="1418" w:header="720" w:footer="2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5FF8D" w14:textId="77777777" w:rsidR="0045033D" w:rsidRDefault="0045033D">
      <w:r>
        <w:separator/>
      </w:r>
    </w:p>
  </w:endnote>
  <w:endnote w:type="continuationSeparator" w:id="0">
    <w:p w14:paraId="0FBE2208" w14:textId="77777777" w:rsidR="0045033D" w:rsidRDefault="0045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Sans Serif">
    <w:altName w:val="Arial"/>
    <w:charset w:val="00"/>
    <w:family w:val="swiss"/>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B28ED" w14:textId="77777777" w:rsidR="0045033D" w:rsidRDefault="0045033D">
      <w:r>
        <w:separator/>
      </w:r>
    </w:p>
  </w:footnote>
  <w:footnote w:type="continuationSeparator" w:id="0">
    <w:p w14:paraId="11E47793" w14:textId="77777777" w:rsidR="0045033D" w:rsidRDefault="00450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eastAsia="Times New Roman" w:hAnsi="Times New Roman" w:cs="SimSun"/>
        <w:u w:val="single"/>
      </w:rPr>
    </w:lvl>
    <w:lvl w:ilvl="1">
      <w:start w:val="1"/>
      <w:numFmt w:val="none"/>
      <w:suff w:val="nothing"/>
      <w:lvlText w:val=""/>
      <w:lvlJc w:val="left"/>
      <w:pPr>
        <w:tabs>
          <w:tab w:val="num" w:pos="0"/>
        </w:tabs>
        <w:ind w:left="0" w:firstLine="0"/>
      </w:pPr>
      <w:rPr>
        <w:rFonts w:eastAsia="Times New Roman"/>
      </w:rPr>
    </w:lvl>
    <w:lvl w:ilvl="2">
      <w:start w:val="1"/>
      <w:numFmt w:val="none"/>
      <w:suff w:val="nothing"/>
      <w:lvlText w:val=""/>
      <w:lvlJc w:val="left"/>
      <w:pPr>
        <w:tabs>
          <w:tab w:val="num" w:pos="0"/>
        </w:tabs>
        <w:ind w:left="0" w:firstLine="0"/>
      </w:pPr>
      <w:rPr>
        <w:rFonts w:eastAsia="Times New Roman"/>
      </w:rPr>
    </w:lvl>
    <w:lvl w:ilvl="3">
      <w:start w:val="1"/>
      <w:numFmt w:val="none"/>
      <w:suff w:val="nothing"/>
      <w:lvlText w:val=""/>
      <w:lvlJc w:val="left"/>
      <w:pPr>
        <w:tabs>
          <w:tab w:val="num" w:pos="0"/>
        </w:tabs>
        <w:ind w:left="0" w:firstLine="0"/>
      </w:pPr>
      <w:rPr>
        <w:rFonts w:eastAsia="Times New Roman"/>
      </w:rPr>
    </w:lvl>
    <w:lvl w:ilvl="4">
      <w:start w:val="1"/>
      <w:numFmt w:val="none"/>
      <w:suff w:val="nothing"/>
      <w:lvlText w:val=""/>
      <w:lvlJc w:val="left"/>
      <w:pPr>
        <w:tabs>
          <w:tab w:val="num" w:pos="0"/>
        </w:tabs>
        <w:ind w:left="0" w:firstLine="0"/>
      </w:pPr>
      <w:rPr>
        <w:rFonts w:eastAsia="Times New Roman"/>
      </w:rPr>
    </w:lvl>
    <w:lvl w:ilvl="5">
      <w:start w:val="1"/>
      <w:numFmt w:val="none"/>
      <w:suff w:val="nothing"/>
      <w:lvlText w:val=""/>
      <w:lvlJc w:val="left"/>
      <w:pPr>
        <w:tabs>
          <w:tab w:val="num" w:pos="1152"/>
        </w:tabs>
        <w:ind w:left="1152" w:hanging="1152"/>
      </w:pPr>
      <w:rPr>
        <w:rFonts w:eastAsia="Times New Roman"/>
      </w:rPr>
    </w:lvl>
    <w:lvl w:ilvl="6">
      <w:start w:val="1"/>
      <w:numFmt w:val="none"/>
      <w:suff w:val="nothing"/>
      <w:lvlText w:val=""/>
      <w:lvlJc w:val="left"/>
      <w:pPr>
        <w:tabs>
          <w:tab w:val="num" w:pos="1296"/>
        </w:tabs>
        <w:ind w:left="1296" w:hanging="1296"/>
      </w:pPr>
      <w:rPr>
        <w:rFonts w:eastAsia="Times New Roman"/>
      </w:rPr>
    </w:lvl>
    <w:lvl w:ilvl="7">
      <w:start w:val="1"/>
      <w:numFmt w:val="none"/>
      <w:suff w:val="nothing"/>
      <w:lvlText w:val=""/>
      <w:lvlJc w:val="left"/>
      <w:pPr>
        <w:tabs>
          <w:tab w:val="num" w:pos="1440"/>
        </w:tabs>
        <w:ind w:left="1440" w:hanging="1440"/>
      </w:pPr>
      <w:rPr>
        <w:rFonts w:eastAsia="Times New Roman"/>
      </w:rPr>
    </w:lvl>
    <w:lvl w:ilvl="8">
      <w:start w:val="1"/>
      <w:numFmt w:val="none"/>
      <w:suff w:val="nothing"/>
      <w:lvlText w:val=""/>
      <w:lvlJc w:val="left"/>
      <w:pPr>
        <w:tabs>
          <w:tab w:val="num" w:pos="1584"/>
        </w:tabs>
        <w:ind w:left="1584" w:hanging="1584"/>
      </w:pPr>
      <w:rPr>
        <w:rFonts w:eastAsia="Times New Roman"/>
      </w:rPr>
    </w:lvl>
  </w:abstractNum>
  <w:abstractNum w:abstractNumId="1"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start w:val="1"/>
      <w:numFmt w:val="bullet"/>
      <w:lvlText w:val="o"/>
      <w:lvlJc w:val="left"/>
      <w:pPr>
        <w:ind w:left="1775" w:hanging="360"/>
      </w:pPr>
      <w:rPr>
        <w:rFonts w:ascii="Courier New" w:hAnsi="Courier New" w:cs="Courier New" w:hint="default"/>
      </w:rPr>
    </w:lvl>
    <w:lvl w:ilvl="2" w:tplc="04220005">
      <w:start w:val="1"/>
      <w:numFmt w:val="bullet"/>
      <w:lvlText w:val=""/>
      <w:lvlJc w:val="left"/>
      <w:pPr>
        <w:ind w:left="2495" w:hanging="360"/>
      </w:pPr>
      <w:rPr>
        <w:rFonts w:ascii="Wingdings" w:hAnsi="Wingdings" w:hint="default"/>
      </w:rPr>
    </w:lvl>
    <w:lvl w:ilvl="3" w:tplc="04220001">
      <w:start w:val="1"/>
      <w:numFmt w:val="bullet"/>
      <w:lvlText w:val=""/>
      <w:lvlJc w:val="left"/>
      <w:pPr>
        <w:ind w:left="3215" w:hanging="360"/>
      </w:pPr>
      <w:rPr>
        <w:rFonts w:ascii="Symbol" w:hAnsi="Symbol" w:hint="default"/>
      </w:rPr>
    </w:lvl>
    <w:lvl w:ilvl="4" w:tplc="04220003">
      <w:start w:val="1"/>
      <w:numFmt w:val="bullet"/>
      <w:lvlText w:val="o"/>
      <w:lvlJc w:val="left"/>
      <w:pPr>
        <w:ind w:left="3935" w:hanging="360"/>
      </w:pPr>
      <w:rPr>
        <w:rFonts w:ascii="Courier New" w:hAnsi="Courier New" w:cs="Courier New" w:hint="default"/>
      </w:rPr>
    </w:lvl>
    <w:lvl w:ilvl="5" w:tplc="04220005">
      <w:start w:val="1"/>
      <w:numFmt w:val="bullet"/>
      <w:lvlText w:val=""/>
      <w:lvlJc w:val="left"/>
      <w:pPr>
        <w:ind w:left="4655" w:hanging="360"/>
      </w:pPr>
      <w:rPr>
        <w:rFonts w:ascii="Wingdings" w:hAnsi="Wingdings" w:hint="default"/>
      </w:rPr>
    </w:lvl>
    <w:lvl w:ilvl="6" w:tplc="04220001">
      <w:start w:val="1"/>
      <w:numFmt w:val="bullet"/>
      <w:lvlText w:val=""/>
      <w:lvlJc w:val="left"/>
      <w:pPr>
        <w:ind w:left="5375" w:hanging="360"/>
      </w:pPr>
      <w:rPr>
        <w:rFonts w:ascii="Symbol" w:hAnsi="Symbol" w:hint="default"/>
      </w:rPr>
    </w:lvl>
    <w:lvl w:ilvl="7" w:tplc="04220003">
      <w:start w:val="1"/>
      <w:numFmt w:val="bullet"/>
      <w:lvlText w:val="o"/>
      <w:lvlJc w:val="left"/>
      <w:pPr>
        <w:ind w:left="6095" w:hanging="360"/>
      </w:pPr>
      <w:rPr>
        <w:rFonts w:ascii="Courier New" w:hAnsi="Courier New" w:cs="Courier New" w:hint="default"/>
      </w:rPr>
    </w:lvl>
    <w:lvl w:ilvl="8" w:tplc="04220005">
      <w:start w:val="1"/>
      <w:numFmt w:val="bullet"/>
      <w:lvlText w:val=""/>
      <w:lvlJc w:val="left"/>
      <w:pPr>
        <w:ind w:left="6815" w:hanging="360"/>
      </w:pPr>
      <w:rPr>
        <w:rFonts w:ascii="Wingdings" w:hAnsi="Wingdings" w:hint="default"/>
      </w:rPr>
    </w:lvl>
  </w:abstractNum>
  <w:abstractNum w:abstractNumId="3" w15:restartNumberingAfterBreak="0">
    <w:nsid w:val="32C57C0C"/>
    <w:multiLevelType w:val="hybridMultilevel"/>
    <w:tmpl w:val="3872C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7572EE"/>
    <w:multiLevelType w:val="hybridMultilevel"/>
    <w:tmpl w:val="B8DA38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B5D76D7"/>
    <w:multiLevelType w:val="multilevel"/>
    <w:tmpl w:val="19FA0CFC"/>
    <w:lvl w:ilvl="0">
      <w:start w:val="1"/>
      <w:numFmt w:val="decimal"/>
      <w:lvlText w:val="%1."/>
      <w:lvlJc w:val="left"/>
      <w:pPr>
        <w:ind w:left="360" w:hanging="360"/>
      </w:pPr>
    </w:lvl>
    <w:lvl w:ilvl="1">
      <w:start w:val="1"/>
      <w:numFmt w:val="decimal"/>
      <w:lvlText w:val="%1.%2."/>
      <w:lvlJc w:val="left"/>
      <w:pPr>
        <w:ind w:left="1709" w:hanging="432"/>
      </w:pPr>
      <w:rPr>
        <w:b w:val="0"/>
        <w:sz w:val="22"/>
        <w:szCs w:val="22"/>
      </w:r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7F2231"/>
    <w:multiLevelType w:val="hybridMultilevel"/>
    <w:tmpl w:val="A6EEA002"/>
    <w:lvl w:ilvl="0" w:tplc="5016C86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6F770769"/>
    <w:multiLevelType w:val="hybridMultilevel"/>
    <w:tmpl w:val="4AF40BD4"/>
    <w:lvl w:ilvl="0" w:tplc="B87CEAA4">
      <w:start w:val="7"/>
      <w:numFmt w:val="decimal"/>
      <w:pStyle w:val="11"/>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F94494F"/>
    <w:multiLevelType w:val="hybridMultilevel"/>
    <w:tmpl w:val="2BFE2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526FB9"/>
    <w:multiLevelType w:val="hybridMultilevel"/>
    <w:tmpl w:val="91946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40079303">
    <w:abstractNumId w:val="7"/>
  </w:num>
  <w:num w:numId="2" w16cid:durableId="870874711">
    <w:abstractNumId w:val="3"/>
  </w:num>
  <w:num w:numId="3" w16cid:durableId="950092776">
    <w:abstractNumId w:val="9"/>
  </w:num>
  <w:num w:numId="4" w16cid:durableId="1166436952">
    <w:abstractNumId w:val="8"/>
  </w:num>
  <w:num w:numId="5" w16cid:durableId="549339053">
    <w:abstractNumId w:val="4"/>
  </w:num>
  <w:num w:numId="6" w16cid:durableId="1550262320">
    <w:abstractNumId w:val="1"/>
  </w:num>
  <w:num w:numId="7" w16cid:durableId="938489527">
    <w:abstractNumId w:val="0"/>
  </w:num>
  <w:num w:numId="8" w16cid:durableId="1985229946">
    <w:abstractNumId w:val="2"/>
  </w:num>
  <w:num w:numId="9" w16cid:durableId="1098600252">
    <w:abstractNumId w:val="6"/>
  </w:num>
  <w:num w:numId="10" w16cid:durableId="348213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959"/>
    <w:rsid w:val="00024F69"/>
    <w:rsid w:val="000268AB"/>
    <w:rsid w:val="00027822"/>
    <w:rsid w:val="000554D8"/>
    <w:rsid w:val="000829A7"/>
    <w:rsid w:val="0008473E"/>
    <w:rsid w:val="00087937"/>
    <w:rsid w:val="00094DAC"/>
    <w:rsid w:val="001A77C1"/>
    <w:rsid w:val="001D11E5"/>
    <w:rsid w:val="00262A4A"/>
    <w:rsid w:val="00290959"/>
    <w:rsid w:val="002A7C1F"/>
    <w:rsid w:val="00311378"/>
    <w:rsid w:val="003A0B4A"/>
    <w:rsid w:val="003A6BE9"/>
    <w:rsid w:val="003D79FC"/>
    <w:rsid w:val="00417504"/>
    <w:rsid w:val="00417DFD"/>
    <w:rsid w:val="00436A9C"/>
    <w:rsid w:val="0045033D"/>
    <w:rsid w:val="00481660"/>
    <w:rsid w:val="004B1B58"/>
    <w:rsid w:val="004C2993"/>
    <w:rsid w:val="00524D98"/>
    <w:rsid w:val="005332E3"/>
    <w:rsid w:val="005348DD"/>
    <w:rsid w:val="00552174"/>
    <w:rsid w:val="005846DB"/>
    <w:rsid w:val="00586A26"/>
    <w:rsid w:val="005D782D"/>
    <w:rsid w:val="006103FC"/>
    <w:rsid w:val="00641B6B"/>
    <w:rsid w:val="0069650F"/>
    <w:rsid w:val="006E1F37"/>
    <w:rsid w:val="00716050"/>
    <w:rsid w:val="007344C6"/>
    <w:rsid w:val="00755B0B"/>
    <w:rsid w:val="00766807"/>
    <w:rsid w:val="00797417"/>
    <w:rsid w:val="007E5067"/>
    <w:rsid w:val="007E79E1"/>
    <w:rsid w:val="0081414C"/>
    <w:rsid w:val="008360A5"/>
    <w:rsid w:val="00850877"/>
    <w:rsid w:val="00892E93"/>
    <w:rsid w:val="008B4908"/>
    <w:rsid w:val="008E2C10"/>
    <w:rsid w:val="008E4C5C"/>
    <w:rsid w:val="00915B27"/>
    <w:rsid w:val="00955686"/>
    <w:rsid w:val="00973710"/>
    <w:rsid w:val="009B1552"/>
    <w:rsid w:val="009C0DB4"/>
    <w:rsid w:val="009C2263"/>
    <w:rsid w:val="00A325CA"/>
    <w:rsid w:val="00B40383"/>
    <w:rsid w:val="00B72EEF"/>
    <w:rsid w:val="00C67323"/>
    <w:rsid w:val="00C76065"/>
    <w:rsid w:val="00C873C6"/>
    <w:rsid w:val="00CE3DA3"/>
    <w:rsid w:val="00D226A1"/>
    <w:rsid w:val="00D70BAA"/>
    <w:rsid w:val="00D81A43"/>
    <w:rsid w:val="00E475D7"/>
    <w:rsid w:val="00E93C5E"/>
    <w:rsid w:val="00ED4D62"/>
    <w:rsid w:val="00EE2AC9"/>
    <w:rsid w:val="00F01820"/>
    <w:rsid w:val="00F973B7"/>
    <w:rsid w:val="00FE561A"/>
    <w:rsid w:val="00FF5F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121F"/>
  <w15:chartTrackingRefBased/>
  <w15:docId w15:val="{21B26E6C-060C-46A4-8CE4-1047972D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0959"/>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0"/>
    <w:uiPriority w:val="9"/>
    <w:qFormat/>
    <w:rsid w:val="009C0DB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Заголовок 1.1,Заголовок а),Список уровня 2,название табл/рис,заголовок 1.1,Elenco Normale,AC List 01,Number Bullets,lp1,1 Буллет,List Paragraph (numbered (a)),List_Paragraph,Multilevel para_II,List Paragraph-ExecSummary,Bullets"/>
    <w:basedOn w:val="a"/>
    <w:link w:val="a4"/>
    <w:uiPriority w:val="34"/>
    <w:qFormat/>
    <w:rsid w:val="00290959"/>
    <w:pPr>
      <w:spacing w:line="276" w:lineRule="auto"/>
      <w:ind w:left="720"/>
      <w:contextualSpacing/>
    </w:pPr>
    <w:rPr>
      <w:rFonts w:ascii="Arial" w:hAnsi="Arial" w:cs="Arial"/>
      <w:color w:val="000000"/>
      <w:sz w:val="22"/>
      <w:szCs w:val="22"/>
    </w:rPr>
  </w:style>
  <w:style w:type="paragraph" w:styleId="a5">
    <w:name w:val="header"/>
    <w:basedOn w:val="a"/>
    <w:link w:val="a6"/>
    <w:uiPriority w:val="99"/>
    <w:rsid w:val="00290959"/>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6">
    <w:name w:val="Верхній колонтитул Знак"/>
    <w:basedOn w:val="a0"/>
    <w:link w:val="a5"/>
    <w:uiPriority w:val="99"/>
    <w:rsid w:val="00290959"/>
    <w:rPr>
      <w:rFonts w:ascii="Calibri" w:eastAsia="Times New Roman" w:hAnsi="Calibri" w:cs="Times New Roman"/>
      <w:lang w:val="ru-RU" w:eastAsia="zh-CN"/>
    </w:rPr>
  </w:style>
  <w:style w:type="character" w:customStyle="1" w:styleId="2">
    <w:name w:val="Основной текст (2)_"/>
    <w:basedOn w:val="a0"/>
    <w:link w:val="20"/>
    <w:rsid w:val="00290959"/>
    <w:rPr>
      <w:rFonts w:ascii="Times New Roman" w:eastAsia="Times New Roman" w:hAnsi="Times New Roman" w:cs="Times New Roman"/>
      <w:spacing w:val="4"/>
      <w:sz w:val="19"/>
      <w:szCs w:val="19"/>
      <w:shd w:val="clear" w:color="auto" w:fill="FFFFFF"/>
    </w:rPr>
  </w:style>
  <w:style w:type="paragraph" w:customStyle="1" w:styleId="20">
    <w:name w:val="Основной текст (2)"/>
    <w:basedOn w:val="a"/>
    <w:link w:val="2"/>
    <w:rsid w:val="00290959"/>
    <w:pPr>
      <w:widowControl w:val="0"/>
      <w:shd w:val="clear" w:color="auto" w:fill="FFFFFF"/>
      <w:spacing w:line="250" w:lineRule="exact"/>
      <w:jc w:val="right"/>
    </w:pPr>
    <w:rPr>
      <w:rFonts w:eastAsia="Times New Roman"/>
      <w:spacing w:val="4"/>
      <w:sz w:val="19"/>
      <w:szCs w:val="19"/>
      <w:lang w:val="uk-UA" w:eastAsia="en-US"/>
    </w:rPr>
  </w:style>
  <w:style w:type="character" w:customStyle="1" w:styleId="a4">
    <w:name w:val="Абзац списку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1 Буллет Знак,List Paragraph (numbered (a)) Знак"/>
    <w:link w:val="a3"/>
    <w:uiPriority w:val="34"/>
    <w:qFormat/>
    <w:rsid w:val="00290959"/>
    <w:rPr>
      <w:rFonts w:ascii="Arial" w:eastAsia="Arial" w:hAnsi="Arial" w:cs="Arial"/>
      <w:color w:val="000000"/>
      <w:lang w:val="ru-RU" w:eastAsia="ru-RU"/>
    </w:rPr>
  </w:style>
  <w:style w:type="character" w:customStyle="1" w:styleId="9">
    <w:name w:val="???????? ????? ??????9"/>
    <w:rsid w:val="0081414C"/>
  </w:style>
  <w:style w:type="character" w:customStyle="1" w:styleId="rvts2">
    <w:name w:val="rvts2"/>
    <w:rsid w:val="003A6BE9"/>
    <w:rPr>
      <w:rFonts w:ascii="Arial" w:eastAsia="Arial" w:hAnsi="Arial"/>
      <w:b/>
      <w:bCs/>
      <w:color w:val="000080"/>
      <w:sz w:val="20"/>
    </w:rPr>
  </w:style>
  <w:style w:type="character" w:customStyle="1" w:styleId="a7">
    <w:name w:val="Âûäåëåíèå æèðíûì"/>
    <w:rsid w:val="003A6BE9"/>
    <w:rPr>
      <w:rFonts w:eastAsia="Times New Roman"/>
      <w:b/>
      <w:bCs/>
    </w:rPr>
  </w:style>
  <w:style w:type="paragraph" w:customStyle="1" w:styleId="11">
    <w:name w:val="Заголовок 11"/>
    <w:basedOn w:val="a"/>
    <w:next w:val="a"/>
    <w:rsid w:val="003A6BE9"/>
    <w:pPr>
      <w:keepNext/>
      <w:widowControl w:val="0"/>
      <w:numPr>
        <w:numId w:val="1"/>
      </w:numPr>
      <w:tabs>
        <w:tab w:val="left" w:pos="0"/>
      </w:tabs>
      <w:suppressAutoHyphens/>
      <w:spacing w:before="240" w:after="60" w:line="100" w:lineRule="atLeast"/>
      <w:textAlignment w:val="baseline"/>
      <w:outlineLvl w:val="0"/>
    </w:pPr>
    <w:rPr>
      <w:rFonts w:ascii="Arial" w:hAnsi="Arial" w:cs="SimSun"/>
      <w:b/>
      <w:bCs/>
      <w:kern w:val="1"/>
      <w:sz w:val="28"/>
      <w:lang w:eastAsia="hi-IN" w:bidi="hi-IN"/>
    </w:rPr>
  </w:style>
  <w:style w:type="paragraph" w:styleId="a8">
    <w:name w:val="Body Text"/>
    <w:basedOn w:val="a"/>
    <w:link w:val="a9"/>
    <w:rsid w:val="003A6BE9"/>
    <w:pPr>
      <w:widowControl w:val="0"/>
      <w:suppressAutoHyphens/>
      <w:spacing w:after="120" w:line="100" w:lineRule="atLeast"/>
      <w:textAlignment w:val="baseline"/>
    </w:pPr>
    <w:rPr>
      <w:rFonts w:ascii="MS Sans Serif" w:eastAsia="SimSun" w:hAnsi="MS Sans Serif" w:cs="MS Sans Serif"/>
      <w:kern w:val="1"/>
      <w:lang w:eastAsia="hi-IN" w:bidi="hi-IN"/>
    </w:rPr>
  </w:style>
  <w:style w:type="character" w:customStyle="1" w:styleId="a9">
    <w:name w:val="Основний текст Знак"/>
    <w:basedOn w:val="a0"/>
    <w:link w:val="a8"/>
    <w:rsid w:val="003A6BE9"/>
    <w:rPr>
      <w:rFonts w:ascii="MS Sans Serif" w:eastAsia="SimSun" w:hAnsi="MS Sans Serif" w:cs="MS Sans Serif"/>
      <w:kern w:val="1"/>
      <w:sz w:val="24"/>
      <w:szCs w:val="24"/>
      <w:lang w:val="ru-RU" w:eastAsia="hi-IN" w:bidi="hi-IN"/>
    </w:rPr>
  </w:style>
  <w:style w:type="character" w:styleId="aa">
    <w:name w:val="Hyperlink"/>
    <w:basedOn w:val="a0"/>
    <w:uiPriority w:val="99"/>
    <w:semiHidden/>
    <w:unhideWhenUsed/>
    <w:rsid w:val="008B4908"/>
    <w:rPr>
      <w:color w:val="0563C1" w:themeColor="hyperlink"/>
      <w:u w:val="single"/>
    </w:rPr>
  </w:style>
  <w:style w:type="character" w:customStyle="1" w:styleId="ab">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c"/>
    <w:uiPriority w:val="99"/>
    <w:locked/>
    <w:rsid w:val="009C0DB4"/>
    <w:rPr>
      <w:rFonts w:eastAsia="Times New Roman" w:cs="Times New Roman"/>
      <w:b/>
      <w:color w:val="000000"/>
      <w:shd w:val="clear" w:color="auto" w:fill="FFFFFF" w:themeFill="background1"/>
      <w:lang w:eastAsia="uk-UA"/>
    </w:rPr>
  </w:style>
  <w:style w:type="paragraph" w:styleId="ac">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1"/>
    <w:next w:val="a"/>
    <w:link w:val="ab"/>
    <w:autoRedefine/>
    <w:uiPriority w:val="99"/>
    <w:unhideWhenUsed/>
    <w:qFormat/>
    <w:rsid w:val="009C0DB4"/>
    <w:pPr>
      <w:keepLines w:val="0"/>
      <w:shd w:val="clear" w:color="auto" w:fill="FFFFFF" w:themeFill="background1"/>
      <w:suppressAutoHyphens/>
      <w:spacing w:before="40" w:after="40" w:line="276" w:lineRule="auto"/>
      <w:ind w:firstLine="335"/>
    </w:pPr>
    <w:rPr>
      <w:rFonts w:asciiTheme="minorHAnsi" w:eastAsia="Times New Roman" w:hAnsiTheme="minorHAnsi" w:cs="Times New Roman"/>
      <w:b/>
      <w:color w:val="000000"/>
      <w:sz w:val="22"/>
      <w:szCs w:val="22"/>
      <w:lang w:val="uk-UA" w:eastAsia="uk-UA"/>
    </w:rPr>
  </w:style>
  <w:style w:type="character" w:customStyle="1" w:styleId="10">
    <w:name w:val="Заголовок 1 Знак"/>
    <w:basedOn w:val="a0"/>
    <w:link w:val="1"/>
    <w:uiPriority w:val="9"/>
    <w:rsid w:val="009C0DB4"/>
    <w:rPr>
      <w:rFonts w:asciiTheme="majorHAnsi" w:eastAsiaTheme="majorEastAsia" w:hAnsiTheme="majorHAnsi" w:cstheme="majorBidi"/>
      <w:color w:val="2F5496" w:themeColor="accent1" w:themeShade="BF"/>
      <w:sz w:val="32"/>
      <w:szCs w:val="32"/>
      <w:lang w:val="ru-RU" w:eastAsia="ru-RU"/>
    </w:rPr>
  </w:style>
  <w:style w:type="paragraph" w:styleId="ad">
    <w:name w:val="Balloon Text"/>
    <w:basedOn w:val="a"/>
    <w:link w:val="ae"/>
    <w:uiPriority w:val="99"/>
    <w:semiHidden/>
    <w:unhideWhenUsed/>
    <w:rsid w:val="00EE2AC9"/>
    <w:rPr>
      <w:rFonts w:ascii="Segoe UI" w:hAnsi="Segoe UI" w:cs="Segoe UI"/>
      <w:sz w:val="18"/>
      <w:szCs w:val="18"/>
    </w:rPr>
  </w:style>
  <w:style w:type="character" w:customStyle="1" w:styleId="ae">
    <w:name w:val="Текст у виносці Знак"/>
    <w:basedOn w:val="a0"/>
    <w:link w:val="ad"/>
    <w:uiPriority w:val="99"/>
    <w:semiHidden/>
    <w:rsid w:val="00EE2AC9"/>
    <w:rPr>
      <w:rFonts w:ascii="Segoe UI" w:eastAsia="Arial" w:hAnsi="Segoe UI" w:cs="Segoe UI"/>
      <w:sz w:val="18"/>
      <w:szCs w:val="18"/>
      <w:lang w:val="ru-RU" w:eastAsia="ru-RU"/>
    </w:rPr>
  </w:style>
  <w:style w:type="paragraph" w:customStyle="1" w:styleId="rvps2">
    <w:name w:val="rvps2"/>
    <w:basedOn w:val="a"/>
    <w:qFormat/>
    <w:rsid w:val="00F01820"/>
    <w:pPr>
      <w:spacing w:before="100" w:beforeAutospacing="1" w:after="100" w:afterAutospacing="1"/>
    </w:pPr>
    <w:rPr>
      <w:rFonts w:eastAsia="Calibri"/>
      <w:lang w:val="uk-UA" w:eastAsia="uk-UA"/>
    </w:rPr>
  </w:style>
  <w:style w:type="paragraph" w:styleId="HTML">
    <w:name w:val="HTML Preformatted"/>
    <w:aliases w:val="Знак"/>
    <w:basedOn w:val="a"/>
    <w:link w:val="HTML0"/>
    <w:unhideWhenUsed/>
    <w:rsid w:val="00F01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ий HTML Знак"/>
    <w:aliases w:val="Знак Знак"/>
    <w:basedOn w:val="a0"/>
    <w:link w:val="HTML"/>
    <w:rsid w:val="00F01820"/>
    <w:rPr>
      <w:rFonts w:ascii="Courier New" w:eastAsia="Times New Roman" w:hAnsi="Courier New" w:cs="Times New Roman"/>
      <w:sz w:val="20"/>
      <w:szCs w:val="20"/>
      <w:lang w:val="x-none" w:eastAsia="x-none"/>
    </w:rPr>
  </w:style>
  <w:style w:type="character" w:customStyle="1" w:styleId="af">
    <w:name w:val="Без інтервалів Знак"/>
    <w:link w:val="af0"/>
    <w:uiPriority w:val="1"/>
    <w:locked/>
    <w:rsid w:val="00C76065"/>
    <w:rPr>
      <w:rFonts w:ascii="Calibri" w:eastAsia="Times New Roman" w:hAnsi="Calibri" w:cs="Times New Roman"/>
      <w:lang w:eastAsia="zh-CN"/>
    </w:rPr>
  </w:style>
  <w:style w:type="paragraph" w:styleId="af0">
    <w:name w:val="No Spacing"/>
    <w:link w:val="af"/>
    <w:uiPriority w:val="1"/>
    <w:qFormat/>
    <w:rsid w:val="00C76065"/>
    <w:pPr>
      <w:suppressAutoHyphens/>
      <w:spacing w:after="0" w:line="240" w:lineRule="auto"/>
    </w:pPr>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3838">
      <w:bodyDiv w:val="1"/>
      <w:marLeft w:val="0"/>
      <w:marRight w:val="0"/>
      <w:marTop w:val="0"/>
      <w:marBottom w:val="0"/>
      <w:divBdr>
        <w:top w:val="none" w:sz="0" w:space="0" w:color="auto"/>
        <w:left w:val="none" w:sz="0" w:space="0" w:color="auto"/>
        <w:bottom w:val="none" w:sz="0" w:space="0" w:color="auto"/>
        <w:right w:val="none" w:sz="0" w:space="0" w:color="auto"/>
      </w:divBdr>
    </w:div>
    <w:div w:id="313875990">
      <w:bodyDiv w:val="1"/>
      <w:marLeft w:val="0"/>
      <w:marRight w:val="0"/>
      <w:marTop w:val="0"/>
      <w:marBottom w:val="0"/>
      <w:divBdr>
        <w:top w:val="none" w:sz="0" w:space="0" w:color="auto"/>
        <w:left w:val="none" w:sz="0" w:space="0" w:color="auto"/>
        <w:bottom w:val="none" w:sz="0" w:space="0" w:color="auto"/>
        <w:right w:val="none" w:sz="0" w:space="0" w:color="auto"/>
      </w:divBdr>
    </w:div>
    <w:div w:id="676540543">
      <w:bodyDiv w:val="1"/>
      <w:marLeft w:val="0"/>
      <w:marRight w:val="0"/>
      <w:marTop w:val="0"/>
      <w:marBottom w:val="0"/>
      <w:divBdr>
        <w:top w:val="none" w:sz="0" w:space="0" w:color="auto"/>
        <w:left w:val="none" w:sz="0" w:space="0" w:color="auto"/>
        <w:bottom w:val="none" w:sz="0" w:space="0" w:color="auto"/>
        <w:right w:val="none" w:sz="0" w:space="0" w:color="auto"/>
      </w:divBdr>
    </w:div>
    <w:div w:id="734940005">
      <w:bodyDiv w:val="1"/>
      <w:marLeft w:val="0"/>
      <w:marRight w:val="0"/>
      <w:marTop w:val="0"/>
      <w:marBottom w:val="0"/>
      <w:divBdr>
        <w:top w:val="none" w:sz="0" w:space="0" w:color="auto"/>
        <w:left w:val="none" w:sz="0" w:space="0" w:color="auto"/>
        <w:bottom w:val="none" w:sz="0" w:space="0" w:color="auto"/>
        <w:right w:val="none" w:sz="0" w:space="0" w:color="auto"/>
      </w:divBdr>
    </w:div>
    <w:div w:id="179786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561B9-313F-4E41-9EB3-E2B54A47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13216</Words>
  <Characters>7534</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Олянін Майя</cp:lastModifiedBy>
  <cp:revision>23</cp:revision>
  <cp:lastPrinted>2024-03-20T14:34:00Z</cp:lastPrinted>
  <dcterms:created xsi:type="dcterms:W3CDTF">2024-03-15T09:37:00Z</dcterms:created>
  <dcterms:modified xsi:type="dcterms:W3CDTF">2024-03-21T10:08:00Z</dcterms:modified>
</cp:coreProperties>
</file>