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5C24" w14:textId="423A7EEB"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bookmarkStart w:id="0" w:name="_Hlk124406575"/>
      <w:r w:rsidRPr="002E3C3B">
        <w:rPr>
          <w:rFonts w:eastAsia="Arial" w:cs="Times New Roman"/>
          <w:b/>
          <w:color w:val="000000"/>
          <w:kern w:val="0"/>
          <w:lang w:val="uk-UA" w:eastAsia="ru-RU" w:bidi="ar-SA"/>
        </w:rPr>
        <w:t xml:space="preserve">Додаток 4 </w:t>
      </w:r>
    </w:p>
    <w:p w14:paraId="5923E0E0" w14:textId="51040391"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r w:rsidRPr="002E3C3B">
        <w:rPr>
          <w:rFonts w:eastAsia="Arial" w:cs="Times New Roman"/>
          <w:b/>
          <w:color w:val="000000"/>
          <w:kern w:val="0"/>
          <w:lang w:val="uk-UA" w:eastAsia="ru-RU" w:bidi="ar-SA"/>
        </w:rPr>
        <w:t>до тендерної документації</w:t>
      </w:r>
    </w:p>
    <w:p w14:paraId="366BF097"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1ADFA561" w14:textId="371EDF5E"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r>
        <w:rPr>
          <w:rFonts w:eastAsia="Arial" w:cs="Times New Roman"/>
          <w:b/>
          <w:color w:val="000000"/>
          <w:kern w:val="0"/>
          <w:sz w:val="22"/>
          <w:szCs w:val="22"/>
          <w:lang w:val="uk-UA" w:eastAsia="ru-RU" w:bidi="ar-SA"/>
        </w:rPr>
        <w:t>ПРОЕКТ</w:t>
      </w:r>
    </w:p>
    <w:p w14:paraId="4FA0DFB0"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214FC103" w14:textId="66D41D07" w:rsidR="00996BE4" w:rsidRPr="00FB6F6D" w:rsidRDefault="00996BE4" w:rsidP="00996BE4">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sidR="002E3C3B">
        <w:rPr>
          <w:rFonts w:eastAsia="Arial" w:cs="Times New Roman"/>
          <w:b/>
          <w:color w:val="000000"/>
          <w:kern w:val="0"/>
          <w:sz w:val="22"/>
          <w:szCs w:val="22"/>
          <w:lang w:val="uk-UA" w:eastAsia="ru-RU" w:bidi="ar-SA"/>
        </w:rPr>
        <w:t>ОРУ</w:t>
      </w:r>
      <w:r w:rsidRPr="00FB6F6D">
        <w:rPr>
          <w:rFonts w:eastAsia="Arial" w:cs="Times New Roman"/>
          <w:b/>
          <w:color w:val="000000"/>
          <w:kern w:val="0"/>
          <w:sz w:val="22"/>
          <w:szCs w:val="22"/>
          <w:lang w:val="uk-UA" w:eastAsia="ru-RU" w:bidi="ar-SA"/>
        </w:rPr>
        <w:t xml:space="preserve">  № ____</w:t>
      </w:r>
    </w:p>
    <w:bookmarkEnd w:id="0"/>
    <w:p w14:paraId="0BAC4E22"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6C3E311C" w14:textId="2E81473C"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r w:rsidRPr="00FB6F6D">
        <w:rPr>
          <w:rFonts w:eastAsia="Arial" w:cs="Times New Roman"/>
          <w:color w:val="000000"/>
          <w:kern w:val="0"/>
          <w:sz w:val="22"/>
          <w:szCs w:val="22"/>
          <w:lang w:val="uk-UA" w:eastAsia="ru-RU" w:bidi="ar-SA"/>
        </w:rPr>
        <w:t xml:space="preserve">м. </w:t>
      </w:r>
      <w:r w:rsidR="00427F15">
        <w:rPr>
          <w:rFonts w:eastAsia="Arial" w:cs="Times New Roman"/>
          <w:color w:val="000000"/>
          <w:kern w:val="0"/>
          <w:sz w:val="22"/>
          <w:szCs w:val="22"/>
          <w:lang w:val="uk-UA" w:eastAsia="ru-RU" w:bidi="ar-SA"/>
        </w:rPr>
        <w:t>Старокостянтинів</w:t>
      </w:r>
      <w:r w:rsidRPr="00FB6F6D">
        <w:rPr>
          <w:rFonts w:eastAsia="Arial" w:cs="Times New Roman"/>
          <w:color w:val="000000"/>
          <w:kern w:val="0"/>
          <w:sz w:val="22"/>
          <w:szCs w:val="22"/>
          <w:lang w:val="uk-UA" w:eastAsia="ru-RU" w:bidi="ar-SA"/>
        </w:rPr>
        <w:t xml:space="preserve">                                                                     «_______» ___________ 2023 року</w:t>
      </w:r>
    </w:p>
    <w:p w14:paraId="28EEF94F"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72DF022B" w14:textId="6CC4FCA0" w:rsidR="00996BE4" w:rsidRPr="00FB6F6D" w:rsidRDefault="00427F15" w:rsidP="00996BE4">
      <w:pPr>
        <w:autoSpaceDE w:val="0"/>
        <w:ind w:firstLine="709"/>
        <w:jc w:val="both"/>
        <w:rPr>
          <w:rFonts w:cs="Times New Roman"/>
          <w:kern w:val="0"/>
          <w:sz w:val="22"/>
          <w:szCs w:val="22"/>
          <w:lang w:val="uk-UA" w:eastAsia="ru-RU" w:bidi="ru-RU"/>
        </w:rPr>
      </w:pPr>
      <w:r>
        <w:rPr>
          <w:rFonts w:cs="Times New Roman"/>
          <w:kern w:val="0"/>
          <w:sz w:val="22"/>
          <w:szCs w:val="22"/>
          <w:lang w:val="uk-UA" w:eastAsia="ru-RU" w:bidi="ru-RU"/>
        </w:rPr>
        <w:t>К</w:t>
      </w:r>
      <w:r w:rsidR="00996BE4" w:rsidRPr="00FB6F6D">
        <w:rPr>
          <w:rFonts w:cs="Times New Roman"/>
          <w:kern w:val="0"/>
          <w:sz w:val="22"/>
          <w:szCs w:val="22"/>
          <w:lang w:val="uk-UA" w:eastAsia="ru-RU" w:bidi="ru-RU"/>
        </w:rPr>
        <w:t>омунальне підприємство «</w:t>
      </w:r>
      <w:r>
        <w:rPr>
          <w:rFonts w:cs="Times New Roman"/>
          <w:kern w:val="0"/>
          <w:sz w:val="22"/>
          <w:szCs w:val="22"/>
          <w:lang w:val="uk-UA" w:eastAsia="ru-RU" w:bidi="ru-RU"/>
        </w:rPr>
        <w:t>Тепловик</w:t>
      </w:r>
      <w:r w:rsidR="00996BE4" w:rsidRPr="00FB6F6D">
        <w:rPr>
          <w:rFonts w:cs="Times New Roman"/>
          <w:kern w:val="0"/>
          <w:sz w:val="22"/>
          <w:szCs w:val="22"/>
          <w:lang w:val="uk-UA" w:eastAsia="ru-RU" w:bidi="ru-RU"/>
        </w:rPr>
        <w:t>»</w:t>
      </w:r>
      <w:r>
        <w:rPr>
          <w:rFonts w:cs="Times New Roman"/>
          <w:kern w:val="0"/>
          <w:sz w:val="22"/>
          <w:szCs w:val="22"/>
          <w:lang w:val="uk-UA" w:eastAsia="ru-RU" w:bidi="ru-RU"/>
        </w:rPr>
        <w:t xml:space="preserve"> Старокостянтинівської міської ради </w:t>
      </w:r>
      <w:r w:rsidR="00996BE4" w:rsidRPr="00FB6F6D">
        <w:rPr>
          <w:rFonts w:cs="Times New Roman"/>
          <w:kern w:val="0"/>
          <w:sz w:val="22"/>
          <w:szCs w:val="22"/>
          <w:lang w:val="uk-UA" w:eastAsia="ru-RU" w:bidi="ru-RU"/>
        </w:rPr>
        <w:t xml:space="preserve"> надалі іменоване - «Покупець», в особі директора </w:t>
      </w:r>
      <w:r>
        <w:rPr>
          <w:rFonts w:cs="Times New Roman"/>
          <w:kern w:val="0"/>
          <w:sz w:val="22"/>
          <w:szCs w:val="22"/>
          <w:lang w:val="uk-UA" w:eastAsia="ru-RU" w:bidi="ru-RU"/>
        </w:rPr>
        <w:t>Душенка Олександра Сергійовича</w:t>
      </w:r>
      <w:r w:rsidR="00996BE4" w:rsidRPr="00FB6F6D">
        <w:rPr>
          <w:rFonts w:cs="Times New Roman"/>
          <w:kern w:val="0"/>
          <w:sz w:val="22"/>
          <w:szCs w:val="22"/>
          <w:lang w:val="uk-UA" w:eastAsia="ru-RU" w:bidi="ru-RU"/>
        </w:rPr>
        <w:t>, що діє на підставі Статуту, з одного боку, та</w:t>
      </w:r>
      <w:r w:rsidR="002D1E9B" w:rsidRPr="00FB6F6D">
        <w:rPr>
          <w:rFonts w:cs="Times New Roman"/>
          <w:b/>
          <w:kern w:val="0"/>
          <w:sz w:val="22"/>
          <w:szCs w:val="22"/>
          <w:lang w:val="uk-UA" w:eastAsia="ru-RU" w:bidi="ru-RU"/>
        </w:rPr>
        <w:t xml:space="preserve"> </w:t>
      </w:r>
      <w:r>
        <w:rPr>
          <w:rFonts w:cs="Times New Roman"/>
          <w:sz w:val="22"/>
          <w:szCs w:val="22"/>
          <w:lang w:val="uk-UA"/>
        </w:rPr>
        <w:t>_________________________________</w:t>
      </w:r>
      <w:r w:rsidR="00996BE4" w:rsidRPr="00FB6F6D">
        <w:rPr>
          <w:rFonts w:cs="Times New Roman"/>
          <w:kern w:val="0"/>
          <w:sz w:val="22"/>
          <w:szCs w:val="22"/>
          <w:lang w:val="uk-UA" w:eastAsia="ru-RU" w:bidi="ru-RU"/>
        </w:rPr>
        <w:t>надалі іменоване – «Постачальник», в особі</w:t>
      </w:r>
      <w:r w:rsidR="002D1E9B" w:rsidRPr="00FB6F6D">
        <w:rPr>
          <w:rFonts w:cs="Times New Roman"/>
          <w:kern w:val="0"/>
          <w:sz w:val="22"/>
          <w:szCs w:val="22"/>
          <w:lang w:val="uk-UA" w:eastAsia="ru-RU" w:bidi="ru-RU"/>
        </w:rPr>
        <w:t xml:space="preserve"> </w:t>
      </w:r>
      <w:r>
        <w:rPr>
          <w:rFonts w:cs="Times New Roman"/>
          <w:sz w:val="22"/>
          <w:szCs w:val="22"/>
          <w:lang w:val="uk-UA"/>
        </w:rPr>
        <w:t>_______________________</w:t>
      </w:r>
      <w:r w:rsidR="00996BE4" w:rsidRPr="00FB6F6D">
        <w:rPr>
          <w:rFonts w:cs="Times New Roman"/>
          <w:kern w:val="0"/>
          <w:sz w:val="22"/>
          <w:szCs w:val="22"/>
          <w:lang w:val="uk-UA" w:eastAsia="ru-RU" w:bidi="ru-RU"/>
        </w:rPr>
        <w:t xml:space="preserve">, що діє на підставі </w:t>
      </w:r>
      <w:r>
        <w:rPr>
          <w:rFonts w:cs="Times New Roman"/>
          <w:kern w:val="0"/>
          <w:sz w:val="22"/>
          <w:szCs w:val="22"/>
          <w:lang w:val="uk-UA" w:eastAsia="ru-RU" w:bidi="ru-RU"/>
        </w:rPr>
        <w:t>_______________</w:t>
      </w:r>
      <w:r w:rsidR="00996BE4" w:rsidRPr="00FB6F6D">
        <w:rPr>
          <w:rFonts w:cs="Times New Roman"/>
          <w:kern w:val="0"/>
          <w:sz w:val="22"/>
          <w:szCs w:val="22"/>
          <w:lang w:val="uk-UA" w:eastAsia="ru-RU" w:bidi="ru-RU"/>
        </w:rPr>
        <w:t>, з іншого боку, разом іменовані «Сторони» або окремо «Сторона», керуючись чинним законодавством України, уклали даний Договір про наступне:</w:t>
      </w:r>
    </w:p>
    <w:p w14:paraId="70632DD8" w14:textId="77777777" w:rsidR="00996BE4" w:rsidRPr="00FB6F6D" w:rsidRDefault="00996BE4" w:rsidP="00996BE4">
      <w:pPr>
        <w:autoSpaceDE w:val="0"/>
        <w:ind w:firstLine="709"/>
        <w:jc w:val="both"/>
        <w:rPr>
          <w:rFonts w:cs="Times New Roman"/>
          <w:kern w:val="0"/>
          <w:sz w:val="22"/>
          <w:szCs w:val="22"/>
          <w:lang w:val="uk-UA" w:eastAsia="ru-RU" w:bidi="ru-RU"/>
        </w:rPr>
      </w:pPr>
    </w:p>
    <w:p w14:paraId="27E2ABF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1.Предмет договору</w:t>
      </w:r>
    </w:p>
    <w:p w14:paraId="3DECA768"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b/>
          <w:kern w:val="0"/>
          <w:sz w:val="22"/>
          <w:szCs w:val="22"/>
          <w:lang w:val="uk-UA" w:eastAsia="ru-RU" w:bidi="ru-RU"/>
        </w:rPr>
        <w:t>1.1.</w:t>
      </w:r>
      <w:r w:rsidRPr="00FB6F6D">
        <w:rPr>
          <w:rFonts w:cs="Times New Roman"/>
          <w:kern w:val="0"/>
          <w:sz w:val="22"/>
          <w:szCs w:val="22"/>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специфікації/-ях, що додається/-ються до Договору і є його невід'ємною/-ими частиною/-ами, а Покупець зобов’язується на умовах, визначених Договором, прийняти і оплатити Товар. </w:t>
      </w:r>
    </w:p>
    <w:p w14:paraId="3ADF17D9"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kern w:val="0"/>
          <w:sz w:val="22"/>
          <w:szCs w:val="22"/>
          <w:lang w:val="uk-UA" w:eastAsia="ru-RU" w:bidi="ru-RU"/>
        </w:rPr>
        <w:tab/>
        <w:t>Найменування/асортимент Товару, одиниця виміру, кількість, ціна за одиницю та будь-які інші характеристики Товару визначаються на підставі специфікації/-ій</w:t>
      </w:r>
      <w:r w:rsidR="00C152AA">
        <w:rPr>
          <w:rFonts w:cs="Times New Roman"/>
          <w:kern w:val="0"/>
          <w:sz w:val="22"/>
          <w:szCs w:val="22"/>
          <w:lang w:val="uk-UA" w:eastAsia="ru-RU" w:bidi="ru-RU"/>
        </w:rPr>
        <w:t>, яка</w:t>
      </w:r>
      <w:r w:rsidRPr="00FB6F6D">
        <w:rPr>
          <w:rFonts w:cs="Times New Roman"/>
          <w:kern w:val="0"/>
          <w:sz w:val="22"/>
          <w:szCs w:val="22"/>
          <w:lang w:val="uk-UA" w:eastAsia="ru-RU" w:bidi="ru-RU"/>
        </w:rPr>
        <w:t>/-і додається/-ються до Договору (Додаток №1).</w:t>
      </w:r>
    </w:p>
    <w:p w14:paraId="1BA2BC39" w14:textId="3709734B" w:rsidR="00996BE4" w:rsidRPr="00FB6F6D" w:rsidRDefault="00996BE4" w:rsidP="00996BE4">
      <w:pPr>
        <w:autoSpaceDE w:val="0"/>
        <w:jc w:val="both"/>
        <w:rPr>
          <w:rFonts w:eastAsia="Arial" w:cs="Times New Roman"/>
          <w:color w:val="000000"/>
          <w:kern w:val="0"/>
          <w:sz w:val="22"/>
          <w:szCs w:val="22"/>
          <w:lang w:val="uk-UA" w:eastAsia="ru-RU" w:bidi="ar-SA"/>
        </w:rPr>
      </w:pPr>
      <w:r w:rsidRPr="00FB6F6D">
        <w:rPr>
          <w:rFonts w:cs="Times New Roman"/>
          <w:b/>
          <w:kern w:val="0"/>
          <w:sz w:val="22"/>
          <w:szCs w:val="22"/>
          <w:lang w:val="uk-UA" w:eastAsia="ru-RU" w:bidi="ru-RU"/>
        </w:rPr>
        <w:t>1.2.</w:t>
      </w:r>
      <w:r w:rsidRPr="00FB6F6D">
        <w:rPr>
          <w:rFonts w:cs="Times New Roman"/>
          <w:kern w:val="0"/>
          <w:sz w:val="22"/>
          <w:szCs w:val="22"/>
          <w:lang w:val="uk-UA" w:eastAsia="ru-RU" w:bidi="ru-RU"/>
        </w:rPr>
        <w:t xml:space="preserve"> Предметом закупівлі є </w:t>
      </w:r>
      <w:r w:rsidR="007D5185">
        <w:rPr>
          <w:rFonts w:cs="Times New Roman"/>
          <w:b/>
          <w:bCs/>
          <w:kern w:val="0"/>
          <w:sz w:val="22"/>
          <w:szCs w:val="22"/>
          <w:lang w:val="uk-UA" w:eastAsia="ru-RU" w:bidi="ru-RU"/>
        </w:rPr>
        <w:t>Електрична та комутаційна апаратура</w:t>
      </w:r>
      <w:r w:rsidRPr="00FB6F6D">
        <w:rPr>
          <w:rFonts w:cs="Times New Roman"/>
          <w:kern w:val="0"/>
          <w:sz w:val="22"/>
          <w:szCs w:val="22"/>
          <w:lang w:val="uk-UA" w:eastAsia="ru-RU" w:bidi="ru-RU"/>
        </w:rPr>
        <w:t xml:space="preserve"> (ДК 021:2015:</w:t>
      </w:r>
      <w:r w:rsidR="00C37A03" w:rsidRPr="00C37A03">
        <w:rPr>
          <w:lang w:val="uk-UA" w:bidi="en-US"/>
        </w:rPr>
        <w:t xml:space="preserve"> </w:t>
      </w:r>
      <w:r w:rsidR="007D5185">
        <w:rPr>
          <w:lang w:val="uk-UA" w:bidi="en-US"/>
        </w:rPr>
        <w:t>3121</w:t>
      </w:r>
      <w:r w:rsidR="00C37A03" w:rsidRPr="00DC10A8">
        <w:rPr>
          <w:lang w:val="uk-UA" w:bidi="en-US"/>
        </w:rPr>
        <w:t>0000-</w:t>
      </w:r>
      <w:r w:rsidR="007D5185">
        <w:rPr>
          <w:lang w:val="uk-UA" w:bidi="en-US"/>
        </w:rPr>
        <w:t>1</w:t>
      </w:r>
      <w:r w:rsidR="00C37A03" w:rsidRPr="00DC10A8">
        <w:rPr>
          <w:lang w:val="uk-UA" w:bidi="en-US"/>
        </w:rPr>
        <w:t xml:space="preserve"> </w:t>
      </w:r>
      <w:r w:rsidR="007D5185">
        <w:rPr>
          <w:lang w:val="uk-UA" w:eastAsia="ru-RU"/>
        </w:rPr>
        <w:t>Електрична апаратура для комутування та захисту кіл</w:t>
      </w:r>
      <w:r w:rsidR="00C37A03">
        <w:rPr>
          <w:rFonts w:cs="Times New Roman"/>
          <w:kern w:val="0"/>
          <w:sz w:val="22"/>
          <w:szCs w:val="22"/>
          <w:lang w:val="uk-UA" w:eastAsia="ru-RU" w:bidi="ru-RU"/>
        </w:rPr>
        <w:t>)</w:t>
      </w:r>
      <w:r w:rsidR="007D5185">
        <w:rPr>
          <w:rFonts w:cs="Times New Roman"/>
          <w:kern w:val="0"/>
          <w:sz w:val="22"/>
          <w:szCs w:val="22"/>
          <w:lang w:val="uk-UA" w:eastAsia="ru-RU" w:bidi="ru-RU"/>
        </w:rPr>
        <w:t>.</w:t>
      </w:r>
    </w:p>
    <w:p w14:paraId="4D1B88C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1.3</w:t>
      </w:r>
      <w:r w:rsidRPr="00FB6F6D">
        <w:rPr>
          <w:rFonts w:cs="Times New Roman"/>
          <w:kern w:val="0"/>
          <w:sz w:val="22"/>
          <w:szCs w:val="22"/>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45A6134"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2. Вартість Договору та порядок розрахунків</w:t>
      </w:r>
    </w:p>
    <w:p w14:paraId="0A4FE2DB" w14:textId="6BBBB408" w:rsidR="001F126A" w:rsidRPr="00FB6F6D" w:rsidRDefault="00996BE4" w:rsidP="001F126A">
      <w:pPr>
        <w:spacing w:line="276" w:lineRule="auto"/>
        <w:jc w:val="both"/>
        <w:rPr>
          <w:rFonts w:cs="Times New Roman"/>
          <w:sz w:val="22"/>
          <w:szCs w:val="22"/>
          <w:lang w:val="uk-UA" w:eastAsia="ru-RU"/>
        </w:rPr>
      </w:pPr>
      <w:r w:rsidRPr="00FB6F6D">
        <w:rPr>
          <w:rFonts w:cs="Times New Roman"/>
          <w:b/>
          <w:kern w:val="0"/>
          <w:sz w:val="22"/>
          <w:szCs w:val="22"/>
          <w:lang w:val="uk-UA" w:eastAsia="ru-RU" w:bidi="ru-RU"/>
        </w:rPr>
        <w:t xml:space="preserve">2.1. </w:t>
      </w:r>
      <w:r w:rsidRPr="00FB6F6D">
        <w:rPr>
          <w:rFonts w:eastAsia="Times New Roman CYR" w:cs="Times New Roman"/>
          <w:spacing w:val="-6"/>
          <w:kern w:val="0"/>
          <w:sz w:val="22"/>
          <w:szCs w:val="22"/>
          <w:lang w:val="uk-UA" w:eastAsia="ru-RU" w:bidi="ru-RU"/>
        </w:rPr>
        <w:t xml:space="preserve">Загальна вартість даного Договору </w:t>
      </w:r>
      <w:r w:rsidR="00812F27" w:rsidRPr="00FB6F6D">
        <w:rPr>
          <w:rFonts w:eastAsia="Times New Roman CYR" w:cs="Times New Roman"/>
          <w:kern w:val="0"/>
          <w:sz w:val="22"/>
          <w:szCs w:val="22"/>
          <w:lang w:val="uk-UA" w:eastAsia="ru-RU" w:bidi="ru-RU"/>
        </w:rPr>
        <w:t xml:space="preserve"> становить </w:t>
      </w:r>
      <w:r w:rsidR="00C7599B">
        <w:rPr>
          <w:rFonts w:cs="Times New Roman"/>
          <w:sz w:val="22"/>
          <w:szCs w:val="22"/>
          <w:lang w:val="uk-UA" w:eastAsia="ru-RU"/>
        </w:rPr>
        <w:t>____________________________</w:t>
      </w:r>
      <w:r w:rsidR="00812F27" w:rsidRPr="00FB6F6D">
        <w:rPr>
          <w:rFonts w:cs="Times New Roman"/>
          <w:sz w:val="22"/>
          <w:szCs w:val="22"/>
          <w:lang w:val="uk-UA" w:eastAsia="ru-RU"/>
        </w:rPr>
        <w:t xml:space="preserve"> грн. ()</w:t>
      </w:r>
      <w:r w:rsidR="001F126A" w:rsidRPr="00FB6F6D">
        <w:rPr>
          <w:rFonts w:eastAsia="Times New Roman CYR" w:cs="Times New Roman"/>
          <w:kern w:val="0"/>
          <w:sz w:val="22"/>
          <w:szCs w:val="22"/>
          <w:lang w:val="uk-UA" w:eastAsia="ru-RU" w:bidi="ru-RU"/>
        </w:rPr>
        <w:t xml:space="preserve"> у тому числі ПДВ </w:t>
      </w:r>
      <w:r w:rsidR="00C7599B">
        <w:rPr>
          <w:rFonts w:cs="Times New Roman"/>
          <w:sz w:val="22"/>
          <w:szCs w:val="22"/>
          <w:lang w:val="uk-UA" w:eastAsia="ru-RU"/>
        </w:rPr>
        <w:t>_________________</w:t>
      </w:r>
      <w:r w:rsidR="001F126A" w:rsidRPr="00FB6F6D">
        <w:rPr>
          <w:rFonts w:cs="Times New Roman"/>
          <w:sz w:val="22"/>
          <w:szCs w:val="22"/>
          <w:lang w:val="uk-UA" w:eastAsia="ru-RU"/>
        </w:rPr>
        <w:t>. (</w:t>
      </w:r>
      <w:r w:rsidR="00C7599B">
        <w:rPr>
          <w:rFonts w:cs="Times New Roman"/>
          <w:sz w:val="22"/>
          <w:szCs w:val="22"/>
          <w:lang w:val="uk-UA" w:eastAsia="ru-RU"/>
        </w:rPr>
        <w:t>___________________________________________________________</w:t>
      </w:r>
      <w:r w:rsidR="001F126A" w:rsidRPr="00FB6F6D">
        <w:rPr>
          <w:rFonts w:cs="Times New Roman"/>
          <w:sz w:val="22"/>
          <w:szCs w:val="22"/>
          <w:lang w:val="uk-UA" w:eastAsia="ru-RU"/>
        </w:rPr>
        <w:t>).</w:t>
      </w:r>
    </w:p>
    <w:p w14:paraId="35BEB2AB" w14:textId="77777777" w:rsidR="00996BE4" w:rsidRPr="00FB6F6D" w:rsidRDefault="00996BE4" w:rsidP="00996BE4">
      <w:pPr>
        <w:widowControl/>
        <w:tabs>
          <w:tab w:val="left" w:pos="435"/>
        </w:tabs>
        <w:autoSpaceDE w:val="0"/>
        <w:jc w:val="both"/>
        <w:rPr>
          <w:rFonts w:eastAsia="Times New Roman CYR" w:cs="Times New Roman"/>
          <w:kern w:val="0"/>
          <w:sz w:val="22"/>
          <w:szCs w:val="22"/>
          <w:lang w:val="uk-UA" w:eastAsia="ru-RU" w:bidi="ru-RU"/>
        </w:rPr>
      </w:pPr>
      <w:r w:rsidRPr="00FB6F6D">
        <w:rPr>
          <w:rFonts w:eastAsia="Times New Roman CYR" w:cs="Times New Roman"/>
          <w:kern w:val="0"/>
          <w:sz w:val="22"/>
          <w:szCs w:val="22"/>
          <w:lang w:val="uk-UA" w:eastAsia="ar-SA" w:bidi="ru-RU"/>
        </w:rPr>
        <w:t xml:space="preserve">  </w:t>
      </w:r>
      <w:r w:rsidRPr="00FB6F6D">
        <w:rPr>
          <w:rFonts w:eastAsia="Times New Roman CYR" w:cs="Times New Roman"/>
          <w:kern w:val="0"/>
          <w:sz w:val="22"/>
          <w:szCs w:val="22"/>
          <w:lang w:val="uk-UA" w:eastAsia="ru-RU" w:bidi="ru-RU"/>
        </w:rPr>
        <w:t>Ціна за одиницю Товару визначається у специфікації (Додаток № 1), яка є невід'ємною частиною цього Договору.</w:t>
      </w:r>
    </w:p>
    <w:p w14:paraId="6FD90C0E"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2.2.</w:t>
      </w:r>
      <w:r w:rsidRPr="00FB6F6D">
        <w:rPr>
          <w:rFonts w:cs="Times New Roman"/>
          <w:kern w:val="0"/>
          <w:sz w:val="22"/>
          <w:szCs w:val="22"/>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постачання та інших усіх витрат.</w:t>
      </w:r>
    </w:p>
    <w:p w14:paraId="74B06F4B" w14:textId="3D5CB44B" w:rsidR="00996BE4" w:rsidRPr="00FB6F6D" w:rsidRDefault="00996BE4" w:rsidP="00996BE4">
      <w:pPr>
        <w:tabs>
          <w:tab w:val="left" w:pos="567"/>
        </w:tabs>
        <w:suppressAutoHyphens w:val="0"/>
        <w:overflowPunct w:val="0"/>
        <w:autoSpaceDE w:val="0"/>
        <w:autoSpaceDN w:val="0"/>
        <w:adjustRightInd w:val="0"/>
        <w:jc w:val="both"/>
        <w:textAlignment w:val="baseline"/>
        <w:rPr>
          <w:rFonts w:cs="Times New Roman"/>
          <w:sz w:val="22"/>
          <w:szCs w:val="22"/>
          <w:lang w:val="uk-UA"/>
        </w:rPr>
      </w:pPr>
      <w:r w:rsidRPr="00FB6F6D">
        <w:rPr>
          <w:rFonts w:cs="Times New Roman"/>
          <w:b/>
          <w:kern w:val="0"/>
          <w:sz w:val="22"/>
          <w:szCs w:val="22"/>
          <w:lang w:val="uk-UA" w:eastAsia="ru-RU" w:bidi="ru-RU"/>
        </w:rPr>
        <w:t xml:space="preserve">2.3. </w:t>
      </w:r>
      <w:r w:rsidRPr="00FB6F6D">
        <w:rPr>
          <w:rFonts w:cs="Times New Roman"/>
          <w:sz w:val="22"/>
          <w:szCs w:val="22"/>
          <w:lang w:val="uk-UA"/>
        </w:rPr>
        <w:t xml:space="preserve">Розрахунки проводяться шляхом </w:t>
      </w:r>
      <w:r w:rsidR="00427575">
        <w:rPr>
          <w:rFonts w:cs="Times New Roman"/>
          <w:sz w:val="22"/>
          <w:szCs w:val="22"/>
          <w:lang w:val="uk-UA"/>
        </w:rPr>
        <w:t xml:space="preserve">оплати замовленої частини товару у відповідності до Заявки замовника,  на протязі </w:t>
      </w:r>
      <w:r w:rsidR="00CD7217">
        <w:rPr>
          <w:rFonts w:cs="Times New Roman"/>
          <w:sz w:val="22"/>
          <w:szCs w:val="22"/>
          <w:lang w:val="uk-UA"/>
        </w:rPr>
        <w:t>200</w:t>
      </w:r>
      <w:r w:rsidR="00FC6637">
        <w:rPr>
          <w:rFonts w:cs="Times New Roman"/>
          <w:sz w:val="22"/>
          <w:szCs w:val="22"/>
          <w:lang w:val="uk-UA"/>
        </w:rPr>
        <w:t xml:space="preserve"> календарних</w:t>
      </w:r>
      <w:r w:rsidR="00427575">
        <w:rPr>
          <w:rFonts w:cs="Times New Roman"/>
          <w:sz w:val="22"/>
          <w:szCs w:val="22"/>
          <w:lang w:val="uk-UA"/>
        </w:rPr>
        <w:t xml:space="preserve"> днів з дня отримання товару</w:t>
      </w:r>
      <w:r w:rsidR="00FC6637">
        <w:rPr>
          <w:rFonts w:cs="Times New Roman"/>
          <w:sz w:val="22"/>
          <w:szCs w:val="22"/>
          <w:lang w:val="uk-UA"/>
        </w:rPr>
        <w:t xml:space="preserve"> та підписання видаткової накладної. Дострокова оплата дозволяється.</w:t>
      </w:r>
    </w:p>
    <w:p w14:paraId="2FAA73FA" w14:textId="77777777" w:rsidR="00996BE4" w:rsidRPr="00FB6F6D" w:rsidRDefault="00996BE4" w:rsidP="00996BE4">
      <w:pPr>
        <w:tabs>
          <w:tab w:val="left" w:pos="567"/>
        </w:tabs>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2.4.</w:t>
      </w:r>
      <w:r w:rsidRPr="00FB6F6D">
        <w:rPr>
          <w:rFonts w:cs="Times New Roman"/>
          <w:kern w:val="0"/>
          <w:sz w:val="22"/>
          <w:szCs w:val="22"/>
          <w:lang w:val="uk-UA" w:eastAsia="ru-RU" w:bidi="ru-RU"/>
        </w:rPr>
        <w:t xml:space="preserve"> Оплата вартості Товару вважається здійсненою з моменту списання суми безготівкових коштів з банківського розрахункового рахунку Покупця на банківський розрахунковий рахунок Постачальника.</w:t>
      </w:r>
    </w:p>
    <w:p w14:paraId="39300EA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2.5.</w:t>
      </w:r>
      <w:r w:rsidRPr="00FB6F6D">
        <w:rPr>
          <w:rFonts w:cs="Times New Roman"/>
          <w:kern w:val="0"/>
          <w:sz w:val="22"/>
          <w:szCs w:val="22"/>
          <w:lang w:val="uk-UA" w:eastAsia="ru-RU" w:bidi="ru-RU"/>
        </w:rPr>
        <w:t xml:space="preserve"> Без будь-яких наслідків та фінансової 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або на електронну адресу Постачальника. В цьому випадку, обсяг закупівлі Товару вважається зменшений з моменту відправлення відповідного Повідомлення.</w:t>
      </w:r>
    </w:p>
    <w:p w14:paraId="03AF8F9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2.6.</w:t>
      </w:r>
      <w:r w:rsidRPr="00FB6F6D">
        <w:rPr>
          <w:rFonts w:cs="Times New Roman"/>
          <w:kern w:val="0"/>
          <w:sz w:val="22"/>
          <w:szCs w:val="22"/>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12442B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2.7.</w:t>
      </w:r>
      <w:r w:rsidRPr="00FB6F6D">
        <w:rPr>
          <w:rFonts w:cs="Times New Roman"/>
          <w:kern w:val="0"/>
          <w:sz w:val="22"/>
          <w:szCs w:val="22"/>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Товару.</w:t>
      </w:r>
    </w:p>
    <w:p w14:paraId="671F2191" w14:textId="77777777" w:rsidR="00996BE4" w:rsidRPr="00FB6F6D" w:rsidRDefault="00996BE4" w:rsidP="008304F4">
      <w:pPr>
        <w:tabs>
          <w:tab w:val="left" w:pos="900"/>
        </w:tabs>
        <w:autoSpaceDE w:val="0"/>
        <w:rPr>
          <w:rFonts w:cs="Times New Roman"/>
          <w:b/>
          <w:kern w:val="0"/>
          <w:sz w:val="22"/>
          <w:szCs w:val="22"/>
          <w:lang w:val="uk-UA" w:eastAsia="ru-RU" w:bidi="ru-RU"/>
        </w:rPr>
      </w:pPr>
    </w:p>
    <w:p w14:paraId="3057AA65"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3.  Умови поставки</w:t>
      </w:r>
    </w:p>
    <w:p w14:paraId="2E30A727" w14:textId="292878D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3.1.</w:t>
      </w:r>
      <w:r w:rsidRPr="00FB6F6D">
        <w:rPr>
          <w:rFonts w:cs="Times New Roman"/>
          <w:kern w:val="0"/>
          <w:sz w:val="22"/>
          <w:szCs w:val="22"/>
          <w:lang w:val="uk-UA" w:eastAsia="ru-RU" w:bidi="ru-RU"/>
        </w:rPr>
        <w:t xml:space="preserve"> Умови поставки Товару, викладені Сторонами у цьому Договорі</w:t>
      </w:r>
      <w:r w:rsidR="00AD787D">
        <w:rPr>
          <w:rFonts w:cs="Times New Roman"/>
          <w:kern w:val="0"/>
          <w:sz w:val="22"/>
          <w:szCs w:val="22"/>
          <w:lang w:val="uk-UA" w:eastAsia="ru-RU" w:bidi="ru-RU"/>
        </w:rPr>
        <w:t>.</w:t>
      </w:r>
    </w:p>
    <w:p w14:paraId="1B89616E" w14:textId="3F47CB84"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lastRenderedPageBreak/>
        <w:t>3.2.</w:t>
      </w:r>
      <w:r w:rsidRPr="00FB6F6D">
        <w:rPr>
          <w:rFonts w:cs="Times New Roman"/>
          <w:kern w:val="0"/>
          <w:sz w:val="22"/>
          <w:szCs w:val="22"/>
          <w:lang w:val="uk-UA" w:eastAsia="ru-RU" w:bidi="ru-RU"/>
        </w:rPr>
        <w:t xml:space="preserve"> Поставка Товару здійснюється на - склад Покупця (Україна, м. </w:t>
      </w:r>
      <w:r w:rsidR="00AD787D">
        <w:rPr>
          <w:rFonts w:cs="Times New Roman"/>
          <w:kern w:val="0"/>
          <w:sz w:val="22"/>
          <w:szCs w:val="22"/>
          <w:lang w:val="uk-UA" w:eastAsia="ru-RU" w:bidi="ru-RU"/>
        </w:rPr>
        <w:t>Старокостянтинів</w:t>
      </w:r>
      <w:r w:rsidRPr="00FB6F6D">
        <w:rPr>
          <w:rFonts w:cs="Times New Roman"/>
          <w:kern w:val="0"/>
          <w:sz w:val="22"/>
          <w:szCs w:val="22"/>
          <w:lang w:val="uk-UA" w:eastAsia="ru-RU" w:bidi="ru-RU"/>
        </w:rPr>
        <w:t xml:space="preserve">, вул. </w:t>
      </w:r>
      <w:r w:rsidR="00AD787D">
        <w:rPr>
          <w:rFonts w:cs="Times New Roman"/>
          <w:kern w:val="0"/>
          <w:sz w:val="22"/>
          <w:szCs w:val="22"/>
          <w:lang w:val="uk-UA" w:eastAsia="ru-RU" w:bidi="ru-RU"/>
        </w:rPr>
        <w:t xml:space="preserve">Героїв </w:t>
      </w:r>
      <w:r w:rsidR="00CC3BED">
        <w:rPr>
          <w:rFonts w:cs="Times New Roman"/>
          <w:kern w:val="0"/>
          <w:sz w:val="22"/>
          <w:szCs w:val="22"/>
          <w:lang w:val="uk-UA" w:eastAsia="ru-RU" w:bidi="ru-RU"/>
        </w:rPr>
        <w:t>Н</w:t>
      </w:r>
      <w:r w:rsidR="00AD787D">
        <w:rPr>
          <w:rFonts w:cs="Times New Roman"/>
          <w:kern w:val="0"/>
          <w:sz w:val="22"/>
          <w:szCs w:val="22"/>
          <w:lang w:val="uk-UA" w:eastAsia="ru-RU" w:bidi="ru-RU"/>
        </w:rPr>
        <w:t>ебесної сотні 3</w:t>
      </w:r>
      <w:r w:rsidRPr="00FB6F6D">
        <w:rPr>
          <w:rFonts w:cs="Times New Roman"/>
          <w:kern w:val="0"/>
          <w:sz w:val="22"/>
          <w:szCs w:val="22"/>
          <w:lang w:val="uk-UA" w:eastAsia="ru-RU" w:bidi="ru-RU"/>
        </w:rPr>
        <w:t xml:space="preserve">, якщо інше місце будь-яким способом не вказано Покупцем у Заявці). Поставка Товару може здійснюватись на інших умовах, погоджених  з Покупцем в письмовій формі до дати поставки. </w:t>
      </w:r>
      <w:r w:rsidRPr="00FB6F6D">
        <w:rPr>
          <w:rFonts w:cs="Times New Roman"/>
          <w:sz w:val="22"/>
          <w:szCs w:val="22"/>
          <w:lang w:val="uk-UA" w:eastAsia="uk-UA"/>
        </w:rPr>
        <w:t>Доставка Товару здійснюється транспортом та за рахунок Постачальника.</w:t>
      </w:r>
    </w:p>
    <w:p w14:paraId="006B7FC6" w14:textId="5C96D6EC" w:rsidR="00996BE4" w:rsidRPr="00FB6F6D" w:rsidRDefault="00996BE4" w:rsidP="00996BE4">
      <w:pPr>
        <w:widowControl/>
        <w:autoSpaceDE w:val="0"/>
        <w:jc w:val="both"/>
        <w:rPr>
          <w:rFonts w:cs="Times New Roman"/>
          <w:b/>
          <w:sz w:val="22"/>
          <w:szCs w:val="22"/>
          <w:lang w:val="uk-UA" w:eastAsia="uk-UA"/>
        </w:rPr>
      </w:pPr>
      <w:r w:rsidRPr="00FB6F6D">
        <w:rPr>
          <w:rFonts w:cs="Times New Roman"/>
          <w:sz w:val="22"/>
          <w:szCs w:val="22"/>
          <w:lang w:eastAsia="uk-UA"/>
        </w:rPr>
        <w:t>Строк поставки</w:t>
      </w:r>
      <w:r w:rsidRPr="00FB6F6D">
        <w:rPr>
          <w:rFonts w:cs="Times New Roman"/>
          <w:sz w:val="22"/>
          <w:szCs w:val="22"/>
          <w:lang w:val="uk-UA" w:eastAsia="uk-UA"/>
        </w:rPr>
        <w:t>:</w:t>
      </w:r>
      <w:r w:rsidRPr="00FB6F6D">
        <w:rPr>
          <w:rFonts w:cs="Times New Roman"/>
          <w:sz w:val="22"/>
          <w:szCs w:val="22"/>
          <w:lang w:eastAsia="uk-UA"/>
        </w:rPr>
        <w:t xml:space="preserve"> </w:t>
      </w:r>
      <w:r w:rsidR="00427575">
        <w:rPr>
          <w:rFonts w:cs="Times New Roman"/>
          <w:b/>
          <w:sz w:val="22"/>
          <w:szCs w:val="22"/>
          <w:lang w:val="uk-UA" w:eastAsia="uk-UA"/>
        </w:rPr>
        <w:t xml:space="preserve">протягом </w:t>
      </w:r>
      <w:r w:rsidR="00C0781E">
        <w:rPr>
          <w:rFonts w:cs="Times New Roman"/>
          <w:b/>
          <w:sz w:val="22"/>
          <w:szCs w:val="22"/>
          <w:lang w:val="uk-UA" w:eastAsia="uk-UA"/>
        </w:rPr>
        <w:t>7</w:t>
      </w:r>
      <w:r w:rsidRPr="00FB6F6D">
        <w:rPr>
          <w:rFonts w:cs="Times New Roman"/>
          <w:b/>
          <w:sz w:val="22"/>
          <w:szCs w:val="22"/>
          <w:lang w:val="uk-UA" w:eastAsia="uk-UA"/>
        </w:rPr>
        <w:t xml:space="preserve"> </w:t>
      </w:r>
      <w:r w:rsidR="00C0781E">
        <w:rPr>
          <w:rFonts w:cs="Times New Roman"/>
          <w:b/>
          <w:sz w:val="22"/>
          <w:szCs w:val="22"/>
          <w:lang w:val="uk-UA" w:eastAsia="uk-UA"/>
        </w:rPr>
        <w:t>робочих</w:t>
      </w:r>
      <w:r w:rsidRPr="00FB6F6D">
        <w:rPr>
          <w:rFonts w:cs="Times New Roman"/>
          <w:b/>
          <w:sz w:val="22"/>
          <w:szCs w:val="22"/>
          <w:lang w:val="uk-UA" w:eastAsia="uk-UA"/>
        </w:rPr>
        <w:t xml:space="preserve"> днів від заявки Замовника </w:t>
      </w:r>
      <w:r w:rsidRPr="00FB6F6D">
        <w:rPr>
          <w:rFonts w:cs="Times New Roman"/>
          <w:kern w:val="0"/>
          <w:sz w:val="22"/>
          <w:szCs w:val="22"/>
          <w:lang w:val="uk-UA" w:eastAsia="ru-RU" w:bidi="ru-RU"/>
        </w:rPr>
        <w:t>(в письмовому та/або електронному вигляді) на кожну партію Товару</w:t>
      </w:r>
      <w:r w:rsidRPr="00FB6F6D">
        <w:rPr>
          <w:rFonts w:cs="Times New Roman"/>
          <w:b/>
          <w:sz w:val="22"/>
          <w:szCs w:val="22"/>
          <w:lang w:val="uk-UA" w:eastAsia="uk-UA"/>
        </w:rPr>
        <w:t>.</w:t>
      </w:r>
    </w:p>
    <w:p w14:paraId="371174FE"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Про дату поставки Постачальник зобов'язаний повідомити Покупця за два  робочих дні до дати фактичної поставки. Покупець має право уточнити строк поставки Товару у Заявці або в будь-який інший спосіб.</w:t>
      </w:r>
    </w:p>
    <w:p w14:paraId="33C2189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 xml:space="preserve">3.3. </w:t>
      </w:r>
      <w:r w:rsidRPr="00FB6F6D">
        <w:rPr>
          <w:rFonts w:cs="Times New Roman"/>
          <w:kern w:val="0"/>
          <w:sz w:val="22"/>
          <w:szCs w:val="22"/>
          <w:lang w:val="uk-UA" w:eastAsia="ru-RU" w:bidi="ru-RU"/>
        </w:rPr>
        <w:t xml:space="preserve">При передачі Товару, Постачальник зобов'язаний надати Покупцю такі товаросупроводжувальні документи: </w:t>
      </w:r>
    </w:p>
    <w:p w14:paraId="3836B99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паперовому вигляді:</w:t>
      </w:r>
    </w:p>
    <w:p w14:paraId="2679BF8D"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 xml:space="preserve">накладна на відпуск </w:t>
      </w:r>
      <w:r w:rsidRPr="00FB6F6D">
        <w:rPr>
          <w:rFonts w:eastAsia="Calibri" w:cs="Times New Roman"/>
          <w:bCs/>
          <w:iCs/>
          <w:color w:val="000000"/>
          <w:kern w:val="0"/>
          <w:sz w:val="22"/>
          <w:szCs w:val="22"/>
          <w:shd w:val="clear" w:color="auto" w:fill="FFFFFF"/>
          <w:lang w:val="uk-UA" w:eastAsia="en-US" w:bidi="ar-SA"/>
        </w:rPr>
        <w:t>товару,</w:t>
      </w:r>
    </w:p>
    <w:p w14:paraId="27B64FD4"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bCs/>
          <w:iCs/>
          <w:color w:val="000000"/>
          <w:kern w:val="0"/>
          <w:sz w:val="22"/>
          <w:szCs w:val="22"/>
          <w:shd w:val="clear" w:color="auto" w:fill="FFFFFF"/>
          <w:lang w:val="uk-UA" w:eastAsia="en-US" w:bidi="ar-SA"/>
        </w:rPr>
        <w:t>товарно-транспортна накладна,</w:t>
      </w:r>
    </w:p>
    <w:p w14:paraId="1821360F"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сертифікат відповідності та сертифікатів якості;</w:t>
      </w:r>
    </w:p>
    <w:p w14:paraId="4D23A036"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паспорт виробника (на кожний комплект),</w:t>
      </w:r>
    </w:p>
    <w:p w14:paraId="6AC60B62"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експлуатації (на кожний комплект),</w:t>
      </w:r>
    </w:p>
    <w:p w14:paraId="4AAFB1A7"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монтажу (на кожний комплект);</w:t>
      </w:r>
    </w:p>
    <w:p w14:paraId="513F21A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електронній формі:</w:t>
      </w:r>
    </w:p>
    <w:p w14:paraId="7DFB7A54" w14:textId="77777777" w:rsidR="00996BE4" w:rsidRPr="00FB6F6D" w:rsidRDefault="00996BE4" w:rsidP="00996BE4">
      <w:pPr>
        <w:widowControl/>
        <w:autoSpaceDE w:val="0"/>
        <w:ind w:firstLine="567"/>
        <w:jc w:val="both"/>
        <w:rPr>
          <w:rFonts w:cs="Times New Roman"/>
          <w:kern w:val="0"/>
          <w:sz w:val="22"/>
          <w:szCs w:val="22"/>
          <w:lang w:val="uk-UA" w:eastAsia="ru-RU" w:bidi="ru-RU"/>
        </w:rPr>
      </w:pPr>
      <w:r w:rsidRPr="00FB6F6D">
        <w:rPr>
          <w:rFonts w:cs="Times New Roman"/>
          <w:kern w:val="0"/>
          <w:sz w:val="22"/>
          <w:szCs w:val="22"/>
          <w:lang w:val="uk-UA" w:eastAsia="ru-RU" w:bidi="ru-RU"/>
        </w:rPr>
        <w:t>- податкова накладна, що відповідає наступним вимогам:</w:t>
      </w:r>
    </w:p>
    <w:p w14:paraId="3390E738"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59032F2D"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б) містить електронний цифровий підпис уповноваженої особи Постачальника,</w:t>
      </w:r>
    </w:p>
    <w:p w14:paraId="6A35B766"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зареєстрована у Єдиному реєстрі податкових накладних (ЄРПН).</w:t>
      </w:r>
    </w:p>
    <w:p w14:paraId="29C9AD08"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2.3, 2.4 Договору.</w:t>
      </w:r>
    </w:p>
    <w:p w14:paraId="38FFD1BD"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Невідповідність зазначених документів вимогам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491E2497"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3.4.</w:t>
      </w:r>
      <w:r w:rsidRPr="00FB6F6D">
        <w:rPr>
          <w:rFonts w:cs="Times New Roman"/>
          <w:kern w:val="0"/>
          <w:sz w:val="22"/>
          <w:szCs w:val="22"/>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246E8209"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3.5.</w:t>
      </w:r>
      <w:r w:rsidRPr="00FB6F6D">
        <w:rPr>
          <w:rFonts w:cs="Times New Roman"/>
          <w:kern w:val="0"/>
          <w:sz w:val="22"/>
          <w:szCs w:val="22"/>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п.3.3. Не надання Постачальником товаросупровідних документів в момент передачі Товару Покупцю, вважається таким, що Товари є непоставленими/непереданими/неотриманими та неналежної якості/некомплектними.</w:t>
      </w:r>
    </w:p>
    <w:p w14:paraId="3E7F4A3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3.6.</w:t>
      </w:r>
      <w:r w:rsidRPr="00FB6F6D">
        <w:rPr>
          <w:rFonts w:cs="Times New Roman"/>
          <w:kern w:val="0"/>
          <w:sz w:val="22"/>
          <w:szCs w:val="22"/>
          <w:lang w:val="uk-UA" w:eastAsia="ru-RU" w:bidi="ru-RU"/>
        </w:rPr>
        <w:t xml:space="preserve"> Товар повинен поставлятись в заводській упаковці з нанесенням відповідного маркування.</w:t>
      </w:r>
    </w:p>
    <w:p w14:paraId="344E191C" w14:textId="77777777" w:rsidR="00996BE4" w:rsidRPr="00FB6F6D" w:rsidRDefault="00996BE4" w:rsidP="00996BE4">
      <w:pPr>
        <w:widowControl/>
        <w:autoSpaceDE w:val="0"/>
        <w:jc w:val="both"/>
        <w:rPr>
          <w:rFonts w:cs="Times New Roman"/>
          <w:b/>
          <w:kern w:val="0"/>
          <w:sz w:val="22"/>
          <w:szCs w:val="22"/>
          <w:lang w:val="uk-UA" w:eastAsia="ru-RU" w:bidi="ru-RU"/>
        </w:rPr>
      </w:pPr>
      <w:r w:rsidRPr="00FB6F6D">
        <w:rPr>
          <w:rFonts w:cs="Times New Roman"/>
          <w:b/>
          <w:bCs/>
          <w:kern w:val="0"/>
          <w:sz w:val="22"/>
          <w:szCs w:val="22"/>
          <w:lang w:val="uk-UA" w:eastAsia="ru-RU" w:bidi="ru-RU"/>
        </w:rPr>
        <w:t>3.7.</w:t>
      </w:r>
      <w:r w:rsidRPr="00FB6F6D">
        <w:rPr>
          <w:rFonts w:cs="Times New Roman"/>
          <w:kern w:val="0"/>
          <w:sz w:val="22"/>
          <w:szCs w:val="22"/>
          <w:lang w:val="uk-UA" w:eastAsia="ru-RU" w:bidi="ru-RU"/>
        </w:rPr>
        <w:t xml:space="preserve"> Обсяг постачання Товару визначається в Заявках Покупця.</w:t>
      </w:r>
    </w:p>
    <w:p w14:paraId="332622CF"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p>
    <w:p w14:paraId="59123EA8"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4. Якість Товару</w:t>
      </w:r>
    </w:p>
    <w:p w14:paraId="2BFA9C9B" w14:textId="77777777" w:rsidR="00996BE4" w:rsidRPr="00FB6F6D" w:rsidRDefault="00996BE4" w:rsidP="00996BE4">
      <w:pPr>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4.1.</w:t>
      </w:r>
      <w:r w:rsidRPr="00FB6F6D">
        <w:rPr>
          <w:rFonts w:cs="Times New Roman"/>
          <w:kern w:val="0"/>
          <w:sz w:val="22"/>
          <w:szCs w:val="22"/>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та/або сертифікатом відповідності та технічним вимогам Покупця. </w:t>
      </w:r>
    </w:p>
    <w:p w14:paraId="42B1A801" w14:textId="086C659B" w:rsidR="00996BE4" w:rsidRPr="00FB6F6D" w:rsidRDefault="004F599F" w:rsidP="00996BE4">
      <w:pPr>
        <w:tabs>
          <w:tab w:val="left" w:pos="540"/>
        </w:tabs>
        <w:autoSpaceDE w:val="0"/>
        <w:jc w:val="both"/>
        <w:rPr>
          <w:rFonts w:cs="Times New Roman"/>
          <w:kern w:val="0"/>
          <w:sz w:val="22"/>
          <w:szCs w:val="22"/>
          <w:lang w:val="uk-UA" w:eastAsia="ru-RU" w:bidi="ru-RU"/>
        </w:rPr>
      </w:pPr>
      <w:r>
        <w:rPr>
          <w:rFonts w:cs="Times New Roman"/>
          <w:b/>
          <w:bCs/>
          <w:kern w:val="0"/>
          <w:sz w:val="22"/>
          <w:szCs w:val="22"/>
          <w:lang w:val="uk-UA" w:eastAsia="ru-RU" w:bidi="ru-RU"/>
        </w:rPr>
        <w:t>4.2</w:t>
      </w:r>
      <w:r>
        <w:rPr>
          <w:rFonts w:cs="Times New Roman"/>
          <w:kern w:val="0"/>
          <w:sz w:val="22"/>
          <w:szCs w:val="22"/>
          <w:lang w:val="uk-UA" w:eastAsia="ru-RU" w:bidi="ru-RU"/>
        </w:rPr>
        <w:t xml:space="preserve">. </w:t>
      </w:r>
      <w:r w:rsidR="00996BE4" w:rsidRPr="00FB6F6D">
        <w:rPr>
          <w:rFonts w:cs="Times New Roman"/>
          <w:kern w:val="0"/>
          <w:sz w:val="22"/>
          <w:szCs w:val="22"/>
          <w:lang w:val="uk-UA" w:eastAsia="ru-RU" w:bidi="ru-RU"/>
        </w:rPr>
        <w:t xml:space="preserve">Приймання Товару за кількістю здійснюється в момент підписання видаткової накладної на Товар. Приймання Товару за якістю/комплектністю - протягом гарантійного терміну, що становить не менше 12 місяців з моменту підписання видаткової накладної на Товар. </w:t>
      </w:r>
    </w:p>
    <w:p w14:paraId="3486FE8A"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4.3.</w:t>
      </w:r>
      <w:r w:rsidRPr="00FB6F6D">
        <w:rPr>
          <w:rFonts w:cs="Times New Roman"/>
          <w:kern w:val="0"/>
          <w:sz w:val="22"/>
          <w:szCs w:val="22"/>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цьому витрати по доставці Товару на склад Покупця в м. Чернівці покладаються на Постачальника.</w:t>
      </w:r>
    </w:p>
    <w:p w14:paraId="39DFB53F"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4.4.</w:t>
      </w:r>
      <w:r w:rsidRPr="00FB6F6D">
        <w:rPr>
          <w:rFonts w:cs="Times New Roman"/>
          <w:kern w:val="0"/>
          <w:sz w:val="22"/>
          <w:szCs w:val="22"/>
          <w:lang w:val="uk-UA" w:eastAsia="ru-RU" w:bidi="ru-RU"/>
        </w:rPr>
        <w:t xml:space="preserve"> Постачальник має надати Сертифікат якості товару.</w:t>
      </w:r>
    </w:p>
    <w:p w14:paraId="563905CE"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4.5.</w:t>
      </w:r>
      <w:r w:rsidRPr="00FB6F6D">
        <w:rPr>
          <w:rFonts w:cs="Times New Roman"/>
          <w:kern w:val="0"/>
          <w:sz w:val="22"/>
          <w:szCs w:val="22"/>
          <w:lang w:val="uk-UA" w:eastAsia="ru-RU" w:bidi="ru-RU"/>
        </w:rPr>
        <w:t xml:space="preserve"> Товар повинен бути сертифікованим в Україні. </w:t>
      </w:r>
    </w:p>
    <w:p w14:paraId="64A09A75" w14:textId="7343967E"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4.6.</w:t>
      </w:r>
      <w:r w:rsidRPr="00FB6F6D">
        <w:rPr>
          <w:rFonts w:cs="Times New Roman"/>
          <w:kern w:val="0"/>
          <w:sz w:val="22"/>
          <w:szCs w:val="22"/>
          <w:lang w:val="uk-UA" w:eastAsia="ru-RU" w:bidi="ru-RU"/>
        </w:rPr>
        <w:t xml:space="preserve"> Виробництво товару –</w:t>
      </w:r>
      <w:r w:rsidR="00C212CB">
        <w:rPr>
          <w:rFonts w:cs="Times New Roman"/>
          <w:kern w:val="0"/>
          <w:sz w:val="22"/>
          <w:szCs w:val="22"/>
          <w:lang w:val="uk-UA" w:eastAsia="ru-RU" w:bidi="ru-RU"/>
        </w:rPr>
        <w:t>-2022-</w:t>
      </w:r>
      <w:r w:rsidRPr="00FB6F6D">
        <w:rPr>
          <w:rFonts w:cs="Times New Roman"/>
          <w:kern w:val="0"/>
          <w:sz w:val="22"/>
          <w:szCs w:val="22"/>
          <w:lang w:val="uk-UA" w:eastAsia="ru-RU" w:bidi="ru-RU"/>
        </w:rPr>
        <w:t>2023 року.</w:t>
      </w:r>
    </w:p>
    <w:p w14:paraId="0052668E" w14:textId="77777777" w:rsidR="00996BE4" w:rsidRPr="00FB6F6D" w:rsidRDefault="00996BE4" w:rsidP="00996BE4">
      <w:pPr>
        <w:tabs>
          <w:tab w:val="left" w:pos="540"/>
        </w:tabs>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4.7</w:t>
      </w:r>
      <w:r w:rsidRPr="001263A0">
        <w:rPr>
          <w:rFonts w:cs="Times New Roman"/>
          <w:b/>
          <w:bCs/>
          <w:kern w:val="0"/>
          <w:sz w:val="22"/>
          <w:szCs w:val="22"/>
          <w:lang w:val="uk-UA" w:eastAsia="ru-RU" w:bidi="ru-RU"/>
        </w:rPr>
        <w:t xml:space="preserve">. </w:t>
      </w:r>
      <w:r w:rsidRPr="00D24638">
        <w:rPr>
          <w:rFonts w:cs="Times New Roman"/>
          <w:kern w:val="0"/>
          <w:sz w:val="22"/>
          <w:szCs w:val="22"/>
          <w:lang w:val="uk-UA" w:eastAsia="ru-RU" w:bidi="ru-RU"/>
        </w:rPr>
        <w:t>Постачальник обов’язково надає документальне підтвердження про країну-виробника товару.</w:t>
      </w:r>
    </w:p>
    <w:p w14:paraId="74350636" w14:textId="77777777" w:rsidR="00996BE4" w:rsidRPr="00FB6F6D" w:rsidRDefault="00996BE4" w:rsidP="00996BE4">
      <w:pPr>
        <w:autoSpaceDE w:val="0"/>
        <w:jc w:val="center"/>
        <w:rPr>
          <w:rFonts w:cs="Times New Roman"/>
          <w:b/>
          <w:kern w:val="0"/>
          <w:sz w:val="22"/>
          <w:szCs w:val="22"/>
          <w:lang w:val="uk-UA" w:eastAsia="ru-RU" w:bidi="ru-RU"/>
        </w:rPr>
      </w:pPr>
      <w:bookmarkStart w:id="1" w:name="_gjdgxs" w:colFirst="0" w:colLast="0"/>
      <w:bookmarkEnd w:id="1"/>
      <w:r w:rsidRPr="00FB6F6D">
        <w:rPr>
          <w:rFonts w:cs="Times New Roman"/>
          <w:b/>
          <w:kern w:val="0"/>
          <w:sz w:val="22"/>
          <w:szCs w:val="22"/>
          <w:lang w:val="uk-UA" w:eastAsia="ru-RU" w:bidi="ru-RU"/>
        </w:rPr>
        <w:lastRenderedPageBreak/>
        <w:t>5. Права та обов’язки Сторін</w:t>
      </w:r>
    </w:p>
    <w:p w14:paraId="313C416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5.1</w:t>
      </w:r>
      <w:r w:rsidRPr="00FB6F6D">
        <w:rPr>
          <w:rFonts w:cs="Times New Roman"/>
          <w:kern w:val="0"/>
          <w:sz w:val="22"/>
          <w:szCs w:val="22"/>
          <w:lang w:val="uk-UA" w:eastAsia="ru-RU" w:bidi="ru-RU"/>
        </w:rPr>
        <w:t>. Покупець зобов’язаний:</w:t>
      </w:r>
    </w:p>
    <w:p w14:paraId="6FA5D0F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прийняти та оплатити поставлений Товар відповідно до вимог даного Договору;</w:t>
      </w:r>
    </w:p>
    <w:p w14:paraId="474EE8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при виконанні своїх зобов’язань керуватися даним Договором та вимогами чинного законодавства України. </w:t>
      </w:r>
    </w:p>
    <w:p w14:paraId="393597E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5.2.</w:t>
      </w:r>
      <w:r w:rsidRPr="00FB6F6D">
        <w:rPr>
          <w:rFonts w:cs="Times New Roman"/>
          <w:kern w:val="0"/>
          <w:sz w:val="22"/>
          <w:szCs w:val="22"/>
          <w:lang w:val="uk-UA" w:eastAsia="ru-RU" w:bidi="ru-RU"/>
        </w:rPr>
        <w:t xml:space="preserve"> Покупець має право:</w:t>
      </w:r>
    </w:p>
    <w:p w14:paraId="5811110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контролювати поставку Товару у строк, встановлений цим Договором;</w:t>
      </w:r>
    </w:p>
    <w:p w14:paraId="21C7BF9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не приймати Товар, якість якого не відповідає умовам даного Договору.</w:t>
      </w:r>
    </w:p>
    <w:p w14:paraId="070CFF1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5.3.</w:t>
      </w:r>
      <w:r w:rsidRPr="00FB6F6D">
        <w:rPr>
          <w:rFonts w:cs="Times New Roman"/>
          <w:kern w:val="0"/>
          <w:sz w:val="22"/>
          <w:szCs w:val="22"/>
          <w:lang w:val="uk-UA" w:eastAsia="ru-RU" w:bidi="ru-RU"/>
        </w:rPr>
        <w:t xml:space="preserve"> Постачальник зобов’язаний:</w:t>
      </w:r>
    </w:p>
    <w:p w14:paraId="18A2A791"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в строк, встановлений цим Договором;</w:t>
      </w:r>
    </w:p>
    <w:p w14:paraId="33031E7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якість якого відповідає умовам, установленим розділом 4 цього Договору;</w:t>
      </w:r>
    </w:p>
    <w:p w14:paraId="19B4D5A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зареєструвати податкову накладну в Єдиному реєстрі податкових накладних відповідно </w:t>
      </w:r>
    </w:p>
    <w:p w14:paraId="497575BB" w14:textId="77777777" w:rsidR="00996BE4" w:rsidRPr="00FB6F6D" w:rsidRDefault="00996BE4" w:rsidP="00996BE4">
      <w:pPr>
        <w:tabs>
          <w:tab w:val="left" w:pos="-3240"/>
          <w:tab w:val="left" w:pos="851"/>
        </w:tabs>
        <w:autoSpaceDE w:val="0"/>
        <w:jc w:val="both"/>
        <w:rPr>
          <w:rFonts w:cs="Times New Roman"/>
          <w:kern w:val="0"/>
          <w:sz w:val="22"/>
          <w:szCs w:val="22"/>
          <w:lang w:eastAsia="ru-RU" w:bidi="ru-RU"/>
        </w:rPr>
      </w:pPr>
      <w:r w:rsidRPr="00FB6F6D">
        <w:rPr>
          <w:rFonts w:cs="Times New Roman"/>
          <w:kern w:val="0"/>
          <w:sz w:val="22"/>
          <w:szCs w:val="22"/>
          <w:lang w:val="uk-UA" w:eastAsia="ru-RU" w:bidi="ru-RU"/>
        </w:rPr>
        <w:t>до вимог Податкового кодексу України та видати її Покупцю в установленому законодавством порядку</w:t>
      </w:r>
      <w:r w:rsidRPr="00FB6F6D">
        <w:rPr>
          <w:rFonts w:cs="Times New Roman"/>
          <w:kern w:val="0"/>
          <w:sz w:val="22"/>
          <w:szCs w:val="22"/>
          <w:lang w:eastAsia="ru-RU" w:bidi="ru-RU"/>
        </w:rPr>
        <w:t>;</w:t>
      </w:r>
    </w:p>
    <w:p w14:paraId="3A326FC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eastAsia="ru-RU" w:bidi="ru-RU"/>
        </w:rPr>
        <w:t xml:space="preserve">- </w:t>
      </w:r>
      <w:r w:rsidRPr="00FB6F6D">
        <w:rPr>
          <w:rFonts w:cs="Times New Roman"/>
          <w:kern w:val="0"/>
          <w:sz w:val="22"/>
          <w:szCs w:val="22"/>
          <w:lang w:val="uk-UA" w:eastAsia="ru-RU" w:bidi="ru-RU"/>
        </w:rPr>
        <w:t>надати всі необхідні документи.</w:t>
      </w:r>
    </w:p>
    <w:p w14:paraId="3BF643BD"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5.4.</w:t>
      </w:r>
      <w:r w:rsidRPr="00FB6F6D">
        <w:rPr>
          <w:rFonts w:cs="Times New Roman"/>
          <w:kern w:val="0"/>
          <w:sz w:val="22"/>
          <w:szCs w:val="22"/>
          <w:lang w:val="uk-UA" w:eastAsia="ru-RU" w:bidi="ru-RU"/>
        </w:rPr>
        <w:t xml:space="preserve"> Постачальник має право:</w:t>
      </w:r>
    </w:p>
    <w:p w14:paraId="71917077"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своєчасно та в повному обсязі отримувати плату за поставлений Товар;</w:t>
      </w:r>
    </w:p>
    <w:p w14:paraId="73947805"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на дострокову поставку Товару за письмовим погодженням Покупця.</w:t>
      </w:r>
    </w:p>
    <w:p w14:paraId="21CD3C2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p>
    <w:p w14:paraId="598939A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6. Відповідальність сторін та вирішення спорів</w:t>
      </w:r>
    </w:p>
    <w:p w14:paraId="00765A5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w:t>
      </w:r>
      <w:r w:rsidRPr="00FB6F6D">
        <w:rPr>
          <w:rFonts w:cs="Times New Roman"/>
          <w:kern w:val="0"/>
          <w:sz w:val="22"/>
          <w:szCs w:val="22"/>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774BA2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w:t>
      </w:r>
      <w:r w:rsidRPr="00FB6F6D">
        <w:rPr>
          <w:rFonts w:cs="Times New Roman"/>
          <w:kern w:val="0"/>
          <w:sz w:val="22"/>
          <w:szCs w:val="22"/>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 20 (двадцять) днів - Покупець має право додатково стягнути з Постачальника штраф у розмірі 50 (п’ятдесяти) відсотків вказаної вартості Договору. </w:t>
      </w:r>
    </w:p>
    <w:p w14:paraId="341688B8"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6.3.</w:t>
      </w:r>
      <w:r w:rsidRPr="00FB6F6D">
        <w:rPr>
          <w:rFonts w:cs="Times New Roman"/>
          <w:kern w:val="0"/>
          <w:sz w:val="22"/>
          <w:szCs w:val="22"/>
          <w:lang w:val="uk-UA" w:eastAsia="ru-RU" w:bidi="ru-RU"/>
        </w:rPr>
        <w:t xml:space="preserve"> За порушення Постачальником умов зобов’язання щодо якості та/або комплектності Товару,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5F87C745" w14:textId="4182AD2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6.4.</w:t>
      </w:r>
      <w:r w:rsidRPr="00FB6F6D">
        <w:rPr>
          <w:rFonts w:cs="Times New Roman"/>
          <w:kern w:val="0"/>
          <w:sz w:val="22"/>
          <w:szCs w:val="22"/>
          <w:lang w:val="uk-UA" w:eastAsia="ru-RU" w:bidi="ru-RU"/>
        </w:rPr>
        <w:t xml:space="preserve"> У випадку порушення Постачальником строку заміни неякісного Товару та/або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поставки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 20</w:t>
      </w:r>
      <w:r w:rsidR="004F599F">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(двадцять) днів Покупець має право додатково стягнути з Постачальника штраф у розмірі 50 (п’ятдесяти) відсотків вказаної вартості Договору. </w:t>
      </w:r>
    </w:p>
    <w:p w14:paraId="76F4866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6.5.</w:t>
      </w:r>
      <w:r w:rsidRPr="00FB6F6D">
        <w:rPr>
          <w:rFonts w:cs="Times New Roman"/>
          <w:kern w:val="0"/>
          <w:sz w:val="22"/>
          <w:szCs w:val="22"/>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1DD4B2D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6.6.</w:t>
      </w:r>
      <w:r w:rsidRPr="00FB6F6D">
        <w:rPr>
          <w:rFonts w:cs="Times New Roman"/>
          <w:kern w:val="0"/>
          <w:sz w:val="22"/>
          <w:szCs w:val="22"/>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 (п</w:t>
      </w:r>
      <w:r w:rsidRPr="00FB6F6D">
        <w:rPr>
          <w:rFonts w:cs="Times New Roman"/>
          <w:kern w:val="0"/>
          <w:sz w:val="22"/>
          <w:szCs w:val="22"/>
          <w:lang w:eastAsia="ru-RU" w:bidi="ru-RU"/>
        </w:rPr>
        <w:t>’</w:t>
      </w:r>
      <w:r w:rsidRPr="00FB6F6D">
        <w:rPr>
          <w:rFonts w:cs="Times New Roman"/>
          <w:kern w:val="0"/>
          <w:sz w:val="22"/>
          <w:szCs w:val="22"/>
          <w:lang w:val="uk-UA" w:eastAsia="ru-RU" w:bidi="ru-RU"/>
        </w:rPr>
        <w:t>яти) відсотків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03DE06E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6.7.</w:t>
      </w:r>
      <w:r w:rsidRPr="00FB6F6D">
        <w:rPr>
          <w:rFonts w:cs="Times New Roman"/>
          <w:kern w:val="0"/>
          <w:sz w:val="22"/>
          <w:szCs w:val="22"/>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77BA834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6.8.</w:t>
      </w:r>
      <w:r w:rsidRPr="00FB6F6D">
        <w:rPr>
          <w:rFonts w:cs="Times New Roman"/>
          <w:kern w:val="0"/>
          <w:sz w:val="22"/>
          <w:szCs w:val="22"/>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494A6A8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6.9.</w:t>
      </w:r>
      <w:r w:rsidRPr="00FB6F6D">
        <w:rPr>
          <w:rFonts w:cs="Times New Roman"/>
          <w:kern w:val="0"/>
          <w:sz w:val="22"/>
          <w:szCs w:val="22"/>
          <w:lang w:val="uk-UA" w:eastAsia="ru-RU" w:bidi="ru-RU"/>
        </w:rPr>
        <w:t xml:space="preserve"> Кожна зі Сторін Договору має право не застосовувати штрафні санкції, передбачені цим Договором.</w:t>
      </w:r>
    </w:p>
    <w:p w14:paraId="46E6422B" w14:textId="77777777" w:rsidR="00996BE4" w:rsidRPr="00FB6F6D" w:rsidRDefault="00996BE4" w:rsidP="00996BE4">
      <w:pPr>
        <w:tabs>
          <w:tab w:val="left" w:pos="-180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6.10.</w:t>
      </w:r>
      <w:r w:rsidRPr="00FB6F6D">
        <w:rPr>
          <w:rFonts w:cs="Times New Roman"/>
          <w:kern w:val="0"/>
          <w:sz w:val="22"/>
          <w:szCs w:val="22"/>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14:paraId="0A85462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6.11.</w:t>
      </w:r>
      <w:r w:rsidRPr="00FB6F6D">
        <w:rPr>
          <w:rFonts w:cs="Times New Roman"/>
          <w:kern w:val="0"/>
          <w:sz w:val="22"/>
          <w:szCs w:val="22"/>
          <w:lang w:val="uk-UA" w:eastAsia="ru-RU" w:bidi="ru-RU"/>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5E070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6.12.</w:t>
      </w:r>
      <w:r w:rsidRPr="00FB6F6D">
        <w:rPr>
          <w:rFonts w:cs="Times New Roman"/>
          <w:kern w:val="0"/>
          <w:sz w:val="22"/>
          <w:szCs w:val="22"/>
          <w:lang w:val="uk-UA" w:eastAsia="ru-RU" w:bidi="ru-RU"/>
        </w:rPr>
        <w:t xml:space="preserve"> У  разі проведення перевірок органами державної податкової служби Постачальник </w:t>
      </w:r>
      <w:r w:rsidRPr="00FB6F6D">
        <w:rPr>
          <w:rFonts w:cs="Times New Roman"/>
          <w:kern w:val="0"/>
          <w:sz w:val="22"/>
          <w:szCs w:val="22"/>
          <w:lang w:val="uk-UA" w:eastAsia="ru-RU" w:bidi="ru-RU"/>
        </w:rPr>
        <w:lastRenderedPageBreak/>
        <w:t>зобов’язаний за наявності законних підстав надати інформацію й документи щодо нарахування та сплати податків (зборів) у зв’язку з придбанням та продажом Продукції. У разі невиконання  або 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7E43ED8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6.13. </w:t>
      </w:r>
      <w:r w:rsidRPr="00FB6F6D">
        <w:rPr>
          <w:rFonts w:cs="Times New Roman"/>
          <w:kern w:val="0"/>
          <w:sz w:val="22"/>
          <w:szCs w:val="22"/>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0EFC98B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6.14. </w:t>
      </w:r>
      <w:r w:rsidRPr="00FB6F6D">
        <w:rPr>
          <w:rFonts w:cs="Times New Roman"/>
          <w:kern w:val="0"/>
          <w:sz w:val="22"/>
          <w:szCs w:val="22"/>
          <w:lang w:val="uk-UA" w:eastAsia="ru-RU" w:bidi="ru-RU"/>
        </w:rPr>
        <w:t>У разі несвоєчасної реєстрації або відсутності реєстрації податкових накладних в 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0B7C106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6.15. </w:t>
      </w:r>
      <w:r w:rsidRPr="00FB6F6D">
        <w:rPr>
          <w:rFonts w:cs="Times New Roman"/>
          <w:kern w:val="0"/>
          <w:sz w:val="22"/>
          <w:szCs w:val="22"/>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318F254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w:t>
      </w:r>
      <w:r w:rsidRPr="00FB6F6D">
        <w:rPr>
          <w:rFonts w:cs="Times New Roman"/>
          <w:b/>
          <w:bCs/>
          <w:kern w:val="0"/>
          <w:sz w:val="22"/>
          <w:szCs w:val="22"/>
          <w:lang w:val="uk-UA" w:eastAsia="ru-RU" w:bidi="ru-RU"/>
        </w:rPr>
        <w:t xml:space="preserve">6.16. </w:t>
      </w:r>
      <w:r w:rsidRPr="00FB6F6D">
        <w:rPr>
          <w:rFonts w:cs="Times New Roman"/>
          <w:kern w:val="0"/>
          <w:sz w:val="22"/>
          <w:szCs w:val="22"/>
          <w:lang w:val="uk-UA" w:eastAsia="ru-RU" w:bidi="ru-RU"/>
        </w:rPr>
        <w:t xml:space="preserve">У випадку невиконання Постачальником своїх зобов’язань, що зазначені в п. 6.12.-6.15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5B95DC0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6.17.</w:t>
      </w:r>
      <w:r w:rsidRPr="00FB6F6D">
        <w:rPr>
          <w:rFonts w:cs="Times New Roman"/>
          <w:kern w:val="0"/>
          <w:sz w:val="22"/>
          <w:szCs w:val="22"/>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Повідомлення Покупцем.</w:t>
      </w:r>
    </w:p>
    <w:p w14:paraId="1F27AE9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6.18.</w:t>
      </w:r>
      <w:r w:rsidRPr="00FB6F6D">
        <w:rPr>
          <w:rFonts w:cs="Times New Roman"/>
          <w:kern w:val="0"/>
          <w:sz w:val="22"/>
          <w:szCs w:val="22"/>
          <w:lang w:val="uk-UA" w:eastAsia="ru-RU" w:bidi="ru-RU"/>
        </w:rPr>
        <w:t xml:space="preserve"> У випадку невиконання Постачальником взятих на себе зобов'язань по даному Договору, Постачальник компенсує Покупцю повну суму збитків незалежно від сплати штрафних санкцій.</w:t>
      </w:r>
    </w:p>
    <w:p w14:paraId="5061EF2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6.19.</w:t>
      </w:r>
      <w:r w:rsidRPr="00FB6F6D">
        <w:rPr>
          <w:rFonts w:cs="Times New Roman"/>
          <w:kern w:val="0"/>
          <w:sz w:val="22"/>
          <w:szCs w:val="22"/>
          <w:lang w:val="uk-UA" w:eastAsia="ru-RU" w:bidi="ru-RU"/>
        </w:rPr>
        <w:t xml:space="preserve"> Розірвання  цього Договору не звільняє Сторони  від виконання своїх зобов'язань за цим </w:t>
      </w:r>
      <w:r w:rsidRPr="00FB6F6D">
        <w:rPr>
          <w:rFonts w:cs="Times New Roman"/>
          <w:kern w:val="0"/>
          <w:sz w:val="22"/>
          <w:szCs w:val="22"/>
          <w:lang w:val="uk-UA" w:eastAsia="ru-RU" w:bidi="ru-RU"/>
        </w:rPr>
        <w:lastRenderedPageBreak/>
        <w:t>договором, сплати всіх штрафних санкцій, передбачених цим Договором та відшкодування збитків в повному обсязі.</w:t>
      </w:r>
    </w:p>
    <w:p w14:paraId="5821C27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6.20.</w:t>
      </w:r>
      <w:r w:rsidRPr="00FB6F6D">
        <w:rPr>
          <w:rFonts w:cs="Times New Roman"/>
          <w:kern w:val="0"/>
          <w:sz w:val="22"/>
          <w:szCs w:val="22"/>
          <w:lang w:val="uk-UA" w:eastAsia="ru-RU" w:bidi="ru-RU"/>
        </w:rPr>
        <w:t xml:space="preserve"> Без будь-яких наслідків та фінансової 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222EAB72" w14:textId="77777777" w:rsidR="00996BE4" w:rsidRPr="00FB6F6D" w:rsidRDefault="00996BE4" w:rsidP="00996BE4">
      <w:pPr>
        <w:autoSpaceDE w:val="0"/>
        <w:jc w:val="both"/>
        <w:rPr>
          <w:rFonts w:cs="Times New Roman"/>
          <w:kern w:val="0"/>
          <w:sz w:val="22"/>
          <w:szCs w:val="22"/>
          <w:lang w:val="uk-UA" w:eastAsia="ru-RU" w:bidi="ru-RU"/>
        </w:rPr>
      </w:pPr>
    </w:p>
    <w:p w14:paraId="7374082E"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7. Форс - мажорні обставини</w:t>
      </w:r>
    </w:p>
    <w:p w14:paraId="456ACFC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7.1.</w:t>
      </w:r>
      <w:r w:rsidRPr="00FB6F6D">
        <w:rPr>
          <w:rFonts w:cs="Times New Roman"/>
          <w:kern w:val="0"/>
          <w:sz w:val="22"/>
          <w:szCs w:val="22"/>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2DB139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7.2.</w:t>
      </w:r>
      <w:r w:rsidRPr="00FB6F6D">
        <w:rPr>
          <w:rFonts w:cs="Times New Roman"/>
          <w:kern w:val="0"/>
          <w:sz w:val="22"/>
          <w:szCs w:val="22"/>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0304CA5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7.3.</w:t>
      </w:r>
      <w:r w:rsidRPr="00FB6F6D">
        <w:rPr>
          <w:rFonts w:cs="Times New Roman"/>
          <w:kern w:val="0"/>
          <w:sz w:val="22"/>
          <w:szCs w:val="22"/>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9D25DC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7.4.</w:t>
      </w:r>
      <w:r w:rsidRPr="00FB6F6D">
        <w:rPr>
          <w:rFonts w:cs="Times New Roman"/>
          <w:kern w:val="0"/>
          <w:sz w:val="22"/>
          <w:szCs w:val="22"/>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466407F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7.5.</w:t>
      </w:r>
      <w:r w:rsidRPr="00FB6F6D">
        <w:rPr>
          <w:rFonts w:cs="Times New Roman"/>
          <w:kern w:val="0"/>
          <w:sz w:val="22"/>
          <w:szCs w:val="22"/>
          <w:lang w:val="uk-UA" w:eastAsia="ru-RU" w:bidi="ru-RU"/>
        </w:rPr>
        <w:t xml:space="preserve"> Належним доказом наявності зазначених вище обставин та їх тривалості є довідки/сертифікати, що видаються відповідно Торгово-промисловою палатою України або іншим компетентним органом держави.</w:t>
      </w:r>
    </w:p>
    <w:p w14:paraId="06925E7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7.6.</w:t>
      </w:r>
      <w:r w:rsidRPr="00FB6F6D">
        <w:rPr>
          <w:rFonts w:cs="Times New Roman"/>
          <w:kern w:val="0"/>
          <w:sz w:val="22"/>
          <w:szCs w:val="22"/>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383E6C2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7.7</w:t>
      </w:r>
      <w:r w:rsidRPr="00FB6F6D">
        <w:rPr>
          <w:rFonts w:cs="Times New Roman"/>
          <w:kern w:val="0"/>
          <w:sz w:val="22"/>
          <w:szCs w:val="22"/>
          <w:lang w:val="uk-UA" w:eastAsia="ru-RU" w:bidi="ru-RU"/>
        </w:rPr>
        <w:t>.</w:t>
      </w:r>
      <w:r w:rsidRPr="00FB6F6D">
        <w:rPr>
          <w:rFonts w:cs="Times New Roman"/>
          <w:sz w:val="22"/>
          <w:szCs w:val="22"/>
        </w:rPr>
        <w:t xml:space="preserve"> </w:t>
      </w:r>
      <w:bookmarkStart w:id="2" w:name="_Hlk124408759"/>
      <w:r w:rsidRPr="00FB6F6D">
        <w:rPr>
          <w:rFonts w:cs="Times New Roman"/>
          <w:sz w:val="22"/>
          <w:szCs w:val="22"/>
          <w:lang w:val="uk-UA"/>
        </w:rPr>
        <w:t>Постачальник</w:t>
      </w:r>
      <w:r w:rsidRPr="00FB6F6D">
        <w:rPr>
          <w:rFonts w:cs="Times New Roman"/>
          <w:kern w:val="0"/>
          <w:sz w:val="22"/>
          <w:szCs w:val="22"/>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2"/>
      <w:r w:rsidRPr="00FB6F6D">
        <w:rPr>
          <w:rFonts w:cs="Times New Roman"/>
          <w:kern w:val="0"/>
          <w:sz w:val="22"/>
          <w:szCs w:val="22"/>
          <w:lang w:val="uk-UA" w:eastAsia="ru-RU" w:bidi="ru-RU"/>
        </w:rPr>
        <w:t>.</w:t>
      </w:r>
    </w:p>
    <w:p w14:paraId="4DC89A44" w14:textId="77777777" w:rsidR="00996BE4" w:rsidRPr="00FB6F6D" w:rsidRDefault="00996BE4" w:rsidP="00996BE4">
      <w:pPr>
        <w:autoSpaceDE w:val="0"/>
        <w:jc w:val="center"/>
        <w:rPr>
          <w:rFonts w:cs="Times New Roman"/>
          <w:b/>
          <w:kern w:val="0"/>
          <w:sz w:val="22"/>
          <w:szCs w:val="22"/>
          <w:lang w:val="uk-UA" w:eastAsia="ru-RU" w:bidi="ru-RU"/>
        </w:rPr>
      </w:pPr>
    </w:p>
    <w:p w14:paraId="23D30B1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8. Дія договору</w:t>
      </w:r>
    </w:p>
    <w:p w14:paraId="725CD913" w14:textId="4F23BC00"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8.1.</w:t>
      </w:r>
      <w:r w:rsidRPr="00FB6F6D">
        <w:rPr>
          <w:rFonts w:cs="Times New Roman"/>
          <w:kern w:val="0"/>
          <w:sz w:val="22"/>
          <w:szCs w:val="22"/>
          <w:lang w:val="uk-UA" w:eastAsia="ru-RU" w:bidi="ru-RU"/>
        </w:rPr>
        <w:t xml:space="preserve"> Цей Договір набирає чинності з моменту йог</w:t>
      </w:r>
      <w:r w:rsidR="006828A2" w:rsidRPr="00FB6F6D">
        <w:rPr>
          <w:rFonts w:cs="Times New Roman"/>
          <w:kern w:val="0"/>
          <w:sz w:val="22"/>
          <w:szCs w:val="22"/>
          <w:lang w:val="uk-UA" w:eastAsia="ru-RU" w:bidi="ru-RU"/>
        </w:rPr>
        <w:t xml:space="preserve">о підписання Сторонами і діє до </w:t>
      </w:r>
      <w:r w:rsidR="00BE240A">
        <w:rPr>
          <w:rFonts w:cs="Times New Roman"/>
          <w:b/>
          <w:kern w:val="0"/>
          <w:sz w:val="22"/>
          <w:szCs w:val="22"/>
          <w:lang w:val="uk-UA" w:eastAsia="ru-RU" w:bidi="ru-RU"/>
        </w:rPr>
        <w:t>0</w:t>
      </w:r>
      <w:r w:rsidR="00CD7217">
        <w:rPr>
          <w:rFonts w:cs="Times New Roman"/>
          <w:b/>
          <w:kern w:val="0"/>
          <w:sz w:val="22"/>
          <w:szCs w:val="22"/>
          <w:lang w:val="uk-UA" w:eastAsia="ru-RU" w:bidi="ru-RU"/>
        </w:rPr>
        <w:t>5 травня</w:t>
      </w:r>
      <w:r w:rsidRPr="00FB6F6D">
        <w:rPr>
          <w:rFonts w:cs="Times New Roman"/>
          <w:b/>
          <w:kern w:val="0"/>
          <w:sz w:val="22"/>
          <w:szCs w:val="22"/>
          <w:lang w:val="uk-UA" w:eastAsia="ru-RU" w:bidi="ru-RU"/>
        </w:rPr>
        <w:t xml:space="preserve"> 202</w:t>
      </w:r>
      <w:r w:rsidR="00BE240A">
        <w:rPr>
          <w:rFonts w:cs="Times New Roman"/>
          <w:b/>
          <w:kern w:val="0"/>
          <w:sz w:val="22"/>
          <w:szCs w:val="22"/>
          <w:lang w:val="uk-UA" w:eastAsia="ru-RU" w:bidi="ru-RU"/>
        </w:rPr>
        <w:t>4</w:t>
      </w:r>
      <w:r w:rsidRPr="00FB6F6D">
        <w:rPr>
          <w:rFonts w:cs="Times New Roman"/>
          <w:b/>
          <w:kern w:val="0"/>
          <w:sz w:val="22"/>
          <w:szCs w:val="22"/>
          <w:lang w:val="uk-UA" w:eastAsia="ru-RU" w:bidi="ru-RU"/>
        </w:rPr>
        <w:t xml:space="preserve"> року, </w:t>
      </w:r>
      <w:r w:rsidRPr="00FB6F6D">
        <w:rPr>
          <w:rFonts w:cs="Times New Roman"/>
          <w:kern w:val="0"/>
          <w:sz w:val="22"/>
          <w:szCs w:val="22"/>
          <w:lang w:val="uk-UA" w:eastAsia="ru-RU" w:bidi="ru-RU"/>
        </w:rPr>
        <w:t>але в будь-якому випадку до повного виконання Сторонами своїх зобов'язань за даним Договором та протягом гарантійного терміну.</w:t>
      </w:r>
    </w:p>
    <w:p w14:paraId="6F00B3C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8.2.</w:t>
      </w:r>
      <w:r w:rsidRPr="00FB6F6D">
        <w:rPr>
          <w:rFonts w:cs="Times New Roman"/>
          <w:kern w:val="0"/>
          <w:sz w:val="22"/>
          <w:szCs w:val="22"/>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08FE89B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8.3.</w:t>
      </w:r>
      <w:r w:rsidRPr="00FB6F6D">
        <w:rPr>
          <w:rFonts w:cs="Times New Roman"/>
          <w:kern w:val="0"/>
          <w:sz w:val="22"/>
          <w:szCs w:val="22"/>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27F67EB6"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8.4.</w:t>
      </w:r>
      <w:r w:rsidRPr="00FB6F6D">
        <w:rPr>
          <w:rFonts w:cs="Times New Roman"/>
          <w:kern w:val="0"/>
          <w:sz w:val="22"/>
          <w:szCs w:val="22"/>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3667D34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8.5.</w:t>
      </w:r>
      <w:r w:rsidRPr="00FB6F6D">
        <w:rPr>
          <w:rFonts w:cs="Times New Roman"/>
          <w:kern w:val="0"/>
          <w:sz w:val="22"/>
          <w:szCs w:val="22"/>
          <w:lang w:val="uk-UA" w:eastAsia="ru-RU" w:bidi="ru-RU"/>
        </w:rPr>
        <w:t xml:space="preserve"> </w:t>
      </w:r>
      <w:bookmarkStart w:id="3" w:name="_Hlk124409016"/>
      <w:r w:rsidRPr="00FB6F6D">
        <w:rPr>
          <w:rFonts w:cs="Times New Roman"/>
          <w:kern w:val="0"/>
          <w:sz w:val="22"/>
          <w:szCs w:val="22"/>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
      <w:r w:rsidRPr="00FB6F6D">
        <w:rPr>
          <w:rFonts w:cs="Times New Roman"/>
          <w:kern w:val="0"/>
          <w:sz w:val="22"/>
          <w:szCs w:val="22"/>
          <w:lang w:val="uk-UA" w:eastAsia="ru-RU" w:bidi="ru-RU"/>
        </w:rPr>
        <w:t>.</w:t>
      </w:r>
    </w:p>
    <w:p w14:paraId="4821F9E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lastRenderedPageBreak/>
        <w:t xml:space="preserve">8.6. </w:t>
      </w:r>
      <w:bookmarkStart w:id="4" w:name="_Hlk124409038"/>
      <w:r w:rsidRPr="00FB6F6D">
        <w:rPr>
          <w:rFonts w:cs="Times New Roman"/>
          <w:kern w:val="0"/>
          <w:sz w:val="22"/>
          <w:szCs w:val="22"/>
          <w:lang w:val="uk-UA" w:eastAsia="ru-RU" w:bidi="ru-RU"/>
        </w:rPr>
        <w:t>Продовження строку дії договору про закупівлю та строку виконання зобов’язань щодо передачі товару,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4"/>
      <w:r w:rsidRPr="00FB6F6D">
        <w:rPr>
          <w:rFonts w:cs="Times New Roman"/>
          <w:kern w:val="0"/>
          <w:sz w:val="22"/>
          <w:szCs w:val="22"/>
          <w:lang w:val="uk-UA" w:eastAsia="ru-RU" w:bidi="ru-RU"/>
        </w:rPr>
        <w:t xml:space="preserve">. </w:t>
      </w:r>
    </w:p>
    <w:p w14:paraId="5A7BFC76" w14:textId="77777777" w:rsidR="00996BE4" w:rsidRPr="00FB6F6D" w:rsidRDefault="00996BE4" w:rsidP="00996BE4">
      <w:pPr>
        <w:autoSpaceDE w:val="0"/>
        <w:jc w:val="center"/>
        <w:rPr>
          <w:rFonts w:cs="Times New Roman"/>
          <w:b/>
          <w:kern w:val="0"/>
          <w:sz w:val="22"/>
          <w:szCs w:val="22"/>
          <w:lang w:val="uk-UA" w:eastAsia="ru-RU" w:bidi="ru-RU"/>
        </w:rPr>
      </w:pPr>
    </w:p>
    <w:p w14:paraId="61911EE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9. Прикінцеві положення</w:t>
      </w:r>
    </w:p>
    <w:p w14:paraId="175B23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9.1.</w:t>
      </w:r>
      <w:r w:rsidRPr="00FB6F6D">
        <w:rPr>
          <w:rFonts w:cs="Times New Roman"/>
          <w:kern w:val="0"/>
          <w:sz w:val="22"/>
          <w:szCs w:val="22"/>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1E7AB11F" w14:textId="77777777" w:rsidR="00996BE4" w:rsidRPr="00FB6F6D" w:rsidRDefault="00996BE4" w:rsidP="00996BE4">
      <w:pPr>
        <w:autoSpaceDE w:val="0"/>
        <w:jc w:val="both"/>
        <w:rPr>
          <w:rFonts w:cs="Times New Roman"/>
          <w:color w:val="FF0000"/>
          <w:sz w:val="22"/>
          <w:szCs w:val="22"/>
          <w:lang w:val="uk-UA"/>
        </w:rPr>
      </w:pPr>
      <w:r w:rsidRPr="00FB6F6D">
        <w:rPr>
          <w:rFonts w:cs="Times New Roman"/>
          <w:b/>
          <w:bCs/>
          <w:kern w:val="0"/>
          <w:sz w:val="22"/>
          <w:szCs w:val="22"/>
          <w:lang w:val="uk-UA" w:eastAsia="ru-RU" w:bidi="ru-RU"/>
        </w:rPr>
        <w:t>9.2.</w:t>
      </w:r>
      <w:r w:rsidRPr="00FB6F6D">
        <w:rPr>
          <w:rFonts w:cs="Times New Roman"/>
          <w:kern w:val="0"/>
          <w:sz w:val="22"/>
          <w:szCs w:val="22"/>
          <w:lang w:val="uk-UA" w:eastAsia="ru-RU" w:bidi="ru-RU"/>
        </w:rPr>
        <w:t xml:space="preserve"> Істотні умови цього Договору не можуть змінюватися після його підписання до виконання зобов’язань Сторонами, крім </w:t>
      </w:r>
      <w:bookmarkStart w:id="5" w:name="_Hlk124407932"/>
      <w:r w:rsidRPr="00FB6F6D">
        <w:rPr>
          <w:rFonts w:cs="Times New Roman"/>
          <w:kern w:val="0"/>
          <w:sz w:val="22"/>
          <w:szCs w:val="22"/>
          <w:lang w:val="uk-UA" w:eastAsia="ru-RU" w:bidi="ru-RU"/>
        </w:rPr>
        <w:t>випадків передбачених Законом України «Про публічні закупівлі» від 25.12.2015, №922-VІIІ,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5"/>
      <w:r w:rsidRPr="00FB6F6D">
        <w:rPr>
          <w:rFonts w:cs="Times New Roman"/>
          <w:kern w:val="0"/>
          <w:sz w:val="22"/>
          <w:szCs w:val="22"/>
          <w:lang w:val="uk-UA" w:eastAsia="ru-RU" w:bidi="ru-RU"/>
        </w:rPr>
        <w:t>, та іншими випадками передбаченими чинним законодавством України та умовами цього Договору.</w:t>
      </w:r>
    </w:p>
    <w:p w14:paraId="63E9A6B6" w14:textId="77777777" w:rsidR="00996BE4" w:rsidRPr="00FB6F6D" w:rsidRDefault="00996BE4" w:rsidP="00996BE4">
      <w:pPr>
        <w:autoSpaceDE w:val="0"/>
        <w:jc w:val="both"/>
        <w:rPr>
          <w:rFonts w:cs="Times New Roman"/>
          <w:kern w:val="0"/>
          <w:sz w:val="22"/>
          <w:szCs w:val="22"/>
          <w:lang w:val="uk-UA" w:eastAsia="ru-RU" w:bidi="ru-RU"/>
        </w:rPr>
      </w:pPr>
      <w:bookmarkStart w:id="6" w:name="n1769"/>
      <w:bookmarkStart w:id="7" w:name="n1777"/>
      <w:bookmarkEnd w:id="6"/>
      <w:bookmarkEnd w:id="7"/>
      <w:r w:rsidRPr="00FB6F6D">
        <w:rPr>
          <w:rFonts w:cs="Times New Roman"/>
          <w:b/>
          <w:bCs/>
          <w:kern w:val="0"/>
          <w:sz w:val="22"/>
          <w:szCs w:val="22"/>
          <w:lang w:val="uk-UA" w:eastAsia="ru-RU" w:bidi="ru-RU"/>
        </w:rPr>
        <w:t>9.3.</w:t>
      </w:r>
      <w:r w:rsidRPr="00FB6F6D">
        <w:rPr>
          <w:rFonts w:cs="Times New Roman"/>
          <w:kern w:val="0"/>
          <w:sz w:val="22"/>
          <w:szCs w:val="22"/>
          <w:lang w:val="uk-UA" w:eastAsia="ru-RU" w:bidi="ru-RU"/>
        </w:rPr>
        <w:t xml:space="preserve"> Договір складений при повному розумінні Сторонами його умов та термінології, українською мовою у 2 (двох) оригінальних примірниках, які мають однакову юридичну силу, – по 1(одному) для кожної із Сторін. </w:t>
      </w:r>
    </w:p>
    <w:p w14:paraId="15AD73A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9.4.</w:t>
      </w:r>
      <w:r w:rsidRPr="00FB6F6D">
        <w:rPr>
          <w:rFonts w:cs="Times New Roman"/>
          <w:kern w:val="0"/>
          <w:sz w:val="22"/>
          <w:szCs w:val="22"/>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3A3A97D9" w14:textId="77777777" w:rsidR="00996BE4" w:rsidRPr="00FB6F6D" w:rsidRDefault="00996BE4" w:rsidP="00996BE4">
      <w:pPr>
        <w:autoSpaceDE w:val="0"/>
        <w:jc w:val="both"/>
        <w:rPr>
          <w:rFonts w:cs="Times New Roman"/>
          <w:b/>
          <w:i/>
          <w:kern w:val="0"/>
          <w:sz w:val="22"/>
          <w:szCs w:val="22"/>
          <w:lang w:val="uk-UA" w:eastAsia="ru-RU" w:bidi="ru-RU"/>
        </w:rPr>
      </w:pPr>
      <w:r w:rsidRPr="00FB6F6D">
        <w:rPr>
          <w:rFonts w:cs="Times New Roman"/>
          <w:b/>
          <w:bCs/>
          <w:kern w:val="0"/>
          <w:sz w:val="22"/>
          <w:szCs w:val="22"/>
          <w:lang w:val="uk-UA" w:eastAsia="ru-RU" w:bidi="ru-RU"/>
        </w:rPr>
        <w:t>9.5.</w:t>
      </w:r>
      <w:r w:rsidRPr="00FB6F6D">
        <w:rPr>
          <w:rFonts w:cs="Times New Roman"/>
          <w:kern w:val="0"/>
          <w:sz w:val="22"/>
          <w:szCs w:val="22"/>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74E032E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9.6.</w:t>
      </w:r>
      <w:r w:rsidRPr="00FB6F6D">
        <w:rPr>
          <w:rFonts w:cs="Times New Roman"/>
          <w:kern w:val="0"/>
          <w:sz w:val="22"/>
          <w:szCs w:val="22"/>
          <w:lang w:val="uk-UA" w:eastAsia="ru-RU" w:bidi="ru-RU"/>
        </w:rPr>
        <w:t xml:space="preserve"> 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580E98C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9.7.</w:t>
      </w:r>
      <w:r w:rsidRPr="00FB6F6D">
        <w:rPr>
          <w:rFonts w:cs="Times New Roman"/>
          <w:kern w:val="0"/>
          <w:sz w:val="22"/>
          <w:szCs w:val="22"/>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430896C3" w14:textId="51F7379D" w:rsidR="00996BE4" w:rsidRPr="001263A0" w:rsidRDefault="00996BE4" w:rsidP="003A532E">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9.8.</w:t>
      </w:r>
      <w:r w:rsidRPr="00FB6F6D">
        <w:rPr>
          <w:rFonts w:cs="Times New Roman"/>
          <w:sz w:val="22"/>
          <w:szCs w:val="22"/>
        </w:rPr>
        <w:t xml:space="preserve"> </w:t>
      </w:r>
      <w:bookmarkStart w:id="8" w:name="_Hlk124409186"/>
      <w:r w:rsidRPr="00FB6F6D">
        <w:rPr>
          <w:rFonts w:cs="Times New Roman"/>
          <w:kern w:val="0"/>
          <w:sz w:val="22"/>
          <w:szCs w:val="22"/>
          <w:lang w:val="uk-UA" w:eastAsia="ru-RU" w:bidi="ru-RU"/>
        </w:rPr>
        <w:t xml:space="preserve">Постачальник  </w:t>
      </w:r>
      <w:r w:rsidR="004F599F">
        <w:rPr>
          <w:rFonts w:cs="Times New Roman"/>
          <w:kern w:val="0"/>
          <w:sz w:val="22"/>
          <w:szCs w:val="22"/>
          <w:lang w:val="uk-UA" w:eastAsia="ru-RU" w:bidi="ru-RU"/>
        </w:rPr>
        <w:t xml:space="preserve">є платником податку </w:t>
      </w:r>
      <w:r w:rsidR="001263A0">
        <w:rPr>
          <w:rFonts w:cs="Times New Roman"/>
          <w:sz w:val="22"/>
          <w:szCs w:val="22"/>
          <w:lang w:val="uk-UA"/>
        </w:rPr>
        <w:t>___________________________</w:t>
      </w:r>
    </w:p>
    <w:p w14:paraId="3B8C89B6" w14:textId="4D8EBBEC"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Покупець є платником податку на прибуток на загальних підставах.  Покупець є платником податку на додану вартість</w:t>
      </w:r>
      <w:r w:rsidR="001263A0">
        <w:rPr>
          <w:rFonts w:cs="Times New Roman"/>
          <w:kern w:val="0"/>
          <w:sz w:val="22"/>
          <w:szCs w:val="22"/>
          <w:lang w:val="uk-UA" w:eastAsia="ru-RU" w:bidi="ru-RU"/>
        </w:rPr>
        <w:t>.</w:t>
      </w:r>
    </w:p>
    <w:bookmarkEnd w:id="8"/>
    <w:p w14:paraId="198BE0EA" w14:textId="77777777" w:rsidR="00996BE4" w:rsidRPr="00FB6F6D" w:rsidRDefault="00996BE4" w:rsidP="00996BE4">
      <w:pPr>
        <w:autoSpaceDE w:val="0"/>
        <w:rPr>
          <w:rFonts w:eastAsia="Times New Roman CYR" w:cs="Times New Roman"/>
          <w:b/>
          <w:kern w:val="0"/>
          <w:sz w:val="22"/>
          <w:szCs w:val="22"/>
          <w:lang w:val="uk-UA" w:eastAsia="ru-RU" w:bidi="ru-RU"/>
        </w:rPr>
      </w:pPr>
    </w:p>
    <w:p w14:paraId="264023A9"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 xml:space="preserve"> Антикорупційні застереження</w:t>
      </w:r>
    </w:p>
    <w:p w14:paraId="05A4DC25"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10.1.</w:t>
      </w:r>
      <w:r w:rsidRPr="00FB6F6D">
        <w:rPr>
          <w:rFonts w:cs="Times New Roman"/>
          <w:kern w:val="0"/>
          <w:sz w:val="22"/>
          <w:szCs w:val="22"/>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09E3170"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час виконання своїх зобов’язань за цим Договором Сторони, їх аф</w:t>
      </w:r>
      <w:r>
        <w:rPr>
          <w:rFonts w:cs="Times New Roman"/>
          <w:kern w:val="0"/>
          <w:sz w:val="22"/>
          <w:szCs w:val="22"/>
          <w:lang w:val="uk-UA" w:eastAsia="ru-RU" w:bidi="ar-SA"/>
        </w:rPr>
        <w:t xml:space="preserve">ілійовані особи, працівники або </w:t>
      </w:r>
      <w:r w:rsidR="00996BE4" w:rsidRPr="00FB6F6D">
        <w:rPr>
          <w:rFonts w:cs="Times New Roman"/>
          <w:kern w:val="0"/>
          <w:sz w:val="22"/>
          <w:szCs w:val="22"/>
          <w:lang w:val="uk-UA" w:eastAsia="ru-RU" w:bidi="ar-SA"/>
        </w:rPr>
        <w:t>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FDB5FCA"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DF6BADF"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діями працівника, що здійснюються на користь стимулюючої Сторони, розуміються:</w:t>
      </w:r>
    </w:p>
    <w:p w14:paraId="0D6BEBD6"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невиправданих переваг у порівнянні з іншими користувачами;</w:t>
      </w:r>
    </w:p>
    <w:p w14:paraId="004316A9"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будь-яких гарантій; прискорення існуючих процедур;</w:t>
      </w:r>
    </w:p>
    <w:p w14:paraId="28C9016D"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24876A2"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10.2.</w:t>
      </w:r>
      <w:r w:rsidRPr="00FB6F6D">
        <w:rPr>
          <w:rFonts w:cs="Times New Roman"/>
          <w:kern w:val="0"/>
          <w:sz w:val="22"/>
          <w:szCs w:val="22"/>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w:t>
      </w:r>
      <w:r w:rsidRPr="00FB6F6D">
        <w:rPr>
          <w:rFonts w:cs="Times New Roman"/>
          <w:kern w:val="0"/>
          <w:sz w:val="22"/>
          <w:szCs w:val="22"/>
          <w:lang w:val="uk-UA" w:eastAsia="ru-RU" w:bidi="ar-SA"/>
        </w:rPr>
        <w:lastRenderedPageBreak/>
        <w:t xml:space="preserve">призупинити виконання зобов’язань за цим Договором до отримання підтвердження, що порушення не відбулося або не відбудеться. </w:t>
      </w:r>
    </w:p>
    <w:p w14:paraId="70FC0A60" w14:textId="77777777" w:rsidR="00996BE4" w:rsidRPr="00FB6F6D" w:rsidRDefault="00996BE4" w:rsidP="00996BE4">
      <w:pPr>
        <w:widowControl/>
        <w:suppressAutoHyphens w:val="0"/>
        <w:ind w:firstLine="426"/>
        <w:jc w:val="both"/>
        <w:rPr>
          <w:rFonts w:cs="Times New Roman"/>
          <w:kern w:val="0"/>
          <w:sz w:val="22"/>
          <w:szCs w:val="22"/>
          <w:lang w:val="uk-UA" w:eastAsia="ru-RU" w:bidi="ar-SA"/>
        </w:rPr>
      </w:pPr>
      <w:r w:rsidRPr="00FB6F6D">
        <w:rPr>
          <w:rFonts w:cs="Times New Roman"/>
          <w:kern w:val="0"/>
          <w:sz w:val="22"/>
          <w:szCs w:val="22"/>
          <w:lang w:val="uk-UA" w:eastAsia="ru-RU" w:bidi="ar-SA"/>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02709CD" w14:textId="77777777" w:rsidR="00996BE4" w:rsidRPr="00FB6F6D" w:rsidRDefault="00996BE4" w:rsidP="00996BE4">
      <w:pPr>
        <w:autoSpaceDE w:val="0"/>
        <w:jc w:val="both"/>
        <w:rPr>
          <w:rFonts w:eastAsia="Times New Roman CYR" w:cs="Times New Roman"/>
          <w:kern w:val="0"/>
          <w:sz w:val="22"/>
          <w:szCs w:val="22"/>
          <w:lang w:val="uk-UA" w:eastAsia="ru-RU" w:bidi="ru-RU"/>
        </w:rPr>
      </w:pPr>
      <w:r w:rsidRPr="00FB6F6D">
        <w:rPr>
          <w:rFonts w:eastAsia="Times New Roman CYR" w:cs="Times New Roman"/>
          <w:b/>
          <w:bCs/>
          <w:kern w:val="0"/>
          <w:sz w:val="22"/>
          <w:szCs w:val="22"/>
          <w:lang w:val="uk-UA" w:eastAsia="ru-RU" w:bidi="ru-RU"/>
        </w:rPr>
        <w:t>10.3.</w:t>
      </w:r>
      <w:r w:rsidRPr="00FB6F6D">
        <w:rPr>
          <w:rFonts w:eastAsia="Times New Roman CYR" w:cs="Times New Roman"/>
          <w:kern w:val="0"/>
          <w:sz w:val="22"/>
          <w:szCs w:val="22"/>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4AFB9F1"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10.4.</w:t>
      </w:r>
      <w:r w:rsidRPr="00FB6F6D">
        <w:rPr>
          <w:rFonts w:cs="Times New Roman"/>
          <w:kern w:val="0"/>
          <w:sz w:val="22"/>
          <w:szCs w:val="22"/>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7D1C6F"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10.5.</w:t>
      </w:r>
      <w:r w:rsidRPr="00FB6F6D">
        <w:rPr>
          <w:rFonts w:cs="Times New Roman"/>
          <w:kern w:val="0"/>
          <w:sz w:val="22"/>
          <w:szCs w:val="22"/>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EB8858B" w14:textId="77777777" w:rsidR="00996BE4" w:rsidRPr="00FB6F6D" w:rsidRDefault="00996BE4" w:rsidP="00996BE4">
      <w:pPr>
        <w:widowControl/>
        <w:suppressAutoHyphens w:val="0"/>
        <w:jc w:val="both"/>
        <w:rPr>
          <w:rFonts w:cs="Times New Roman"/>
          <w:iCs/>
          <w:kern w:val="0"/>
          <w:sz w:val="22"/>
          <w:szCs w:val="22"/>
          <w:lang w:val="uk-UA" w:eastAsia="ru-RU" w:bidi="ar-SA"/>
        </w:rPr>
      </w:pPr>
      <w:r w:rsidRPr="00FB6F6D">
        <w:rPr>
          <w:rFonts w:cs="Times New Roman"/>
          <w:b/>
          <w:bCs/>
          <w:kern w:val="0"/>
          <w:sz w:val="22"/>
          <w:szCs w:val="22"/>
          <w:lang w:val="uk-UA" w:eastAsia="ru-RU" w:bidi="ar-SA"/>
        </w:rPr>
        <w:t>10.6.</w:t>
      </w:r>
      <w:r w:rsidRPr="00FB6F6D">
        <w:rPr>
          <w:rFonts w:cs="Times New Roman"/>
          <w:kern w:val="0"/>
          <w:sz w:val="22"/>
          <w:szCs w:val="22"/>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7E820AE" w14:textId="77777777" w:rsidR="00996BE4" w:rsidRPr="00FB6F6D" w:rsidRDefault="00996BE4" w:rsidP="00996BE4">
      <w:pPr>
        <w:widowControl/>
        <w:suppressAutoHyphens w:val="0"/>
        <w:ind w:left="720"/>
        <w:rPr>
          <w:rFonts w:cs="Times New Roman"/>
          <w:kern w:val="0"/>
          <w:sz w:val="22"/>
          <w:szCs w:val="22"/>
          <w:lang w:val="uk-UA" w:eastAsia="ru-RU" w:bidi="ar-SA"/>
        </w:rPr>
      </w:pPr>
    </w:p>
    <w:p w14:paraId="5F3A7E5D" w14:textId="77777777" w:rsidR="00996BE4" w:rsidRPr="00FB6F6D" w:rsidRDefault="00996BE4" w:rsidP="00996BE4">
      <w:pPr>
        <w:widowControl/>
        <w:pBdr>
          <w:top w:val="nil"/>
          <w:left w:val="nil"/>
          <w:bottom w:val="nil"/>
          <w:right w:val="nil"/>
          <w:between w:val="nil"/>
        </w:pBdr>
        <w:suppressAutoHyphens w:val="0"/>
        <w:ind w:left="720"/>
        <w:jc w:val="center"/>
        <w:rPr>
          <w:rFonts w:cs="Times New Roman"/>
          <w:b/>
          <w:kern w:val="0"/>
          <w:sz w:val="22"/>
          <w:szCs w:val="22"/>
          <w:lang w:val="uk-UA" w:eastAsia="ru-RU" w:bidi="ru-RU"/>
        </w:rPr>
      </w:pPr>
    </w:p>
    <w:p w14:paraId="620E96BE"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after="200"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Реквізити Сторін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996BE4" w:rsidRPr="00FB6F6D" w14:paraId="3ADCCCFD" w14:textId="77777777" w:rsidTr="00184C9A">
        <w:trPr>
          <w:jc w:val="center"/>
        </w:trPr>
        <w:tc>
          <w:tcPr>
            <w:tcW w:w="4644" w:type="dxa"/>
          </w:tcPr>
          <w:p w14:paraId="64B9D282"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Постачальник</w:t>
            </w:r>
          </w:p>
        </w:tc>
        <w:tc>
          <w:tcPr>
            <w:tcW w:w="5103" w:type="dxa"/>
          </w:tcPr>
          <w:p w14:paraId="47CDBD1D"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Покупець</w:t>
            </w:r>
          </w:p>
        </w:tc>
      </w:tr>
      <w:tr w:rsidR="00996BE4" w:rsidRPr="00FB6F6D" w14:paraId="5F9A0EC6" w14:textId="77777777" w:rsidTr="00184C9A">
        <w:trPr>
          <w:jc w:val="center"/>
        </w:trPr>
        <w:tc>
          <w:tcPr>
            <w:tcW w:w="4644" w:type="dxa"/>
          </w:tcPr>
          <w:p w14:paraId="52CE80D4" w14:textId="77777777" w:rsidR="00996BE4" w:rsidRPr="00FB6F6D" w:rsidRDefault="00996BE4" w:rsidP="00184C9A">
            <w:pPr>
              <w:keepNext/>
              <w:jc w:val="center"/>
              <w:rPr>
                <w:rFonts w:eastAsia="Arial Unicode MS" w:cs="Times New Roman"/>
                <w:sz w:val="22"/>
                <w:szCs w:val="22"/>
                <w:lang w:val="uk-UA"/>
              </w:rPr>
            </w:pPr>
          </w:p>
        </w:tc>
        <w:tc>
          <w:tcPr>
            <w:tcW w:w="5103" w:type="dxa"/>
          </w:tcPr>
          <w:p w14:paraId="549746AA"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4A7ED501"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7EBE5AC1" w14:textId="77777777" w:rsidR="004F599F" w:rsidRPr="002E75DE" w:rsidRDefault="004F599F" w:rsidP="004F599F">
            <w:pPr>
              <w:spacing w:line="0" w:lineRule="atLeast"/>
              <w:outlineLvl w:val="2"/>
              <w:rPr>
                <w:noProof/>
              </w:rPr>
            </w:pPr>
            <w:r w:rsidRPr="002E75DE">
              <w:t xml:space="preserve">місцезнаходження </w:t>
            </w:r>
            <w:r w:rsidRPr="002E75DE">
              <w:rPr>
                <w:noProof/>
              </w:rPr>
              <w:t xml:space="preserve">31101, </w:t>
            </w:r>
          </w:p>
          <w:p w14:paraId="67ACA4AF" w14:textId="77777777" w:rsidR="004F599F" w:rsidRPr="002E75DE" w:rsidRDefault="004F599F" w:rsidP="004F599F">
            <w:pPr>
              <w:spacing w:line="0" w:lineRule="atLeast"/>
              <w:outlineLvl w:val="2"/>
              <w:rPr>
                <w:noProof/>
              </w:rPr>
            </w:pPr>
            <w:r w:rsidRPr="002E75DE">
              <w:rPr>
                <w:noProof/>
              </w:rPr>
              <w:t>м. Старокостянтинів</w:t>
            </w:r>
          </w:p>
          <w:p w14:paraId="6536B01A" w14:textId="77777777" w:rsidR="004F599F" w:rsidRPr="002E75DE" w:rsidRDefault="004F599F" w:rsidP="004F599F">
            <w:pPr>
              <w:spacing w:line="0" w:lineRule="atLeast"/>
              <w:outlineLvl w:val="2"/>
              <w:rPr>
                <w:noProof/>
              </w:rPr>
            </w:pPr>
            <w:r w:rsidRPr="002E75DE">
              <w:rPr>
                <w:noProof/>
              </w:rPr>
              <w:t>вул. Ессенська, 2, блок 4</w:t>
            </w:r>
          </w:p>
          <w:p w14:paraId="19553C6C" w14:textId="77777777" w:rsidR="004F599F" w:rsidRPr="002E75DE" w:rsidRDefault="004F599F" w:rsidP="004F599F">
            <w:pPr>
              <w:spacing w:line="0" w:lineRule="atLeast"/>
              <w:outlineLvl w:val="2"/>
              <w:rPr>
                <w:noProof/>
              </w:rPr>
            </w:pPr>
            <w:r w:rsidRPr="002E75DE">
              <w:rPr>
                <w:noProof/>
              </w:rPr>
              <w:t>в  АТ «А-БАНК»</w:t>
            </w:r>
          </w:p>
          <w:p w14:paraId="75FBA843" w14:textId="77777777" w:rsidR="004F599F" w:rsidRPr="002E75DE" w:rsidRDefault="004F599F" w:rsidP="004F599F">
            <w:pPr>
              <w:spacing w:line="0" w:lineRule="atLeast"/>
              <w:outlineLvl w:val="2"/>
            </w:pPr>
            <w:r w:rsidRPr="002E75DE">
              <w:rPr>
                <w:lang w:val="en-US"/>
              </w:rPr>
              <w:t>UA</w:t>
            </w:r>
            <w:r w:rsidRPr="002E75DE">
              <w:t>033077700000026005011119763</w:t>
            </w:r>
          </w:p>
          <w:p w14:paraId="527318E9" w14:textId="77777777" w:rsidR="004F599F" w:rsidRPr="002E75DE" w:rsidRDefault="004F599F" w:rsidP="004F599F">
            <w:pPr>
              <w:spacing w:line="0" w:lineRule="atLeast"/>
              <w:outlineLvl w:val="2"/>
            </w:pPr>
            <w:r w:rsidRPr="002E75DE">
              <w:t xml:space="preserve">ЄДРПОУ 14151464, </w:t>
            </w:r>
          </w:p>
          <w:p w14:paraId="248F852D" w14:textId="77777777" w:rsidR="004F599F" w:rsidRPr="002E75DE" w:rsidRDefault="004F599F" w:rsidP="004F599F">
            <w:pPr>
              <w:spacing w:line="0" w:lineRule="atLeast"/>
              <w:outlineLvl w:val="2"/>
              <w:rPr>
                <w:noProof/>
              </w:rPr>
            </w:pPr>
            <w:r w:rsidRPr="002E75DE">
              <w:t>код банку 307770</w:t>
            </w:r>
          </w:p>
          <w:p w14:paraId="30F4E3B8" w14:textId="77777777" w:rsidR="004F599F" w:rsidRPr="002E75DE" w:rsidRDefault="004F599F" w:rsidP="004F599F">
            <w:pPr>
              <w:spacing w:line="0" w:lineRule="atLeast"/>
            </w:pPr>
            <w:r w:rsidRPr="002E75DE">
              <w:t>номер телефону (03854) 4-54-59</w:t>
            </w:r>
          </w:p>
          <w:p w14:paraId="3DD0D18D" w14:textId="77777777" w:rsidR="004F599F" w:rsidRPr="002E75DE" w:rsidRDefault="00CD7217" w:rsidP="004F599F">
            <w:pPr>
              <w:spacing w:line="0" w:lineRule="atLeast"/>
            </w:pPr>
            <w:hyperlink r:id="rId5" w:history="1">
              <w:r w:rsidR="004F599F" w:rsidRPr="002E75DE">
                <w:t>info@teplovik.org</w:t>
              </w:r>
            </w:hyperlink>
          </w:p>
          <w:p w14:paraId="0F03E18C"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22F06ABD" w14:textId="77777777" w:rsidR="004F599F" w:rsidRPr="002E75DE" w:rsidRDefault="004F599F" w:rsidP="004F599F">
            <w:pPr>
              <w:spacing w:line="276" w:lineRule="auto"/>
              <w:rPr>
                <w:b/>
                <w:bCs/>
              </w:rPr>
            </w:pPr>
            <w:r w:rsidRPr="002E75DE">
              <w:rPr>
                <w:b/>
                <w:bCs/>
              </w:rPr>
              <w:t xml:space="preserve">Директор______________   Душенко О.С.        </w:t>
            </w:r>
          </w:p>
          <w:p w14:paraId="1AF261AE" w14:textId="77777777" w:rsidR="00996BE4" w:rsidRPr="00FB6F6D" w:rsidRDefault="00996BE4" w:rsidP="00184C9A">
            <w:pPr>
              <w:keepNext/>
              <w:jc w:val="center"/>
              <w:rPr>
                <w:rFonts w:eastAsia="Arial Unicode MS" w:cs="Times New Roman"/>
                <w:sz w:val="22"/>
                <w:szCs w:val="22"/>
                <w:lang w:val="uk-UA"/>
              </w:rPr>
            </w:pPr>
          </w:p>
        </w:tc>
      </w:tr>
    </w:tbl>
    <w:p w14:paraId="3435B578" w14:textId="77777777" w:rsidR="00996BE4" w:rsidRPr="00FB6F6D" w:rsidRDefault="00996BE4" w:rsidP="00996BE4">
      <w:pPr>
        <w:autoSpaceDE w:val="0"/>
        <w:jc w:val="right"/>
        <w:rPr>
          <w:rFonts w:cs="Times New Roman"/>
          <w:kern w:val="0"/>
          <w:sz w:val="22"/>
          <w:szCs w:val="22"/>
          <w:lang w:val="uk-UA" w:eastAsia="ru-RU" w:bidi="ru-RU"/>
        </w:rPr>
      </w:pPr>
      <w:r w:rsidRPr="00FB6F6D">
        <w:rPr>
          <w:rFonts w:cs="Times New Roman"/>
          <w:b/>
          <w:kern w:val="0"/>
          <w:sz w:val="22"/>
          <w:szCs w:val="22"/>
          <w:lang w:val="uk-UA" w:eastAsia="ru-RU" w:bidi="ar-SA"/>
        </w:rPr>
        <w:br w:type="page"/>
      </w:r>
      <w:r w:rsidRPr="00FB6F6D">
        <w:rPr>
          <w:rFonts w:cs="Times New Roman"/>
          <w:color w:val="000000"/>
          <w:kern w:val="0"/>
          <w:sz w:val="22"/>
          <w:szCs w:val="22"/>
          <w:lang w:val="uk-UA" w:eastAsia="ru-RU" w:bidi="ar-SA"/>
        </w:rPr>
        <w:lastRenderedPageBreak/>
        <w:t>Додаток № 1</w:t>
      </w:r>
    </w:p>
    <w:p w14:paraId="0B7F99E2"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до Договору поставки Товару</w:t>
      </w:r>
    </w:p>
    <w:p w14:paraId="393F2C0C"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 xml:space="preserve">  № ___________від _____________2023 р.</w:t>
      </w:r>
    </w:p>
    <w:p w14:paraId="4789A3FF" w14:textId="77777777" w:rsidR="00996BE4" w:rsidRPr="00FB6F6D" w:rsidRDefault="00996BE4" w:rsidP="00996BE4">
      <w:pPr>
        <w:suppressAutoHyphens w:val="0"/>
        <w:overflowPunct w:val="0"/>
        <w:autoSpaceDE w:val="0"/>
        <w:autoSpaceDN w:val="0"/>
        <w:adjustRightInd w:val="0"/>
        <w:jc w:val="both"/>
        <w:textAlignment w:val="baseline"/>
        <w:rPr>
          <w:rFonts w:cs="Times New Roman"/>
          <w:color w:val="000000"/>
          <w:kern w:val="0"/>
          <w:sz w:val="22"/>
          <w:szCs w:val="22"/>
          <w:lang w:val="uk-UA" w:eastAsia="ru-RU" w:bidi="ar-SA"/>
        </w:rPr>
      </w:pPr>
    </w:p>
    <w:p w14:paraId="06654D19"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774B7B4A"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2EE87031" w14:textId="52FE1881" w:rsidR="00996BE4" w:rsidRPr="00FB6F6D" w:rsidRDefault="00996BE4" w:rsidP="005C4766">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FB6F6D">
        <w:rPr>
          <w:rFonts w:cs="Times New Roman"/>
          <w:b/>
          <w:color w:val="000000"/>
          <w:kern w:val="0"/>
          <w:sz w:val="22"/>
          <w:szCs w:val="22"/>
          <w:lang w:val="uk-UA" w:eastAsia="ru-RU" w:bidi="ar-SA"/>
        </w:rPr>
        <w:t xml:space="preserve">СПЕЦИФІКАЦІЯ  </w:t>
      </w:r>
    </w:p>
    <w:p w14:paraId="2624D7FA"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6"/>
        <w:gridCol w:w="1134"/>
        <w:gridCol w:w="1134"/>
        <w:gridCol w:w="2127"/>
        <w:gridCol w:w="1388"/>
        <w:gridCol w:w="1730"/>
      </w:tblGrid>
      <w:tr w:rsidR="00144D89" w:rsidRPr="00FB6F6D" w14:paraId="09691348" w14:textId="77777777" w:rsidTr="00FD41EE">
        <w:trPr>
          <w:jc w:val="center"/>
        </w:trPr>
        <w:tc>
          <w:tcPr>
            <w:tcW w:w="709" w:type="dxa"/>
          </w:tcPr>
          <w:p w14:paraId="1F5AB36F" w14:textId="77777777" w:rsidR="00144D89" w:rsidRPr="00FB6F6D" w:rsidRDefault="00144D89" w:rsidP="00FD41EE">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з/п</w:t>
            </w:r>
          </w:p>
        </w:tc>
        <w:tc>
          <w:tcPr>
            <w:tcW w:w="2836" w:type="dxa"/>
          </w:tcPr>
          <w:p w14:paraId="75A2687C" w14:textId="77777777" w:rsidR="00144D89" w:rsidRPr="00FB6F6D" w:rsidRDefault="00144D89" w:rsidP="00FD41EE">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Найменування</w:t>
            </w:r>
          </w:p>
          <w:p w14:paraId="728F61F8" w14:textId="77777777" w:rsidR="00144D89" w:rsidRPr="00FB6F6D" w:rsidRDefault="00144D89" w:rsidP="00FD41EE">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товару</w:t>
            </w:r>
          </w:p>
        </w:tc>
        <w:tc>
          <w:tcPr>
            <w:tcW w:w="1134" w:type="dxa"/>
          </w:tcPr>
          <w:p w14:paraId="01AE49EE"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Одиниця виміру</w:t>
            </w:r>
          </w:p>
        </w:tc>
        <w:tc>
          <w:tcPr>
            <w:tcW w:w="1134" w:type="dxa"/>
          </w:tcPr>
          <w:p w14:paraId="1656D30E"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Кількість</w:t>
            </w:r>
          </w:p>
        </w:tc>
        <w:tc>
          <w:tcPr>
            <w:tcW w:w="2127" w:type="dxa"/>
            <w:tcBorders>
              <w:right w:val="single" w:sz="4" w:space="0" w:color="auto"/>
            </w:tcBorders>
          </w:tcPr>
          <w:p w14:paraId="1BEB7E48"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 xml:space="preserve">Ціна за одиницю, грн. </w:t>
            </w:r>
            <w:r w:rsidRPr="00FB6F6D">
              <w:rPr>
                <w:rFonts w:cs="Times New Roman"/>
                <w:kern w:val="0"/>
                <w:sz w:val="22"/>
                <w:szCs w:val="22"/>
                <w:lang w:val="uk-UA" w:eastAsia="ru-RU" w:bidi="ar-SA"/>
              </w:rPr>
              <w:t>без  ПДВ</w:t>
            </w:r>
          </w:p>
        </w:tc>
        <w:tc>
          <w:tcPr>
            <w:tcW w:w="1388" w:type="dxa"/>
            <w:tcBorders>
              <w:left w:val="single" w:sz="4" w:space="0" w:color="auto"/>
            </w:tcBorders>
          </w:tcPr>
          <w:p w14:paraId="3458517F"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Ціна за одиницю, грн. з ПДВ</w:t>
            </w:r>
          </w:p>
        </w:tc>
        <w:tc>
          <w:tcPr>
            <w:tcW w:w="1730" w:type="dxa"/>
          </w:tcPr>
          <w:p w14:paraId="3B3B3799" w14:textId="77777777" w:rsidR="00144D89"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xml:space="preserve">Загальна вартість, грн. </w:t>
            </w:r>
          </w:p>
          <w:p w14:paraId="69D0C6D7"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з ПДВ</w:t>
            </w:r>
          </w:p>
        </w:tc>
      </w:tr>
      <w:tr w:rsidR="00BE240A" w:rsidRPr="00FB6F6D" w14:paraId="49F1B366" w14:textId="77777777" w:rsidTr="00FD41EE">
        <w:trPr>
          <w:jc w:val="center"/>
        </w:trPr>
        <w:tc>
          <w:tcPr>
            <w:tcW w:w="709" w:type="dxa"/>
          </w:tcPr>
          <w:p w14:paraId="2FC40118" w14:textId="77777777" w:rsidR="00BE240A" w:rsidRPr="00FB6F6D" w:rsidRDefault="00BE240A" w:rsidP="00FD41EE">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p>
        </w:tc>
        <w:tc>
          <w:tcPr>
            <w:tcW w:w="2836" w:type="dxa"/>
          </w:tcPr>
          <w:p w14:paraId="0D6AAF7E" w14:textId="75B356AD" w:rsidR="00BE240A" w:rsidRPr="00BE240A" w:rsidRDefault="00BE240A" w:rsidP="00BE240A">
            <w:pPr>
              <w:suppressAutoHyphens w:val="0"/>
              <w:overflowPunct w:val="0"/>
              <w:autoSpaceDE w:val="0"/>
              <w:autoSpaceDN w:val="0"/>
              <w:adjustRightInd w:val="0"/>
              <w:ind w:hanging="4"/>
              <w:textAlignment w:val="baseline"/>
              <w:rPr>
                <w:rFonts w:cs="Times New Roman"/>
                <w:i/>
                <w:iCs/>
                <w:kern w:val="0"/>
                <w:sz w:val="22"/>
                <w:szCs w:val="22"/>
                <w:lang w:val="uk-UA" w:eastAsia="ru-RU" w:bidi="ar-SA"/>
              </w:rPr>
            </w:pPr>
            <w:r w:rsidRPr="00BE240A">
              <w:rPr>
                <w:rFonts w:cs="Times New Roman"/>
                <w:i/>
                <w:iCs/>
                <w:kern w:val="0"/>
                <w:sz w:val="22"/>
                <w:szCs w:val="22"/>
                <w:lang w:val="uk-UA" w:eastAsia="ru-RU" w:bidi="ar-SA"/>
              </w:rPr>
              <w:t>Вказати найменування товару</w:t>
            </w:r>
          </w:p>
        </w:tc>
        <w:tc>
          <w:tcPr>
            <w:tcW w:w="1134" w:type="dxa"/>
          </w:tcPr>
          <w:p w14:paraId="50DB29F9"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134" w:type="dxa"/>
          </w:tcPr>
          <w:p w14:paraId="02E60DF4"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2127" w:type="dxa"/>
            <w:tcBorders>
              <w:right w:val="single" w:sz="4" w:space="0" w:color="auto"/>
            </w:tcBorders>
          </w:tcPr>
          <w:p w14:paraId="4EB1EA9C" w14:textId="77777777" w:rsidR="00BE240A"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A823985"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10E55B71"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BE240A" w:rsidRPr="00FB6F6D" w14:paraId="40D6534B" w14:textId="77777777" w:rsidTr="00FD41EE">
        <w:trPr>
          <w:jc w:val="center"/>
        </w:trPr>
        <w:tc>
          <w:tcPr>
            <w:tcW w:w="709" w:type="dxa"/>
          </w:tcPr>
          <w:p w14:paraId="3D1D2D2A" w14:textId="77777777" w:rsidR="00BE240A" w:rsidRPr="00FB6F6D" w:rsidRDefault="00BE240A" w:rsidP="00FD41EE">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p>
        </w:tc>
        <w:tc>
          <w:tcPr>
            <w:tcW w:w="2836" w:type="dxa"/>
          </w:tcPr>
          <w:p w14:paraId="235A73AF" w14:textId="77777777" w:rsidR="00BE240A" w:rsidRPr="00FB6F6D" w:rsidRDefault="00BE240A" w:rsidP="00FD41EE">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p>
        </w:tc>
        <w:tc>
          <w:tcPr>
            <w:tcW w:w="1134" w:type="dxa"/>
          </w:tcPr>
          <w:p w14:paraId="6014C8BB"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134" w:type="dxa"/>
          </w:tcPr>
          <w:p w14:paraId="186584B4"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2127" w:type="dxa"/>
            <w:tcBorders>
              <w:right w:val="single" w:sz="4" w:space="0" w:color="auto"/>
            </w:tcBorders>
          </w:tcPr>
          <w:p w14:paraId="09A0ADE8" w14:textId="77777777" w:rsidR="00BE240A"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43C5FD1"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B34BA27"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bl>
    <w:p w14:paraId="3DB18C65" w14:textId="63659FD6" w:rsidR="00996BE4" w:rsidRPr="00A97774" w:rsidRDefault="00BE240A" w:rsidP="00996BE4">
      <w:pPr>
        <w:rPr>
          <w:rFonts w:cs="Times New Roman"/>
          <w:b/>
          <w:bCs/>
          <w:sz w:val="22"/>
          <w:szCs w:val="22"/>
          <w:lang w:val="uk-UA"/>
        </w:rPr>
      </w:pPr>
      <w:r w:rsidRPr="00A97774">
        <w:rPr>
          <w:rFonts w:cs="Times New Roman"/>
          <w:b/>
          <w:bCs/>
          <w:sz w:val="22"/>
          <w:szCs w:val="22"/>
          <w:lang w:val="uk-UA"/>
        </w:rPr>
        <w:t xml:space="preserve">                                                                                                                                            Разом без ПДВ:</w:t>
      </w:r>
    </w:p>
    <w:p w14:paraId="4CB1B0AE" w14:textId="1C5C6EED" w:rsidR="00BE240A" w:rsidRPr="00A97774" w:rsidRDefault="00BE240A" w:rsidP="00996BE4">
      <w:pPr>
        <w:rPr>
          <w:rFonts w:cs="Times New Roman"/>
          <w:b/>
          <w:bCs/>
          <w:sz w:val="22"/>
          <w:szCs w:val="22"/>
          <w:lang w:val="uk-UA"/>
        </w:rPr>
      </w:pPr>
      <w:r w:rsidRPr="00A97774">
        <w:rPr>
          <w:rFonts w:cs="Times New Roman"/>
          <w:b/>
          <w:bCs/>
          <w:sz w:val="22"/>
          <w:szCs w:val="22"/>
          <w:lang w:val="uk-UA"/>
        </w:rPr>
        <w:t xml:space="preserve">                                                                                                                                             ПДВ:</w:t>
      </w:r>
    </w:p>
    <w:p w14:paraId="21183C7D" w14:textId="084B92D5" w:rsidR="00BE240A" w:rsidRPr="00A97774" w:rsidRDefault="00BE240A" w:rsidP="00996BE4">
      <w:pPr>
        <w:rPr>
          <w:rFonts w:cs="Times New Roman"/>
          <w:b/>
          <w:bCs/>
          <w:sz w:val="22"/>
          <w:szCs w:val="22"/>
          <w:lang w:val="uk-UA"/>
        </w:rPr>
      </w:pPr>
      <w:r w:rsidRPr="00A97774">
        <w:rPr>
          <w:rFonts w:cs="Times New Roman"/>
          <w:b/>
          <w:bCs/>
          <w:sz w:val="22"/>
          <w:szCs w:val="22"/>
          <w:lang w:val="uk-UA"/>
        </w:rPr>
        <w:t xml:space="preserve">                                                                                                                                             Всього без ПДВ:</w:t>
      </w:r>
    </w:p>
    <w:tbl>
      <w:tblPr>
        <w:tblpPr w:leftFromText="180" w:rightFromText="180" w:vertAnchor="text" w:horzAnchor="margin" w:tblpY="728"/>
        <w:tblW w:w="0" w:type="auto"/>
        <w:tblLook w:val="04A0" w:firstRow="1" w:lastRow="0" w:firstColumn="1" w:lastColumn="0" w:noHBand="0" w:noVBand="1"/>
      </w:tblPr>
      <w:tblGrid>
        <w:gridCol w:w="4343"/>
        <w:gridCol w:w="5286"/>
      </w:tblGrid>
      <w:tr w:rsidR="005C4766" w:rsidRPr="00FB6F6D" w14:paraId="720C894F" w14:textId="77777777" w:rsidTr="0014711D">
        <w:tc>
          <w:tcPr>
            <w:tcW w:w="4343" w:type="dxa"/>
          </w:tcPr>
          <w:p w14:paraId="03625FB1"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Постачальник</w:t>
            </w:r>
          </w:p>
        </w:tc>
        <w:tc>
          <w:tcPr>
            <w:tcW w:w="5286" w:type="dxa"/>
          </w:tcPr>
          <w:p w14:paraId="6FFDAE17"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Покупець</w:t>
            </w:r>
          </w:p>
        </w:tc>
      </w:tr>
      <w:tr w:rsidR="005C4766" w:rsidRPr="00FB6F6D" w14:paraId="46129C2C" w14:textId="77777777" w:rsidTr="0014711D">
        <w:tc>
          <w:tcPr>
            <w:tcW w:w="4343" w:type="dxa"/>
          </w:tcPr>
          <w:p w14:paraId="65FC9DB3" w14:textId="77777777" w:rsidR="005C4766" w:rsidRPr="00FB6F6D" w:rsidRDefault="005C4766" w:rsidP="005C4766">
            <w:pPr>
              <w:keepNext/>
              <w:jc w:val="center"/>
              <w:rPr>
                <w:rFonts w:eastAsia="Arial Unicode MS" w:cs="Times New Roman"/>
                <w:sz w:val="22"/>
                <w:szCs w:val="22"/>
                <w:lang w:val="uk-UA"/>
              </w:rPr>
            </w:pPr>
          </w:p>
        </w:tc>
        <w:tc>
          <w:tcPr>
            <w:tcW w:w="5286" w:type="dxa"/>
          </w:tcPr>
          <w:p w14:paraId="43852463" w14:textId="64284944" w:rsidR="005C4766" w:rsidRPr="002E75DE" w:rsidRDefault="005C4766" w:rsidP="005C4766">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r w:rsidR="00A97774">
              <w:rPr>
                <w:rFonts w:ascii="Times New Roman" w:hAnsi="Times New Roman"/>
                <w:b/>
                <w:sz w:val="24"/>
                <w:szCs w:val="24"/>
                <w:lang w:val="uk-UA"/>
              </w:rPr>
              <w:t xml:space="preserve">                              КП «Тепловик»</w:t>
            </w:r>
          </w:p>
          <w:p w14:paraId="4FA044E4" w14:textId="77777777" w:rsidR="00A97774" w:rsidRDefault="00A97774" w:rsidP="005C4766">
            <w:pPr>
              <w:spacing w:line="276" w:lineRule="auto"/>
              <w:rPr>
                <w:b/>
                <w:bCs/>
                <w:lang w:val="uk-UA"/>
              </w:rPr>
            </w:pPr>
            <w:r>
              <w:rPr>
                <w:b/>
                <w:bCs/>
                <w:lang w:val="uk-UA"/>
              </w:rPr>
              <w:t xml:space="preserve">         </w:t>
            </w:r>
          </w:p>
          <w:p w14:paraId="39351FD2" w14:textId="6A2F8ABC" w:rsidR="005C4766" w:rsidRPr="005C4766" w:rsidRDefault="00A97774" w:rsidP="005C4766">
            <w:pPr>
              <w:spacing w:line="276" w:lineRule="auto"/>
              <w:rPr>
                <w:b/>
                <w:bCs/>
              </w:rPr>
            </w:pPr>
            <w:r>
              <w:rPr>
                <w:b/>
                <w:bCs/>
                <w:lang w:val="uk-UA"/>
              </w:rPr>
              <w:t xml:space="preserve">          </w:t>
            </w:r>
            <w:r w:rsidR="005C4766" w:rsidRPr="002E75DE">
              <w:rPr>
                <w:b/>
                <w:bCs/>
              </w:rPr>
              <w:t xml:space="preserve">Директор______________   Душенко О.С.        </w:t>
            </w:r>
          </w:p>
        </w:tc>
      </w:tr>
    </w:tbl>
    <w:p w14:paraId="5F63C114" w14:textId="77777777" w:rsidR="00996BE4" w:rsidRPr="00FB6F6D" w:rsidRDefault="00996BE4" w:rsidP="00996BE4">
      <w:pPr>
        <w:rPr>
          <w:rFonts w:cs="Times New Roman"/>
          <w:sz w:val="22"/>
          <w:szCs w:val="22"/>
          <w:lang w:val="uk-UA"/>
        </w:rPr>
      </w:pPr>
    </w:p>
    <w:p w14:paraId="32242D83" w14:textId="77777777" w:rsidR="002B100F" w:rsidRDefault="002B100F" w:rsidP="005C4766"/>
    <w:sectPr w:rsidR="002B10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35A"/>
    <w:rsid w:val="00085465"/>
    <w:rsid w:val="000857B7"/>
    <w:rsid w:val="0010022C"/>
    <w:rsid w:val="001263A0"/>
    <w:rsid w:val="00144D89"/>
    <w:rsid w:val="0014711D"/>
    <w:rsid w:val="001624E2"/>
    <w:rsid w:val="001719A1"/>
    <w:rsid w:val="00181443"/>
    <w:rsid w:val="00184C9A"/>
    <w:rsid w:val="001A594F"/>
    <w:rsid w:val="001E1DCE"/>
    <w:rsid w:val="001F126A"/>
    <w:rsid w:val="002B100F"/>
    <w:rsid w:val="002D1E9B"/>
    <w:rsid w:val="002E080F"/>
    <w:rsid w:val="002E3C3B"/>
    <w:rsid w:val="00347A01"/>
    <w:rsid w:val="00393365"/>
    <w:rsid w:val="003A532E"/>
    <w:rsid w:val="003B7970"/>
    <w:rsid w:val="00427575"/>
    <w:rsid w:val="00427F15"/>
    <w:rsid w:val="00430DFF"/>
    <w:rsid w:val="00492A0E"/>
    <w:rsid w:val="004B1031"/>
    <w:rsid w:val="004F599F"/>
    <w:rsid w:val="005224C9"/>
    <w:rsid w:val="005C4766"/>
    <w:rsid w:val="0060398A"/>
    <w:rsid w:val="006249A3"/>
    <w:rsid w:val="0064538E"/>
    <w:rsid w:val="006816A1"/>
    <w:rsid w:val="006828A2"/>
    <w:rsid w:val="00686FB4"/>
    <w:rsid w:val="00691466"/>
    <w:rsid w:val="006C102B"/>
    <w:rsid w:val="006C4E2F"/>
    <w:rsid w:val="00786432"/>
    <w:rsid w:val="007C63FD"/>
    <w:rsid w:val="007D5185"/>
    <w:rsid w:val="00812F27"/>
    <w:rsid w:val="008304F4"/>
    <w:rsid w:val="009236EB"/>
    <w:rsid w:val="00996BE4"/>
    <w:rsid w:val="00A03538"/>
    <w:rsid w:val="00A1035A"/>
    <w:rsid w:val="00A911FC"/>
    <w:rsid w:val="00A97774"/>
    <w:rsid w:val="00AD787D"/>
    <w:rsid w:val="00BE240A"/>
    <w:rsid w:val="00BE2C92"/>
    <w:rsid w:val="00C03714"/>
    <w:rsid w:val="00C0781E"/>
    <w:rsid w:val="00C152AA"/>
    <w:rsid w:val="00C212CB"/>
    <w:rsid w:val="00C31A99"/>
    <w:rsid w:val="00C33396"/>
    <w:rsid w:val="00C37A03"/>
    <w:rsid w:val="00C7150B"/>
    <w:rsid w:val="00C7599B"/>
    <w:rsid w:val="00CC3BED"/>
    <w:rsid w:val="00CC45DC"/>
    <w:rsid w:val="00CD0D4F"/>
    <w:rsid w:val="00CD7217"/>
    <w:rsid w:val="00CF7980"/>
    <w:rsid w:val="00D110F1"/>
    <w:rsid w:val="00D24638"/>
    <w:rsid w:val="00D76290"/>
    <w:rsid w:val="00DC7482"/>
    <w:rsid w:val="00F80ABC"/>
    <w:rsid w:val="00FA2DA4"/>
    <w:rsid w:val="00FB6F6D"/>
    <w:rsid w:val="00FC08B9"/>
    <w:rsid w:val="00FC6637"/>
    <w:rsid w:val="00FE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072"/>
  <w15:docId w15:val="{4D3B6E7C-104F-4B74-90F1-CEC357A5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E4"/>
    <w:pPr>
      <w:widowControl w:val="0"/>
      <w:suppressAutoHyphens/>
      <w:spacing w:after="0" w:line="240" w:lineRule="auto"/>
    </w:pPr>
    <w:rPr>
      <w:rFonts w:ascii="Times New Roman" w:eastAsia="Times New Roman" w:hAnsi="Times New Roman" w:cs="Tahoma"/>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6BE4"/>
    <w:pPr>
      <w:spacing w:after="120"/>
      <w:ind w:left="283"/>
    </w:pPr>
    <w:rPr>
      <w:rFonts w:cs="Mangal"/>
      <w:szCs w:val="21"/>
    </w:rPr>
  </w:style>
  <w:style w:type="character" w:customStyle="1" w:styleId="a4">
    <w:name w:val="Основний текст з відступом Знак"/>
    <w:basedOn w:val="a0"/>
    <w:link w:val="a3"/>
    <w:uiPriority w:val="99"/>
    <w:semiHidden/>
    <w:rsid w:val="00996BE4"/>
    <w:rPr>
      <w:rFonts w:ascii="Times New Roman" w:eastAsia="Times New Roman" w:hAnsi="Times New Roman" w:cs="Mangal"/>
      <w:kern w:val="2"/>
      <w:sz w:val="24"/>
      <w:szCs w:val="21"/>
      <w:lang w:val="ru-RU" w:eastAsia="hi-IN" w:bidi="hi-IN"/>
    </w:rPr>
  </w:style>
  <w:style w:type="paragraph" w:styleId="a5">
    <w:name w:val="footer"/>
    <w:basedOn w:val="a"/>
    <w:link w:val="a6"/>
    <w:unhideWhenUsed/>
    <w:rsid w:val="00686FB4"/>
    <w:pPr>
      <w:widowControl/>
      <w:tabs>
        <w:tab w:val="center" w:pos="4677"/>
        <w:tab w:val="right" w:pos="9355"/>
      </w:tabs>
    </w:pPr>
    <w:rPr>
      <w:rFonts w:ascii="Calibri" w:eastAsia="Calibri" w:hAnsi="Calibri" w:cs="Times New Roman"/>
      <w:kern w:val="0"/>
      <w:sz w:val="22"/>
      <w:szCs w:val="22"/>
      <w:lang w:eastAsia="en-US" w:bidi="ar-SA"/>
    </w:rPr>
  </w:style>
  <w:style w:type="character" w:customStyle="1" w:styleId="a6">
    <w:name w:val="Нижній колонтитул Знак"/>
    <w:basedOn w:val="a0"/>
    <w:link w:val="a5"/>
    <w:rsid w:val="00686FB4"/>
    <w:rPr>
      <w:rFonts w:ascii="Calibri" w:eastAsia="Calibri" w:hAnsi="Calibri" w:cs="Times New Roman"/>
      <w:lang w:val="ru-RU"/>
    </w:rPr>
  </w:style>
  <w:style w:type="character" w:styleId="a7">
    <w:name w:val="Hyperlink"/>
    <w:basedOn w:val="a0"/>
    <w:uiPriority w:val="99"/>
    <w:unhideWhenUsed/>
    <w:rsid w:val="00686FB4"/>
    <w:rPr>
      <w:color w:val="0563C1" w:themeColor="hyperlink"/>
      <w:u w:val="single"/>
    </w:rPr>
  </w:style>
  <w:style w:type="paragraph" w:styleId="HTML">
    <w:name w:val="HTML Preformatted"/>
    <w:basedOn w:val="a"/>
    <w:link w:val="HTML0"/>
    <w:rsid w:val="004F5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sz w:val="20"/>
      <w:szCs w:val="20"/>
      <w:lang w:eastAsia="zh-CN" w:bidi="ar-SA"/>
    </w:rPr>
  </w:style>
  <w:style w:type="character" w:customStyle="1" w:styleId="HTML0">
    <w:name w:val="Стандартний HTML Знак"/>
    <w:basedOn w:val="a0"/>
    <w:link w:val="HTML"/>
    <w:rsid w:val="004F599F"/>
    <w:rPr>
      <w:rFonts w:ascii="Courier New" w:eastAsia="Courier New" w:hAnsi="Courier New"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18505</Words>
  <Characters>10548</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22</cp:revision>
  <dcterms:created xsi:type="dcterms:W3CDTF">2023-04-18T06:11:00Z</dcterms:created>
  <dcterms:modified xsi:type="dcterms:W3CDTF">2023-09-14T12:07:00Z</dcterms:modified>
</cp:coreProperties>
</file>