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CA" w:rsidRPr="00036EC4" w:rsidRDefault="008D20CA" w:rsidP="008D20CA">
      <w:pPr>
        <w:pStyle w:val="a3"/>
        <w:spacing w:before="0" w:beforeAutospacing="0" w:after="0" w:afterAutospacing="0"/>
        <w:jc w:val="right"/>
        <w:rPr>
          <w:b/>
          <w:color w:val="000000"/>
          <w:lang w:val="uk-UA"/>
        </w:rPr>
      </w:pPr>
      <w:r>
        <w:rPr>
          <w:b/>
          <w:color w:val="000000"/>
          <w:lang w:val="uk-UA"/>
        </w:rPr>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D20CA" w:rsidRDefault="008D20CA" w:rsidP="008D20CA">
      <w:pPr>
        <w:pStyle w:val="a3"/>
        <w:spacing w:before="0" w:beforeAutospacing="0" w:after="0" w:afterAutospacing="0"/>
        <w:jc w:val="center"/>
        <w:rPr>
          <w:b/>
          <w:color w:val="000000"/>
        </w:rPr>
      </w:pPr>
    </w:p>
    <w:p w:rsidR="00F27C75" w:rsidRPr="00F27C75" w:rsidRDefault="00F27C75" w:rsidP="00F27C75">
      <w:pPr>
        <w:pStyle w:val="4"/>
        <w:ind w:left="360" w:hanging="360"/>
        <w:jc w:val="center"/>
        <w:rPr>
          <w:rFonts w:ascii="Times New Roman" w:hAnsi="Times New Roman" w:cs="Times New Roman"/>
          <w:color w:val="auto"/>
          <w:sz w:val="24"/>
        </w:rPr>
      </w:pPr>
      <w:r w:rsidRPr="00F27C75">
        <w:rPr>
          <w:rFonts w:ascii="Times New Roman" w:hAnsi="Times New Roman" w:cs="Times New Roman"/>
          <w:color w:val="auto"/>
          <w:sz w:val="24"/>
        </w:rPr>
        <w:t>Д О Г О В І Р   №</w:t>
      </w:r>
      <w:r w:rsidRPr="00F27C75">
        <w:rPr>
          <w:rFonts w:ascii="Times New Roman" w:hAnsi="Times New Roman" w:cs="Times New Roman"/>
          <w:color w:val="auto"/>
          <w:szCs w:val="24"/>
        </w:rPr>
        <w:t>______________</w:t>
      </w:r>
    </w:p>
    <w:p w:rsidR="00217897" w:rsidRPr="00217897" w:rsidRDefault="00217897" w:rsidP="00217897">
      <w:pPr>
        <w:jc w:val="center"/>
        <w:rPr>
          <w:rFonts w:ascii="Times New Roman" w:hAnsi="Times New Roman" w:cs="Times New Roman"/>
          <w:b/>
          <w:lang w:val="uk-UA"/>
        </w:rPr>
      </w:pPr>
      <w:r w:rsidRPr="00217897">
        <w:rPr>
          <w:rFonts w:ascii="Times New Roman" w:hAnsi="Times New Roman" w:cs="Times New Roman"/>
          <w:b/>
        </w:rPr>
        <w:t xml:space="preserve">на </w:t>
      </w:r>
      <w:proofErr w:type="spellStart"/>
      <w:r w:rsidRPr="00217897">
        <w:rPr>
          <w:rFonts w:ascii="Times New Roman" w:hAnsi="Times New Roman" w:cs="Times New Roman"/>
          <w:b/>
        </w:rPr>
        <w:t>надання</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послуг</w:t>
      </w:r>
      <w:proofErr w:type="spellEnd"/>
      <w:r w:rsidRPr="00217897">
        <w:rPr>
          <w:rFonts w:ascii="Times New Roman" w:hAnsi="Times New Roman" w:cs="Times New Roman"/>
          <w:b/>
        </w:rPr>
        <w:t xml:space="preserve"> на </w:t>
      </w:r>
      <w:proofErr w:type="spellStart"/>
      <w:r w:rsidRPr="00217897">
        <w:rPr>
          <w:rFonts w:ascii="Times New Roman" w:hAnsi="Times New Roman" w:cs="Times New Roman"/>
          <w:b/>
        </w:rPr>
        <w:t>надання</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послуг</w:t>
      </w:r>
      <w:proofErr w:type="spellEnd"/>
      <w:r w:rsidRPr="00217897">
        <w:rPr>
          <w:rFonts w:ascii="Times New Roman" w:hAnsi="Times New Roman" w:cs="Times New Roman"/>
          <w:b/>
        </w:rPr>
        <w:t xml:space="preserve"> з </w:t>
      </w:r>
      <w:proofErr w:type="spellStart"/>
      <w:r w:rsidRPr="00217897">
        <w:rPr>
          <w:rFonts w:ascii="Times New Roman" w:hAnsi="Times New Roman" w:cs="Times New Roman"/>
          <w:b/>
        </w:rPr>
        <w:t>розробки</w:t>
      </w:r>
      <w:proofErr w:type="spellEnd"/>
      <w:r w:rsidRPr="00217897">
        <w:rPr>
          <w:rFonts w:ascii="Times New Roman" w:hAnsi="Times New Roman" w:cs="Times New Roman"/>
          <w:b/>
        </w:rPr>
        <w:t xml:space="preserve"> (у тому </w:t>
      </w:r>
      <w:proofErr w:type="spellStart"/>
      <w:r w:rsidRPr="00217897">
        <w:rPr>
          <w:rFonts w:ascii="Times New Roman" w:hAnsi="Times New Roman" w:cs="Times New Roman"/>
          <w:b/>
        </w:rPr>
        <w:t>числі</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доопрацювання</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тестування</w:t>
      </w:r>
      <w:proofErr w:type="spellEnd"/>
      <w:r w:rsidRPr="00217897">
        <w:rPr>
          <w:rFonts w:ascii="Times New Roman" w:hAnsi="Times New Roman" w:cs="Times New Roman"/>
          <w:b/>
        </w:rPr>
        <w:t xml:space="preserve"> та </w:t>
      </w:r>
      <w:proofErr w:type="spellStart"/>
      <w:r w:rsidRPr="00217897">
        <w:rPr>
          <w:rFonts w:ascii="Times New Roman" w:hAnsi="Times New Roman" w:cs="Times New Roman"/>
          <w:b/>
        </w:rPr>
        <w:t>впровадження</w:t>
      </w:r>
      <w:proofErr w:type="spellEnd"/>
      <w:r w:rsidRPr="00217897">
        <w:rPr>
          <w:rFonts w:ascii="Times New Roman" w:hAnsi="Times New Roman" w:cs="Times New Roman"/>
          <w:b/>
        </w:rPr>
        <w:t xml:space="preserve">) прикладного </w:t>
      </w:r>
      <w:proofErr w:type="spellStart"/>
      <w:r w:rsidRPr="00217897">
        <w:rPr>
          <w:rFonts w:ascii="Times New Roman" w:hAnsi="Times New Roman" w:cs="Times New Roman"/>
          <w:b/>
        </w:rPr>
        <w:t>програмного</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забезпечення</w:t>
      </w:r>
      <w:proofErr w:type="spellEnd"/>
      <w:r w:rsidRPr="00217897">
        <w:rPr>
          <w:rFonts w:ascii="Times New Roman" w:hAnsi="Times New Roman" w:cs="Times New Roman"/>
          <w:b/>
        </w:rPr>
        <w:t xml:space="preserve">, а </w:t>
      </w:r>
      <w:proofErr w:type="spellStart"/>
      <w:r w:rsidRPr="00217897">
        <w:rPr>
          <w:rFonts w:ascii="Times New Roman" w:hAnsi="Times New Roman" w:cs="Times New Roman"/>
          <w:b/>
        </w:rPr>
        <w:t>саме</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програмно-технологічного</w:t>
      </w:r>
      <w:proofErr w:type="spellEnd"/>
      <w:r w:rsidRPr="00217897">
        <w:rPr>
          <w:rFonts w:ascii="Times New Roman" w:hAnsi="Times New Roman" w:cs="Times New Roman"/>
          <w:b/>
        </w:rPr>
        <w:t xml:space="preserve"> комплексу «</w:t>
      </w:r>
      <w:proofErr w:type="spellStart"/>
      <w:r w:rsidRPr="00217897">
        <w:rPr>
          <w:rFonts w:ascii="Times New Roman" w:hAnsi="Times New Roman" w:cs="Times New Roman"/>
          <w:b/>
        </w:rPr>
        <w:t>Автоматизована</w:t>
      </w:r>
      <w:proofErr w:type="spellEnd"/>
      <w:r w:rsidRPr="00217897">
        <w:rPr>
          <w:rFonts w:ascii="Times New Roman" w:hAnsi="Times New Roman" w:cs="Times New Roman"/>
          <w:b/>
        </w:rPr>
        <w:t xml:space="preserve"> система </w:t>
      </w:r>
      <w:proofErr w:type="spellStart"/>
      <w:r w:rsidRPr="00217897">
        <w:rPr>
          <w:rFonts w:ascii="Times New Roman" w:hAnsi="Times New Roman" w:cs="Times New Roman"/>
          <w:b/>
        </w:rPr>
        <w:t>управління</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виробничою</w:t>
      </w:r>
      <w:proofErr w:type="spellEnd"/>
      <w:r w:rsidRPr="00217897">
        <w:rPr>
          <w:rFonts w:ascii="Times New Roman" w:hAnsi="Times New Roman" w:cs="Times New Roman"/>
          <w:b/>
        </w:rPr>
        <w:t xml:space="preserve"> </w:t>
      </w:r>
      <w:proofErr w:type="spellStart"/>
      <w:r w:rsidRPr="00217897">
        <w:rPr>
          <w:rFonts w:ascii="Times New Roman" w:hAnsi="Times New Roman" w:cs="Times New Roman"/>
          <w:b/>
        </w:rPr>
        <w:t>діяльністю</w:t>
      </w:r>
      <w:proofErr w:type="spellEnd"/>
      <w:r w:rsidRPr="00217897">
        <w:rPr>
          <w:rFonts w:ascii="Times New Roman" w:hAnsi="Times New Roman" w:cs="Times New Roman"/>
          <w:b/>
        </w:rPr>
        <w:t>» (АСУВД</w:t>
      </w:r>
      <w:r w:rsidRPr="00217897">
        <w:rPr>
          <w:rFonts w:ascii="Times New Roman" w:hAnsi="Times New Roman" w:cs="Times New Roman"/>
          <w:b/>
          <w:lang w:val="uk-UA"/>
        </w:rPr>
        <w:t>)</w:t>
      </w:r>
    </w:p>
    <w:p w:rsidR="00F27C75" w:rsidRDefault="00F27C75" w:rsidP="00F27C75">
      <w:pPr>
        <w:jc w:val="both"/>
        <w:rPr>
          <w:rFonts w:ascii="Times New Roman" w:hAnsi="Times New Roman" w:cs="Times New Roman"/>
          <w:lang w:val="uk-UA"/>
        </w:rPr>
      </w:pPr>
    </w:p>
    <w:p w:rsidR="00F27C75" w:rsidRPr="00F27C75" w:rsidRDefault="00F27C75" w:rsidP="00F27C75">
      <w:pPr>
        <w:jc w:val="both"/>
        <w:rPr>
          <w:rFonts w:ascii="Times New Roman" w:hAnsi="Times New Roman" w:cs="Times New Roman"/>
        </w:rPr>
      </w:pPr>
      <w:bookmarkStart w:id="0" w:name="_Hlk503893206"/>
      <w:r>
        <w:rPr>
          <w:rFonts w:ascii="Times New Roman" w:hAnsi="Times New Roman" w:cs="Times New Roman"/>
        </w:rPr>
        <w:t>м. Одеса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F27C75">
        <w:rPr>
          <w:rFonts w:ascii="Times New Roman" w:hAnsi="Times New Roman" w:cs="Times New Roman"/>
        </w:rPr>
        <w:t>«</w:t>
      </w:r>
      <w:r>
        <w:rPr>
          <w:rFonts w:ascii="Times New Roman" w:hAnsi="Times New Roman" w:cs="Times New Roman"/>
        </w:rPr>
        <w:t>___</w:t>
      </w:r>
      <w:r w:rsidRPr="00F27C75">
        <w:rPr>
          <w:rFonts w:ascii="Times New Roman" w:hAnsi="Times New Roman" w:cs="Times New Roman"/>
        </w:rPr>
        <w:t>»</w:t>
      </w:r>
      <w:bookmarkEnd w:id="0"/>
      <w:r w:rsidRPr="00F27C75">
        <w:rPr>
          <w:rFonts w:ascii="Times New Roman" w:hAnsi="Times New Roman" w:cs="Times New Roman"/>
        </w:rPr>
        <w:t xml:space="preserve"> _____________ 202</w:t>
      </w:r>
      <w:r w:rsidR="00F74860">
        <w:rPr>
          <w:rFonts w:ascii="Times New Roman" w:hAnsi="Times New Roman" w:cs="Times New Roman"/>
          <w:lang w:val="uk-UA"/>
        </w:rPr>
        <w:t>4</w:t>
      </w:r>
      <w:r w:rsidRPr="00F27C75">
        <w:rPr>
          <w:rFonts w:ascii="Times New Roman" w:hAnsi="Times New Roman" w:cs="Times New Roman"/>
        </w:rPr>
        <w:t xml:space="preserve"> р.</w:t>
      </w:r>
    </w:p>
    <w:p w:rsidR="00F27C75" w:rsidRPr="00F27C75" w:rsidRDefault="00F27C75" w:rsidP="00F27C75">
      <w:pPr>
        <w:jc w:val="both"/>
        <w:rPr>
          <w:rFonts w:ascii="Times New Roman" w:hAnsi="Times New Roman" w:cs="Times New Roman"/>
          <w:lang w:eastAsia="uk-UA"/>
        </w:rPr>
      </w:pPr>
      <w:r w:rsidRPr="00F27C75">
        <w:rPr>
          <w:rFonts w:ascii="Times New Roman" w:hAnsi="Times New Roman" w:cs="Times New Roman"/>
          <w:lang w:eastAsia="uk-UA"/>
        </w:rPr>
        <w:t>___________________________________________</w:t>
      </w:r>
      <w:r>
        <w:rPr>
          <w:rFonts w:ascii="Times New Roman" w:hAnsi="Times New Roman" w:cs="Times New Roman"/>
          <w:lang w:val="uk-UA" w:eastAsia="uk-UA"/>
        </w:rPr>
        <w:t>(</w:t>
      </w:r>
      <w:proofErr w:type="spellStart"/>
      <w:r w:rsidRPr="00F27C75">
        <w:rPr>
          <w:rFonts w:ascii="Times New Roman" w:hAnsi="Times New Roman" w:cs="Times New Roman"/>
          <w:lang w:eastAsia="uk-UA"/>
        </w:rPr>
        <w:t>далі</w:t>
      </w:r>
      <w:proofErr w:type="spellEnd"/>
      <w:r>
        <w:rPr>
          <w:rFonts w:ascii="Times New Roman" w:hAnsi="Times New Roman" w:cs="Times New Roman"/>
          <w:lang w:val="uk-UA" w:eastAsia="uk-UA"/>
        </w:rPr>
        <w:t xml:space="preserve"> – Виконавець)</w:t>
      </w:r>
      <w:r w:rsidRPr="00F27C75">
        <w:rPr>
          <w:rFonts w:ascii="Times New Roman" w:hAnsi="Times New Roman" w:cs="Times New Roman"/>
          <w:lang w:eastAsia="uk-UA"/>
        </w:rPr>
        <w:t>,</w:t>
      </w:r>
      <w:r>
        <w:rPr>
          <w:rFonts w:ascii="Times New Roman" w:hAnsi="Times New Roman" w:cs="Times New Roman"/>
          <w:lang w:val="uk-UA" w:eastAsia="uk-UA"/>
        </w:rPr>
        <w:t>в особі _________________</w:t>
      </w:r>
      <w:r w:rsidRPr="00F27C75">
        <w:rPr>
          <w:rFonts w:ascii="Times New Roman" w:hAnsi="Times New Roman" w:cs="Times New Roman"/>
          <w:lang w:eastAsia="uk-UA"/>
        </w:rPr>
        <w:t xml:space="preserve"> </w:t>
      </w:r>
      <w:r w:rsidR="000F1755">
        <w:rPr>
          <w:rFonts w:ascii="Times New Roman" w:hAnsi="Times New Roman" w:cs="Times New Roman"/>
          <w:lang w:val="uk-UA" w:eastAsia="uk-UA"/>
        </w:rPr>
        <w:t>_________________________________________</w:t>
      </w:r>
      <w:proofErr w:type="spellStart"/>
      <w:r w:rsidRPr="00F27C75">
        <w:rPr>
          <w:rFonts w:ascii="Times New Roman" w:hAnsi="Times New Roman" w:cs="Times New Roman"/>
          <w:lang w:eastAsia="uk-UA"/>
        </w:rPr>
        <w:t>що</w:t>
      </w:r>
      <w:proofErr w:type="spellEnd"/>
      <w:r w:rsidRPr="00F27C75">
        <w:rPr>
          <w:rFonts w:ascii="Times New Roman" w:hAnsi="Times New Roman" w:cs="Times New Roman"/>
          <w:lang w:eastAsia="uk-UA"/>
        </w:rPr>
        <w:t xml:space="preserve"> </w:t>
      </w:r>
      <w:proofErr w:type="spellStart"/>
      <w:r w:rsidRPr="00F27C75">
        <w:rPr>
          <w:rFonts w:ascii="Times New Roman" w:hAnsi="Times New Roman" w:cs="Times New Roman"/>
          <w:lang w:eastAsia="uk-UA"/>
        </w:rPr>
        <w:t>діє</w:t>
      </w:r>
      <w:proofErr w:type="spellEnd"/>
      <w:r w:rsidRPr="00F27C75">
        <w:rPr>
          <w:rFonts w:ascii="Times New Roman" w:hAnsi="Times New Roman" w:cs="Times New Roman"/>
          <w:lang w:eastAsia="uk-UA"/>
        </w:rPr>
        <w:t xml:space="preserve"> на </w:t>
      </w:r>
      <w:proofErr w:type="spellStart"/>
      <w:r w:rsidRPr="00F27C75">
        <w:rPr>
          <w:rFonts w:ascii="Times New Roman" w:hAnsi="Times New Roman" w:cs="Times New Roman"/>
          <w:lang w:eastAsia="uk-UA"/>
        </w:rPr>
        <w:t>підставі</w:t>
      </w:r>
      <w:proofErr w:type="spellEnd"/>
      <w:r w:rsidRPr="00F27C75">
        <w:rPr>
          <w:rFonts w:ascii="Times New Roman" w:hAnsi="Times New Roman" w:cs="Times New Roman"/>
          <w:lang w:eastAsia="uk-UA"/>
        </w:rPr>
        <w:t xml:space="preserve"> </w:t>
      </w:r>
      <w:r>
        <w:rPr>
          <w:rFonts w:ascii="Times New Roman" w:hAnsi="Times New Roman" w:cs="Times New Roman"/>
          <w:lang w:eastAsia="uk-UA"/>
        </w:rPr>
        <w:t>____________________</w:t>
      </w:r>
      <w:r w:rsidRPr="00F27C75">
        <w:rPr>
          <w:rFonts w:ascii="Times New Roman" w:hAnsi="Times New Roman" w:cs="Times New Roman"/>
          <w:lang w:eastAsia="uk-UA"/>
        </w:rPr>
        <w:t>,та</w:t>
      </w:r>
    </w:p>
    <w:tbl>
      <w:tblPr>
        <w:tblW w:w="9355" w:type="dxa"/>
        <w:jc w:val="right"/>
        <w:tblInd w:w="738" w:type="dxa"/>
        <w:tblBorders>
          <w:bottom w:val="single" w:sz="2" w:space="0" w:color="000000"/>
        </w:tblBorders>
        <w:tblLayout w:type="fixed"/>
        <w:tblCellMar>
          <w:left w:w="0" w:type="dxa"/>
          <w:right w:w="0" w:type="dxa"/>
        </w:tblCellMar>
        <w:tblLook w:val="0000"/>
      </w:tblPr>
      <w:tblGrid>
        <w:gridCol w:w="9355"/>
      </w:tblGrid>
      <w:tr w:rsidR="00F27C75" w:rsidRPr="00F27C75" w:rsidTr="00F27C75">
        <w:trPr>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sidRPr="00F27C75">
              <w:rPr>
                <w:rFonts w:ascii="Times New Roman" w:hAnsi="Times New Roman" w:cs="Times New Roman"/>
                <w:b/>
                <w:szCs w:val="24"/>
                <w:lang w:eastAsia="uk-UA"/>
              </w:rPr>
              <w:t>ДП «</w:t>
            </w:r>
            <w:proofErr w:type="spellStart"/>
            <w:r w:rsidRPr="00F27C75">
              <w:rPr>
                <w:rFonts w:ascii="Times New Roman" w:hAnsi="Times New Roman" w:cs="Times New Roman"/>
                <w:b/>
                <w:szCs w:val="24"/>
                <w:lang w:eastAsia="uk-UA"/>
              </w:rPr>
              <w:t>Одеський</w:t>
            </w:r>
            <w:proofErr w:type="spellEnd"/>
            <w:r w:rsidRPr="00F27C75">
              <w:rPr>
                <w:rFonts w:ascii="Times New Roman" w:hAnsi="Times New Roman" w:cs="Times New Roman"/>
                <w:b/>
                <w:szCs w:val="24"/>
                <w:lang w:eastAsia="uk-UA"/>
              </w:rPr>
              <w:t xml:space="preserve"> </w:t>
            </w:r>
            <w:proofErr w:type="spellStart"/>
            <w:r w:rsidRPr="00F27C75">
              <w:rPr>
                <w:rFonts w:ascii="Times New Roman" w:hAnsi="Times New Roman" w:cs="Times New Roman"/>
                <w:b/>
                <w:szCs w:val="24"/>
                <w:lang w:eastAsia="uk-UA"/>
              </w:rPr>
              <w:t>регіональний</w:t>
            </w:r>
            <w:proofErr w:type="spellEnd"/>
            <w:r w:rsidRPr="00F27C75">
              <w:rPr>
                <w:rFonts w:ascii="Times New Roman" w:hAnsi="Times New Roman" w:cs="Times New Roman"/>
                <w:b/>
                <w:szCs w:val="24"/>
                <w:lang w:eastAsia="uk-UA"/>
              </w:rPr>
              <w:t xml:space="preserve"> центр </w:t>
            </w:r>
            <w:proofErr w:type="spellStart"/>
            <w:r w:rsidRPr="00F27C75">
              <w:rPr>
                <w:rFonts w:ascii="Times New Roman" w:hAnsi="Times New Roman" w:cs="Times New Roman"/>
                <w:b/>
                <w:szCs w:val="24"/>
                <w:lang w:eastAsia="uk-UA"/>
              </w:rPr>
              <w:t>стандартизації</w:t>
            </w:r>
            <w:proofErr w:type="spellEnd"/>
            <w:r w:rsidRPr="00F27C75">
              <w:rPr>
                <w:rFonts w:ascii="Times New Roman" w:hAnsi="Times New Roman" w:cs="Times New Roman"/>
                <w:b/>
                <w:szCs w:val="24"/>
                <w:lang w:eastAsia="uk-UA"/>
              </w:rPr>
              <w:t xml:space="preserve">, </w:t>
            </w:r>
            <w:proofErr w:type="spellStart"/>
            <w:r w:rsidRPr="00F27C75">
              <w:rPr>
                <w:rFonts w:ascii="Times New Roman" w:hAnsi="Times New Roman" w:cs="Times New Roman"/>
                <w:b/>
                <w:szCs w:val="24"/>
                <w:lang w:eastAsia="uk-UA"/>
              </w:rPr>
              <w:t>метрології</w:t>
            </w:r>
            <w:proofErr w:type="spellEnd"/>
            <w:r w:rsidRPr="00F27C75">
              <w:rPr>
                <w:rFonts w:ascii="Times New Roman" w:hAnsi="Times New Roman" w:cs="Times New Roman"/>
                <w:b/>
                <w:szCs w:val="24"/>
                <w:lang w:eastAsia="uk-UA"/>
              </w:rPr>
              <w:t xml:space="preserve"> та </w:t>
            </w:r>
            <w:proofErr w:type="spellStart"/>
            <w:r w:rsidRPr="00F27C75">
              <w:rPr>
                <w:rFonts w:ascii="Times New Roman" w:hAnsi="Times New Roman" w:cs="Times New Roman"/>
                <w:b/>
                <w:szCs w:val="24"/>
                <w:lang w:eastAsia="uk-UA"/>
              </w:rPr>
              <w:t>сертифікації</w:t>
            </w:r>
            <w:proofErr w:type="spellEnd"/>
            <w:r w:rsidRPr="00F27C75">
              <w:rPr>
                <w:rFonts w:ascii="Times New Roman" w:hAnsi="Times New Roman" w:cs="Times New Roman"/>
                <w:b/>
                <w:szCs w:val="24"/>
                <w:lang w:eastAsia="uk-UA"/>
              </w:rPr>
              <w:t>»,</w:t>
            </w:r>
          </w:p>
        </w:tc>
      </w:tr>
      <w:tr w:rsidR="00F27C75" w:rsidRPr="00F27C75" w:rsidTr="00F27C75">
        <w:trPr>
          <w:trHeight w:val="80"/>
          <w:jc w:val="right"/>
        </w:trPr>
        <w:tc>
          <w:tcPr>
            <w:tcW w:w="9355" w:type="dxa"/>
            <w:tcBorders>
              <w:bottom w:val="single" w:sz="2" w:space="0" w:color="000000"/>
            </w:tcBorders>
          </w:tcPr>
          <w:p w:rsidR="00F27C75" w:rsidRPr="00F27C75" w:rsidRDefault="00F27C75" w:rsidP="00F74860">
            <w:pPr>
              <w:keepNext/>
              <w:jc w:val="both"/>
              <w:outlineLvl w:val="4"/>
              <w:rPr>
                <w:rFonts w:ascii="Times New Roman" w:hAnsi="Times New Roman" w:cs="Times New Roman"/>
                <w:b/>
                <w:lang w:eastAsia="uk-UA"/>
              </w:rPr>
            </w:pPr>
            <w:r>
              <w:rPr>
                <w:rFonts w:ascii="Times New Roman" w:hAnsi="Times New Roman" w:cs="Times New Roman"/>
                <w:lang w:val="uk-UA" w:eastAsia="uk-UA"/>
              </w:rPr>
              <w:t>(</w:t>
            </w:r>
            <w:proofErr w:type="spellStart"/>
            <w:r w:rsidRPr="00F27C75">
              <w:rPr>
                <w:rFonts w:ascii="Times New Roman" w:hAnsi="Times New Roman" w:cs="Times New Roman"/>
                <w:lang w:eastAsia="uk-UA"/>
              </w:rPr>
              <w:t>далі</w:t>
            </w:r>
            <w:proofErr w:type="spellEnd"/>
            <w:r>
              <w:rPr>
                <w:rFonts w:ascii="Times New Roman" w:hAnsi="Times New Roman" w:cs="Times New Roman"/>
                <w:lang w:val="uk-UA" w:eastAsia="uk-UA"/>
              </w:rPr>
              <w:t xml:space="preserve"> –</w:t>
            </w:r>
            <w:r>
              <w:rPr>
                <w:rFonts w:ascii="Times New Roman" w:hAnsi="Times New Roman" w:cs="Times New Roman"/>
                <w:lang w:eastAsia="uk-UA"/>
              </w:rPr>
              <w:t xml:space="preserve"> </w:t>
            </w:r>
            <w:proofErr w:type="spellStart"/>
            <w:r>
              <w:rPr>
                <w:rFonts w:ascii="Times New Roman" w:hAnsi="Times New Roman" w:cs="Times New Roman"/>
                <w:lang w:eastAsia="uk-UA"/>
              </w:rPr>
              <w:t>Замовник</w:t>
            </w:r>
            <w:proofErr w:type="spellEnd"/>
            <w:r>
              <w:rPr>
                <w:rFonts w:ascii="Times New Roman" w:hAnsi="Times New Roman" w:cs="Times New Roman"/>
                <w:lang w:val="uk-UA" w:eastAsia="uk-UA"/>
              </w:rPr>
              <w:t>)</w:t>
            </w:r>
            <w:r w:rsidRPr="00F27C75">
              <w:rPr>
                <w:rFonts w:ascii="Times New Roman" w:hAnsi="Times New Roman" w:cs="Times New Roman"/>
                <w:lang w:eastAsia="uk-UA"/>
              </w:rPr>
              <w:t xml:space="preserve">, в </w:t>
            </w:r>
            <w:proofErr w:type="spellStart"/>
            <w:r w:rsidRPr="00F27C75">
              <w:rPr>
                <w:rFonts w:ascii="Times New Roman" w:hAnsi="Times New Roman" w:cs="Times New Roman"/>
                <w:lang w:eastAsia="uk-UA"/>
              </w:rPr>
              <w:t>особі</w:t>
            </w:r>
            <w:proofErr w:type="spellEnd"/>
            <w:r w:rsidRPr="00F27C75">
              <w:rPr>
                <w:rFonts w:ascii="Times New Roman" w:hAnsi="Times New Roman" w:cs="Times New Roman"/>
                <w:lang w:eastAsia="uk-UA"/>
              </w:rPr>
              <w:t xml:space="preserve">  </w:t>
            </w:r>
            <w:r w:rsidRPr="00F27C75">
              <w:rPr>
                <w:rStyle w:val="tlid-translation"/>
                <w:rFonts w:ascii="Times New Roman" w:hAnsi="Times New Roman" w:cs="Times New Roman"/>
                <w:b/>
              </w:rPr>
              <w:t>генерального директора Г</w:t>
            </w:r>
            <w:proofErr w:type="spellStart"/>
            <w:r w:rsidR="00F74860">
              <w:rPr>
                <w:rStyle w:val="tlid-translation"/>
                <w:rFonts w:ascii="Times New Roman" w:hAnsi="Times New Roman" w:cs="Times New Roman"/>
                <w:b/>
                <w:lang w:val="uk-UA"/>
              </w:rPr>
              <w:t>арбар</w:t>
            </w:r>
            <w:proofErr w:type="spellEnd"/>
            <w:r w:rsidRPr="00F27C75">
              <w:rPr>
                <w:rStyle w:val="tlid-translation"/>
                <w:rFonts w:ascii="Times New Roman" w:hAnsi="Times New Roman" w:cs="Times New Roman"/>
                <w:b/>
              </w:rPr>
              <w:t xml:space="preserve"> </w:t>
            </w:r>
            <w:r w:rsidR="00F74860">
              <w:rPr>
                <w:rStyle w:val="tlid-translation"/>
                <w:rFonts w:ascii="Times New Roman" w:hAnsi="Times New Roman" w:cs="Times New Roman"/>
                <w:b/>
                <w:lang w:val="uk-UA"/>
              </w:rPr>
              <w:t>Віталія</w:t>
            </w:r>
            <w:r w:rsidRPr="00F27C75">
              <w:rPr>
                <w:rStyle w:val="tlid-translation"/>
                <w:rFonts w:ascii="Times New Roman" w:hAnsi="Times New Roman" w:cs="Times New Roman"/>
                <w:b/>
              </w:rPr>
              <w:t xml:space="preserve"> Петровича,</w:t>
            </w:r>
          </w:p>
        </w:tc>
      </w:tr>
      <w:tr w:rsidR="00F27C75" w:rsidRPr="00F27C75" w:rsidTr="00F27C75">
        <w:trPr>
          <w:trHeight w:val="167"/>
          <w:jc w:val="right"/>
        </w:trPr>
        <w:tc>
          <w:tcPr>
            <w:tcW w:w="9355" w:type="dxa"/>
            <w:tcBorders>
              <w:bottom w:val="single" w:sz="2" w:space="0" w:color="000000"/>
            </w:tcBorders>
          </w:tcPr>
          <w:p w:rsidR="00F27C75" w:rsidRPr="00F27C75" w:rsidRDefault="000F175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який діє</w:t>
            </w:r>
            <w:r w:rsidR="00F27C75" w:rsidRPr="00F27C75">
              <w:rPr>
                <w:rFonts w:ascii="Times New Roman" w:hAnsi="Times New Roman" w:cs="Times New Roman"/>
                <w:lang w:eastAsia="uk-UA"/>
              </w:rPr>
              <w:t xml:space="preserve"> на </w:t>
            </w:r>
            <w:proofErr w:type="spellStart"/>
            <w:r w:rsidR="00F27C75" w:rsidRPr="00F27C75">
              <w:rPr>
                <w:rFonts w:ascii="Times New Roman" w:hAnsi="Times New Roman" w:cs="Times New Roman"/>
                <w:lang w:eastAsia="uk-UA"/>
              </w:rPr>
              <w:t>підставі</w:t>
            </w:r>
            <w:proofErr w:type="spellEnd"/>
            <w:r w:rsidR="00F27C75" w:rsidRPr="000F1755">
              <w:rPr>
                <w:rFonts w:ascii="Times New Roman" w:hAnsi="Times New Roman" w:cs="Times New Roman"/>
                <w:lang w:eastAsia="uk-UA"/>
              </w:rPr>
              <w:t xml:space="preserve"> </w:t>
            </w:r>
            <w:r w:rsidR="00F27C75" w:rsidRPr="00F27C75">
              <w:rPr>
                <w:rStyle w:val="tlid-translation"/>
                <w:rFonts w:ascii="Times New Roman" w:hAnsi="Times New Roman" w:cs="Times New Roman"/>
                <w:b/>
              </w:rPr>
              <w:t>Статуту,</w:t>
            </w:r>
          </w:p>
        </w:tc>
      </w:tr>
    </w:tbl>
    <w:p w:rsidR="00F27C75" w:rsidRPr="009069E6" w:rsidRDefault="000F1755" w:rsidP="000F1755">
      <w:pPr>
        <w:ind w:hanging="705"/>
        <w:jc w:val="both"/>
        <w:rPr>
          <w:rFonts w:ascii="Times New Roman" w:hAnsi="Times New Roman" w:cs="Times New Roman"/>
          <w:lang w:val="uk-UA" w:eastAsia="uk-UA"/>
        </w:rPr>
      </w:pPr>
      <w:r>
        <w:rPr>
          <w:rFonts w:ascii="Times New Roman" w:hAnsi="Times New Roman" w:cs="Times New Roman"/>
          <w:lang w:val="uk-UA" w:eastAsia="uk-UA"/>
        </w:rPr>
        <w:t xml:space="preserve">             </w:t>
      </w:r>
      <w:r w:rsidR="00F27C75" w:rsidRPr="00EA0ECD">
        <w:rPr>
          <w:rFonts w:ascii="Times New Roman" w:hAnsi="Times New Roman" w:cs="Times New Roman"/>
          <w:lang w:val="uk-UA" w:eastAsia="uk-UA"/>
        </w:rPr>
        <w:t>уклали даний Договір</w:t>
      </w:r>
      <w:r>
        <w:rPr>
          <w:rFonts w:ascii="Times New Roman" w:hAnsi="Times New Roman" w:cs="Times New Roman"/>
          <w:lang w:val="uk-UA" w:eastAsia="uk-UA"/>
        </w:rPr>
        <w:t xml:space="preserve">, </w:t>
      </w:r>
      <w:r w:rsidR="00F27C75" w:rsidRPr="00EA0ECD">
        <w:rPr>
          <w:rFonts w:ascii="Times New Roman" w:hAnsi="Times New Roman" w:cs="Times New Roman"/>
          <w:lang w:val="uk-UA" w:eastAsia="uk-UA"/>
        </w:rPr>
        <w:t xml:space="preserve"> </w:t>
      </w:r>
      <w:r w:rsidRPr="00202EC8">
        <w:rPr>
          <w:rFonts w:ascii="Times New Roman" w:hAnsi="Times New Roman" w:cs="Times New Roman"/>
          <w:color w:val="000000"/>
          <w:lang w:val="uk-UA"/>
        </w:rPr>
        <w:t>умови якого визначаються відповідно</w:t>
      </w:r>
      <w:r>
        <w:rPr>
          <w:rFonts w:ascii="Times New Roman" w:hAnsi="Times New Roman" w:cs="Times New Roman"/>
          <w:color w:val="000000"/>
          <w:lang w:val="uk-UA"/>
        </w:rPr>
        <w:t xml:space="preserve"> до положень Цивільного кодексу </w:t>
      </w:r>
      <w:r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Pr="00202EC8">
        <w:rPr>
          <w:rFonts w:ascii="Times New Roman" w:hAnsi="Times New Roman" w:cs="Times New Roman"/>
          <w:color w:val="000000"/>
        </w:rPr>
        <w:t>VIII</w:t>
      </w:r>
      <w:r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w:t>
      </w:r>
      <w:proofErr w:type="spellStart"/>
      <w:r w:rsidRPr="00202EC8">
        <w:rPr>
          <w:rFonts w:ascii="Times New Roman" w:hAnsi="Times New Roman" w:cs="Times New Roman"/>
          <w:color w:val="000000"/>
          <w:lang w:val="uk-UA"/>
        </w:rPr>
        <w:t>закупівлі”</w:t>
      </w:r>
      <w:proofErr w:type="spellEnd"/>
      <w:r w:rsidRPr="00202EC8">
        <w:rPr>
          <w:rFonts w:ascii="Times New Roman" w:hAnsi="Times New Roman" w:cs="Times New Roman"/>
          <w:color w:val="000000"/>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r w:rsidRPr="00202EC8">
        <w:rPr>
          <w:rFonts w:ascii="Times New Roman" w:eastAsia="Arial" w:hAnsi="Times New Roman" w:cs="Times New Roman"/>
          <w:lang w:val="uk-UA"/>
        </w:rPr>
        <w:t xml:space="preserve"> про наступне</w:t>
      </w:r>
      <w:r w:rsidR="00F27C75" w:rsidRPr="00EA0ECD">
        <w:rPr>
          <w:rFonts w:ascii="Times New Roman" w:hAnsi="Times New Roman" w:cs="Times New Roman"/>
          <w:lang w:val="uk-UA" w:eastAsia="uk-UA"/>
        </w:rPr>
        <w:t>.</w:t>
      </w:r>
    </w:p>
    <w:p w:rsidR="009069E6" w:rsidRPr="009069E6" w:rsidRDefault="00F27C75" w:rsidP="009069E6">
      <w:pPr>
        <w:pStyle w:val="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1. ПРЕДМЕТ ДОГОВОРУ</w:t>
      </w:r>
    </w:p>
    <w:p w:rsidR="00217897" w:rsidRPr="00B41767" w:rsidRDefault="000F1755" w:rsidP="00F74860">
      <w:pPr>
        <w:spacing w:after="0"/>
        <w:rPr>
          <w:rFonts w:ascii="Times New Roman" w:hAnsi="Times New Roman" w:cs="Times New Roman"/>
        </w:rPr>
      </w:pPr>
      <w:r w:rsidRPr="00B41767">
        <w:rPr>
          <w:rFonts w:ascii="Times New Roman" w:hAnsi="Times New Roman" w:cs="Times New Roman"/>
        </w:rPr>
        <w:tab/>
      </w:r>
      <w:r w:rsidR="00F27C75" w:rsidRPr="00B41767">
        <w:rPr>
          <w:rFonts w:ascii="Times New Roman" w:hAnsi="Times New Roman" w:cs="Times New Roman"/>
        </w:rPr>
        <w:t xml:space="preserve">1.1.Виконавець </w:t>
      </w:r>
      <w:proofErr w:type="spellStart"/>
      <w:r w:rsidR="00F27C75" w:rsidRPr="00B41767">
        <w:rPr>
          <w:rFonts w:ascii="Times New Roman" w:hAnsi="Times New Roman" w:cs="Times New Roman"/>
        </w:rPr>
        <w:t>надає</w:t>
      </w:r>
      <w:proofErr w:type="spellEnd"/>
      <w:r w:rsidR="00F27C75" w:rsidRPr="00B41767">
        <w:rPr>
          <w:rFonts w:ascii="Times New Roman" w:hAnsi="Times New Roman" w:cs="Times New Roman"/>
        </w:rPr>
        <w:t xml:space="preserve"> </w:t>
      </w:r>
      <w:proofErr w:type="spellStart"/>
      <w:r w:rsidR="00F27C75" w:rsidRPr="00B41767">
        <w:rPr>
          <w:rFonts w:ascii="Times New Roman" w:hAnsi="Times New Roman" w:cs="Times New Roman"/>
        </w:rPr>
        <w:t>послуги</w:t>
      </w:r>
      <w:proofErr w:type="spellEnd"/>
      <w:r w:rsidR="00F27C75" w:rsidRPr="00B41767">
        <w:rPr>
          <w:rFonts w:ascii="Times New Roman" w:hAnsi="Times New Roman" w:cs="Times New Roman"/>
        </w:rPr>
        <w:t xml:space="preserve"> </w:t>
      </w:r>
      <w:r w:rsidR="00217897" w:rsidRPr="00B41767">
        <w:rPr>
          <w:rFonts w:ascii="Times New Roman" w:hAnsi="Times New Roman" w:cs="Times New Roman"/>
        </w:rPr>
        <w:t xml:space="preserve">з </w:t>
      </w:r>
      <w:proofErr w:type="spellStart"/>
      <w:r w:rsidR="00217897" w:rsidRPr="00B41767">
        <w:rPr>
          <w:rFonts w:ascii="Times New Roman" w:hAnsi="Times New Roman" w:cs="Times New Roman"/>
        </w:rPr>
        <w:t>розробки</w:t>
      </w:r>
      <w:proofErr w:type="spellEnd"/>
      <w:r w:rsidR="00217897" w:rsidRPr="00B41767">
        <w:rPr>
          <w:rFonts w:ascii="Times New Roman" w:hAnsi="Times New Roman" w:cs="Times New Roman"/>
        </w:rPr>
        <w:t xml:space="preserve"> (у тому </w:t>
      </w:r>
      <w:proofErr w:type="spellStart"/>
      <w:r w:rsidR="00217897" w:rsidRPr="00B41767">
        <w:rPr>
          <w:rFonts w:ascii="Times New Roman" w:hAnsi="Times New Roman" w:cs="Times New Roman"/>
        </w:rPr>
        <w:t>числі</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доопрацювання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тестування</w:t>
      </w:r>
      <w:proofErr w:type="spellEnd"/>
      <w:r w:rsidR="00217897" w:rsidRPr="00B41767">
        <w:rPr>
          <w:rFonts w:ascii="Times New Roman" w:hAnsi="Times New Roman" w:cs="Times New Roman"/>
        </w:rPr>
        <w:t xml:space="preserve"> та </w:t>
      </w:r>
      <w:proofErr w:type="spellStart"/>
      <w:r w:rsidR="00217897" w:rsidRPr="00B41767">
        <w:rPr>
          <w:rFonts w:ascii="Times New Roman" w:hAnsi="Times New Roman" w:cs="Times New Roman"/>
        </w:rPr>
        <w:t>впровадження</w:t>
      </w:r>
      <w:proofErr w:type="spellEnd"/>
      <w:r w:rsidR="00217897" w:rsidRPr="00B41767">
        <w:rPr>
          <w:rFonts w:ascii="Times New Roman" w:hAnsi="Times New Roman" w:cs="Times New Roman"/>
        </w:rPr>
        <w:t xml:space="preserve">) прикладного </w:t>
      </w:r>
      <w:proofErr w:type="spellStart"/>
      <w:r w:rsidR="00217897" w:rsidRPr="00B41767">
        <w:rPr>
          <w:rFonts w:ascii="Times New Roman" w:hAnsi="Times New Roman" w:cs="Times New Roman"/>
        </w:rPr>
        <w:t>програмного</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забезпечення</w:t>
      </w:r>
      <w:proofErr w:type="spellEnd"/>
      <w:r w:rsidR="00217897" w:rsidRPr="00B41767">
        <w:rPr>
          <w:rFonts w:ascii="Times New Roman" w:hAnsi="Times New Roman" w:cs="Times New Roman"/>
        </w:rPr>
        <w:t xml:space="preserve">, а </w:t>
      </w:r>
      <w:proofErr w:type="spellStart"/>
      <w:r w:rsidR="00217897" w:rsidRPr="00B41767">
        <w:rPr>
          <w:rFonts w:ascii="Times New Roman" w:hAnsi="Times New Roman" w:cs="Times New Roman"/>
        </w:rPr>
        <w:t>саме</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програмно-технологічного</w:t>
      </w:r>
      <w:proofErr w:type="spellEnd"/>
      <w:r w:rsidR="00217897" w:rsidRPr="00B41767">
        <w:rPr>
          <w:rFonts w:ascii="Times New Roman" w:hAnsi="Times New Roman" w:cs="Times New Roman"/>
        </w:rPr>
        <w:t xml:space="preserve"> комплексу «</w:t>
      </w:r>
      <w:proofErr w:type="spellStart"/>
      <w:r w:rsidR="00217897" w:rsidRPr="00B41767">
        <w:rPr>
          <w:rFonts w:ascii="Times New Roman" w:hAnsi="Times New Roman" w:cs="Times New Roman"/>
        </w:rPr>
        <w:t>Автоматизована</w:t>
      </w:r>
      <w:proofErr w:type="spellEnd"/>
      <w:r w:rsidR="00217897" w:rsidRPr="00B41767">
        <w:rPr>
          <w:rFonts w:ascii="Times New Roman" w:hAnsi="Times New Roman" w:cs="Times New Roman"/>
        </w:rPr>
        <w:t xml:space="preserve"> система </w:t>
      </w:r>
      <w:proofErr w:type="spellStart"/>
      <w:r w:rsidR="00217897" w:rsidRPr="00B41767">
        <w:rPr>
          <w:rFonts w:ascii="Times New Roman" w:hAnsi="Times New Roman" w:cs="Times New Roman"/>
        </w:rPr>
        <w:t>управління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виробничою</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діяльністю</w:t>
      </w:r>
      <w:proofErr w:type="spellEnd"/>
      <w:r w:rsidR="00217897" w:rsidRPr="00B41767">
        <w:rPr>
          <w:rFonts w:ascii="Times New Roman" w:hAnsi="Times New Roman" w:cs="Times New Roman"/>
        </w:rPr>
        <w:t xml:space="preserve">» (АСУВД), </w:t>
      </w:r>
      <w:r w:rsidR="00217897" w:rsidRPr="00B41767">
        <w:rPr>
          <w:rFonts w:ascii="Times New Roman" w:hAnsi="Times New Roman" w:cs="Times New Roman"/>
          <w:bCs/>
        </w:rPr>
        <w:t xml:space="preserve">код ДК 021:2015: </w:t>
      </w:r>
      <w:r w:rsidR="00217897" w:rsidRPr="00B41767">
        <w:rPr>
          <w:rFonts w:ascii="Times New Roman" w:hAnsi="Times New Roman" w:cs="Times New Roman"/>
        </w:rPr>
        <w:t>72212000-4 «</w:t>
      </w:r>
      <w:proofErr w:type="spellStart"/>
      <w:r w:rsidR="00217897" w:rsidRPr="00B41767">
        <w:rPr>
          <w:rFonts w:ascii="Times New Roman" w:hAnsi="Times New Roman" w:cs="Times New Roman"/>
        </w:rPr>
        <w:t>Послуги</w:t>
      </w:r>
      <w:proofErr w:type="spellEnd"/>
      <w:r w:rsidR="00217897" w:rsidRPr="00B41767">
        <w:rPr>
          <w:rFonts w:ascii="Times New Roman" w:hAnsi="Times New Roman" w:cs="Times New Roman"/>
        </w:rPr>
        <w:t xml:space="preserve"> з </w:t>
      </w:r>
      <w:proofErr w:type="spellStart"/>
      <w:r w:rsidR="00217897" w:rsidRPr="00B41767">
        <w:rPr>
          <w:rFonts w:ascii="Times New Roman" w:hAnsi="Times New Roman" w:cs="Times New Roman"/>
        </w:rPr>
        <w:t>розробки</w:t>
      </w:r>
      <w:proofErr w:type="spellEnd"/>
      <w:r w:rsidR="00217897" w:rsidRPr="00B41767">
        <w:rPr>
          <w:rFonts w:ascii="Times New Roman" w:hAnsi="Times New Roman" w:cs="Times New Roman"/>
        </w:rPr>
        <w:t xml:space="preserve"> прикладного </w:t>
      </w:r>
      <w:proofErr w:type="spellStart"/>
      <w:r w:rsidR="00217897" w:rsidRPr="00B41767">
        <w:rPr>
          <w:rFonts w:ascii="Times New Roman" w:hAnsi="Times New Roman" w:cs="Times New Roman"/>
        </w:rPr>
        <w:t>програмного</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забезпечення</w:t>
      </w:r>
      <w:proofErr w:type="spellEnd"/>
      <w:r w:rsidR="00217897" w:rsidRPr="00B41767">
        <w:rPr>
          <w:rFonts w:ascii="Times New Roman" w:hAnsi="Times New Roman" w:cs="Times New Roman"/>
        </w:rPr>
        <w:t xml:space="preserve">» у </w:t>
      </w:r>
      <w:proofErr w:type="spellStart"/>
      <w:r w:rsidR="00217897" w:rsidRPr="00B41767">
        <w:rPr>
          <w:rFonts w:ascii="Times New Roman" w:hAnsi="Times New Roman" w:cs="Times New Roman"/>
        </w:rPr>
        <w:t>підсистемах</w:t>
      </w:r>
      <w:proofErr w:type="spellEnd"/>
      <w:r w:rsidR="00217897" w:rsidRPr="00B41767">
        <w:rPr>
          <w:rFonts w:ascii="Times New Roman" w:hAnsi="Times New Roman" w:cs="Times New Roman"/>
        </w:rPr>
        <w:t>:</w:t>
      </w:r>
      <w:r w:rsidR="00217897" w:rsidRPr="00B41767">
        <w:rPr>
          <w:rFonts w:ascii="Times New Roman" w:hAnsi="Times New Roman" w:cs="Times New Roman"/>
        </w:rPr>
        <w:br/>
        <w:t xml:space="preserve">•  Бюро </w:t>
      </w:r>
      <w:proofErr w:type="spellStart"/>
      <w:r w:rsidR="00217897" w:rsidRPr="00B41767">
        <w:rPr>
          <w:rFonts w:ascii="Times New Roman" w:hAnsi="Times New Roman" w:cs="Times New Roman"/>
        </w:rPr>
        <w:t>приймання</w:t>
      </w:r>
      <w:proofErr w:type="spellEnd"/>
      <w:r w:rsidR="00217897" w:rsidRPr="00B41767">
        <w:rPr>
          <w:rFonts w:ascii="Times New Roman" w:hAnsi="Times New Roman" w:cs="Times New Roman"/>
        </w:rPr>
        <w:t xml:space="preserve"> (для бюро </w:t>
      </w:r>
      <w:proofErr w:type="spellStart"/>
      <w:r w:rsidR="00217897" w:rsidRPr="00B41767">
        <w:rPr>
          <w:rFonts w:ascii="Times New Roman" w:hAnsi="Times New Roman" w:cs="Times New Roman"/>
        </w:rPr>
        <w:t>приймання</w:t>
      </w:r>
      <w:proofErr w:type="spellEnd"/>
      <w:r w:rsidR="00217897" w:rsidRPr="00B41767">
        <w:rPr>
          <w:rFonts w:ascii="Times New Roman" w:hAnsi="Times New Roman" w:cs="Times New Roman"/>
        </w:rPr>
        <w:t xml:space="preserve"> та </w:t>
      </w:r>
      <w:proofErr w:type="spellStart"/>
      <w:r w:rsidR="00217897" w:rsidRPr="00B41767">
        <w:rPr>
          <w:rFonts w:ascii="Times New Roman" w:hAnsi="Times New Roman" w:cs="Times New Roman"/>
        </w:rPr>
        <w:t>відділів</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які</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працюють</w:t>
      </w:r>
      <w:proofErr w:type="spellEnd"/>
      <w:r w:rsidR="00217897" w:rsidRPr="00B41767">
        <w:rPr>
          <w:rFonts w:ascii="Times New Roman" w:hAnsi="Times New Roman" w:cs="Times New Roman"/>
        </w:rPr>
        <w:t xml:space="preserve"> з </w:t>
      </w:r>
      <w:proofErr w:type="spellStart"/>
      <w:r w:rsidR="00217897" w:rsidRPr="00B41767">
        <w:rPr>
          <w:rFonts w:ascii="Times New Roman" w:hAnsi="Times New Roman" w:cs="Times New Roman"/>
        </w:rPr>
        <w:t>оформленням</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розрахункових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документів</w:t>
      </w:r>
      <w:proofErr w:type="spellEnd"/>
      <w:r w:rsidR="00217897" w:rsidRPr="00B41767">
        <w:rPr>
          <w:rFonts w:ascii="Times New Roman" w:hAnsi="Times New Roman" w:cs="Times New Roman"/>
        </w:rPr>
        <w:t xml:space="preserve"> з </w:t>
      </w:r>
      <w:proofErr w:type="spellStart"/>
      <w:r w:rsidR="00217897" w:rsidRPr="00B41767">
        <w:rPr>
          <w:rFonts w:ascii="Times New Roman" w:hAnsi="Times New Roman" w:cs="Times New Roman"/>
        </w:rPr>
        <w:t>покупцями</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і</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складання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робочої</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звітності</w:t>
      </w:r>
      <w:proofErr w:type="spellEnd"/>
      <w:r w:rsidR="00217897" w:rsidRPr="00B41767">
        <w:rPr>
          <w:rFonts w:ascii="Times New Roman" w:hAnsi="Times New Roman" w:cs="Times New Roman"/>
        </w:rPr>
        <w:t>);</w:t>
      </w:r>
      <w:r w:rsidR="00217897" w:rsidRPr="00B41767">
        <w:rPr>
          <w:rFonts w:ascii="Times New Roman" w:hAnsi="Times New Roman" w:cs="Times New Roman"/>
        </w:rPr>
        <w:br/>
        <w:t>•</w:t>
      </w:r>
      <w:proofErr w:type="spellStart"/>
      <w:r w:rsidR="00217897" w:rsidRPr="00B41767">
        <w:rPr>
          <w:rFonts w:ascii="Times New Roman" w:hAnsi="Times New Roman" w:cs="Times New Roman"/>
        </w:rPr>
        <w:t>Бухгалтерський</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і</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податковий</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облік</w:t>
      </w:r>
      <w:proofErr w:type="spellEnd"/>
      <w:r w:rsidR="00217897" w:rsidRPr="00B41767">
        <w:rPr>
          <w:rFonts w:ascii="Times New Roman" w:hAnsi="Times New Roman" w:cs="Times New Roman"/>
        </w:rPr>
        <w:t>;</w:t>
      </w:r>
      <w:r w:rsidR="00217897" w:rsidRPr="00B41767">
        <w:rPr>
          <w:rFonts w:ascii="Times New Roman" w:hAnsi="Times New Roman" w:cs="Times New Roman"/>
        </w:rPr>
        <w:br/>
        <w:t xml:space="preserve">•Зарплата </w:t>
      </w:r>
      <w:proofErr w:type="spellStart"/>
      <w:r w:rsidR="00217897" w:rsidRPr="00B41767">
        <w:rPr>
          <w:rFonts w:ascii="Times New Roman" w:hAnsi="Times New Roman" w:cs="Times New Roman"/>
        </w:rPr>
        <w:t>і</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Управління</w:t>
      </w:r>
      <w:proofErr w:type="spellEnd"/>
      <w:r w:rsidR="00217897" w:rsidRPr="00B41767">
        <w:rPr>
          <w:rFonts w:ascii="Times New Roman" w:hAnsi="Times New Roman" w:cs="Times New Roman"/>
        </w:rPr>
        <w:t xml:space="preserve"> персоналом;</w:t>
      </w:r>
      <w:r w:rsidR="00217897" w:rsidRPr="00B41767">
        <w:rPr>
          <w:rFonts w:ascii="Times New Roman" w:hAnsi="Times New Roman" w:cs="Times New Roman"/>
        </w:rPr>
        <w:br/>
        <w:t xml:space="preserve">•  </w:t>
      </w:r>
      <w:proofErr w:type="spellStart"/>
      <w:r w:rsidR="00217897" w:rsidRPr="00B41767">
        <w:rPr>
          <w:rFonts w:ascii="Times New Roman" w:hAnsi="Times New Roman" w:cs="Times New Roman"/>
        </w:rPr>
        <w:t>Управління</w:t>
      </w:r>
      <w:proofErr w:type="spellEnd"/>
      <w:r w:rsidR="00217897" w:rsidRPr="00B41767">
        <w:rPr>
          <w:rFonts w:ascii="Times New Roman" w:hAnsi="Times New Roman" w:cs="Times New Roman"/>
        </w:rPr>
        <w:t xml:space="preserve"> НДІ (</w:t>
      </w:r>
      <w:proofErr w:type="spellStart"/>
      <w:r w:rsidR="00217897" w:rsidRPr="00B41767">
        <w:rPr>
          <w:rFonts w:ascii="Times New Roman" w:hAnsi="Times New Roman" w:cs="Times New Roman"/>
        </w:rPr>
        <w:t>нормативно-довідковою</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інформацією</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метрологічних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підрозділів</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управління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обладнанням</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облік</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виробничих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приміщень</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облік</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робочих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місць</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облік</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організаційної</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нормативної</w:t>
      </w:r>
      <w:proofErr w:type="spellEnd"/>
      <w:r w:rsidR="00217897" w:rsidRPr="00B41767">
        <w:rPr>
          <w:rFonts w:ascii="Times New Roman" w:hAnsi="Times New Roman" w:cs="Times New Roman"/>
        </w:rPr>
        <w:t xml:space="preserve"> та </w:t>
      </w:r>
      <w:proofErr w:type="spellStart"/>
      <w:r w:rsidR="00217897" w:rsidRPr="00B41767">
        <w:rPr>
          <w:rFonts w:ascii="Times New Roman" w:hAnsi="Times New Roman" w:cs="Times New Roman"/>
        </w:rPr>
        <w:t>методичної</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документації</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облік</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відомостей</w:t>
      </w:r>
      <w:proofErr w:type="spellEnd"/>
      <w:r w:rsidR="00217897" w:rsidRPr="00B41767">
        <w:rPr>
          <w:rFonts w:ascii="Times New Roman" w:hAnsi="Times New Roman" w:cs="Times New Roman"/>
        </w:rPr>
        <w:t xml:space="preserve"> про </w:t>
      </w:r>
      <w:proofErr w:type="spellStart"/>
      <w:r w:rsidR="00217897" w:rsidRPr="00B41767">
        <w:rPr>
          <w:rFonts w:ascii="Times New Roman" w:hAnsi="Times New Roman" w:cs="Times New Roman"/>
        </w:rPr>
        <w:t>фахівців</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формування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регламентованих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спеціалізованих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звітів</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тощо</w:t>
      </w:r>
      <w:proofErr w:type="spellEnd"/>
      <w:r w:rsidR="00217897" w:rsidRPr="00B41767">
        <w:rPr>
          <w:rFonts w:ascii="Times New Roman" w:hAnsi="Times New Roman" w:cs="Times New Roman"/>
        </w:rPr>
        <w:t>);</w:t>
      </w:r>
      <w:r w:rsidR="00217897" w:rsidRPr="00B41767">
        <w:rPr>
          <w:rFonts w:ascii="Times New Roman" w:hAnsi="Times New Roman" w:cs="Times New Roman"/>
        </w:rPr>
        <w:br/>
        <w:t xml:space="preserve">•  </w:t>
      </w:r>
      <w:proofErr w:type="spellStart"/>
      <w:r w:rsidR="00217897" w:rsidRPr="00B41767">
        <w:rPr>
          <w:rFonts w:ascii="Times New Roman" w:hAnsi="Times New Roman" w:cs="Times New Roman"/>
        </w:rPr>
        <w:t>Переліки</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реєстрація</w:t>
      </w:r>
      <w:proofErr w:type="spellEnd"/>
      <w:r w:rsidR="00217897" w:rsidRPr="00B41767">
        <w:rPr>
          <w:rFonts w:ascii="Times New Roman" w:hAnsi="Times New Roman" w:cs="Times New Roman"/>
        </w:rPr>
        <w:t xml:space="preserve"> та </w:t>
      </w:r>
      <w:proofErr w:type="spellStart"/>
      <w:r w:rsidR="00217897" w:rsidRPr="00B41767">
        <w:rPr>
          <w:rFonts w:ascii="Times New Roman" w:hAnsi="Times New Roman" w:cs="Times New Roman"/>
        </w:rPr>
        <w:t>погодження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графіків</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проведення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періодичної</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повірки</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законодавчо</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регульованих</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засобів</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вимірювальної</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техніки</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реєстрація</w:t>
      </w:r>
      <w:proofErr w:type="spellEnd"/>
      <w:r w:rsidR="00217897" w:rsidRPr="00B41767">
        <w:rPr>
          <w:rFonts w:ascii="Times New Roman" w:hAnsi="Times New Roman" w:cs="Times New Roman"/>
        </w:rPr>
        <w:t xml:space="preserve"> та </w:t>
      </w:r>
      <w:proofErr w:type="spellStart"/>
      <w:r w:rsidR="00217897" w:rsidRPr="00B41767">
        <w:rPr>
          <w:rFonts w:ascii="Times New Roman" w:hAnsi="Times New Roman" w:cs="Times New Roman"/>
        </w:rPr>
        <w:t>погодження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програм</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калібрування</w:t>
      </w:r>
      <w:proofErr w:type="spellEnd"/>
      <w:r w:rsidR="00217897" w:rsidRPr="00B41767">
        <w:rPr>
          <w:rFonts w:ascii="Times New Roman" w:hAnsi="Times New Roman" w:cs="Times New Roman"/>
        </w:rPr>
        <w:t xml:space="preserve"> </w:t>
      </w:r>
      <w:proofErr w:type="spellStart"/>
      <w:r w:rsidR="00217897" w:rsidRPr="00B41767">
        <w:rPr>
          <w:rFonts w:ascii="Times New Roman" w:hAnsi="Times New Roman" w:cs="Times New Roman"/>
        </w:rPr>
        <w:t>устаткування</w:t>
      </w:r>
      <w:proofErr w:type="spellEnd"/>
      <w:r w:rsidR="00217897" w:rsidRPr="00B41767">
        <w:rPr>
          <w:rFonts w:ascii="Times New Roman" w:hAnsi="Times New Roman" w:cs="Times New Roman"/>
        </w:rPr>
        <w:t>);</w:t>
      </w:r>
      <w:r w:rsidR="00217897" w:rsidRPr="00B41767">
        <w:rPr>
          <w:rFonts w:ascii="Times New Roman" w:hAnsi="Times New Roman" w:cs="Times New Roman"/>
        </w:rPr>
        <w:br/>
        <w:t xml:space="preserve">•   </w:t>
      </w:r>
      <w:proofErr w:type="spellStart"/>
      <w:r w:rsidR="00217897" w:rsidRPr="00B41767">
        <w:rPr>
          <w:rFonts w:ascii="Times New Roman" w:hAnsi="Times New Roman" w:cs="Times New Roman"/>
        </w:rPr>
        <w:t>Документообіг</w:t>
      </w:r>
      <w:proofErr w:type="spellEnd"/>
      <w:r w:rsidR="00217897" w:rsidRPr="00B41767">
        <w:rPr>
          <w:rFonts w:ascii="Times New Roman" w:hAnsi="Times New Roman" w:cs="Times New Roman"/>
        </w:rPr>
        <w:t>.</w:t>
      </w:r>
    </w:p>
    <w:p w:rsidR="00217897" w:rsidRPr="00217897" w:rsidRDefault="00217897" w:rsidP="00B41767">
      <w:pPr>
        <w:tabs>
          <w:tab w:val="left" w:pos="0"/>
          <w:tab w:val="left" w:pos="180"/>
        </w:tabs>
        <w:spacing w:after="0"/>
        <w:rPr>
          <w:rStyle w:val="tlid-translation"/>
          <w:rFonts w:ascii="Times New Roman" w:hAnsi="Times New Roman" w:cs="Times New Roman"/>
        </w:rPr>
      </w:pPr>
      <w:r>
        <w:rPr>
          <w:rFonts w:ascii="Times New Roman" w:hAnsi="Times New Roman" w:cs="Times New Roman"/>
          <w:color w:val="000000"/>
          <w:lang w:val="uk-UA"/>
        </w:rPr>
        <w:tab/>
      </w:r>
      <w:r>
        <w:rPr>
          <w:rFonts w:ascii="Times New Roman" w:hAnsi="Times New Roman" w:cs="Times New Roman"/>
          <w:color w:val="000000"/>
          <w:lang w:val="uk-UA"/>
        </w:rPr>
        <w:tab/>
      </w:r>
      <w:r w:rsidRPr="00217897">
        <w:rPr>
          <w:rFonts w:ascii="Times New Roman" w:hAnsi="Times New Roman" w:cs="Times New Roman"/>
          <w:color w:val="000000"/>
        </w:rPr>
        <w:t xml:space="preserve">1.2. </w:t>
      </w:r>
      <w:proofErr w:type="spellStart"/>
      <w:r w:rsidRPr="00217897">
        <w:rPr>
          <w:rFonts w:ascii="Times New Roman" w:hAnsi="Times New Roman" w:cs="Times New Roman"/>
          <w:color w:val="000000"/>
        </w:rPr>
        <w:t>Також</w:t>
      </w:r>
      <w:proofErr w:type="spellEnd"/>
      <w:r w:rsidRPr="00217897">
        <w:rPr>
          <w:rFonts w:ascii="Times New Roman" w:hAnsi="Times New Roman" w:cs="Times New Roman"/>
          <w:color w:val="000000"/>
        </w:rPr>
        <w:t xml:space="preserve">  </w:t>
      </w:r>
      <w:proofErr w:type="spellStart"/>
      <w:r w:rsidRPr="00217897">
        <w:rPr>
          <w:rStyle w:val="tlid-translation"/>
          <w:rFonts w:ascii="Times New Roman" w:hAnsi="Times New Roman" w:cs="Times New Roman"/>
        </w:rPr>
        <w:t>Виконавець</w:t>
      </w:r>
      <w:proofErr w:type="spellEnd"/>
      <w:r w:rsidRPr="00217897">
        <w:rPr>
          <w:rStyle w:val="tlid-translation"/>
          <w:rFonts w:ascii="Times New Roman" w:hAnsi="Times New Roman" w:cs="Times New Roman"/>
        </w:rPr>
        <w:t xml:space="preserve"> </w:t>
      </w:r>
      <w:proofErr w:type="spellStart"/>
      <w:r w:rsidRPr="00217897">
        <w:rPr>
          <w:rStyle w:val="tlid-translation"/>
          <w:rFonts w:ascii="Times New Roman" w:hAnsi="Times New Roman" w:cs="Times New Roman"/>
        </w:rPr>
        <w:t>надає</w:t>
      </w:r>
      <w:proofErr w:type="spellEnd"/>
      <w:r w:rsidRPr="00217897">
        <w:rPr>
          <w:rStyle w:val="tlid-translation"/>
          <w:rFonts w:ascii="Times New Roman" w:hAnsi="Times New Roman" w:cs="Times New Roman"/>
        </w:rPr>
        <w:t xml:space="preserve"> </w:t>
      </w:r>
      <w:proofErr w:type="spellStart"/>
      <w:r w:rsidRPr="00217897">
        <w:rPr>
          <w:rStyle w:val="tlid-translation"/>
          <w:rFonts w:ascii="Times New Roman" w:hAnsi="Times New Roman" w:cs="Times New Roman"/>
        </w:rPr>
        <w:t>послуги</w:t>
      </w:r>
      <w:proofErr w:type="spellEnd"/>
      <w:r w:rsidRPr="00217897">
        <w:rPr>
          <w:rStyle w:val="tlid-translation"/>
          <w:rFonts w:ascii="Times New Roman" w:hAnsi="Times New Roman" w:cs="Times New Roman"/>
        </w:rPr>
        <w:t xml:space="preserve">: </w:t>
      </w:r>
    </w:p>
    <w:p w:rsidR="00217897" w:rsidRPr="00217897" w:rsidRDefault="00217897" w:rsidP="00B41767">
      <w:pPr>
        <w:tabs>
          <w:tab w:val="left" w:pos="0"/>
          <w:tab w:val="left" w:pos="180"/>
        </w:tabs>
        <w:spacing w:after="0"/>
        <w:rPr>
          <w:rFonts w:ascii="Times New Roman" w:hAnsi="Times New Roman" w:cs="Times New Roman"/>
        </w:rPr>
      </w:pPr>
      <w:r w:rsidRPr="00217897">
        <w:rPr>
          <w:rStyle w:val="tlid-translation"/>
          <w:rFonts w:ascii="Times New Roman" w:hAnsi="Times New Roman" w:cs="Times New Roman"/>
        </w:rPr>
        <w:t xml:space="preserve">-  з </w:t>
      </w:r>
      <w:proofErr w:type="spellStart"/>
      <w:r w:rsidRPr="00217897">
        <w:rPr>
          <w:rStyle w:val="tlid-translation"/>
          <w:rFonts w:ascii="Times New Roman" w:hAnsi="Times New Roman" w:cs="Times New Roman"/>
        </w:rPr>
        <w:t>д</w:t>
      </w:r>
      <w:r w:rsidRPr="00217897">
        <w:rPr>
          <w:rFonts w:ascii="Times New Roman" w:hAnsi="Times New Roman" w:cs="Times New Roman"/>
          <w:color w:val="000000"/>
        </w:rPr>
        <w:t>оопрацювання</w:t>
      </w:r>
      <w:proofErr w:type="spellEnd"/>
      <w:r w:rsidRPr="00217897">
        <w:rPr>
          <w:rFonts w:ascii="Times New Roman" w:hAnsi="Times New Roman" w:cs="Times New Roman"/>
          <w:color w:val="000000"/>
        </w:rPr>
        <w:t xml:space="preserve"> - </w:t>
      </w:r>
      <w:proofErr w:type="spellStart"/>
      <w:r w:rsidRPr="00217897">
        <w:rPr>
          <w:rFonts w:ascii="Times New Roman" w:hAnsi="Times New Roman" w:cs="Times New Roman"/>
          <w:color w:val="000000"/>
        </w:rPr>
        <w:t>зміни</w:t>
      </w:r>
      <w:proofErr w:type="spellEnd"/>
      <w:r w:rsidRPr="00217897">
        <w:rPr>
          <w:rFonts w:ascii="Times New Roman" w:hAnsi="Times New Roman" w:cs="Times New Roman"/>
          <w:color w:val="000000"/>
        </w:rPr>
        <w:t xml:space="preserve"> в алгоритмах </w:t>
      </w:r>
      <w:proofErr w:type="spellStart"/>
      <w:r w:rsidRPr="00217897">
        <w:rPr>
          <w:rFonts w:ascii="Times New Roman" w:hAnsi="Times New Roman" w:cs="Times New Roman"/>
          <w:color w:val="000000"/>
        </w:rPr>
        <w:t>програми</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написання</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звітів</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програмних</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обробок</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даних</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rPr>
        <w:t>оновлення</w:t>
      </w:r>
      <w:proofErr w:type="spellEnd"/>
      <w:r w:rsidRPr="00217897">
        <w:rPr>
          <w:rFonts w:ascii="Times New Roman" w:hAnsi="Times New Roman" w:cs="Times New Roman"/>
        </w:rPr>
        <w:t xml:space="preserve"> у </w:t>
      </w:r>
      <w:proofErr w:type="spellStart"/>
      <w:r w:rsidRPr="00217897">
        <w:rPr>
          <w:rFonts w:ascii="Times New Roman" w:hAnsi="Times New Roman" w:cs="Times New Roman"/>
        </w:rPr>
        <w:t>зв'язку</w:t>
      </w:r>
      <w:proofErr w:type="spellEnd"/>
      <w:r w:rsidRPr="00217897">
        <w:rPr>
          <w:rFonts w:ascii="Times New Roman" w:hAnsi="Times New Roman" w:cs="Times New Roman"/>
        </w:rPr>
        <w:t xml:space="preserve"> </w:t>
      </w:r>
      <w:proofErr w:type="spellStart"/>
      <w:r w:rsidRPr="00217897">
        <w:rPr>
          <w:rFonts w:ascii="Times New Roman" w:hAnsi="Times New Roman" w:cs="Times New Roman"/>
        </w:rPr>
        <w:t>зі</w:t>
      </w:r>
      <w:proofErr w:type="spellEnd"/>
      <w:r w:rsidRPr="00217897">
        <w:rPr>
          <w:rFonts w:ascii="Times New Roman" w:hAnsi="Times New Roman" w:cs="Times New Roman"/>
        </w:rPr>
        <w:t xml:space="preserve"> </w:t>
      </w:r>
      <w:proofErr w:type="spellStart"/>
      <w:r w:rsidRPr="00217897">
        <w:rPr>
          <w:rFonts w:ascii="Times New Roman" w:hAnsi="Times New Roman" w:cs="Times New Roman"/>
        </w:rPr>
        <w:t>змінами</w:t>
      </w:r>
      <w:proofErr w:type="spellEnd"/>
      <w:r w:rsidRPr="00217897">
        <w:rPr>
          <w:rFonts w:ascii="Times New Roman" w:hAnsi="Times New Roman" w:cs="Times New Roman"/>
        </w:rPr>
        <w:t xml:space="preserve"> </w:t>
      </w:r>
      <w:proofErr w:type="spellStart"/>
      <w:r w:rsidRPr="00217897">
        <w:rPr>
          <w:rFonts w:ascii="Times New Roman" w:hAnsi="Times New Roman" w:cs="Times New Roman"/>
        </w:rPr>
        <w:t>законодавства</w:t>
      </w:r>
      <w:proofErr w:type="spellEnd"/>
      <w:r w:rsidRPr="00217897">
        <w:rPr>
          <w:rFonts w:ascii="Times New Roman" w:hAnsi="Times New Roman" w:cs="Times New Roman"/>
        </w:rPr>
        <w:t xml:space="preserve"> </w:t>
      </w:r>
      <w:proofErr w:type="spellStart"/>
      <w:r w:rsidRPr="00217897">
        <w:rPr>
          <w:rFonts w:ascii="Times New Roman" w:hAnsi="Times New Roman" w:cs="Times New Roman"/>
        </w:rPr>
        <w:t>тощо</w:t>
      </w:r>
      <w:proofErr w:type="spellEnd"/>
    </w:p>
    <w:p w:rsidR="00217897" w:rsidRPr="00217897" w:rsidRDefault="00217897" w:rsidP="00217897">
      <w:pPr>
        <w:tabs>
          <w:tab w:val="left" w:pos="0"/>
          <w:tab w:val="left" w:pos="180"/>
        </w:tabs>
        <w:spacing w:after="0"/>
        <w:rPr>
          <w:rFonts w:ascii="Times New Roman" w:hAnsi="Times New Roman" w:cs="Times New Roman"/>
        </w:rPr>
      </w:pPr>
      <w:r w:rsidRPr="00217897">
        <w:rPr>
          <w:rFonts w:ascii="Times New Roman" w:hAnsi="Times New Roman" w:cs="Times New Roman"/>
        </w:rPr>
        <w:lastRenderedPageBreak/>
        <w:t xml:space="preserve">- </w:t>
      </w:r>
      <w:proofErr w:type="spellStart"/>
      <w:r w:rsidRPr="00217897">
        <w:rPr>
          <w:rFonts w:ascii="Times New Roman" w:hAnsi="Times New Roman" w:cs="Times New Roman"/>
          <w:color w:val="000000"/>
        </w:rPr>
        <w:t>тестування</w:t>
      </w:r>
      <w:proofErr w:type="spellEnd"/>
      <w:r w:rsidRPr="00217897">
        <w:rPr>
          <w:rFonts w:ascii="Times New Roman" w:hAnsi="Times New Roman" w:cs="Times New Roman"/>
          <w:color w:val="000000"/>
        </w:rPr>
        <w:t xml:space="preserve">, яке проводиться з метою </w:t>
      </w:r>
      <w:proofErr w:type="spellStart"/>
      <w:r w:rsidRPr="00217897">
        <w:rPr>
          <w:rFonts w:ascii="Times New Roman" w:hAnsi="Times New Roman" w:cs="Times New Roman"/>
          <w:color w:val="000000"/>
        </w:rPr>
        <w:t>виявлення</w:t>
      </w:r>
      <w:proofErr w:type="spellEnd"/>
      <w:r w:rsidRPr="00217897">
        <w:rPr>
          <w:rFonts w:ascii="Times New Roman" w:hAnsi="Times New Roman" w:cs="Times New Roman"/>
          <w:color w:val="000000"/>
        </w:rPr>
        <w:t xml:space="preserve"> та </w:t>
      </w:r>
      <w:proofErr w:type="spellStart"/>
      <w:r w:rsidRPr="00217897">
        <w:rPr>
          <w:rFonts w:ascii="Times New Roman" w:hAnsi="Times New Roman" w:cs="Times New Roman"/>
          <w:color w:val="000000"/>
        </w:rPr>
        <w:t>виправлення</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помилок</w:t>
      </w:r>
      <w:proofErr w:type="spellEnd"/>
      <w:r w:rsidRPr="00217897">
        <w:rPr>
          <w:rFonts w:ascii="Times New Roman" w:hAnsi="Times New Roman" w:cs="Times New Roman"/>
          <w:color w:val="000000"/>
        </w:rPr>
        <w:t xml:space="preserve"> (у т.ч. </w:t>
      </w:r>
      <w:proofErr w:type="spellStart"/>
      <w:r w:rsidRPr="00217897">
        <w:rPr>
          <w:rFonts w:ascii="Times New Roman" w:hAnsi="Times New Roman" w:cs="Times New Roman"/>
          <w:color w:val="000000"/>
        </w:rPr>
        <w:t>критичних</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усунення</w:t>
      </w:r>
      <w:proofErr w:type="spellEnd"/>
      <w:r w:rsidRPr="00217897">
        <w:rPr>
          <w:rFonts w:ascii="Times New Roman" w:hAnsi="Times New Roman" w:cs="Times New Roman"/>
          <w:color w:val="000000"/>
        </w:rPr>
        <w:t xml:space="preserve"> неполадок, </w:t>
      </w:r>
      <w:proofErr w:type="spellStart"/>
      <w:r w:rsidRPr="00217897">
        <w:rPr>
          <w:rFonts w:ascii="Times New Roman" w:hAnsi="Times New Roman" w:cs="Times New Roman"/>
          <w:color w:val="000000"/>
        </w:rPr>
        <w:t>перевірки</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коректної</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роботи</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програми</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написання</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rPr>
        <w:t>перевірочних</w:t>
      </w:r>
      <w:proofErr w:type="spellEnd"/>
      <w:r w:rsidRPr="00217897">
        <w:rPr>
          <w:rFonts w:ascii="Times New Roman" w:hAnsi="Times New Roman" w:cs="Times New Roman"/>
          <w:color w:val="000000"/>
        </w:rPr>
        <w:t xml:space="preserve"> процедур, </w:t>
      </w:r>
      <w:proofErr w:type="spellStart"/>
      <w:r w:rsidRPr="00217897">
        <w:rPr>
          <w:rFonts w:ascii="Times New Roman" w:hAnsi="Times New Roman" w:cs="Times New Roman"/>
        </w:rPr>
        <w:t>проміжних</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звітів</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rPr>
        <w:t>тощо</w:t>
      </w:r>
      <w:proofErr w:type="spellEnd"/>
      <w:r w:rsidRPr="00217897">
        <w:rPr>
          <w:rFonts w:ascii="Times New Roman" w:hAnsi="Times New Roman" w:cs="Times New Roman"/>
        </w:rPr>
        <w:t>.</w:t>
      </w:r>
    </w:p>
    <w:p w:rsidR="00217897" w:rsidRPr="00217897" w:rsidRDefault="00217897" w:rsidP="00217897">
      <w:pPr>
        <w:tabs>
          <w:tab w:val="left" w:pos="0"/>
          <w:tab w:val="left" w:pos="180"/>
        </w:tabs>
        <w:spacing w:after="0"/>
        <w:rPr>
          <w:rFonts w:ascii="Times New Roman" w:hAnsi="Times New Roman" w:cs="Times New Roman"/>
          <w:color w:val="000000"/>
        </w:rPr>
      </w:pPr>
      <w:r w:rsidRPr="00217897">
        <w:rPr>
          <w:rFonts w:ascii="Times New Roman" w:hAnsi="Times New Roman" w:cs="Times New Roman"/>
        </w:rPr>
        <w:t xml:space="preserve">- </w:t>
      </w:r>
      <w:proofErr w:type="spellStart"/>
      <w:r w:rsidRPr="00217897">
        <w:rPr>
          <w:rFonts w:ascii="Times New Roman" w:hAnsi="Times New Roman" w:cs="Times New Roman"/>
          <w:color w:val="000000"/>
        </w:rPr>
        <w:t>розробка</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додаткового</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функціоналу</w:t>
      </w:r>
      <w:proofErr w:type="spellEnd"/>
      <w:r w:rsidRPr="00217897">
        <w:rPr>
          <w:rFonts w:ascii="Times New Roman" w:hAnsi="Times New Roman" w:cs="Times New Roman"/>
          <w:color w:val="000000"/>
        </w:rPr>
        <w:t xml:space="preserve"> за </w:t>
      </w:r>
      <w:proofErr w:type="spellStart"/>
      <w:r w:rsidRPr="00217897">
        <w:rPr>
          <w:rFonts w:ascii="Times New Roman" w:hAnsi="Times New Roman" w:cs="Times New Roman"/>
          <w:color w:val="000000"/>
        </w:rPr>
        <w:t>вимогами</w:t>
      </w:r>
      <w:proofErr w:type="spellEnd"/>
      <w:r w:rsidRPr="00217897">
        <w:rPr>
          <w:rFonts w:ascii="Times New Roman" w:hAnsi="Times New Roman" w:cs="Times New Roman"/>
          <w:color w:val="000000"/>
        </w:rPr>
        <w:t xml:space="preserve"> </w:t>
      </w:r>
      <w:proofErr w:type="spellStart"/>
      <w:r w:rsidRPr="00217897">
        <w:rPr>
          <w:rFonts w:ascii="Times New Roman" w:hAnsi="Times New Roman" w:cs="Times New Roman"/>
          <w:color w:val="000000"/>
        </w:rPr>
        <w:t>замовника</w:t>
      </w:r>
      <w:proofErr w:type="spellEnd"/>
      <w:r w:rsidRPr="00217897">
        <w:rPr>
          <w:rFonts w:ascii="Times New Roman" w:hAnsi="Times New Roman" w:cs="Times New Roman"/>
          <w:color w:val="000000"/>
        </w:rPr>
        <w:t>.</w:t>
      </w:r>
    </w:p>
    <w:p w:rsidR="00F27C75" w:rsidRPr="00217897" w:rsidRDefault="00217897" w:rsidP="00217897">
      <w:pPr>
        <w:pStyle w:val="a7"/>
        <w:tabs>
          <w:tab w:val="left" w:pos="0"/>
          <w:tab w:val="left" w:pos="180"/>
          <w:tab w:val="left" w:pos="567"/>
        </w:tabs>
        <w:spacing w:after="0"/>
        <w:ind w:left="0"/>
        <w:jc w:val="both"/>
        <w:rPr>
          <w:rFonts w:ascii="Times New Roman" w:hAnsi="Times New Roman" w:cs="Times New Roman"/>
        </w:rPr>
      </w:pPr>
      <w:r w:rsidRPr="00217897">
        <w:rPr>
          <w:rFonts w:ascii="Times New Roman" w:hAnsi="Times New Roman" w:cs="Times New Roman"/>
          <w:color w:val="000000"/>
        </w:rPr>
        <w:t xml:space="preserve">- </w:t>
      </w:r>
      <w:r w:rsidRPr="00217897">
        <w:rPr>
          <w:rFonts w:ascii="Times New Roman" w:hAnsi="Times New Roman" w:cs="Times New Roman"/>
        </w:rPr>
        <w:t xml:space="preserve">впровадження додаткового функціоналу, розробленого за вимогами </w:t>
      </w:r>
      <w:proofErr w:type="spellStart"/>
      <w:r w:rsidRPr="00217897">
        <w:rPr>
          <w:rFonts w:ascii="Times New Roman" w:hAnsi="Times New Roman" w:cs="Times New Roman"/>
        </w:rPr>
        <w:t>замовника.</w:t>
      </w:r>
      <w:r w:rsidR="00F27C75" w:rsidRPr="00217897">
        <w:rPr>
          <w:rFonts w:ascii="Times New Roman" w:hAnsi="Times New Roman" w:cs="Times New Roman"/>
        </w:rPr>
        <w:t>-</w:t>
      </w:r>
      <w:proofErr w:type="spellEnd"/>
      <w:r w:rsidR="00F27C75" w:rsidRPr="00217897">
        <w:rPr>
          <w:rFonts w:ascii="Times New Roman" w:hAnsi="Times New Roman" w:cs="Times New Roman"/>
        </w:rPr>
        <w:t xml:space="preserve"> Документообіг.</w:t>
      </w:r>
    </w:p>
    <w:p w:rsidR="00F27C75" w:rsidRPr="00F27C75" w:rsidRDefault="00F27C75" w:rsidP="00217897">
      <w:pPr>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1.3 </w:t>
      </w:r>
      <w:proofErr w:type="spellStart"/>
      <w:r w:rsidRPr="00F27C75">
        <w:rPr>
          <w:rStyle w:val="tlid-translation"/>
          <w:rFonts w:ascii="Times New Roman" w:hAnsi="Times New Roman" w:cs="Times New Roman"/>
        </w:rPr>
        <w:t>Протягом</w:t>
      </w:r>
      <w:proofErr w:type="spellEnd"/>
      <w:r w:rsidRPr="00F27C75">
        <w:rPr>
          <w:rStyle w:val="tlid-translation"/>
          <w:rFonts w:ascii="Times New Roman" w:hAnsi="Times New Roman" w:cs="Times New Roman"/>
        </w:rPr>
        <w:t xml:space="preserve"> строку </w:t>
      </w:r>
      <w:proofErr w:type="spellStart"/>
      <w:r w:rsidRPr="00F27C75">
        <w:rPr>
          <w:rStyle w:val="tlid-translation"/>
          <w:rFonts w:ascii="Times New Roman" w:hAnsi="Times New Roman" w:cs="Times New Roman"/>
        </w:rPr>
        <w:t>дії</w:t>
      </w:r>
      <w:proofErr w:type="spellEnd"/>
      <w:r w:rsidRPr="00F27C75">
        <w:rPr>
          <w:rStyle w:val="tlid-translation"/>
          <w:rFonts w:ascii="Times New Roman" w:hAnsi="Times New Roman" w:cs="Times New Roman"/>
        </w:rPr>
        <w:t xml:space="preserve"> Договору </w:t>
      </w:r>
      <w:proofErr w:type="spellStart"/>
      <w:r w:rsidRPr="00F27C75">
        <w:rPr>
          <w:rStyle w:val="tlid-translation"/>
          <w:rFonts w:ascii="Times New Roman" w:hAnsi="Times New Roman" w:cs="Times New Roman"/>
        </w:rPr>
        <w:t>Виконавець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надає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працівникам</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послуги</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вказані</w:t>
      </w:r>
      <w:proofErr w:type="spellEnd"/>
      <w:r w:rsidRPr="00F27C75">
        <w:rPr>
          <w:rStyle w:val="tlid-translation"/>
          <w:rFonts w:ascii="Times New Roman" w:hAnsi="Times New Roman" w:cs="Times New Roman"/>
        </w:rPr>
        <w:t xml:space="preserve"> в п.1.1, в </w:t>
      </w:r>
      <w:proofErr w:type="spellStart"/>
      <w:r w:rsidRPr="00F27C75">
        <w:rPr>
          <w:rStyle w:val="tlid-translation"/>
          <w:rFonts w:ascii="Times New Roman" w:hAnsi="Times New Roman" w:cs="Times New Roman"/>
        </w:rPr>
        <w:t>робочі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дні</w:t>
      </w:r>
      <w:proofErr w:type="spellEnd"/>
      <w:r w:rsidRPr="00F27C75">
        <w:rPr>
          <w:rStyle w:val="tlid-translation"/>
          <w:rFonts w:ascii="Times New Roman" w:hAnsi="Times New Roman" w:cs="Times New Roman"/>
        </w:rPr>
        <w:t xml:space="preserve"> з 9.00 до 18.00, а </w:t>
      </w:r>
      <w:proofErr w:type="spellStart"/>
      <w:r w:rsidRPr="00F27C75">
        <w:rPr>
          <w:rStyle w:val="tlid-translation"/>
          <w:rFonts w:ascii="Times New Roman" w:hAnsi="Times New Roman" w:cs="Times New Roman"/>
        </w:rPr>
        <w:t>також</w:t>
      </w:r>
      <w:proofErr w:type="spellEnd"/>
      <w:r w:rsidRPr="00F27C75">
        <w:rPr>
          <w:rStyle w:val="tlid-translation"/>
          <w:rFonts w:ascii="Times New Roman" w:hAnsi="Times New Roman" w:cs="Times New Roman"/>
        </w:rPr>
        <w:t xml:space="preserve"> при </w:t>
      </w:r>
      <w:proofErr w:type="spellStart"/>
      <w:r w:rsidRPr="00F27C75">
        <w:rPr>
          <w:rStyle w:val="tlid-translation"/>
          <w:rFonts w:ascii="Times New Roman" w:hAnsi="Times New Roman" w:cs="Times New Roman"/>
        </w:rPr>
        <w:t>необхідності</w:t>
      </w:r>
      <w:proofErr w:type="spellEnd"/>
      <w:r w:rsidRPr="00F27C75">
        <w:rPr>
          <w:rStyle w:val="tlid-translation"/>
          <w:rFonts w:ascii="Times New Roman" w:hAnsi="Times New Roman" w:cs="Times New Roman"/>
        </w:rPr>
        <w:t xml:space="preserve"> в </w:t>
      </w:r>
      <w:proofErr w:type="spellStart"/>
      <w:r w:rsidRPr="00F27C75">
        <w:rPr>
          <w:rStyle w:val="tlid-translation"/>
          <w:rFonts w:ascii="Times New Roman" w:hAnsi="Times New Roman" w:cs="Times New Roman"/>
        </w:rPr>
        <w:t>інший</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зручний</w:t>
      </w:r>
      <w:proofErr w:type="spellEnd"/>
      <w:r w:rsidRPr="00F27C75">
        <w:rPr>
          <w:rStyle w:val="tlid-translation"/>
          <w:rFonts w:ascii="Times New Roman" w:hAnsi="Times New Roman" w:cs="Times New Roman"/>
        </w:rPr>
        <w:t xml:space="preserve"> для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час: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по телефону </w:t>
      </w:r>
      <w:r w:rsidRPr="00F27C75">
        <w:rPr>
          <w:rStyle w:val="tlid-translation"/>
          <w:rFonts w:ascii="Times New Roman" w:hAnsi="Times New Roman" w:cs="Times New Roman"/>
          <w:i/>
        </w:rPr>
        <w:t>(</w:t>
      </w:r>
      <w:proofErr w:type="spellStart"/>
      <w:r w:rsidRPr="00F27C75">
        <w:rPr>
          <w:rStyle w:val="tlid-translation"/>
          <w:rFonts w:ascii="Times New Roman" w:hAnsi="Times New Roman" w:cs="Times New Roman"/>
          <w:i/>
        </w:rPr>
        <w:t>стаціонарному</w:t>
      </w:r>
      <w:proofErr w:type="spellEnd"/>
      <w:r w:rsidRPr="00F27C75">
        <w:rPr>
          <w:rStyle w:val="tlid-translation"/>
          <w:rFonts w:ascii="Times New Roman" w:hAnsi="Times New Roman" w:cs="Times New Roman"/>
          <w:i/>
        </w:rPr>
        <w:t xml:space="preserve"> </w:t>
      </w:r>
      <w:proofErr w:type="spellStart"/>
      <w:r w:rsidRPr="00F27C75">
        <w:rPr>
          <w:rStyle w:val="tlid-translation"/>
          <w:rFonts w:ascii="Times New Roman" w:hAnsi="Times New Roman" w:cs="Times New Roman"/>
          <w:i/>
        </w:rPr>
        <w:t>і</w:t>
      </w:r>
      <w:proofErr w:type="spellEnd"/>
      <w:r w:rsidRPr="00F27C75">
        <w:rPr>
          <w:rStyle w:val="tlid-translation"/>
          <w:rFonts w:ascii="Times New Roman" w:hAnsi="Times New Roman" w:cs="Times New Roman"/>
          <w:i/>
        </w:rPr>
        <w:t xml:space="preserve"> </w:t>
      </w:r>
      <w:proofErr w:type="spellStart"/>
      <w:r w:rsidRPr="00F27C75">
        <w:rPr>
          <w:rStyle w:val="tlid-translation"/>
          <w:rFonts w:ascii="Times New Roman" w:hAnsi="Times New Roman" w:cs="Times New Roman"/>
          <w:i/>
        </w:rPr>
        <w:t>мобільному</w:t>
      </w:r>
      <w:proofErr w:type="spellEnd"/>
      <w:r w:rsidRPr="00F27C75">
        <w:rPr>
          <w:rStyle w:val="tlid-translation"/>
          <w:rFonts w:ascii="Times New Roman" w:hAnsi="Times New Roman" w:cs="Times New Roman"/>
          <w:i/>
        </w:rPr>
        <w:t>)</w:t>
      </w:r>
      <w:r w:rsidRPr="00F27C75">
        <w:rPr>
          <w:rStyle w:val="tlid-translation"/>
          <w:rFonts w:ascii="Times New Roman" w:hAnsi="Times New Roman" w:cs="Times New Roman"/>
        </w:rPr>
        <w:t xml:space="preserve"> в </w:t>
      </w:r>
      <w:proofErr w:type="spellStart"/>
      <w:r w:rsidRPr="00F27C75">
        <w:rPr>
          <w:rStyle w:val="tlid-translation"/>
          <w:rFonts w:ascii="Times New Roman" w:hAnsi="Times New Roman" w:cs="Times New Roman"/>
        </w:rPr>
        <w:t>залежності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від</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розташування</w:t>
      </w:r>
      <w:proofErr w:type="spellEnd"/>
      <w:r w:rsidRPr="00F27C75">
        <w:rPr>
          <w:rStyle w:val="tlid-translation"/>
          <w:rFonts w:ascii="Times New Roman" w:hAnsi="Times New Roman" w:cs="Times New Roman"/>
        </w:rPr>
        <w:t xml:space="preserve"> консультанта;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віддаленого</w:t>
      </w:r>
      <w:proofErr w:type="spellEnd"/>
      <w:r w:rsidRPr="00F27C75">
        <w:rPr>
          <w:rStyle w:val="tlid-translation"/>
          <w:rFonts w:ascii="Times New Roman" w:hAnsi="Times New Roman" w:cs="Times New Roman"/>
        </w:rPr>
        <w:t xml:space="preserve"> доступу за </w:t>
      </w:r>
      <w:proofErr w:type="spellStart"/>
      <w:r w:rsidRPr="00F27C75">
        <w:rPr>
          <w:rStyle w:val="tlid-translation"/>
          <w:rFonts w:ascii="Times New Roman" w:hAnsi="Times New Roman" w:cs="Times New Roman"/>
        </w:rPr>
        <w:t>допомогою</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обчислювальної</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техніки</w:t>
      </w:r>
      <w:proofErr w:type="spellEnd"/>
      <w:r w:rsidRPr="00F27C75">
        <w:rPr>
          <w:rStyle w:val="tlid-translation"/>
          <w:rFonts w:ascii="Times New Roman" w:hAnsi="Times New Roman" w:cs="Times New Roman"/>
        </w:rPr>
        <w:t xml:space="preserve"> та </w:t>
      </w:r>
      <w:proofErr w:type="spellStart"/>
      <w:r w:rsidRPr="00F27C75">
        <w:rPr>
          <w:rStyle w:val="tlid-translation"/>
          <w:rFonts w:ascii="Times New Roman" w:hAnsi="Times New Roman" w:cs="Times New Roman"/>
        </w:rPr>
        <w:t>програмного</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забезпечення</w:t>
      </w:r>
      <w:proofErr w:type="spellEnd"/>
      <w:r w:rsidRPr="00F27C75">
        <w:rPr>
          <w:rStyle w:val="tlid-translation"/>
          <w:rFonts w:ascii="Times New Roman" w:hAnsi="Times New Roman" w:cs="Times New Roman"/>
        </w:rPr>
        <w:t xml:space="preserve">;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за </w:t>
      </w:r>
      <w:proofErr w:type="spellStart"/>
      <w:r w:rsidRPr="00F27C75">
        <w:rPr>
          <w:rStyle w:val="tlid-translation"/>
          <w:rFonts w:ascii="Times New Roman" w:hAnsi="Times New Roman" w:cs="Times New Roman"/>
        </w:rPr>
        <w:t>допомогою</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листування</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електронною</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поштою</w:t>
      </w:r>
      <w:proofErr w:type="spellEnd"/>
      <w:r w:rsidRPr="00F27C75">
        <w:rPr>
          <w:rStyle w:val="tlid-translation"/>
          <w:rFonts w:ascii="Times New Roman" w:hAnsi="Times New Roman" w:cs="Times New Roman"/>
        </w:rPr>
        <w:t xml:space="preserve">; </w:t>
      </w:r>
    </w:p>
    <w:p w:rsidR="00F27C75" w:rsidRPr="00F27C75" w:rsidRDefault="00F27C75" w:rsidP="009069E6">
      <w:pPr>
        <w:spacing w:after="0"/>
        <w:ind w:firstLine="284"/>
        <w:jc w:val="both"/>
        <w:rPr>
          <w:rFonts w:ascii="Times New Roman" w:hAnsi="Times New Roman" w:cs="Times New Roman"/>
          <w:spacing w:val="-4"/>
        </w:rPr>
      </w:pPr>
      <w:r w:rsidRPr="00F27C75">
        <w:rPr>
          <w:rStyle w:val="tlid-translation"/>
          <w:rFonts w:ascii="Times New Roman" w:hAnsi="Times New Roman" w:cs="Times New Roman"/>
        </w:rPr>
        <w:t xml:space="preserve">• при </w:t>
      </w:r>
      <w:proofErr w:type="spellStart"/>
      <w:r w:rsidRPr="00F27C75">
        <w:rPr>
          <w:rStyle w:val="tlid-translation"/>
          <w:rFonts w:ascii="Times New Roman" w:hAnsi="Times New Roman" w:cs="Times New Roman"/>
        </w:rPr>
        <w:t>неможливості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розв'язання</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питань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по телефону, </w:t>
      </w:r>
      <w:proofErr w:type="spellStart"/>
      <w:r w:rsidRPr="00F27C75">
        <w:rPr>
          <w:rStyle w:val="tlid-translation"/>
          <w:rFonts w:ascii="Times New Roman" w:hAnsi="Times New Roman" w:cs="Times New Roman"/>
        </w:rPr>
        <w:t>віддаленого</w:t>
      </w:r>
      <w:proofErr w:type="spellEnd"/>
      <w:r w:rsidRPr="00F27C75">
        <w:rPr>
          <w:rStyle w:val="tlid-translation"/>
          <w:rFonts w:ascii="Times New Roman" w:hAnsi="Times New Roman" w:cs="Times New Roman"/>
        </w:rPr>
        <w:t xml:space="preserve"> доступу та </w:t>
      </w:r>
      <w:proofErr w:type="spellStart"/>
      <w:r w:rsidRPr="00F27C75">
        <w:rPr>
          <w:rStyle w:val="tlid-translation"/>
          <w:rFonts w:ascii="Times New Roman" w:hAnsi="Times New Roman" w:cs="Times New Roman"/>
        </w:rPr>
        <w:t>електронної</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пошти</w:t>
      </w:r>
      <w:proofErr w:type="spellEnd"/>
      <w:r w:rsidRPr="00F27C75">
        <w:rPr>
          <w:rStyle w:val="tlid-translation"/>
          <w:rFonts w:ascii="Times New Roman" w:hAnsi="Times New Roman" w:cs="Times New Roman"/>
        </w:rPr>
        <w:t xml:space="preserve"> консультант </w:t>
      </w:r>
      <w:proofErr w:type="spellStart"/>
      <w:r w:rsidRPr="00F27C75">
        <w:rPr>
          <w:rStyle w:val="tlid-translation"/>
          <w:rFonts w:ascii="Times New Roman" w:hAnsi="Times New Roman" w:cs="Times New Roman"/>
        </w:rPr>
        <w:t>здійснює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виїзд</w:t>
      </w:r>
      <w:proofErr w:type="spellEnd"/>
      <w:r w:rsidRPr="00F27C75">
        <w:rPr>
          <w:rStyle w:val="tlid-translation"/>
          <w:rFonts w:ascii="Times New Roman" w:hAnsi="Times New Roman" w:cs="Times New Roman"/>
        </w:rPr>
        <w:t xml:space="preserve"> на </w:t>
      </w:r>
      <w:proofErr w:type="spellStart"/>
      <w:r w:rsidRPr="00F27C75">
        <w:rPr>
          <w:rStyle w:val="tlid-translation"/>
          <w:rFonts w:ascii="Times New Roman" w:hAnsi="Times New Roman" w:cs="Times New Roman"/>
        </w:rPr>
        <w:t>об'єкт</w:t>
      </w:r>
      <w:proofErr w:type="spellEnd"/>
      <w:r w:rsidRPr="00F27C75">
        <w:rPr>
          <w:rStyle w:val="tlid-translation"/>
          <w:rFonts w:ascii="Times New Roman" w:hAnsi="Times New Roman" w:cs="Times New Roman"/>
        </w:rPr>
        <w:t xml:space="preserve"> до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w:t>
      </w:r>
    </w:p>
    <w:p w:rsidR="009069E6" w:rsidRPr="009069E6" w:rsidRDefault="00F27C75" w:rsidP="009069E6">
      <w:pPr>
        <w:pStyle w:val="6"/>
        <w:tabs>
          <w:tab w:val="left" w:pos="567"/>
        </w:tabs>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2. ОБОВ’ЯЗКИ ВИКОНАВЦЯ</w:t>
      </w:r>
    </w:p>
    <w:p w:rsidR="00B41767" w:rsidRPr="00B41767" w:rsidRDefault="00F27C75" w:rsidP="00B41767">
      <w:pPr>
        <w:tabs>
          <w:tab w:val="left" w:pos="0"/>
          <w:tab w:val="left" w:pos="180"/>
          <w:tab w:val="left" w:pos="1134"/>
        </w:tabs>
        <w:spacing w:after="0"/>
        <w:ind w:firstLine="567"/>
        <w:jc w:val="both"/>
        <w:rPr>
          <w:rFonts w:ascii="Times New Roman" w:hAnsi="Times New Roman" w:cs="Times New Roman"/>
        </w:rPr>
      </w:pPr>
      <w:r w:rsidRPr="00B41767">
        <w:rPr>
          <w:rFonts w:ascii="Times New Roman" w:hAnsi="Times New Roman" w:cs="Times New Roman"/>
        </w:rPr>
        <w:t xml:space="preserve">2.1. </w:t>
      </w:r>
      <w:proofErr w:type="spellStart"/>
      <w:r w:rsidRPr="00B41767">
        <w:rPr>
          <w:rFonts w:ascii="Times New Roman" w:hAnsi="Times New Roman" w:cs="Times New Roman"/>
        </w:rPr>
        <w:t>Виконавець</w:t>
      </w:r>
      <w:proofErr w:type="spellEnd"/>
      <w:r w:rsidRPr="00B41767">
        <w:rPr>
          <w:rFonts w:ascii="Times New Roman" w:hAnsi="Times New Roman" w:cs="Times New Roman"/>
        </w:rPr>
        <w:t xml:space="preserve"> </w:t>
      </w:r>
      <w:proofErr w:type="spellStart"/>
      <w:r w:rsidRPr="00B41767">
        <w:rPr>
          <w:rFonts w:ascii="Times New Roman" w:hAnsi="Times New Roman" w:cs="Times New Roman"/>
        </w:rPr>
        <w:t>надає</w:t>
      </w:r>
      <w:proofErr w:type="spellEnd"/>
      <w:r w:rsidRPr="00B41767">
        <w:rPr>
          <w:rFonts w:ascii="Times New Roman" w:hAnsi="Times New Roman" w:cs="Times New Roman"/>
        </w:rPr>
        <w:t xml:space="preserve"> </w:t>
      </w:r>
      <w:r w:rsidR="00B41767" w:rsidRPr="00B41767">
        <w:rPr>
          <w:rFonts w:ascii="Times New Roman" w:hAnsi="Times New Roman" w:cs="Times New Roman"/>
          <w:lang w:val="uk-UA"/>
        </w:rPr>
        <w:t xml:space="preserve">послуги </w:t>
      </w:r>
      <w:r w:rsidR="00B41767" w:rsidRPr="00B41767">
        <w:rPr>
          <w:rFonts w:ascii="Times New Roman" w:hAnsi="Times New Roman" w:cs="Times New Roman"/>
        </w:rPr>
        <w:t xml:space="preserve">з </w:t>
      </w:r>
      <w:proofErr w:type="spellStart"/>
      <w:r w:rsidR="00B41767" w:rsidRPr="00B41767">
        <w:rPr>
          <w:rFonts w:ascii="Times New Roman" w:hAnsi="Times New Roman" w:cs="Times New Roman"/>
        </w:rPr>
        <w:t>розробки</w:t>
      </w:r>
      <w:proofErr w:type="spellEnd"/>
      <w:r w:rsidR="00B41767" w:rsidRPr="00B41767">
        <w:rPr>
          <w:rFonts w:ascii="Times New Roman" w:hAnsi="Times New Roman" w:cs="Times New Roman"/>
        </w:rPr>
        <w:t xml:space="preserve"> (у тому </w:t>
      </w:r>
      <w:proofErr w:type="spellStart"/>
      <w:r w:rsidR="00B41767" w:rsidRPr="00B41767">
        <w:rPr>
          <w:rFonts w:ascii="Times New Roman" w:hAnsi="Times New Roman" w:cs="Times New Roman"/>
        </w:rPr>
        <w:t>числі</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доопрацювання</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тестування</w:t>
      </w:r>
      <w:proofErr w:type="spellEnd"/>
      <w:r w:rsidR="00B41767" w:rsidRPr="00B41767">
        <w:rPr>
          <w:rFonts w:ascii="Times New Roman" w:hAnsi="Times New Roman" w:cs="Times New Roman"/>
        </w:rPr>
        <w:t xml:space="preserve"> та </w:t>
      </w:r>
      <w:proofErr w:type="spellStart"/>
      <w:r w:rsidR="00B41767" w:rsidRPr="00B41767">
        <w:rPr>
          <w:rFonts w:ascii="Times New Roman" w:hAnsi="Times New Roman" w:cs="Times New Roman"/>
        </w:rPr>
        <w:t>впровадження</w:t>
      </w:r>
      <w:proofErr w:type="spellEnd"/>
      <w:r w:rsidR="00B41767" w:rsidRPr="00B41767">
        <w:rPr>
          <w:rFonts w:ascii="Times New Roman" w:hAnsi="Times New Roman" w:cs="Times New Roman"/>
        </w:rPr>
        <w:t xml:space="preserve">) прикладного </w:t>
      </w:r>
      <w:proofErr w:type="spellStart"/>
      <w:r w:rsidR="00B41767" w:rsidRPr="00B41767">
        <w:rPr>
          <w:rFonts w:ascii="Times New Roman" w:hAnsi="Times New Roman" w:cs="Times New Roman"/>
        </w:rPr>
        <w:t>програмного</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забезпечення</w:t>
      </w:r>
      <w:proofErr w:type="spellEnd"/>
      <w:r w:rsidR="00B41767" w:rsidRPr="00B41767">
        <w:rPr>
          <w:rFonts w:ascii="Times New Roman" w:hAnsi="Times New Roman" w:cs="Times New Roman"/>
        </w:rPr>
        <w:t xml:space="preserve">, а </w:t>
      </w:r>
      <w:proofErr w:type="spellStart"/>
      <w:r w:rsidR="00B41767" w:rsidRPr="00B41767">
        <w:rPr>
          <w:rFonts w:ascii="Times New Roman" w:hAnsi="Times New Roman" w:cs="Times New Roman"/>
        </w:rPr>
        <w:t>саме</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програмно-технологічного</w:t>
      </w:r>
      <w:proofErr w:type="spellEnd"/>
      <w:r w:rsidR="00B41767" w:rsidRPr="00B41767">
        <w:rPr>
          <w:rFonts w:ascii="Times New Roman" w:hAnsi="Times New Roman" w:cs="Times New Roman"/>
        </w:rPr>
        <w:t xml:space="preserve"> комплексу «</w:t>
      </w:r>
      <w:proofErr w:type="spellStart"/>
      <w:r w:rsidR="00B41767" w:rsidRPr="00B41767">
        <w:rPr>
          <w:rFonts w:ascii="Times New Roman" w:hAnsi="Times New Roman" w:cs="Times New Roman"/>
        </w:rPr>
        <w:t>Автоматизована</w:t>
      </w:r>
      <w:proofErr w:type="spellEnd"/>
      <w:r w:rsidR="00B41767" w:rsidRPr="00B41767">
        <w:rPr>
          <w:rFonts w:ascii="Times New Roman" w:hAnsi="Times New Roman" w:cs="Times New Roman"/>
        </w:rPr>
        <w:t xml:space="preserve"> система </w:t>
      </w:r>
      <w:proofErr w:type="spellStart"/>
      <w:r w:rsidR="00B41767" w:rsidRPr="00B41767">
        <w:rPr>
          <w:rFonts w:ascii="Times New Roman" w:hAnsi="Times New Roman" w:cs="Times New Roman"/>
        </w:rPr>
        <w:t>управління</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виробничою</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діяльністю</w:t>
      </w:r>
      <w:proofErr w:type="spellEnd"/>
      <w:r w:rsidR="00B41767" w:rsidRPr="00B41767">
        <w:rPr>
          <w:rFonts w:ascii="Times New Roman" w:hAnsi="Times New Roman" w:cs="Times New Roman"/>
        </w:rPr>
        <w:t xml:space="preserve">» (АСУВД) у </w:t>
      </w:r>
      <w:proofErr w:type="spellStart"/>
      <w:r w:rsidR="00B41767" w:rsidRPr="00B41767">
        <w:rPr>
          <w:rFonts w:ascii="Times New Roman" w:hAnsi="Times New Roman" w:cs="Times New Roman"/>
        </w:rPr>
        <w:t>підсистемах</w:t>
      </w:r>
      <w:proofErr w:type="spellEnd"/>
      <w:r w:rsidR="00B41767" w:rsidRPr="00B41767">
        <w:rPr>
          <w:rFonts w:ascii="Times New Roman" w:hAnsi="Times New Roman" w:cs="Times New Roman"/>
        </w:rPr>
        <w:t>:</w:t>
      </w:r>
    </w:p>
    <w:p w:rsidR="00B41767" w:rsidRDefault="00B41767" w:rsidP="00B41767">
      <w:pPr>
        <w:pStyle w:val="rvps2"/>
        <w:shd w:val="clear" w:color="auto" w:fill="FFFFFF"/>
        <w:spacing w:before="0" w:beforeAutospacing="0" w:after="0" w:afterAutospacing="0"/>
        <w:jc w:val="both"/>
        <w:textAlignment w:val="baseline"/>
        <w:rPr>
          <w:sz w:val="22"/>
          <w:szCs w:val="22"/>
          <w:lang w:val="uk-UA"/>
        </w:rPr>
      </w:pPr>
      <w:r w:rsidRPr="00B41767">
        <w:rPr>
          <w:sz w:val="22"/>
          <w:szCs w:val="22"/>
        </w:rPr>
        <w:t xml:space="preserve">• Бюро </w:t>
      </w:r>
      <w:proofErr w:type="spellStart"/>
      <w:r w:rsidRPr="00B41767">
        <w:rPr>
          <w:sz w:val="22"/>
          <w:szCs w:val="22"/>
        </w:rPr>
        <w:t>приймання</w:t>
      </w:r>
      <w:proofErr w:type="spellEnd"/>
      <w:r w:rsidRPr="00B41767">
        <w:rPr>
          <w:sz w:val="22"/>
          <w:szCs w:val="22"/>
        </w:rPr>
        <w:t xml:space="preserve"> (для бюро </w:t>
      </w:r>
      <w:proofErr w:type="spellStart"/>
      <w:r w:rsidRPr="00B41767">
        <w:rPr>
          <w:sz w:val="22"/>
          <w:szCs w:val="22"/>
        </w:rPr>
        <w:t>приймання</w:t>
      </w:r>
      <w:proofErr w:type="spellEnd"/>
      <w:r w:rsidRPr="00B41767">
        <w:rPr>
          <w:sz w:val="22"/>
          <w:szCs w:val="22"/>
        </w:rPr>
        <w:t xml:space="preserve"> та </w:t>
      </w:r>
      <w:proofErr w:type="spellStart"/>
      <w:r w:rsidRPr="00B41767">
        <w:rPr>
          <w:sz w:val="22"/>
          <w:szCs w:val="22"/>
        </w:rPr>
        <w:t>відділів</w:t>
      </w:r>
      <w:proofErr w:type="spellEnd"/>
      <w:r w:rsidRPr="00B41767">
        <w:rPr>
          <w:sz w:val="22"/>
          <w:szCs w:val="22"/>
        </w:rPr>
        <w:t xml:space="preserve">, </w:t>
      </w:r>
      <w:proofErr w:type="spellStart"/>
      <w:r w:rsidRPr="00B41767">
        <w:rPr>
          <w:sz w:val="22"/>
          <w:szCs w:val="22"/>
        </w:rPr>
        <w:t>які</w:t>
      </w:r>
      <w:proofErr w:type="spellEnd"/>
      <w:r w:rsidRPr="00B41767">
        <w:rPr>
          <w:sz w:val="22"/>
          <w:szCs w:val="22"/>
        </w:rPr>
        <w:t xml:space="preserve"> </w:t>
      </w:r>
      <w:proofErr w:type="spellStart"/>
      <w:r w:rsidRPr="00B41767">
        <w:rPr>
          <w:sz w:val="22"/>
          <w:szCs w:val="22"/>
        </w:rPr>
        <w:t>працюють</w:t>
      </w:r>
      <w:proofErr w:type="spellEnd"/>
      <w:r w:rsidRPr="00B41767">
        <w:rPr>
          <w:sz w:val="22"/>
          <w:szCs w:val="22"/>
        </w:rPr>
        <w:t xml:space="preserve"> з </w:t>
      </w:r>
      <w:proofErr w:type="spellStart"/>
      <w:r w:rsidRPr="00B41767">
        <w:rPr>
          <w:sz w:val="22"/>
          <w:szCs w:val="22"/>
        </w:rPr>
        <w:t>оформленням</w:t>
      </w:r>
      <w:proofErr w:type="spellEnd"/>
      <w:r w:rsidRPr="00B41767">
        <w:rPr>
          <w:sz w:val="22"/>
          <w:szCs w:val="22"/>
        </w:rPr>
        <w:t xml:space="preserve"> </w:t>
      </w:r>
      <w:proofErr w:type="spellStart"/>
      <w:r w:rsidRPr="00B41767">
        <w:rPr>
          <w:sz w:val="22"/>
          <w:szCs w:val="22"/>
        </w:rPr>
        <w:t>розрахункових</w:t>
      </w:r>
      <w:proofErr w:type="spellEnd"/>
      <w:r w:rsidRPr="00B41767">
        <w:rPr>
          <w:sz w:val="22"/>
          <w:szCs w:val="22"/>
        </w:rPr>
        <w:t xml:space="preserve"> </w:t>
      </w:r>
      <w:proofErr w:type="spellStart"/>
      <w:r w:rsidRPr="00B41767">
        <w:rPr>
          <w:sz w:val="22"/>
          <w:szCs w:val="22"/>
        </w:rPr>
        <w:t>документів</w:t>
      </w:r>
      <w:proofErr w:type="spellEnd"/>
      <w:r w:rsidRPr="00B41767">
        <w:rPr>
          <w:sz w:val="22"/>
          <w:szCs w:val="22"/>
        </w:rPr>
        <w:t xml:space="preserve"> з </w:t>
      </w:r>
      <w:proofErr w:type="spellStart"/>
      <w:r w:rsidRPr="00B41767">
        <w:rPr>
          <w:sz w:val="22"/>
          <w:szCs w:val="22"/>
        </w:rPr>
        <w:t>покупцями</w:t>
      </w:r>
      <w:proofErr w:type="spellEnd"/>
      <w:r w:rsidRPr="00B41767">
        <w:rPr>
          <w:sz w:val="22"/>
          <w:szCs w:val="22"/>
        </w:rPr>
        <w:t xml:space="preserve"> </w:t>
      </w:r>
      <w:proofErr w:type="spellStart"/>
      <w:r w:rsidRPr="00B41767">
        <w:rPr>
          <w:sz w:val="22"/>
          <w:szCs w:val="22"/>
        </w:rPr>
        <w:t>і</w:t>
      </w:r>
      <w:proofErr w:type="spellEnd"/>
      <w:r w:rsidRPr="00B41767">
        <w:rPr>
          <w:sz w:val="22"/>
          <w:szCs w:val="22"/>
        </w:rPr>
        <w:t xml:space="preserve"> </w:t>
      </w:r>
      <w:proofErr w:type="spellStart"/>
      <w:r w:rsidRPr="00B41767">
        <w:rPr>
          <w:sz w:val="22"/>
          <w:szCs w:val="22"/>
        </w:rPr>
        <w:t>складання</w:t>
      </w:r>
      <w:proofErr w:type="spellEnd"/>
      <w:r w:rsidRPr="00B41767">
        <w:rPr>
          <w:sz w:val="22"/>
          <w:szCs w:val="22"/>
        </w:rPr>
        <w:t xml:space="preserve"> </w:t>
      </w:r>
      <w:proofErr w:type="spellStart"/>
      <w:r w:rsidRPr="00B41767">
        <w:rPr>
          <w:sz w:val="22"/>
          <w:szCs w:val="22"/>
        </w:rPr>
        <w:t>робочої</w:t>
      </w:r>
      <w:proofErr w:type="spellEnd"/>
      <w:r w:rsidRPr="00B41767">
        <w:rPr>
          <w:sz w:val="22"/>
          <w:szCs w:val="22"/>
        </w:rPr>
        <w:t xml:space="preserve"> </w:t>
      </w:r>
      <w:proofErr w:type="spellStart"/>
      <w:r w:rsidRPr="00B41767">
        <w:rPr>
          <w:sz w:val="22"/>
          <w:szCs w:val="22"/>
        </w:rPr>
        <w:t>звітності</w:t>
      </w:r>
      <w:proofErr w:type="spellEnd"/>
      <w:r w:rsidRPr="00B41767">
        <w:rPr>
          <w:sz w:val="22"/>
          <w:szCs w:val="22"/>
        </w:rPr>
        <w:t>);</w:t>
      </w:r>
    </w:p>
    <w:p w:rsidR="00B41767" w:rsidRDefault="00B41767" w:rsidP="00B41767">
      <w:pPr>
        <w:pStyle w:val="rvps2"/>
        <w:shd w:val="clear" w:color="auto" w:fill="FFFFFF"/>
        <w:spacing w:before="0" w:beforeAutospacing="0" w:after="0" w:afterAutospacing="0"/>
        <w:textAlignment w:val="baseline"/>
        <w:rPr>
          <w:sz w:val="22"/>
          <w:szCs w:val="22"/>
          <w:lang w:val="uk-UA"/>
        </w:rPr>
      </w:pPr>
      <w:r w:rsidRPr="00B41767">
        <w:rPr>
          <w:sz w:val="22"/>
          <w:szCs w:val="22"/>
          <w:lang w:val="uk-UA"/>
        </w:rPr>
        <w:t>• Бухгалтерський і податковий облік;</w:t>
      </w:r>
    </w:p>
    <w:p w:rsidR="00B41767" w:rsidRDefault="00B41767" w:rsidP="00B41767">
      <w:pPr>
        <w:pStyle w:val="rvps2"/>
        <w:shd w:val="clear" w:color="auto" w:fill="FFFFFF"/>
        <w:spacing w:before="0" w:beforeAutospacing="0" w:after="0" w:afterAutospacing="0"/>
        <w:textAlignment w:val="baseline"/>
        <w:rPr>
          <w:sz w:val="22"/>
          <w:szCs w:val="22"/>
          <w:lang w:val="uk-UA"/>
        </w:rPr>
      </w:pPr>
      <w:r w:rsidRPr="00B41767">
        <w:rPr>
          <w:sz w:val="22"/>
          <w:szCs w:val="22"/>
          <w:lang w:val="uk-UA"/>
        </w:rPr>
        <w:t>• Зарплата і Управління персоналом;</w:t>
      </w:r>
    </w:p>
    <w:p w:rsidR="00B41767" w:rsidRDefault="00B41767" w:rsidP="00B41767">
      <w:pPr>
        <w:pStyle w:val="rvps2"/>
        <w:shd w:val="clear" w:color="auto" w:fill="FFFFFF"/>
        <w:spacing w:before="0" w:beforeAutospacing="0" w:after="0" w:afterAutospacing="0"/>
        <w:jc w:val="both"/>
        <w:textAlignment w:val="baseline"/>
        <w:rPr>
          <w:sz w:val="22"/>
          <w:szCs w:val="22"/>
          <w:lang w:val="uk-UA"/>
        </w:rPr>
      </w:pPr>
      <w:r w:rsidRPr="00B41767">
        <w:rPr>
          <w:sz w:val="22"/>
          <w:szCs w:val="22"/>
          <w:lang w:val="uk-UA"/>
        </w:rPr>
        <w:t>• Управління НДІ (нормативно-довідковою інформацією) метрологічних підрозділів (управління обладнанням, облік виробничих приміщень, облік робочих місць, облік організаційної, нормативної та методичної документації, облік відомостей про фахівців, формування регламентованих спеціалізованих звітів тощо);</w:t>
      </w:r>
    </w:p>
    <w:p w:rsidR="00B41767" w:rsidRDefault="00B41767" w:rsidP="00B41767">
      <w:pPr>
        <w:pStyle w:val="rvps2"/>
        <w:shd w:val="clear" w:color="auto" w:fill="FFFFFF"/>
        <w:spacing w:before="0" w:beforeAutospacing="0" w:after="0" w:afterAutospacing="0"/>
        <w:jc w:val="both"/>
        <w:textAlignment w:val="baseline"/>
        <w:rPr>
          <w:sz w:val="22"/>
          <w:szCs w:val="22"/>
          <w:lang w:val="uk-UA"/>
        </w:rPr>
      </w:pPr>
      <w:r w:rsidRPr="00B41767">
        <w:rPr>
          <w:sz w:val="22"/>
          <w:szCs w:val="22"/>
          <w:lang w:val="uk-UA"/>
        </w:rPr>
        <w:t>• Переліки (реєстрація та погодження графіків проведення періодичної повірки законодавчо регульованих засобів вимірювальної техніки, реєстрація та погодження програм калібрування устаткування);</w:t>
      </w:r>
    </w:p>
    <w:p w:rsidR="00B41767" w:rsidRDefault="00B41767" w:rsidP="00B41767">
      <w:pPr>
        <w:pStyle w:val="rvps2"/>
        <w:shd w:val="clear" w:color="auto" w:fill="FFFFFF"/>
        <w:spacing w:before="0" w:beforeAutospacing="0" w:after="0" w:afterAutospacing="0"/>
        <w:textAlignment w:val="baseline"/>
        <w:rPr>
          <w:color w:val="000000"/>
          <w:sz w:val="22"/>
          <w:szCs w:val="22"/>
          <w:lang w:val="uk-UA"/>
        </w:rPr>
      </w:pPr>
      <w:r w:rsidRPr="00B41767">
        <w:rPr>
          <w:sz w:val="22"/>
          <w:szCs w:val="22"/>
          <w:lang w:val="uk-UA"/>
        </w:rPr>
        <w:t>•  Документообіг</w:t>
      </w:r>
      <w:r w:rsidRPr="00B41767">
        <w:rPr>
          <w:color w:val="000000"/>
          <w:sz w:val="22"/>
          <w:szCs w:val="22"/>
          <w:lang w:val="uk-UA"/>
        </w:rPr>
        <w:t>.</w:t>
      </w:r>
    </w:p>
    <w:p w:rsidR="00B41767" w:rsidRPr="00B41767" w:rsidRDefault="004B3A7D" w:rsidP="00B41767">
      <w:pPr>
        <w:tabs>
          <w:tab w:val="left" w:pos="0"/>
          <w:tab w:val="left" w:pos="180"/>
        </w:tabs>
        <w:spacing w:after="0"/>
        <w:jc w:val="both"/>
        <w:rPr>
          <w:rFonts w:ascii="Times New Roman" w:hAnsi="Times New Roman" w:cs="Times New Roman"/>
        </w:rPr>
      </w:pPr>
      <w:r>
        <w:rPr>
          <w:rStyle w:val="tlid-translation"/>
          <w:rFonts w:ascii="Times New Roman" w:hAnsi="Times New Roman" w:cs="Times New Roman"/>
          <w:lang w:val="uk-UA"/>
        </w:rPr>
        <w:tab/>
      </w:r>
      <w:r>
        <w:rPr>
          <w:rStyle w:val="tlid-translation"/>
          <w:rFonts w:ascii="Times New Roman" w:hAnsi="Times New Roman" w:cs="Times New Roman"/>
          <w:lang w:val="uk-UA"/>
        </w:rPr>
        <w:tab/>
      </w:r>
      <w:proofErr w:type="spellStart"/>
      <w:r w:rsidR="00B41767" w:rsidRPr="00B41767">
        <w:rPr>
          <w:rStyle w:val="tlid-translation"/>
          <w:rFonts w:ascii="Times New Roman" w:hAnsi="Times New Roman" w:cs="Times New Roman"/>
        </w:rPr>
        <w:t>Також</w:t>
      </w:r>
      <w:proofErr w:type="spellEnd"/>
      <w:r w:rsidR="00B41767" w:rsidRPr="00B41767">
        <w:rPr>
          <w:rStyle w:val="tlid-translation"/>
          <w:rFonts w:ascii="Times New Roman" w:hAnsi="Times New Roman" w:cs="Times New Roman"/>
        </w:rPr>
        <w:t xml:space="preserve"> </w:t>
      </w:r>
      <w:proofErr w:type="spellStart"/>
      <w:r w:rsidR="00B41767" w:rsidRPr="00B41767">
        <w:rPr>
          <w:rStyle w:val="tlid-translation"/>
          <w:rFonts w:ascii="Times New Roman" w:hAnsi="Times New Roman" w:cs="Times New Roman"/>
        </w:rPr>
        <w:t>Виконавець</w:t>
      </w:r>
      <w:proofErr w:type="spellEnd"/>
      <w:r w:rsidR="00B41767" w:rsidRPr="00B41767">
        <w:rPr>
          <w:rStyle w:val="tlid-translation"/>
          <w:rFonts w:ascii="Times New Roman" w:hAnsi="Times New Roman" w:cs="Times New Roman"/>
        </w:rPr>
        <w:t xml:space="preserve"> </w:t>
      </w:r>
      <w:proofErr w:type="spellStart"/>
      <w:r w:rsidR="00B41767" w:rsidRPr="00B41767">
        <w:rPr>
          <w:rStyle w:val="tlid-translation"/>
          <w:rFonts w:ascii="Times New Roman" w:hAnsi="Times New Roman" w:cs="Times New Roman"/>
        </w:rPr>
        <w:t>надає</w:t>
      </w:r>
      <w:proofErr w:type="spellEnd"/>
      <w:r w:rsidR="00B41767" w:rsidRPr="00B41767">
        <w:rPr>
          <w:rStyle w:val="tlid-translation"/>
          <w:rFonts w:ascii="Times New Roman" w:hAnsi="Times New Roman" w:cs="Times New Roman"/>
        </w:rPr>
        <w:t xml:space="preserve"> </w:t>
      </w:r>
      <w:proofErr w:type="spellStart"/>
      <w:r w:rsidR="00B41767" w:rsidRPr="00B41767">
        <w:rPr>
          <w:rStyle w:val="tlid-translation"/>
          <w:rFonts w:ascii="Times New Roman" w:hAnsi="Times New Roman" w:cs="Times New Roman"/>
        </w:rPr>
        <w:t>послуги</w:t>
      </w:r>
      <w:proofErr w:type="spellEnd"/>
      <w:r w:rsidR="00B41767" w:rsidRPr="00B41767">
        <w:rPr>
          <w:rStyle w:val="tlid-translation"/>
          <w:rFonts w:ascii="Times New Roman" w:hAnsi="Times New Roman" w:cs="Times New Roman"/>
        </w:rPr>
        <w:t xml:space="preserve"> з </w:t>
      </w:r>
      <w:proofErr w:type="spellStart"/>
      <w:r w:rsidR="00B41767" w:rsidRPr="00B41767">
        <w:rPr>
          <w:rStyle w:val="tlid-translation"/>
          <w:rFonts w:ascii="Times New Roman" w:hAnsi="Times New Roman" w:cs="Times New Roman"/>
        </w:rPr>
        <w:t>з</w:t>
      </w:r>
      <w:proofErr w:type="spellEnd"/>
      <w:r w:rsidR="00B41767" w:rsidRPr="00B41767">
        <w:rPr>
          <w:rStyle w:val="tlid-translation"/>
          <w:rFonts w:ascii="Times New Roman" w:hAnsi="Times New Roman" w:cs="Times New Roman"/>
        </w:rPr>
        <w:t xml:space="preserve"> </w:t>
      </w:r>
      <w:proofErr w:type="spellStart"/>
      <w:r w:rsidR="00B41767" w:rsidRPr="00B41767">
        <w:rPr>
          <w:rStyle w:val="tlid-translation"/>
          <w:rFonts w:ascii="Times New Roman" w:hAnsi="Times New Roman" w:cs="Times New Roman"/>
        </w:rPr>
        <w:t>д</w:t>
      </w:r>
      <w:r w:rsidR="00B41767" w:rsidRPr="00B41767">
        <w:rPr>
          <w:rFonts w:ascii="Times New Roman" w:hAnsi="Times New Roman" w:cs="Times New Roman"/>
          <w:color w:val="000000"/>
        </w:rPr>
        <w:t>оопрацювання</w:t>
      </w:r>
      <w:proofErr w:type="spellEnd"/>
      <w:r w:rsidR="00B41767" w:rsidRPr="00B41767">
        <w:rPr>
          <w:rFonts w:ascii="Times New Roman" w:hAnsi="Times New Roman" w:cs="Times New Roman"/>
          <w:color w:val="000000"/>
        </w:rPr>
        <w:t xml:space="preserve"> - </w:t>
      </w:r>
      <w:proofErr w:type="spellStart"/>
      <w:r w:rsidR="00B41767" w:rsidRPr="00B41767">
        <w:rPr>
          <w:rFonts w:ascii="Times New Roman" w:hAnsi="Times New Roman" w:cs="Times New Roman"/>
          <w:color w:val="000000"/>
        </w:rPr>
        <w:t>зміни</w:t>
      </w:r>
      <w:proofErr w:type="spellEnd"/>
      <w:r w:rsidR="00B41767" w:rsidRPr="00B41767">
        <w:rPr>
          <w:rFonts w:ascii="Times New Roman" w:hAnsi="Times New Roman" w:cs="Times New Roman"/>
          <w:color w:val="000000"/>
        </w:rPr>
        <w:t xml:space="preserve"> в алгоритмах </w:t>
      </w:r>
      <w:proofErr w:type="spellStart"/>
      <w:r w:rsidR="00B41767" w:rsidRPr="00B41767">
        <w:rPr>
          <w:rFonts w:ascii="Times New Roman" w:hAnsi="Times New Roman" w:cs="Times New Roman"/>
          <w:color w:val="000000"/>
        </w:rPr>
        <w:t>програми</w:t>
      </w:r>
      <w:proofErr w:type="spellEnd"/>
      <w:r w:rsidR="00B41767" w:rsidRPr="00B41767">
        <w:rPr>
          <w:rFonts w:ascii="Times New Roman" w:hAnsi="Times New Roman" w:cs="Times New Roman"/>
          <w:color w:val="000000"/>
        </w:rPr>
        <w:t xml:space="preserve">, </w:t>
      </w:r>
      <w:proofErr w:type="spellStart"/>
      <w:r w:rsidR="00B41767" w:rsidRPr="00B41767">
        <w:rPr>
          <w:rFonts w:ascii="Times New Roman" w:hAnsi="Times New Roman" w:cs="Times New Roman"/>
          <w:color w:val="000000"/>
        </w:rPr>
        <w:t>написання</w:t>
      </w:r>
      <w:proofErr w:type="spellEnd"/>
      <w:r w:rsidR="00B41767" w:rsidRPr="00B41767">
        <w:rPr>
          <w:rFonts w:ascii="Times New Roman" w:hAnsi="Times New Roman" w:cs="Times New Roman"/>
          <w:color w:val="000000"/>
        </w:rPr>
        <w:t xml:space="preserve"> </w:t>
      </w:r>
      <w:proofErr w:type="spellStart"/>
      <w:r w:rsidR="00B41767" w:rsidRPr="00B41767">
        <w:rPr>
          <w:rFonts w:ascii="Times New Roman" w:hAnsi="Times New Roman" w:cs="Times New Roman"/>
          <w:color w:val="000000"/>
        </w:rPr>
        <w:t>звітів</w:t>
      </w:r>
      <w:proofErr w:type="spellEnd"/>
      <w:r w:rsidR="00B41767" w:rsidRPr="00B41767">
        <w:rPr>
          <w:rFonts w:ascii="Times New Roman" w:hAnsi="Times New Roman" w:cs="Times New Roman"/>
          <w:color w:val="000000"/>
        </w:rPr>
        <w:t xml:space="preserve">, </w:t>
      </w:r>
      <w:proofErr w:type="spellStart"/>
      <w:r w:rsidR="00B41767" w:rsidRPr="00B41767">
        <w:rPr>
          <w:rFonts w:ascii="Times New Roman" w:hAnsi="Times New Roman" w:cs="Times New Roman"/>
          <w:color w:val="000000"/>
        </w:rPr>
        <w:t>програмних</w:t>
      </w:r>
      <w:proofErr w:type="spellEnd"/>
      <w:r w:rsidR="00B41767" w:rsidRPr="00B41767">
        <w:rPr>
          <w:rFonts w:ascii="Times New Roman" w:hAnsi="Times New Roman" w:cs="Times New Roman"/>
          <w:color w:val="000000"/>
        </w:rPr>
        <w:t xml:space="preserve"> </w:t>
      </w:r>
      <w:proofErr w:type="spellStart"/>
      <w:r w:rsidR="00B41767" w:rsidRPr="00B41767">
        <w:rPr>
          <w:rFonts w:ascii="Times New Roman" w:hAnsi="Times New Roman" w:cs="Times New Roman"/>
          <w:color w:val="000000"/>
        </w:rPr>
        <w:t>обробок</w:t>
      </w:r>
      <w:proofErr w:type="spellEnd"/>
      <w:r w:rsidR="00B41767" w:rsidRPr="00B41767">
        <w:rPr>
          <w:rFonts w:ascii="Times New Roman" w:hAnsi="Times New Roman" w:cs="Times New Roman"/>
          <w:color w:val="000000"/>
        </w:rPr>
        <w:t xml:space="preserve"> </w:t>
      </w:r>
      <w:proofErr w:type="spellStart"/>
      <w:r w:rsidR="00B41767" w:rsidRPr="00B41767">
        <w:rPr>
          <w:rFonts w:ascii="Times New Roman" w:hAnsi="Times New Roman" w:cs="Times New Roman"/>
          <w:color w:val="000000"/>
        </w:rPr>
        <w:t>даних</w:t>
      </w:r>
      <w:proofErr w:type="spellEnd"/>
      <w:r w:rsidR="00B41767" w:rsidRPr="00B41767">
        <w:rPr>
          <w:rFonts w:ascii="Times New Roman" w:hAnsi="Times New Roman" w:cs="Times New Roman"/>
          <w:color w:val="000000"/>
        </w:rPr>
        <w:t xml:space="preserve">, </w:t>
      </w:r>
      <w:proofErr w:type="spellStart"/>
      <w:r w:rsidR="00B41767" w:rsidRPr="00B41767">
        <w:rPr>
          <w:rFonts w:ascii="Times New Roman" w:hAnsi="Times New Roman" w:cs="Times New Roman"/>
        </w:rPr>
        <w:t>оновлення</w:t>
      </w:r>
      <w:proofErr w:type="spellEnd"/>
      <w:r w:rsidR="00B41767" w:rsidRPr="00B41767">
        <w:rPr>
          <w:rFonts w:ascii="Times New Roman" w:hAnsi="Times New Roman" w:cs="Times New Roman"/>
        </w:rPr>
        <w:t xml:space="preserve"> у </w:t>
      </w:r>
      <w:proofErr w:type="spellStart"/>
      <w:r w:rsidR="00B41767" w:rsidRPr="00B41767">
        <w:rPr>
          <w:rFonts w:ascii="Times New Roman" w:hAnsi="Times New Roman" w:cs="Times New Roman"/>
        </w:rPr>
        <w:t>зв'язку</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зі</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змінами</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законодавства</w:t>
      </w:r>
      <w:proofErr w:type="spellEnd"/>
      <w:r w:rsidR="00B41767" w:rsidRPr="00B41767">
        <w:rPr>
          <w:rFonts w:ascii="Times New Roman" w:hAnsi="Times New Roman" w:cs="Times New Roman"/>
        </w:rPr>
        <w:t xml:space="preserve"> </w:t>
      </w:r>
      <w:proofErr w:type="spellStart"/>
      <w:r w:rsidR="00B41767" w:rsidRPr="00B41767">
        <w:rPr>
          <w:rFonts w:ascii="Times New Roman" w:hAnsi="Times New Roman" w:cs="Times New Roman"/>
        </w:rPr>
        <w:t>тощо</w:t>
      </w:r>
      <w:proofErr w:type="spellEnd"/>
    </w:p>
    <w:p w:rsidR="00B41767" w:rsidRPr="00B41767" w:rsidRDefault="00B41767" w:rsidP="00B41767">
      <w:pPr>
        <w:tabs>
          <w:tab w:val="left" w:pos="0"/>
          <w:tab w:val="left" w:pos="180"/>
        </w:tabs>
        <w:spacing w:after="0"/>
        <w:jc w:val="both"/>
        <w:rPr>
          <w:rFonts w:ascii="Times New Roman" w:hAnsi="Times New Roman" w:cs="Times New Roman"/>
        </w:rPr>
      </w:pPr>
      <w:r w:rsidRPr="00B41767">
        <w:rPr>
          <w:rFonts w:ascii="Times New Roman" w:hAnsi="Times New Roman" w:cs="Times New Roman"/>
        </w:rPr>
        <w:t xml:space="preserve">- </w:t>
      </w:r>
      <w:proofErr w:type="spellStart"/>
      <w:r w:rsidRPr="00B41767">
        <w:rPr>
          <w:rFonts w:ascii="Times New Roman" w:hAnsi="Times New Roman" w:cs="Times New Roman"/>
          <w:color w:val="000000"/>
        </w:rPr>
        <w:t>тестування</w:t>
      </w:r>
      <w:proofErr w:type="spellEnd"/>
      <w:r w:rsidRPr="00B41767">
        <w:rPr>
          <w:rFonts w:ascii="Times New Roman" w:hAnsi="Times New Roman" w:cs="Times New Roman"/>
          <w:color w:val="000000"/>
        </w:rPr>
        <w:t xml:space="preserve">, яке проводиться з метою </w:t>
      </w:r>
      <w:proofErr w:type="spellStart"/>
      <w:r w:rsidRPr="00B41767">
        <w:rPr>
          <w:rFonts w:ascii="Times New Roman" w:hAnsi="Times New Roman" w:cs="Times New Roman"/>
          <w:color w:val="000000"/>
        </w:rPr>
        <w:t>виявлення</w:t>
      </w:r>
      <w:proofErr w:type="spellEnd"/>
      <w:r w:rsidRPr="00B41767">
        <w:rPr>
          <w:rFonts w:ascii="Times New Roman" w:hAnsi="Times New Roman" w:cs="Times New Roman"/>
          <w:color w:val="000000"/>
        </w:rPr>
        <w:t xml:space="preserve"> та </w:t>
      </w:r>
      <w:proofErr w:type="spellStart"/>
      <w:r w:rsidRPr="00B41767">
        <w:rPr>
          <w:rFonts w:ascii="Times New Roman" w:hAnsi="Times New Roman" w:cs="Times New Roman"/>
          <w:color w:val="000000"/>
        </w:rPr>
        <w:t>виправлення</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помилок</w:t>
      </w:r>
      <w:proofErr w:type="spellEnd"/>
      <w:r w:rsidRPr="00B41767">
        <w:rPr>
          <w:rFonts w:ascii="Times New Roman" w:hAnsi="Times New Roman" w:cs="Times New Roman"/>
          <w:color w:val="000000"/>
        </w:rPr>
        <w:t xml:space="preserve"> (у т.ч. </w:t>
      </w:r>
      <w:proofErr w:type="spellStart"/>
      <w:r w:rsidRPr="00B41767">
        <w:rPr>
          <w:rFonts w:ascii="Times New Roman" w:hAnsi="Times New Roman" w:cs="Times New Roman"/>
          <w:color w:val="000000"/>
        </w:rPr>
        <w:t>критичних</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усунення</w:t>
      </w:r>
      <w:proofErr w:type="spellEnd"/>
      <w:r w:rsidRPr="00B41767">
        <w:rPr>
          <w:rFonts w:ascii="Times New Roman" w:hAnsi="Times New Roman" w:cs="Times New Roman"/>
          <w:color w:val="000000"/>
        </w:rPr>
        <w:t xml:space="preserve"> неполадок, </w:t>
      </w:r>
      <w:proofErr w:type="spellStart"/>
      <w:r w:rsidRPr="00B41767">
        <w:rPr>
          <w:rFonts w:ascii="Times New Roman" w:hAnsi="Times New Roman" w:cs="Times New Roman"/>
          <w:color w:val="000000"/>
        </w:rPr>
        <w:t>перевірки</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коректної</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роботи</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програми</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написання</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rPr>
        <w:t>перевірочних</w:t>
      </w:r>
      <w:proofErr w:type="spellEnd"/>
      <w:r w:rsidRPr="00B41767">
        <w:rPr>
          <w:rFonts w:ascii="Times New Roman" w:hAnsi="Times New Roman" w:cs="Times New Roman"/>
          <w:color w:val="000000"/>
        </w:rPr>
        <w:t xml:space="preserve"> процедур, </w:t>
      </w:r>
      <w:proofErr w:type="spellStart"/>
      <w:r w:rsidRPr="00B41767">
        <w:rPr>
          <w:rFonts w:ascii="Times New Roman" w:hAnsi="Times New Roman" w:cs="Times New Roman"/>
        </w:rPr>
        <w:t>проміжних</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звітів</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rPr>
        <w:t>тощо</w:t>
      </w:r>
      <w:proofErr w:type="spellEnd"/>
      <w:r w:rsidRPr="00B41767">
        <w:rPr>
          <w:rFonts w:ascii="Times New Roman" w:hAnsi="Times New Roman" w:cs="Times New Roman"/>
        </w:rPr>
        <w:t>.</w:t>
      </w:r>
    </w:p>
    <w:p w:rsidR="00B41767" w:rsidRPr="00B41767" w:rsidRDefault="00B41767" w:rsidP="00B41767">
      <w:pPr>
        <w:tabs>
          <w:tab w:val="left" w:pos="0"/>
          <w:tab w:val="left" w:pos="180"/>
        </w:tabs>
        <w:spacing w:after="0"/>
        <w:jc w:val="both"/>
        <w:rPr>
          <w:rFonts w:ascii="Times New Roman" w:hAnsi="Times New Roman" w:cs="Times New Roman"/>
          <w:color w:val="000000"/>
        </w:rPr>
      </w:pPr>
      <w:r w:rsidRPr="00B41767">
        <w:rPr>
          <w:rFonts w:ascii="Times New Roman" w:hAnsi="Times New Roman" w:cs="Times New Roman"/>
        </w:rPr>
        <w:t xml:space="preserve">- </w:t>
      </w:r>
      <w:proofErr w:type="spellStart"/>
      <w:r w:rsidRPr="00B41767">
        <w:rPr>
          <w:rFonts w:ascii="Times New Roman" w:hAnsi="Times New Roman" w:cs="Times New Roman"/>
          <w:color w:val="000000"/>
        </w:rPr>
        <w:t>розробка</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додаткового</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функціоналу</w:t>
      </w:r>
      <w:proofErr w:type="spellEnd"/>
      <w:r w:rsidRPr="00B41767">
        <w:rPr>
          <w:rFonts w:ascii="Times New Roman" w:hAnsi="Times New Roman" w:cs="Times New Roman"/>
          <w:color w:val="000000"/>
        </w:rPr>
        <w:t xml:space="preserve"> за </w:t>
      </w:r>
      <w:proofErr w:type="spellStart"/>
      <w:r w:rsidRPr="00B41767">
        <w:rPr>
          <w:rFonts w:ascii="Times New Roman" w:hAnsi="Times New Roman" w:cs="Times New Roman"/>
          <w:color w:val="000000"/>
        </w:rPr>
        <w:t>вимогами</w:t>
      </w:r>
      <w:proofErr w:type="spellEnd"/>
      <w:r w:rsidRPr="00B41767">
        <w:rPr>
          <w:rFonts w:ascii="Times New Roman" w:hAnsi="Times New Roman" w:cs="Times New Roman"/>
          <w:color w:val="000000"/>
        </w:rPr>
        <w:t xml:space="preserve"> </w:t>
      </w:r>
      <w:proofErr w:type="spellStart"/>
      <w:r w:rsidRPr="00B41767">
        <w:rPr>
          <w:rFonts w:ascii="Times New Roman" w:hAnsi="Times New Roman" w:cs="Times New Roman"/>
          <w:color w:val="000000"/>
        </w:rPr>
        <w:t>замовника</w:t>
      </w:r>
      <w:proofErr w:type="spellEnd"/>
      <w:r w:rsidRPr="00B41767">
        <w:rPr>
          <w:rFonts w:ascii="Times New Roman" w:hAnsi="Times New Roman" w:cs="Times New Roman"/>
          <w:color w:val="000000"/>
        </w:rPr>
        <w:t>.</w:t>
      </w:r>
    </w:p>
    <w:p w:rsidR="00B41767" w:rsidRPr="00B41767" w:rsidRDefault="00B41767" w:rsidP="00B41767">
      <w:pPr>
        <w:pStyle w:val="rvps2"/>
        <w:shd w:val="clear" w:color="auto" w:fill="FFFFFF"/>
        <w:spacing w:before="0" w:beforeAutospacing="0" w:after="0" w:afterAutospacing="0"/>
        <w:jc w:val="both"/>
        <w:textAlignment w:val="baseline"/>
        <w:rPr>
          <w:color w:val="000000"/>
          <w:sz w:val="22"/>
          <w:szCs w:val="22"/>
          <w:lang w:val="uk-UA"/>
        </w:rPr>
      </w:pPr>
      <w:r w:rsidRPr="00B41767">
        <w:rPr>
          <w:color w:val="000000"/>
          <w:sz w:val="22"/>
          <w:szCs w:val="22"/>
        </w:rPr>
        <w:t xml:space="preserve">- </w:t>
      </w:r>
      <w:proofErr w:type="spellStart"/>
      <w:r w:rsidRPr="00B41767">
        <w:rPr>
          <w:sz w:val="22"/>
          <w:szCs w:val="22"/>
        </w:rPr>
        <w:t>впровадження</w:t>
      </w:r>
      <w:proofErr w:type="spellEnd"/>
      <w:r w:rsidRPr="00B41767">
        <w:rPr>
          <w:sz w:val="22"/>
          <w:szCs w:val="22"/>
        </w:rPr>
        <w:t xml:space="preserve"> </w:t>
      </w:r>
      <w:proofErr w:type="spellStart"/>
      <w:r w:rsidRPr="00B41767">
        <w:rPr>
          <w:sz w:val="22"/>
          <w:szCs w:val="22"/>
        </w:rPr>
        <w:t>додаткового</w:t>
      </w:r>
      <w:proofErr w:type="spellEnd"/>
      <w:r w:rsidRPr="00B41767">
        <w:rPr>
          <w:sz w:val="22"/>
          <w:szCs w:val="22"/>
        </w:rPr>
        <w:t xml:space="preserve"> </w:t>
      </w:r>
      <w:proofErr w:type="spellStart"/>
      <w:r w:rsidRPr="00B41767">
        <w:rPr>
          <w:sz w:val="22"/>
          <w:szCs w:val="22"/>
        </w:rPr>
        <w:t>функціоналу</w:t>
      </w:r>
      <w:proofErr w:type="spellEnd"/>
      <w:r w:rsidRPr="00B41767">
        <w:rPr>
          <w:sz w:val="22"/>
          <w:szCs w:val="22"/>
        </w:rPr>
        <w:t xml:space="preserve">, </w:t>
      </w:r>
      <w:proofErr w:type="spellStart"/>
      <w:r w:rsidRPr="00B41767">
        <w:rPr>
          <w:sz w:val="22"/>
          <w:szCs w:val="22"/>
        </w:rPr>
        <w:t>розробленого</w:t>
      </w:r>
      <w:proofErr w:type="spellEnd"/>
      <w:r w:rsidRPr="00B41767">
        <w:rPr>
          <w:sz w:val="22"/>
          <w:szCs w:val="22"/>
        </w:rPr>
        <w:t xml:space="preserve"> за </w:t>
      </w:r>
      <w:proofErr w:type="spellStart"/>
      <w:r w:rsidRPr="00B41767">
        <w:rPr>
          <w:sz w:val="22"/>
          <w:szCs w:val="22"/>
        </w:rPr>
        <w:t>вимогами</w:t>
      </w:r>
      <w:proofErr w:type="spellEnd"/>
      <w:r w:rsidRPr="00B41767">
        <w:rPr>
          <w:sz w:val="22"/>
          <w:szCs w:val="22"/>
        </w:rPr>
        <w:t xml:space="preserve"> </w:t>
      </w:r>
      <w:proofErr w:type="spellStart"/>
      <w:r w:rsidRPr="00B41767">
        <w:rPr>
          <w:sz w:val="22"/>
          <w:szCs w:val="22"/>
        </w:rPr>
        <w:t>замовника</w:t>
      </w:r>
      <w:proofErr w:type="spellEnd"/>
      <w:r w:rsidRPr="00B41767">
        <w:rPr>
          <w:sz w:val="22"/>
          <w:szCs w:val="22"/>
        </w:rPr>
        <w:t>.</w:t>
      </w:r>
    </w:p>
    <w:p w:rsidR="00B41767" w:rsidRPr="00B90192" w:rsidRDefault="004B3A7D" w:rsidP="004B3A7D">
      <w:pPr>
        <w:pStyle w:val="a7"/>
        <w:tabs>
          <w:tab w:val="left" w:pos="0"/>
          <w:tab w:val="left" w:pos="180"/>
          <w:tab w:val="left" w:pos="567"/>
          <w:tab w:val="left" w:pos="1134"/>
        </w:tabs>
        <w:spacing w:after="0"/>
        <w:ind w:left="0"/>
        <w:rPr>
          <w:rFonts w:ascii="Times New Roman" w:hAnsi="Times New Roman"/>
        </w:rPr>
      </w:pPr>
      <w:r>
        <w:rPr>
          <w:rStyle w:val="tlid-translation"/>
          <w:rFonts w:ascii="Times New Roman" w:hAnsi="Times New Roman"/>
        </w:rPr>
        <w:t xml:space="preserve">          </w:t>
      </w:r>
      <w:r w:rsidR="00B41767" w:rsidRPr="00B90192">
        <w:rPr>
          <w:rStyle w:val="tlid-translation"/>
          <w:rFonts w:ascii="Times New Roman" w:hAnsi="Times New Roman"/>
        </w:rPr>
        <w:t xml:space="preserve">2.2. Виконавець надає послуги за кодом </w:t>
      </w:r>
      <w:proofErr w:type="spellStart"/>
      <w:r w:rsidR="00B41767" w:rsidRPr="00B90192">
        <w:rPr>
          <w:rFonts w:ascii="Times New Roman" w:hAnsi="Times New Roman"/>
          <w:bCs/>
          <w:color w:val="000000"/>
        </w:rPr>
        <w:t>ДК</w:t>
      </w:r>
      <w:proofErr w:type="spellEnd"/>
      <w:r w:rsidR="00B41767" w:rsidRPr="00B90192">
        <w:rPr>
          <w:rFonts w:ascii="Times New Roman" w:hAnsi="Times New Roman"/>
          <w:bCs/>
          <w:color w:val="000000"/>
        </w:rPr>
        <w:t xml:space="preserve"> 021:2015: </w:t>
      </w:r>
      <w:r w:rsidR="00B41767" w:rsidRPr="00B90192">
        <w:rPr>
          <w:rFonts w:ascii="Times New Roman" w:hAnsi="Times New Roman"/>
        </w:rPr>
        <w:t xml:space="preserve">72212000-4 «Послуги з розробки прикладного програмного забезпечення» </w:t>
      </w:r>
      <w:r w:rsidR="00B41767" w:rsidRPr="00B90192">
        <w:rPr>
          <w:rStyle w:val="tlid-translation"/>
          <w:rFonts w:ascii="Times New Roman" w:hAnsi="Times New Roman"/>
        </w:rPr>
        <w:t xml:space="preserve"> </w:t>
      </w:r>
      <w:r w:rsidR="00B41767" w:rsidRPr="00B90192">
        <w:rPr>
          <w:rFonts w:ascii="Times New Roman" w:hAnsi="Times New Roman"/>
        </w:rPr>
        <w:t xml:space="preserve">відділам, розташованим на Чорноморська,10, Ковальська,13 </w:t>
      </w:r>
      <w:r w:rsidR="00B41767" w:rsidRPr="00B90192">
        <w:rPr>
          <w:rFonts w:ascii="Times New Roman" w:hAnsi="Times New Roman"/>
          <w:i/>
        </w:rPr>
        <w:t>(</w:t>
      </w:r>
      <w:proofErr w:type="spellStart"/>
      <w:r w:rsidR="00B41767" w:rsidRPr="00B90192">
        <w:rPr>
          <w:rFonts w:ascii="Times New Roman" w:hAnsi="Times New Roman"/>
          <w:i/>
        </w:rPr>
        <w:t>м.Одеса</w:t>
      </w:r>
      <w:proofErr w:type="spellEnd"/>
      <w:r w:rsidR="00B41767" w:rsidRPr="00B90192">
        <w:rPr>
          <w:rFonts w:ascii="Times New Roman" w:hAnsi="Times New Roman"/>
          <w:i/>
        </w:rPr>
        <w:t>)</w:t>
      </w:r>
      <w:r w:rsidR="00B41767" w:rsidRPr="00B90192">
        <w:rPr>
          <w:rFonts w:ascii="Times New Roman" w:hAnsi="Times New Roman"/>
        </w:rPr>
        <w:t xml:space="preserve">, а також в Одеській області - </w:t>
      </w:r>
      <w:proofErr w:type="spellStart"/>
      <w:r w:rsidR="00B41767" w:rsidRPr="00B90192">
        <w:rPr>
          <w:rFonts w:ascii="Times New Roman" w:hAnsi="Times New Roman"/>
        </w:rPr>
        <w:t>м.Подільськ</w:t>
      </w:r>
      <w:proofErr w:type="spellEnd"/>
      <w:r w:rsidR="00B41767" w:rsidRPr="00B90192">
        <w:rPr>
          <w:rFonts w:ascii="Times New Roman" w:hAnsi="Times New Roman"/>
        </w:rPr>
        <w:t xml:space="preserve">, </w:t>
      </w:r>
      <w:proofErr w:type="spellStart"/>
      <w:r w:rsidR="00B41767" w:rsidRPr="00B90192">
        <w:rPr>
          <w:rFonts w:ascii="Times New Roman" w:hAnsi="Times New Roman"/>
        </w:rPr>
        <w:t>вул.Дружби</w:t>
      </w:r>
      <w:proofErr w:type="spellEnd"/>
      <w:r w:rsidR="00B41767" w:rsidRPr="00B90192">
        <w:rPr>
          <w:rFonts w:ascii="Times New Roman" w:hAnsi="Times New Roman"/>
        </w:rPr>
        <w:t>, 18а</w:t>
      </w:r>
      <w:r w:rsidR="00B41767">
        <w:rPr>
          <w:rFonts w:ascii="Times New Roman" w:hAnsi="Times New Roman"/>
        </w:rPr>
        <w:t xml:space="preserve"> </w:t>
      </w:r>
      <w:r>
        <w:rPr>
          <w:rFonts w:ascii="Times New Roman" w:hAnsi="Times New Roman"/>
        </w:rPr>
        <w:t>,</w:t>
      </w:r>
      <w:proofErr w:type="spellStart"/>
      <w:r w:rsidR="00B41767" w:rsidRPr="00B90192">
        <w:rPr>
          <w:rFonts w:ascii="Times New Roman" w:hAnsi="Times New Roman"/>
        </w:rPr>
        <w:t>м.Ізмаїл</w:t>
      </w:r>
      <w:proofErr w:type="spellEnd"/>
      <w:r w:rsidR="00B41767" w:rsidRPr="00B90192">
        <w:rPr>
          <w:rFonts w:ascii="Times New Roman" w:hAnsi="Times New Roman"/>
        </w:rPr>
        <w:t xml:space="preserve">, </w:t>
      </w:r>
      <w:proofErr w:type="spellStart"/>
      <w:r w:rsidR="00B41767" w:rsidRPr="00B90192">
        <w:rPr>
          <w:rFonts w:ascii="Times New Roman" w:hAnsi="Times New Roman"/>
        </w:rPr>
        <w:t>вул.Б.-Дністровська</w:t>
      </w:r>
      <w:proofErr w:type="spellEnd"/>
      <w:r w:rsidR="00B41767" w:rsidRPr="00B90192">
        <w:rPr>
          <w:rFonts w:ascii="Times New Roman" w:hAnsi="Times New Roman"/>
        </w:rPr>
        <w:t xml:space="preserve"> 141/1</w:t>
      </w:r>
      <w:r w:rsidR="00B41767">
        <w:rPr>
          <w:rFonts w:ascii="Times New Roman" w:hAnsi="Times New Roman"/>
        </w:rPr>
        <w:t xml:space="preserve"> </w:t>
      </w:r>
      <w:r w:rsidR="00B41767" w:rsidRPr="00B90192">
        <w:rPr>
          <w:rFonts w:ascii="Times New Roman" w:hAnsi="Times New Roman"/>
          <w:i/>
        </w:rPr>
        <w:t>(віддалені відділи).</w:t>
      </w:r>
    </w:p>
    <w:p w:rsidR="00F27C75" w:rsidRPr="00F27C75" w:rsidRDefault="00F27C75" w:rsidP="004B3A7D">
      <w:pPr>
        <w:tabs>
          <w:tab w:val="left" w:pos="284"/>
          <w:tab w:val="left" w:pos="1276"/>
        </w:tabs>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2.3  </w:t>
      </w:r>
      <w:proofErr w:type="spellStart"/>
      <w:r w:rsidRPr="00F27C75">
        <w:rPr>
          <w:rStyle w:val="tlid-translation"/>
          <w:rFonts w:ascii="Times New Roman" w:hAnsi="Times New Roman" w:cs="Times New Roman"/>
        </w:rPr>
        <w:t>Протягом</w:t>
      </w:r>
      <w:proofErr w:type="spellEnd"/>
      <w:r w:rsidRPr="00F27C75">
        <w:rPr>
          <w:rStyle w:val="tlid-translation"/>
          <w:rFonts w:ascii="Times New Roman" w:hAnsi="Times New Roman" w:cs="Times New Roman"/>
        </w:rPr>
        <w:t xml:space="preserve"> строку </w:t>
      </w:r>
      <w:proofErr w:type="spellStart"/>
      <w:r w:rsidRPr="00F27C75">
        <w:rPr>
          <w:rStyle w:val="tlid-translation"/>
          <w:rFonts w:ascii="Times New Roman" w:hAnsi="Times New Roman" w:cs="Times New Roman"/>
        </w:rPr>
        <w:t>дії</w:t>
      </w:r>
      <w:proofErr w:type="spellEnd"/>
      <w:r w:rsidRPr="00F27C75">
        <w:rPr>
          <w:rStyle w:val="tlid-translation"/>
          <w:rFonts w:ascii="Times New Roman" w:hAnsi="Times New Roman" w:cs="Times New Roman"/>
        </w:rPr>
        <w:t xml:space="preserve"> Договору </w:t>
      </w:r>
      <w:proofErr w:type="spellStart"/>
      <w:r w:rsidRPr="00F27C75">
        <w:rPr>
          <w:rStyle w:val="tlid-translation"/>
          <w:rFonts w:ascii="Times New Roman" w:hAnsi="Times New Roman" w:cs="Times New Roman"/>
        </w:rPr>
        <w:t>Виконавець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надає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працівникам</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послуги</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вказані</w:t>
      </w:r>
      <w:proofErr w:type="spellEnd"/>
      <w:r w:rsidRPr="00F27C75">
        <w:rPr>
          <w:rStyle w:val="tlid-translation"/>
          <w:rFonts w:ascii="Times New Roman" w:hAnsi="Times New Roman" w:cs="Times New Roman"/>
        </w:rPr>
        <w:t xml:space="preserve"> в п.1.1, в </w:t>
      </w:r>
      <w:proofErr w:type="spellStart"/>
      <w:r w:rsidRPr="00F27C75">
        <w:rPr>
          <w:rStyle w:val="tlid-translation"/>
          <w:rFonts w:ascii="Times New Roman" w:hAnsi="Times New Roman" w:cs="Times New Roman"/>
        </w:rPr>
        <w:t>робочі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дні</w:t>
      </w:r>
      <w:proofErr w:type="spellEnd"/>
      <w:r w:rsidRPr="00F27C75">
        <w:rPr>
          <w:rStyle w:val="tlid-translation"/>
          <w:rFonts w:ascii="Times New Roman" w:hAnsi="Times New Roman" w:cs="Times New Roman"/>
        </w:rPr>
        <w:t xml:space="preserve"> з 9.00 до 18.00, а </w:t>
      </w:r>
      <w:proofErr w:type="spellStart"/>
      <w:r w:rsidRPr="00F27C75">
        <w:rPr>
          <w:rStyle w:val="tlid-translation"/>
          <w:rFonts w:ascii="Times New Roman" w:hAnsi="Times New Roman" w:cs="Times New Roman"/>
        </w:rPr>
        <w:t>також</w:t>
      </w:r>
      <w:proofErr w:type="spellEnd"/>
      <w:r w:rsidRPr="00F27C75">
        <w:rPr>
          <w:rStyle w:val="tlid-translation"/>
          <w:rFonts w:ascii="Times New Roman" w:hAnsi="Times New Roman" w:cs="Times New Roman"/>
        </w:rPr>
        <w:t xml:space="preserve"> при </w:t>
      </w:r>
      <w:proofErr w:type="spellStart"/>
      <w:r w:rsidRPr="00F27C75">
        <w:rPr>
          <w:rStyle w:val="tlid-translation"/>
          <w:rFonts w:ascii="Times New Roman" w:hAnsi="Times New Roman" w:cs="Times New Roman"/>
        </w:rPr>
        <w:t>необхідності</w:t>
      </w:r>
      <w:proofErr w:type="spellEnd"/>
      <w:r w:rsidRPr="00F27C75">
        <w:rPr>
          <w:rStyle w:val="tlid-translation"/>
          <w:rFonts w:ascii="Times New Roman" w:hAnsi="Times New Roman" w:cs="Times New Roman"/>
        </w:rPr>
        <w:t xml:space="preserve"> в </w:t>
      </w:r>
      <w:proofErr w:type="spellStart"/>
      <w:r w:rsidRPr="00F27C75">
        <w:rPr>
          <w:rStyle w:val="tlid-translation"/>
          <w:rFonts w:ascii="Times New Roman" w:hAnsi="Times New Roman" w:cs="Times New Roman"/>
        </w:rPr>
        <w:t>інший</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зручний</w:t>
      </w:r>
      <w:proofErr w:type="spellEnd"/>
      <w:r w:rsidRPr="00F27C75">
        <w:rPr>
          <w:rStyle w:val="tlid-translation"/>
          <w:rFonts w:ascii="Times New Roman" w:hAnsi="Times New Roman" w:cs="Times New Roman"/>
        </w:rPr>
        <w:t xml:space="preserve"> для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час: </w:t>
      </w:r>
    </w:p>
    <w:p w:rsidR="00F27C75" w:rsidRPr="00F27C75" w:rsidRDefault="009069E6" w:rsidP="004B3A7D">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по телефону </w:t>
      </w:r>
      <w:r w:rsidR="00F27C75" w:rsidRPr="00F27C75">
        <w:rPr>
          <w:rStyle w:val="tlid-translation"/>
          <w:rFonts w:ascii="Times New Roman" w:hAnsi="Times New Roman" w:cs="Times New Roman"/>
          <w:i/>
        </w:rPr>
        <w:t>(</w:t>
      </w:r>
      <w:proofErr w:type="spellStart"/>
      <w:r w:rsidR="00F27C75" w:rsidRPr="00F27C75">
        <w:rPr>
          <w:rStyle w:val="tlid-translation"/>
          <w:rFonts w:ascii="Times New Roman" w:hAnsi="Times New Roman" w:cs="Times New Roman"/>
          <w:i/>
        </w:rPr>
        <w:t>стаціонарному</w:t>
      </w:r>
      <w:proofErr w:type="spellEnd"/>
      <w:r w:rsidR="00F27C75" w:rsidRPr="00F27C75">
        <w:rPr>
          <w:rStyle w:val="tlid-translation"/>
          <w:rFonts w:ascii="Times New Roman" w:hAnsi="Times New Roman" w:cs="Times New Roman"/>
          <w:i/>
        </w:rPr>
        <w:t xml:space="preserve"> </w:t>
      </w:r>
      <w:proofErr w:type="spellStart"/>
      <w:r w:rsidR="00F27C75" w:rsidRPr="00F27C75">
        <w:rPr>
          <w:rStyle w:val="tlid-translation"/>
          <w:rFonts w:ascii="Times New Roman" w:hAnsi="Times New Roman" w:cs="Times New Roman"/>
          <w:i/>
        </w:rPr>
        <w:t>і</w:t>
      </w:r>
      <w:proofErr w:type="spellEnd"/>
      <w:r w:rsidR="00F27C75" w:rsidRPr="00F27C75">
        <w:rPr>
          <w:rStyle w:val="tlid-translation"/>
          <w:rFonts w:ascii="Times New Roman" w:hAnsi="Times New Roman" w:cs="Times New Roman"/>
          <w:i/>
        </w:rPr>
        <w:t xml:space="preserve"> </w:t>
      </w:r>
      <w:proofErr w:type="spellStart"/>
      <w:r w:rsidR="00F27C75" w:rsidRPr="00F27C75">
        <w:rPr>
          <w:rStyle w:val="tlid-translation"/>
          <w:rFonts w:ascii="Times New Roman" w:hAnsi="Times New Roman" w:cs="Times New Roman"/>
          <w:i/>
        </w:rPr>
        <w:t>мобільному</w:t>
      </w:r>
      <w:proofErr w:type="spellEnd"/>
      <w:r w:rsidR="00F27C75" w:rsidRPr="00F27C75">
        <w:rPr>
          <w:rStyle w:val="tlid-translation"/>
          <w:rFonts w:ascii="Times New Roman" w:hAnsi="Times New Roman" w:cs="Times New Roman"/>
          <w:i/>
        </w:rPr>
        <w:t>)</w:t>
      </w:r>
      <w:r w:rsidR="00F27C75" w:rsidRPr="00F27C75">
        <w:rPr>
          <w:rStyle w:val="tlid-translation"/>
          <w:rFonts w:ascii="Times New Roman" w:hAnsi="Times New Roman" w:cs="Times New Roman"/>
        </w:rPr>
        <w:t xml:space="preserve"> в </w:t>
      </w:r>
      <w:proofErr w:type="spellStart"/>
      <w:r w:rsidR="00F27C75" w:rsidRPr="00F27C75">
        <w:rPr>
          <w:rStyle w:val="tlid-translation"/>
          <w:rFonts w:ascii="Times New Roman" w:hAnsi="Times New Roman" w:cs="Times New Roman"/>
        </w:rPr>
        <w:t>залежності</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від</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розташування</w:t>
      </w:r>
      <w:proofErr w:type="spellEnd"/>
      <w:r w:rsidR="00F27C75" w:rsidRPr="00F27C75">
        <w:rPr>
          <w:rStyle w:val="tlid-translation"/>
          <w:rFonts w:ascii="Times New Roman" w:hAnsi="Times New Roman" w:cs="Times New Roman"/>
        </w:rPr>
        <w:t xml:space="preserve"> консультанта;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віддаленого</w:t>
      </w:r>
      <w:proofErr w:type="spellEnd"/>
      <w:r w:rsidR="00F27C75" w:rsidRPr="00F27C75">
        <w:rPr>
          <w:rStyle w:val="tlid-translation"/>
          <w:rFonts w:ascii="Times New Roman" w:hAnsi="Times New Roman" w:cs="Times New Roman"/>
        </w:rPr>
        <w:t xml:space="preserve"> доступу за </w:t>
      </w:r>
      <w:proofErr w:type="spellStart"/>
      <w:r w:rsidR="00F27C75" w:rsidRPr="00F27C75">
        <w:rPr>
          <w:rStyle w:val="tlid-translation"/>
          <w:rFonts w:ascii="Times New Roman" w:hAnsi="Times New Roman" w:cs="Times New Roman"/>
        </w:rPr>
        <w:t>допомогою</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обчислювальної</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техніки</w:t>
      </w:r>
      <w:proofErr w:type="spellEnd"/>
      <w:r w:rsidR="00F27C75" w:rsidRPr="00F27C75">
        <w:rPr>
          <w:rStyle w:val="tlid-translation"/>
          <w:rFonts w:ascii="Times New Roman" w:hAnsi="Times New Roman" w:cs="Times New Roman"/>
        </w:rPr>
        <w:t xml:space="preserve"> та </w:t>
      </w:r>
      <w:proofErr w:type="spellStart"/>
      <w:r w:rsidR="00F27C75" w:rsidRPr="00F27C75">
        <w:rPr>
          <w:rStyle w:val="tlid-translation"/>
          <w:rFonts w:ascii="Times New Roman" w:hAnsi="Times New Roman" w:cs="Times New Roman"/>
        </w:rPr>
        <w:t>програмного</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забезпечення</w:t>
      </w:r>
      <w:proofErr w:type="spellEnd"/>
      <w:r w:rsidR="00F27C75" w:rsidRPr="00F27C75">
        <w:rPr>
          <w:rStyle w:val="tlid-translation"/>
          <w:rFonts w:ascii="Times New Roman" w:hAnsi="Times New Roman" w:cs="Times New Roman"/>
        </w:rPr>
        <w:t xml:space="preserve">;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за </w:t>
      </w:r>
      <w:proofErr w:type="spellStart"/>
      <w:r w:rsidR="00F27C75" w:rsidRPr="00F27C75">
        <w:rPr>
          <w:rStyle w:val="tlid-translation"/>
          <w:rFonts w:ascii="Times New Roman" w:hAnsi="Times New Roman" w:cs="Times New Roman"/>
        </w:rPr>
        <w:t>допомогою</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листування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електронною</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поштою</w:t>
      </w:r>
      <w:proofErr w:type="spellEnd"/>
      <w:r w:rsidR="00F27C75" w:rsidRPr="00F27C75">
        <w:rPr>
          <w:rStyle w:val="tlid-translation"/>
          <w:rFonts w:ascii="Times New Roman" w:hAnsi="Times New Roman" w:cs="Times New Roman"/>
        </w:rPr>
        <w:t xml:space="preserve">; </w:t>
      </w:r>
    </w:p>
    <w:p w:rsidR="00F27C75" w:rsidRPr="00F27C75" w:rsidRDefault="009069E6" w:rsidP="009069E6">
      <w:pPr>
        <w:tabs>
          <w:tab w:val="left" w:pos="284"/>
          <w:tab w:val="left" w:pos="1276"/>
        </w:tabs>
        <w:spacing w:after="0"/>
        <w:jc w:val="both"/>
        <w:rPr>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при </w:t>
      </w:r>
      <w:proofErr w:type="spellStart"/>
      <w:r w:rsidR="00F27C75" w:rsidRPr="00F27C75">
        <w:rPr>
          <w:rStyle w:val="tlid-translation"/>
          <w:rFonts w:ascii="Times New Roman" w:hAnsi="Times New Roman" w:cs="Times New Roman"/>
        </w:rPr>
        <w:t>неможливості</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розв'язання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питань</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Замовника</w:t>
      </w:r>
      <w:proofErr w:type="spellEnd"/>
      <w:r w:rsidR="00F27C75" w:rsidRPr="00F27C75">
        <w:rPr>
          <w:rStyle w:val="tlid-translation"/>
          <w:rFonts w:ascii="Times New Roman" w:hAnsi="Times New Roman" w:cs="Times New Roman"/>
        </w:rPr>
        <w:t xml:space="preserve"> по телефону, </w:t>
      </w:r>
      <w:proofErr w:type="spellStart"/>
      <w:r w:rsidR="00F27C75" w:rsidRPr="00F27C75">
        <w:rPr>
          <w:rStyle w:val="tlid-translation"/>
          <w:rFonts w:ascii="Times New Roman" w:hAnsi="Times New Roman" w:cs="Times New Roman"/>
        </w:rPr>
        <w:t>віддаленого</w:t>
      </w:r>
      <w:proofErr w:type="spellEnd"/>
      <w:r w:rsidR="00F27C75" w:rsidRPr="00F27C75">
        <w:rPr>
          <w:rStyle w:val="tlid-translation"/>
          <w:rFonts w:ascii="Times New Roman" w:hAnsi="Times New Roman" w:cs="Times New Roman"/>
        </w:rPr>
        <w:t xml:space="preserve"> доступу та </w:t>
      </w:r>
      <w:proofErr w:type="spellStart"/>
      <w:r w:rsidR="00F27C75" w:rsidRPr="00F27C75">
        <w:rPr>
          <w:rStyle w:val="tlid-translation"/>
          <w:rFonts w:ascii="Times New Roman" w:hAnsi="Times New Roman" w:cs="Times New Roman"/>
        </w:rPr>
        <w:t>електронної</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пошти</w:t>
      </w:r>
      <w:proofErr w:type="spellEnd"/>
      <w:r w:rsidR="00F27C75" w:rsidRPr="00F27C75">
        <w:rPr>
          <w:rStyle w:val="tlid-translation"/>
          <w:rFonts w:ascii="Times New Roman" w:hAnsi="Times New Roman" w:cs="Times New Roman"/>
        </w:rPr>
        <w:t xml:space="preserve"> консультант </w:t>
      </w:r>
      <w:proofErr w:type="spellStart"/>
      <w:r w:rsidR="00F27C75" w:rsidRPr="00F27C75">
        <w:rPr>
          <w:rStyle w:val="tlid-translation"/>
          <w:rFonts w:ascii="Times New Roman" w:hAnsi="Times New Roman" w:cs="Times New Roman"/>
        </w:rPr>
        <w:t>здійснює</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виїзд</w:t>
      </w:r>
      <w:proofErr w:type="spellEnd"/>
      <w:r w:rsidR="00F27C75" w:rsidRPr="00F27C75">
        <w:rPr>
          <w:rStyle w:val="tlid-translation"/>
          <w:rFonts w:ascii="Times New Roman" w:hAnsi="Times New Roman" w:cs="Times New Roman"/>
        </w:rPr>
        <w:t xml:space="preserve"> на </w:t>
      </w:r>
      <w:proofErr w:type="spellStart"/>
      <w:r w:rsidR="00F27C75" w:rsidRPr="00F27C75">
        <w:rPr>
          <w:rStyle w:val="tlid-translation"/>
          <w:rFonts w:ascii="Times New Roman" w:hAnsi="Times New Roman" w:cs="Times New Roman"/>
        </w:rPr>
        <w:t>об'єкт</w:t>
      </w:r>
      <w:proofErr w:type="spellEnd"/>
      <w:r w:rsidR="00F27C75" w:rsidRPr="00F27C75">
        <w:rPr>
          <w:rStyle w:val="tlid-translation"/>
          <w:rFonts w:ascii="Times New Roman" w:hAnsi="Times New Roman" w:cs="Times New Roman"/>
        </w:rPr>
        <w:t xml:space="preserve"> до </w:t>
      </w:r>
      <w:proofErr w:type="spellStart"/>
      <w:r w:rsidR="00F27C75" w:rsidRPr="00F27C75">
        <w:rPr>
          <w:rStyle w:val="tlid-translation"/>
          <w:rFonts w:ascii="Times New Roman" w:hAnsi="Times New Roman" w:cs="Times New Roman"/>
        </w:rPr>
        <w:t>Замовника</w:t>
      </w:r>
      <w:proofErr w:type="spellEnd"/>
      <w:r w:rsidR="00F27C75" w:rsidRPr="00F27C75">
        <w:rPr>
          <w:rStyle w:val="tlid-translation"/>
          <w:rFonts w:ascii="Times New Roman" w:hAnsi="Times New Roman" w:cs="Times New Roman"/>
        </w:rPr>
        <w:t>.</w:t>
      </w:r>
    </w:p>
    <w:p w:rsidR="00F27C75" w:rsidRPr="00F27C75" w:rsidRDefault="00F27C75" w:rsidP="009069E6">
      <w:pPr>
        <w:spacing w:after="0"/>
        <w:jc w:val="center"/>
        <w:rPr>
          <w:rFonts w:ascii="Times New Roman" w:hAnsi="Times New Roman" w:cs="Times New Roman"/>
          <w:b/>
        </w:rPr>
      </w:pPr>
    </w:p>
    <w:p w:rsidR="00F27C75" w:rsidRPr="00F27C75" w:rsidRDefault="00F27C75" w:rsidP="009069E6">
      <w:pPr>
        <w:spacing w:after="0"/>
        <w:jc w:val="center"/>
        <w:rPr>
          <w:rFonts w:ascii="Times New Roman" w:hAnsi="Times New Roman" w:cs="Times New Roman"/>
          <w:b/>
          <w:i/>
        </w:rPr>
      </w:pPr>
      <w:r w:rsidRPr="00F27C75">
        <w:rPr>
          <w:rFonts w:ascii="Times New Roman" w:hAnsi="Times New Roman" w:cs="Times New Roman"/>
          <w:b/>
          <w:i/>
        </w:rPr>
        <w:lastRenderedPageBreak/>
        <w:t>3. ОБОВ’ЯЗКИ ЗАМОВНИКА</w:t>
      </w:r>
    </w:p>
    <w:p w:rsidR="00F27C75" w:rsidRPr="00F27C75" w:rsidRDefault="00F27C75" w:rsidP="009069E6">
      <w:pPr>
        <w:pStyle w:val="ad"/>
        <w:spacing w:after="0"/>
        <w:ind w:left="0" w:firstLine="567"/>
        <w:jc w:val="both"/>
        <w:rPr>
          <w:sz w:val="22"/>
          <w:szCs w:val="22"/>
        </w:rPr>
      </w:pPr>
      <w:r w:rsidRPr="00F27C75">
        <w:rPr>
          <w:sz w:val="22"/>
          <w:szCs w:val="22"/>
        </w:rPr>
        <w:t>3.1. Замовник своєчасно оплачує послуги Виконавця в розмірі і в строки, передбачені в пп. 4.1 - 4.2 цього Договору.</w:t>
      </w:r>
    </w:p>
    <w:p w:rsidR="00F27C75" w:rsidRPr="00F27C75" w:rsidRDefault="00F27C75" w:rsidP="009069E6">
      <w:pPr>
        <w:pStyle w:val="ad"/>
        <w:spacing w:after="0"/>
        <w:ind w:left="0" w:firstLine="567"/>
        <w:jc w:val="both"/>
        <w:rPr>
          <w:sz w:val="22"/>
          <w:szCs w:val="22"/>
        </w:rPr>
      </w:pPr>
      <w:r w:rsidRPr="00F27C75">
        <w:rPr>
          <w:sz w:val="22"/>
          <w:szCs w:val="22"/>
        </w:rPr>
        <w:t>3.2. Замовник забезпечує Виконавцю вільний доступ до комп'ютерів, необхідний для успішного виконання Договору.</w:t>
      </w:r>
    </w:p>
    <w:p w:rsidR="00F27C75" w:rsidRPr="00F27C75" w:rsidRDefault="00F27C75" w:rsidP="009069E6">
      <w:pPr>
        <w:pStyle w:val="ad"/>
        <w:spacing w:after="0"/>
        <w:ind w:left="0" w:firstLine="567"/>
        <w:jc w:val="both"/>
        <w:rPr>
          <w:sz w:val="22"/>
          <w:szCs w:val="22"/>
        </w:rPr>
      </w:pPr>
      <w:r w:rsidRPr="00F27C75">
        <w:rPr>
          <w:sz w:val="22"/>
          <w:szCs w:val="22"/>
        </w:rPr>
        <w:t>3.3. Замовник призначає Відповідальну особу з числа своїх співробітників, в чиї обов'язки входить забезпечення сприяння персоналу Замовника діяльності працівників Виконавця.</w:t>
      </w:r>
    </w:p>
    <w:p w:rsidR="00F27C75" w:rsidRPr="00F27C75" w:rsidRDefault="00F27C75" w:rsidP="009069E6">
      <w:pPr>
        <w:pStyle w:val="ad"/>
        <w:spacing w:after="0"/>
        <w:ind w:left="0" w:firstLine="567"/>
        <w:jc w:val="both"/>
        <w:rPr>
          <w:sz w:val="22"/>
          <w:szCs w:val="22"/>
        </w:rPr>
      </w:pPr>
      <w:r w:rsidRPr="00F27C75">
        <w:rPr>
          <w:sz w:val="22"/>
          <w:szCs w:val="22"/>
        </w:rPr>
        <w:t>3.4. В процесі експлуатації програмного продукту Замовник зобов'язаний щодня створювати архівну копію баз даних з метою виключення втрати даних з незалежних від сторін причин.</w:t>
      </w:r>
    </w:p>
    <w:p w:rsidR="00F27C75" w:rsidRPr="00F27C75" w:rsidRDefault="009069E6" w:rsidP="009069E6">
      <w:pPr>
        <w:pStyle w:val="ad"/>
        <w:spacing w:after="0"/>
        <w:ind w:left="0" w:firstLine="426"/>
        <w:jc w:val="both"/>
        <w:rPr>
          <w:sz w:val="22"/>
          <w:szCs w:val="22"/>
        </w:rPr>
      </w:pPr>
      <w:r>
        <w:rPr>
          <w:sz w:val="22"/>
          <w:szCs w:val="22"/>
        </w:rPr>
        <w:t xml:space="preserve">   </w:t>
      </w:r>
      <w:r w:rsidR="00F27C75" w:rsidRPr="00F27C75">
        <w:rPr>
          <w:sz w:val="22"/>
          <w:szCs w:val="22"/>
        </w:rPr>
        <w:t>3.5. Замовник зобов'язується не змінювати програмний код самостійно, а також із залученням сторонніх організацій і приватних осіб.</w:t>
      </w:r>
    </w:p>
    <w:p w:rsidR="00F27C75" w:rsidRPr="009069E6" w:rsidRDefault="00F27C75" w:rsidP="009069E6">
      <w:pPr>
        <w:pStyle w:val="6"/>
        <w:tabs>
          <w:tab w:val="left" w:pos="567"/>
        </w:tabs>
        <w:ind w:left="426" w:hanging="42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4. ВАРТІСТЬ ПОСЛУГ І ПОРЯДОК РОЗРАХУНКІВ</w:t>
      </w:r>
    </w:p>
    <w:p w:rsidR="00F27C75" w:rsidRPr="009069E6" w:rsidRDefault="009069E6" w:rsidP="00D30A8A">
      <w:pPr>
        <w:tabs>
          <w:tab w:val="left" w:pos="567"/>
          <w:tab w:val="left" w:pos="1276"/>
        </w:tabs>
        <w:spacing w:after="0"/>
        <w:jc w:val="both"/>
        <w:rPr>
          <w:rFonts w:ascii="Times New Roman" w:hAnsi="Times New Roman" w:cs="Times New Roman"/>
          <w:lang w:val="uk-UA"/>
        </w:rPr>
      </w:pPr>
      <w:r>
        <w:rPr>
          <w:rFonts w:ascii="Times New Roman" w:hAnsi="Times New Roman" w:cs="Times New Roman"/>
          <w:lang w:val="uk-UA"/>
        </w:rPr>
        <w:tab/>
      </w:r>
      <w:r w:rsidR="00F27C75" w:rsidRPr="00F27C75">
        <w:rPr>
          <w:rFonts w:ascii="Times New Roman" w:hAnsi="Times New Roman" w:cs="Times New Roman"/>
        </w:rPr>
        <w:t xml:space="preserve">4.1. </w:t>
      </w:r>
      <w:proofErr w:type="spellStart"/>
      <w:r w:rsidR="00F27C75" w:rsidRPr="00F27C75">
        <w:rPr>
          <w:rFonts w:ascii="Times New Roman" w:hAnsi="Times New Roman" w:cs="Times New Roman"/>
        </w:rPr>
        <w:t>Вартість</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послуг</w:t>
      </w:r>
      <w:proofErr w:type="spellEnd"/>
      <w:r w:rsidR="00F27C75" w:rsidRPr="00F27C75">
        <w:rPr>
          <w:rFonts w:ascii="Times New Roman" w:hAnsi="Times New Roman" w:cs="Times New Roman"/>
        </w:rPr>
        <w:t xml:space="preserve"> становить </w:t>
      </w:r>
      <w:r w:rsidR="00F27C75" w:rsidRPr="00F27C75">
        <w:rPr>
          <w:rFonts w:ascii="Times New Roman" w:hAnsi="Times New Roman" w:cs="Times New Roman"/>
        </w:rPr>
        <w:noBreakHyphen/>
        <w:t xml:space="preserve">__________________________________ </w:t>
      </w:r>
      <w:proofErr w:type="spellStart"/>
      <w:r w:rsidR="00F27C75" w:rsidRPr="00F27C75">
        <w:rPr>
          <w:rFonts w:ascii="Times New Roman" w:hAnsi="Times New Roman" w:cs="Times New Roman"/>
        </w:rPr>
        <w:t>грн</w:t>
      </w:r>
      <w:proofErr w:type="spellEnd"/>
      <w:r w:rsidR="00F27C75" w:rsidRPr="00F27C75">
        <w:rPr>
          <w:rFonts w:ascii="Times New Roman" w:hAnsi="Times New Roman" w:cs="Times New Roman"/>
        </w:rPr>
        <w:t xml:space="preserve">. _______________ </w:t>
      </w:r>
      <w:proofErr w:type="spellStart"/>
      <w:r w:rsidR="00F27C75" w:rsidRPr="00F27C75">
        <w:rPr>
          <w:rFonts w:ascii="Times New Roman" w:hAnsi="Times New Roman" w:cs="Times New Roman"/>
        </w:rPr>
        <w:t>копійок</w:t>
      </w:r>
      <w:proofErr w:type="spellEnd"/>
      <w:r>
        <w:rPr>
          <w:rFonts w:ascii="Times New Roman" w:hAnsi="Times New Roman" w:cs="Times New Roman"/>
          <w:lang w:val="uk-UA"/>
        </w:rPr>
        <w:t>.</w:t>
      </w:r>
    </w:p>
    <w:p w:rsidR="00F27C75" w:rsidRPr="009069E6" w:rsidRDefault="009069E6" w:rsidP="00D30A8A">
      <w:pPr>
        <w:tabs>
          <w:tab w:val="left" w:pos="567"/>
          <w:tab w:val="left" w:pos="1276"/>
        </w:tabs>
        <w:spacing w:after="0"/>
        <w:jc w:val="both"/>
        <w:rPr>
          <w:rFonts w:ascii="Times New Roman" w:hAnsi="Times New Roman" w:cs="Times New Roman"/>
        </w:rPr>
      </w:pPr>
      <w:r>
        <w:rPr>
          <w:rFonts w:ascii="Times New Roman" w:hAnsi="Times New Roman" w:cs="Times New Roman"/>
          <w:lang w:val="uk-UA"/>
        </w:rPr>
        <w:tab/>
      </w:r>
      <w:r w:rsidR="00F27C75" w:rsidRPr="00F27C75">
        <w:rPr>
          <w:rFonts w:ascii="Times New Roman" w:hAnsi="Times New Roman" w:cs="Times New Roman"/>
        </w:rPr>
        <w:t xml:space="preserve">4.2. </w:t>
      </w:r>
      <w:r w:rsidR="00F27C75" w:rsidRPr="00F27C75">
        <w:rPr>
          <w:rStyle w:val="tlid-translation"/>
          <w:rFonts w:ascii="Times New Roman" w:hAnsi="Times New Roman" w:cs="Times New Roman"/>
        </w:rPr>
        <w:t xml:space="preserve">Оплата </w:t>
      </w:r>
      <w:proofErr w:type="spellStart"/>
      <w:r w:rsidR="00F27C75" w:rsidRPr="00F27C75">
        <w:rPr>
          <w:rStyle w:val="tlid-translation"/>
          <w:rFonts w:ascii="Times New Roman" w:hAnsi="Times New Roman" w:cs="Times New Roman"/>
        </w:rPr>
        <w:t>здійснюється</w:t>
      </w:r>
      <w:proofErr w:type="spellEnd"/>
      <w:r w:rsidR="00F27C75" w:rsidRPr="00F27C75">
        <w:rPr>
          <w:rStyle w:val="tlid-translation"/>
          <w:rFonts w:ascii="Times New Roman" w:hAnsi="Times New Roman" w:cs="Times New Roman"/>
        </w:rPr>
        <w:t xml:space="preserve"> за фактом  </w:t>
      </w:r>
      <w:proofErr w:type="spellStart"/>
      <w:r w:rsidR="00F27C75" w:rsidRPr="00F27C75">
        <w:rPr>
          <w:rStyle w:val="tlid-translation"/>
          <w:rFonts w:ascii="Times New Roman" w:hAnsi="Times New Roman" w:cs="Times New Roman"/>
        </w:rPr>
        <w:t>надання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послуг</w:t>
      </w:r>
      <w:proofErr w:type="spellEnd"/>
      <w:r w:rsidR="00F27C75" w:rsidRPr="00F27C75">
        <w:rPr>
          <w:rStyle w:val="tlid-translation"/>
          <w:rFonts w:ascii="Times New Roman" w:hAnsi="Times New Roman" w:cs="Times New Roman"/>
        </w:rPr>
        <w:t xml:space="preserve"> у </w:t>
      </w:r>
      <w:r w:rsidR="00F27C75" w:rsidRPr="00F27C75">
        <w:rPr>
          <w:rFonts w:ascii="Times New Roman" w:hAnsi="Times New Roman" w:cs="Times New Roman"/>
        </w:rPr>
        <w:t>межах 90 (</w:t>
      </w:r>
      <w:proofErr w:type="spellStart"/>
      <w:r w:rsidR="00F27C75" w:rsidRPr="00F27C75">
        <w:rPr>
          <w:rFonts w:ascii="Times New Roman" w:hAnsi="Times New Roman" w:cs="Times New Roman"/>
        </w:rPr>
        <w:t>дев’яносто</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календарних</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днів</w:t>
      </w:r>
      <w:proofErr w:type="spellEnd"/>
      <w:r w:rsidR="00F27C75" w:rsidRPr="00F27C75">
        <w:rPr>
          <w:rFonts w:ascii="Times New Roman" w:hAnsi="Times New Roman" w:cs="Times New Roman"/>
        </w:rPr>
        <w:t>.</w:t>
      </w:r>
    </w:p>
    <w:p w:rsidR="00F27C75" w:rsidRPr="00F27C75" w:rsidRDefault="00F27C75" w:rsidP="00D30A8A">
      <w:pPr>
        <w:spacing w:after="0"/>
        <w:ind w:left="426" w:hanging="426"/>
        <w:jc w:val="center"/>
        <w:rPr>
          <w:rFonts w:ascii="Times New Roman" w:hAnsi="Times New Roman" w:cs="Times New Roman"/>
          <w:b/>
          <w:i/>
        </w:rPr>
      </w:pPr>
      <w:r w:rsidRPr="00F27C75">
        <w:rPr>
          <w:rFonts w:ascii="Times New Roman" w:hAnsi="Times New Roman" w:cs="Times New Roman"/>
          <w:b/>
          <w:i/>
        </w:rPr>
        <w:t xml:space="preserve">5. ПОРЯДОК ЗДАЧІ І ПРИЙМАННЯ ПОСЛУГ </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5.1. </w:t>
      </w:r>
      <w:proofErr w:type="spellStart"/>
      <w:r w:rsidRPr="00F27C75">
        <w:rPr>
          <w:rFonts w:ascii="Times New Roman" w:hAnsi="Times New Roman" w:cs="Times New Roman"/>
        </w:rPr>
        <w:t>Замовник</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Виконавець</w:t>
      </w:r>
      <w:proofErr w:type="spellEnd"/>
      <w:r w:rsidRPr="00F27C75">
        <w:rPr>
          <w:rFonts w:ascii="Times New Roman" w:hAnsi="Times New Roman" w:cs="Times New Roman"/>
        </w:rPr>
        <w:t xml:space="preserve"> за фактом </w:t>
      </w:r>
      <w:proofErr w:type="spellStart"/>
      <w:r w:rsidRPr="00F27C75">
        <w:rPr>
          <w:rFonts w:ascii="Times New Roman" w:hAnsi="Times New Roman" w:cs="Times New Roman"/>
        </w:rPr>
        <w:t>наданих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послуг</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підписують</w:t>
      </w:r>
      <w:proofErr w:type="spellEnd"/>
      <w:r w:rsidRPr="00F27C75">
        <w:rPr>
          <w:rFonts w:ascii="Times New Roman" w:hAnsi="Times New Roman" w:cs="Times New Roman"/>
        </w:rPr>
        <w:t xml:space="preserve"> Акт </w:t>
      </w:r>
      <w:proofErr w:type="spellStart"/>
      <w:r w:rsidRPr="00F27C75">
        <w:rPr>
          <w:rFonts w:ascii="Times New Roman" w:hAnsi="Times New Roman" w:cs="Times New Roman"/>
        </w:rPr>
        <w:t>надання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послуг</w:t>
      </w:r>
      <w:proofErr w:type="spellEnd"/>
      <w:r w:rsidRPr="00F27C75">
        <w:rPr>
          <w:rFonts w:ascii="Times New Roman" w:hAnsi="Times New Roman" w:cs="Times New Roman"/>
        </w:rPr>
        <w:t>.</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5.2. </w:t>
      </w:r>
      <w:proofErr w:type="spellStart"/>
      <w:r w:rsidRPr="00F27C75">
        <w:rPr>
          <w:rFonts w:ascii="Times New Roman" w:hAnsi="Times New Roman" w:cs="Times New Roman"/>
        </w:rPr>
        <w:t>Неготовність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Замовника</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прийняти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надані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послуги</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є</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підставою</w:t>
      </w:r>
      <w:proofErr w:type="spellEnd"/>
      <w:r w:rsidRPr="00F27C75">
        <w:rPr>
          <w:rFonts w:ascii="Times New Roman" w:hAnsi="Times New Roman" w:cs="Times New Roman"/>
        </w:rPr>
        <w:t xml:space="preserve"> для </w:t>
      </w:r>
      <w:proofErr w:type="spellStart"/>
      <w:r w:rsidRPr="00F27C75">
        <w:rPr>
          <w:rFonts w:ascii="Times New Roman" w:hAnsi="Times New Roman" w:cs="Times New Roman"/>
        </w:rPr>
        <w:t>несплати</w:t>
      </w:r>
      <w:proofErr w:type="spellEnd"/>
      <w:r w:rsidRPr="00F27C75">
        <w:rPr>
          <w:rFonts w:ascii="Times New Roman" w:hAnsi="Times New Roman" w:cs="Times New Roman"/>
        </w:rPr>
        <w:t>.</w:t>
      </w:r>
    </w:p>
    <w:p w:rsidR="00F27C75" w:rsidRDefault="00F27C75" w:rsidP="006B349F">
      <w:pPr>
        <w:spacing w:after="0"/>
        <w:ind w:firstLine="426"/>
        <w:jc w:val="both"/>
        <w:rPr>
          <w:rFonts w:ascii="Times New Roman" w:hAnsi="Times New Roman" w:cs="Times New Roman"/>
          <w:lang w:val="uk-UA"/>
        </w:rPr>
      </w:pPr>
      <w:r w:rsidRPr="00F27C75">
        <w:rPr>
          <w:rFonts w:ascii="Times New Roman" w:hAnsi="Times New Roman" w:cs="Times New Roman"/>
        </w:rPr>
        <w:t xml:space="preserve">У </w:t>
      </w:r>
      <w:proofErr w:type="spellStart"/>
      <w:r w:rsidRPr="00F27C75">
        <w:rPr>
          <w:rFonts w:ascii="Times New Roman" w:hAnsi="Times New Roman" w:cs="Times New Roman"/>
        </w:rPr>
        <w:t>випадках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мотивованої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відмови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Замовника</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складають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двосторонній</w:t>
      </w:r>
      <w:proofErr w:type="spellEnd"/>
      <w:r w:rsidRPr="00F27C75">
        <w:rPr>
          <w:rFonts w:ascii="Times New Roman" w:hAnsi="Times New Roman" w:cs="Times New Roman"/>
        </w:rPr>
        <w:t xml:space="preserve"> акт з </w:t>
      </w:r>
      <w:proofErr w:type="spellStart"/>
      <w:r w:rsidRPr="00F27C75">
        <w:rPr>
          <w:rFonts w:ascii="Times New Roman" w:hAnsi="Times New Roman" w:cs="Times New Roman"/>
        </w:rPr>
        <w:t>переліком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необхідних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доопрацювань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термінів</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їх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виконання</w:t>
      </w:r>
      <w:proofErr w:type="spellEnd"/>
      <w:r w:rsidRPr="00F27C75">
        <w:rPr>
          <w:rFonts w:ascii="Times New Roman" w:hAnsi="Times New Roman" w:cs="Times New Roman"/>
        </w:rPr>
        <w:t>.</w:t>
      </w:r>
    </w:p>
    <w:p w:rsidR="006B349F" w:rsidRPr="006B349F" w:rsidRDefault="006B349F" w:rsidP="006B349F">
      <w:pPr>
        <w:spacing w:after="0"/>
        <w:ind w:firstLine="426"/>
        <w:jc w:val="both"/>
        <w:rPr>
          <w:rFonts w:ascii="Times New Roman" w:hAnsi="Times New Roman" w:cs="Times New Roman"/>
          <w:lang w:val="uk-UA"/>
        </w:rPr>
      </w:pPr>
    </w:p>
    <w:p w:rsidR="00F27C75" w:rsidRPr="006B349F" w:rsidRDefault="00F27C75" w:rsidP="006B349F">
      <w:pPr>
        <w:pStyle w:val="6"/>
        <w:spacing w:before="0"/>
        <w:jc w:val="center"/>
        <w:rPr>
          <w:rFonts w:ascii="Times New Roman" w:hAnsi="Times New Roman" w:cs="Times New Roman"/>
          <w:b/>
          <w:color w:val="000000" w:themeColor="text1"/>
          <w:sz w:val="22"/>
          <w:szCs w:val="22"/>
        </w:rPr>
      </w:pPr>
      <w:r w:rsidRPr="006B349F">
        <w:rPr>
          <w:rFonts w:ascii="Times New Roman" w:hAnsi="Times New Roman" w:cs="Times New Roman"/>
          <w:b/>
          <w:color w:val="000000" w:themeColor="text1"/>
          <w:sz w:val="22"/>
          <w:szCs w:val="22"/>
        </w:rPr>
        <w:t>6. ВІДПОВІДАЛЬНІСТЬ СТОРІН</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6.1. Виконавець гарантує Замовнику конфіденційність (при роботі і після її завершення) з питань економічного і аналітичного характеру, які стали йому відомі під час надання послуг.</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6.2. </w:t>
      </w:r>
      <w:proofErr w:type="spellStart"/>
      <w:r w:rsidRPr="00F27C75">
        <w:rPr>
          <w:rFonts w:ascii="Times New Roman" w:hAnsi="Times New Roman" w:cs="Times New Roman"/>
        </w:rPr>
        <w:t>Замовник</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зобов'язаний</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змінювати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програмний</w:t>
      </w:r>
      <w:proofErr w:type="spellEnd"/>
      <w:r w:rsidRPr="00F27C75">
        <w:rPr>
          <w:rFonts w:ascii="Times New Roman" w:hAnsi="Times New Roman" w:cs="Times New Roman"/>
        </w:rPr>
        <w:t xml:space="preserve"> код </w:t>
      </w:r>
      <w:proofErr w:type="spellStart"/>
      <w:r w:rsidRPr="00F27C75">
        <w:rPr>
          <w:rFonts w:ascii="Times New Roman" w:hAnsi="Times New Roman" w:cs="Times New Roman"/>
        </w:rPr>
        <w:t>самостійно</w:t>
      </w:r>
      <w:proofErr w:type="spellEnd"/>
      <w:r w:rsidRPr="00F27C75">
        <w:rPr>
          <w:rFonts w:ascii="Times New Roman" w:hAnsi="Times New Roman" w:cs="Times New Roman"/>
        </w:rPr>
        <w:t xml:space="preserve">, а </w:t>
      </w:r>
      <w:proofErr w:type="spellStart"/>
      <w:r w:rsidRPr="00F27C75">
        <w:rPr>
          <w:rFonts w:ascii="Times New Roman" w:hAnsi="Times New Roman" w:cs="Times New Roman"/>
        </w:rPr>
        <w:t>також</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із</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залученням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сторонніх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організацій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приватних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осіб</w:t>
      </w:r>
      <w:proofErr w:type="spellEnd"/>
      <w:r w:rsidRPr="00F27C75">
        <w:rPr>
          <w:rFonts w:ascii="Times New Roman" w:hAnsi="Times New Roman" w:cs="Times New Roman"/>
        </w:rPr>
        <w:t>.</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6.3. За </w:t>
      </w:r>
      <w:proofErr w:type="spellStart"/>
      <w:r w:rsidRPr="00F27C75">
        <w:rPr>
          <w:rFonts w:ascii="Times New Roman" w:hAnsi="Times New Roman" w:cs="Times New Roman"/>
        </w:rPr>
        <w:t>невиконання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Виконавцем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Замовником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зазначених</w:t>
      </w:r>
      <w:proofErr w:type="spellEnd"/>
      <w:r w:rsidRPr="00F27C75">
        <w:rPr>
          <w:rFonts w:ascii="Times New Roman" w:hAnsi="Times New Roman" w:cs="Times New Roman"/>
        </w:rPr>
        <w:t xml:space="preserve"> у </w:t>
      </w:r>
      <w:proofErr w:type="spellStart"/>
      <w:r w:rsidRPr="00F27C75">
        <w:rPr>
          <w:rFonts w:ascii="Times New Roman" w:hAnsi="Times New Roman" w:cs="Times New Roman"/>
        </w:rPr>
        <w:t>цьому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договорі</w:t>
      </w:r>
      <w:proofErr w:type="spellEnd"/>
      <w:r w:rsidRPr="00F27C75">
        <w:rPr>
          <w:rFonts w:ascii="Times New Roman" w:hAnsi="Times New Roman" w:cs="Times New Roman"/>
        </w:rPr>
        <w:t xml:space="preserve"> та в </w:t>
      </w:r>
      <w:proofErr w:type="spellStart"/>
      <w:r w:rsidRPr="00F27C75">
        <w:rPr>
          <w:rFonts w:ascii="Times New Roman" w:hAnsi="Times New Roman" w:cs="Times New Roman"/>
        </w:rPr>
        <w:t>його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додаткових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угодах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кожна</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стягує</w:t>
      </w:r>
      <w:proofErr w:type="spellEnd"/>
      <w:r w:rsidRPr="00F27C75">
        <w:rPr>
          <w:rFonts w:ascii="Times New Roman" w:hAnsi="Times New Roman" w:cs="Times New Roman"/>
        </w:rPr>
        <w:t xml:space="preserve"> штраф в </w:t>
      </w:r>
      <w:proofErr w:type="spellStart"/>
      <w:r w:rsidRPr="00F27C75">
        <w:rPr>
          <w:rFonts w:ascii="Times New Roman" w:hAnsi="Times New Roman" w:cs="Times New Roman"/>
        </w:rPr>
        <w:t>розмірі</w:t>
      </w:r>
      <w:proofErr w:type="spellEnd"/>
      <w:r w:rsidRPr="00F27C75">
        <w:rPr>
          <w:rFonts w:ascii="Times New Roman" w:hAnsi="Times New Roman" w:cs="Times New Roman"/>
        </w:rPr>
        <w:t xml:space="preserve"> 0,1% </w:t>
      </w:r>
      <w:proofErr w:type="spellStart"/>
      <w:r w:rsidRPr="00F27C75">
        <w:rPr>
          <w:rFonts w:ascii="Times New Roman" w:hAnsi="Times New Roman" w:cs="Times New Roman"/>
        </w:rPr>
        <w:t>вартості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робіт</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кожний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прострочений</w:t>
      </w:r>
      <w:proofErr w:type="spellEnd"/>
      <w:r w:rsidRPr="00F27C75">
        <w:rPr>
          <w:rFonts w:ascii="Times New Roman" w:hAnsi="Times New Roman" w:cs="Times New Roman"/>
        </w:rPr>
        <w:t xml:space="preserve"> день, </w:t>
      </w:r>
      <w:proofErr w:type="spellStart"/>
      <w:r w:rsidRPr="00F27C75">
        <w:rPr>
          <w:rFonts w:ascii="Times New Roman" w:hAnsi="Times New Roman" w:cs="Times New Roman"/>
        </w:rPr>
        <w:t>але</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менше</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подвійної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облікової</w:t>
      </w:r>
      <w:proofErr w:type="spellEnd"/>
      <w:r w:rsidRPr="00F27C75">
        <w:rPr>
          <w:rFonts w:ascii="Times New Roman" w:hAnsi="Times New Roman" w:cs="Times New Roman"/>
        </w:rPr>
        <w:t xml:space="preserve"> ставки НБУ.</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6.4. Сторони вживатимуть усіх необхідних зусиль, щоб суперечки і розбіжності, які можуть виникнути між Замовником та Виконавцем в ході реалізації цього Договору, були врегульовані на принципах доброї волі і взаємної згоди.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6.5. </w:t>
      </w:r>
      <w:proofErr w:type="spellStart"/>
      <w:r w:rsidRPr="00F27C75">
        <w:rPr>
          <w:rFonts w:ascii="Times New Roman" w:hAnsi="Times New Roman" w:cs="Times New Roman"/>
        </w:rPr>
        <w:t>Спірні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питання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технічного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організаційного</w:t>
      </w:r>
      <w:proofErr w:type="spellEnd"/>
      <w:r w:rsidRPr="00F27C75">
        <w:rPr>
          <w:rFonts w:ascii="Times New Roman" w:hAnsi="Times New Roman" w:cs="Times New Roman"/>
        </w:rPr>
        <w:t xml:space="preserve"> характеру </w:t>
      </w:r>
      <w:proofErr w:type="spellStart"/>
      <w:r w:rsidRPr="00F27C75">
        <w:rPr>
          <w:rFonts w:ascii="Times New Roman" w:hAnsi="Times New Roman" w:cs="Times New Roman"/>
        </w:rPr>
        <w:t>вирішуються</w:t>
      </w:r>
      <w:proofErr w:type="spellEnd"/>
      <w:r w:rsidRPr="00F27C75">
        <w:rPr>
          <w:rFonts w:ascii="Times New Roman" w:hAnsi="Times New Roman" w:cs="Times New Roman"/>
        </w:rPr>
        <w:t xml:space="preserve"> сторонами шляхом </w:t>
      </w:r>
      <w:proofErr w:type="spellStart"/>
      <w:r w:rsidRPr="00F27C75">
        <w:rPr>
          <w:rFonts w:ascii="Times New Roman" w:hAnsi="Times New Roman" w:cs="Times New Roman"/>
        </w:rPr>
        <w:t>переговорів</w:t>
      </w:r>
      <w:proofErr w:type="spellEnd"/>
      <w:r w:rsidRPr="00F27C75">
        <w:rPr>
          <w:rFonts w:ascii="Times New Roman" w:hAnsi="Times New Roman" w:cs="Times New Roman"/>
        </w:rPr>
        <w:t xml:space="preserve">, про </w:t>
      </w:r>
      <w:proofErr w:type="spellStart"/>
      <w:r w:rsidRPr="00F27C75">
        <w:rPr>
          <w:rFonts w:ascii="Times New Roman" w:hAnsi="Times New Roman" w:cs="Times New Roman"/>
        </w:rPr>
        <w:t>що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складається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відповідний</w:t>
      </w:r>
      <w:proofErr w:type="spellEnd"/>
      <w:r w:rsidRPr="00F27C75">
        <w:rPr>
          <w:rFonts w:ascii="Times New Roman" w:hAnsi="Times New Roman" w:cs="Times New Roman"/>
        </w:rPr>
        <w:t xml:space="preserve"> протокол. </w:t>
      </w:r>
      <w:proofErr w:type="spellStart"/>
      <w:r w:rsidRPr="00F27C75">
        <w:rPr>
          <w:rFonts w:ascii="Times New Roman" w:hAnsi="Times New Roman" w:cs="Times New Roman"/>
        </w:rPr>
        <w:t>Невирішені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питання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розглядаються</w:t>
      </w:r>
      <w:proofErr w:type="spellEnd"/>
      <w:r w:rsidRPr="00F27C75">
        <w:rPr>
          <w:rFonts w:ascii="Times New Roman" w:hAnsi="Times New Roman" w:cs="Times New Roman"/>
        </w:rPr>
        <w:t xml:space="preserve"> в </w:t>
      </w:r>
      <w:proofErr w:type="spellStart"/>
      <w:r w:rsidRPr="00F27C75">
        <w:rPr>
          <w:rFonts w:ascii="Times New Roman" w:hAnsi="Times New Roman" w:cs="Times New Roman"/>
        </w:rPr>
        <w:t>Господарському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суді</w:t>
      </w:r>
      <w:proofErr w:type="spellEnd"/>
      <w:r w:rsidRPr="00F27C75">
        <w:rPr>
          <w:rFonts w:ascii="Times New Roman" w:hAnsi="Times New Roman" w:cs="Times New Roman"/>
        </w:rPr>
        <w:t>.</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ind w:left="426" w:hanging="426"/>
        <w:jc w:val="center"/>
        <w:rPr>
          <w:rFonts w:ascii="Times New Roman" w:hAnsi="Times New Roman" w:cs="Times New Roman"/>
          <w:b/>
          <w:i/>
        </w:rPr>
      </w:pPr>
      <w:r w:rsidRPr="00F27C75">
        <w:rPr>
          <w:rFonts w:ascii="Times New Roman" w:hAnsi="Times New Roman" w:cs="Times New Roman"/>
          <w:b/>
          <w:i/>
        </w:rPr>
        <w:t>7. ІНШІ  УМОВИ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7.1. </w:t>
      </w:r>
      <w:proofErr w:type="spellStart"/>
      <w:r w:rsidRPr="00F27C75">
        <w:rPr>
          <w:rFonts w:ascii="Times New Roman" w:hAnsi="Times New Roman" w:cs="Times New Roman"/>
        </w:rPr>
        <w:t>Під</w:t>
      </w:r>
      <w:proofErr w:type="spellEnd"/>
      <w:r w:rsidRPr="00F27C75">
        <w:rPr>
          <w:rFonts w:ascii="Times New Roman" w:hAnsi="Times New Roman" w:cs="Times New Roman"/>
        </w:rPr>
        <w:t xml:space="preserve"> час </w:t>
      </w:r>
      <w:proofErr w:type="spellStart"/>
      <w:r w:rsidRPr="00F27C75">
        <w:rPr>
          <w:rFonts w:ascii="Times New Roman" w:hAnsi="Times New Roman" w:cs="Times New Roman"/>
        </w:rPr>
        <w:t>дії</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всі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зміни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доповнення</w:t>
      </w:r>
      <w:proofErr w:type="spellEnd"/>
      <w:r w:rsidRPr="00F27C75">
        <w:rPr>
          <w:rFonts w:ascii="Times New Roman" w:hAnsi="Times New Roman" w:cs="Times New Roman"/>
        </w:rPr>
        <w:t xml:space="preserve"> до </w:t>
      </w:r>
      <w:proofErr w:type="spellStart"/>
      <w:r w:rsidRPr="00F27C75">
        <w:rPr>
          <w:rFonts w:ascii="Times New Roman" w:hAnsi="Times New Roman" w:cs="Times New Roman"/>
        </w:rPr>
        <w:t>нього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можуть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вноситися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тільки</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погодженням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7.2. </w:t>
      </w:r>
      <w:proofErr w:type="spellStart"/>
      <w:r w:rsidRPr="00F27C75">
        <w:rPr>
          <w:rFonts w:ascii="Times New Roman" w:hAnsi="Times New Roman" w:cs="Times New Roman"/>
        </w:rPr>
        <w:t>Зміни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доповнення</w:t>
      </w:r>
      <w:proofErr w:type="spellEnd"/>
      <w:r w:rsidRPr="00F27C75">
        <w:rPr>
          <w:rFonts w:ascii="Times New Roman" w:hAnsi="Times New Roman" w:cs="Times New Roman"/>
        </w:rPr>
        <w:t xml:space="preserve"> до </w:t>
      </w:r>
      <w:proofErr w:type="spellStart"/>
      <w:r w:rsidRPr="00F27C75">
        <w:rPr>
          <w:rFonts w:ascii="Times New Roman" w:hAnsi="Times New Roman" w:cs="Times New Roman"/>
        </w:rPr>
        <w:t>цього</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оформляються</w:t>
      </w:r>
      <w:proofErr w:type="spellEnd"/>
      <w:r w:rsidRPr="00F27C75">
        <w:rPr>
          <w:rFonts w:ascii="Times New Roman" w:hAnsi="Times New Roman" w:cs="Times New Roman"/>
        </w:rPr>
        <w:t xml:space="preserve"> у </w:t>
      </w:r>
      <w:proofErr w:type="spellStart"/>
      <w:r w:rsidRPr="00F27C75">
        <w:rPr>
          <w:rFonts w:ascii="Times New Roman" w:hAnsi="Times New Roman" w:cs="Times New Roman"/>
        </w:rPr>
        <w:t>вигляді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додаткових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угод</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протоколів</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узгоджень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підписуються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уповноваженими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представниками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jc w:val="center"/>
        <w:rPr>
          <w:rFonts w:ascii="Times New Roman" w:hAnsi="Times New Roman" w:cs="Times New Roman"/>
          <w:b/>
          <w:i/>
        </w:rPr>
      </w:pPr>
      <w:r w:rsidRPr="00F27C75">
        <w:rPr>
          <w:rFonts w:ascii="Times New Roman" w:hAnsi="Times New Roman" w:cs="Times New Roman"/>
          <w:b/>
          <w:i/>
        </w:rPr>
        <w:t>8. ТЕРМІН  ДІЇ  ДОГОВОРА</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8.1. Цей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набуває</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чинності</w:t>
      </w:r>
      <w:proofErr w:type="spellEnd"/>
      <w:r w:rsidRPr="00F27C75">
        <w:rPr>
          <w:rFonts w:ascii="Times New Roman" w:hAnsi="Times New Roman" w:cs="Times New Roman"/>
        </w:rPr>
        <w:t xml:space="preserve"> з моменту </w:t>
      </w:r>
      <w:proofErr w:type="spellStart"/>
      <w:r w:rsidRPr="00F27C75">
        <w:rPr>
          <w:rFonts w:ascii="Times New Roman" w:hAnsi="Times New Roman" w:cs="Times New Roman"/>
        </w:rPr>
        <w:t>його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обома</w:t>
      </w:r>
      <w:proofErr w:type="spellEnd"/>
      <w:r w:rsidRPr="00F27C75">
        <w:rPr>
          <w:rFonts w:ascii="Times New Roman" w:hAnsi="Times New Roman" w:cs="Times New Roman"/>
        </w:rPr>
        <w:t xml:space="preserve"> сторонами, </w:t>
      </w:r>
      <w:proofErr w:type="spellStart"/>
      <w:r w:rsidRPr="00F27C75">
        <w:rPr>
          <w:rFonts w:ascii="Times New Roman" w:hAnsi="Times New Roman" w:cs="Times New Roman"/>
        </w:rPr>
        <w:t>укладений</w:t>
      </w:r>
      <w:proofErr w:type="spellEnd"/>
      <w:r w:rsidRPr="00F27C75">
        <w:rPr>
          <w:rFonts w:ascii="Times New Roman" w:hAnsi="Times New Roman" w:cs="Times New Roman"/>
        </w:rPr>
        <w:t xml:space="preserve"> на </w:t>
      </w:r>
      <w:proofErr w:type="spellStart"/>
      <w:r w:rsidRPr="00F27C75">
        <w:rPr>
          <w:rFonts w:ascii="Times New Roman" w:hAnsi="Times New Roman" w:cs="Times New Roman"/>
        </w:rPr>
        <w:t>термін</w:t>
      </w:r>
      <w:proofErr w:type="spellEnd"/>
      <w:r w:rsidRPr="00F27C75">
        <w:rPr>
          <w:rFonts w:ascii="Times New Roman" w:hAnsi="Times New Roman" w:cs="Times New Roman"/>
        </w:rPr>
        <w:t xml:space="preserve"> з _________</w:t>
      </w:r>
      <w:r w:rsidR="006B349F">
        <w:rPr>
          <w:rFonts w:ascii="Times New Roman" w:hAnsi="Times New Roman" w:cs="Times New Roman"/>
          <w:lang w:val="uk-UA"/>
        </w:rPr>
        <w:t xml:space="preserve"> </w:t>
      </w:r>
      <w:r w:rsidRPr="00F27C75">
        <w:rPr>
          <w:rFonts w:ascii="Times New Roman" w:hAnsi="Times New Roman" w:cs="Times New Roman"/>
        </w:rPr>
        <w:t>202</w:t>
      </w:r>
      <w:r w:rsidR="00F74860">
        <w:rPr>
          <w:rFonts w:ascii="Times New Roman" w:hAnsi="Times New Roman" w:cs="Times New Roman"/>
          <w:lang w:val="uk-UA"/>
        </w:rPr>
        <w:t>4</w:t>
      </w:r>
      <w:r w:rsidRPr="00F27C75">
        <w:rPr>
          <w:rFonts w:ascii="Times New Roman" w:hAnsi="Times New Roman" w:cs="Times New Roman"/>
        </w:rPr>
        <w:t xml:space="preserve">р. по 31 </w:t>
      </w:r>
      <w:proofErr w:type="spellStart"/>
      <w:r w:rsidRPr="00F27C75">
        <w:rPr>
          <w:rFonts w:ascii="Times New Roman" w:hAnsi="Times New Roman" w:cs="Times New Roman"/>
        </w:rPr>
        <w:t>грудня</w:t>
      </w:r>
      <w:proofErr w:type="spellEnd"/>
      <w:r w:rsidRPr="00F27C75">
        <w:rPr>
          <w:rFonts w:ascii="Times New Roman" w:hAnsi="Times New Roman" w:cs="Times New Roman"/>
        </w:rPr>
        <w:t xml:space="preserve"> 202</w:t>
      </w:r>
      <w:r w:rsidR="00F74860">
        <w:rPr>
          <w:rFonts w:ascii="Times New Roman" w:hAnsi="Times New Roman" w:cs="Times New Roman"/>
          <w:lang w:val="uk-UA"/>
        </w:rPr>
        <w:t>4</w:t>
      </w:r>
      <w:r w:rsidRPr="00F27C75">
        <w:rPr>
          <w:rFonts w:ascii="Times New Roman" w:hAnsi="Times New Roman" w:cs="Times New Roman"/>
        </w:rPr>
        <w:t>р.</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8.2. </w:t>
      </w:r>
      <w:proofErr w:type="spellStart"/>
      <w:r w:rsidRPr="00F27C75">
        <w:rPr>
          <w:rFonts w:ascii="Times New Roman" w:hAnsi="Times New Roman" w:cs="Times New Roman"/>
        </w:rPr>
        <w:t>Дія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цього</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може</w:t>
      </w:r>
      <w:proofErr w:type="spellEnd"/>
      <w:r w:rsidRPr="00F27C75">
        <w:rPr>
          <w:rFonts w:ascii="Times New Roman" w:hAnsi="Times New Roman" w:cs="Times New Roman"/>
        </w:rPr>
        <w:t xml:space="preserve"> бути </w:t>
      </w:r>
      <w:proofErr w:type="spellStart"/>
      <w:r w:rsidRPr="00F27C75">
        <w:rPr>
          <w:rFonts w:ascii="Times New Roman" w:hAnsi="Times New Roman" w:cs="Times New Roman"/>
        </w:rPr>
        <w:t>припинена</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ініціативою</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однієї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 xml:space="preserve"> при </w:t>
      </w:r>
      <w:proofErr w:type="spellStart"/>
      <w:r w:rsidRPr="00F27C75">
        <w:rPr>
          <w:rFonts w:ascii="Times New Roman" w:hAnsi="Times New Roman" w:cs="Times New Roman"/>
        </w:rPr>
        <w:t>письмовому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повідомленні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іншої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про </w:t>
      </w:r>
      <w:proofErr w:type="spellStart"/>
      <w:r w:rsidRPr="00F27C75">
        <w:rPr>
          <w:rFonts w:ascii="Times New Roman" w:hAnsi="Times New Roman" w:cs="Times New Roman"/>
        </w:rPr>
        <w:t>бажання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розірвати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менше</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ніж</w:t>
      </w:r>
      <w:proofErr w:type="spellEnd"/>
      <w:r w:rsidRPr="00F27C75">
        <w:rPr>
          <w:rFonts w:ascii="Times New Roman" w:hAnsi="Times New Roman" w:cs="Times New Roman"/>
        </w:rPr>
        <w:t xml:space="preserve"> за 30 </w:t>
      </w:r>
      <w:proofErr w:type="spellStart"/>
      <w:r w:rsidRPr="00F27C75">
        <w:rPr>
          <w:rFonts w:ascii="Times New Roman" w:hAnsi="Times New Roman" w:cs="Times New Roman"/>
        </w:rPr>
        <w:t>днів</w:t>
      </w:r>
      <w:proofErr w:type="spellEnd"/>
      <w:r w:rsidRPr="00F27C75">
        <w:rPr>
          <w:rFonts w:ascii="Times New Roman" w:hAnsi="Times New Roman" w:cs="Times New Roman"/>
        </w:rPr>
        <w:t xml:space="preserve">. При </w:t>
      </w:r>
      <w:proofErr w:type="spellStart"/>
      <w:r w:rsidRPr="00F27C75">
        <w:rPr>
          <w:rFonts w:ascii="Times New Roman" w:hAnsi="Times New Roman" w:cs="Times New Roman"/>
        </w:rPr>
        <w:t>цьому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продовжують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виконувати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свої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зобов'язання</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цим</w:t>
      </w:r>
      <w:proofErr w:type="spellEnd"/>
      <w:r w:rsidRPr="00F27C75">
        <w:rPr>
          <w:rFonts w:ascii="Times New Roman" w:hAnsi="Times New Roman" w:cs="Times New Roman"/>
        </w:rPr>
        <w:t xml:space="preserve"> Договором до моменту </w:t>
      </w:r>
      <w:proofErr w:type="spellStart"/>
      <w:r w:rsidRPr="00F27C75">
        <w:rPr>
          <w:rFonts w:ascii="Times New Roman" w:hAnsi="Times New Roman" w:cs="Times New Roman"/>
        </w:rPr>
        <w:lastRenderedPageBreak/>
        <w:t>припинення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дії</w:t>
      </w:r>
      <w:proofErr w:type="spellEnd"/>
      <w:r w:rsidRPr="00F27C75">
        <w:rPr>
          <w:rFonts w:ascii="Times New Roman" w:hAnsi="Times New Roman" w:cs="Times New Roman"/>
        </w:rPr>
        <w:t xml:space="preserve"> Договору. В </w:t>
      </w:r>
      <w:proofErr w:type="spellStart"/>
      <w:r w:rsidRPr="00F27C75">
        <w:rPr>
          <w:rFonts w:ascii="Times New Roman" w:hAnsi="Times New Roman" w:cs="Times New Roman"/>
        </w:rPr>
        <w:t>цей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термін</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врегулювати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всі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фінансові</w:t>
      </w:r>
      <w:proofErr w:type="spellEnd"/>
      <w:r w:rsidRPr="00F27C75">
        <w:rPr>
          <w:rFonts w:ascii="Times New Roman" w:hAnsi="Times New Roman" w:cs="Times New Roman"/>
        </w:rPr>
        <w:t xml:space="preserve"> та </w:t>
      </w:r>
      <w:proofErr w:type="spellStart"/>
      <w:r w:rsidRPr="00F27C75">
        <w:rPr>
          <w:rFonts w:ascii="Times New Roman" w:hAnsi="Times New Roman" w:cs="Times New Roman"/>
        </w:rPr>
        <w:t>організаційно-технічні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питання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пов'язані</w:t>
      </w:r>
      <w:proofErr w:type="spellEnd"/>
      <w:r w:rsidRPr="00F27C75">
        <w:rPr>
          <w:rFonts w:ascii="Times New Roman" w:hAnsi="Times New Roman" w:cs="Times New Roman"/>
        </w:rPr>
        <w:t xml:space="preserve"> з </w:t>
      </w:r>
      <w:proofErr w:type="spellStart"/>
      <w:r w:rsidRPr="00F27C75">
        <w:rPr>
          <w:rFonts w:ascii="Times New Roman" w:hAnsi="Times New Roman" w:cs="Times New Roman"/>
        </w:rPr>
        <w:t>цим</w:t>
      </w:r>
      <w:proofErr w:type="spellEnd"/>
      <w:r w:rsidRPr="00F27C75">
        <w:rPr>
          <w:rFonts w:ascii="Times New Roman" w:hAnsi="Times New Roman" w:cs="Times New Roman"/>
        </w:rPr>
        <w:t xml:space="preserve"> Договором.</w:t>
      </w:r>
    </w:p>
    <w:p w:rsidR="006B349F" w:rsidRDefault="00F27C75" w:rsidP="006B349F">
      <w:pPr>
        <w:spacing w:after="0"/>
        <w:ind w:firstLine="708"/>
        <w:jc w:val="both"/>
        <w:rPr>
          <w:rFonts w:ascii="Times New Roman" w:hAnsi="Times New Roman" w:cs="Times New Roman"/>
          <w:lang w:val="uk-UA"/>
        </w:rPr>
      </w:pPr>
      <w:r w:rsidRPr="00F27C75">
        <w:rPr>
          <w:rFonts w:ascii="Times New Roman" w:hAnsi="Times New Roman" w:cs="Times New Roman"/>
        </w:rPr>
        <w:t xml:space="preserve">8.3. Цей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складений</w:t>
      </w:r>
      <w:proofErr w:type="spellEnd"/>
      <w:r w:rsidRPr="00F27C75">
        <w:rPr>
          <w:rFonts w:ascii="Times New Roman" w:hAnsi="Times New Roman" w:cs="Times New Roman"/>
        </w:rPr>
        <w:t xml:space="preserve"> у </w:t>
      </w:r>
      <w:proofErr w:type="spellStart"/>
      <w:r w:rsidRPr="00F27C75">
        <w:rPr>
          <w:rFonts w:ascii="Times New Roman" w:hAnsi="Times New Roman" w:cs="Times New Roman"/>
        </w:rPr>
        <w:t>двох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примірниках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які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мають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однакову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юридичну</w:t>
      </w:r>
      <w:proofErr w:type="spellEnd"/>
      <w:r w:rsidRPr="00F27C75">
        <w:rPr>
          <w:rFonts w:ascii="Times New Roman" w:hAnsi="Times New Roman" w:cs="Times New Roman"/>
        </w:rPr>
        <w:t xml:space="preserve"> силу, по одному для </w:t>
      </w:r>
      <w:proofErr w:type="spellStart"/>
      <w:r w:rsidRPr="00F27C75">
        <w:rPr>
          <w:rFonts w:ascii="Times New Roman" w:hAnsi="Times New Roman" w:cs="Times New Roman"/>
        </w:rPr>
        <w:t>кожної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із</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8.4. </w:t>
      </w:r>
      <w:proofErr w:type="spellStart"/>
      <w:r w:rsidRPr="00F27C75">
        <w:rPr>
          <w:rFonts w:ascii="Times New Roman" w:hAnsi="Times New Roman" w:cs="Times New Roman"/>
        </w:rPr>
        <w:t>Додаткові</w:t>
      </w:r>
      <w:proofErr w:type="spellEnd"/>
      <w:r w:rsidRPr="00F27C75">
        <w:rPr>
          <w:rFonts w:ascii="Times New Roman" w:hAnsi="Times New Roman" w:cs="Times New Roman"/>
        </w:rPr>
        <w:t xml:space="preserve"> угоди та </w:t>
      </w:r>
      <w:proofErr w:type="spellStart"/>
      <w:r w:rsidRPr="00F27C75">
        <w:rPr>
          <w:rFonts w:ascii="Times New Roman" w:hAnsi="Times New Roman" w:cs="Times New Roman"/>
        </w:rPr>
        <w:t>інші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додатки</w:t>
      </w:r>
      <w:proofErr w:type="spellEnd"/>
      <w:r w:rsidRPr="00F27C75">
        <w:rPr>
          <w:rFonts w:ascii="Times New Roman" w:hAnsi="Times New Roman" w:cs="Times New Roman"/>
        </w:rPr>
        <w:t xml:space="preserve"> до </w:t>
      </w:r>
      <w:proofErr w:type="spellStart"/>
      <w:r w:rsidRPr="00F27C75">
        <w:rPr>
          <w:rFonts w:ascii="Times New Roman" w:hAnsi="Times New Roman" w:cs="Times New Roman"/>
        </w:rPr>
        <w:t>цього</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є</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невід'ємними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його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частинами</w:t>
      </w:r>
      <w:proofErr w:type="spellEnd"/>
      <w:r w:rsidRPr="00F27C75">
        <w:rPr>
          <w:rFonts w:ascii="Times New Roman" w:hAnsi="Times New Roman" w:cs="Times New Roman"/>
        </w:rPr>
        <w:t>.</w:t>
      </w:r>
    </w:p>
    <w:p w:rsidR="00F27C75" w:rsidRPr="006B349F"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8.5. Особи, </w:t>
      </w:r>
      <w:proofErr w:type="spellStart"/>
      <w:r w:rsidRPr="00F27C75">
        <w:rPr>
          <w:rFonts w:ascii="Times New Roman" w:hAnsi="Times New Roman" w:cs="Times New Roman"/>
        </w:rPr>
        <w:t>що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підписують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цей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ознайомлені</w:t>
      </w:r>
      <w:proofErr w:type="spellEnd"/>
      <w:r w:rsidRPr="00F27C75">
        <w:rPr>
          <w:rFonts w:ascii="Times New Roman" w:hAnsi="Times New Roman" w:cs="Times New Roman"/>
        </w:rPr>
        <w:t xml:space="preserve"> з правами </w:t>
      </w:r>
      <w:proofErr w:type="spellStart"/>
      <w:r w:rsidRPr="00F27C75">
        <w:rPr>
          <w:rFonts w:ascii="Times New Roman" w:hAnsi="Times New Roman" w:cs="Times New Roman"/>
        </w:rPr>
        <w:t>згідно</w:t>
      </w:r>
      <w:proofErr w:type="spellEnd"/>
      <w:r w:rsidRPr="00F27C75">
        <w:rPr>
          <w:rFonts w:ascii="Times New Roman" w:hAnsi="Times New Roman" w:cs="Times New Roman"/>
        </w:rPr>
        <w:t xml:space="preserve"> ст.8 Закону </w:t>
      </w:r>
      <w:proofErr w:type="spellStart"/>
      <w:r w:rsidRPr="00F27C75">
        <w:rPr>
          <w:rFonts w:ascii="Times New Roman" w:hAnsi="Times New Roman" w:cs="Times New Roman"/>
        </w:rPr>
        <w:t>України</w:t>
      </w:r>
      <w:proofErr w:type="spellEnd"/>
      <w:r w:rsidRPr="00F27C75">
        <w:rPr>
          <w:rFonts w:ascii="Times New Roman" w:hAnsi="Times New Roman" w:cs="Times New Roman"/>
        </w:rPr>
        <w:t xml:space="preserve"> «Про </w:t>
      </w:r>
      <w:proofErr w:type="spellStart"/>
      <w:r w:rsidRPr="00F27C75">
        <w:rPr>
          <w:rFonts w:ascii="Times New Roman" w:hAnsi="Times New Roman" w:cs="Times New Roman"/>
        </w:rPr>
        <w:t>захист</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персональних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даних</w:t>
      </w:r>
      <w:proofErr w:type="spellEnd"/>
      <w:r w:rsidRPr="00F27C75">
        <w:rPr>
          <w:rFonts w:ascii="Times New Roman" w:hAnsi="Times New Roman" w:cs="Times New Roman"/>
        </w:rPr>
        <w:t xml:space="preserve">» та </w:t>
      </w:r>
      <w:proofErr w:type="spellStart"/>
      <w:r w:rsidRPr="00F27C75">
        <w:rPr>
          <w:rFonts w:ascii="Times New Roman" w:hAnsi="Times New Roman" w:cs="Times New Roman"/>
        </w:rPr>
        <w:t>надають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згоду</w:t>
      </w:r>
      <w:proofErr w:type="spellEnd"/>
      <w:r w:rsidRPr="00F27C75">
        <w:rPr>
          <w:rFonts w:ascii="Times New Roman" w:hAnsi="Times New Roman" w:cs="Times New Roman"/>
        </w:rPr>
        <w:t xml:space="preserve"> на </w:t>
      </w:r>
      <w:proofErr w:type="spellStart"/>
      <w:r w:rsidRPr="00F27C75">
        <w:rPr>
          <w:rFonts w:ascii="Times New Roman" w:hAnsi="Times New Roman" w:cs="Times New Roman"/>
        </w:rPr>
        <w:t>обробку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своїх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персональних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даних</w:t>
      </w:r>
      <w:proofErr w:type="spellEnd"/>
      <w:r w:rsidRPr="00F27C75">
        <w:rPr>
          <w:rFonts w:ascii="Times New Roman" w:hAnsi="Times New Roman" w:cs="Times New Roman"/>
        </w:rPr>
        <w:t xml:space="preserve"> з метою </w:t>
      </w:r>
      <w:proofErr w:type="spellStart"/>
      <w:r w:rsidRPr="00F27C75">
        <w:rPr>
          <w:rFonts w:ascii="Times New Roman" w:hAnsi="Times New Roman" w:cs="Times New Roman"/>
        </w:rPr>
        <w:t>забезпечення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реалізації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цивільно-правових</w:t>
      </w:r>
      <w:proofErr w:type="spellEnd"/>
      <w:r w:rsidRPr="00F27C75">
        <w:rPr>
          <w:rFonts w:ascii="Times New Roman" w:hAnsi="Times New Roman" w:cs="Times New Roman"/>
        </w:rPr>
        <w:t xml:space="preserve"> та </w:t>
      </w:r>
      <w:proofErr w:type="spellStart"/>
      <w:r w:rsidRPr="00F27C75">
        <w:rPr>
          <w:rFonts w:ascii="Times New Roman" w:hAnsi="Times New Roman" w:cs="Times New Roman"/>
        </w:rPr>
        <w:t>господарських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відносин</w:t>
      </w:r>
      <w:proofErr w:type="spellEnd"/>
      <w:r w:rsidRPr="00F27C75">
        <w:rPr>
          <w:rFonts w:ascii="Times New Roman" w:hAnsi="Times New Roman" w:cs="Times New Roman"/>
        </w:rPr>
        <w:t xml:space="preserve">. </w:t>
      </w:r>
    </w:p>
    <w:p w:rsidR="00F27C75" w:rsidRPr="006B349F" w:rsidRDefault="00F27C75" w:rsidP="00F27C75">
      <w:pPr>
        <w:pStyle w:val="ad"/>
        <w:jc w:val="center"/>
        <w:rPr>
          <w:i/>
          <w:sz w:val="22"/>
          <w:szCs w:val="22"/>
        </w:rPr>
      </w:pPr>
      <w:r w:rsidRPr="006B349F">
        <w:rPr>
          <w:b/>
          <w:i/>
          <w:sz w:val="22"/>
          <w:szCs w:val="22"/>
        </w:rPr>
        <w:t>9. ЮРИДИЧНІ АДРЕСИ І БАНКІВСЬКІ РЕКВІЗИТИ СТОРІН</w:t>
      </w:r>
    </w:p>
    <w:tbl>
      <w:tblPr>
        <w:tblW w:w="0" w:type="auto"/>
        <w:tblLayout w:type="fixed"/>
        <w:tblLook w:val="0000"/>
      </w:tblPr>
      <w:tblGrid>
        <w:gridCol w:w="5104"/>
        <w:gridCol w:w="4840"/>
      </w:tblGrid>
      <w:tr w:rsidR="00F27C75" w:rsidRPr="00F27C75" w:rsidTr="00463E99">
        <w:trPr>
          <w:trHeight w:val="638"/>
        </w:trPr>
        <w:tc>
          <w:tcPr>
            <w:tcW w:w="5104" w:type="dxa"/>
          </w:tcPr>
          <w:p w:rsidR="00F27C75" w:rsidRPr="00F27C75" w:rsidRDefault="00F27C75" w:rsidP="00463E99">
            <w:pPr>
              <w:rPr>
                <w:rFonts w:ascii="Times New Roman" w:hAnsi="Times New Roman" w:cs="Times New Roman"/>
                <w:b/>
                <w:u w:val="single"/>
              </w:rPr>
            </w:pPr>
            <w:r w:rsidRPr="00F27C75">
              <w:rPr>
                <w:rFonts w:ascii="Times New Roman" w:hAnsi="Times New Roman" w:cs="Times New Roman"/>
                <w:b/>
                <w:u w:val="single"/>
              </w:rPr>
              <w:t>ВИКОНАВЕЦЬ</w:t>
            </w:r>
          </w:p>
          <w:p w:rsidR="00F27C75" w:rsidRPr="00F27C75" w:rsidRDefault="00F27C75" w:rsidP="00463E99">
            <w:pPr>
              <w:rPr>
                <w:rFonts w:ascii="Times New Roman" w:hAnsi="Times New Roman" w:cs="Times New Roman"/>
              </w:rPr>
            </w:pPr>
          </w:p>
        </w:tc>
        <w:tc>
          <w:tcPr>
            <w:tcW w:w="4840" w:type="dxa"/>
          </w:tcPr>
          <w:p w:rsidR="00F27C75" w:rsidRPr="00F27C75" w:rsidRDefault="00F27C75" w:rsidP="00681B77">
            <w:pPr>
              <w:pStyle w:val="1"/>
              <w:spacing w:before="60" w:line="216" w:lineRule="auto"/>
              <w:ind w:left="101"/>
              <w:rPr>
                <w:rFonts w:ascii="Times New Roman" w:hAnsi="Times New Roman" w:cs="Times New Roman"/>
              </w:rPr>
            </w:pPr>
            <w:r w:rsidRPr="00F27C75">
              <w:rPr>
                <w:rFonts w:ascii="Times New Roman" w:hAnsi="Times New Roman" w:cs="Times New Roman"/>
                <w:sz w:val="20"/>
                <w:u w:val="single"/>
              </w:rPr>
              <w:t>ЗАМОВНИК</w:t>
            </w:r>
          </w:p>
        </w:tc>
      </w:tr>
    </w:tbl>
    <w:p w:rsidR="008D20CA" w:rsidRPr="006B349F" w:rsidRDefault="008D20CA" w:rsidP="008D20CA">
      <w:pPr>
        <w:pStyle w:val="a3"/>
        <w:spacing w:before="0" w:beforeAutospacing="0" w:after="0" w:afterAutospacing="0"/>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D30A8A" w:rsidRDefault="00D30A8A" w:rsidP="00277DDB">
      <w:pPr>
        <w:pStyle w:val="a3"/>
        <w:spacing w:before="0" w:beforeAutospacing="0" w:after="0" w:afterAutospacing="0"/>
        <w:jc w:val="right"/>
        <w:rPr>
          <w:b/>
          <w:color w:val="000000"/>
          <w:lang w:val="uk-UA"/>
        </w:rPr>
      </w:pPr>
    </w:p>
    <w:p w:rsidR="00F74860" w:rsidRDefault="00F74860" w:rsidP="00277DDB">
      <w:pPr>
        <w:pStyle w:val="a3"/>
        <w:spacing w:before="0" w:beforeAutospacing="0" w:after="0" w:afterAutospacing="0"/>
        <w:jc w:val="right"/>
        <w:rPr>
          <w:b/>
          <w:color w:val="000000"/>
          <w:lang w:val="uk-UA"/>
        </w:rPr>
      </w:pPr>
    </w:p>
    <w:p w:rsidR="00F74860" w:rsidRDefault="00F74860" w:rsidP="00277DDB">
      <w:pPr>
        <w:pStyle w:val="a3"/>
        <w:spacing w:before="0" w:beforeAutospacing="0" w:after="0" w:afterAutospacing="0"/>
        <w:jc w:val="right"/>
        <w:rPr>
          <w:b/>
          <w:color w:val="000000"/>
          <w:lang w:val="uk-UA"/>
        </w:rPr>
      </w:pPr>
    </w:p>
    <w:p w:rsidR="00F74860" w:rsidRDefault="00F74860" w:rsidP="00277DDB">
      <w:pPr>
        <w:pStyle w:val="a3"/>
        <w:spacing w:before="0" w:beforeAutospacing="0" w:after="0" w:afterAutospacing="0"/>
        <w:jc w:val="right"/>
        <w:rPr>
          <w:b/>
          <w:color w:val="000000"/>
          <w:lang w:val="uk-UA"/>
        </w:rPr>
      </w:pPr>
    </w:p>
    <w:sectPr w:rsidR="00F74860"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charset w:val="CC"/>
    <w:family w:val="roman"/>
    <w:pitch w:val="variable"/>
    <w:sig w:usb0="A00002AF" w:usb1="500078F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7">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2">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6">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0"/>
  </w:num>
  <w:num w:numId="3">
    <w:abstractNumId w:val="8"/>
  </w:num>
  <w:num w:numId="4">
    <w:abstractNumId w:val="4"/>
  </w:num>
  <w:num w:numId="5">
    <w:abstractNumId w:val="12"/>
  </w:num>
  <w:num w:numId="6">
    <w:abstractNumId w:val="5"/>
  </w:num>
  <w:num w:numId="7">
    <w:abstractNumId w:val="7"/>
  </w:num>
  <w:num w:numId="8">
    <w:abstractNumId w:val="0"/>
  </w:num>
  <w:num w:numId="9">
    <w:abstractNumId w:val="14"/>
  </w:num>
  <w:num w:numId="10">
    <w:abstractNumId w:val="1"/>
  </w:num>
  <w:num w:numId="11">
    <w:abstractNumId w:val="11"/>
  </w:num>
  <w:num w:numId="12">
    <w:abstractNumId w:val="16"/>
  </w:num>
  <w:num w:numId="13">
    <w:abstractNumId w:val="6"/>
  </w:num>
  <w:num w:numId="14">
    <w:abstractNumId w:val="13"/>
  </w:num>
  <w:num w:numId="15">
    <w:abstractNumId w:val="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FF45A2"/>
    <w:rsid w:val="00001C4C"/>
    <w:rsid w:val="00004E95"/>
    <w:rsid w:val="00020B71"/>
    <w:rsid w:val="000231AF"/>
    <w:rsid w:val="00036EC4"/>
    <w:rsid w:val="0009050F"/>
    <w:rsid w:val="00091F8B"/>
    <w:rsid w:val="000A2392"/>
    <w:rsid w:val="000B361B"/>
    <w:rsid w:val="000B7D47"/>
    <w:rsid w:val="000C0E69"/>
    <w:rsid w:val="000C6417"/>
    <w:rsid w:val="000E73A2"/>
    <w:rsid w:val="000F1755"/>
    <w:rsid w:val="001254F7"/>
    <w:rsid w:val="0013138E"/>
    <w:rsid w:val="001316B3"/>
    <w:rsid w:val="001426BC"/>
    <w:rsid w:val="00145FEB"/>
    <w:rsid w:val="001531A1"/>
    <w:rsid w:val="001721E7"/>
    <w:rsid w:val="001742F0"/>
    <w:rsid w:val="00197B33"/>
    <w:rsid w:val="001C0F80"/>
    <w:rsid w:val="001D4F1A"/>
    <w:rsid w:val="001E76A8"/>
    <w:rsid w:val="00203BB4"/>
    <w:rsid w:val="00217897"/>
    <w:rsid w:val="00227FA8"/>
    <w:rsid w:val="00231832"/>
    <w:rsid w:val="00233D33"/>
    <w:rsid w:val="00243DE3"/>
    <w:rsid w:val="00246B52"/>
    <w:rsid w:val="00254BB0"/>
    <w:rsid w:val="00277330"/>
    <w:rsid w:val="00277A89"/>
    <w:rsid w:val="00277DDB"/>
    <w:rsid w:val="00295C74"/>
    <w:rsid w:val="002A64B1"/>
    <w:rsid w:val="002B0838"/>
    <w:rsid w:val="002B7E51"/>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1D8C"/>
    <w:rsid w:val="003F32D4"/>
    <w:rsid w:val="00411A49"/>
    <w:rsid w:val="00420B1D"/>
    <w:rsid w:val="00423BAA"/>
    <w:rsid w:val="00452474"/>
    <w:rsid w:val="00453905"/>
    <w:rsid w:val="00463E99"/>
    <w:rsid w:val="00470CA1"/>
    <w:rsid w:val="004B3A7D"/>
    <w:rsid w:val="004C0EAF"/>
    <w:rsid w:val="004D6352"/>
    <w:rsid w:val="004D791C"/>
    <w:rsid w:val="004E2DD2"/>
    <w:rsid w:val="004F0929"/>
    <w:rsid w:val="00533EBA"/>
    <w:rsid w:val="00555490"/>
    <w:rsid w:val="005610D5"/>
    <w:rsid w:val="00572A2C"/>
    <w:rsid w:val="005972B7"/>
    <w:rsid w:val="005A4541"/>
    <w:rsid w:val="005B1148"/>
    <w:rsid w:val="005E2DE7"/>
    <w:rsid w:val="005E65CF"/>
    <w:rsid w:val="005E6970"/>
    <w:rsid w:val="005F3E23"/>
    <w:rsid w:val="005F4C00"/>
    <w:rsid w:val="00627FBC"/>
    <w:rsid w:val="00645249"/>
    <w:rsid w:val="0065709E"/>
    <w:rsid w:val="00661054"/>
    <w:rsid w:val="00681B77"/>
    <w:rsid w:val="006B3409"/>
    <w:rsid w:val="006B349F"/>
    <w:rsid w:val="006B5A25"/>
    <w:rsid w:val="006C6204"/>
    <w:rsid w:val="006F2A5E"/>
    <w:rsid w:val="006F69CA"/>
    <w:rsid w:val="0072149E"/>
    <w:rsid w:val="00750186"/>
    <w:rsid w:val="00761E6C"/>
    <w:rsid w:val="00765852"/>
    <w:rsid w:val="00777013"/>
    <w:rsid w:val="0078449D"/>
    <w:rsid w:val="00785B4C"/>
    <w:rsid w:val="007D50EE"/>
    <w:rsid w:val="007E2FD4"/>
    <w:rsid w:val="007E394E"/>
    <w:rsid w:val="00807565"/>
    <w:rsid w:val="008215F0"/>
    <w:rsid w:val="00822299"/>
    <w:rsid w:val="008269B8"/>
    <w:rsid w:val="00842ABA"/>
    <w:rsid w:val="008471C5"/>
    <w:rsid w:val="008737FF"/>
    <w:rsid w:val="00883D10"/>
    <w:rsid w:val="00887CC2"/>
    <w:rsid w:val="008954CC"/>
    <w:rsid w:val="008C4B1A"/>
    <w:rsid w:val="008C6571"/>
    <w:rsid w:val="008D20CA"/>
    <w:rsid w:val="008E7136"/>
    <w:rsid w:val="008F4DF8"/>
    <w:rsid w:val="009069E6"/>
    <w:rsid w:val="0091186B"/>
    <w:rsid w:val="00912CE6"/>
    <w:rsid w:val="00931C19"/>
    <w:rsid w:val="009470C1"/>
    <w:rsid w:val="00952FF4"/>
    <w:rsid w:val="00984F18"/>
    <w:rsid w:val="00986F2F"/>
    <w:rsid w:val="009927D4"/>
    <w:rsid w:val="009967B1"/>
    <w:rsid w:val="009B31F7"/>
    <w:rsid w:val="009C3E9C"/>
    <w:rsid w:val="009F15E6"/>
    <w:rsid w:val="009F481B"/>
    <w:rsid w:val="009F6D63"/>
    <w:rsid w:val="00A37644"/>
    <w:rsid w:val="00A6270C"/>
    <w:rsid w:val="00A71613"/>
    <w:rsid w:val="00A9023A"/>
    <w:rsid w:val="00A90BE1"/>
    <w:rsid w:val="00A910A0"/>
    <w:rsid w:val="00AF237A"/>
    <w:rsid w:val="00AF4767"/>
    <w:rsid w:val="00B063B7"/>
    <w:rsid w:val="00B1313E"/>
    <w:rsid w:val="00B236E7"/>
    <w:rsid w:val="00B32CB0"/>
    <w:rsid w:val="00B41767"/>
    <w:rsid w:val="00B44C72"/>
    <w:rsid w:val="00B52881"/>
    <w:rsid w:val="00B6156C"/>
    <w:rsid w:val="00B63A14"/>
    <w:rsid w:val="00B7200A"/>
    <w:rsid w:val="00B74CB4"/>
    <w:rsid w:val="00BA02C7"/>
    <w:rsid w:val="00BD5FDF"/>
    <w:rsid w:val="00BE0E86"/>
    <w:rsid w:val="00C46B25"/>
    <w:rsid w:val="00C556FD"/>
    <w:rsid w:val="00C62463"/>
    <w:rsid w:val="00C665D5"/>
    <w:rsid w:val="00C70EC4"/>
    <w:rsid w:val="00CA012C"/>
    <w:rsid w:val="00CA2B62"/>
    <w:rsid w:val="00CA4913"/>
    <w:rsid w:val="00CA72A9"/>
    <w:rsid w:val="00CB6270"/>
    <w:rsid w:val="00CC414D"/>
    <w:rsid w:val="00CE3EAB"/>
    <w:rsid w:val="00CF4EA7"/>
    <w:rsid w:val="00D134F4"/>
    <w:rsid w:val="00D21482"/>
    <w:rsid w:val="00D272AA"/>
    <w:rsid w:val="00D30A8A"/>
    <w:rsid w:val="00D7127D"/>
    <w:rsid w:val="00D82773"/>
    <w:rsid w:val="00D963FA"/>
    <w:rsid w:val="00DB2ED7"/>
    <w:rsid w:val="00DD2EB9"/>
    <w:rsid w:val="00DE176A"/>
    <w:rsid w:val="00E11017"/>
    <w:rsid w:val="00E17525"/>
    <w:rsid w:val="00E36852"/>
    <w:rsid w:val="00E5617A"/>
    <w:rsid w:val="00E568F7"/>
    <w:rsid w:val="00E6192C"/>
    <w:rsid w:val="00E73686"/>
    <w:rsid w:val="00E7379A"/>
    <w:rsid w:val="00E855CE"/>
    <w:rsid w:val="00EA0ECD"/>
    <w:rsid w:val="00EA2BB8"/>
    <w:rsid w:val="00ED2034"/>
    <w:rsid w:val="00EF2452"/>
    <w:rsid w:val="00EF4A64"/>
    <w:rsid w:val="00F03836"/>
    <w:rsid w:val="00F03B78"/>
    <w:rsid w:val="00F23927"/>
    <w:rsid w:val="00F27C75"/>
    <w:rsid w:val="00F51040"/>
    <w:rsid w:val="00F71CF8"/>
    <w:rsid w:val="00F74860"/>
    <w:rsid w:val="00F75FF8"/>
    <w:rsid w:val="00F85B10"/>
    <w:rsid w:val="00F86CDA"/>
    <w:rsid w:val="00F97C5B"/>
    <w:rsid w:val="00FB0498"/>
    <w:rsid w:val="00FB1933"/>
    <w:rsid w:val="00FB4C77"/>
    <w:rsid w:val="00FB53BB"/>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qFormat/>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EBRD List,Number Bullets,Абзац"/>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EBRD List Знак,Number Bullets Знак,Абзац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aliases w:val="nado12,Без интервала1,ТNR AMPU"/>
    <w:link w:val="ac"/>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d">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e">
    <w:name w:val="Основной текст с отступом Знак"/>
    <w:basedOn w:val="a0"/>
    <w:link w:val="ad"/>
    <w:uiPriority w:val="99"/>
    <w:semiHidden/>
    <w:rsid w:val="00F27C75"/>
  </w:style>
  <w:style w:type="character" w:customStyle="1" w:styleId="12">
    <w:name w:val="Основной текст с отступом Знак1"/>
    <w:basedOn w:val="a0"/>
    <w:link w:val="ad"/>
    <w:uiPriority w:val="99"/>
    <w:locked/>
    <w:rsid w:val="00F27C75"/>
    <w:rPr>
      <w:rFonts w:ascii="Times New Roman" w:eastAsia="Times New Roman" w:hAnsi="Times New Roman" w:cs="Times New Roman"/>
      <w:kern w:val="3"/>
      <w:sz w:val="20"/>
      <w:szCs w:val="20"/>
      <w:lang w:val="uk-UA" w:eastAsia="ru-RU"/>
    </w:rPr>
  </w:style>
  <w:style w:type="paragraph" w:customStyle="1" w:styleId="13">
    <w:name w:val="Основной текст1"/>
    <w:basedOn w:val="a"/>
    <w:rsid w:val="00463E99"/>
    <w:pPr>
      <w:shd w:val="clear" w:color="auto" w:fill="FFFFFF"/>
      <w:suppressAutoHyphens/>
      <w:autoSpaceDN w:val="0"/>
      <w:spacing w:before="180" w:after="0" w:line="0" w:lineRule="atLeast"/>
      <w:textAlignment w:val="baseline"/>
    </w:pPr>
    <w:rPr>
      <w:rFonts w:ascii="Times New Roman" w:eastAsia="Times New Roman" w:hAnsi="Times New Roman" w:cs="Times New Roman"/>
      <w:color w:val="00000A"/>
      <w:kern w:val="3"/>
      <w:sz w:val="19"/>
      <w:szCs w:val="19"/>
      <w:lang w:eastAsia="ru-RU"/>
    </w:rPr>
  </w:style>
  <w:style w:type="paragraph" w:styleId="af">
    <w:name w:val="caption"/>
    <w:basedOn w:val="a"/>
    <w:qFormat/>
    <w:rsid w:val="00217897"/>
    <w:pPr>
      <w:suppressLineNumbers/>
      <w:suppressAutoHyphens/>
      <w:autoSpaceDN w:val="0"/>
      <w:spacing w:before="120" w:after="120" w:line="240" w:lineRule="auto"/>
      <w:textAlignment w:val="baseline"/>
    </w:pPr>
    <w:rPr>
      <w:rFonts w:ascii="Times New Roman" w:eastAsia="Times New Roman" w:hAnsi="Times New Roman" w:cs="Lucida Sans"/>
      <w:i/>
      <w:iCs/>
      <w:color w:val="000000"/>
      <w:kern w:val="3"/>
      <w:sz w:val="24"/>
      <w:szCs w:val="24"/>
      <w:lang w:eastAsia="ru-RU"/>
    </w:rPr>
  </w:style>
  <w:style w:type="character" w:customStyle="1" w:styleId="ac">
    <w:name w:val="Без интервала Знак"/>
    <w:aliases w:val="nado12 Знак,Без интервала1 Знак,ТNR AMPU Знак"/>
    <w:link w:val="ab"/>
    <w:uiPriority w:val="1"/>
    <w:locked/>
    <w:rsid w:val="00F74860"/>
    <w:rPr>
      <w:rFonts w:ascii="Calibri" w:eastAsia="Times New Roman" w:hAnsi="Calibri" w:cs="Times New Roman"/>
      <w:kern w:val="3"/>
      <w:lang w:val="uk-UA"/>
    </w:rPr>
  </w:style>
  <w:style w:type="character" w:styleId="af0">
    <w:name w:val="Strong"/>
    <w:uiPriority w:val="99"/>
    <w:qFormat/>
    <w:rsid w:val="00F74860"/>
    <w:rPr>
      <w:b/>
      <w:bCs/>
    </w:rPr>
  </w:style>
  <w:style w:type="character" w:styleId="af1">
    <w:name w:val="Emphasis"/>
    <w:uiPriority w:val="20"/>
    <w:qFormat/>
    <w:rsid w:val="00F74860"/>
    <w:rPr>
      <w:i/>
      <w:iCs/>
    </w:rPr>
  </w:style>
  <w:style w:type="paragraph" w:customStyle="1" w:styleId="5">
    <w:name w:val="Абзац списка5"/>
    <w:basedOn w:val="a"/>
    <w:rsid w:val="00F74860"/>
    <w:pPr>
      <w:suppressAutoHyphens/>
      <w:ind w:left="720"/>
    </w:pPr>
    <w:rPr>
      <w:rFonts w:ascii="Calibri" w:eastAsia="Calibri" w:hAnsi="Calibri" w:cs="Calibri"/>
      <w:kern w:val="1"/>
      <w:lang w:val="uk-UA" w:eastAsia="ar-SA"/>
    </w:rPr>
  </w:style>
  <w:style w:type="paragraph" w:customStyle="1" w:styleId="LO-normal">
    <w:name w:val="LO-normal"/>
    <w:qFormat/>
    <w:rsid w:val="00F74860"/>
    <w:pPr>
      <w:spacing w:after="0"/>
    </w:pPr>
    <w:rPr>
      <w:rFonts w:ascii="Arial" w:eastAsia="Arial" w:hAnsi="Arial" w:cs="Arial"/>
      <w:color w:val="000000"/>
      <w:lang w:eastAsia="zh-CN"/>
    </w:rPr>
  </w:style>
  <w:style w:type="table" w:customStyle="1" w:styleId="14">
    <w:name w:val="Сетка таблицы1"/>
    <w:basedOn w:val="a1"/>
    <w:next w:val="a5"/>
    <w:uiPriority w:val="99"/>
    <w:rsid w:val="00F74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16"/>
    <w:uiPriority w:val="99"/>
    <w:qFormat/>
    <w:rsid w:val="00F74860"/>
    <w:pPr>
      <w:widowControl w:val="0"/>
      <w:spacing w:after="0" w:line="240" w:lineRule="auto"/>
    </w:pPr>
    <w:rPr>
      <w:rFonts w:ascii="Times New Roman" w:eastAsia="Calibri" w:hAnsi="Times New Roman" w:cs="Times New Roman"/>
      <w:sz w:val="20"/>
      <w:szCs w:val="20"/>
      <w:lang w:eastAsia="ru-RU"/>
    </w:rPr>
  </w:style>
  <w:style w:type="character" w:customStyle="1" w:styleId="16">
    <w:name w:val="Обычный1 Знак"/>
    <w:link w:val="15"/>
    <w:uiPriority w:val="99"/>
    <w:rsid w:val="00F74860"/>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F83E-2492-4F9F-9395-362D3E5C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4</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Сергей Калиновский</cp:lastModifiedBy>
  <cp:revision>47</cp:revision>
  <dcterms:created xsi:type="dcterms:W3CDTF">2022-10-18T05:42:00Z</dcterms:created>
  <dcterms:modified xsi:type="dcterms:W3CDTF">2024-03-14T13:57:00Z</dcterms:modified>
</cp:coreProperties>
</file>