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CD6A" w14:textId="77777777" w:rsidR="001F28D8" w:rsidRDefault="00CA65D0" w:rsidP="00CA65D0">
      <w:pPr>
        <w:widowControl w:val="0"/>
        <w:autoSpaceDE w:val="0"/>
        <w:autoSpaceDN w:val="0"/>
        <w:ind w:left="1189" w:right="1124"/>
        <w:jc w:val="center"/>
        <w:rPr>
          <w:rFonts w:ascii="Times New Roman" w:eastAsia="Times New Roman" w:hAnsi="Times New Roman" w:cs="Times New Roman"/>
          <w:b/>
          <w:bCs/>
          <w:sz w:val="24"/>
          <w:szCs w:val="24"/>
          <w:lang w:eastAsia="en-US"/>
        </w:rPr>
      </w:pPr>
      <w:r w:rsidRPr="00B072E2">
        <w:rPr>
          <w:rFonts w:ascii="Times New Roman" w:eastAsia="Times New Roman" w:hAnsi="Times New Roman" w:cs="Times New Roman"/>
          <w:b/>
          <w:bCs/>
          <w:sz w:val="24"/>
          <w:szCs w:val="24"/>
          <w:lang w:eastAsia="en-US"/>
        </w:rPr>
        <w:t xml:space="preserve">ВІДДІЛ ОСВІТИ </w:t>
      </w:r>
    </w:p>
    <w:p w14:paraId="24684BD0" w14:textId="01D41E7F" w:rsidR="00CA65D0" w:rsidRPr="00FD5CD6" w:rsidRDefault="00CA65D0" w:rsidP="00CA65D0">
      <w:pPr>
        <w:widowControl w:val="0"/>
        <w:autoSpaceDE w:val="0"/>
        <w:autoSpaceDN w:val="0"/>
        <w:ind w:left="1189" w:right="1124"/>
        <w:jc w:val="center"/>
        <w:rPr>
          <w:rFonts w:ascii="Times New Roman" w:eastAsia="Times New Roman" w:hAnsi="Times New Roman" w:cs="Times New Roman"/>
          <w:sz w:val="24"/>
          <w:szCs w:val="22"/>
          <w:lang w:eastAsia="en-US"/>
        </w:rPr>
      </w:pPr>
      <w:r w:rsidRPr="00B072E2">
        <w:rPr>
          <w:rFonts w:ascii="Times New Roman" w:eastAsia="Times New Roman" w:hAnsi="Times New Roman" w:cs="Times New Roman"/>
          <w:b/>
          <w:bCs/>
          <w:sz w:val="24"/>
          <w:szCs w:val="24"/>
          <w:lang w:eastAsia="en-US"/>
        </w:rPr>
        <w:t>ГЛЕВАХІВСЬКОЇ СЕЛИЩНОЇ РАДИ</w:t>
      </w:r>
    </w:p>
    <w:p w14:paraId="50313198" w14:textId="77777777" w:rsidR="00CA65D0" w:rsidRDefault="00CA65D0" w:rsidP="00CA65D0">
      <w:pPr>
        <w:jc w:val="both"/>
        <w:rPr>
          <w:rFonts w:ascii="Arial" w:eastAsia="Arial" w:hAnsi="Arial" w:cs="Arial"/>
          <w:noProof/>
          <w:color w:val="000000"/>
          <w:sz w:val="22"/>
          <w:szCs w:val="22"/>
        </w:rPr>
      </w:pPr>
    </w:p>
    <w:p w14:paraId="0A48758E" w14:textId="77777777" w:rsidR="00CA65D0" w:rsidRDefault="00CA65D0" w:rsidP="00CA65D0">
      <w:pPr>
        <w:jc w:val="both"/>
        <w:rPr>
          <w:rFonts w:ascii="Arial" w:eastAsia="Arial" w:hAnsi="Arial" w:cs="Arial"/>
          <w:noProof/>
          <w:color w:val="000000"/>
          <w:sz w:val="22"/>
          <w:szCs w:val="22"/>
        </w:rPr>
      </w:pPr>
    </w:p>
    <w:p w14:paraId="18D27A31" w14:textId="77777777" w:rsidR="00CA65D0" w:rsidRDefault="00CA65D0" w:rsidP="00CA65D0">
      <w:pPr>
        <w:jc w:val="both"/>
        <w:rPr>
          <w:rFonts w:ascii="Arial" w:eastAsia="Arial" w:hAnsi="Arial" w:cs="Arial"/>
          <w:noProof/>
          <w:color w:val="000000"/>
          <w:sz w:val="22"/>
          <w:szCs w:val="22"/>
        </w:rPr>
      </w:pPr>
    </w:p>
    <w:p w14:paraId="5DA666B7" w14:textId="77777777" w:rsidR="00CA65D0" w:rsidRPr="00FD5CD6" w:rsidRDefault="00CA65D0" w:rsidP="00CA65D0">
      <w:pPr>
        <w:jc w:val="both"/>
        <w:rPr>
          <w:rFonts w:ascii="Arial" w:eastAsia="Arial" w:hAnsi="Arial" w:cs="Arial"/>
          <w:noProof/>
          <w:color w:val="000000"/>
          <w:sz w:val="22"/>
          <w:szCs w:val="22"/>
        </w:rPr>
      </w:pPr>
    </w:p>
    <w:p w14:paraId="53BF6E2B" w14:textId="77777777" w:rsidR="00CA65D0" w:rsidRDefault="00CA65D0" w:rsidP="00CA65D0">
      <w:pPr>
        <w:widowControl w:val="0"/>
        <w:autoSpaceDE w:val="0"/>
        <w:autoSpaceDN w:val="0"/>
        <w:ind w:left="4395"/>
        <w:rPr>
          <w:rFonts w:ascii="Times New Roman" w:hAnsi="Times New Roman" w:cs="Times New Roman"/>
          <w:b/>
          <w:color w:val="000000"/>
          <w:sz w:val="24"/>
          <w:szCs w:val="24"/>
        </w:rPr>
      </w:pPr>
    </w:p>
    <w:p w14:paraId="71F252D7" w14:textId="77777777" w:rsidR="00CA65D0" w:rsidRDefault="00CA65D0" w:rsidP="00CA65D0">
      <w:pPr>
        <w:widowControl w:val="0"/>
        <w:autoSpaceDE w:val="0"/>
        <w:autoSpaceDN w:val="0"/>
        <w:ind w:left="4395"/>
        <w:rPr>
          <w:rFonts w:ascii="Times New Roman" w:hAnsi="Times New Roman" w:cs="Times New Roman"/>
          <w:b/>
          <w:color w:val="000000"/>
          <w:sz w:val="24"/>
          <w:szCs w:val="24"/>
        </w:rPr>
      </w:pPr>
    </w:p>
    <w:p w14:paraId="7860FF88" w14:textId="77777777" w:rsidR="00CA65D0" w:rsidRDefault="00CA65D0" w:rsidP="00CA65D0">
      <w:pPr>
        <w:widowControl w:val="0"/>
        <w:autoSpaceDE w:val="0"/>
        <w:autoSpaceDN w:val="0"/>
        <w:ind w:left="4395"/>
        <w:rPr>
          <w:rFonts w:ascii="Times New Roman" w:hAnsi="Times New Roman" w:cs="Times New Roman"/>
          <w:b/>
          <w:color w:val="000000"/>
          <w:sz w:val="24"/>
          <w:szCs w:val="24"/>
        </w:rPr>
      </w:pPr>
    </w:p>
    <w:p w14:paraId="3C38074E" w14:textId="77777777" w:rsidR="00CA65D0" w:rsidRDefault="00CA65D0" w:rsidP="00CA65D0">
      <w:pPr>
        <w:widowControl w:val="0"/>
        <w:autoSpaceDE w:val="0"/>
        <w:autoSpaceDN w:val="0"/>
        <w:ind w:left="4395"/>
        <w:rPr>
          <w:rFonts w:ascii="Times New Roman" w:hAnsi="Times New Roman" w:cs="Times New Roman"/>
          <w:b/>
          <w:color w:val="000000"/>
          <w:sz w:val="24"/>
          <w:szCs w:val="24"/>
        </w:rPr>
      </w:pPr>
    </w:p>
    <w:p w14:paraId="4C7D21C3" w14:textId="77777777" w:rsidR="00CA65D0" w:rsidRDefault="00CA65D0" w:rsidP="00CA65D0">
      <w:pPr>
        <w:widowControl w:val="0"/>
        <w:autoSpaceDE w:val="0"/>
        <w:autoSpaceDN w:val="0"/>
        <w:ind w:left="4395"/>
        <w:rPr>
          <w:rFonts w:ascii="Times New Roman" w:hAnsi="Times New Roman" w:cs="Times New Roman"/>
          <w:b/>
          <w:color w:val="000000"/>
          <w:sz w:val="24"/>
          <w:szCs w:val="24"/>
        </w:rPr>
      </w:pPr>
    </w:p>
    <w:p w14:paraId="77851B4A" w14:textId="77777777" w:rsidR="00CA65D0" w:rsidRDefault="00CA65D0" w:rsidP="00CA65D0">
      <w:pPr>
        <w:widowControl w:val="0"/>
        <w:autoSpaceDE w:val="0"/>
        <w:autoSpaceDN w:val="0"/>
        <w:ind w:left="4395"/>
        <w:rPr>
          <w:rFonts w:ascii="Times New Roman" w:hAnsi="Times New Roman" w:cs="Times New Roman"/>
          <w:b/>
          <w:color w:val="000000"/>
          <w:sz w:val="24"/>
          <w:szCs w:val="24"/>
        </w:rPr>
      </w:pPr>
    </w:p>
    <w:p w14:paraId="63D75104" w14:textId="77777777" w:rsidR="007E161C" w:rsidRPr="007E161C" w:rsidRDefault="007E161C" w:rsidP="007E161C">
      <w:pPr>
        <w:widowControl w:val="0"/>
        <w:autoSpaceDE w:val="0"/>
        <w:autoSpaceDN w:val="0"/>
        <w:ind w:left="4395"/>
        <w:rPr>
          <w:rFonts w:ascii="Times New Roman" w:hAnsi="Times New Roman" w:cs="Times New Roman"/>
          <w:b/>
          <w:color w:val="000000"/>
          <w:sz w:val="24"/>
          <w:szCs w:val="24"/>
        </w:rPr>
      </w:pPr>
    </w:p>
    <w:p w14:paraId="564BEA68" w14:textId="77777777" w:rsidR="007E161C" w:rsidRDefault="007E161C" w:rsidP="007E161C">
      <w:pPr>
        <w:widowControl w:val="0"/>
        <w:autoSpaceDE w:val="0"/>
        <w:autoSpaceDN w:val="0"/>
        <w:ind w:left="4395"/>
        <w:rPr>
          <w:rFonts w:ascii="Times New Roman" w:hAnsi="Times New Roman" w:cs="Times New Roman"/>
          <w:b/>
          <w:color w:val="000000"/>
          <w:sz w:val="24"/>
          <w:szCs w:val="24"/>
        </w:rPr>
      </w:pPr>
      <w:r w:rsidRPr="007E161C">
        <w:rPr>
          <w:rFonts w:ascii="Times New Roman" w:hAnsi="Times New Roman" w:cs="Times New Roman"/>
          <w:b/>
          <w:color w:val="000000"/>
          <w:sz w:val="24"/>
          <w:szCs w:val="24"/>
        </w:rPr>
        <w:t xml:space="preserve">                                           «ЗАТВЕРДЖЕНО»</w:t>
      </w:r>
    </w:p>
    <w:p w14:paraId="27AAEAC8" w14:textId="77777777" w:rsidR="007E161C" w:rsidRPr="007E161C" w:rsidRDefault="007E161C" w:rsidP="007E161C">
      <w:pPr>
        <w:widowControl w:val="0"/>
        <w:autoSpaceDE w:val="0"/>
        <w:autoSpaceDN w:val="0"/>
        <w:ind w:left="4395"/>
        <w:rPr>
          <w:rFonts w:ascii="Times New Roman" w:hAnsi="Times New Roman" w:cs="Times New Roman"/>
          <w:b/>
          <w:color w:val="000000"/>
          <w:sz w:val="24"/>
          <w:szCs w:val="24"/>
        </w:rPr>
      </w:pPr>
    </w:p>
    <w:p w14:paraId="396C7D76" w14:textId="7075F2B0" w:rsidR="007E161C" w:rsidRPr="007E161C" w:rsidRDefault="007E161C" w:rsidP="007E161C">
      <w:pPr>
        <w:widowControl w:val="0"/>
        <w:autoSpaceDE w:val="0"/>
        <w:autoSpaceDN w:val="0"/>
        <w:ind w:left="5734" w:firstLine="26"/>
        <w:rPr>
          <w:rFonts w:ascii="Times New Roman" w:hAnsi="Times New Roman" w:cs="Times New Roman"/>
          <w:color w:val="000000"/>
          <w:sz w:val="24"/>
          <w:szCs w:val="24"/>
        </w:rPr>
      </w:pPr>
      <w:r w:rsidRPr="007E161C">
        <w:rPr>
          <w:rFonts w:ascii="Times New Roman" w:hAnsi="Times New Roman" w:cs="Times New Roman"/>
          <w:color w:val="000000"/>
          <w:sz w:val="24"/>
          <w:szCs w:val="24"/>
        </w:rPr>
        <w:t>Протоколом уповноваженої особи</w:t>
      </w:r>
    </w:p>
    <w:p w14:paraId="787C8BA9" w14:textId="77777777" w:rsidR="007E161C" w:rsidRPr="007E161C" w:rsidRDefault="007E161C" w:rsidP="007E161C">
      <w:pPr>
        <w:ind w:left="5734" w:firstLine="26"/>
        <w:jc w:val="both"/>
        <w:rPr>
          <w:rFonts w:ascii="Times New Roman" w:hAnsi="Times New Roman" w:cs="Times New Roman"/>
          <w:color w:val="000000"/>
          <w:sz w:val="24"/>
          <w:szCs w:val="24"/>
        </w:rPr>
      </w:pPr>
      <w:r w:rsidRPr="007E161C">
        <w:rPr>
          <w:rFonts w:ascii="Times New Roman" w:hAnsi="Times New Roman" w:cs="Times New Roman"/>
          <w:color w:val="000000"/>
          <w:sz w:val="24"/>
          <w:szCs w:val="24"/>
        </w:rPr>
        <w:t xml:space="preserve">Відділу освіти </w:t>
      </w:r>
      <w:proofErr w:type="spellStart"/>
      <w:r w:rsidRPr="007E161C">
        <w:rPr>
          <w:rFonts w:ascii="Times New Roman" w:hAnsi="Times New Roman" w:cs="Times New Roman"/>
          <w:color w:val="000000"/>
          <w:sz w:val="24"/>
          <w:szCs w:val="24"/>
        </w:rPr>
        <w:t>Глевахівської</w:t>
      </w:r>
      <w:proofErr w:type="spellEnd"/>
      <w:r w:rsidRPr="007E161C">
        <w:rPr>
          <w:rFonts w:ascii="Times New Roman" w:hAnsi="Times New Roman" w:cs="Times New Roman"/>
          <w:color w:val="000000"/>
          <w:sz w:val="24"/>
          <w:szCs w:val="24"/>
        </w:rPr>
        <w:t xml:space="preserve"> селищної ради</w:t>
      </w:r>
    </w:p>
    <w:p w14:paraId="5D06C03D" w14:textId="73E27EDB" w:rsidR="007E161C" w:rsidRPr="007E161C" w:rsidRDefault="001A5663" w:rsidP="007E161C">
      <w:pPr>
        <w:ind w:left="5014" w:firstLine="720"/>
        <w:jc w:val="both"/>
        <w:rPr>
          <w:rFonts w:ascii="Arial" w:eastAsia="Arial" w:hAnsi="Arial" w:cs="Arial"/>
          <w:noProof/>
          <w:color w:val="000000"/>
          <w:sz w:val="22"/>
          <w:szCs w:val="22"/>
        </w:rPr>
      </w:pPr>
      <w:r>
        <w:rPr>
          <w:rFonts w:ascii="Times New Roman" w:hAnsi="Times New Roman" w:cs="Times New Roman"/>
          <w:color w:val="000000"/>
          <w:sz w:val="24"/>
          <w:szCs w:val="24"/>
        </w:rPr>
        <w:t>від 24</w:t>
      </w:r>
      <w:r w:rsidR="009C121D">
        <w:rPr>
          <w:rFonts w:ascii="Times New Roman" w:hAnsi="Times New Roman" w:cs="Times New Roman"/>
          <w:color w:val="000000"/>
          <w:sz w:val="24"/>
          <w:szCs w:val="24"/>
        </w:rPr>
        <w:t>.</w:t>
      </w:r>
      <w:r w:rsidR="00D8749F">
        <w:rPr>
          <w:rFonts w:ascii="Times New Roman" w:hAnsi="Times New Roman" w:cs="Times New Roman"/>
          <w:color w:val="000000"/>
          <w:sz w:val="24"/>
          <w:szCs w:val="24"/>
        </w:rPr>
        <w:t>07</w:t>
      </w:r>
      <w:r w:rsidR="001738EC">
        <w:rPr>
          <w:rFonts w:ascii="Times New Roman" w:hAnsi="Times New Roman" w:cs="Times New Roman"/>
          <w:color w:val="000000"/>
          <w:sz w:val="24"/>
          <w:szCs w:val="24"/>
        </w:rPr>
        <w:t xml:space="preserve">.2023 року </w:t>
      </w:r>
    </w:p>
    <w:p w14:paraId="6BF28070" w14:textId="77777777" w:rsidR="007E161C" w:rsidRPr="007E161C" w:rsidRDefault="007E161C" w:rsidP="007E161C">
      <w:pPr>
        <w:widowControl w:val="0"/>
        <w:autoSpaceDE w:val="0"/>
        <w:autoSpaceDN w:val="0"/>
        <w:rPr>
          <w:rFonts w:ascii="Times New Roman" w:hAnsi="Times New Roman" w:cs="Times New Roman"/>
          <w:color w:val="000000"/>
          <w:sz w:val="24"/>
          <w:szCs w:val="24"/>
        </w:rPr>
      </w:pPr>
    </w:p>
    <w:p w14:paraId="51362BBE" w14:textId="77777777" w:rsidR="007E161C" w:rsidRPr="007E161C" w:rsidRDefault="007E161C" w:rsidP="007E161C">
      <w:pPr>
        <w:widowControl w:val="0"/>
        <w:autoSpaceDE w:val="0"/>
        <w:autoSpaceDN w:val="0"/>
        <w:ind w:left="5089" w:firstLine="645"/>
        <w:rPr>
          <w:rFonts w:ascii="Times New Roman" w:hAnsi="Times New Roman" w:cs="Times New Roman"/>
          <w:color w:val="000000"/>
          <w:sz w:val="24"/>
          <w:szCs w:val="24"/>
        </w:rPr>
      </w:pPr>
      <w:proofErr w:type="spellStart"/>
      <w:r w:rsidRPr="007E161C">
        <w:rPr>
          <w:rFonts w:ascii="Times New Roman" w:hAnsi="Times New Roman" w:cs="Times New Roman"/>
          <w:color w:val="000000"/>
          <w:sz w:val="24"/>
          <w:szCs w:val="24"/>
        </w:rPr>
        <w:t>________________А.В.Руден</w:t>
      </w:r>
      <w:proofErr w:type="spellEnd"/>
      <w:r w:rsidRPr="007E161C">
        <w:rPr>
          <w:rFonts w:ascii="Times New Roman" w:hAnsi="Times New Roman" w:cs="Times New Roman"/>
          <w:color w:val="000000"/>
          <w:sz w:val="24"/>
          <w:szCs w:val="24"/>
        </w:rPr>
        <w:t>ко</w:t>
      </w:r>
    </w:p>
    <w:p w14:paraId="4874E3D6" w14:textId="2638F6F6" w:rsidR="00CA65D0" w:rsidRPr="007E161C" w:rsidRDefault="007E161C" w:rsidP="007E161C">
      <w:pPr>
        <w:widowControl w:val="0"/>
        <w:autoSpaceDE w:val="0"/>
        <w:autoSpaceDN w:val="0"/>
        <w:ind w:left="6379"/>
        <w:rPr>
          <w:rFonts w:ascii="Times New Roman" w:hAnsi="Times New Roman" w:cs="Times New Roman"/>
          <w:color w:val="000000"/>
          <w:sz w:val="24"/>
          <w:szCs w:val="24"/>
        </w:rPr>
      </w:pPr>
      <w:r w:rsidRPr="007E161C">
        <w:rPr>
          <w:rFonts w:ascii="Times New Roman" w:hAnsi="Times New Roman" w:cs="Times New Roman"/>
          <w:color w:val="000000"/>
          <w:sz w:val="24"/>
          <w:szCs w:val="24"/>
        </w:rPr>
        <w:t xml:space="preserve">підпис, </w:t>
      </w:r>
      <w:proofErr w:type="spellStart"/>
      <w:r w:rsidRPr="007E161C">
        <w:rPr>
          <w:rFonts w:ascii="Times New Roman" w:hAnsi="Times New Roman" w:cs="Times New Roman"/>
          <w:color w:val="000000"/>
          <w:sz w:val="24"/>
          <w:szCs w:val="24"/>
        </w:rPr>
        <w:t>м.п</w:t>
      </w:r>
      <w:proofErr w:type="spellEnd"/>
      <w:r w:rsidRPr="007E161C">
        <w:rPr>
          <w:rFonts w:ascii="Times New Roman" w:hAnsi="Times New Roman" w:cs="Times New Roman"/>
          <w:color w:val="000000"/>
          <w:sz w:val="24"/>
          <w:szCs w:val="24"/>
        </w:rPr>
        <w:t>.</w:t>
      </w:r>
      <w:r w:rsidRPr="007E161C">
        <w:rPr>
          <w:rFonts w:ascii="Times New Roman" w:hAnsi="Times New Roman" w:cs="Times New Roman"/>
          <w:color w:val="000000"/>
          <w:sz w:val="24"/>
          <w:szCs w:val="24"/>
        </w:rPr>
        <w:tab/>
      </w:r>
    </w:p>
    <w:p w14:paraId="5D46F4E8" w14:textId="77777777" w:rsidR="007E161C" w:rsidRPr="007E161C" w:rsidRDefault="007E161C" w:rsidP="00CA65D0">
      <w:pPr>
        <w:ind w:left="6379"/>
        <w:jc w:val="both"/>
        <w:rPr>
          <w:rFonts w:ascii="Times New Roman" w:hAnsi="Times New Roman" w:cs="Times New Roman"/>
          <w:color w:val="000000"/>
          <w:sz w:val="24"/>
          <w:szCs w:val="24"/>
        </w:rPr>
      </w:pPr>
    </w:p>
    <w:p w14:paraId="062E450A" w14:textId="77777777" w:rsidR="007E161C" w:rsidRDefault="007E161C" w:rsidP="00CA65D0">
      <w:pPr>
        <w:ind w:left="6379"/>
        <w:jc w:val="both"/>
        <w:rPr>
          <w:rFonts w:ascii="Times New Roman" w:hAnsi="Times New Roman" w:cs="Times New Roman"/>
          <w:b/>
          <w:color w:val="000000"/>
          <w:sz w:val="24"/>
          <w:szCs w:val="24"/>
        </w:rPr>
      </w:pPr>
    </w:p>
    <w:p w14:paraId="4E261F8C" w14:textId="77777777" w:rsidR="00CA65D0" w:rsidRPr="007E161C" w:rsidRDefault="00CA65D0" w:rsidP="00CA65D0">
      <w:pPr>
        <w:jc w:val="both"/>
        <w:rPr>
          <w:rFonts w:ascii="Arial" w:eastAsia="Arial" w:hAnsi="Arial" w:cs="Arial"/>
          <w:noProof/>
          <w:color w:val="000000"/>
          <w:sz w:val="22"/>
          <w:szCs w:val="22"/>
        </w:rPr>
      </w:pPr>
    </w:p>
    <w:p w14:paraId="27951EAB" w14:textId="77777777" w:rsidR="00CA65D0" w:rsidRPr="007E161C" w:rsidRDefault="00CA65D0" w:rsidP="00CA65D0">
      <w:pPr>
        <w:jc w:val="both"/>
        <w:rPr>
          <w:rFonts w:ascii="Arial" w:eastAsia="Arial" w:hAnsi="Arial" w:cs="Arial"/>
          <w:noProof/>
          <w:color w:val="000000"/>
          <w:sz w:val="22"/>
          <w:szCs w:val="22"/>
        </w:rPr>
      </w:pPr>
    </w:p>
    <w:p w14:paraId="1EC653AD" w14:textId="77777777" w:rsidR="00CA65D0" w:rsidRPr="007E161C" w:rsidRDefault="00CA65D0" w:rsidP="00CA65D0">
      <w:pPr>
        <w:jc w:val="both"/>
        <w:rPr>
          <w:rFonts w:ascii="Arial" w:eastAsia="Arial" w:hAnsi="Arial" w:cs="Arial"/>
          <w:noProof/>
          <w:color w:val="000000"/>
          <w:sz w:val="22"/>
          <w:szCs w:val="22"/>
        </w:rPr>
      </w:pPr>
    </w:p>
    <w:p w14:paraId="3984C740" w14:textId="77777777" w:rsidR="00CA65D0" w:rsidRPr="007E161C" w:rsidRDefault="00CA65D0" w:rsidP="00CA65D0">
      <w:pPr>
        <w:jc w:val="both"/>
        <w:rPr>
          <w:rFonts w:ascii="Arial" w:eastAsia="Arial" w:hAnsi="Arial" w:cs="Arial"/>
          <w:noProof/>
          <w:color w:val="000000"/>
          <w:sz w:val="22"/>
          <w:szCs w:val="22"/>
        </w:rPr>
      </w:pPr>
    </w:p>
    <w:p w14:paraId="510E9916" w14:textId="77777777" w:rsidR="00CA65D0" w:rsidRDefault="00CA65D0" w:rsidP="00A16982">
      <w:pPr>
        <w:rPr>
          <w:rFonts w:ascii="Times New Roman" w:eastAsia="Arial" w:hAnsi="Times New Roman" w:cs="Times New Roman"/>
          <w:b/>
          <w:color w:val="000000"/>
          <w:sz w:val="24"/>
          <w:szCs w:val="24"/>
        </w:rPr>
      </w:pPr>
    </w:p>
    <w:p w14:paraId="3813C77F" w14:textId="77777777" w:rsidR="00CA65D0" w:rsidRDefault="00CA65D0" w:rsidP="00CA65D0">
      <w:pPr>
        <w:jc w:val="center"/>
        <w:rPr>
          <w:rFonts w:ascii="Times New Roman" w:eastAsia="Arial" w:hAnsi="Times New Roman" w:cs="Times New Roman"/>
          <w:b/>
          <w:color w:val="000000"/>
          <w:sz w:val="24"/>
          <w:szCs w:val="24"/>
        </w:rPr>
      </w:pPr>
    </w:p>
    <w:p w14:paraId="69D91931" w14:textId="77777777" w:rsidR="00CA65D0" w:rsidRPr="00C72FCA" w:rsidRDefault="00CA65D0" w:rsidP="00CA65D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Pr>
          <w:rFonts w:ascii="Times New Roman" w:eastAsia="Arial" w:hAnsi="Times New Roman" w:cs="Times New Roman"/>
          <w:b/>
          <w:color w:val="000000"/>
          <w:sz w:val="24"/>
          <w:szCs w:val="24"/>
        </w:rPr>
        <w:t>Я</w:t>
      </w:r>
    </w:p>
    <w:p w14:paraId="48A866A2" w14:textId="6F44CA19" w:rsidR="00CA65D0" w:rsidRPr="00046F10" w:rsidRDefault="00CF005A" w:rsidP="00CA65D0">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щодо умов проведення публічних</w:t>
      </w:r>
      <w:r w:rsidR="00CA65D0" w:rsidRPr="00046F10">
        <w:rPr>
          <w:rFonts w:ascii="Times New Roman" w:eastAsia="Arial" w:hAnsi="Times New Roman" w:cs="Times New Roman"/>
          <w:b/>
          <w:color w:val="000000"/>
          <w:sz w:val="24"/>
          <w:szCs w:val="24"/>
        </w:rPr>
        <w:t xml:space="preserve"> закупівель</w:t>
      </w:r>
    </w:p>
    <w:p w14:paraId="7F763C06" w14:textId="77777777" w:rsidR="00CA65D0" w:rsidRDefault="00CA65D0" w:rsidP="00CA65D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75E9B6F3" w14:textId="77777777" w:rsidR="00CA65D0" w:rsidRDefault="00CA65D0" w:rsidP="00CA65D0">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з особливостями</w:t>
      </w:r>
    </w:p>
    <w:p w14:paraId="3FA88830" w14:textId="16B135C5" w:rsidR="00003AF2" w:rsidRDefault="00366BD3" w:rsidP="00CA65D0">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на закупівлю товарів</w:t>
      </w:r>
    </w:p>
    <w:p w14:paraId="3F7D5CB9" w14:textId="77777777" w:rsidR="00003AF2" w:rsidRDefault="00003AF2" w:rsidP="00CA65D0">
      <w:pPr>
        <w:jc w:val="center"/>
        <w:rPr>
          <w:rFonts w:ascii="Times New Roman" w:eastAsia="Arial" w:hAnsi="Times New Roman" w:cs="Times New Roman"/>
          <w:b/>
          <w:color w:val="000000"/>
          <w:sz w:val="24"/>
          <w:szCs w:val="24"/>
        </w:rPr>
      </w:pPr>
    </w:p>
    <w:p w14:paraId="3011B49C" w14:textId="061CF315" w:rsidR="00CA65D0" w:rsidRPr="00046F10" w:rsidRDefault="00E97B72" w:rsidP="00366BD3">
      <w:pPr>
        <w:jc w:val="center"/>
        <w:rPr>
          <w:rFonts w:ascii="Times New Roman" w:eastAsia="Arial" w:hAnsi="Times New Roman" w:cs="Times New Roman"/>
          <w:color w:val="000000"/>
          <w:sz w:val="24"/>
          <w:szCs w:val="24"/>
        </w:rPr>
      </w:pPr>
      <w:r w:rsidRPr="00E97B72">
        <w:rPr>
          <w:rFonts w:ascii="Times New Roman" w:eastAsia="Arial" w:hAnsi="Times New Roman" w:cs="Times New Roman"/>
          <w:color w:val="000000"/>
          <w:sz w:val="24"/>
          <w:szCs w:val="24"/>
        </w:rPr>
        <w:t xml:space="preserve">Комплект обладнання для дитячих ігрових майданчиків </w:t>
      </w:r>
      <w:r w:rsidR="00A7090C">
        <w:rPr>
          <w:rFonts w:ascii="Times New Roman" w:eastAsia="Arial" w:hAnsi="Times New Roman" w:cs="Times New Roman"/>
          <w:color w:val="000000"/>
          <w:sz w:val="24"/>
          <w:szCs w:val="24"/>
        </w:rPr>
        <w:t xml:space="preserve">з монтажем та встановленням </w:t>
      </w:r>
      <w:r w:rsidR="002B125C">
        <w:rPr>
          <w:rFonts w:ascii="Times New Roman" w:eastAsia="Arial" w:hAnsi="Times New Roman" w:cs="Times New Roman"/>
          <w:color w:val="000000"/>
          <w:sz w:val="24"/>
          <w:szCs w:val="24"/>
        </w:rPr>
        <w:t xml:space="preserve">             </w:t>
      </w:r>
      <w:r w:rsidR="00A7090C">
        <w:rPr>
          <w:rFonts w:ascii="Times New Roman" w:eastAsia="Arial" w:hAnsi="Times New Roman" w:cs="Times New Roman"/>
          <w:color w:val="000000"/>
          <w:sz w:val="24"/>
          <w:szCs w:val="24"/>
        </w:rPr>
        <w:t>в</w:t>
      </w:r>
      <w:r w:rsidR="002B125C" w:rsidRPr="002B125C">
        <w:t xml:space="preserve"> </w:t>
      </w:r>
      <w:r w:rsidR="002B125C">
        <w:rPr>
          <w:rFonts w:ascii="Times New Roman" w:eastAsia="Arial" w:hAnsi="Times New Roman" w:cs="Times New Roman"/>
          <w:color w:val="000000"/>
          <w:sz w:val="24"/>
          <w:szCs w:val="24"/>
        </w:rPr>
        <w:t>ЗДО «Струм</w:t>
      </w:r>
      <w:r w:rsidR="002B125C" w:rsidRPr="002B125C">
        <w:rPr>
          <w:rFonts w:ascii="Times New Roman" w:eastAsia="Arial" w:hAnsi="Times New Roman" w:cs="Times New Roman"/>
          <w:color w:val="000000"/>
          <w:sz w:val="24"/>
          <w:szCs w:val="24"/>
        </w:rPr>
        <w:t>очок»</w:t>
      </w:r>
      <w:r w:rsidR="00A7090C">
        <w:rPr>
          <w:rFonts w:ascii="Times New Roman" w:eastAsia="Arial" w:hAnsi="Times New Roman" w:cs="Times New Roman"/>
          <w:color w:val="000000"/>
          <w:sz w:val="24"/>
          <w:szCs w:val="24"/>
        </w:rPr>
        <w:t xml:space="preserve"> </w:t>
      </w:r>
      <w:r w:rsidR="002B125C">
        <w:rPr>
          <w:rFonts w:ascii="Times New Roman" w:eastAsia="Arial" w:hAnsi="Times New Roman" w:cs="Times New Roman"/>
          <w:color w:val="000000"/>
          <w:sz w:val="24"/>
          <w:szCs w:val="24"/>
        </w:rPr>
        <w:t xml:space="preserve"> </w:t>
      </w:r>
      <w:proofErr w:type="spellStart"/>
      <w:r w:rsidR="00CA65D0" w:rsidRPr="00B072E2">
        <w:rPr>
          <w:rFonts w:ascii="Times New Roman" w:eastAsia="Arial" w:hAnsi="Times New Roman" w:cs="Times New Roman"/>
          <w:color w:val="000000"/>
          <w:sz w:val="24"/>
          <w:szCs w:val="24"/>
        </w:rPr>
        <w:t>Глевахівської</w:t>
      </w:r>
      <w:proofErr w:type="spellEnd"/>
      <w:r w:rsidR="00CA65D0" w:rsidRPr="00B072E2">
        <w:rPr>
          <w:rFonts w:ascii="Times New Roman" w:eastAsia="Arial" w:hAnsi="Times New Roman" w:cs="Times New Roman"/>
          <w:color w:val="000000"/>
          <w:sz w:val="24"/>
          <w:szCs w:val="24"/>
        </w:rPr>
        <w:t xml:space="preserve"> селищної ради Фастівського району Київської області</w:t>
      </w:r>
      <w:r w:rsidR="00A7090C">
        <w:rPr>
          <w:rFonts w:ascii="Times New Roman" w:eastAsia="Arial" w:hAnsi="Times New Roman" w:cs="Times New Roman"/>
          <w:color w:val="000000"/>
          <w:sz w:val="24"/>
          <w:szCs w:val="24"/>
        </w:rPr>
        <w:t>,</w:t>
      </w:r>
      <w:r w:rsidR="00560353">
        <w:rPr>
          <w:rFonts w:ascii="Times New Roman" w:eastAsia="Arial" w:hAnsi="Times New Roman" w:cs="Times New Roman"/>
          <w:color w:val="000000"/>
          <w:sz w:val="24"/>
          <w:szCs w:val="24"/>
        </w:rPr>
        <w:t xml:space="preserve">        </w:t>
      </w:r>
      <w:r w:rsidR="00172662" w:rsidRPr="00172662">
        <w:rPr>
          <w:rFonts w:ascii="Times New Roman" w:eastAsia="Arial" w:hAnsi="Times New Roman" w:cs="Times New Roman"/>
          <w:color w:val="000000"/>
          <w:sz w:val="24"/>
          <w:szCs w:val="24"/>
        </w:rPr>
        <w:t>с. Зелений Бір, вул. Освіти, 5</w:t>
      </w:r>
      <w:r w:rsidR="00366BD3">
        <w:rPr>
          <w:rFonts w:ascii="Times New Roman" w:eastAsia="Arial" w:hAnsi="Times New Roman" w:cs="Times New Roman"/>
          <w:color w:val="000000"/>
          <w:sz w:val="24"/>
          <w:szCs w:val="24"/>
        </w:rPr>
        <w:t xml:space="preserve"> </w:t>
      </w:r>
    </w:p>
    <w:p w14:paraId="324A84A9" w14:textId="77777777" w:rsidR="00CA65D0" w:rsidRDefault="00CA65D0" w:rsidP="00CA65D0">
      <w:pPr>
        <w:spacing w:line="360" w:lineRule="auto"/>
        <w:rPr>
          <w:rFonts w:ascii="Times New Roman" w:eastAsia="Arial" w:hAnsi="Times New Roman" w:cs="Times New Roman"/>
          <w:color w:val="000000"/>
          <w:sz w:val="24"/>
          <w:szCs w:val="24"/>
        </w:rPr>
      </w:pPr>
    </w:p>
    <w:p w14:paraId="3E784211" w14:textId="2DFD7909" w:rsidR="0072571E" w:rsidRPr="00D752CC" w:rsidRDefault="0072571E" w:rsidP="0072571E">
      <w:pPr>
        <w:spacing w:line="360" w:lineRule="auto"/>
        <w:jc w:val="center"/>
        <w:rPr>
          <w:rFonts w:ascii="Times New Roman" w:eastAsia="Arial" w:hAnsi="Times New Roman" w:cs="Times New Roman"/>
          <w:color w:val="000000"/>
          <w:sz w:val="24"/>
          <w:szCs w:val="24"/>
        </w:rPr>
      </w:pPr>
      <w:r w:rsidRPr="0072571E">
        <w:rPr>
          <w:rFonts w:ascii="Times New Roman" w:eastAsia="Arial" w:hAnsi="Times New Roman" w:cs="Times New Roman"/>
          <w:color w:val="000000"/>
          <w:sz w:val="24"/>
          <w:szCs w:val="24"/>
        </w:rPr>
        <w:t>код ДК 021:</w:t>
      </w:r>
      <w:r w:rsidRPr="00D752CC">
        <w:rPr>
          <w:rFonts w:ascii="Times New Roman" w:eastAsia="Arial" w:hAnsi="Times New Roman" w:cs="Times New Roman"/>
          <w:color w:val="000000"/>
          <w:sz w:val="24"/>
          <w:szCs w:val="24"/>
        </w:rPr>
        <w:t>2015</w:t>
      </w:r>
      <w:r w:rsidRPr="00D752CC">
        <w:rPr>
          <w:rFonts w:ascii="Times New Roman" w:hAnsi="Times New Roman" w:cs="Times New Roman"/>
          <w:sz w:val="24"/>
          <w:szCs w:val="24"/>
        </w:rPr>
        <w:t xml:space="preserve"> </w:t>
      </w:r>
      <w:r w:rsidR="00546857" w:rsidRPr="00D752CC">
        <w:rPr>
          <w:rFonts w:ascii="Times New Roman" w:hAnsi="Times New Roman" w:cs="Times New Roman"/>
          <w:sz w:val="24"/>
          <w:szCs w:val="24"/>
        </w:rPr>
        <w:t xml:space="preserve"> - </w:t>
      </w:r>
      <w:r w:rsidR="00D752CC" w:rsidRPr="00D752CC">
        <w:rPr>
          <w:rFonts w:ascii="Times New Roman" w:hAnsi="Times New Roman" w:cs="Times New Roman"/>
          <w:sz w:val="24"/>
          <w:szCs w:val="24"/>
        </w:rPr>
        <w:t xml:space="preserve">37530000-2 Вироби для парків розваг, настільних або кімнатних ігор (37535200-9 – обладнання для ігрових майданчиків) </w:t>
      </w:r>
    </w:p>
    <w:p w14:paraId="6FD025E0" w14:textId="77777777" w:rsidR="00CA65D0" w:rsidRPr="00D752CC" w:rsidRDefault="00CA65D0" w:rsidP="00CA65D0">
      <w:pPr>
        <w:spacing w:line="360" w:lineRule="auto"/>
        <w:rPr>
          <w:rFonts w:ascii="Times New Roman" w:eastAsia="Arial" w:hAnsi="Times New Roman" w:cs="Times New Roman"/>
          <w:color w:val="000000"/>
          <w:sz w:val="24"/>
          <w:szCs w:val="24"/>
        </w:rPr>
      </w:pPr>
    </w:p>
    <w:p w14:paraId="1F4A0474" w14:textId="77777777" w:rsidR="00CA65D0" w:rsidRPr="00D752CC" w:rsidRDefault="00CA65D0" w:rsidP="00CA65D0">
      <w:pPr>
        <w:spacing w:line="360" w:lineRule="auto"/>
        <w:rPr>
          <w:rFonts w:ascii="Times New Roman" w:eastAsia="Arial" w:hAnsi="Times New Roman" w:cs="Times New Roman"/>
          <w:color w:val="000000"/>
          <w:sz w:val="24"/>
          <w:szCs w:val="24"/>
        </w:rPr>
      </w:pPr>
    </w:p>
    <w:p w14:paraId="75999634" w14:textId="77777777" w:rsidR="00CA65D0" w:rsidRDefault="00CA65D0" w:rsidP="00CA65D0">
      <w:pPr>
        <w:spacing w:line="360" w:lineRule="auto"/>
        <w:rPr>
          <w:rFonts w:ascii="Times New Roman" w:eastAsia="Arial" w:hAnsi="Times New Roman" w:cs="Times New Roman"/>
          <w:color w:val="000000"/>
          <w:sz w:val="24"/>
          <w:szCs w:val="24"/>
        </w:rPr>
      </w:pPr>
    </w:p>
    <w:p w14:paraId="20242E59" w14:textId="77777777" w:rsidR="00CA65D0" w:rsidRDefault="00CA65D0" w:rsidP="00CA65D0">
      <w:pPr>
        <w:spacing w:line="360" w:lineRule="auto"/>
        <w:rPr>
          <w:rFonts w:ascii="Times New Roman" w:eastAsia="Arial" w:hAnsi="Times New Roman" w:cs="Times New Roman"/>
          <w:color w:val="000000"/>
          <w:sz w:val="24"/>
          <w:szCs w:val="24"/>
        </w:rPr>
      </w:pPr>
    </w:p>
    <w:p w14:paraId="2712BDB6" w14:textId="77777777" w:rsidR="00CA65D0" w:rsidRDefault="00CA65D0" w:rsidP="00CA65D0">
      <w:pPr>
        <w:spacing w:line="360" w:lineRule="auto"/>
        <w:rPr>
          <w:rFonts w:ascii="Times New Roman" w:eastAsia="Arial" w:hAnsi="Times New Roman" w:cs="Times New Roman"/>
          <w:color w:val="000000"/>
          <w:sz w:val="24"/>
          <w:szCs w:val="24"/>
        </w:rPr>
      </w:pPr>
    </w:p>
    <w:p w14:paraId="2EA8ECF8" w14:textId="77777777" w:rsidR="00CA65D0" w:rsidRDefault="00CA65D0" w:rsidP="00CA65D0">
      <w:pPr>
        <w:spacing w:line="360" w:lineRule="auto"/>
        <w:rPr>
          <w:rFonts w:ascii="Times New Roman" w:eastAsia="Arial" w:hAnsi="Times New Roman" w:cs="Times New Roman"/>
          <w:color w:val="000000"/>
          <w:sz w:val="24"/>
          <w:szCs w:val="24"/>
        </w:rPr>
      </w:pPr>
    </w:p>
    <w:p w14:paraId="2197A15D" w14:textId="234DC14B" w:rsidR="00CA65D0" w:rsidRPr="00046F10" w:rsidRDefault="00CA65D0" w:rsidP="00CA65D0">
      <w:pPr>
        <w:widowControl w:val="0"/>
        <w:autoSpaceDE w:val="0"/>
        <w:autoSpaceDN w:val="0"/>
        <w:spacing w:before="1"/>
        <w:ind w:left="1189" w:right="1122"/>
        <w:jc w:val="center"/>
        <w:rPr>
          <w:rFonts w:ascii="Times New Roman" w:eastAsia="Arial" w:hAnsi="Times New Roman" w:cs="Times New Roman"/>
          <w:color w:val="000000"/>
          <w:sz w:val="24"/>
          <w:szCs w:val="24"/>
        </w:rPr>
      </w:pPr>
      <w:proofErr w:type="spellStart"/>
      <w:r>
        <w:rPr>
          <w:rFonts w:ascii="Times New Roman" w:eastAsia="Times New Roman" w:hAnsi="Times New Roman" w:cs="Times New Roman"/>
          <w:b/>
          <w:sz w:val="24"/>
          <w:szCs w:val="22"/>
          <w:lang w:eastAsia="en-US"/>
        </w:rPr>
        <w:t>смт</w:t>
      </w:r>
      <w:proofErr w:type="spellEnd"/>
      <w:r>
        <w:rPr>
          <w:rFonts w:ascii="Times New Roman" w:eastAsia="Times New Roman" w:hAnsi="Times New Roman" w:cs="Times New Roman"/>
          <w:b/>
          <w:sz w:val="24"/>
          <w:szCs w:val="22"/>
          <w:lang w:eastAsia="en-US"/>
        </w:rPr>
        <w:t xml:space="preserve"> Глеваха</w:t>
      </w:r>
      <w:r w:rsidR="00B93D56">
        <w:rPr>
          <w:rFonts w:ascii="Times New Roman" w:eastAsia="Times New Roman" w:hAnsi="Times New Roman" w:cs="Times New Roman"/>
          <w:b/>
          <w:sz w:val="24"/>
          <w:szCs w:val="22"/>
          <w:lang w:eastAsia="en-US"/>
        </w:rPr>
        <w:t xml:space="preserve"> – 2023 р.</w:t>
      </w:r>
    </w:p>
    <w:tbl>
      <w:tblPr>
        <w:tblpPr w:leftFromText="180" w:rightFromText="180" w:vertAnchor="page" w:horzAnchor="margin" w:tblpXSpec="center" w:tblpY="841"/>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CA65D0" w14:paraId="3073E08A" w14:textId="77777777" w:rsidTr="000E6E52">
        <w:trPr>
          <w:trHeight w:val="103"/>
        </w:trPr>
        <w:tc>
          <w:tcPr>
            <w:tcW w:w="522" w:type="dxa"/>
            <w:shd w:val="clear" w:color="auto" w:fill="A5A5A5"/>
            <w:vAlign w:val="center"/>
          </w:tcPr>
          <w:p w14:paraId="1FF3807A" w14:textId="77777777" w:rsidR="00CA65D0" w:rsidRDefault="00CA65D0" w:rsidP="000E6E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B949D4A" w14:textId="77777777" w:rsidR="00EC04CA" w:rsidRDefault="00EC04CA" w:rsidP="000E6E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1163A43" w14:textId="6F62F8F8" w:rsidR="00EC04CA" w:rsidRDefault="00EC04CA"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ї</w:t>
            </w:r>
          </w:p>
        </w:tc>
        <w:tc>
          <w:tcPr>
            <w:tcW w:w="9014" w:type="dxa"/>
            <w:gridSpan w:val="4"/>
            <w:shd w:val="clear" w:color="auto" w:fill="A5A5A5"/>
            <w:vAlign w:val="center"/>
          </w:tcPr>
          <w:p w14:paraId="5CC5EF22" w14:textId="77777777" w:rsidR="00CA65D0"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CA65D0" w14:paraId="0D221463" w14:textId="77777777" w:rsidTr="000E6E52">
        <w:trPr>
          <w:trHeight w:val="103"/>
        </w:trPr>
        <w:tc>
          <w:tcPr>
            <w:tcW w:w="522" w:type="dxa"/>
            <w:vAlign w:val="center"/>
          </w:tcPr>
          <w:p w14:paraId="6879EB44" w14:textId="77777777" w:rsidR="00CA65D0"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28438771" w14:textId="77777777" w:rsidR="00CA65D0"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1AFB791" w14:textId="77777777" w:rsidR="00CA65D0"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A65D0" w14:paraId="4EBD8444" w14:textId="77777777" w:rsidTr="000E6E52">
        <w:trPr>
          <w:trHeight w:val="103"/>
        </w:trPr>
        <w:tc>
          <w:tcPr>
            <w:tcW w:w="522" w:type="dxa"/>
          </w:tcPr>
          <w:p w14:paraId="6F74E437"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72641268"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62D19FD" w14:textId="1210CB6D" w:rsidR="005F239D" w:rsidRPr="005F239D" w:rsidRDefault="00CA65D0" w:rsidP="005F23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 xml:space="preserve">Тендерна документація розроблена відповідно до вимог Закону України «Про публічні закупівлі» (далі – Закон) з урахуванням </w:t>
            </w:r>
            <w:r w:rsidR="005F239D">
              <w:t xml:space="preserve"> «</w:t>
            </w:r>
            <w:r w:rsidR="005F239D" w:rsidRPr="005F239D">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239D">
              <w:rPr>
                <w:rFonts w:ascii="Times New Roman" w:eastAsia="Times New Roman" w:hAnsi="Times New Roman" w:cs="Times New Roman"/>
                <w:color w:val="000000"/>
                <w:sz w:val="24"/>
                <w:szCs w:val="24"/>
              </w:rPr>
              <w:t>»</w:t>
            </w:r>
            <w:r w:rsidR="005F239D" w:rsidRPr="005F239D">
              <w:rPr>
                <w:rFonts w:ascii="Times New Roman" w:eastAsia="Times New Roman" w:hAnsi="Times New Roman" w:cs="Times New Roman"/>
                <w:color w:val="000000"/>
                <w:sz w:val="24"/>
                <w:szCs w:val="24"/>
              </w:rPr>
              <w:t>,</w:t>
            </w:r>
            <w:r w:rsidR="005F239D">
              <w:rPr>
                <w:rFonts w:ascii="Times New Roman" w:eastAsia="Times New Roman" w:hAnsi="Times New Roman" w:cs="Times New Roman"/>
                <w:color w:val="000000"/>
                <w:sz w:val="24"/>
                <w:szCs w:val="24"/>
              </w:rPr>
              <w:t xml:space="preserve"> затверджених постановою КМУ</w:t>
            </w:r>
            <w:r w:rsidR="005F239D" w:rsidRPr="005F239D">
              <w:rPr>
                <w:rFonts w:ascii="Times New Roman" w:eastAsia="Times New Roman" w:hAnsi="Times New Roman" w:cs="Times New Roman"/>
                <w:color w:val="000000"/>
                <w:sz w:val="24"/>
                <w:szCs w:val="24"/>
              </w:rPr>
              <w:t xml:space="preserve"> від 12.10.2022 № 1178 (далі — Особливості).</w:t>
            </w:r>
          </w:p>
          <w:p w14:paraId="2958C261" w14:textId="77777777" w:rsidR="005F239D" w:rsidRDefault="005F239D" w:rsidP="005F23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239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p w14:paraId="04230683" w14:textId="40853B1A" w:rsidR="00CA65D0" w:rsidRDefault="00CA65D0" w:rsidP="005F23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A65D0" w14:paraId="15759C7C" w14:textId="77777777" w:rsidTr="000E6E52">
        <w:trPr>
          <w:trHeight w:val="103"/>
        </w:trPr>
        <w:tc>
          <w:tcPr>
            <w:tcW w:w="522" w:type="dxa"/>
          </w:tcPr>
          <w:p w14:paraId="5787F2C7"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1579A07A"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760E162C"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A65D0" w14:paraId="22520AF4" w14:textId="77777777" w:rsidTr="000E6E52">
        <w:trPr>
          <w:trHeight w:val="103"/>
        </w:trPr>
        <w:tc>
          <w:tcPr>
            <w:tcW w:w="522" w:type="dxa"/>
          </w:tcPr>
          <w:p w14:paraId="5C00F652"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2BF68740"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2BAF6576" w14:textId="77777777" w:rsidR="00CA65D0" w:rsidRPr="00D37A12"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7A12">
              <w:rPr>
                <w:rFonts w:ascii="Times New Roman" w:eastAsia="Times New Roman" w:hAnsi="Times New Roman" w:cs="Times New Roman"/>
                <w:color w:val="000000"/>
                <w:sz w:val="24"/>
                <w:szCs w:val="24"/>
              </w:rPr>
              <w:t xml:space="preserve">Відділ освіти </w:t>
            </w:r>
            <w:proofErr w:type="spellStart"/>
            <w:r w:rsidRPr="00D37A12">
              <w:rPr>
                <w:rFonts w:ascii="Times New Roman" w:eastAsia="Times New Roman" w:hAnsi="Times New Roman" w:cs="Times New Roman"/>
                <w:color w:val="000000"/>
                <w:sz w:val="24"/>
                <w:szCs w:val="24"/>
              </w:rPr>
              <w:t>Глевахівської</w:t>
            </w:r>
            <w:proofErr w:type="spellEnd"/>
            <w:r w:rsidRPr="00D37A12">
              <w:rPr>
                <w:rFonts w:ascii="Times New Roman" w:eastAsia="Times New Roman" w:hAnsi="Times New Roman" w:cs="Times New Roman"/>
                <w:color w:val="000000"/>
                <w:sz w:val="24"/>
                <w:szCs w:val="24"/>
              </w:rPr>
              <w:t xml:space="preserve"> селищної ради</w:t>
            </w:r>
          </w:p>
          <w:p w14:paraId="02D43716"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7A12">
              <w:rPr>
                <w:rFonts w:ascii="Times New Roman" w:eastAsia="Times New Roman" w:hAnsi="Times New Roman" w:cs="Times New Roman"/>
                <w:color w:val="000000"/>
                <w:sz w:val="24"/>
                <w:szCs w:val="24"/>
              </w:rPr>
              <w:t>код ЄДРПОУ: 44080284</w:t>
            </w:r>
          </w:p>
        </w:tc>
      </w:tr>
      <w:tr w:rsidR="00CA65D0" w14:paraId="5CB22447" w14:textId="77777777" w:rsidTr="000E6E52">
        <w:trPr>
          <w:trHeight w:val="103"/>
        </w:trPr>
        <w:tc>
          <w:tcPr>
            <w:tcW w:w="522" w:type="dxa"/>
          </w:tcPr>
          <w:p w14:paraId="407B02D1"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4A27E40B"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776444D9" w14:textId="77777777" w:rsidR="00CA65D0" w:rsidRPr="00D37A12"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D37A12">
              <w:rPr>
                <w:rFonts w:ascii="Times New Roman" w:eastAsia="Times New Roman" w:hAnsi="Times New Roman" w:cs="Times New Roman"/>
                <w:color w:val="000000"/>
                <w:sz w:val="24"/>
                <w:szCs w:val="24"/>
              </w:rPr>
              <w:t>08631, Україна , Київська обл., Фастівський р-н, селище міського типу Глеваха, вул. Вокзальна, 26</w:t>
            </w:r>
          </w:p>
        </w:tc>
      </w:tr>
      <w:tr w:rsidR="00CA65D0" w14:paraId="3EFBEEEF" w14:textId="77777777" w:rsidTr="000E6E52">
        <w:trPr>
          <w:trHeight w:val="103"/>
        </w:trPr>
        <w:tc>
          <w:tcPr>
            <w:tcW w:w="522" w:type="dxa"/>
          </w:tcPr>
          <w:p w14:paraId="3926A3EA"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1A6B25F8"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B9C6C65" w14:textId="77777777" w:rsidR="00CA65D0" w:rsidRPr="00C85933" w:rsidRDefault="00CA65D0" w:rsidP="000E6E5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C85933">
              <w:rPr>
                <w:rFonts w:ascii="Times New Roman" w:eastAsia="Times New Roman" w:hAnsi="Times New Roman" w:cs="Times New Roman"/>
                <w:b/>
                <w:color w:val="000000"/>
                <w:sz w:val="24"/>
                <w:szCs w:val="24"/>
              </w:rPr>
              <w:t xml:space="preserve">Довідки з організаційних питань та технічних питань: </w:t>
            </w:r>
          </w:p>
          <w:p w14:paraId="5AF7153D" w14:textId="676E471E" w:rsidR="00CA65D0" w:rsidRPr="00C85933"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5933">
              <w:rPr>
                <w:rFonts w:ascii="Times New Roman" w:eastAsia="Times New Roman" w:hAnsi="Times New Roman" w:cs="Times New Roman"/>
                <w:color w:val="000000"/>
                <w:sz w:val="24"/>
                <w:szCs w:val="24"/>
              </w:rPr>
              <w:t>Уповноважена особа</w:t>
            </w:r>
            <w:r w:rsidR="00FA1485">
              <w:rPr>
                <w:rFonts w:ascii="Times New Roman" w:eastAsia="Times New Roman" w:hAnsi="Times New Roman" w:cs="Times New Roman"/>
                <w:color w:val="000000"/>
                <w:sz w:val="24"/>
                <w:szCs w:val="24"/>
              </w:rPr>
              <w:t xml:space="preserve"> - юрисконсульт</w:t>
            </w:r>
          </w:p>
          <w:p w14:paraId="53F6A7FD" w14:textId="77777777" w:rsidR="00CA65D0" w:rsidRPr="00C85933"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Руденко</w:t>
            </w:r>
            <w:r w:rsidRPr="00C85933">
              <w:rPr>
                <w:rFonts w:ascii="Times New Roman" w:eastAsia="Times New Roman" w:hAnsi="Times New Roman" w:cs="Times New Roman"/>
                <w:color w:val="000000"/>
                <w:sz w:val="24"/>
                <w:szCs w:val="24"/>
              </w:rPr>
              <w:t xml:space="preserve"> Анна; </w:t>
            </w:r>
          </w:p>
          <w:p w14:paraId="38978527" w14:textId="77777777" w:rsidR="00CA65D0" w:rsidRPr="00C85933"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5933">
              <w:rPr>
                <w:rFonts w:ascii="Times New Roman" w:eastAsia="Times New Roman" w:hAnsi="Times New Roman" w:cs="Times New Roman"/>
                <w:color w:val="000000"/>
                <w:sz w:val="24"/>
                <w:szCs w:val="24"/>
              </w:rPr>
              <w:t>телефон: +38 (0</w:t>
            </w:r>
            <w:r>
              <w:rPr>
                <w:rFonts w:ascii="Times New Roman" w:eastAsia="Times New Roman" w:hAnsi="Times New Roman" w:cs="Times New Roman"/>
                <w:color w:val="000000"/>
                <w:sz w:val="24"/>
                <w:szCs w:val="24"/>
              </w:rPr>
              <w:t>63</w:t>
            </w:r>
            <w:r w:rsidRPr="00C859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772-68-72</w:t>
            </w:r>
            <w:r w:rsidRPr="00C85933">
              <w:rPr>
                <w:rFonts w:ascii="Times New Roman" w:eastAsia="Times New Roman" w:hAnsi="Times New Roman" w:cs="Times New Roman"/>
                <w:color w:val="000000"/>
                <w:sz w:val="24"/>
                <w:szCs w:val="24"/>
              </w:rPr>
              <w:t xml:space="preserve">, </w:t>
            </w:r>
          </w:p>
          <w:p w14:paraId="27DC06C1" w14:textId="77777777" w:rsidR="00CA65D0" w:rsidRPr="00D37A12"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C85933">
              <w:rPr>
                <w:rFonts w:ascii="Times New Roman" w:eastAsia="Times New Roman" w:hAnsi="Times New Roman" w:cs="Times New Roman"/>
                <w:color w:val="000000"/>
                <w:sz w:val="24"/>
                <w:szCs w:val="24"/>
                <w:lang w:val="en-US"/>
              </w:rPr>
              <w:t>e</w:t>
            </w:r>
            <w:r w:rsidRPr="00C85933">
              <w:rPr>
                <w:rFonts w:ascii="Times New Roman" w:eastAsia="Times New Roman" w:hAnsi="Times New Roman" w:cs="Times New Roman"/>
                <w:color w:val="000000"/>
                <w:sz w:val="24"/>
                <w:szCs w:val="24"/>
              </w:rPr>
              <w:t>-</w:t>
            </w:r>
            <w:r w:rsidRPr="00C85933">
              <w:rPr>
                <w:rFonts w:ascii="Times New Roman" w:eastAsia="Times New Roman" w:hAnsi="Times New Roman" w:cs="Times New Roman"/>
                <w:color w:val="000000" w:themeColor="text1"/>
                <w:sz w:val="24"/>
                <w:szCs w:val="24"/>
              </w:rPr>
              <w:t xml:space="preserve">mail: </w:t>
            </w:r>
            <w:hyperlink r:id="rId7" w:history="1">
              <w:r w:rsidRPr="00C85933">
                <w:rPr>
                  <w:rStyle w:val="a3"/>
                  <w:rFonts w:ascii="Times New Roman" w:eastAsia="Times New Roman" w:hAnsi="Times New Roman" w:cs="Times New Roman"/>
                  <w:sz w:val="24"/>
                  <w:szCs w:val="24"/>
                  <w:lang w:val="en-US"/>
                </w:rPr>
                <w:t>glevaha</w:t>
              </w:r>
              <w:r w:rsidRPr="007147FF">
                <w:rPr>
                  <w:rStyle w:val="a3"/>
                  <w:rFonts w:ascii="Times New Roman" w:eastAsia="Times New Roman" w:hAnsi="Times New Roman" w:cs="Times New Roman"/>
                  <w:sz w:val="24"/>
                  <w:szCs w:val="24"/>
                  <w:lang w:val="ru-RU"/>
                </w:rPr>
                <w:t>-</w:t>
              </w:r>
              <w:r w:rsidRPr="00C85933">
                <w:rPr>
                  <w:rStyle w:val="a3"/>
                  <w:rFonts w:ascii="Times New Roman" w:eastAsia="Times New Roman" w:hAnsi="Times New Roman" w:cs="Times New Roman"/>
                  <w:sz w:val="24"/>
                  <w:szCs w:val="24"/>
                  <w:lang w:val="en-US"/>
                </w:rPr>
                <w:t>osvita</w:t>
              </w:r>
              <w:r w:rsidRPr="007147FF">
                <w:rPr>
                  <w:rStyle w:val="a3"/>
                  <w:rFonts w:ascii="Times New Roman" w:eastAsia="Times New Roman" w:hAnsi="Times New Roman" w:cs="Times New Roman"/>
                  <w:sz w:val="24"/>
                  <w:szCs w:val="24"/>
                  <w:lang w:val="ru-RU"/>
                </w:rPr>
                <w:t>@</w:t>
              </w:r>
              <w:r w:rsidRPr="00C85933">
                <w:rPr>
                  <w:rStyle w:val="a3"/>
                  <w:rFonts w:ascii="Times New Roman" w:eastAsia="Times New Roman" w:hAnsi="Times New Roman" w:cs="Times New Roman"/>
                  <w:sz w:val="24"/>
                  <w:szCs w:val="24"/>
                  <w:lang w:val="en-US"/>
                </w:rPr>
                <w:t>ukr</w:t>
              </w:r>
              <w:r w:rsidRPr="007147FF">
                <w:rPr>
                  <w:rStyle w:val="a3"/>
                  <w:rFonts w:ascii="Times New Roman" w:eastAsia="Times New Roman" w:hAnsi="Times New Roman" w:cs="Times New Roman"/>
                  <w:sz w:val="24"/>
                  <w:szCs w:val="24"/>
                  <w:lang w:val="ru-RU"/>
                </w:rPr>
                <w:t>.</w:t>
              </w:r>
              <w:r w:rsidRPr="00C85933">
                <w:rPr>
                  <w:rStyle w:val="a3"/>
                  <w:rFonts w:ascii="Times New Roman" w:eastAsia="Times New Roman" w:hAnsi="Times New Roman" w:cs="Times New Roman"/>
                  <w:sz w:val="24"/>
                  <w:szCs w:val="24"/>
                  <w:lang w:val="en-US"/>
                </w:rPr>
                <w:t>net</w:t>
              </w:r>
            </w:hyperlink>
          </w:p>
        </w:tc>
      </w:tr>
      <w:tr w:rsidR="00CA65D0" w14:paraId="0795472F" w14:textId="77777777" w:rsidTr="000E6E52">
        <w:trPr>
          <w:trHeight w:val="103"/>
        </w:trPr>
        <w:tc>
          <w:tcPr>
            <w:tcW w:w="522" w:type="dxa"/>
          </w:tcPr>
          <w:p w14:paraId="620A11FA"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376084C7"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25DE6103"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r w:rsidR="00297D1D">
              <w:t xml:space="preserve"> </w:t>
            </w:r>
            <w:r w:rsidR="00297D1D" w:rsidRPr="00297D1D">
              <w:rPr>
                <w:rFonts w:ascii="Times New Roman" w:eastAsia="Times New Roman" w:hAnsi="Times New Roman" w:cs="Times New Roman"/>
                <w:color w:val="000000"/>
                <w:sz w:val="24"/>
                <w:szCs w:val="24"/>
              </w:rPr>
              <w:t>з особливостями</w:t>
            </w:r>
          </w:p>
          <w:p w14:paraId="0CD2A1C9" w14:textId="03BAC757" w:rsidR="00B51E11" w:rsidRDefault="00B51E11"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A65D0" w14:paraId="1BD8EC80" w14:textId="77777777" w:rsidTr="000E6E52">
        <w:trPr>
          <w:trHeight w:val="103"/>
        </w:trPr>
        <w:tc>
          <w:tcPr>
            <w:tcW w:w="522" w:type="dxa"/>
          </w:tcPr>
          <w:p w14:paraId="04D87B2B"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7FF9D0B9"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2DC93A93"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A65D0" w14:paraId="2887FEFA" w14:textId="77777777" w:rsidTr="000E6E52">
        <w:trPr>
          <w:trHeight w:val="103"/>
        </w:trPr>
        <w:tc>
          <w:tcPr>
            <w:tcW w:w="522" w:type="dxa"/>
          </w:tcPr>
          <w:p w14:paraId="6BF5AED5"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4B411465"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6C2671B9" w14:textId="77777777" w:rsidR="004150FE" w:rsidRPr="004150FE" w:rsidRDefault="004150FE" w:rsidP="000E6E52">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4150FE">
              <w:rPr>
                <w:rFonts w:ascii="Times New Roman" w:eastAsia="Times New Roman" w:hAnsi="Times New Roman" w:cs="Times New Roman"/>
                <w:b/>
                <w:color w:val="000000"/>
                <w:sz w:val="24"/>
                <w:szCs w:val="24"/>
              </w:rPr>
              <w:t xml:space="preserve">Єдиний закупівельний словник </w:t>
            </w:r>
          </w:p>
          <w:p w14:paraId="6DD25883" w14:textId="77777777" w:rsidR="00524074" w:rsidRDefault="00CA65D0" w:rsidP="00524074">
            <w:pPr>
              <w:widowControl w:val="0"/>
              <w:pBdr>
                <w:top w:val="nil"/>
                <w:left w:val="nil"/>
                <w:bottom w:val="nil"/>
                <w:right w:val="nil"/>
                <w:between w:val="nil"/>
              </w:pBdr>
              <w:ind w:hanging="2"/>
              <w:jc w:val="both"/>
            </w:pPr>
            <w:r w:rsidRPr="004150FE">
              <w:rPr>
                <w:rFonts w:ascii="Times New Roman" w:eastAsia="Times New Roman" w:hAnsi="Times New Roman" w:cs="Times New Roman"/>
                <w:b/>
                <w:color w:val="000000"/>
                <w:sz w:val="24"/>
                <w:szCs w:val="24"/>
              </w:rPr>
              <w:t>код ДК 021:2015 –</w:t>
            </w:r>
            <w:r w:rsidR="00D752CC" w:rsidRPr="00D752CC">
              <w:rPr>
                <w:rFonts w:ascii="Times New Roman" w:eastAsia="Times New Roman" w:hAnsi="Times New Roman" w:cs="Times New Roman"/>
                <w:b/>
                <w:color w:val="000000"/>
                <w:sz w:val="24"/>
                <w:szCs w:val="24"/>
              </w:rPr>
              <w:t xml:space="preserve">- 37530000-2 Вироби для парків розваг, настільних або кімнатних ігор (37535200-9 – обладнання для ігрових майданчиків) </w:t>
            </w:r>
            <w:r w:rsidRPr="004150FE">
              <w:rPr>
                <w:rFonts w:ascii="Times New Roman" w:eastAsia="Times New Roman" w:hAnsi="Times New Roman" w:cs="Times New Roman"/>
                <w:b/>
                <w:color w:val="000000"/>
                <w:sz w:val="24"/>
                <w:szCs w:val="24"/>
              </w:rPr>
              <w:t xml:space="preserve"> </w:t>
            </w:r>
            <w:r w:rsidR="00D96E6D">
              <w:t xml:space="preserve"> </w:t>
            </w:r>
          </w:p>
          <w:p w14:paraId="778FBA95" w14:textId="77777777" w:rsidR="00524074" w:rsidRDefault="00524074" w:rsidP="00524074">
            <w:pPr>
              <w:widowControl w:val="0"/>
              <w:pBdr>
                <w:top w:val="nil"/>
                <w:left w:val="nil"/>
                <w:bottom w:val="nil"/>
                <w:right w:val="nil"/>
                <w:between w:val="nil"/>
              </w:pBdr>
              <w:ind w:hanging="2"/>
              <w:jc w:val="both"/>
            </w:pPr>
          </w:p>
          <w:p w14:paraId="1AB839A4" w14:textId="0684D749" w:rsidR="00CA65D0" w:rsidRDefault="00366BD3" w:rsidP="00366BD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66BD3">
              <w:rPr>
                <w:rFonts w:ascii="Times New Roman" w:eastAsia="Times New Roman" w:hAnsi="Times New Roman" w:cs="Times New Roman"/>
                <w:color w:val="000000"/>
                <w:sz w:val="24"/>
                <w:szCs w:val="24"/>
              </w:rPr>
              <w:t xml:space="preserve">Комплект обладнання для дитячих ігрових майданчиків з монтажем </w:t>
            </w:r>
            <w:r>
              <w:rPr>
                <w:rFonts w:ascii="Times New Roman" w:eastAsia="Times New Roman" w:hAnsi="Times New Roman" w:cs="Times New Roman"/>
                <w:color w:val="000000"/>
                <w:sz w:val="24"/>
                <w:szCs w:val="24"/>
              </w:rPr>
              <w:t xml:space="preserve">та встановленням              в </w:t>
            </w:r>
            <w:r w:rsidRPr="00366BD3">
              <w:rPr>
                <w:rFonts w:ascii="Times New Roman" w:eastAsia="Times New Roman" w:hAnsi="Times New Roman" w:cs="Times New Roman"/>
                <w:color w:val="000000"/>
                <w:sz w:val="24"/>
                <w:szCs w:val="24"/>
              </w:rPr>
              <w:t xml:space="preserve">ЗДО «Струмочок»  </w:t>
            </w:r>
            <w:proofErr w:type="spellStart"/>
            <w:r w:rsidRPr="00366BD3">
              <w:rPr>
                <w:rFonts w:ascii="Times New Roman" w:eastAsia="Times New Roman" w:hAnsi="Times New Roman" w:cs="Times New Roman"/>
                <w:color w:val="000000"/>
                <w:sz w:val="24"/>
                <w:szCs w:val="24"/>
              </w:rPr>
              <w:t>Глевахівської</w:t>
            </w:r>
            <w:proofErr w:type="spellEnd"/>
            <w:r w:rsidRPr="00366BD3">
              <w:rPr>
                <w:rFonts w:ascii="Times New Roman" w:eastAsia="Times New Roman" w:hAnsi="Times New Roman" w:cs="Times New Roman"/>
                <w:color w:val="000000"/>
                <w:sz w:val="24"/>
                <w:szCs w:val="24"/>
              </w:rPr>
              <w:t xml:space="preserve"> селищної ради Фастівського </w:t>
            </w:r>
            <w:r>
              <w:rPr>
                <w:rFonts w:ascii="Times New Roman" w:eastAsia="Times New Roman" w:hAnsi="Times New Roman" w:cs="Times New Roman"/>
                <w:color w:val="000000"/>
                <w:sz w:val="24"/>
                <w:szCs w:val="24"/>
              </w:rPr>
              <w:t>району Київської області,</w:t>
            </w:r>
            <w:r w:rsidRPr="00366BD3">
              <w:rPr>
                <w:rFonts w:ascii="Times New Roman" w:eastAsia="Times New Roman" w:hAnsi="Times New Roman" w:cs="Times New Roman"/>
                <w:color w:val="000000"/>
                <w:sz w:val="24"/>
                <w:szCs w:val="24"/>
              </w:rPr>
              <w:t xml:space="preserve"> с. Зелений Бір, вул. Освіти, 5</w:t>
            </w:r>
          </w:p>
        </w:tc>
      </w:tr>
      <w:tr w:rsidR="00CA65D0" w14:paraId="2772C752" w14:textId="77777777" w:rsidTr="000E6E52">
        <w:trPr>
          <w:trHeight w:val="103"/>
        </w:trPr>
        <w:tc>
          <w:tcPr>
            <w:tcW w:w="522" w:type="dxa"/>
          </w:tcPr>
          <w:p w14:paraId="044D91B8"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2EDBEB9A"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45EA4FC8" w14:textId="77777777" w:rsidR="00CA65D0" w:rsidRDefault="00CA65D0" w:rsidP="000E6E52">
            <w:pPr>
              <w:widowControl w:val="0"/>
              <w:pBdr>
                <w:top w:val="nil"/>
                <w:left w:val="nil"/>
                <w:bottom w:val="nil"/>
                <w:right w:val="nil"/>
                <w:between w:val="nil"/>
              </w:pBdr>
              <w:jc w:val="both"/>
              <w:rPr>
                <w:rFonts w:ascii="Times New Roman" w:hAnsi="Times New Roman" w:cs="Times New Roman"/>
                <w:color w:val="000000"/>
                <w:sz w:val="24"/>
                <w:szCs w:val="24"/>
              </w:rPr>
            </w:pPr>
          </w:p>
          <w:p w14:paraId="2A655837" w14:textId="77777777" w:rsidR="00CE74C7" w:rsidRDefault="00CE74C7" w:rsidP="000E6E52">
            <w:pPr>
              <w:widowControl w:val="0"/>
              <w:pBdr>
                <w:top w:val="nil"/>
                <w:left w:val="nil"/>
                <w:bottom w:val="nil"/>
                <w:right w:val="nil"/>
                <w:between w:val="nil"/>
              </w:pBdr>
              <w:jc w:val="both"/>
              <w:rPr>
                <w:rFonts w:ascii="Times New Roman" w:hAnsi="Times New Roman" w:cs="Times New Roman"/>
                <w:color w:val="000000"/>
                <w:sz w:val="24"/>
                <w:szCs w:val="24"/>
              </w:rPr>
            </w:pPr>
            <w:r w:rsidRPr="00CE74C7">
              <w:rPr>
                <w:rFonts w:ascii="Times New Roman" w:hAnsi="Times New Roman" w:cs="Times New Roman"/>
                <w:color w:val="000000"/>
                <w:sz w:val="24"/>
                <w:szCs w:val="24"/>
              </w:rPr>
              <w:t>Предмет закупівлі подається в цілому без розподілу на окремі частини предмету закупівлі (лоти).</w:t>
            </w:r>
          </w:p>
          <w:p w14:paraId="49038785" w14:textId="56AFDE20" w:rsidR="00CA65D0" w:rsidRPr="00725795"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A65D0" w14:paraId="2213EFB6" w14:textId="77777777" w:rsidTr="000E6E52">
        <w:trPr>
          <w:trHeight w:val="103"/>
        </w:trPr>
        <w:tc>
          <w:tcPr>
            <w:tcW w:w="522" w:type="dxa"/>
          </w:tcPr>
          <w:p w14:paraId="79554BA2"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5843848E"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45283387" w14:textId="77777777" w:rsidR="00366BD3" w:rsidRDefault="00A67725" w:rsidP="00366BD3">
            <w:pPr>
              <w:widowControl w:val="0"/>
              <w:pBdr>
                <w:top w:val="nil"/>
                <w:left w:val="nil"/>
                <w:bottom w:val="nil"/>
                <w:right w:val="nil"/>
                <w:between w:val="nil"/>
              </w:pBd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Місце</w:t>
            </w:r>
            <w:r w:rsidR="00C24EF2">
              <w:rPr>
                <w:rFonts w:ascii="Times New Roman" w:eastAsia="Arial" w:hAnsi="Times New Roman" w:cs="Times New Roman"/>
                <w:color w:val="000000"/>
                <w:sz w:val="24"/>
                <w:szCs w:val="24"/>
              </w:rPr>
              <w:t xml:space="preserve"> поставки товару</w:t>
            </w:r>
            <w:r>
              <w:rPr>
                <w:rFonts w:ascii="Times New Roman" w:eastAsia="Arial" w:hAnsi="Times New Roman" w:cs="Times New Roman"/>
                <w:color w:val="000000"/>
                <w:sz w:val="24"/>
                <w:szCs w:val="24"/>
              </w:rPr>
              <w:t>: Київська область</w:t>
            </w:r>
            <w:r>
              <w:t xml:space="preserve"> </w:t>
            </w:r>
            <w:r>
              <w:rPr>
                <w:rFonts w:ascii="Times New Roman" w:eastAsia="Arial" w:hAnsi="Times New Roman" w:cs="Times New Roman"/>
                <w:color w:val="000000"/>
                <w:sz w:val="24"/>
                <w:szCs w:val="24"/>
              </w:rPr>
              <w:t>Фастівський район</w:t>
            </w:r>
            <w:r w:rsidR="00366BD3">
              <w:t xml:space="preserve"> </w:t>
            </w:r>
            <w:r w:rsidR="00366BD3" w:rsidRPr="00366BD3">
              <w:rPr>
                <w:rFonts w:ascii="Times New Roman" w:eastAsia="Arial" w:hAnsi="Times New Roman" w:cs="Times New Roman"/>
                <w:color w:val="000000"/>
                <w:sz w:val="24"/>
                <w:szCs w:val="24"/>
              </w:rPr>
              <w:t>с. Зелений Бір, вул. Освіти, 5</w:t>
            </w:r>
          </w:p>
          <w:p w14:paraId="6625A17D" w14:textId="77777777" w:rsidR="00366BD3" w:rsidRDefault="00366BD3" w:rsidP="00366BD3">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29C5BDED" w14:textId="417D42C2" w:rsidR="00CA65D0" w:rsidRDefault="00CA65D0" w:rsidP="00366B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Pr>
                <w:rFonts w:ascii="Times New Roman" w:eastAsia="Arial" w:hAnsi="Times New Roman" w:cs="Times New Roman"/>
                <w:color w:val="000000"/>
                <w:sz w:val="24"/>
                <w:szCs w:val="24"/>
              </w:rPr>
              <w:t>у</w:t>
            </w:r>
            <w:r w:rsidR="00C24EF2">
              <w:rPr>
                <w:rFonts w:ascii="Times New Roman" w:eastAsia="Arial" w:hAnsi="Times New Roman" w:cs="Times New Roman"/>
                <w:color w:val="000000"/>
                <w:sz w:val="24"/>
                <w:szCs w:val="24"/>
              </w:rPr>
              <w:t xml:space="preserve"> № 2</w:t>
            </w:r>
          </w:p>
        </w:tc>
      </w:tr>
      <w:tr w:rsidR="00CA65D0" w14:paraId="08900617" w14:textId="77777777" w:rsidTr="000E6E52">
        <w:trPr>
          <w:trHeight w:val="103"/>
        </w:trPr>
        <w:tc>
          <w:tcPr>
            <w:tcW w:w="522" w:type="dxa"/>
          </w:tcPr>
          <w:p w14:paraId="71DFDEF3"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3478F535"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w:t>
            </w:r>
            <w:r>
              <w:rPr>
                <w:rFonts w:ascii="Times New Roman" w:eastAsia="Times New Roman" w:hAnsi="Times New Roman" w:cs="Times New Roman"/>
                <w:color w:val="000000"/>
                <w:sz w:val="24"/>
                <w:szCs w:val="24"/>
              </w:rPr>
              <w:lastRenderedPageBreak/>
              <w:t>(надання послуг, виконання робіт)</w:t>
            </w:r>
          </w:p>
        </w:tc>
        <w:tc>
          <w:tcPr>
            <w:tcW w:w="5583" w:type="dxa"/>
          </w:tcPr>
          <w:p w14:paraId="1F63BF82" w14:textId="77777777" w:rsidR="00CA65D0" w:rsidRDefault="00CA65D0" w:rsidP="000E6E5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50B69C1E" w14:textId="45711A01" w:rsidR="00CA65D0" w:rsidRDefault="00CA65D0" w:rsidP="004D13AE">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w:t>
            </w:r>
            <w:r w:rsidRPr="00082C3A">
              <w:rPr>
                <w:rFonts w:ascii="Times New Roman" w:eastAsia="Times New Roman" w:hAnsi="Times New Roman" w:cs="Times New Roman"/>
                <w:color w:val="000000"/>
                <w:sz w:val="24"/>
                <w:szCs w:val="24"/>
              </w:rPr>
              <w:t xml:space="preserve"> </w:t>
            </w:r>
            <w:r w:rsidR="00C24EF2">
              <w:rPr>
                <w:rFonts w:ascii="Times New Roman" w:eastAsia="Times New Roman" w:hAnsi="Times New Roman" w:cs="Times New Roman"/>
                <w:color w:val="000000"/>
                <w:sz w:val="24"/>
                <w:szCs w:val="24"/>
              </w:rPr>
              <w:t>2 жовтня</w:t>
            </w:r>
            <w:r w:rsidR="004D13AE">
              <w:rPr>
                <w:rFonts w:ascii="Times New Roman" w:eastAsia="Times New Roman" w:hAnsi="Times New Roman" w:cs="Times New Roman"/>
                <w:color w:val="000000"/>
                <w:sz w:val="24"/>
                <w:szCs w:val="24"/>
              </w:rPr>
              <w:t xml:space="preserve"> </w:t>
            </w:r>
            <w:r w:rsidRPr="00AA665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23</w:t>
            </w:r>
            <w:r w:rsidRPr="00AA6659">
              <w:rPr>
                <w:rFonts w:ascii="Times New Roman" w:eastAsia="Times New Roman" w:hAnsi="Times New Roman" w:cs="Times New Roman"/>
                <w:color w:val="000000"/>
                <w:sz w:val="24"/>
                <w:szCs w:val="24"/>
              </w:rPr>
              <w:t xml:space="preserve"> </w:t>
            </w:r>
            <w:r w:rsidRPr="00082C3A">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оку</w:t>
            </w:r>
          </w:p>
        </w:tc>
      </w:tr>
      <w:tr w:rsidR="002E0F06" w14:paraId="15B99641" w14:textId="77777777" w:rsidTr="000E6E52">
        <w:trPr>
          <w:trHeight w:val="103"/>
        </w:trPr>
        <w:tc>
          <w:tcPr>
            <w:tcW w:w="522" w:type="dxa"/>
          </w:tcPr>
          <w:p w14:paraId="671507E8" w14:textId="0BC60BCA" w:rsidR="002E0F06" w:rsidRDefault="002E0F06"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31" w:type="dxa"/>
            <w:gridSpan w:val="3"/>
          </w:tcPr>
          <w:p w14:paraId="2CDD38DB" w14:textId="1F45195E" w:rsidR="002E0F06" w:rsidRDefault="002E0F06"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E0F06">
              <w:rPr>
                <w:rFonts w:ascii="Times New Roman" w:eastAsia="Times New Roman" w:hAnsi="Times New Roman" w:cs="Times New Roman"/>
                <w:color w:val="000000"/>
                <w:sz w:val="24"/>
                <w:szCs w:val="24"/>
              </w:rPr>
              <w:t>Очікувана вартість закупівлі</w:t>
            </w:r>
          </w:p>
        </w:tc>
        <w:tc>
          <w:tcPr>
            <w:tcW w:w="5583" w:type="dxa"/>
          </w:tcPr>
          <w:p w14:paraId="4739B6DD" w14:textId="46AA32A2" w:rsidR="005270C3" w:rsidRDefault="00366BD3" w:rsidP="000E6E52">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581</w:t>
            </w:r>
            <w:r w:rsidRPr="00366BD3">
              <w:rPr>
                <w:rFonts w:ascii="Times New Roman" w:eastAsia="Times New Roman" w:hAnsi="Times New Roman" w:cs="Times New Roman"/>
                <w:b/>
                <w:color w:val="000000"/>
                <w:sz w:val="24"/>
                <w:szCs w:val="24"/>
              </w:rPr>
              <w:t>325.00</w:t>
            </w:r>
            <w:r w:rsidR="00C24EF2">
              <w:rPr>
                <w:rFonts w:ascii="Times New Roman" w:eastAsia="Times New Roman" w:hAnsi="Times New Roman" w:cs="Times New Roman"/>
                <w:b/>
                <w:color w:val="000000"/>
                <w:sz w:val="24"/>
                <w:szCs w:val="24"/>
              </w:rPr>
              <w:t xml:space="preserve"> грн.</w:t>
            </w:r>
          </w:p>
          <w:p w14:paraId="2C12A48E" w14:textId="77777777" w:rsidR="009178DA" w:rsidRDefault="009178DA" w:rsidP="000E6E52">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p>
          <w:p w14:paraId="3DDB00C7" w14:textId="736B0055" w:rsidR="004B50AC" w:rsidRPr="004B50AC" w:rsidRDefault="004B50AC" w:rsidP="000E6E52">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p>
        </w:tc>
      </w:tr>
      <w:tr w:rsidR="00CA65D0" w14:paraId="5AD1D84B" w14:textId="77777777" w:rsidTr="000E6E52">
        <w:trPr>
          <w:trHeight w:val="103"/>
        </w:trPr>
        <w:tc>
          <w:tcPr>
            <w:tcW w:w="522" w:type="dxa"/>
          </w:tcPr>
          <w:p w14:paraId="18465602"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5D5E404D"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6CD1BA54" w14:textId="4D0E08A8" w:rsidR="002E0F06" w:rsidRPr="002E0F06" w:rsidRDefault="00CA65D0" w:rsidP="002E0F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2E0F06">
              <w:t xml:space="preserve"> </w:t>
            </w:r>
            <w:r w:rsidR="002E0F06" w:rsidRPr="002E0F0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C8AD19" w14:textId="04D73682" w:rsidR="00B7569D" w:rsidRDefault="00AE3BB3" w:rsidP="00AE3BB3">
            <w:pPr>
              <w:widowControl w:val="0"/>
              <w:pBdr>
                <w:top w:val="nil"/>
                <w:left w:val="nil"/>
                <w:bottom w:val="nil"/>
                <w:right w:val="nil"/>
                <w:between w:val="nil"/>
              </w:pBdr>
              <w:ind w:lef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2E0F06" w:rsidRPr="002E0F06">
              <w:rPr>
                <w:rFonts w:ascii="Times New Roman" w:eastAsia="Times New Roman" w:hAnsi="Times New Roman" w:cs="Times New Roman"/>
                <w:color w:val="000000"/>
                <w:sz w:val="24"/>
                <w:szCs w:val="24"/>
              </w:rPr>
              <w:t xml:space="preserve">Замовник забезпечує вільний доступ усіх учасників до інформації про закупівлю, передбаченої цим Законом. </w:t>
            </w:r>
          </w:p>
          <w:p w14:paraId="03D59EF2" w14:textId="4F52DDEF" w:rsidR="002E0F06" w:rsidRDefault="00AE3BB3" w:rsidP="009241C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sidR="002E0F06" w:rsidRPr="002E0F06">
              <w:rPr>
                <w:rFonts w:ascii="Times New Roman" w:eastAsia="Times New Roman" w:hAnsi="Times New Roman" w:cs="Times New Roman"/>
                <w:color w:val="000000"/>
                <w:sz w:val="24"/>
                <w:szCs w:val="24"/>
              </w:rPr>
              <w:t xml:space="preserve">Відповідно до Закону України «Про санкції», </w:t>
            </w:r>
            <w:r w:rsidR="009241C0">
              <w:rPr>
                <w:rFonts w:ascii="Times New Roman" w:eastAsia="Times New Roman" w:hAnsi="Times New Roman" w:cs="Times New Roman"/>
                <w:color w:val="000000"/>
                <w:sz w:val="24"/>
                <w:szCs w:val="24"/>
              </w:rPr>
              <w:t xml:space="preserve">та Особливостей - </w:t>
            </w:r>
            <w:r w:rsidR="009241C0" w:rsidRPr="009241C0">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241C0" w:rsidRPr="009241C0">
              <w:rPr>
                <w:rFonts w:ascii="Times New Roman" w:eastAsia="Times New Roman" w:hAnsi="Times New Roman" w:cs="Times New Roman"/>
                <w:color w:val="000000"/>
                <w:sz w:val="24"/>
                <w:szCs w:val="24"/>
              </w:rPr>
              <w:t>бенефіціарним</w:t>
            </w:r>
            <w:proofErr w:type="spellEnd"/>
            <w:r w:rsidR="009241C0" w:rsidRPr="009241C0">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9241C0">
              <w:rPr>
                <w:rFonts w:ascii="Times New Roman" w:eastAsia="Times New Roman" w:hAnsi="Times New Roman" w:cs="Times New Roman"/>
                <w:color w:val="000000"/>
                <w:sz w:val="24"/>
                <w:szCs w:val="24"/>
              </w:rPr>
              <w:t>д корупційних та інших злочинів.</w:t>
            </w:r>
            <w:r w:rsidR="002E0F06" w:rsidRPr="002E0F06">
              <w:rPr>
                <w:rFonts w:ascii="Times New Roman" w:eastAsia="Times New Roman" w:hAnsi="Times New Roman" w:cs="Times New Roman"/>
                <w:color w:val="000000"/>
                <w:sz w:val="24"/>
                <w:szCs w:val="24"/>
              </w:rPr>
              <w:t>.</w:t>
            </w:r>
          </w:p>
          <w:p w14:paraId="353F5CA4" w14:textId="6234B7B4" w:rsidR="00CA65D0" w:rsidRDefault="00CA65D0" w:rsidP="000E6E5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CA65D0" w14:paraId="4108E578" w14:textId="77777777" w:rsidTr="000E6E52">
        <w:trPr>
          <w:trHeight w:val="103"/>
        </w:trPr>
        <w:tc>
          <w:tcPr>
            <w:tcW w:w="522" w:type="dxa"/>
          </w:tcPr>
          <w:p w14:paraId="3F63917C"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69D10C86" w14:textId="77777777" w:rsidR="00CA65D0"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13DA5FA7" w14:textId="77777777" w:rsidR="00CA65D0" w:rsidRDefault="00CA65D0"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943D85" w14:textId="784B5884" w:rsidR="00CA65D0" w:rsidRDefault="00AE3BB3" w:rsidP="00C24EF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sidR="00DD7E46">
              <w:t xml:space="preserve"> </w:t>
            </w:r>
            <w:r w:rsidR="00DD7E46" w:rsidRPr="00DD7E46">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DD7E46">
              <w:rPr>
                <w:rFonts w:ascii="Times New Roman" w:eastAsia="Times New Roman" w:hAnsi="Times New Roman" w:cs="Times New Roman"/>
                <w:color w:val="000000"/>
                <w:sz w:val="24"/>
                <w:szCs w:val="24"/>
              </w:rPr>
              <w:t>.</w:t>
            </w:r>
          </w:p>
        </w:tc>
      </w:tr>
      <w:tr w:rsidR="00CA65D0" w:rsidRPr="00E8719F" w14:paraId="7638755A" w14:textId="77777777" w:rsidTr="000E6E52">
        <w:trPr>
          <w:trHeight w:val="103"/>
        </w:trPr>
        <w:tc>
          <w:tcPr>
            <w:tcW w:w="522" w:type="dxa"/>
          </w:tcPr>
          <w:p w14:paraId="0D57F162"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01D3E657"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14:paraId="09308A11" w14:textId="4F1ACDA1" w:rsidR="00352789"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7.1. </w:t>
            </w:r>
            <w:r w:rsidR="00352789">
              <w:t xml:space="preserve"> </w:t>
            </w:r>
            <w:r w:rsidR="00352789" w:rsidRPr="00AE3BB3">
              <w:rPr>
                <w:rFonts w:ascii="Times New Roman" w:eastAsia="Times New Roman" w:hAnsi="Times New Roman" w:cs="Times New Roman"/>
                <w:b/>
                <w:color w:val="000000"/>
                <w:sz w:val="24"/>
                <w:szCs w:val="24"/>
              </w:rPr>
              <w:t>Мова тендерної пропозиції – українська</w:t>
            </w:r>
            <w:r w:rsidR="00352789" w:rsidRPr="00352789">
              <w:rPr>
                <w:rFonts w:ascii="Times New Roman" w:eastAsia="Times New Roman" w:hAnsi="Times New Roman" w:cs="Times New Roman"/>
                <w:color w:val="000000"/>
                <w:sz w:val="24"/>
                <w:szCs w:val="24"/>
              </w:rPr>
              <w:t>.</w:t>
            </w:r>
          </w:p>
          <w:p w14:paraId="393851C0" w14:textId="262D5BA9"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14:paraId="40A50ACB"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BC59BD0" w14:textId="6A907C9E" w:rsidR="00574600" w:rsidRPr="00E8719F" w:rsidRDefault="0057460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24F8190" w14:textId="7D8FC420" w:rsidR="00CA65D0" w:rsidRDefault="00AE3BB3"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00CA65D0" w:rsidRPr="00E8719F">
              <w:rPr>
                <w:rFonts w:ascii="Times New Roman" w:eastAsia="Times New Roman" w:hAnsi="Times New Roman" w:cs="Times New Roman"/>
                <w:color w:val="000000"/>
                <w:sz w:val="24"/>
                <w:szCs w:val="24"/>
              </w:rPr>
              <w:t xml:space="preserve">У разі надання інших документів складених  </w:t>
            </w:r>
            <w:r w:rsidR="00CA65D0" w:rsidRPr="00E8719F">
              <w:rPr>
                <w:rFonts w:ascii="Times New Roman" w:eastAsia="Times New Roman" w:hAnsi="Times New Roman" w:cs="Times New Roman"/>
                <w:color w:val="000000"/>
                <w:sz w:val="24"/>
                <w:szCs w:val="24"/>
              </w:rPr>
              <w:lastRenderedPageBreak/>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w:t>
            </w:r>
            <w:r w:rsidR="00DA65CE">
              <w:rPr>
                <w:rFonts w:ascii="Times New Roman" w:eastAsia="Times New Roman" w:hAnsi="Times New Roman" w:cs="Times New Roman"/>
                <w:color w:val="000000"/>
                <w:sz w:val="24"/>
                <w:szCs w:val="24"/>
              </w:rPr>
              <w:t>ий нотаріально або легалізованому</w:t>
            </w:r>
            <w:r w:rsidR="00CA65D0" w:rsidRPr="00E8719F">
              <w:rPr>
                <w:rFonts w:ascii="Times New Roman" w:eastAsia="Times New Roman" w:hAnsi="Times New Roman" w:cs="Times New Roman"/>
                <w:color w:val="000000"/>
                <w:sz w:val="24"/>
                <w:szCs w:val="24"/>
              </w:rPr>
              <w:t xml:space="preserve"> у встановленому законодавством України порядку. Тексти повинні бути автентичними, визначальним є текст, викладений українською мовою.</w:t>
            </w:r>
          </w:p>
          <w:p w14:paraId="27391AF8" w14:textId="07E2B701" w:rsidR="00352789" w:rsidRPr="00352789" w:rsidRDefault="00AE3BB3" w:rsidP="00352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352789">
              <w:rPr>
                <w:rFonts w:ascii="Times New Roman" w:eastAsia="Times New Roman" w:hAnsi="Times New Roman" w:cs="Times New Roman"/>
                <w:color w:val="000000"/>
                <w:sz w:val="24"/>
                <w:szCs w:val="24"/>
              </w:rPr>
              <w:t>.</w:t>
            </w:r>
            <w:r w:rsidR="00352789" w:rsidRPr="0035278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54CC605A" w14:textId="77777777" w:rsidR="00352789" w:rsidRPr="00352789" w:rsidRDefault="00352789" w:rsidP="0035278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52789">
              <w:rPr>
                <w:rFonts w:ascii="Times New Roman" w:eastAsia="Times New Roman" w:hAnsi="Times New Roman" w:cs="Times New Roman"/>
                <w:b/>
                <w:color w:val="000000"/>
                <w:sz w:val="24"/>
                <w:szCs w:val="24"/>
              </w:rPr>
              <w:t>Виключення:</w:t>
            </w:r>
          </w:p>
          <w:p w14:paraId="169BE8A3" w14:textId="3F9948BE" w:rsidR="00352789" w:rsidRPr="00E8719F" w:rsidRDefault="00352789" w:rsidP="00352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2789">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CA65D0" w:rsidRPr="00E8719F" w14:paraId="12D9C24E" w14:textId="77777777" w:rsidTr="000E6E52">
        <w:trPr>
          <w:trHeight w:val="103"/>
        </w:trPr>
        <w:tc>
          <w:tcPr>
            <w:tcW w:w="522" w:type="dxa"/>
          </w:tcPr>
          <w:p w14:paraId="6EFAEA1D"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14:paraId="2AF45472" w14:textId="77777777" w:rsidR="00CA65D0" w:rsidRPr="00F05F66" w:rsidRDefault="00CA65D0" w:rsidP="000E6E52">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7A586144" w14:textId="1F9347CE" w:rsidR="00CA65D0" w:rsidRDefault="00AE3BB3" w:rsidP="000E6E52">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8.1.</w:t>
            </w:r>
            <w:r w:rsidR="00CA65D0">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A364EE2" w14:textId="77777777" w:rsidR="00CA65D0" w:rsidRDefault="00CA65D0" w:rsidP="000E6E52">
            <w:pPr>
              <w:spacing w:before="150" w:after="150"/>
              <w:jc w:val="both"/>
              <w:rPr>
                <w:rFonts w:ascii="Times New Roman" w:eastAsia="Times New Roman" w:hAnsi="Times New Roman"/>
                <w:sz w:val="24"/>
                <w:szCs w:val="24"/>
              </w:rPr>
            </w:pPr>
          </w:p>
          <w:p w14:paraId="2B987553" w14:textId="77777777" w:rsidR="005F6DEB" w:rsidRPr="00621D5A" w:rsidRDefault="005F6DEB" w:rsidP="000E6E52">
            <w:pPr>
              <w:spacing w:before="150" w:after="150"/>
              <w:jc w:val="both"/>
              <w:rPr>
                <w:rFonts w:ascii="Times New Roman" w:eastAsia="Times New Roman" w:hAnsi="Times New Roman"/>
                <w:sz w:val="24"/>
                <w:szCs w:val="24"/>
              </w:rPr>
            </w:pPr>
          </w:p>
        </w:tc>
      </w:tr>
      <w:tr w:rsidR="00CA65D0" w:rsidRPr="00E8719F" w14:paraId="5F4C78FC" w14:textId="77777777" w:rsidTr="000E6E52">
        <w:trPr>
          <w:trHeight w:val="103"/>
        </w:trPr>
        <w:tc>
          <w:tcPr>
            <w:tcW w:w="9536" w:type="dxa"/>
            <w:gridSpan w:val="5"/>
            <w:shd w:val="clear" w:color="auto" w:fill="A5A5A5"/>
            <w:vAlign w:val="center"/>
          </w:tcPr>
          <w:p w14:paraId="46FFD2F2" w14:textId="77777777" w:rsidR="00CA65D0" w:rsidRPr="00E8719F"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A65D0" w:rsidRPr="00E8719F" w14:paraId="567F9D9E" w14:textId="77777777" w:rsidTr="000E6E52">
        <w:trPr>
          <w:trHeight w:val="103"/>
        </w:trPr>
        <w:tc>
          <w:tcPr>
            <w:tcW w:w="522" w:type="dxa"/>
          </w:tcPr>
          <w:p w14:paraId="13CA4B0B"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DA343"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02CF1691" w14:textId="44F93417" w:rsidR="00E3199B" w:rsidRDefault="00AE3BB3" w:rsidP="000E6E52">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CA65D0" w:rsidRPr="009F5E4A">
              <w:rPr>
                <w:rFonts w:ascii="Times New Roman" w:eastAsia="Times New Roman" w:hAnsi="Times New Roman" w:cs="Times New Roman"/>
                <w:sz w:val="24"/>
                <w:szCs w:val="24"/>
              </w:rPr>
              <w:t xml:space="preserve">Фізична/юридична особа має право </w:t>
            </w:r>
            <w:r w:rsidR="00CA65D0" w:rsidRPr="00E3199B">
              <w:rPr>
                <w:rFonts w:ascii="Times New Roman" w:eastAsia="Times New Roman" w:hAnsi="Times New Roman" w:cs="Times New Roman"/>
                <w:b/>
                <w:sz w:val="24"/>
                <w:szCs w:val="24"/>
              </w:rPr>
              <w:t>не пізніше ніж за три дні до</w:t>
            </w:r>
            <w:r w:rsidR="00CA65D0" w:rsidRPr="009F5E4A">
              <w:rPr>
                <w:rFonts w:ascii="Times New Roman" w:eastAsia="Times New Roman" w:hAnsi="Times New Roman" w:cs="Times New Roman"/>
                <w:sz w:val="24"/>
                <w:szCs w:val="24"/>
              </w:rPr>
              <w:t xml:space="preserve">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5D1901" w14:textId="47FA1AFF" w:rsidR="00CA65D0" w:rsidRPr="009F5E4A" w:rsidRDefault="00AE3BB3" w:rsidP="00E319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CA65D0" w:rsidRPr="009F5E4A">
              <w:rPr>
                <w:rFonts w:ascii="Times New Roman" w:eastAsia="Times New Roman" w:hAnsi="Times New Roman" w:cs="Times New Roman"/>
                <w:sz w:val="24"/>
                <w:szCs w:val="24"/>
              </w:rPr>
              <w:t xml:space="preserve">Замовник повинен протягом </w:t>
            </w:r>
            <w:r w:rsidR="00CA65D0" w:rsidRPr="00E3199B">
              <w:rPr>
                <w:rFonts w:ascii="Times New Roman" w:eastAsia="Times New Roman" w:hAnsi="Times New Roman" w:cs="Times New Roman"/>
                <w:b/>
                <w:sz w:val="24"/>
                <w:szCs w:val="24"/>
              </w:rPr>
              <w:t>трьох днів з дати</w:t>
            </w:r>
            <w:r w:rsidR="00CA65D0" w:rsidRPr="009F5E4A">
              <w:rPr>
                <w:rFonts w:ascii="Times New Roman" w:eastAsia="Times New Roman" w:hAnsi="Times New Roman" w:cs="Times New Roman"/>
                <w:sz w:val="24"/>
                <w:szCs w:val="24"/>
              </w:rPr>
              <w:t xml:space="preserve"> їх оприлюднення надати роз’яснення на звернення шляхом оприлюднення його в електронній системі закупівель.</w:t>
            </w:r>
          </w:p>
          <w:p w14:paraId="10952923" w14:textId="5B7F1A07" w:rsidR="00CA65D0" w:rsidRPr="009F5E4A" w:rsidRDefault="00AE3BB3" w:rsidP="00E319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CA65D0"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57DB29"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 xml:space="preserve">Для поновлення перебігу відкритих торгів </w:t>
            </w:r>
            <w:r w:rsidRPr="009F5E4A">
              <w:rPr>
                <w:rFonts w:ascii="Times New Roman" w:eastAsia="Times New Roman" w:hAnsi="Times New Roman" w:cs="Times New Roman"/>
                <w:sz w:val="24"/>
                <w:szCs w:val="24"/>
              </w:rPr>
              <w:lastRenderedPageBreak/>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3199B">
              <w:rPr>
                <w:rFonts w:ascii="Times New Roman" w:eastAsia="Times New Roman" w:hAnsi="Times New Roman" w:cs="Times New Roman"/>
                <w:b/>
                <w:sz w:val="24"/>
                <w:szCs w:val="24"/>
              </w:rPr>
              <w:t>не менш як на чотири дні.</w:t>
            </w:r>
          </w:p>
        </w:tc>
      </w:tr>
      <w:tr w:rsidR="00CA65D0" w:rsidRPr="00E8719F" w14:paraId="12460E1C" w14:textId="77777777" w:rsidTr="000E6E52">
        <w:trPr>
          <w:trHeight w:val="103"/>
        </w:trPr>
        <w:tc>
          <w:tcPr>
            <w:tcW w:w="522" w:type="dxa"/>
          </w:tcPr>
          <w:p w14:paraId="78CE9B8C" w14:textId="77777777" w:rsidR="00CA65D0" w:rsidRPr="00E8719F"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2932524E"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A8C4B56" w14:textId="361668F1" w:rsidR="00CA65D0" w:rsidRPr="009F5E4A" w:rsidRDefault="00AE3BB3" w:rsidP="000E6E52">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CA65D0" w:rsidRPr="009F5E4A">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E3199B">
              <w:rPr>
                <w:rFonts w:ascii="Times New Roman" w:eastAsia="Times New Roman" w:hAnsi="Times New Roman" w:cs="Times New Roman"/>
                <w:sz w:val="24"/>
                <w:szCs w:val="24"/>
              </w:rPr>
              <w:t xml:space="preserve"> електронній системі закупівель, </w:t>
            </w:r>
            <w:r w:rsidR="00E3199B" w:rsidRPr="00E3199B">
              <w:rPr>
                <w:rFonts w:ascii="Times New Roman" w:eastAsia="Times New Roman" w:hAnsi="Times New Roman" w:cs="Times New Roman"/>
                <w:sz w:val="24"/>
                <w:szCs w:val="24"/>
              </w:rPr>
              <w:t xml:space="preserve">а саме в оголошенні про проведення відкритих торгів, </w:t>
            </w:r>
            <w:r w:rsidR="00CA65D0" w:rsidRPr="009F5E4A">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32E348" w14:textId="100CD7D7" w:rsidR="00CA65D0" w:rsidRPr="00E8719F" w:rsidRDefault="00AE3BB3"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2.2. </w:t>
            </w:r>
            <w:r w:rsidR="00CA65D0" w:rsidRPr="009F5E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CA65D0" w:rsidRPr="009F5E4A">
              <w:rPr>
                <w:rFonts w:ascii="Times New Roman" w:eastAsia="Times New Roman" w:hAnsi="Times New Roman" w:cs="Times New Roman"/>
                <w:sz w:val="24"/>
                <w:szCs w:val="24"/>
              </w:rPr>
              <w:t>машинозчитувальному</w:t>
            </w:r>
            <w:proofErr w:type="spellEnd"/>
            <w:r w:rsidR="00CA65D0" w:rsidRPr="009F5E4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A65D0" w:rsidRPr="00E8719F" w14:paraId="78BFDCE4" w14:textId="77777777" w:rsidTr="000E6E52">
        <w:trPr>
          <w:trHeight w:val="103"/>
        </w:trPr>
        <w:tc>
          <w:tcPr>
            <w:tcW w:w="9536" w:type="dxa"/>
            <w:gridSpan w:val="5"/>
            <w:shd w:val="clear" w:color="auto" w:fill="A5A5A5"/>
            <w:vAlign w:val="center"/>
          </w:tcPr>
          <w:p w14:paraId="2498108E" w14:textId="77777777" w:rsidR="00CA65D0" w:rsidRPr="00E8719F"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CA65D0" w:rsidRPr="00E8719F" w14:paraId="2A345ED6" w14:textId="77777777" w:rsidTr="000E6E52">
        <w:trPr>
          <w:trHeight w:val="103"/>
        </w:trPr>
        <w:tc>
          <w:tcPr>
            <w:tcW w:w="522" w:type="dxa"/>
          </w:tcPr>
          <w:p w14:paraId="738A17B4" w14:textId="77777777" w:rsidR="00CA65D0" w:rsidRPr="00E8719F"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13BC3E6B"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35111CFE" w14:textId="2E99119C" w:rsidR="00880473" w:rsidRPr="00880473" w:rsidRDefault="00CA65D0" w:rsidP="0088047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1.1. </w:t>
            </w:r>
            <w:r w:rsidR="00880473">
              <w:t xml:space="preserve"> </w:t>
            </w:r>
            <w:r w:rsidR="00880473" w:rsidRPr="00880473">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7B3433F" w14:textId="1B1B9DC5" w:rsidR="00CA65D0" w:rsidRDefault="00880473" w:rsidP="0088047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0473">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C9223D">
              <w:t xml:space="preserve"> </w:t>
            </w:r>
            <w:r w:rsidR="00C9223D" w:rsidRPr="00C9223D">
              <w:rPr>
                <w:rFonts w:ascii="Times New Roman" w:eastAsia="Times New Roman" w:hAnsi="Times New Roman" w:cs="Times New Roman"/>
                <w:color w:val="000000"/>
                <w:sz w:val="24"/>
                <w:szCs w:val="24"/>
              </w:rPr>
              <w:t xml:space="preserve">статті 17 Закону </w:t>
            </w:r>
            <w:r w:rsidR="00C9223D">
              <w:rPr>
                <w:rFonts w:ascii="Times New Roman" w:eastAsia="Times New Roman" w:hAnsi="Times New Roman" w:cs="Times New Roman"/>
                <w:color w:val="000000"/>
                <w:sz w:val="24"/>
                <w:szCs w:val="24"/>
              </w:rPr>
              <w:t xml:space="preserve">та </w:t>
            </w:r>
            <w:r w:rsidRPr="00880473">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color w:val="000000"/>
                <w:sz w:val="24"/>
                <w:szCs w:val="24"/>
              </w:rPr>
              <w:t xml:space="preserve">вником у тендерній документації, </w:t>
            </w:r>
            <w:r w:rsidR="00CA65D0" w:rsidRPr="006504C0">
              <w:rPr>
                <w:rFonts w:ascii="Times New Roman" w:eastAsia="Times New Roman" w:hAnsi="Times New Roman" w:cs="Times New Roman"/>
                <w:color w:val="000000"/>
                <w:sz w:val="24"/>
                <w:szCs w:val="24"/>
              </w:rPr>
              <w:t>а саме:</w:t>
            </w:r>
          </w:p>
          <w:p w14:paraId="5E8D4883" w14:textId="77777777" w:rsidR="00CD42CE" w:rsidRPr="006504C0" w:rsidRDefault="00CD42CE" w:rsidP="0088047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D3C424A" w14:textId="6D23A4DA" w:rsidR="00C9223D" w:rsidRPr="006504C0" w:rsidRDefault="00CA65D0" w:rsidP="00CD42C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lastRenderedPageBreak/>
              <w:t>- інформації та документів, що підтверджують відповідність учасника кваліфікаційним критері</w:t>
            </w:r>
            <w:r w:rsidR="00CD42CE">
              <w:rPr>
                <w:rFonts w:ascii="Times New Roman" w:eastAsia="Times New Roman" w:hAnsi="Times New Roman" w:cs="Times New Roman"/>
                <w:color w:val="000000"/>
                <w:sz w:val="24"/>
                <w:szCs w:val="24"/>
              </w:rPr>
              <w:t>ям у статті 16 Закону (ДОДАТОК 4,5,6</w:t>
            </w:r>
            <w:r w:rsidRPr="006504C0">
              <w:rPr>
                <w:rFonts w:ascii="Times New Roman" w:eastAsia="Times New Roman" w:hAnsi="Times New Roman" w:cs="Times New Roman"/>
                <w:color w:val="000000"/>
                <w:sz w:val="24"/>
                <w:szCs w:val="24"/>
              </w:rPr>
              <w:t xml:space="preserve"> ТЕНДЕРНОЇ ДОКУМЕНТАЦІЇ); </w:t>
            </w:r>
          </w:p>
          <w:p w14:paraId="52435071" w14:textId="79065143" w:rsidR="00CA65D0" w:rsidRPr="006504C0" w:rsidRDefault="00CA65D0"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C9223D">
              <w:t xml:space="preserve"> </w:t>
            </w:r>
            <w:r w:rsidR="00C9223D" w:rsidRPr="00C9223D">
              <w:rPr>
                <w:rFonts w:ascii="Times New Roman" w:eastAsia="Times New Roman" w:hAnsi="Times New Roman" w:cs="Times New Roman"/>
                <w:color w:val="000000"/>
                <w:sz w:val="24"/>
                <w:szCs w:val="24"/>
              </w:rPr>
              <w:t xml:space="preserve">та пункті 47 Особливостей </w:t>
            </w:r>
            <w:r w:rsidR="00CD42CE">
              <w:rPr>
                <w:rFonts w:ascii="Times New Roman" w:eastAsia="Times New Roman" w:hAnsi="Times New Roman" w:cs="Times New Roman"/>
                <w:color w:val="000000"/>
                <w:sz w:val="24"/>
                <w:szCs w:val="24"/>
              </w:rPr>
              <w:t xml:space="preserve"> (ДОДАТОК 4,5,6</w:t>
            </w:r>
            <w:r w:rsidRPr="006504C0">
              <w:rPr>
                <w:rFonts w:ascii="Times New Roman" w:eastAsia="Times New Roman" w:hAnsi="Times New Roman" w:cs="Times New Roman"/>
                <w:color w:val="000000"/>
                <w:sz w:val="24"/>
                <w:szCs w:val="24"/>
              </w:rPr>
              <w:t xml:space="preserve"> ТЕНДЕРНОЇ ДОКУМЕНТАЦІЇ);</w:t>
            </w:r>
          </w:p>
          <w:p w14:paraId="7B71D1D8" w14:textId="1BD4D1ED" w:rsidR="00CA65D0" w:rsidRPr="006504C0" w:rsidRDefault="00CA65D0"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w:t>
            </w:r>
            <w:r w:rsidR="00CD42CE">
              <w:rPr>
                <w:rFonts w:ascii="Times New Roman" w:eastAsia="Times New Roman" w:hAnsi="Times New Roman" w:cs="Times New Roman"/>
                <w:color w:val="000000"/>
                <w:sz w:val="24"/>
                <w:szCs w:val="24"/>
              </w:rPr>
              <w:t xml:space="preserve">атись з документів, зазначених у </w:t>
            </w:r>
            <w:r w:rsidRPr="006504C0">
              <w:rPr>
                <w:rFonts w:ascii="Times New Roman" w:eastAsia="Times New Roman" w:hAnsi="Times New Roman" w:cs="Times New Roman"/>
                <w:color w:val="000000"/>
                <w:sz w:val="24"/>
                <w:szCs w:val="24"/>
              </w:rPr>
              <w:t>ДОДАТОК</w:t>
            </w:r>
            <w:r w:rsidR="00CD42CE">
              <w:rPr>
                <w:rFonts w:ascii="Times New Roman" w:eastAsia="Times New Roman" w:hAnsi="Times New Roman" w:cs="Times New Roman"/>
                <w:color w:val="000000"/>
                <w:sz w:val="24"/>
                <w:szCs w:val="24"/>
              </w:rPr>
              <w:t>У 2</w:t>
            </w:r>
            <w:r w:rsidRPr="006504C0">
              <w:rPr>
                <w:rFonts w:ascii="Times New Roman" w:eastAsia="Times New Roman" w:hAnsi="Times New Roman" w:cs="Times New Roman"/>
                <w:color w:val="000000"/>
                <w:sz w:val="24"/>
                <w:szCs w:val="24"/>
              </w:rPr>
              <w:t xml:space="preserve"> ТЕНДЕРНОЇ ДОКУМЕНТАЦІЇ); </w:t>
            </w:r>
          </w:p>
          <w:p w14:paraId="588C40A8" w14:textId="0C04E3C4" w:rsidR="00CA65D0" w:rsidRPr="006504C0" w:rsidRDefault="00CA65D0"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w:t>
            </w:r>
            <w:r w:rsidR="00CD42CE">
              <w:rPr>
                <w:rFonts w:ascii="Times New Roman" w:eastAsia="Times New Roman" w:hAnsi="Times New Roman" w:cs="Times New Roman"/>
                <w:color w:val="000000"/>
                <w:sz w:val="24"/>
                <w:szCs w:val="24"/>
              </w:rPr>
              <w:t>4,5,</w:t>
            </w:r>
            <w:r w:rsidRPr="006504C0">
              <w:rPr>
                <w:rFonts w:ascii="Times New Roman" w:eastAsia="Times New Roman" w:hAnsi="Times New Roman" w:cs="Times New Roman"/>
                <w:color w:val="000000"/>
                <w:sz w:val="24"/>
                <w:szCs w:val="24"/>
              </w:rPr>
              <w:t>6 ТЕНДЕРНОЇ ДОКУМЕНТАЦІЇ);</w:t>
            </w:r>
          </w:p>
          <w:p w14:paraId="04436125" w14:textId="35ABE247" w:rsidR="00302408" w:rsidRDefault="00CA65D0" w:rsidP="0030240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документації. (ДОДАТОК </w:t>
            </w:r>
            <w:r w:rsidR="00927837">
              <w:rPr>
                <w:rFonts w:ascii="Times New Roman" w:eastAsia="Times New Roman" w:hAnsi="Times New Roman" w:cs="Times New Roman"/>
                <w:color w:val="000000"/>
                <w:sz w:val="24"/>
                <w:szCs w:val="24"/>
              </w:rPr>
              <w:t>1,</w:t>
            </w:r>
            <w:r w:rsidRPr="006504C0">
              <w:rPr>
                <w:rFonts w:ascii="Times New Roman" w:eastAsia="Times New Roman" w:hAnsi="Times New Roman" w:cs="Times New Roman"/>
                <w:color w:val="000000"/>
                <w:sz w:val="24"/>
                <w:szCs w:val="24"/>
              </w:rPr>
              <w:t>2, 3</w:t>
            </w:r>
            <w:r w:rsidR="00CD42CE">
              <w:rPr>
                <w:rFonts w:ascii="Times New Roman" w:eastAsia="Times New Roman" w:hAnsi="Times New Roman" w:cs="Times New Roman"/>
                <w:color w:val="000000"/>
                <w:sz w:val="24"/>
                <w:szCs w:val="24"/>
              </w:rPr>
              <w:t xml:space="preserve"> </w:t>
            </w:r>
            <w:r w:rsidRPr="006504C0">
              <w:rPr>
                <w:rFonts w:ascii="Times New Roman" w:eastAsia="Times New Roman" w:hAnsi="Times New Roman" w:cs="Times New Roman"/>
                <w:color w:val="000000"/>
                <w:sz w:val="24"/>
                <w:szCs w:val="24"/>
              </w:rPr>
              <w:t>,</w:t>
            </w:r>
            <w:r w:rsidR="00CD42CE">
              <w:rPr>
                <w:rFonts w:ascii="Times New Roman" w:eastAsia="Times New Roman" w:hAnsi="Times New Roman" w:cs="Times New Roman"/>
                <w:color w:val="000000"/>
                <w:sz w:val="24"/>
                <w:szCs w:val="24"/>
              </w:rPr>
              <w:t>4, 5,</w:t>
            </w:r>
            <w:r w:rsidRPr="006504C0">
              <w:rPr>
                <w:rFonts w:ascii="Times New Roman" w:eastAsia="Times New Roman" w:hAnsi="Times New Roman" w:cs="Times New Roman"/>
                <w:color w:val="000000"/>
                <w:sz w:val="24"/>
                <w:szCs w:val="24"/>
              </w:rPr>
              <w:t xml:space="preserve"> 6 ТЕНДЕРНОЇ ДОКУМЕНТАЦІЇ)</w:t>
            </w:r>
            <w:r w:rsidR="00302408">
              <w:rPr>
                <w:rFonts w:ascii="Times New Roman" w:eastAsia="Times New Roman" w:hAnsi="Times New Roman" w:cs="Times New Roman"/>
                <w:color w:val="000000"/>
                <w:sz w:val="24"/>
                <w:szCs w:val="24"/>
              </w:rPr>
              <w:t>.</w:t>
            </w:r>
          </w:p>
          <w:p w14:paraId="504B573E" w14:textId="7CB7FAAE" w:rsidR="00302408" w:rsidRDefault="00BD6800" w:rsidP="000E6E52">
            <w:pPr>
              <w:widowControl w:val="0"/>
              <w:pBdr>
                <w:top w:val="nil"/>
                <w:left w:val="nil"/>
                <w:bottom w:val="nil"/>
                <w:right w:val="nil"/>
                <w:between w:val="nil"/>
              </w:pBdr>
              <w:ind w:hanging="21"/>
              <w:jc w:val="both"/>
            </w:pPr>
            <w:r w:rsidRPr="00302408">
              <w:rPr>
                <w:rFonts w:ascii="Times New Roman" w:eastAsia="Times New Roman" w:hAnsi="Times New Roman" w:cs="Times New Roman"/>
                <w:b/>
                <w:color w:val="000000"/>
                <w:sz w:val="24"/>
                <w:szCs w:val="24"/>
              </w:rPr>
              <w:t xml:space="preserve">  </w:t>
            </w:r>
            <w:r w:rsidR="00CD42CE">
              <w:rPr>
                <w:rFonts w:ascii="Times New Roman" w:eastAsia="Times New Roman" w:hAnsi="Times New Roman" w:cs="Times New Roman"/>
                <w:b/>
                <w:color w:val="000000"/>
                <w:sz w:val="24"/>
                <w:szCs w:val="24"/>
              </w:rPr>
              <w:t>1.2.</w:t>
            </w:r>
            <w:r w:rsidR="00302408" w:rsidRPr="00302408">
              <w:rPr>
                <w:b/>
              </w:rPr>
              <w:t xml:space="preserve"> </w:t>
            </w:r>
            <w:r w:rsidR="00302408" w:rsidRPr="00302408">
              <w:rPr>
                <w:rFonts w:ascii="Times New Roman" w:eastAsia="Times New Roman" w:hAnsi="Times New Roman" w:cs="Times New Roman"/>
                <w:b/>
                <w:color w:val="000000"/>
                <w:sz w:val="24"/>
                <w:szCs w:val="24"/>
              </w:rPr>
              <w:t>Переможець процедури закупівлі у строк, що не перевищує чотири дні</w:t>
            </w:r>
            <w:r w:rsidR="00302408" w:rsidRPr="00302408">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w:t>
            </w:r>
            <w:r w:rsidR="00CD42CE">
              <w:rPr>
                <w:rFonts w:ascii="Times New Roman" w:eastAsia="Times New Roman" w:hAnsi="Times New Roman" w:cs="Times New Roman"/>
                <w:color w:val="000000"/>
                <w:sz w:val="24"/>
                <w:szCs w:val="24"/>
              </w:rPr>
              <w:t>кументи, встановлені в Додатку 6</w:t>
            </w:r>
            <w:r w:rsidR="00302408" w:rsidRPr="00302408">
              <w:rPr>
                <w:rFonts w:ascii="Times New Roman" w:eastAsia="Times New Roman" w:hAnsi="Times New Roman" w:cs="Times New Roman"/>
                <w:color w:val="000000"/>
                <w:sz w:val="24"/>
                <w:szCs w:val="24"/>
              </w:rPr>
              <w:t xml:space="preserve"> (для переможця). </w:t>
            </w:r>
            <w:r>
              <w:rPr>
                <w:rFonts w:ascii="Times New Roman" w:eastAsia="Times New Roman" w:hAnsi="Times New Roman" w:cs="Times New Roman"/>
                <w:color w:val="000000"/>
                <w:sz w:val="24"/>
                <w:szCs w:val="24"/>
              </w:rPr>
              <w:t xml:space="preserve">     </w:t>
            </w:r>
            <w:r>
              <w:t xml:space="preserve"> </w:t>
            </w:r>
          </w:p>
          <w:p w14:paraId="512AA114" w14:textId="77777777" w:rsidR="00302408" w:rsidRDefault="00302408" w:rsidP="000E6E52">
            <w:pPr>
              <w:widowControl w:val="0"/>
              <w:pBdr>
                <w:top w:val="nil"/>
                <w:left w:val="nil"/>
                <w:bottom w:val="nil"/>
                <w:right w:val="nil"/>
                <w:between w:val="nil"/>
              </w:pBdr>
              <w:ind w:hanging="21"/>
              <w:jc w:val="both"/>
            </w:pPr>
          </w:p>
          <w:p w14:paraId="14DC7113" w14:textId="09D2B485" w:rsidR="00BD6800" w:rsidRPr="006504C0" w:rsidRDefault="00302408"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D42CE">
              <w:rPr>
                <w:rFonts w:ascii="Times New Roman" w:hAnsi="Times New Roman" w:cs="Times New Roman"/>
                <w:sz w:val="24"/>
                <w:szCs w:val="24"/>
              </w:rPr>
              <w:t xml:space="preserve">   </w:t>
            </w:r>
            <w:r w:rsidR="00CD42CE" w:rsidRPr="00CD42CE">
              <w:rPr>
                <w:rFonts w:ascii="Times New Roman" w:hAnsi="Times New Roman" w:cs="Times New Roman"/>
                <w:sz w:val="24"/>
                <w:szCs w:val="24"/>
              </w:rPr>
              <w:t>1.3.</w:t>
            </w:r>
            <w:r w:rsidRPr="00CD42CE">
              <w:rPr>
                <w:rFonts w:ascii="Times New Roman" w:hAnsi="Times New Roman" w:cs="Times New Roman"/>
                <w:sz w:val="24"/>
                <w:szCs w:val="24"/>
              </w:rPr>
              <w:t xml:space="preserve">  </w:t>
            </w:r>
            <w:r w:rsidR="00BD6800" w:rsidRPr="00CD42CE">
              <w:rPr>
                <w:rFonts w:ascii="Times New Roman" w:eastAsia="Times New Roman" w:hAnsi="Times New Roman" w:cs="Times New Roman"/>
                <w:color w:val="000000"/>
                <w:sz w:val="24"/>
                <w:szCs w:val="24"/>
              </w:rPr>
              <w:t>Рекомендується документи у складі пропозиції  Учасн</w:t>
            </w:r>
            <w:r w:rsidR="00BD6800" w:rsidRPr="00BD6800">
              <w:rPr>
                <w:rFonts w:ascii="Times New Roman" w:eastAsia="Times New Roman" w:hAnsi="Times New Roman" w:cs="Times New Roman"/>
                <w:color w:val="000000"/>
                <w:sz w:val="24"/>
                <w:szCs w:val="24"/>
              </w:rPr>
              <w:t>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BF24FE" w14:textId="095E4AFA" w:rsidR="00CA65D0" w:rsidRPr="00E8719F" w:rsidRDefault="00CD42CE"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CA65D0" w:rsidRPr="00BD6800">
              <w:rPr>
                <w:rFonts w:ascii="Times New Roman" w:eastAsia="Times New Roman" w:hAnsi="Times New Roman" w:cs="Times New Roman"/>
                <w:b/>
                <w:color w:val="000000"/>
                <w:sz w:val="24"/>
                <w:szCs w:val="24"/>
              </w:rPr>
              <w:t>. Кожен учасник має право подати тільки одну тендерну пропозицію</w:t>
            </w:r>
            <w:r w:rsidR="00CA65D0" w:rsidRPr="00E8719F">
              <w:rPr>
                <w:rFonts w:ascii="Times New Roman" w:eastAsia="Times New Roman" w:hAnsi="Times New Roman" w:cs="Times New Roman"/>
                <w:color w:val="000000"/>
                <w:sz w:val="24"/>
                <w:szCs w:val="24"/>
              </w:rPr>
              <w:t>.</w:t>
            </w:r>
          </w:p>
          <w:p w14:paraId="35FB0827" w14:textId="6F4D9D3B" w:rsidR="00CA65D0" w:rsidRPr="00E8719F" w:rsidRDefault="00734B59"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CA65D0" w:rsidRPr="00E8719F">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CA65D0" w:rsidRPr="00E8719F">
              <w:rPr>
                <w:rFonts w:ascii="Times New Roman" w:eastAsia="Times New Roman" w:hAnsi="Times New Roman" w:cs="Times New Roman"/>
                <w:color w:val="000000"/>
                <w:sz w:val="24"/>
                <w:szCs w:val="24"/>
              </w:rPr>
              <w:t>скан-копій</w:t>
            </w:r>
            <w:proofErr w:type="spellEnd"/>
            <w:r w:rsidR="00CA65D0" w:rsidRPr="00E8719F">
              <w:rPr>
                <w:rFonts w:ascii="Times New Roman" w:eastAsia="Times New Roman" w:hAnsi="Times New Roman" w:cs="Times New Roman"/>
                <w:color w:val="000000"/>
                <w:sz w:val="24"/>
                <w:szCs w:val="24"/>
              </w:rPr>
              <w:t xml:space="preserve"> придатних для </w:t>
            </w:r>
            <w:proofErr w:type="spellStart"/>
            <w:r w:rsidR="00CA65D0" w:rsidRPr="00E8719F">
              <w:rPr>
                <w:rFonts w:ascii="Times New Roman" w:eastAsia="Times New Roman" w:hAnsi="Times New Roman" w:cs="Times New Roman"/>
                <w:color w:val="000000"/>
                <w:sz w:val="24"/>
                <w:szCs w:val="24"/>
              </w:rPr>
              <w:t>машинозчитуван</w:t>
            </w:r>
            <w:r w:rsidR="00BF7B39">
              <w:rPr>
                <w:rFonts w:ascii="Times New Roman" w:eastAsia="Times New Roman" w:hAnsi="Times New Roman" w:cs="Times New Roman"/>
                <w:color w:val="000000"/>
                <w:sz w:val="24"/>
                <w:szCs w:val="24"/>
              </w:rPr>
              <w:t>ня</w:t>
            </w:r>
            <w:proofErr w:type="spellEnd"/>
            <w:r w:rsidR="00BF7B39">
              <w:rPr>
                <w:rFonts w:ascii="Times New Roman" w:eastAsia="Times New Roman" w:hAnsi="Times New Roman" w:cs="Times New Roman"/>
                <w:color w:val="000000"/>
                <w:sz w:val="24"/>
                <w:szCs w:val="24"/>
              </w:rPr>
              <w:t xml:space="preserve"> (файли з розширенням «</w:t>
            </w:r>
            <w:proofErr w:type="spellStart"/>
            <w:r w:rsidR="00BF7B39">
              <w:rPr>
                <w:rFonts w:ascii="Times New Roman" w:eastAsia="Times New Roman" w:hAnsi="Times New Roman" w:cs="Times New Roman"/>
                <w:color w:val="000000"/>
                <w:sz w:val="24"/>
                <w:szCs w:val="24"/>
              </w:rPr>
              <w:t>..pdf</w:t>
            </w:r>
            <w:proofErr w:type="spellEnd"/>
            <w:r w:rsidR="00BF7B39">
              <w:rPr>
                <w:rFonts w:ascii="Times New Roman" w:eastAsia="Times New Roman" w:hAnsi="Times New Roman" w:cs="Times New Roman"/>
                <w:color w:val="000000"/>
                <w:sz w:val="24"/>
                <w:szCs w:val="24"/>
              </w:rPr>
              <w:t>.</w:t>
            </w:r>
            <w:r w:rsidR="00CA65D0" w:rsidRPr="00E8719F">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00CA65D0" w:rsidRPr="00E8719F">
              <w:rPr>
                <w:rFonts w:ascii="Times New Roman" w:eastAsia="Times New Roman" w:hAnsi="Times New Roman" w:cs="Times New Roman"/>
                <w:color w:val="000000"/>
                <w:sz w:val="24"/>
                <w:szCs w:val="24"/>
              </w:rPr>
              <w:t>скан-копії</w:t>
            </w:r>
            <w:proofErr w:type="spellEnd"/>
            <w:r w:rsidR="00CA65D0" w:rsidRPr="00E8719F">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w:t>
            </w:r>
            <w:r w:rsidR="00CA65D0" w:rsidRPr="00E8719F">
              <w:rPr>
                <w:rFonts w:ascii="Times New Roman" w:eastAsia="Times New Roman" w:hAnsi="Times New Roman" w:cs="Times New Roman"/>
                <w:color w:val="000000"/>
                <w:sz w:val="24"/>
                <w:szCs w:val="24"/>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A749EF3" w14:textId="008FB418" w:rsidR="00CA65D0" w:rsidRPr="00E8719F" w:rsidRDefault="00734B59"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CA65D0" w:rsidRPr="00E8719F">
              <w:rPr>
                <w:rFonts w:ascii="Times New Roman" w:eastAsia="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6702C7DC" w14:textId="3FFB401E" w:rsidR="00CA65D0" w:rsidRPr="00E8719F" w:rsidRDefault="00734B59"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CA65D0" w:rsidRPr="00E8719F">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BA3F3A" w14:textId="2B15F088" w:rsidR="00CA65D0" w:rsidRPr="00E8719F" w:rsidRDefault="00734B59" w:rsidP="000E6E5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CA65D0" w:rsidRPr="00E8719F">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5BCBA" w14:textId="0A064E04" w:rsidR="00CA65D0" w:rsidRDefault="00734B59" w:rsidP="000E6E52">
            <w:pPr>
              <w:widowControl w:val="0"/>
              <w:autoSpaceDE w:val="0"/>
              <w:autoSpaceDN w:val="0"/>
              <w:ind w:left="34" w:right="102"/>
              <w:jc w:val="both"/>
              <w:rPr>
                <w:rFonts w:ascii="Times New Roman" w:eastAsia="Times New Roman" w:hAnsi="Times New Roman" w:cs="Times New Roman"/>
                <w:sz w:val="24"/>
                <w:szCs w:val="22"/>
                <w:lang w:eastAsia="uk-UA" w:bidi="uk-UA"/>
              </w:rPr>
            </w:pPr>
            <w:r>
              <w:rPr>
                <w:rFonts w:ascii="Times New Roman" w:eastAsia="Times New Roman" w:hAnsi="Times New Roman" w:cs="Times New Roman"/>
                <w:sz w:val="24"/>
                <w:szCs w:val="22"/>
                <w:lang w:eastAsia="uk-UA" w:bidi="uk-UA"/>
              </w:rPr>
              <w:t xml:space="preserve">1.9. </w:t>
            </w:r>
            <w:r w:rsidR="00CA65D0" w:rsidRPr="00E8719F">
              <w:rPr>
                <w:rFonts w:ascii="Times New Roman" w:eastAsia="Times New Roman" w:hAnsi="Times New Roman" w:cs="Times New Roman"/>
                <w:sz w:val="24"/>
                <w:szCs w:val="22"/>
                <w:lang w:eastAsia="uk-UA" w:bidi="uk-UA"/>
              </w:rPr>
              <w:t xml:space="preserve">Учасник-нерезидент повинен надати зазначені у цій тендерній документації документи з урахуванням особливостей </w:t>
            </w:r>
            <w:r w:rsidR="00CA65D0" w:rsidRPr="00E8719F">
              <w:rPr>
                <w:rFonts w:ascii="Times New Roman" w:eastAsia="Times New Roman" w:hAnsi="Times New Roman" w:cs="Times New Roman"/>
                <w:spacing w:val="-3"/>
                <w:sz w:val="24"/>
                <w:szCs w:val="22"/>
                <w:lang w:eastAsia="uk-UA" w:bidi="uk-UA"/>
              </w:rPr>
              <w:t xml:space="preserve">законодавства </w:t>
            </w:r>
            <w:r w:rsidR="00CA65D0"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00CA65D0" w:rsidRPr="00E8719F">
              <w:rPr>
                <w:rFonts w:ascii="Times New Roman" w:eastAsia="Times New Roman" w:hAnsi="Times New Roman" w:cs="Times New Roman"/>
                <w:spacing w:val="8"/>
                <w:sz w:val="24"/>
                <w:szCs w:val="22"/>
                <w:lang w:eastAsia="uk-UA" w:bidi="uk-UA"/>
              </w:rPr>
              <w:t xml:space="preserve"> </w:t>
            </w:r>
            <w:r w:rsidR="00CA65D0" w:rsidRPr="00E8719F">
              <w:rPr>
                <w:rFonts w:ascii="Times New Roman" w:eastAsia="Times New Roman" w:hAnsi="Times New Roman" w:cs="Times New Roman"/>
                <w:sz w:val="24"/>
                <w:szCs w:val="22"/>
                <w:lang w:eastAsia="uk-UA" w:bidi="uk-UA"/>
              </w:rPr>
              <w:t xml:space="preserve">у разі  відсутності  </w:t>
            </w:r>
            <w:r w:rsidR="00CA65D0" w:rsidRPr="00E8719F">
              <w:rPr>
                <w:rFonts w:ascii="Times New Roman" w:eastAsia="Times New Roman" w:hAnsi="Times New Roman" w:cs="Times New Roman"/>
                <w:spacing w:val="-3"/>
                <w:sz w:val="24"/>
                <w:szCs w:val="22"/>
                <w:lang w:eastAsia="uk-UA" w:bidi="uk-UA"/>
              </w:rPr>
              <w:t xml:space="preserve">такого  </w:t>
            </w:r>
            <w:r w:rsidR="00CA65D0" w:rsidRPr="00E8719F">
              <w:rPr>
                <w:rFonts w:ascii="Times New Roman" w:eastAsia="Times New Roman" w:hAnsi="Times New Roman" w:cs="Times New Roman"/>
                <w:sz w:val="24"/>
                <w:szCs w:val="22"/>
                <w:lang w:eastAsia="uk-UA" w:bidi="uk-UA"/>
              </w:rPr>
              <w:t>документу  та  його  аналогу</w:t>
            </w:r>
            <w:r w:rsidR="00CA65D0" w:rsidRPr="00E8719F">
              <w:rPr>
                <w:rFonts w:ascii="Times New Roman" w:eastAsia="Times New Roman" w:hAnsi="Times New Roman" w:cs="Times New Roman"/>
                <w:spacing w:val="-16"/>
                <w:sz w:val="24"/>
                <w:szCs w:val="22"/>
                <w:lang w:eastAsia="uk-UA" w:bidi="uk-UA"/>
              </w:rPr>
              <w:t xml:space="preserve"> </w:t>
            </w:r>
            <w:r w:rsidR="00CA65D0" w:rsidRPr="00E8719F">
              <w:rPr>
                <w:rFonts w:ascii="Times New Roman" w:eastAsia="Times New Roman" w:hAnsi="Times New Roman" w:cs="Times New Roman"/>
                <w:sz w:val="24"/>
                <w:szCs w:val="22"/>
                <w:lang w:eastAsia="uk-UA" w:bidi="uk-UA"/>
              </w:rPr>
              <w:t>учасник -</w:t>
            </w:r>
            <w:r w:rsidR="00CA65D0" w:rsidRPr="00E8719F">
              <w:t xml:space="preserve"> </w:t>
            </w:r>
            <w:r w:rsidR="00CA65D0"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1EBA9339" w14:textId="50A05E49" w:rsidR="00634397" w:rsidRDefault="00734B59" w:rsidP="000E6E52">
            <w:pPr>
              <w:widowControl w:val="0"/>
              <w:autoSpaceDE w:val="0"/>
              <w:autoSpaceDN w:val="0"/>
              <w:ind w:left="34" w:right="102"/>
              <w:jc w:val="both"/>
              <w:rPr>
                <w:rFonts w:ascii="Times New Roman" w:eastAsia="Times New Roman" w:hAnsi="Times New Roman" w:cs="Times New Roman"/>
                <w:sz w:val="24"/>
                <w:szCs w:val="22"/>
                <w:lang w:eastAsia="uk-UA" w:bidi="uk-UA"/>
              </w:rPr>
            </w:pPr>
            <w:r>
              <w:rPr>
                <w:rFonts w:ascii="Times New Roman" w:eastAsia="Times New Roman" w:hAnsi="Times New Roman" w:cs="Times New Roman"/>
                <w:sz w:val="24"/>
                <w:szCs w:val="22"/>
                <w:lang w:eastAsia="uk-UA" w:bidi="uk-UA"/>
              </w:rPr>
              <w:t>1.10.</w:t>
            </w:r>
            <w:r w:rsidR="00634397">
              <w:t xml:space="preserve"> </w:t>
            </w:r>
            <w:r w:rsidR="00634397" w:rsidRPr="00634397">
              <w:rPr>
                <w:rFonts w:ascii="Times New Roman" w:eastAsia="Times New Roman" w:hAnsi="Times New Roman" w:cs="Times New Roman"/>
                <w:sz w:val="24"/>
                <w:szCs w:val="22"/>
                <w:lang w:eastAsia="uk-UA" w:bidi="uk-UA"/>
              </w:rPr>
              <w:t>Тендерні пропозиції після закінчення кінцевого строку їх подання не приймаються електронною системою закупівель</w:t>
            </w:r>
            <w:r w:rsidR="00634397">
              <w:rPr>
                <w:rFonts w:ascii="Times New Roman" w:eastAsia="Times New Roman" w:hAnsi="Times New Roman" w:cs="Times New Roman"/>
                <w:sz w:val="24"/>
                <w:szCs w:val="22"/>
                <w:lang w:eastAsia="uk-UA" w:bidi="uk-UA"/>
              </w:rPr>
              <w:t>.</w:t>
            </w:r>
          </w:p>
          <w:p w14:paraId="34187B06" w14:textId="76F48C62" w:rsidR="00634397" w:rsidRPr="00E8719F" w:rsidRDefault="00634397" w:rsidP="000E6E52">
            <w:pPr>
              <w:widowControl w:val="0"/>
              <w:autoSpaceDE w:val="0"/>
              <w:autoSpaceDN w:val="0"/>
              <w:ind w:left="34" w:right="102"/>
              <w:jc w:val="both"/>
              <w:rPr>
                <w:rFonts w:ascii="Times New Roman" w:eastAsia="Times New Roman" w:hAnsi="Times New Roman" w:cs="Times New Roman"/>
                <w:sz w:val="24"/>
                <w:szCs w:val="22"/>
                <w:lang w:eastAsia="uk-UA" w:bidi="uk-UA"/>
              </w:rPr>
            </w:pPr>
          </w:p>
        </w:tc>
      </w:tr>
      <w:tr w:rsidR="00CA65D0" w:rsidRPr="00E8719F" w14:paraId="3A6F615E" w14:textId="77777777" w:rsidTr="000E6E52">
        <w:trPr>
          <w:trHeight w:val="80"/>
        </w:trPr>
        <w:tc>
          <w:tcPr>
            <w:tcW w:w="522" w:type="dxa"/>
          </w:tcPr>
          <w:p w14:paraId="3627006C" w14:textId="27F28463"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1148106B"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14707CC6" w14:textId="334DFBF9" w:rsidR="00CA65D0" w:rsidRPr="00E8719F" w:rsidRDefault="00734B59"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97649A" w:rsidRPr="0097649A">
              <w:rPr>
                <w:rFonts w:ascii="Times New Roman" w:eastAsia="Times New Roman" w:hAnsi="Times New Roman" w:cs="Times New Roman"/>
                <w:color w:val="000000"/>
                <w:sz w:val="24"/>
                <w:szCs w:val="24"/>
              </w:rPr>
              <w:t>Забезпечення тендерної пропозиції  не вимагається.</w:t>
            </w:r>
          </w:p>
        </w:tc>
      </w:tr>
      <w:tr w:rsidR="00CA65D0" w:rsidRPr="00E8719F" w14:paraId="0FB627E6" w14:textId="77777777" w:rsidTr="000E6E52">
        <w:trPr>
          <w:trHeight w:val="103"/>
        </w:trPr>
        <w:tc>
          <w:tcPr>
            <w:tcW w:w="522" w:type="dxa"/>
          </w:tcPr>
          <w:p w14:paraId="5DF717C8"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6B583C2E"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33099976" w14:textId="16DD7518" w:rsidR="0097649A" w:rsidRPr="00E8719F" w:rsidRDefault="00CA65D0" w:rsidP="009764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73EA">
              <w:rPr>
                <w:rFonts w:ascii="Times New Roman" w:eastAsia="Arial" w:hAnsi="Times New Roman" w:cs="Times New Roman"/>
                <w:color w:val="000000"/>
                <w:sz w:val="24"/>
                <w:szCs w:val="24"/>
              </w:rPr>
              <w:t xml:space="preserve">     </w:t>
            </w:r>
          </w:p>
          <w:p w14:paraId="1E49C924" w14:textId="0DC04E2A" w:rsidR="00CA65D0" w:rsidRPr="00E8719F" w:rsidRDefault="00734B59"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97649A" w:rsidRPr="0097649A">
              <w:rPr>
                <w:rFonts w:ascii="Times New Roman" w:eastAsia="Times New Roman" w:hAnsi="Times New Roman" w:cs="Times New Roman"/>
                <w:color w:val="000000"/>
                <w:sz w:val="24"/>
                <w:szCs w:val="24"/>
              </w:rPr>
              <w:t>Не передбачається.</w:t>
            </w:r>
          </w:p>
        </w:tc>
      </w:tr>
      <w:tr w:rsidR="00CA65D0" w:rsidRPr="00E8719F" w14:paraId="5C612EED" w14:textId="77777777" w:rsidTr="000E6E52">
        <w:trPr>
          <w:trHeight w:val="103"/>
        </w:trPr>
        <w:tc>
          <w:tcPr>
            <w:tcW w:w="522" w:type="dxa"/>
          </w:tcPr>
          <w:p w14:paraId="5A255069"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648AAC47"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36FFFB5B" w14:textId="18188769" w:rsidR="00CA65D0" w:rsidRDefault="00734B59" w:rsidP="00734B59">
            <w:pPr>
              <w:widowControl w:val="0"/>
              <w:suppressAutoHyphens/>
              <w:autoSpaceDE w:val="0"/>
              <w:ind w:left="34" w:right="113"/>
              <w:contextualSpacing/>
              <w:jc w:val="both"/>
            </w:pPr>
            <w:r>
              <w:rPr>
                <w:rFonts w:ascii="Times New Roman" w:eastAsia="Arial" w:hAnsi="Times New Roman" w:cs="Times New Roman"/>
                <w:sz w:val="24"/>
                <w:szCs w:val="24"/>
                <w:lang w:eastAsia="en-US" w:bidi="en-US"/>
              </w:rPr>
              <w:t xml:space="preserve">4.1. </w:t>
            </w:r>
            <w:r w:rsidR="00CA65D0" w:rsidRPr="00B469CD">
              <w:rPr>
                <w:rFonts w:ascii="Times New Roman" w:eastAsia="Arial" w:hAnsi="Times New Roman" w:cs="Times New Roman"/>
                <w:sz w:val="24"/>
                <w:szCs w:val="24"/>
                <w:lang w:eastAsia="en-US" w:bidi="en-US"/>
              </w:rPr>
              <w:t>Тендерні пропозиції</w:t>
            </w:r>
            <w:r w:rsidR="003F1BB5">
              <w:rPr>
                <w:rFonts w:ascii="Times New Roman" w:eastAsia="Arial" w:hAnsi="Times New Roman" w:cs="Times New Roman"/>
                <w:sz w:val="24"/>
                <w:szCs w:val="24"/>
                <w:lang w:eastAsia="en-US" w:bidi="en-US"/>
              </w:rPr>
              <w:t xml:space="preserve"> вважаються дійсними протягом 120</w:t>
            </w:r>
            <w:r w:rsidR="00CA65D0" w:rsidRPr="00B469CD">
              <w:rPr>
                <w:rFonts w:ascii="Times New Roman" w:eastAsia="Arial" w:hAnsi="Times New Roman" w:cs="Times New Roman"/>
                <w:sz w:val="24"/>
                <w:szCs w:val="24"/>
                <w:lang w:eastAsia="en-US" w:bidi="en-US"/>
              </w:rPr>
              <w:t xml:space="preserve"> днів із дати кінцевого строку подання тендерних пропозицій.     </w:t>
            </w:r>
            <w:r w:rsidR="00CA65D0">
              <w:t xml:space="preserve"> </w:t>
            </w:r>
          </w:p>
          <w:p w14:paraId="155AAA8D" w14:textId="77777777" w:rsidR="00CA65D0" w:rsidRPr="00685727" w:rsidRDefault="00CA65D0" w:rsidP="000E6E52">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24DAA8E" w14:textId="3B8CF401" w:rsidR="00CA65D0" w:rsidRPr="00685727" w:rsidRDefault="00734B59" w:rsidP="00734B59">
            <w:pPr>
              <w:widowControl w:val="0"/>
              <w:suppressAutoHyphens/>
              <w:autoSpaceDE w:val="0"/>
              <w:ind w:left="34" w:right="113"/>
              <w:contextualSpacing/>
              <w:jc w:val="both"/>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4.2. </w:t>
            </w:r>
            <w:r w:rsidR="00CA65D0"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94E06E" w14:textId="77777777" w:rsidR="00CA65D0" w:rsidRPr="00685727" w:rsidRDefault="00CA65D0" w:rsidP="000E6E52">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5272A371" w14:textId="77777777" w:rsidR="00CA65D0" w:rsidRPr="00685727" w:rsidRDefault="00CA65D0" w:rsidP="000E6E52">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12F50AD5" w14:textId="77777777" w:rsidR="00CA65D0" w:rsidRPr="00685727" w:rsidRDefault="00CA65D0" w:rsidP="000E6E52">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DAD4C9E" w14:textId="56326125" w:rsidR="00CA65D0" w:rsidRPr="00E8719F" w:rsidRDefault="00CA65D0" w:rsidP="000E6E52">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w:t>
            </w:r>
          </w:p>
        </w:tc>
      </w:tr>
      <w:tr w:rsidR="00CA65D0" w:rsidRPr="00E8719F" w14:paraId="28C4576D" w14:textId="77777777" w:rsidTr="000E6E52">
        <w:trPr>
          <w:trHeight w:val="103"/>
        </w:trPr>
        <w:tc>
          <w:tcPr>
            <w:tcW w:w="522" w:type="dxa"/>
          </w:tcPr>
          <w:p w14:paraId="175218A9"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4388C7B6" w14:textId="28125A1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Кваліфікаційні критерії відповідно до </w:t>
            </w:r>
            <w:r w:rsidR="00C40E47">
              <w:t xml:space="preserve"> </w:t>
            </w:r>
            <w:r w:rsidR="00C40E47">
              <w:rPr>
                <w:rFonts w:ascii="Times New Roman" w:eastAsia="Times New Roman" w:hAnsi="Times New Roman" w:cs="Times New Roman"/>
                <w:b/>
                <w:color w:val="000000"/>
                <w:sz w:val="24"/>
                <w:szCs w:val="24"/>
              </w:rPr>
              <w:t>пункту 28  та пункту</w:t>
            </w:r>
            <w:r w:rsidR="00C40E47" w:rsidRPr="00C40E47">
              <w:rPr>
                <w:rFonts w:ascii="Times New Roman" w:eastAsia="Times New Roman" w:hAnsi="Times New Roman" w:cs="Times New Roman"/>
                <w:b/>
                <w:color w:val="000000"/>
                <w:sz w:val="24"/>
                <w:szCs w:val="24"/>
              </w:rPr>
              <w:t xml:space="preserve"> 47  Особливостей</w:t>
            </w:r>
            <w:r w:rsidR="00C40E47">
              <w:rPr>
                <w:rFonts w:ascii="Times New Roman" w:eastAsia="Times New Roman" w:hAnsi="Times New Roman" w:cs="Times New Roman"/>
                <w:b/>
                <w:color w:val="000000"/>
                <w:sz w:val="24"/>
                <w:szCs w:val="24"/>
              </w:rPr>
              <w:t>,</w:t>
            </w:r>
            <w:r w:rsidR="00C40E47" w:rsidRPr="00C40E47">
              <w:rPr>
                <w:rFonts w:ascii="Times New Roman" w:eastAsia="Times New Roman" w:hAnsi="Times New Roman" w:cs="Times New Roman"/>
                <w:b/>
                <w:color w:val="000000"/>
                <w:sz w:val="24"/>
                <w:szCs w:val="24"/>
              </w:rPr>
              <w:t xml:space="preserve"> </w:t>
            </w:r>
            <w:r w:rsidRPr="00E8719F">
              <w:rPr>
                <w:rFonts w:ascii="Times New Roman" w:eastAsia="Times New Roman" w:hAnsi="Times New Roman" w:cs="Times New Roman"/>
                <w:b/>
                <w:color w:val="000000"/>
                <w:sz w:val="24"/>
                <w:szCs w:val="24"/>
              </w:rPr>
              <w:t xml:space="preserve">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62736C" w14:textId="6316F60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1C43F272" w14:textId="28E794CD" w:rsidR="00B41D3F" w:rsidRPr="00B41D3F" w:rsidRDefault="00CA65D0" w:rsidP="00B41D3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5.1.</w:t>
            </w:r>
            <w:r w:rsidR="00B41D3F">
              <w:t xml:space="preserve"> </w:t>
            </w:r>
            <w:r w:rsidR="00B41D3F" w:rsidRPr="00B41D3F">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sidR="00EB197E">
              <w:rPr>
                <w:rFonts w:ascii="Times New Roman" w:eastAsia="Times New Roman" w:hAnsi="Times New Roman" w:cs="Times New Roman"/>
                <w:color w:val="000000"/>
                <w:sz w:val="24"/>
                <w:szCs w:val="24"/>
              </w:rPr>
              <w:t>критеріям, зазначені в Додатках 2,4.5.6</w:t>
            </w:r>
            <w:r w:rsidR="00B41D3F" w:rsidRPr="00B41D3F">
              <w:rPr>
                <w:rFonts w:ascii="Times New Roman" w:eastAsia="Times New Roman" w:hAnsi="Times New Roman" w:cs="Times New Roman"/>
                <w:color w:val="000000"/>
                <w:sz w:val="24"/>
                <w:szCs w:val="24"/>
              </w:rPr>
              <w:t xml:space="preserve"> до цієї тендерної документації. </w:t>
            </w:r>
          </w:p>
          <w:p w14:paraId="0FB600FD" w14:textId="4365963B" w:rsidR="00B41D3F" w:rsidRDefault="00B41D3F" w:rsidP="00B41D3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1D3F">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w:t>
            </w:r>
            <w:r w:rsidR="00EB197E">
              <w:rPr>
                <w:rFonts w:ascii="Times New Roman" w:eastAsia="Times New Roman" w:hAnsi="Times New Roman" w:cs="Times New Roman"/>
                <w:color w:val="000000"/>
                <w:sz w:val="24"/>
                <w:szCs w:val="24"/>
              </w:rPr>
              <w:t>онодавством наведено в Додатках</w:t>
            </w:r>
            <w:r>
              <w:rPr>
                <w:rFonts w:ascii="Times New Roman" w:eastAsia="Times New Roman" w:hAnsi="Times New Roman" w:cs="Times New Roman"/>
                <w:color w:val="000000"/>
                <w:sz w:val="24"/>
                <w:szCs w:val="24"/>
              </w:rPr>
              <w:t xml:space="preserve"> </w:t>
            </w:r>
            <w:r w:rsidR="00EB197E">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5</w:t>
            </w:r>
            <w:r w:rsidR="00EB197E">
              <w:rPr>
                <w:rFonts w:ascii="Times New Roman" w:eastAsia="Times New Roman" w:hAnsi="Times New Roman" w:cs="Times New Roman"/>
                <w:color w:val="000000"/>
                <w:sz w:val="24"/>
                <w:szCs w:val="24"/>
              </w:rPr>
              <w:t>.6</w:t>
            </w:r>
            <w:r w:rsidRPr="00B41D3F">
              <w:rPr>
                <w:rFonts w:ascii="Times New Roman" w:eastAsia="Times New Roman" w:hAnsi="Times New Roman" w:cs="Times New Roman"/>
                <w:color w:val="000000"/>
                <w:sz w:val="24"/>
                <w:szCs w:val="24"/>
              </w:rPr>
              <w:t xml:space="preserve"> до цієї тендерної документації. </w:t>
            </w:r>
          </w:p>
          <w:p w14:paraId="27D625CC" w14:textId="3035340E" w:rsidR="00CA65D0" w:rsidRPr="00E8719F"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EB197E">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 xml:space="preserve">Якщо для закупівлі </w:t>
            </w:r>
            <w:r w:rsidR="00EB197E">
              <w:rPr>
                <w:rFonts w:ascii="Times New Roman" w:eastAsia="Times New Roman" w:hAnsi="Times New Roman" w:cs="Times New Roman"/>
                <w:color w:val="000000"/>
                <w:sz w:val="24"/>
                <w:szCs w:val="24"/>
              </w:rPr>
              <w:t xml:space="preserve">товарів, </w:t>
            </w:r>
            <w:r w:rsidRPr="00E8719F">
              <w:rPr>
                <w:rFonts w:ascii="Times New Roman" w:eastAsia="Times New Roman" w:hAnsi="Times New Roman" w:cs="Times New Roman"/>
                <w:color w:val="000000"/>
                <w:sz w:val="24"/>
                <w:szCs w:val="24"/>
              </w:rPr>
              <w:t>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D74CFAF" w14:textId="77777777" w:rsidR="00CA65D0" w:rsidRPr="00E8719F"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E8719F">
              <w:rPr>
                <w:rFonts w:ascii="Times New Roman" w:eastAsia="Times New Roman" w:hAnsi="Times New Roman" w:cs="Times New Roman"/>
                <w:color w:val="000000"/>
                <w:sz w:val="24"/>
                <w:szCs w:val="24"/>
              </w:rPr>
              <w:lastRenderedPageBreak/>
              <w:t>об'єднання на підставі наданої об'єднанням інформації.</w:t>
            </w:r>
          </w:p>
          <w:p w14:paraId="14A830A4" w14:textId="01D3FD5F" w:rsidR="00CA65D0" w:rsidRPr="00E8719F" w:rsidRDefault="00C40E47"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CA65D0" w:rsidRPr="00E8719F">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w:t>
            </w:r>
            <w:r>
              <w:t>/</w:t>
            </w:r>
            <w:r w:rsidRPr="00C40E47">
              <w:rPr>
                <w:rFonts w:ascii="Times New Roman" w:eastAsia="Times New Roman" w:hAnsi="Times New Roman" w:cs="Times New Roman"/>
                <w:color w:val="000000"/>
                <w:sz w:val="24"/>
                <w:szCs w:val="24"/>
              </w:rPr>
              <w:t>пункту 47  Особливостей</w:t>
            </w:r>
            <w:r w:rsidR="00CA65D0" w:rsidRPr="00E8719F">
              <w:rPr>
                <w:rFonts w:ascii="Times New Roman" w:eastAsia="Times New Roman" w:hAnsi="Times New Roman" w:cs="Times New Roman"/>
                <w:color w:val="000000"/>
                <w:sz w:val="24"/>
                <w:szCs w:val="24"/>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35EBAF4" w14:textId="339356A8" w:rsidR="00CA65D0" w:rsidRDefault="00A00F2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w:t>
            </w:r>
            <w:r w:rsidR="00CA65D0"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96DCF80"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BE5F02"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4F8CCC"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D92303"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356C">
              <w:rPr>
                <w:rFonts w:ascii="Times New Roman" w:eastAsia="Times New Roman" w:hAnsi="Times New Roman" w:cs="Times New Roman"/>
                <w:color w:val="000000"/>
                <w:sz w:val="24"/>
                <w:szCs w:val="24"/>
              </w:rPr>
              <w:t>антиконкурентних</w:t>
            </w:r>
            <w:proofErr w:type="spellEnd"/>
            <w:r w:rsidRPr="006C356C">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1920E6B6"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3F8592"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F40763"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 xml:space="preserve">7) тендерна пропозиція подана учасником </w:t>
            </w:r>
            <w:r w:rsidRPr="006C356C">
              <w:rPr>
                <w:rFonts w:ascii="Times New Roman" w:eastAsia="Times New Roman" w:hAnsi="Times New Roman" w:cs="Times New Roman"/>
                <w:color w:val="000000"/>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CC102B"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952C19"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C972E8"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49EE1F" w14:textId="77777777"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6C356C">
              <w:rPr>
                <w:rFonts w:ascii="Times New Roman" w:eastAsia="Times New Roman" w:hAnsi="Times New Roman" w:cs="Times New Roman"/>
                <w:color w:val="000000"/>
                <w:sz w:val="24"/>
                <w:szCs w:val="24"/>
              </w:rPr>
              <w:t>бенефіціарний</w:t>
            </w:r>
            <w:proofErr w:type="spellEnd"/>
            <w:r w:rsidRPr="006C356C">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340EBCF" w14:textId="1BBE4678" w:rsidR="006C356C" w:rsidRPr="006C356C" w:rsidRDefault="006C356C"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C356C">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6C356C">
              <w:rPr>
                <w:rFonts w:ascii="Times New Roman" w:eastAsia="Times New Roman" w:hAnsi="Times New Roman" w:cs="Times New Roman"/>
                <w:color w:val="000000"/>
                <w:sz w:val="24"/>
                <w:szCs w:val="24"/>
              </w:rPr>
              <w:t>будь-</w:t>
            </w:r>
            <w:proofErr w:type="spellEnd"/>
            <w:r w:rsidR="00A00F20">
              <w:rPr>
                <w:rFonts w:ascii="Times New Roman" w:eastAsia="Times New Roman" w:hAnsi="Times New Roman" w:cs="Times New Roman"/>
                <w:color w:val="000000"/>
                <w:sz w:val="24"/>
                <w:szCs w:val="24"/>
              </w:rPr>
              <w:t xml:space="preserve">   </w:t>
            </w:r>
            <w:r w:rsidRPr="006C356C">
              <w:rPr>
                <w:rFonts w:ascii="Times New Roman" w:eastAsia="Times New Roman" w:hAnsi="Times New Roman" w:cs="Times New Roman"/>
                <w:color w:val="000000"/>
                <w:sz w:val="24"/>
                <w:szCs w:val="24"/>
              </w:rPr>
              <w:t>якими формами торгівлі людьми.</w:t>
            </w:r>
          </w:p>
          <w:p w14:paraId="5E216BEF" w14:textId="6DA22862" w:rsidR="00CA65D0" w:rsidRPr="00685727"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 </w:t>
            </w:r>
            <w:r w:rsidR="00A00F20">
              <w:rPr>
                <w:rFonts w:ascii="Times New Roman" w:eastAsia="Times New Roman" w:hAnsi="Times New Roman" w:cs="Times New Roman"/>
                <w:color w:val="000000"/>
                <w:sz w:val="24"/>
                <w:szCs w:val="24"/>
              </w:rPr>
              <w:t xml:space="preserve">      </w:t>
            </w:r>
            <w:r w:rsidRPr="00685727">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ED34B3" w14:textId="785F5C8C" w:rsidR="00CA65D0" w:rsidRPr="00685727" w:rsidRDefault="00A00F2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65D0"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00B7EF6" w14:textId="77777777" w:rsidR="00CA65D0" w:rsidRPr="00685727"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412653B" w14:textId="77777777" w:rsidR="00CA65D0" w:rsidRPr="00685727"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lastRenderedPageBreak/>
              <w:t>Якщо замовник вважає таке підтвердження достатнім, учаснику не може бути відмовлено в участі в процедурі закупівлі.</w:t>
            </w:r>
          </w:p>
          <w:p w14:paraId="10C25550" w14:textId="77777777" w:rsidR="00CA65D0" w:rsidRPr="00685727"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59F2904" w14:textId="4A3FAC52" w:rsidR="00CA65D0" w:rsidRPr="00E8719F" w:rsidRDefault="00A00F20" w:rsidP="006C35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6C356C">
              <w:t xml:space="preserve"> </w:t>
            </w:r>
            <w:r w:rsidR="006C356C" w:rsidRPr="006C356C">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w:t>
            </w:r>
            <w:proofErr w:type="spellStart"/>
            <w:r w:rsidR="006C356C" w:rsidRPr="006C356C">
              <w:rPr>
                <w:rFonts w:ascii="Times New Roman" w:eastAsia="Times New Roman" w:hAnsi="Times New Roman" w:cs="Times New Roman"/>
                <w:color w:val="000000"/>
                <w:sz w:val="24"/>
                <w:szCs w:val="24"/>
              </w:rPr>
              <w:t>п.п</w:t>
            </w:r>
            <w:proofErr w:type="spellEnd"/>
            <w:r w:rsidR="006C356C" w:rsidRPr="006C356C">
              <w:rPr>
                <w:rFonts w:ascii="Times New Roman" w:eastAsia="Times New Roman" w:hAnsi="Times New Roman" w:cs="Times New Roman"/>
                <w:color w:val="000000"/>
                <w:sz w:val="24"/>
                <w:szCs w:val="24"/>
              </w:rPr>
              <w:t>. 1- 12 цього розділу, шляхом самостійного декларування відсутності таких підстав в електронній системі закупівель під час подання тендерної пропозиції., крім випадків, коли доступ до такої інформації є обмеженим на момент оприлюднення оголошення про проведення відкритих торгів.</w:t>
            </w:r>
          </w:p>
          <w:p w14:paraId="67FFA65C" w14:textId="1162277B" w:rsidR="00CA65D0" w:rsidRPr="00E8719F"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t xml:space="preserve"> </w:t>
            </w:r>
            <w:r w:rsidRPr="003511F6">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947111" w:rsidRPr="00947111">
              <w:rPr>
                <w:rFonts w:ascii="Times New Roman" w:eastAsia="Times New Roman" w:hAnsi="Times New Roman" w:cs="Times New Roman"/>
                <w:color w:val="000000"/>
                <w:sz w:val="24"/>
                <w:szCs w:val="24"/>
              </w:rPr>
              <w:t>/пункту 47  Особливостей</w:t>
            </w:r>
            <w:r w:rsidRPr="003511F6">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 xml:space="preserve">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559DFB73" w14:textId="77777777" w:rsidR="00CA65D0" w:rsidRPr="00E8719F" w:rsidRDefault="00CA65D0" w:rsidP="000E6E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CA65D0" w:rsidRPr="00E8719F" w14:paraId="129F0F50" w14:textId="77777777" w:rsidTr="000E6E52">
        <w:trPr>
          <w:trHeight w:val="397"/>
        </w:trPr>
        <w:tc>
          <w:tcPr>
            <w:tcW w:w="522" w:type="dxa"/>
          </w:tcPr>
          <w:p w14:paraId="0F5AB29D"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14:paraId="2582E57D"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29AAA595" w14:textId="3619D059"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w:t>
            </w:r>
            <w:r w:rsidR="00A00F20">
              <w:rPr>
                <w:rFonts w:ascii="Times New Roman" w:eastAsia="Times New Roman" w:hAnsi="Times New Roman" w:cs="Times New Roman"/>
                <w:color w:val="000000"/>
                <w:sz w:val="24"/>
                <w:szCs w:val="24"/>
              </w:rPr>
              <w:t>енти, які передбачені ДОДАТКОМ 2</w:t>
            </w:r>
            <w:r w:rsidRPr="00E8719F">
              <w:rPr>
                <w:rFonts w:ascii="Times New Roman" w:eastAsia="Times New Roman" w:hAnsi="Times New Roman" w:cs="Times New Roman"/>
                <w:color w:val="000000"/>
                <w:sz w:val="24"/>
                <w:szCs w:val="24"/>
              </w:rPr>
              <w:t xml:space="preserve"> ТЕНДЕРНОЇ ДОКУМЕНТАЦІЇ. </w:t>
            </w:r>
          </w:p>
        </w:tc>
      </w:tr>
      <w:tr w:rsidR="00CA65D0" w:rsidRPr="00E8719F" w14:paraId="0B628B0D" w14:textId="77777777" w:rsidTr="000E6E52">
        <w:trPr>
          <w:trHeight w:val="397"/>
        </w:trPr>
        <w:tc>
          <w:tcPr>
            <w:tcW w:w="522" w:type="dxa"/>
          </w:tcPr>
          <w:p w14:paraId="7B1B1CCB"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A2C8271"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78951C10" w14:textId="1700074A" w:rsidR="00CA65D0" w:rsidRPr="00E8719F" w:rsidRDefault="00A00F20" w:rsidP="00A00F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w:t>
            </w:r>
            <w:r w:rsidR="00CA65D0" w:rsidRPr="00E8719F">
              <w:rPr>
                <w:rFonts w:ascii="Times New Roman" w:eastAsia="Times New Roman" w:hAnsi="Times New Roman" w:cs="Times New Roman"/>
                <w:color w:val="000000"/>
                <w:sz w:val="24"/>
                <w:szCs w:val="24"/>
              </w:rPr>
              <w:t>ередбачено</w:t>
            </w:r>
            <w:r>
              <w:t xml:space="preserve"> </w:t>
            </w:r>
            <w:r>
              <w:rPr>
                <w:rFonts w:ascii="Times New Roman" w:eastAsia="Times New Roman" w:hAnsi="Times New Roman" w:cs="Times New Roman"/>
                <w:color w:val="000000"/>
                <w:sz w:val="24"/>
                <w:szCs w:val="24"/>
              </w:rPr>
              <w:t>ДОДАТКАМИ</w:t>
            </w:r>
            <w:r w:rsidRPr="00A00F20">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 4, 5, 6.</w:t>
            </w:r>
          </w:p>
        </w:tc>
      </w:tr>
      <w:tr w:rsidR="00CA65D0" w:rsidRPr="00E8719F" w14:paraId="47250E4C" w14:textId="77777777" w:rsidTr="000E6E52">
        <w:trPr>
          <w:trHeight w:val="103"/>
        </w:trPr>
        <w:tc>
          <w:tcPr>
            <w:tcW w:w="522" w:type="dxa"/>
          </w:tcPr>
          <w:p w14:paraId="5E7D214D"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14:paraId="01736DEE" w14:textId="77777777" w:rsidR="00CA65D0" w:rsidRPr="00E8719F" w:rsidRDefault="00CA65D0" w:rsidP="000E6E52">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44CE69A"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537830D" w14:textId="77777777" w:rsidR="00CA65D0" w:rsidRPr="00821E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4DAB7E9C" w14:textId="21D141EE" w:rsidR="00CA65D0" w:rsidRPr="00821ED0" w:rsidRDefault="00CA65D0" w:rsidP="009471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lastRenderedPageBreak/>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w:t>
            </w:r>
            <w:r w:rsidR="00947111">
              <w:rPr>
                <w:rFonts w:ascii="Times New Roman" w:eastAsia="Times New Roman" w:hAnsi="Times New Roman" w:cs="Times New Roman"/>
                <w:color w:val="000000"/>
                <w:sz w:val="24"/>
                <w:szCs w:val="24"/>
              </w:rPr>
              <w:t xml:space="preserve">тність підстав, визначених у </w:t>
            </w:r>
            <w:r w:rsidRPr="00821ED0">
              <w:rPr>
                <w:rFonts w:ascii="Times New Roman" w:eastAsia="Times New Roman" w:hAnsi="Times New Roman" w:cs="Times New Roman"/>
                <w:color w:val="000000"/>
                <w:sz w:val="24"/>
                <w:szCs w:val="24"/>
              </w:rPr>
              <w:t xml:space="preserve"> ст.17 Закону</w:t>
            </w:r>
            <w:r w:rsidR="00947111" w:rsidRPr="00947111">
              <w:rPr>
                <w:rFonts w:ascii="Times New Roman" w:eastAsia="Times New Roman" w:hAnsi="Times New Roman" w:cs="Times New Roman"/>
                <w:color w:val="000000"/>
                <w:sz w:val="24"/>
                <w:szCs w:val="24"/>
              </w:rPr>
              <w:t>/пункту 47  Особливостей</w:t>
            </w:r>
            <w:r w:rsidRPr="00821ED0">
              <w:rPr>
                <w:rFonts w:ascii="Times New Roman" w:eastAsia="Times New Roman" w:hAnsi="Times New Roman" w:cs="Times New Roman"/>
                <w:color w:val="000000"/>
                <w:sz w:val="24"/>
                <w:szCs w:val="24"/>
              </w:rPr>
              <w:t>. Для належної перевірки Замовником на відсутність підстав,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w:t>
            </w:r>
            <w:r w:rsidR="00947111">
              <w:rPr>
                <w:rFonts w:ascii="Times New Roman" w:eastAsia="Times New Roman" w:hAnsi="Times New Roman" w:cs="Times New Roman"/>
                <w:color w:val="000000"/>
                <w:sz w:val="24"/>
                <w:szCs w:val="24"/>
              </w:rPr>
              <w:t>ст.17 Закону</w:t>
            </w:r>
            <w:r w:rsidR="00947111" w:rsidRPr="00947111">
              <w:rPr>
                <w:rFonts w:ascii="Times New Roman" w:eastAsia="Times New Roman" w:hAnsi="Times New Roman" w:cs="Times New Roman"/>
                <w:color w:val="000000"/>
                <w:sz w:val="24"/>
                <w:szCs w:val="24"/>
              </w:rPr>
              <w:t>/пункту 47  Особливостей</w:t>
            </w:r>
          </w:p>
        </w:tc>
      </w:tr>
      <w:tr w:rsidR="00CA65D0" w:rsidRPr="00E8719F" w14:paraId="763C1A69" w14:textId="77777777" w:rsidTr="000E6E52">
        <w:trPr>
          <w:trHeight w:val="103"/>
        </w:trPr>
        <w:tc>
          <w:tcPr>
            <w:tcW w:w="522" w:type="dxa"/>
          </w:tcPr>
          <w:p w14:paraId="73A25B77"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14:paraId="369BC69D"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111F3B8C" w14:textId="77777777" w:rsidR="00CA65D0" w:rsidRPr="00E8719F" w:rsidRDefault="00CA65D0" w:rsidP="00A00F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AD73EA">
              <w:rPr>
                <w:rFonts w:ascii="Times New Roman" w:eastAsia="Times New Roman" w:hAnsi="Times New Roman" w:cs="Times New Roman"/>
                <w:color w:val="000000"/>
                <w:sz w:val="24"/>
                <w:szCs w:val="24"/>
              </w:rPr>
              <w:t>.</w:t>
            </w:r>
            <w:r w:rsidRPr="00E8719F">
              <w:rPr>
                <w:rFonts w:ascii="Times New Roman" w:eastAsia="Times New Roman" w:hAnsi="Times New Roman" w:cs="Times New Roman"/>
                <w:color w:val="000000"/>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65D0" w:rsidRPr="00E8719F" w14:paraId="511FF1BC" w14:textId="77777777" w:rsidTr="000E6E52">
        <w:trPr>
          <w:trHeight w:val="103"/>
        </w:trPr>
        <w:tc>
          <w:tcPr>
            <w:tcW w:w="9536" w:type="dxa"/>
            <w:gridSpan w:val="5"/>
            <w:shd w:val="clear" w:color="auto" w:fill="A5A5A5"/>
          </w:tcPr>
          <w:p w14:paraId="7ACE22F4" w14:textId="77777777" w:rsidR="00CA65D0" w:rsidRPr="00E8719F" w:rsidRDefault="00CA65D0" w:rsidP="000E6E52">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CA65D0" w:rsidRPr="00E8719F" w14:paraId="2CD3C875" w14:textId="77777777" w:rsidTr="000E6E52">
        <w:trPr>
          <w:trHeight w:val="103"/>
        </w:trPr>
        <w:tc>
          <w:tcPr>
            <w:tcW w:w="522" w:type="dxa"/>
          </w:tcPr>
          <w:p w14:paraId="5189A651"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8BE5648"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697A563" w14:textId="0E207FD8" w:rsidR="00570D6F" w:rsidRPr="00570D6F" w:rsidRDefault="00CA65D0" w:rsidP="00570D6F">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Кінцевий строк подання тендерних пропозицій зазначено в оголошенні про </w:t>
            </w:r>
            <w:r w:rsidR="00570D6F">
              <w:rPr>
                <w:rFonts w:ascii="Times New Roman" w:eastAsia="Times New Roman" w:hAnsi="Times New Roman" w:cs="Times New Roman"/>
                <w:color w:val="000000"/>
                <w:sz w:val="24"/>
                <w:szCs w:val="24"/>
              </w:rPr>
              <w:t xml:space="preserve">проведення торгів </w:t>
            </w:r>
            <w:r w:rsidR="00570D6F" w:rsidRPr="00570D6F">
              <w:rPr>
                <w:rFonts w:ascii="Times New Roman" w:eastAsia="Times New Roman" w:hAnsi="Times New Roman" w:cs="Times New Roman"/>
                <w:color w:val="000000"/>
                <w:sz w:val="24"/>
                <w:szCs w:val="24"/>
              </w:rPr>
              <w:t xml:space="preserve">та </w:t>
            </w:r>
            <w:r w:rsidR="00C24FCB">
              <w:rPr>
                <w:rFonts w:ascii="Times New Roman" w:eastAsia="Times New Roman" w:hAnsi="Times New Roman" w:cs="Times New Roman"/>
                <w:color w:val="000000"/>
                <w:sz w:val="24"/>
                <w:szCs w:val="24"/>
              </w:rPr>
              <w:t>за</w:t>
            </w:r>
            <w:r w:rsidR="00570D6F" w:rsidRPr="00570D6F">
              <w:rPr>
                <w:rFonts w:ascii="Times New Roman" w:eastAsia="Times New Roman" w:hAnsi="Times New Roman" w:cs="Times New Roman"/>
                <w:color w:val="000000"/>
                <w:sz w:val="24"/>
                <w:szCs w:val="24"/>
              </w:rPr>
              <w:t>значається електронною системою закупівель.</w:t>
            </w:r>
          </w:p>
          <w:p w14:paraId="1EF9A732" w14:textId="77777777" w:rsidR="00CA65D0" w:rsidRPr="00E8719F" w:rsidRDefault="00CA65D0" w:rsidP="000E6E52">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7C6801FC" w14:textId="77777777" w:rsidR="00570D6F" w:rsidRDefault="00CA65D0" w:rsidP="00570D6F">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DAC314A" w14:textId="3D210B78" w:rsidR="00570D6F" w:rsidRPr="00570D6F" w:rsidRDefault="00570D6F" w:rsidP="00570D6F">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570D6F">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закупівель. </w:t>
            </w:r>
          </w:p>
          <w:p w14:paraId="6A8FE1BC" w14:textId="77777777" w:rsidR="00570D6F" w:rsidRPr="00E8719F" w:rsidRDefault="00570D6F" w:rsidP="00570D6F">
            <w:pPr>
              <w:widowControl w:val="0"/>
              <w:pBdr>
                <w:top w:val="nil"/>
                <w:left w:val="nil"/>
                <w:bottom w:val="nil"/>
                <w:right w:val="nil"/>
                <w:between w:val="nil"/>
              </w:pBdr>
              <w:tabs>
                <w:tab w:val="left" w:pos="459"/>
              </w:tabs>
              <w:ind w:left="34"/>
              <w:jc w:val="both"/>
              <w:rPr>
                <w:rFonts w:ascii="Times New Roman" w:eastAsia="Times New Roman" w:hAnsi="Times New Roman" w:cs="Times New Roman"/>
                <w:color w:val="000000"/>
                <w:sz w:val="24"/>
                <w:szCs w:val="24"/>
              </w:rPr>
            </w:pPr>
          </w:p>
        </w:tc>
      </w:tr>
      <w:tr w:rsidR="00CA65D0" w:rsidRPr="00E8719F" w14:paraId="5E5FFD5B" w14:textId="77777777" w:rsidTr="000E6E52">
        <w:trPr>
          <w:trHeight w:val="103"/>
        </w:trPr>
        <w:tc>
          <w:tcPr>
            <w:tcW w:w="522" w:type="dxa"/>
          </w:tcPr>
          <w:p w14:paraId="53BDFE34"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14:paraId="3ACDF898"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AAA8FAA" w14:textId="77777777" w:rsidR="00AA701E" w:rsidRPr="00AA701E" w:rsidRDefault="00CA65D0" w:rsidP="00AA701E">
            <w:pPr>
              <w:widowControl w:val="0"/>
              <w:pBdr>
                <w:top w:val="nil"/>
                <w:left w:val="nil"/>
                <w:bottom w:val="nil"/>
                <w:right w:val="nil"/>
                <w:between w:val="nil"/>
              </w:pBdr>
              <w:jc w:val="both"/>
              <w:rPr>
                <w:rFonts w:ascii="Times New Roman" w:hAnsi="Times New Roman" w:cs="Times New Roman"/>
                <w:sz w:val="24"/>
                <w:szCs w:val="24"/>
              </w:rPr>
            </w:pPr>
            <w:r w:rsidRPr="00C24FCB">
              <w:rPr>
                <w:rFonts w:ascii="Times New Roman" w:eastAsia="Times New Roman" w:hAnsi="Times New Roman" w:cs="Times New Roman"/>
                <w:color w:val="000000"/>
                <w:sz w:val="24"/>
                <w:szCs w:val="24"/>
              </w:rPr>
              <w:t xml:space="preserve"> </w:t>
            </w:r>
            <w:r w:rsidRPr="00C24FCB">
              <w:rPr>
                <w:rFonts w:ascii="Times New Roman" w:hAnsi="Times New Roman" w:cs="Times New Roman"/>
                <w:sz w:val="24"/>
                <w:szCs w:val="24"/>
              </w:rPr>
              <w:t xml:space="preserve">2.1. </w:t>
            </w:r>
            <w:r w:rsidR="00AA701E" w:rsidRPr="00AA701E">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01BAE5" w14:textId="3979BBEF" w:rsidR="00AA701E" w:rsidRDefault="00AA701E" w:rsidP="00AA701E">
            <w:pPr>
              <w:widowControl w:val="0"/>
              <w:pBdr>
                <w:top w:val="nil"/>
                <w:left w:val="nil"/>
                <w:bottom w:val="nil"/>
                <w:right w:val="nil"/>
                <w:between w:val="nil"/>
              </w:pBdr>
              <w:jc w:val="both"/>
              <w:rPr>
                <w:rFonts w:ascii="Times New Roman" w:hAnsi="Times New Roman" w:cs="Times New Roman"/>
                <w:sz w:val="24"/>
                <w:szCs w:val="24"/>
              </w:rPr>
            </w:pPr>
            <w:r w:rsidRPr="00AA701E">
              <w:rPr>
                <w:rFonts w:ascii="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r w:rsidR="00C24FCB" w:rsidRPr="00C24FCB">
              <w:rPr>
                <w:rFonts w:ascii="Times New Roman" w:hAnsi="Times New Roman" w:cs="Times New Roman"/>
                <w:sz w:val="24"/>
                <w:szCs w:val="24"/>
              </w:rPr>
              <w:t xml:space="preserve"> </w:t>
            </w:r>
          </w:p>
          <w:p w14:paraId="4353CF52" w14:textId="77777777" w:rsidR="00AA701E" w:rsidRPr="00AA701E" w:rsidRDefault="00AA701E" w:rsidP="00AA701E">
            <w:pPr>
              <w:widowControl w:val="0"/>
              <w:pBdr>
                <w:top w:val="nil"/>
                <w:left w:val="nil"/>
                <w:bottom w:val="nil"/>
                <w:right w:val="nil"/>
                <w:between w:val="nil"/>
              </w:pBdr>
              <w:jc w:val="both"/>
              <w:rPr>
                <w:rFonts w:ascii="Times New Roman" w:hAnsi="Times New Roman" w:cs="Times New Roman"/>
                <w:sz w:val="24"/>
                <w:szCs w:val="24"/>
              </w:rPr>
            </w:pPr>
            <w:r w:rsidRPr="00AA701E">
              <w:rPr>
                <w:rFonts w:ascii="Times New Roman" w:hAnsi="Times New Roman" w:cs="Times New Roman"/>
                <w:sz w:val="24"/>
                <w:szCs w:val="24"/>
              </w:rPr>
              <w:lastRenderedPageBreak/>
              <w:t>2.2. Розкриття тендерних пропозицій відбувається відповідно до пункту 36 Особливостей.</w:t>
            </w:r>
          </w:p>
          <w:p w14:paraId="5E74D500" w14:textId="77777777" w:rsidR="00AA701E" w:rsidRDefault="00AA701E" w:rsidP="00AA701E">
            <w:pPr>
              <w:widowControl w:val="0"/>
              <w:pBdr>
                <w:top w:val="nil"/>
                <w:left w:val="nil"/>
                <w:bottom w:val="nil"/>
                <w:right w:val="nil"/>
                <w:between w:val="nil"/>
              </w:pBdr>
              <w:jc w:val="both"/>
              <w:rPr>
                <w:rFonts w:ascii="Times New Roman" w:hAnsi="Times New Roman" w:cs="Times New Roman"/>
                <w:sz w:val="24"/>
                <w:szCs w:val="24"/>
              </w:rPr>
            </w:pPr>
            <w:r w:rsidRPr="00AA701E">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D6B8EF3" w14:textId="431C4B53" w:rsidR="00AA701E" w:rsidRDefault="00AA701E" w:rsidP="00AA701E">
            <w:pPr>
              <w:widowControl w:val="0"/>
              <w:pBdr>
                <w:top w:val="nil"/>
                <w:left w:val="nil"/>
                <w:bottom w:val="nil"/>
                <w:right w:val="nil"/>
                <w:between w:val="nil"/>
              </w:pBdr>
              <w:jc w:val="both"/>
              <w:rPr>
                <w:rFonts w:ascii="Times New Roman" w:hAnsi="Times New Roman" w:cs="Times New Roman"/>
                <w:sz w:val="24"/>
                <w:szCs w:val="24"/>
              </w:rPr>
            </w:pPr>
            <w:r w:rsidRPr="00AA701E">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FDD1A3" w14:textId="00FC6421"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CA65D0" w:rsidRPr="00E8719F" w14:paraId="1D73E4B0" w14:textId="77777777" w:rsidTr="000E6E52">
        <w:trPr>
          <w:trHeight w:val="103"/>
        </w:trPr>
        <w:tc>
          <w:tcPr>
            <w:tcW w:w="9536" w:type="dxa"/>
            <w:gridSpan w:val="5"/>
            <w:shd w:val="clear" w:color="auto" w:fill="A5A5A5"/>
          </w:tcPr>
          <w:p w14:paraId="23876D2C" w14:textId="77777777" w:rsidR="00CA65D0" w:rsidRPr="00E8719F" w:rsidRDefault="00CA65D0" w:rsidP="000E6E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 Оцінка тендерної пропозиції</w:t>
            </w:r>
          </w:p>
        </w:tc>
      </w:tr>
      <w:tr w:rsidR="00CA65D0" w:rsidRPr="00E8719F" w14:paraId="039FB7A5" w14:textId="77777777" w:rsidTr="000E6E52">
        <w:trPr>
          <w:trHeight w:val="103"/>
        </w:trPr>
        <w:tc>
          <w:tcPr>
            <w:tcW w:w="522" w:type="dxa"/>
          </w:tcPr>
          <w:p w14:paraId="0218F428"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125B4933"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54994DF5" w14:textId="3E1346D8" w:rsidR="00237337" w:rsidRPr="00815D3E" w:rsidRDefault="00CA65D0" w:rsidP="00815D3E">
            <w:pPr>
              <w:pStyle w:val="a4"/>
              <w:widowControl w:val="0"/>
              <w:numPr>
                <w:ilvl w:val="1"/>
                <w:numId w:val="3"/>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w:t>
            </w:r>
            <w:r w:rsidR="00237337" w:rsidRPr="00815D3E">
              <w:rPr>
                <w:rFonts w:ascii="Times New Roman" w:eastAsia="Times New Roman" w:hAnsi="Times New Roman" w:cs="Times New Roman"/>
                <w:color w:val="000000"/>
                <w:sz w:val="24"/>
                <w:szCs w:val="24"/>
              </w:rPr>
              <w:t>35, 37 і 38</w:t>
            </w:r>
            <w:r w:rsidR="00AA701E">
              <w:rPr>
                <w:rFonts w:ascii="Times New Roman" w:eastAsia="Times New Roman" w:hAnsi="Times New Roman" w:cs="Times New Roman"/>
                <w:color w:val="000000"/>
                <w:sz w:val="24"/>
                <w:szCs w:val="24"/>
              </w:rPr>
              <w:t>, 43</w:t>
            </w:r>
            <w:r w:rsidR="00237337" w:rsidRPr="00815D3E">
              <w:rPr>
                <w:rFonts w:ascii="Times New Roman" w:eastAsia="Times New Roman" w:hAnsi="Times New Roman" w:cs="Times New Roman"/>
                <w:color w:val="000000"/>
                <w:sz w:val="24"/>
                <w:szCs w:val="24"/>
              </w:rPr>
              <w:t xml:space="preserve"> Особливостей.</w:t>
            </w:r>
          </w:p>
          <w:p w14:paraId="185096BC" w14:textId="77777777" w:rsidR="00237337" w:rsidRPr="00AA701E" w:rsidRDefault="00237337" w:rsidP="00815D3E">
            <w:pPr>
              <w:pStyle w:val="a4"/>
              <w:widowControl w:val="0"/>
              <w:numPr>
                <w:ilvl w:val="1"/>
                <w:numId w:val="3"/>
              </w:numPr>
              <w:pBdr>
                <w:top w:val="nil"/>
                <w:left w:val="nil"/>
                <w:bottom w:val="nil"/>
                <w:right w:val="nil"/>
                <w:between w:val="nil"/>
              </w:pBdr>
              <w:ind w:left="16" w:firstLine="0"/>
              <w:jc w:val="both"/>
              <w:rPr>
                <w:rFonts w:ascii="Times New Roman" w:eastAsia="Times New Roman" w:hAnsi="Times New Roman" w:cs="Times New Roman"/>
                <w:b/>
                <w:color w:val="000000"/>
                <w:sz w:val="24"/>
                <w:szCs w:val="24"/>
              </w:rPr>
            </w:pPr>
            <w:r w:rsidRPr="00AA701E">
              <w:rPr>
                <w:rFonts w:ascii="Times New Roman" w:eastAsia="Times New Roman" w:hAnsi="Times New Roman" w:cs="Times New Roman"/>
                <w:b/>
                <w:color w:val="000000"/>
                <w:sz w:val="24"/>
                <w:szCs w:val="24"/>
              </w:rPr>
              <w:t>До розгляду тендерна пропозиція, ціна якої є вищою, ніж очікувана вартість предмета закупівлі, не приймається.</w:t>
            </w:r>
          </w:p>
          <w:p w14:paraId="4612A6B8" w14:textId="67C16263" w:rsidR="00697A48" w:rsidRPr="00697A48" w:rsidRDefault="00815D3E" w:rsidP="00697A48">
            <w:pPr>
              <w:pStyle w:val="a4"/>
              <w:widowControl w:val="0"/>
              <w:numPr>
                <w:ilvl w:val="1"/>
                <w:numId w:val="3"/>
              </w:numPr>
              <w:pBdr>
                <w:top w:val="nil"/>
                <w:left w:val="nil"/>
                <w:bottom w:val="nil"/>
                <w:right w:val="nil"/>
                <w:between w:val="nil"/>
              </w:pBdr>
              <w:ind w:left="16" w:hanging="16"/>
              <w:jc w:val="both"/>
              <w:rPr>
                <w:rFonts w:ascii="Times New Roman" w:eastAsia="Times New Roman" w:hAnsi="Times New Roman" w:cs="Times New Roman"/>
                <w:color w:val="000000"/>
                <w:sz w:val="24"/>
                <w:szCs w:val="24"/>
              </w:rPr>
            </w:pPr>
            <w:r w:rsidRPr="00815D3E">
              <w:rPr>
                <w:rFonts w:ascii="Times New Roman" w:eastAsia="Times New Roman" w:hAnsi="Times New Roman" w:cs="Times New Roman"/>
                <w:color w:val="000000"/>
                <w:sz w:val="24"/>
                <w:szCs w:val="24"/>
              </w:rPr>
              <w:t>.</w:t>
            </w:r>
            <w:r w:rsidR="00697A48">
              <w:t xml:space="preserve"> </w:t>
            </w:r>
            <w:r w:rsidR="00697A48" w:rsidRPr="00697A48">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C3020D0" w14:textId="77777777" w:rsidR="00697A48" w:rsidRDefault="00697A48" w:rsidP="00697A48">
            <w:pPr>
              <w:pStyle w:val="a4"/>
              <w:widowControl w:val="0"/>
              <w:pBdr>
                <w:top w:val="nil"/>
                <w:left w:val="nil"/>
                <w:bottom w:val="nil"/>
                <w:right w:val="nil"/>
                <w:between w:val="nil"/>
              </w:pBdr>
              <w:ind w:left="16"/>
              <w:jc w:val="both"/>
              <w:rPr>
                <w:rFonts w:ascii="Times New Roman" w:eastAsia="Times New Roman" w:hAnsi="Times New Roman" w:cs="Times New Roman"/>
                <w:color w:val="000000"/>
                <w:sz w:val="24"/>
                <w:szCs w:val="24"/>
              </w:rPr>
            </w:pPr>
            <w:r w:rsidRPr="00697A48">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BC3C54F" w14:textId="0D67C420" w:rsidR="00697A48" w:rsidRPr="00697A48" w:rsidRDefault="00697A48" w:rsidP="00697A48">
            <w:pPr>
              <w:pStyle w:val="a4"/>
              <w:widowControl w:val="0"/>
              <w:pBdr>
                <w:top w:val="nil"/>
                <w:left w:val="nil"/>
                <w:bottom w:val="nil"/>
                <w:right w:val="nil"/>
                <w:between w:val="nil"/>
              </w:pBdr>
              <w:ind w:left="16"/>
              <w:jc w:val="both"/>
              <w:rPr>
                <w:rFonts w:ascii="Times New Roman" w:eastAsia="Times New Roman" w:hAnsi="Times New Roman" w:cs="Times New Roman"/>
                <w:color w:val="000000"/>
                <w:sz w:val="24"/>
                <w:szCs w:val="24"/>
              </w:rPr>
            </w:pPr>
            <w:r w:rsidRPr="00697A48">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r>
              <w:t xml:space="preserve"> </w:t>
            </w:r>
          </w:p>
          <w:p w14:paraId="66B35EE5" w14:textId="60752C8F" w:rsidR="00237337" w:rsidRDefault="00697A48" w:rsidP="00697A48">
            <w:pPr>
              <w:pStyle w:val="a4"/>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97A4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0DBC8AE" w14:textId="77777777" w:rsidR="00697A48" w:rsidRPr="00237337" w:rsidRDefault="00697A48" w:rsidP="00697A48">
            <w:pPr>
              <w:pStyle w:val="a4"/>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3A7FEA25" w14:textId="0FED0CFB" w:rsidR="00CA65D0" w:rsidRPr="00815D3E" w:rsidRDefault="00CA65D0" w:rsidP="00815D3E">
            <w:pPr>
              <w:pStyle w:val="a4"/>
              <w:widowControl w:val="0"/>
              <w:numPr>
                <w:ilvl w:val="1"/>
                <w:numId w:val="3"/>
              </w:numPr>
              <w:pBdr>
                <w:top w:val="nil"/>
                <w:left w:val="nil"/>
                <w:bottom w:val="nil"/>
                <w:right w:val="nil"/>
                <w:between w:val="nil"/>
              </w:pBdr>
              <w:ind w:left="16" w:hanging="16"/>
              <w:jc w:val="both"/>
              <w:rPr>
                <w:rFonts w:ascii="Times New Roman" w:eastAsia="Times New Roman" w:hAnsi="Times New Roman" w:cs="Times New Roman"/>
                <w:color w:val="000000"/>
                <w:sz w:val="24"/>
                <w:szCs w:val="24"/>
              </w:rPr>
            </w:pPr>
            <w:r w:rsidRPr="00815D3E">
              <w:rPr>
                <w:rFonts w:ascii="Times New Roman" w:eastAsia="Times New Roman" w:hAnsi="Times New Roman" w:cs="Times New Roman"/>
                <w:color w:val="000000"/>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BC735B" w14:textId="4B2DEE34" w:rsidR="00581C4F" w:rsidRPr="000E6E52" w:rsidRDefault="000E6E52" w:rsidP="00581C4F">
            <w:pPr>
              <w:pStyle w:val="a4"/>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Перелік критеріїв та методика оцінки тендерної</w:t>
            </w:r>
          </w:p>
          <w:p w14:paraId="2FA23CA2" w14:textId="77777777" w:rsidR="00581C4F" w:rsidRPr="000E6E52" w:rsidRDefault="00581C4F"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пропозиції із зазначенням питомої ваги критерію:</w:t>
            </w:r>
          </w:p>
          <w:p w14:paraId="3E065F03" w14:textId="6AAE98DE" w:rsidR="00581C4F" w:rsidRPr="000E6E52" w:rsidRDefault="00581C4F" w:rsidP="000E6E52">
            <w:pPr>
              <w:pStyle w:val="a4"/>
              <w:widowControl w:val="0"/>
              <w:pBdr>
                <w:top w:val="nil"/>
                <w:left w:val="nil"/>
                <w:bottom w:val="nil"/>
                <w:right w:val="nil"/>
                <w:between w:val="nil"/>
              </w:pBdr>
              <w:ind w:left="16" w:firstLine="426"/>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w:t>
            </w:r>
          </w:p>
          <w:p w14:paraId="062475B0" w14:textId="0DDAE44D" w:rsidR="00581C4F" w:rsidRPr="000E6E52" w:rsidRDefault="000E6E52"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Оцінка тендерних пропозицій здійснюється на основі</w:t>
            </w:r>
            <w:r>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критерію</w:t>
            </w:r>
            <w:r>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 xml:space="preserve"> </w:t>
            </w:r>
            <w:proofErr w:type="spellStart"/>
            <w:r w:rsidR="00581C4F" w:rsidRPr="000E6E52">
              <w:rPr>
                <w:rFonts w:ascii="Times New Roman" w:eastAsia="Times New Roman" w:hAnsi="Times New Roman" w:cs="Times New Roman"/>
                <w:color w:val="000000"/>
                <w:sz w:val="24"/>
                <w:szCs w:val="24"/>
              </w:rPr>
              <w:t>„Ціна</w:t>
            </w:r>
            <w:proofErr w:type="spellEnd"/>
            <w:r w:rsidR="00581C4F" w:rsidRPr="000E6E52">
              <w:rPr>
                <w:rFonts w:ascii="Times New Roman" w:eastAsia="Times New Roman" w:hAnsi="Times New Roman" w:cs="Times New Roman"/>
                <w:color w:val="000000"/>
                <w:sz w:val="24"/>
                <w:szCs w:val="24"/>
              </w:rPr>
              <w:t>”. Питома вага – 100 %.</w:t>
            </w:r>
          </w:p>
          <w:p w14:paraId="309A84D8" w14:textId="73FAF194" w:rsidR="00581C4F" w:rsidRDefault="00581C4F"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w:t>
            </w:r>
            <w:r w:rsidR="000E6E52">
              <w:rPr>
                <w:rFonts w:ascii="Times New Roman" w:eastAsia="Times New Roman" w:hAnsi="Times New Roman" w:cs="Times New Roman"/>
                <w:color w:val="000000"/>
                <w:sz w:val="24"/>
                <w:szCs w:val="24"/>
              </w:rPr>
              <w:t xml:space="preserve"> </w:t>
            </w:r>
            <w:r w:rsidR="00A82526">
              <w:rPr>
                <w:rFonts w:ascii="Times New Roman" w:eastAsia="Times New Roman" w:hAnsi="Times New Roman" w:cs="Times New Roman"/>
                <w:color w:val="000000"/>
                <w:sz w:val="24"/>
                <w:szCs w:val="24"/>
              </w:rPr>
              <w:t>монтажу та в</w:t>
            </w:r>
            <w:r w:rsidR="00DD54E2">
              <w:rPr>
                <w:rFonts w:ascii="Times New Roman" w:eastAsia="Times New Roman" w:hAnsi="Times New Roman" w:cs="Times New Roman"/>
                <w:color w:val="000000"/>
                <w:sz w:val="24"/>
                <w:szCs w:val="24"/>
              </w:rPr>
              <w:t>становлення</w:t>
            </w:r>
            <w:r w:rsidR="00A82526">
              <w:rPr>
                <w:rFonts w:ascii="Times New Roman" w:eastAsia="Times New Roman" w:hAnsi="Times New Roman" w:cs="Times New Roman"/>
                <w:color w:val="000000"/>
                <w:sz w:val="24"/>
                <w:szCs w:val="24"/>
              </w:rPr>
              <w:t xml:space="preserve">, </w:t>
            </w:r>
            <w:r w:rsidRPr="000E6E52">
              <w:rPr>
                <w:rFonts w:ascii="Times New Roman" w:eastAsia="Times New Roman" w:hAnsi="Times New Roman" w:cs="Times New Roman"/>
                <w:color w:val="000000"/>
                <w:sz w:val="24"/>
                <w:szCs w:val="24"/>
              </w:rPr>
              <w:t>усіх податків та зборів (у тому числі податку на додану</w:t>
            </w:r>
            <w:r w:rsidR="000E6E52">
              <w:rPr>
                <w:rFonts w:ascii="Times New Roman" w:eastAsia="Times New Roman" w:hAnsi="Times New Roman" w:cs="Times New Roman"/>
                <w:color w:val="000000"/>
                <w:sz w:val="24"/>
                <w:szCs w:val="24"/>
              </w:rPr>
              <w:t xml:space="preserve"> </w:t>
            </w:r>
            <w:r w:rsidRPr="000E6E52">
              <w:rPr>
                <w:rFonts w:ascii="Times New Roman" w:eastAsia="Times New Roman" w:hAnsi="Times New Roman" w:cs="Times New Roman"/>
                <w:color w:val="000000"/>
                <w:sz w:val="24"/>
                <w:szCs w:val="24"/>
              </w:rPr>
              <w:t>вартість (ПДВ), у разі якщо учасник є платником ПДВ або</w:t>
            </w:r>
            <w:r w:rsidR="000E6E52">
              <w:rPr>
                <w:rFonts w:ascii="Times New Roman" w:eastAsia="Times New Roman" w:hAnsi="Times New Roman" w:cs="Times New Roman"/>
                <w:color w:val="000000"/>
                <w:sz w:val="24"/>
                <w:szCs w:val="24"/>
              </w:rPr>
              <w:t xml:space="preserve"> </w:t>
            </w:r>
            <w:r w:rsidRPr="000E6E52">
              <w:rPr>
                <w:rFonts w:ascii="Times New Roman" w:eastAsia="Times New Roman" w:hAnsi="Times New Roman" w:cs="Times New Roman"/>
                <w:color w:val="000000"/>
                <w:sz w:val="24"/>
                <w:szCs w:val="24"/>
              </w:rPr>
              <w:t>без ПДВ — у разі, якщо учасник  не є платником ПДВ, а</w:t>
            </w:r>
            <w:r w:rsidR="000E6E52">
              <w:rPr>
                <w:rFonts w:ascii="Times New Roman" w:eastAsia="Times New Roman" w:hAnsi="Times New Roman" w:cs="Times New Roman"/>
                <w:color w:val="000000"/>
                <w:sz w:val="24"/>
                <w:szCs w:val="24"/>
              </w:rPr>
              <w:t xml:space="preserve"> </w:t>
            </w:r>
            <w:r w:rsidRPr="000E6E52">
              <w:rPr>
                <w:rFonts w:ascii="Times New Roman" w:eastAsia="Times New Roman" w:hAnsi="Times New Roman" w:cs="Times New Roman"/>
                <w:color w:val="000000"/>
                <w:sz w:val="24"/>
                <w:szCs w:val="24"/>
              </w:rPr>
              <w:t>також без ПДВ - якщо предмет закупівлі не оподатковується.</w:t>
            </w:r>
          </w:p>
          <w:p w14:paraId="32E71010" w14:textId="06DF461B" w:rsidR="00581C4F" w:rsidRPr="000E6E52" w:rsidRDefault="00EA180C" w:rsidP="000E6E52">
            <w:pPr>
              <w:pStyle w:val="a4"/>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Оцінка здійснюється щодо предмета закупівлі в цілому.</w:t>
            </w:r>
          </w:p>
          <w:p w14:paraId="37498C34" w14:textId="577825D2" w:rsidR="00EA180C" w:rsidRDefault="00EA180C" w:rsidP="00A82526">
            <w:pPr>
              <w:pStyle w:val="a4"/>
              <w:widowControl w:val="0"/>
              <w:numPr>
                <w:ilvl w:val="1"/>
                <w:numId w:val="3"/>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EA180C">
              <w:rPr>
                <w:rFonts w:ascii="Times New Roman" w:eastAsia="Times New Roman" w:hAnsi="Times New Roman" w:cs="Times New Roman"/>
                <w:color w:val="000000"/>
                <w:sz w:val="24"/>
                <w:szCs w:val="24"/>
              </w:rPr>
              <w:t xml:space="preserve"> Учасник визначає ціну </w:t>
            </w:r>
            <w:r w:rsidR="00581C4F" w:rsidRPr="00EA180C">
              <w:rPr>
                <w:rFonts w:ascii="Times New Roman" w:eastAsia="Times New Roman" w:hAnsi="Times New Roman" w:cs="Times New Roman"/>
                <w:color w:val="000000"/>
                <w:sz w:val="24"/>
                <w:szCs w:val="24"/>
              </w:rPr>
              <w:t xml:space="preserve">з урахуванням </w:t>
            </w:r>
            <w:r w:rsidR="00A82526">
              <w:t xml:space="preserve"> </w:t>
            </w:r>
            <w:r w:rsidR="00A82526" w:rsidRPr="00A82526">
              <w:rPr>
                <w:rFonts w:ascii="Times New Roman" w:eastAsia="Times New Roman" w:hAnsi="Times New Roman" w:cs="Times New Roman"/>
                <w:color w:val="000000"/>
                <w:sz w:val="24"/>
                <w:szCs w:val="24"/>
              </w:rPr>
              <w:t>монтажу та встановлення</w:t>
            </w:r>
            <w:r w:rsidR="00A82526">
              <w:rPr>
                <w:rFonts w:ascii="Times New Roman" w:eastAsia="Times New Roman" w:hAnsi="Times New Roman" w:cs="Times New Roman"/>
                <w:color w:val="000000"/>
                <w:sz w:val="24"/>
                <w:szCs w:val="24"/>
              </w:rPr>
              <w:t xml:space="preserve">, </w:t>
            </w:r>
            <w:r w:rsidR="00581C4F" w:rsidRPr="00EA180C">
              <w:rPr>
                <w:rFonts w:ascii="Times New Roman" w:eastAsia="Times New Roman" w:hAnsi="Times New Roman" w:cs="Times New Roman"/>
                <w:color w:val="000000"/>
                <w:sz w:val="24"/>
                <w:szCs w:val="24"/>
              </w:rPr>
              <w:t>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w:t>
            </w:r>
            <w:r w:rsidR="00697A48">
              <w:rPr>
                <w:rFonts w:ascii="Times New Roman" w:eastAsia="Times New Roman" w:hAnsi="Times New Roman" w:cs="Times New Roman"/>
                <w:color w:val="000000"/>
                <w:sz w:val="24"/>
                <w:szCs w:val="24"/>
              </w:rPr>
              <w:t>ть бути сплачені, усіх інших в</w:t>
            </w:r>
            <w:r w:rsidR="00A82526">
              <w:rPr>
                <w:rFonts w:ascii="Times New Roman" w:eastAsia="Times New Roman" w:hAnsi="Times New Roman" w:cs="Times New Roman"/>
                <w:color w:val="000000"/>
                <w:sz w:val="24"/>
                <w:szCs w:val="24"/>
              </w:rPr>
              <w:t>т</w:t>
            </w:r>
            <w:r w:rsidR="00581C4F" w:rsidRPr="00EA180C">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z w:val="24"/>
                <w:szCs w:val="24"/>
              </w:rPr>
              <w:t>.</w:t>
            </w:r>
          </w:p>
          <w:p w14:paraId="36373F02" w14:textId="296DC65F" w:rsidR="006C1938" w:rsidRDefault="006C1938" w:rsidP="006C1938">
            <w:pPr>
              <w:pStyle w:val="a4"/>
              <w:widowControl w:val="0"/>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C1938">
              <w:rPr>
                <w:rFonts w:ascii="Times New Roman" w:eastAsia="Times New Roman" w:hAnsi="Times New Roman" w:cs="Times New Roman"/>
                <w:color w:val="000000"/>
                <w:sz w:val="24"/>
                <w:szCs w:val="24"/>
              </w:rPr>
              <w:t>Розмір мінімального кроку пониження ціни п</w:t>
            </w:r>
            <w:r>
              <w:rPr>
                <w:rFonts w:ascii="Times New Roman" w:eastAsia="Times New Roman" w:hAnsi="Times New Roman" w:cs="Times New Roman"/>
                <w:color w:val="000000"/>
                <w:sz w:val="24"/>
                <w:szCs w:val="24"/>
              </w:rPr>
              <w:t>ід час електронного аукціону – 0,5</w:t>
            </w:r>
            <w:r w:rsidRPr="006C1938">
              <w:rPr>
                <w:rFonts w:ascii="Times New Roman" w:eastAsia="Times New Roman" w:hAnsi="Times New Roman" w:cs="Times New Roman"/>
                <w:color w:val="000000"/>
                <w:sz w:val="24"/>
                <w:szCs w:val="24"/>
              </w:rPr>
              <w:t xml:space="preserve"> %</w:t>
            </w:r>
          </w:p>
          <w:p w14:paraId="08661A16" w14:textId="0D1FD76D" w:rsidR="00581C4F" w:rsidRDefault="00581C4F" w:rsidP="000E6E52">
            <w:pPr>
              <w:pStyle w:val="a4"/>
              <w:widowControl w:val="0"/>
              <w:numPr>
                <w:ilvl w:val="1"/>
                <w:numId w:val="3"/>
              </w:numPr>
              <w:pBdr>
                <w:top w:val="nil"/>
                <w:left w:val="nil"/>
                <w:bottom w:val="nil"/>
                <w:right w:val="nil"/>
                <w:between w:val="nil"/>
              </w:pBdr>
              <w:ind w:left="16" w:firstLine="0"/>
              <w:jc w:val="both"/>
              <w:rPr>
                <w:rFonts w:ascii="Times New Roman" w:eastAsia="Times New Roman" w:hAnsi="Times New Roman" w:cs="Times New Roman"/>
                <w:color w:val="000000"/>
                <w:sz w:val="24"/>
                <w:szCs w:val="24"/>
              </w:rPr>
            </w:pPr>
            <w:r w:rsidRPr="00EA180C">
              <w:rPr>
                <w:rFonts w:ascii="Times New Roman" w:eastAsia="Times New Roman" w:hAnsi="Times New Roman" w:cs="Times New Roman"/>
                <w:color w:val="000000"/>
                <w:sz w:val="24"/>
                <w:szCs w:val="24"/>
              </w:rPr>
              <w:t>Замовник розглядає тендерну пропозицію, яка визначена</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найбільш економічно вигідною відповідно до Особливостей</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(далі — найбільш економічно вигідна тендерна пропозиція), щодо її відповідності вимогам тендерної документації.</w:t>
            </w:r>
          </w:p>
          <w:p w14:paraId="3642C005" w14:textId="01AF09DE" w:rsidR="00581C4F" w:rsidRPr="00EA180C" w:rsidRDefault="00581C4F" w:rsidP="000E6E52">
            <w:pPr>
              <w:pStyle w:val="a4"/>
              <w:widowControl w:val="0"/>
              <w:numPr>
                <w:ilvl w:val="1"/>
                <w:numId w:val="3"/>
              </w:numPr>
              <w:pBdr>
                <w:top w:val="nil"/>
                <w:left w:val="nil"/>
                <w:bottom w:val="nil"/>
                <w:right w:val="nil"/>
                <w:between w:val="nil"/>
              </w:pBdr>
              <w:ind w:left="16" w:firstLine="0"/>
              <w:jc w:val="both"/>
              <w:rPr>
                <w:rFonts w:ascii="Times New Roman" w:eastAsia="Times New Roman" w:hAnsi="Times New Roman" w:cs="Times New Roman"/>
                <w:color w:val="000000"/>
                <w:sz w:val="24"/>
                <w:szCs w:val="24"/>
              </w:rPr>
            </w:pPr>
            <w:r w:rsidRPr="00EA180C">
              <w:rPr>
                <w:rFonts w:ascii="Times New Roman" w:eastAsia="Times New Roman" w:hAnsi="Times New Roman" w:cs="Times New Roman"/>
                <w:color w:val="000000"/>
                <w:sz w:val="24"/>
                <w:szCs w:val="24"/>
              </w:rPr>
              <w:t>Строк розгляду найбільш економічно вигідної тендерної</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пропозиції не повинен перевищувати п’яти робочих днів з</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дня визначення її електронною системою закупівель</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найбільш економічно вигідною. Такий строк може бути</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аргументовано продовжено замовником до 20 робочих днів.</w:t>
            </w:r>
          </w:p>
          <w:p w14:paraId="39CD60ED" w14:textId="77777777" w:rsidR="00581C4F" w:rsidRPr="000E6E52" w:rsidRDefault="00581C4F"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У разі продовження строку замовник оприлюднює</w:t>
            </w:r>
          </w:p>
          <w:p w14:paraId="4847192D" w14:textId="36CF5375" w:rsidR="00581C4F" w:rsidRDefault="00581C4F"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повідомлення в електрон</w:t>
            </w:r>
            <w:r w:rsidR="00EA180C">
              <w:rPr>
                <w:rFonts w:ascii="Times New Roman" w:eastAsia="Times New Roman" w:hAnsi="Times New Roman" w:cs="Times New Roman"/>
                <w:color w:val="000000"/>
                <w:sz w:val="24"/>
                <w:szCs w:val="24"/>
              </w:rPr>
              <w:t xml:space="preserve">ній системі закупівель протягом </w:t>
            </w:r>
            <w:r w:rsidRPr="000E6E52">
              <w:rPr>
                <w:rFonts w:ascii="Times New Roman" w:eastAsia="Times New Roman" w:hAnsi="Times New Roman" w:cs="Times New Roman"/>
                <w:color w:val="000000"/>
                <w:sz w:val="24"/>
                <w:szCs w:val="24"/>
              </w:rPr>
              <w:t>одного дня з дня прийняття відповідного рішення.</w:t>
            </w:r>
          </w:p>
          <w:p w14:paraId="38F9D08F" w14:textId="54DE28D3" w:rsidR="00581C4F" w:rsidRDefault="00581C4F" w:rsidP="000E6E52">
            <w:pPr>
              <w:pStyle w:val="a4"/>
              <w:widowControl w:val="0"/>
              <w:numPr>
                <w:ilvl w:val="1"/>
                <w:numId w:val="3"/>
              </w:numPr>
              <w:pBdr>
                <w:top w:val="nil"/>
                <w:left w:val="nil"/>
                <w:bottom w:val="nil"/>
                <w:right w:val="nil"/>
                <w:between w:val="nil"/>
              </w:pBdr>
              <w:ind w:left="16" w:hanging="16"/>
              <w:jc w:val="both"/>
              <w:rPr>
                <w:rFonts w:ascii="Times New Roman" w:eastAsia="Times New Roman" w:hAnsi="Times New Roman" w:cs="Times New Roman"/>
                <w:color w:val="000000"/>
                <w:sz w:val="24"/>
                <w:szCs w:val="24"/>
              </w:rPr>
            </w:pPr>
            <w:r w:rsidRPr="00EA180C">
              <w:rPr>
                <w:rFonts w:ascii="Times New Roman" w:eastAsia="Times New Roman" w:hAnsi="Times New Roman" w:cs="Times New Roman"/>
                <w:color w:val="000000"/>
                <w:sz w:val="24"/>
                <w:szCs w:val="24"/>
              </w:rPr>
              <w:t>Замовник та учасники процедури закупівлі не можуть</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ініціювати будь-які переговори з питань внесення змін до</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змісту або ціни поданої тендерної пропозиції.</w:t>
            </w:r>
          </w:p>
          <w:p w14:paraId="348B6F12" w14:textId="77777777" w:rsidR="006C1938" w:rsidRPr="006C1938" w:rsidRDefault="006C1938" w:rsidP="006C1938">
            <w:pPr>
              <w:pStyle w:val="a4"/>
              <w:widowControl w:val="0"/>
              <w:numPr>
                <w:ilvl w:val="1"/>
                <w:numId w:val="3"/>
              </w:numPr>
              <w:pBdr>
                <w:top w:val="nil"/>
                <w:left w:val="nil"/>
                <w:bottom w:val="nil"/>
                <w:right w:val="nil"/>
                <w:between w:val="nil"/>
              </w:pBdr>
              <w:ind w:left="0" w:firstLine="16"/>
              <w:jc w:val="both"/>
              <w:rPr>
                <w:rFonts w:ascii="Times New Roman" w:eastAsia="Times New Roman" w:hAnsi="Times New Roman" w:cs="Times New Roman"/>
                <w:color w:val="000000"/>
                <w:sz w:val="24"/>
                <w:szCs w:val="24"/>
              </w:rPr>
            </w:pPr>
            <w:r w:rsidRPr="006C193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30CAD9" w14:textId="329430C9" w:rsidR="006C1938" w:rsidRPr="006C1938" w:rsidRDefault="006C1938" w:rsidP="006C1938">
            <w:pPr>
              <w:pStyle w:val="a4"/>
              <w:widowControl w:val="0"/>
              <w:pBdr>
                <w:top w:val="nil"/>
                <w:left w:val="nil"/>
                <w:bottom w:val="nil"/>
                <w:right w:val="nil"/>
                <w:between w:val="nil"/>
              </w:pBdr>
              <w:ind w:lef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6C1938">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E2C159" w14:textId="77777777" w:rsidR="006C1938" w:rsidRPr="006C1938" w:rsidRDefault="006C1938" w:rsidP="006C1938">
            <w:pPr>
              <w:pStyle w:val="a4"/>
              <w:widowControl w:val="0"/>
              <w:numPr>
                <w:ilvl w:val="1"/>
                <w:numId w:val="3"/>
              </w:numPr>
              <w:pBdr>
                <w:top w:val="nil"/>
                <w:left w:val="nil"/>
                <w:bottom w:val="nil"/>
                <w:right w:val="nil"/>
                <w:between w:val="nil"/>
              </w:pBdr>
              <w:ind w:left="0" w:firstLine="16"/>
              <w:jc w:val="both"/>
              <w:rPr>
                <w:rFonts w:ascii="Times New Roman" w:eastAsia="Times New Roman" w:hAnsi="Times New Roman" w:cs="Times New Roman"/>
                <w:color w:val="000000"/>
                <w:sz w:val="24"/>
                <w:szCs w:val="24"/>
              </w:rPr>
            </w:pPr>
            <w:r w:rsidRPr="006C1938">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2036FF" w14:textId="5FA70924" w:rsidR="006C1938" w:rsidRPr="006C1938" w:rsidRDefault="009A018F" w:rsidP="009A018F">
            <w:pPr>
              <w:pStyle w:val="a4"/>
              <w:widowControl w:val="0"/>
              <w:pBdr>
                <w:top w:val="nil"/>
                <w:left w:val="nil"/>
                <w:bottom w:val="nil"/>
                <w:right w:val="nil"/>
                <w:between w:val="nil"/>
              </w:pBdr>
              <w:ind w:lef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006C1938" w:rsidRPr="006C1938">
              <w:rPr>
                <w:rFonts w:ascii="Times New Roman" w:eastAsia="Times New Roman" w:hAnsi="Times New Roman" w:cs="Times New Roman"/>
                <w:color w:val="000000"/>
                <w:sz w:val="24"/>
                <w:szCs w:val="24"/>
              </w:rPr>
              <w:t xml:space="preserve">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5FEC5F" w14:textId="1AEA88F0" w:rsidR="006C1938" w:rsidRPr="009A018F" w:rsidRDefault="006C1938" w:rsidP="009A01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018F">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3D570F" w14:textId="1F670236" w:rsidR="00581C4F" w:rsidRDefault="00581C4F" w:rsidP="000E6E52">
            <w:pPr>
              <w:pStyle w:val="a4"/>
              <w:widowControl w:val="0"/>
              <w:numPr>
                <w:ilvl w:val="1"/>
                <w:numId w:val="3"/>
              </w:numPr>
              <w:pBdr>
                <w:top w:val="nil"/>
                <w:left w:val="nil"/>
                <w:bottom w:val="nil"/>
                <w:right w:val="nil"/>
                <w:between w:val="nil"/>
              </w:pBdr>
              <w:ind w:left="16" w:hanging="16"/>
              <w:jc w:val="both"/>
              <w:rPr>
                <w:rFonts w:ascii="Times New Roman" w:eastAsia="Times New Roman" w:hAnsi="Times New Roman" w:cs="Times New Roman"/>
                <w:color w:val="000000"/>
                <w:sz w:val="24"/>
                <w:szCs w:val="24"/>
              </w:rPr>
            </w:pPr>
            <w:r w:rsidRPr="00EA180C">
              <w:rPr>
                <w:rFonts w:ascii="Times New Roman" w:eastAsia="Times New Roman" w:hAnsi="Times New Roman" w:cs="Times New Roman"/>
                <w:color w:val="000000"/>
                <w:sz w:val="24"/>
                <w:szCs w:val="24"/>
              </w:rPr>
              <w:t>Учасник процедури закупівлі, який надав найбільш</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економічно вигідну тендерну пропозицію, що є аномально</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низькою, повинен надати протягом одного робочого дня з</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 xml:space="preserve">дня визначення найбільш економічно вигідної </w:t>
            </w:r>
            <w:r w:rsidRPr="00EA180C">
              <w:rPr>
                <w:rFonts w:ascii="Times New Roman" w:eastAsia="Times New Roman" w:hAnsi="Times New Roman" w:cs="Times New Roman"/>
                <w:color w:val="000000"/>
                <w:sz w:val="24"/>
                <w:szCs w:val="24"/>
              </w:rPr>
              <w:lastRenderedPageBreak/>
              <w:t>тендерної</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пропозиції обґрунтування в довільній формі щодо цін або</w:t>
            </w:r>
            <w:r w:rsidR="00EA180C">
              <w:rPr>
                <w:rFonts w:ascii="Times New Roman" w:eastAsia="Times New Roman" w:hAnsi="Times New Roman" w:cs="Times New Roman"/>
                <w:color w:val="000000"/>
                <w:sz w:val="24"/>
                <w:szCs w:val="24"/>
              </w:rPr>
              <w:t xml:space="preserve"> </w:t>
            </w:r>
            <w:r w:rsidRPr="00EA180C">
              <w:rPr>
                <w:rFonts w:ascii="Times New Roman" w:eastAsia="Times New Roman" w:hAnsi="Times New Roman" w:cs="Times New Roman"/>
                <w:color w:val="000000"/>
                <w:sz w:val="24"/>
                <w:szCs w:val="24"/>
              </w:rPr>
              <w:t>вартості відповідних товарів, робіт чи послуг тендерної</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пропозиції.</w:t>
            </w:r>
          </w:p>
          <w:p w14:paraId="616FB145" w14:textId="66831E00" w:rsidR="00581C4F" w:rsidRDefault="00581C4F" w:rsidP="000E6E52">
            <w:pPr>
              <w:pStyle w:val="a4"/>
              <w:widowControl w:val="0"/>
              <w:numPr>
                <w:ilvl w:val="1"/>
                <w:numId w:val="3"/>
              </w:numPr>
              <w:pBdr>
                <w:top w:val="nil"/>
                <w:left w:val="nil"/>
                <w:bottom w:val="nil"/>
                <w:right w:val="nil"/>
                <w:between w:val="nil"/>
              </w:pBdr>
              <w:ind w:left="16" w:hanging="16"/>
              <w:jc w:val="both"/>
              <w:rPr>
                <w:rFonts w:ascii="Times New Roman" w:eastAsia="Times New Roman" w:hAnsi="Times New Roman" w:cs="Times New Roman"/>
                <w:color w:val="000000"/>
                <w:sz w:val="24"/>
                <w:szCs w:val="24"/>
              </w:rPr>
            </w:pPr>
            <w:r w:rsidRPr="00C55851">
              <w:rPr>
                <w:rFonts w:ascii="Times New Roman" w:eastAsia="Times New Roman" w:hAnsi="Times New Roman" w:cs="Times New Roman"/>
                <w:color w:val="000000"/>
                <w:sz w:val="24"/>
                <w:szCs w:val="24"/>
              </w:rPr>
              <w:t>Замовник може відхилити аномально низьку тендерну</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пропозицію, якщо учасник не надав належного</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обґрунтування зазначеної в ній ціни або вартості, та</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відхиляє аномально низьку тендерну пропозицію в разі</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ненадходження такого обґрунтування</w:t>
            </w:r>
            <w:r w:rsidR="00C55851">
              <w:rPr>
                <w:rFonts w:ascii="Times New Roman" w:eastAsia="Times New Roman" w:hAnsi="Times New Roman" w:cs="Times New Roman"/>
                <w:color w:val="000000"/>
                <w:sz w:val="24"/>
                <w:szCs w:val="24"/>
              </w:rPr>
              <w:t xml:space="preserve"> протягом встановленого  строку.</w:t>
            </w:r>
          </w:p>
          <w:p w14:paraId="470F3448" w14:textId="3DB5E65D" w:rsidR="00581C4F" w:rsidRPr="00C55851" w:rsidRDefault="00581C4F" w:rsidP="000E6E52">
            <w:pPr>
              <w:pStyle w:val="a4"/>
              <w:widowControl w:val="0"/>
              <w:numPr>
                <w:ilvl w:val="1"/>
                <w:numId w:val="3"/>
              </w:numPr>
              <w:pBdr>
                <w:top w:val="nil"/>
                <w:left w:val="nil"/>
                <w:bottom w:val="nil"/>
                <w:right w:val="nil"/>
                <w:between w:val="nil"/>
              </w:pBdr>
              <w:ind w:left="16" w:hanging="16"/>
              <w:jc w:val="both"/>
              <w:rPr>
                <w:rFonts w:ascii="Times New Roman" w:eastAsia="Times New Roman" w:hAnsi="Times New Roman" w:cs="Times New Roman"/>
                <w:color w:val="000000"/>
                <w:sz w:val="24"/>
                <w:szCs w:val="24"/>
              </w:rPr>
            </w:pPr>
            <w:r w:rsidRPr="00C55851">
              <w:rPr>
                <w:rFonts w:ascii="Times New Roman" w:eastAsia="Times New Roman" w:hAnsi="Times New Roman" w:cs="Times New Roman"/>
                <w:color w:val="000000"/>
                <w:sz w:val="24"/>
                <w:szCs w:val="24"/>
              </w:rPr>
              <w:t>Аномально низька ціна тендерної пропозиції (далі —</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аномально низька ціна) розуміється ціна/приведена ціна</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найбільш економічно вигідної тендерної пропозиції, яка є</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меншою на 40 або більше відсотків середньоарифметичного</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значення ціни/приведеної ціни тендерних пропозицій інших</w:t>
            </w:r>
          </w:p>
          <w:p w14:paraId="4E95F419" w14:textId="77777777" w:rsidR="00C55851" w:rsidRDefault="00581C4F"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учасників процедури закуп</w:t>
            </w:r>
            <w:r w:rsidR="00C55851">
              <w:rPr>
                <w:rFonts w:ascii="Times New Roman" w:eastAsia="Times New Roman" w:hAnsi="Times New Roman" w:cs="Times New Roman"/>
                <w:color w:val="000000"/>
                <w:sz w:val="24"/>
                <w:szCs w:val="24"/>
              </w:rPr>
              <w:t xml:space="preserve">івлі, та/або є меншою на 30 або </w:t>
            </w:r>
            <w:r w:rsidRPr="000E6E52">
              <w:rPr>
                <w:rFonts w:ascii="Times New Roman" w:eastAsia="Times New Roman" w:hAnsi="Times New Roman" w:cs="Times New Roman"/>
                <w:color w:val="000000"/>
                <w:sz w:val="24"/>
                <w:szCs w:val="24"/>
              </w:rPr>
              <w:t>більше відсотків наступної</w:t>
            </w:r>
            <w:r w:rsidR="00C55851">
              <w:rPr>
                <w:rFonts w:ascii="Times New Roman" w:eastAsia="Times New Roman" w:hAnsi="Times New Roman" w:cs="Times New Roman"/>
                <w:color w:val="000000"/>
                <w:sz w:val="24"/>
                <w:szCs w:val="24"/>
              </w:rPr>
              <w:t xml:space="preserve"> ціни/приведеної ціни тендерної пропозиції.</w:t>
            </w:r>
          </w:p>
          <w:p w14:paraId="1C01CABE" w14:textId="77777777" w:rsidR="00C55851" w:rsidRDefault="00C55851"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 xml:space="preserve">Аномально низька ціна визначається електронною системою </w:t>
            </w:r>
            <w:r>
              <w:rPr>
                <w:rFonts w:ascii="Times New Roman" w:eastAsia="Times New Roman" w:hAnsi="Times New Roman" w:cs="Times New Roman"/>
                <w:color w:val="000000"/>
                <w:sz w:val="24"/>
                <w:szCs w:val="24"/>
              </w:rPr>
              <w:t xml:space="preserve">закупівель автоматично за умови </w:t>
            </w:r>
            <w:r w:rsidR="00581C4F" w:rsidRPr="000E6E52">
              <w:rPr>
                <w:rFonts w:ascii="Times New Roman" w:eastAsia="Times New Roman" w:hAnsi="Times New Roman" w:cs="Times New Roman"/>
                <w:color w:val="000000"/>
                <w:sz w:val="24"/>
                <w:szCs w:val="24"/>
              </w:rPr>
              <w:t>наявності не менше двох учасників, які подали свої тендерні пропозиції щодо предмета закупівлі або його частини (лота).</w:t>
            </w:r>
          </w:p>
          <w:p w14:paraId="471380E2" w14:textId="5A84BAB1" w:rsidR="00581C4F" w:rsidRDefault="00581C4F" w:rsidP="000E6E52">
            <w:pPr>
              <w:pStyle w:val="a4"/>
              <w:widowControl w:val="0"/>
              <w:numPr>
                <w:ilvl w:val="1"/>
                <w:numId w:val="3"/>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C55851">
              <w:rPr>
                <w:rFonts w:ascii="Times New Roman" w:eastAsia="Times New Roman" w:hAnsi="Times New Roman" w:cs="Times New Roman"/>
                <w:color w:val="000000"/>
                <w:sz w:val="24"/>
                <w:szCs w:val="24"/>
              </w:rPr>
              <w:t xml:space="preserve">За </w:t>
            </w:r>
            <w:r w:rsidR="00C55851">
              <w:rPr>
                <w:rFonts w:ascii="Times New Roman" w:eastAsia="Times New Roman" w:hAnsi="Times New Roman" w:cs="Times New Roman"/>
                <w:color w:val="000000"/>
                <w:sz w:val="24"/>
                <w:szCs w:val="24"/>
              </w:rPr>
              <w:t xml:space="preserve">результатами розгляду та оцінки </w:t>
            </w:r>
            <w:r w:rsidRPr="00C55851">
              <w:rPr>
                <w:rFonts w:ascii="Times New Roman" w:eastAsia="Times New Roman" w:hAnsi="Times New Roman" w:cs="Times New Roman"/>
                <w:color w:val="000000"/>
                <w:sz w:val="24"/>
                <w:szCs w:val="24"/>
              </w:rPr>
              <w:t>тендерної пропозиції</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замовник визначає переможця процедури закупівлі та</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приймає рішення про намір укласти договір про закупівлю</w:t>
            </w:r>
            <w:r w:rsidR="00C55851">
              <w:rPr>
                <w:rFonts w:ascii="Times New Roman" w:eastAsia="Times New Roman" w:hAnsi="Times New Roman" w:cs="Times New Roman"/>
                <w:color w:val="000000"/>
                <w:sz w:val="24"/>
                <w:szCs w:val="24"/>
              </w:rPr>
              <w:t xml:space="preserve"> </w:t>
            </w:r>
            <w:r w:rsidRPr="00C55851">
              <w:rPr>
                <w:rFonts w:ascii="Times New Roman" w:eastAsia="Times New Roman" w:hAnsi="Times New Roman" w:cs="Times New Roman"/>
                <w:color w:val="000000"/>
                <w:sz w:val="24"/>
                <w:szCs w:val="24"/>
              </w:rPr>
              <w:t>відповідно до Закону з урахуванням Особливостей.</w:t>
            </w:r>
          </w:p>
          <w:p w14:paraId="5CAA4330" w14:textId="240EF83F" w:rsidR="00581C4F" w:rsidRPr="000E6E52" w:rsidRDefault="008D25EC"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 </w:t>
            </w:r>
            <w:r w:rsidR="00581C4F" w:rsidRPr="000E6E52">
              <w:rPr>
                <w:rFonts w:ascii="Times New Roman" w:eastAsia="Times New Roman" w:hAnsi="Times New Roman" w:cs="Times New Roman"/>
                <w:color w:val="000000"/>
                <w:sz w:val="24"/>
                <w:szCs w:val="24"/>
              </w:rPr>
              <w:t>Учасник процедури закупівлі в</w:t>
            </w:r>
            <w:r>
              <w:rPr>
                <w:rFonts w:ascii="Times New Roman" w:eastAsia="Times New Roman" w:hAnsi="Times New Roman" w:cs="Times New Roman"/>
                <w:color w:val="000000"/>
                <w:sz w:val="24"/>
                <w:szCs w:val="24"/>
              </w:rPr>
              <w:t xml:space="preserve">иправляє невідповідності в </w:t>
            </w:r>
            <w:r w:rsidR="00581C4F" w:rsidRPr="000E6E52">
              <w:rPr>
                <w:rFonts w:ascii="Times New Roman" w:eastAsia="Times New Roman" w:hAnsi="Times New Roman" w:cs="Times New Roman"/>
                <w:color w:val="000000"/>
                <w:sz w:val="24"/>
                <w:szCs w:val="24"/>
              </w:rPr>
              <w:t>інформації та/або до</w:t>
            </w:r>
            <w:r>
              <w:rPr>
                <w:rFonts w:ascii="Times New Roman" w:eastAsia="Times New Roman" w:hAnsi="Times New Roman" w:cs="Times New Roman"/>
                <w:color w:val="000000"/>
                <w:sz w:val="24"/>
                <w:szCs w:val="24"/>
              </w:rPr>
              <w:t xml:space="preserve">кументах, що подані ним у своїй </w:t>
            </w:r>
            <w:r w:rsidR="00581C4F" w:rsidRPr="000E6E52">
              <w:rPr>
                <w:rFonts w:ascii="Times New Roman" w:eastAsia="Times New Roman" w:hAnsi="Times New Roman" w:cs="Times New Roman"/>
                <w:color w:val="000000"/>
                <w:sz w:val="24"/>
                <w:szCs w:val="24"/>
              </w:rPr>
              <w:t>тендерній пропозиції, вияв</w:t>
            </w:r>
            <w:r>
              <w:rPr>
                <w:rFonts w:ascii="Times New Roman" w:eastAsia="Times New Roman" w:hAnsi="Times New Roman" w:cs="Times New Roman"/>
                <w:color w:val="000000"/>
                <w:sz w:val="24"/>
                <w:szCs w:val="24"/>
              </w:rPr>
              <w:t xml:space="preserve">лені замовником після розкриття </w:t>
            </w:r>
            <w:r w:rsidR="00581C4F" w:rsidRPr="000E6E52">
              <w:rPr>
                <w:rFonts w:ascii="Times New Roman" w:eastAsia="Times New Roman" w:hAnsi="Times New Roman" w:cs="Times New Roman"/>
                <w:color w:val="000000"/>
                <w:sz w:val="24"/>
                <w:szCs w:val="24"/>
              </w:rPr>
              <w:t>тендерних пропоз</w:t>
            </w:r>
            <w:r>
              <w:rPr>
                <w:rFonts w:ascii="Times New Roman" w:eastAsia="Times New Roman" w:hAnsi="Times New Roman" w:cs="Times New Roman"/>
                <w:color w:val="000000"/>
                <w:sz w:val="24"/>
                <w:szCs w:val="24"/>
              </w:rPr>
              <w:t xml:space="preserve">ицій, шляхом завантаження через </w:t>
            </w:r>
            <w:r w:rsidR="00581C4F" w:rsidRPr="000E6E52">
              <w:rPr>
                <w:rFonts w:ascii="Times New Roman" w:eastAsia="Times New Roman" w:hAnsi="Times New Roman" w:cs="Times New Roman"/>
                <w:color w:val="000000"/>
                <w:sz w:val="24"/>
                <w:szCs w:val="24"/>
              </w:rPr>
              <w:t>електронну систему</w:t>
            </w:r>
            <w:r>
              <w:rPr>
                <w:rFonts w:ascii="Times New Roman" w:eastAsia="Times New Roman" w:hAnsi="Times New Roman" w:cs="Times New Roman"/>
                <w:color w:val="000000"/>
                <w:sz w:val="24"/>
                <w:szCs w:val="24"/>
              </w:rPr>
              <w:t xml:space="preserve"> закупівель уточнених або нових </w:t>
            </w:r>
            <w:r w:rsidR="00581C4F" w:rsidRPr="000E6E52">
              <w:rPr>
                <w:rFonts w:ascii="Times New Roman" w:eastAsia="Times New Roman" w:hAnsi="Times New Roman" w:cs="Times New Roman"/>
                <w:color w:val="000000"/>
                <w:sz w:val="24"/>
                <w:szCs w:val="24"/>
              </w:rPr>
              <w:t>документів в електронній</w:t>
            </w:r>
            <w:r>
              <w:rPr>
                <w:rFonts w:ascii="Times New Roman" w:eastAsia="Times New Roman" w:hAnsi="Times New Roman" w:cs="Times New Roman"/>
                <w:color w:val="000000"/>
                <w:sz w:val="24"/>
                <w:szCs w:val="24"/>
              </w:rPr>
              <w:t xml:space="preserve"> системі закупівель протягом 24 </w:t>
            </w:r>
            <w:r w:rsidR="00581C4F" w:rsidRPr="000E6E52">
              <w:rPr>
                <w:rFonts w:ascii="Times New Roman" w:eastAsia="Times New Roman" w:hAnsi="Times New Roman" w:cs="Times New Roman"/>
                <w:color w:val="000000"/>
                <w:sz w:val="24"/>
                <w:szCs w:val="24"/>
              </w:rPr>
              <w:t>годин з моменту розміщення замовником в електронній</w:t>
            </w:r>
          </w:p>
          <w:p w14:paraId="5DF04669" w14:textId="2F3E08D3" w:rsidR="00581C4F" w:rsidRDefault="00581C4F"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6E52">
              <w:rPr>
                <w:rFonts w:ascii="Times New Roman" w:eastAsia="Times New Roman" w:hAnsi="Times New Roman" w:cs="Times New Roman"/>
                <w:color w:val="000000"/>
                <w:sz w:val="24"/>
                <w:szCs w:val="24"/>
              </w:rPr>
              <w:t>системі закупівель пові</w:t>
            </w:r>
            <w:r w:rsidR="00E62854">
              <w:rPr>
                <w:rFonts w:ascii="Times New Roman" w:eastAsia="Times New Roman" w:hAnsi="Times New Roman" w:cs="Times New Roman"/>
                <w:color w:val="000000"/>
                <w:sz w:val="24"/>
                <w:szCs w:val="24"/>
              </w:rPr>
              <w:t xml:space="preserve">домлення з вимогою про усунення </w:t>
            </w:r>
            <w:r w:rsidRPr="000E6E52">
              <w:rPr>
                <w:rFonts w:ascii="Times New Roman" w:eastAsia="Times New Roman" w:hAnsi="Times New Roman" w:cs="Times New Roman"/>
                <w:color w:val="000000"/>
                <w:sz w:val="24"/>
                <w:szCs w:val="24"/>
              </w:rPr>
              <w:t>таких невідповідностей.</w:t>
            </w:r>
          </w:p>
          <w:p w14:paraId="2D69FF7E" w14:textId="1C14B526" w:rsidR="00581C4F" w:rsidRDefault="00E62854"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w:t>
            </w:r>
            <w:r w:rsidR="00581C4F" w:rsidRPr="000E6E52">
              <w:rPr>
                <w:rFonts w:ascii="Times New Roman" w:eastAsia="Times New Roman" w:hAnsi="Times New Roman" w:cs="Times New Roman"/>
                <w:color w:val="000000"/>
                <w:sz w:val="24"/>
                <w:szCs w:val="24"/>
              </w:rPr>
              <w:t>Замовник розгляд</w:t>
            </w:r>
            <w:r>
              <w:rPr>
                <w:rFonts w:ascii="Times New Roman" w:eastAsia="Times New Roman" w:hAnsi="Times New Roman" w:cs="Times New Roman"/>
                <w:color w:val="000000"/>
                <w:sz w:val="24"/>
                <w:szCs w:val="24"/>
              </w:rPr>
              <w:t xml:space="preserve">ає подані тендерні пропозиції з </w:t>
            </w:r>
            <w:r w:rsidR="00581C4F" w:rsidRPr="000E6E52">
              <w:rPr>
                <w:rFonts w:ascii="Times New Roman" w:eastAsia="Times New Roman" w:hAnsi="Times New Roman" w:cs="Times New Roman"/>
                <w:color w:val="000000"/>
                <w:sz w:val="24"/>
                <w:szCs w:val="24"/>
              </w:rPr>
              <w:t xml:space="preserve">урахуванням виправлення або </w:t>
            </w:r>
            <w:proofErr w:type="spellStart"/>
            <w:r w:rsidR="00581C4F" w:rsidRPr="000E6E52">
              <w:rPr>
                <w:rFonts w:ascii="Times New Roman" w:eastAsia="Times New Roman" w:hAnsi="Times New Roman" w:cs="Times New Roman"/>
                <w:color w:val="000000"/>
                <w:sz w:val="24"/>
                <w:szCs w:val="24"/>
              </w:rPr>
              <w:t>невиправлення</w:t>
            </w:r>
            <w:proofErr w:type="spellEnd"/>
            <w:r w:rsidR="00581C4F" w:rsidRPr="000E6E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учасниками </w:t>
            </w:r>
            <w:r w:rsidR="00581C4F" w:rsidRPr="000E6E52">
              <w:rPr>
                <w:rFonts w:ascii="Times New Roman" w:eastAsia="Times New Roman" w:hAnsi="Times New Roman" w:cs="Times New Roman"/>
                <w:color w:val="000000"/>
                <w:sz w:val="24"/>
                <w:szCs w:val="24"/>
              </w:rPr>
              <w:t>виявлених невідповідностей.</w:t>
            </w:r>
          </w:p>
          <w:p w14:paraId="02975B8C" w14:textId="03193DDA" w:rsidR="00CA65D0" w:rsidRPr="000E6E52" w:rsidRDefault="00E62854"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w:t>
            </w:r>
            <w:r w:rsidR="00581C4F" w:rsidRPr="000E6E52">
              <w:rPr>
                <w:rFonts w:ascii="Times New Roman" w:eastAsia="Times New Roman" w:hAnsi="Times New Roman" w:cs="Times New Roman"/>
                <w:color w:val="000000"/>
                <w:sz w:val="24"/>
                <w:szCs w:val="24"/>
              </w:rPr>
              <w:t>У разі відхилення т</w:t>
            </w:r>
            <w:r>
              <w:rPr>
                <w:rFonts w:ascii="Times New Roman" w:eastAsia="Times New Roman" w:hAnsi="Times New Roman" w:cs="Times New Roman"/>
                <w:color w:val="000000"/>
                <w:sz w:val="24"/>
                <w:szCs w:val="24"/>
              </w:rPr>
              <w:t xml:space="preserve">ендерної пропозиції з підстави, </w:t>
            </w:r>
            <w:r w:rsidR="00581C4F" w:rsidRPr="000E6E52">
              <w:rPr>
                <w:rFonts w:ascii="Times New Roman" w:eastAsia="Times New Roman" w:hAnsi="Times New Roman" w:cs="Times New Roman"/>
                <w:color w:val="000000"/>
                <w:sz w:val="24"/>
                <w:szCs w:val="24"/>
              </w:rPr>
              <w:t>визначеної підпу</w:t>
            </w:r>
            <w:r>
              <w:rPr>
                <w:rFonts w:ascii="Times New Roman" w:eastAsia="Times New Roman" w:hAnsi="Times New Roman" w:cs="Times New Roman"/>
                <w:color w:val="000000"/>
                <w:sz w:val="24"/>
                <w:szCs w:val="24"/>
              </w:rPr>
              <w:t xml:space="preserve">нктом 3 пункту 41 Особливостей, </w:t>
            </w:r>
            <w:r w:rsidR="00581C4F" w:rsidRPr="000E6E52">
              <w:rPr>
                <w:rFonts w:ascii="Times New Roman" w:eastAsia="Times New Roman" w:hAnsi="Times New Roman" w:cs="Times New Roman"/>
                <w:color w:val="000000"/>
                <w:sz w:val="24"/>
                <w:szCs w:val="24"/>
              </w:rPr>
              <w:t>замовник визначає пере</w:t>
            </w:r>
            <w:r>
              <w:rPr>
                <w:rFonts w:ascii="Times New Roman" w:eastAsia="Times New Roman" w:hAnsi="Times New Roman" w:cs="Times New Roman"/>
                <w:color w:val="000000"/>
                <w:sz w:val="24"/>
                <w:szCs w:val="24"/>
              </w:rPr>
              <w:t xml:space="preserve">можця процедури закупівлі серед </w:t>
            </w:r>
            <w:r w:rsidR="00581C4F" w:rsidRPr="000E6E52">
              <w:rPr>
                <w:rFonts w:ascii="Times New Roman" w:eastAsia="Times New Roman" w:hAnsi="Times New Roman" w:cs="Times New Roman"/>
                <w:color w:val="000000"/>
                <w:sz w:val="24"/>
                <w:szCs w:val="24"/>
              </w:rPr>
              <w:t>тих учасників процедури</w:t>
            </w:r>
            <w:r>
              <w:rPr>
                <w:rFonts w:ascii="Times New Roman" w:eastAsia="Times New Roman" w:hAnsi="Times New Roman" w:cs="Times New Roman"/>
                <w:color w:val="000000"/>
                <w:sz w:val="24"/>
                <w:szCs w:val="24"/>
              </w:rPr>
              <w:t xml:space="preserve"> закупівлі, тендерна пропозиція </w:t>
            </w:r>
            <w:r w:rsidR="00581C4F" w:rsidRPr="000E6E52">
              <w:rPr>
                <w:rFonts w:ascii="Times New Roman" w:eastAsia="Times New Roman" w:hAnsi="Times New Roman" w:cs="Times New Roman"/>
                <w:color w:val="000000"/>
                <w:sz w:val="24"/>
                <w:szCs w:val="24"/>
              </w:rPr>
              <w:t>(строк дії якої ще не минув</w:t>
            </w:r>
            <w:r>
              <w:rPr>
                <w:rFonts w:ascii="Times New Roman" w:eastAsia="Times New Roman" w:hAnsi="Times New Roman" w:cs="Times New Roman"/>
                <w:color w:val="000000"/>
                <w:sz w:val="24"/>
                <w:szCs w:val="24"/>
              </w:rPr>
              <w:t xml:space="preserve">) якого відповідає критеріям та </w:t>
            </w:r>
            <w:r w:rsidR="00581C4F" w:rsidRPr="000E6E52">
              <w:rPr>
                <w:rFonts w:ascii="Times New Roman" w:eastAsia="Times New Roman" w:hAnsi="Times New Roman" w:cs="Times New Roman"/>
                <w:color w:val="000000"/>
                <w:sz w:val="24"/>
                <w:szCs w:val="24"/>
              </w:rPr>
              <w:t>умовам, що визначені у</w:t>
            </w:r>
            <w:r>
              <w:rPr>
                <w:rFonts w:ascii="Times New Roman" w:eastAsia="Times New Roman" w:hAnsi="Times New Roman" w:cs="Times New Roman"/>
                <w:color w:val="000000"/>
                <w:sz w:val="24"/>
                <w:szCs w:val="24"/>
              </w:rPr>
              <w:t xml:space="preserve"> тендерній документації, і може </w:t>
            </w:r>
            <w:r w:rsidR="00581C4F" w:rsidRPr="000E6E52">
              <w:rPr>
                <w:rFonts w:ascii="Times New Roman" w:eastAsia="Times New Roman" w:hAnsi="Times New Roman" w:cs="Times New Roman"/>
                <w:color w:val="000000"/>
                <w:sz w:val="24"/>
                <w:szCs w:val="24"/>
              </w:rPr>
              <w:t>бути визнана найбільш ек</w:t>
            </w:r>
            <w:r>
              <w:rPr>
                <w:rFonts w:ascii="Times New Roman" w:eastAsia="Times New Roman" w:hAnsi="Times New Roman" w:cs="Times New Roman"/>
                <w:color w:val="000000"/>
                <w:sz w:val="24"/>
                <w:szCs w:val="24"/>
              </w:rPr>
              <w:t xml:space="preserve">ономічно вигідною відповідно до </w:t>
            </w:r>
            <w:r w:rsidR="00581C4F" w:rsidRPr="000E6E52">
              <w:rPr>
                <w:rFonts w:ascii="Times New Roman" w:eastAsia="Times New Roman" w:hAnsi="Times New Roman" w:cs="Times New Roman"/>
                <w:color w:val="000000"/>
                <w:sz w:val="24"/>
                <w:szCs w:val="24"/>
              </w:rPr>
              <w:t>вимог Закону та Особл</w:t>
            </w:r>
            <w:r w:rsidR="006B32DE">
              <w:rPr>
                <w:rFonts w:ascii="Times New Roman" w:eastAsia="Times New Roman" w:hAnsi="Times New Roman" w:cs="Times New Roman"/>
                <w:color w:val="000000"/>
                <w:sz w:val="24"/>
                <w:szCs w:val="24"/>
              </w:rPr>
              <w:t xml:space="preserve">ивостей, та приймає рішення про </w:t>
            </w:r>
            <w:r w:rsidR="00581C4F" w:rsidRPr="000E6E52">
              <w:rPr>
                <w:rFonts w:ascii="Times New Roman" w:eastAsia="Times New Roman" w:hAnsi="Times New Roman" w:cs="Times New Roman"/>
                <w:color w:val="000000"/>
                <w:sz w:val="24"/>
                <w:szCs w:val="24"/>
              </w:rPr>
              <w:t>намір укласти договір про закупівлю у порядку та на</w:t>
            </w:r>
            <w:r w:rsidR="006B32DE">
              <w:rPr>
                <w:rFonts w:ascii="Times New Roman" w:eastAsia="Times New Roman" w:hAnsi="Times New Roman" w:cs="Times New Roman"/>
                <w:color w:val="000000"/>
                <w:sz w:val="24"/>
                <w:szCs w:val="24"/>
              </w:rPr>
              <w:t xml:space="preserve"> </w:t>
            </w:r>
            <w:r w:rsidR="00581C4F" w:rsidRPr="000E6E52">
              <w:rPr>
                <w:rFonts w:ascii="Times New Roman" w:eastAsia="Times New Roman" w:hAnsi="Times New Roman" w:cs="Times New Roman"/>
                <w:color w:val="000000"/>
                <w:sz w:val="24"/>
                <w:szCs w:val="24"/>
              </w:rPr>
              <w:t xml:space="preserve">умовах, визначених статтею 33 </w:t>
            </w:r>
            <w:r w:rsidR="006B32DE">
              <w:rPr>
                <w:rFonts w:ascii="Times New Roman" w:eastAsia="Times New Roman" w:hAnsi="Times New Roman" w:cs="Times New Roman"/>
                <w:color w:val="000000"/>
                <w:sz w:val="24"/>
                <w:szCs w:val="24"/>
              </w:rPr>
              <w:t xml:space="preserve">Закону та пункту 46 </w:t>
            </w:r>
            <w:r w:rsidR="00581C4F" w:rsidRPr="000E6E52">
              <w:rPr>
                <w:rFonts w:ascii="Times New Roman" w:eastAsia="Times New Roman" w:hAnsi="Times New Roman" w:cs="Times New Roman"/>
                <w:color w:val="000000"/>
                <w:sz w:val="24"/>
                <w:szCs w:val="24"/>
              </w:rPr>
              <w:t>Особливостей.</w:t>
            </w:r>
          </w:p>
        </w:tc>
      </w:tr>
      <w:tr w:rsidR="00CA65D0" w:rsidRPr="00E8719F" w14:paraId="12868CC3" w14:textId="77777777" w:rsidTr="000E6E52">
        <w:trPr>
          <w:trHeight w:val="103"/>
        </w:trPr>
        <w:tc>
          <w:tcPr>
            <w:tcW w:w="522" w:type="dxa"/>
          </w:tcPr>
          <w:p w14:paraId="2154E7BF" w14:textId="073CBDB5"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514B5AB3" w14:textId="77777777" w:rsidR="00CA65D0" w:rsidRPr="00E8719F" w:rsidRDefault="00CA65D0" w:rsidP="000E6E5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343059B1" w14:textId="255CD5DB" w:rsidR="00606C05" w:rsidRPr="00606C05" w:rsidRDefault="00CA65D0"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b/>
                <w:color w:val="000000"/>
                <w:sz w:val="24"/>
                <w:szCs w:val="24"/>
              </w:rPr>
              <w:t xml:space="preserve">2.1. </w:t>
            </w:r>
            <w:r w:rsidR="00606C05" w:rsidRPr="00606C05">
              <w:rPr>
                <w:b/>
              </w:rPr>
              <w:t xml:space="preserve"> </w:t>
            </w:r>
            <w:r w:rsidR="00606C05" w:rsidRPr="00606C05">
              <w:rPr>
                <w:rFonts w:ascii="Times New Roman" w:eastAsia="Times New Roman" w:hAnsi="Times New Roman" w:cs="Times New Roman"/>
                <w:b/>
                <w:color w:val="000000"/>
                <w:sz w:val="24"/>
                <w:szCs w:val="24"/>
              </w:rPr>
              <w:t>Опис та приклади формальних несуттєвих помилок</w:t>
            </w:r>
            <w:r w:rsidR="00606C05" w:rsidRPr="00606C05">
              <w:rPr>
                <w:rFonts w:ascii="Times New Roman" w:eastAsia="Times New Roman" w:hAnsi="Times New Roman" w:cs="Times New Roman"/>
                <w:color w:val="000000"/>
                <w:sz w:val="24"/>
                <w:szCs w:val="24"/>
              </w:rPr>
              <w:t>.</w:t>
            </w:r>
          </w:p>
          <w:p w14:paraId="3DED979E"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DE6AB4"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5B06139"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A8E756A" w14:textId="77777777" w:rsidR="00606C05" w:rsidRPr="009D2A4A"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u w:val="single"/>
              </w:rPr>
            </w:pPr>
            <w:r w:rsidRPr="009D2A4A">
              <w:rPr>
                <w:rFonts w:ascii="Times New Roman" w:eastAsia="Times New Roman" w:hAnsi="Times New Roman" w:cs="Times New Roman"/>
                <w:b/>
                <w:color w:val="000000"/>
                <w:sz w:val="24"/>
                <w:szCs w:val="24"/>
                <w:u w:val="single"/>
              </w:rPr>
              <w:t>Опис формальних помилок:</w:t>
            </w:r>
          </w:p>
          <w:p w14:paraId="363B35B4"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1.</w:t>
            </w:r>
            <w:r w:rsidRPr="00606C05">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81E33"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w:t>
            </w:r>
            <w:r w:rsidRPr="00606C05">
              <w:rPr>
                <w:rFonts w:ascii="Times New Roman" w:eastAsia="Times New Roman" w:hAnsi="Times New Roman" w:cs="Times New Roman"/>
                <w:color w:val="000000"/>
                <w:sz w:val="24"/>
                <w:szCs w:val="24"/>
              </w:rPr>
              <w:tab/>
              <w:t>уживання великої літери;</w:t>
            </w:r>
          </w:p>
          <w:p w14:paraId="38FB3BE8"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w:t>
            </w:r>
            <w:r w:rsidRPr="00606C05">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193601A9"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w:t>
            </w:r>
            <w:r w:rsidRPr="00606C05">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47EA63B8"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w:t>
            </w:r>
            <w:r w:rsidRPr="00606C05">
              <w:rPr>
                <w:rFonts w:ascii="Times New Roman" w:eastAsia="Times New Roman" w:hAnsi="Times New Roman" w:cs="Times New Roman"/>
                <w:color w:val="000000"/>
                <w:sz w:val="24"/>
                <w:szCs w:val="24"/>
              </w:rPr>
              <w:tab/>
              <w:t>написання слів разом та/або окремо, та/або через дефіс;</w:t>
            </w:r>
          </w:p>
          <w:p w14:paraId="060073F2"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6CC62E"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2.</w:t>
            </w:r>
            <w:r w:rsidRPr="00606C05">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FBC68D"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3.</w:t>
            </w:r>
            <w:r w:rsidRPr="00606C05">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FCE204"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4.</w:t>
            </w:r>
            <w:r w:rsidRPr="00606C05">
              <w:rPr>
                <w:rFonts w:ascii="Times New Roman" w:eastAsia="Times New Roman" w:hAnsi="Times New Roman" w:cs="Times New Roman"/>
                <w:color w:val="000000"/>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w:t>
            </w:r>
            <w:r w:rsidRPr="00606C05">
              <w:rPr>
                <w:rFonts w:ascii="Times New Roman" w:eastAsia="Times New Roman" w:hAnsi="Times New Roman" w:cs="Times New Roman"/>
                <w:color w:val="000000"/>
                <w:sz w:val="24"/>
                <w:szCs w:val="24"/>
              </w:rPr>
              <w:lastRenderedPageBreak/>
              <w:t>пропозиції, при цьому замовником не вимагається подання такого документа в тендерній документації.</w:t>
            </w:r>
          </w:p>
          <w:p w14:paraId="0277A8A5" w14:textId="77777777" w:rsidR="00606C05" w:rsidRP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5.</w:t>
            </w:r>
            <w:r w:rsidRPr="00606C05">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E36B31" w14:textId="438D78B7" w:rsidR="00606C05" w:rsidRDefault="00606C05" w:rsidP="00606C0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06C05">
              <w:rPr>
                <w:rFonts w:ascii="Times New Roman" w:eastAsia="Times New Roman" w:hAnsi="Times New Roman" w:cs="Times New Roman"/>
                <w:color w:val="000000"/>
                <w:sz w:val="24"/>
                <w:szCs w:val="24"/>
              </w:rPr>
              <w:t>6.</w:t>
            </w:r>
            <w:r w:rsidRPr="00606C05">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768630" w14:textId="77777777" w:rsidR="009D2A4A" w:rsidRPr="009D2A4A"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b/>
                <w:color w:val="000000"/>
                <w:sz w:val="24"/>
                <w:szCs w:val="24"/>
                <w:u w:val="single"/>
              </w:rPr>
              <w:t>Приклади формальних помилок</w:t>
            </w:r>
            <w:r w:rsidRPr="009D2A4A">
              <w:rPr>
                <w:rFonts w:ascii="Times New Roman" w:eastAsia="Times New Roman" w:hAnsi="Times New Roman" w:cs="Times New Roman"/>
                <w:color w:val="000000"/>
                <w:sz w:val="24"/>
                <w:szCs w:val="24"/>
              </w:rPr>
              <w:t>:</w:t>
            </w:r>
          </w:p>
          <w:p w14:paraId="2F069ED4" w14:textId="77777777" w:rsidR="009D2A4A" w:rsidRPr="009D2A4A"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07F81E" w14:textId="77777777" w:rsidR="009D2A4A" w:rsidRPr="009D2A4A"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color w:val="000000"/>
                <w:sz w:val="24"/>
                <w:szCs w:val="24"/>
              </w:rPr>
              <w:t>—  «</w:t>
            </w:r>
            <w:proofErr w:type="spellStart"/>
            <w:r w:rsidRPr="009D2A4A">
              <w:rPr>
                <w:rFonts w:ascii="Times New Roman" w:eastAsia="Times New Roman" w:hAnsi="Times New Roman" w:cs="Times New Roman"/>
                <w:color w:val="000000"/>
                <w:sz w:val="24"/>
                <w:szCs w:val="24"/>
              </w:rPr>
              <w:t>м.київ</w:t>
            </w:r>
            <w:proofErr w:type="spellEnd"/>
            <w:r w:rsidRPr="009D2A4A">
              <w:rPr>
                <w:rFonts w:ascii="Times New Roman" w:eastAsia="Times New Roman" w:hAnsi="Times New Roman" w:cs="Times New Roman"/>
                <w:color w:val="000000"/>
                <w:sz w:val="24"/>
                <w:szCs w:val="24"/>
              </w:rPr>
              <w:t>» замість «</w:t>
            </w:r>
            <w:proofErr w:type="spellStart"/>
            <w:r w:rsidRPr="009D2A4A">
              <w:rPr>
                <w:rFonts w:ascii="Times New Roman" w:eastAsia="Times New Roman" w:hAnsi="Times New Roman" w:cs="Times New Roman"/>
                <w:color w:val="000000"/>
                <w:sz w:val="24"/>
                <w:szCs w:val="24"/>
              </w:rPr>
              <w:t>м.Київ</w:t>
            </w:r>
            <w:proofErr w:type="spellEnd"/>
            <w:r w:rsidRPr="009D2A4A">
              <w:rPr>
                <w:rFonts w:ascii="Times New Roman" w:eastAsia="Times New Roman" w:hAnsi="Times New Roman" w:cs="Times New Roman"/>
                <w:color w:val="000000"/>
                <w:sz w:val="24"/>
                <w:szCs w:val="24"/>
              </w:rPr>
              <w:t>»;</w:t>
            </w:r>
          </w:p>
          <w:p w14:paraId="48C66D37" w14:textId="77777777" w:rsidR="009D2A4A" w:rsidRPr="009D2A4A"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color w:val="000000"/>
                <w:sz w:val="24"/>
                <w:szCs w:val="24"/>
              </w:rPr>
              <w:t>— «поряд -</w:t>
            </w:r>
            <w:proofErr w:type="spellStart"/>
            <w:r w:rsidRPr="009D2A4A">
              <w:rPr>
                <w:rFonts w:ascii="Times New Roman" w:eastAsia="Times New Roman" w:hAnsi="Times New Roman" w:cs="Times New Roman"/>
                <w:color w:val="000000"/>
                <w:sz w:val="24"/>
                <w:szCs w:val="24"/>
              </w:rPr>
              <w:t>ок</w:t>
            </w:r>
            <w:proofErr w:type="spellEnd"/>
            <w:r w:rsidRPr="009D2A4A">
              <w:rPr>
                <w:rFonts w:ascii="Times New Roman" w:eastAsia="Times New Roman" w:hAnsi="Times New Roman" w:cs="Times New Roman"/>
                <w:color w:val="000000"/>
                <w:sz w:val="24"/>
                <w:szCs w:val="24"/>
              </w:rPr>
              <w:t>» замість «</w:t>
            </w:r>
            <w:proofErr w:type="spellStart"/>
            <w:r w:rsidRPr="009D2A4A">
              <w:rPr>
                <w:rFonts w:ascii="Times New Roman" w:eastAsia="Times New Roman" w:hAnsi="Times New Roman" w:cs="Times New Roman"/>
                <w:color w:val="000000"/>
                <w:sz w:val="24"/>
                <w:szCs w:val="24"/>
              </w:rPr>
              <w:t>поря</w:t>
            </w:r>
            <w:proofErr w:type="spellEnd"/>
            <w:r w:rsidRPr="009D2A4A">
              <w:rPr>
                <w:rFonts w:ascii="Times New Roman" w:eastAsia="Times New Roman" w:hAnsi="Times New Roman" w:cs="Times New Roman"/>
                <w:color w:val="000000"/>
                <w:sz w:val="24"/>
                <w:szCs w:val="24"/>
              </w:rPr>
              <w:t xml:space="preserve"> – док»;</w:t>
            </w:r>
          </w:p>
          <w:p w14:paraId="7F58BA68" w14:textId="77777777" w:rsidR="009D2A4A" w:rsidRPr="009D2A4A"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color w:val="000000"/>
                <w:sz w:val="24"/>
                <w:szCs w:val="24"/>
              </w:rPr>
              <w:t>— «</w:t>
            </w:r>
            <w:proofErr w:type="spellStart"/>
            <w:r w:rsidRPr="009D2A4A">
              <w:rPr>
                <w:rFonts w:ascii="Times New Roman" w:eastAsia="Times New Roman" w:hAnsi="Times New Roman" w:cs="Times New Roman"/>
                <w:color w:val="000000"/>
                <w:sz w:val="24"/>
                <w:szCs w:val="24"/>
              </w:rPr>
              <w:t>ненадається</w:t>
            </w:r>
            <w:proofErr w:type="spellEnd"/>
            <w:r w:rsidRPr="009D2A4A">
              <w:rPr>
                <w:rFonts w:ascii="Times New Roman" w:eastAsia="Times New Roman" w:hAnsi="Times New Roman" w:cs="Times New Roman"/>
                <w:color w:val="000000"/>
                <w:sz w:val="24"/>
                <w:szCs w:val="24"/>
              </w:rPr>
              <w:t>» замість «не надається»»;</w:t>
            </w:r>
          </w:p>
          <w:p w14:paraId="09F42969" w14:textId="77777777" w:rsidR="009D2A4A" w:rsidRPr="009D2A4A"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color w:val="000000"/>
                <w:sz w:val="24"/>
                <w:szCs w:val="24"/>
              </w:rPr>
              <w:t>— «______________№_____________» замість «14.08.2020 №320/13/14-01»</w:t>
            </w:r>
          </w:p>
          <w:p w14:paraId="24516238" w14:textId="76E55DE9" w:rsidR="009D2A4A" w:rsidRPr="00E8719F" w:rsidRDefault="009D2A4A" w:rsidP="009D2A4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D2A4A">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9D2A4A">
              <w:rPr>
                <w:rFonts w:ascii="Times New Roman" w:eastAsia="Times New Roman" w:hAnsi="Times New Roman" w:cs="Times New Roman"/>
                <w:color w:val="000000"/>
                <w:sz w:val="24"/>
                <w:szCs w:val="24"/>
              </w:rPr>
              <w:t>pdf</w:t>
            </w:r>
            <w:proofErr w:type="spellEnd"/>
            <w:r w:rsidRPr="009D2A4A">
              <w:rPr>
                <w:rFonts w:ascii="Times New Roman" w:eastAsia="Times New Roman" w:hAnsi="Times New Roman" w:cs="Times New Roman"/>
                <w:color w:val="000000"/>
                <w:sz w:val="24"/>
                <w:szCs w:val="24"/>
              </w:rPr>
              <w:t>» (</w:t>
            </w:r>
            <w:proofErr w:type="spellStart"/>
            <w:r w:rsidRPr="009D2A4A">
              <w:rPr>
                <w:rFonts w:ascii="Times New Roman" w:eastAsia="Times New Roman" w:hAnsi="Times New Roman" w:cs="Times New Roman"/>
                <w:color w:val="000000"/>
                <w:sz w:val="24"/>
                <w:szCs w:val="24"/>
              </w:rPr>
              <w:t>PortableDocumentFormat</w:t>
            </w:r>
            <w:proofErr w:type="spellEnd"/>
            <w:r w:rsidRPr="009D2A4A">
              <w:rPr>
                <w:rFonts w:ascii="Times New Roman" w:eastAsia="Times New Roman" w:hAnsi="Times New Roman" w:cs="Times New Roman"/>
                <w:color w:val="000000"/>
                <w:sz w:val="24"/>
                <w:szCs w:val="24"/>
              </w:rPr>
              <w:t>)».</w:t>
            </w:r>
          </w:p>
          <w:p w14:paraId="28605416" w14:textId="43F35AE5" w:rsidR="00CA65D0" w:rsidRPr="00E8719F" w:rsidRDefault="00CA65D0" w:rsidP="000E6E52">
            <w:pPr>
              <w:pStyle w:val="a4"/>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p>
        </w:tc>
      </w:tr>
      <w:tr w:rsidR="00CA65D0" w:rsidRPr="00E8719F" w14:paraId="54DDCBB6" w14:textId="77777777" w:rsidTr="000E6E52">
        <w:trPr>
          <w:trHeight w:val="103"/>
        </w:trPr>
        <w:tc>
          <w:tcPr>
            <w:tcW w:w="522" w:type="dxa"/>
          </w:tcPr>
          <w:p w14:paraId="4ED2D43B"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3</w:t>
            </w:r>
          </w:p>
        </w:tc>
        <w:tc>
          <w:tcPr>
            <w:tcW w:w="3431" w:type="dxa"/>
            <w:gridSpan w:val="3"/>
          </w:tcPr>
          <w:p w14:paraId="0924A88A"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5E626616" w14:textId="77777777" w:rsidR="00CA65D0"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23F1E150" w14:textId="37E715BC" w:rsidR="006B7E4D" w:rsidRDefault="00100FF1"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6B7E4D" w:rsidRPr="006B7E4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15D85E5" w14:textId="4DB52310" w:rsidR="006B7E4D" w:rsidRDefault="00100FF1"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6B7E4D" w:rsidRPr="006B7E4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E64EC6" w14:textId="4B7D5C6B" w:rsidR="006B7E4D" w:rsidRDefault="00100FF1"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6B7E4D" w:rsidRPr="006B7E4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68DEB0" w14:textId="1627A772" w:rsidR="006B7E4D" w:rsidRPr="006B7E4D" w:rsidRDefault="00100FF1"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6B7E4D" w:rsidRPr="006B7E4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w:t>
            </w:r>
            <w:r w:rsidR="006B7E4D" w:rsidRPr="006B7E4D">
              <w:rPr>
                <w:rFonts w:ascii="Times New Roman" w:eastAsia="Times New Roman" w:hAnsi="Times New Roman" w:cs="Times New Roman"/>
                <w:color w:val="000000"/>
                <w:sz w:val="24"/>
                <w:szCs w:val="24"/>
              </w:rPr>
              <w:lastRenderedPageBreak/>
              <w:t>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340132" w14:textId="0A4F6ECC" w:rsidR="006B7E4D" w:rsidRPr="006B7E4D" w:rsidRDefault="00100FF1"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006B7E4D" w:rsidRPr="006B7E4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51EAD49" w14:textId="245A4C4C" w:rsidR="006B7E4D" w:rsidRPr="006B7E4D" w:rsidRDefault="00100FF1"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9D2A4A">
              <w:rPr>
                <w:rFonts w:ascii="Times New Roman" w:eastAsia="Times New Roman" w:hAnsi="Times New Roman" w:cs="Times New Roman"/>
                <w:b/>
                <w:color w:val="000000"/>
                <w:sz w:val="24"/>
                <w:szCs w:val="24"/>
              </w:rPr>
              <w:t xml:space="preserve">. </w:t>
            </w:r>
            <w:r w:rsidR="006B7E4D" w:rsidRPr="009D2A4A">
              <w:rPr>
                <w:rFonts w:ascii="Times New Roman" w:eastAsia="Times New Roman" w:hAnsi="Times New Roman" w:cs="Times New Roman"/>
                <w:b/>
                <w:color w:val="000000"/>
                <w:sz w:val="24"/>
                <w:szCs w:val="24"/>
              </w:rPr>
              <w:t>Інші умови тендерної документації:</w:t>
            </w:r>
          </w:p>
          <w:p w14:paraId="74EAA65A"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8FCCCEB" w14:textId="0190B02C" w:rsidR="006B7E4D" w:rsidRPr="006B7E4D" w:rsidRDefault="00927837"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7E4D" w:rsidRPr="006B7E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6B7E4D" w:rsidRPr="006B7E4D">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6B7E4D" w:rsidRPr="006B7E4D">
              <w:rPr>
                <w:rFonts w:ascii="Times New Roman" w:eastAsia="Times New Roman" w:hAnsi="Times New Roman" w:cs="Times New Roman"/>
                <w:color w:val="000000"/>
                <w:sz w:val="24"/>
                <w:szCs w:val="24"/>
              </w:rPr>
              <w:t>нь</w:t>
            </w:r>
            <w:proofErr w:type="spellEnd"/>
            <w:r w:rsidR="006B7E4D" w:rsidRPr="006B7E4D">
              <w:rPr>
                <w:rFonts w:ascii="Times New Roman" w:eastAsia="Times New Roman" w:hAnsi="Times New Roman" w:cs="Times New Roman"/>
                <w:color w:val="000000"/>
                <w:sz w:val="24"/>
                <w:szCs w:val="24"/>
              </w:rPr>
              <w:t xml:space="preserve"> державних органів або </w:t>
            </w:r>
            <w:proofErr w:type="spellStart"/>
            <w:r w:rsidR="006B7E4D" w:rsidRPr="006B7E4D">
              <w:rPr>
                <w:rFonts w:ascii="Times New Roman" w:eastAsia="Times New Roman" w:hAnsi="Times New Roman" w:cs="Times New Roman"/>
                <w:color w:val="000000"/>
                <w:sz w:val="24"/>
                <w:szCs w:val="24"/>
              </w:rPr>
              <w:t>ненакладення</w:t>
            </w:r>
            <w:proofErr w:type="spellEnd"/>
            <w:r w:rsidR="006B7E4D" w:rsidRPr="006B7E4D">
              <w:rPr>
                <w:rFonts w:ascii="Times New Roman" w:eastAsia="Times New Roman" w:hAnsi="Times New Roman" w:cs="Times New Roman"/>
                <w:color w:val="000000"/>
                <w:sz w:val="24"/>
                <w:szCs w:val="24"/>
              </w:rPr>
              <w:t xml:space="preserve"> електронного підпису.</w:t>
            </w:r>
          </w:p>
          <w:p w14:paraId="454E47E2"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28943F"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CC2B5A"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5A7D5D7" w14:textId="58509965"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статті 2 Закону України «Про захист персональних даних» від 01.06.2010 № 2297-VI.</w:t>
            </w:r>
          </w:p>
          <w:p w14:paraId="32C37126"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6B7E4D">
              <w:rPr>
                <w:rFonts w:ascii="Times New Roman" w:eastAsia="Times New Roman" w:hAnsi="Times New Roman" w:cs="Times New Roman"/>
                <w:color w:val="000000"/>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D882B1"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31A8982" w14:textId="0DC6B1EB"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B7E4D">
              <w:rPr>
                <w:rFonts w:ascii="Times New Roman" w:eastAsia="Times New Roman" w:hAnsi="Times New Roman" w:cs="Times New Roman"/>
                <w:color w:val="000000"/>
                <w:sz w:val="24"/>
                <w:szCs w:val="24"/>
              </w:rPr>
              <w:t>проєктом</w:t>
            </w:r>
            <w:proofErr w:type="spellEnd"/>
            <w:r w:rsidRPr="006B7E4D">
              <w:rPr>
                <w:rFonts w:ascii="Times New Roman" w:eastAsia="Times New Roman" w:hAnsi="Times New Roman" w:cs="Times New Roman"/>
                <w:color w:val="000000"/>
                <w:sz w:val="24"/>
                <w:szCs w:val="24"/>
              </w:rPr>
              <w:t xml:space="preserve"> догово</w:t>
            </w:r>
            <w:r w:rsidR="00100FF1">
              <w:rPr>
                <w:rFonts w:ascii="Times New Roman" w:eastAsia="Times New Roman" w:hAnsi="Times New Roman" w:cs="Times New Roman"/>
                <w:color w:val="000000"/>
                <w:sz w:val="24"/>
                <w:szCs w:val="24"/>
              </w:rPr>
              <w:t xml:space="preserve">ру про закупівлю </w:t>
            </w:r>
            <w:r w:rsidRPr="006B7E4D">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C1A0576"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50536A"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E33DA9" w14:textId="77777777" w:rsidR="006E5502"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E5502">
              <w:rPr>
                <w:rFonts w:ascii="Times New Roman" w:eastAsia="Times New Roman" w:hAnsi="Times New Roman" w:cs="Times New Roman"/>
                <w:b/>
                <w:color w:val="000000"/>
                <w:sz w:val="24"/>
                <w:szCs w:val="24"/>
              </w:rPr>
              <w:t>Примітка:*</w:t>
            </w:r>
          </w:p>
          <w:p w14:paraId="2D9CD14A" w14:textId="12C177BB"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415DE2B"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05F9131B"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5EB379"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 xml:space="preserve">—   </w:t>
            </w:r>
            <w:r w:rsidRPr="006B7E4D">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F17F96E"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 xml:space="preserve">—   </w:t>
            </w:r>
            <w:r w:rsidRPr="006B7E4D">
              <w:rPr>
                <w:rFonts w:ascii="Times New Roman" w:eastAsia="Times New Roman" w:hAnsi="Times New Roman" w:cs="Times New Roman"/>
                <w:color w:val="000000"/>
                <w:sz w:val="24"/>
                <w:szCs w:val="24"/>
              </w:rPr>
              <w:tab/>
              <w:t xml:space="preserve">постанови Кабінету Міністрів України «Про </w:t>
            </w:r>
            <w:r w:rsidRPr="006B7E4D">
              <w:rPr>
                <w:rFonts w:ascii="Times New Roman" w:eastAsia="Times New Roman" w:hAnsi="Times New Roman" w:cs="Times New Roman"/>
                <w:color w:val="000000"/>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C8CDF2" w14:textId="77777777" w:rsidR="006B7E4D" w:rsidRPr="006B7E4D"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 xml:space="preserve">—   </w:t>
            </w:r>
            <w:r w:rsidRPr="006B7E4D">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09FA8C" w14:textId="4391A6B7" w:rsidR="00CA65D0" w:rsidRPr="00E8719F" w:rsidRDefault="006B7E4D" w:rsidP="006B7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7E4D">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B7E4D">
              <w:rPr>
                <w:rFonts w:ascii="Times New Roman" w:eastAsia="Times New Roman" w:hAnsi="Times New Roman" w:cs="Times New Roman"/>
                <w:color w:val="000000"/>
                <w:sz w:val="24"/>
                <w:szCs w:val="24"/>
              </w:rPr>
              <w:t>бенефіціарними</w:t>
            </w:r>
            <w:proofErr w:type="spellEnd"/>
            <w:r w:rsidRPr="006B7E4D">
              <w:rPr>
                <w:rFonts w:ascii="Times New Roman" w:eastAsia="Times New Roman" w:hAnsi="Times New Roman" w:cs="Times New Roman"/>
                <w:color w:val="000000"/>
                <w:sz w:val="24"/>
                <w:szCs w:val="24"/>
              </w:rPr>
              <w:t xml:space="preserve"> власниками (</w:t>
            </w:r>
            <w:proofErr w:type="spellStart"/>
            <w:r w:rsidRPr="006B7E4D">
              <w:rPr>
                <w:rFonts w:ascii="Times New Roman" w:eastAsia="Times New Roman" w:hAnsi="Times New Roman" w:cs="Times New Roman"/>
                <w:color w:val="000000"/>
                <w:sz w:val="24"/>
                <w:szCs w:val="24"/>
              </w:rPr>
              <w:t>власниками</w:t>
            </w:r>
            <w:proofErr w:type="spellEnd"/>
            <w:r w:rsidRPr="006B7E4D">
              <w:rPr>
                <w:rFonts w:ascii="Times New Roman" w:eastAsia="Times New Roman" w:hAnsi="Times New Roman" w:cs="Times New Roman"/>
                <w:color w:val="000000"/>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A65D0" w:rsidRPr="00E8719F" w14:paraId="62AE33AF" w14:textId="77777777" w:rsidTr="000E6E52">
        <w:trPr>
          <w:trHeight w:val="103"/>
        </w:trPr>
        <w:tc>
          <w:tcPr>
            <w:tcW w:w="522" w:type="dxa"/>
          </w:tcPr>
          <w:p w14:paraId="5BDCF2E3"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465ECC46"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3DCF8327"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5CE75452" w14:textId="2DF93EF6" w:rsidR="00CA65D0" w:rsidRPr="009358CD" w:rsidRDefault="00CA65D0" w:rsidP="009358CD">
            <w:pPr>
              <w:pStyle w:val="a4"/>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9358CD">
              <w:rPr>
                <w:rFonts w:ascii="Times New Roman" w:eastAsia="Times New Roman" w:hAnsi="Times New Roman" w:cs="Times New Roman"/>
                <w:color w:val="000000"/>
                <w:sz w:val="24"/>
                <w:szCs w:val="24"/>
              </w:rPr>
              <w:t>учасник процедури закупівлі:</w:t>
            </w:r>
          </w:p>
          <w:p w14:paraId="75B5F256" w14:textId="76EA41F6" w:rsidR="009358CD" w:rsidRPr="009358CD" w:rsidRDefault="009358CD" w:rsidP="009358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358CD">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06455C79" w14:textId="518BAFF6" w:rsidR="009358CD" w:rsidRPr="009358CD" w:rsidRDefault="009358CD" w:rsidP="009358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358C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648743" w14:textId="77777777" w:rsidR="00CA65D0"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638960" w14:textId="77777777" w:rsidR="009358CD" w:rsidRPr="009358CD" w:rsidRDefault="009358CD" w:rsidP="009358C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58C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C1F28F" w14:textId="77777777" w:rsidR="009358CD" w:rsidRDefault="009358CD" w:rsidP="009358C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14:paraId="4F835621" w14:textId="77777777" w:rsidR="009358CD" w:rsidRDefault="009358CD" w:rsidP="009358C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14:paraId="4D9A0B4E" w14:textId="77777777" w:rsidR="009358CD" w:rsidRPr="009358CD" w:rsidRDefault="009358CD" w:rsidP="009358C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58C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8E5C178" w14:textId="29B08A9A" w:rsidR="009358CD" w:rsidRPr="009358CD" w:rsidRDefault="009358CD" w:rsidP="009358C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58CD">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58CD">
              <w:rPr>
                <w:rFonts w:ascii="Times New Roman" w:eastAsia="Times New Roman" w:hAnsi="Times New Roman" w:cs="Times New Roman"/>
                <w:color w:val="000000"/>
                <w:sz w:val="24"/>
                <w:szCs w:val="24"/>
              </w:rPr>
              <w:t>бенефіціарним</w:t>
            </w:r>
            <w:proofErr w:type="spellEnd"/>
            <w:r w:rsidRPr="009358C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A65D0" w:rsidRPr="00EC30A1">
              <w:rPr>
                <w:rFonts w:ascii="Times New Roman" w:eastAsia="Times New Roman" w:hAnsi="Times New Roman" w:cs="Times New Roman"/>
                <w:color w:val="000000"/>
                <w:sz w:val="24"/>
                <w:szCs w:val="24"/>
              </w:rPr>
              <w:t xml:space="preserve">не </w:t>
            </w:r>
            <w:r>
              <w:t xml:space="preserve"> </w:t>
            </w:r>
            <w:proofErr w:type="spellStart"/>
            <w:r w:rsidRPr="009358CD">
              <w:rPr>
                <w:rFonts w:ascii="Times New Roman" w:eastAsia="Times New Roman" w:hAnsi="Times New Roman" w:cs="Times New Roman"/>
                <w:color w:val="000000"/>
                <w:sz w:val="24"/>
                <w:szCs w:val="24"/>
              </w:rPr>
              <w:t>не</w:t>
            </w:r>
            <w:proofErr w:type="spellEnd"/>
            <w:r w:rsidRPr="009358CD">
              <w:rPr>
                <w:rFonts w:ascii="Times New Roman" w:eastAsia="Times New Roman" w:hAnsi="Times New Roman" w:cs="Times New Roman"/>
                <w:color w:val="000000"/>
                <w:sz w:val="24"/>
                <w:szCs w:val="24"/>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96EA27"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5BA1C696" w14:textId="33123149" w:rsidR="00CA65D0" w:rsidRPr="00EC30A1" w:rsidRDefault="009358CD"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58C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4C6266"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BF99615" w14:textId="7855B6FC" w:rsidR="009358CD" w:rsidRPr="00EC30A1" w:rsidRDefault="00CA65D0" w:rsidP="00C309E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lastRenderedPageBreak/>
              <w:t>є такою, строк дії якої закінчився;</w:t>
            </w:r>
          </w:p>
          <w:p w14:paraId="0AD16BD2"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22060C"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74EBB05"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2269A5A8" w14:textId="77777777" w:rsidR="00CA65D0"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04D4CE" w14:textId="3298E4FA" w:rsidR="00CA65D0" w:rsidRPr="00EC30A1" w:rsidRDefault="000E6BCF" w:rsidP="000E6BC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E6BCF">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eastAsia="Times New Roman" w:hAnsi="Times New Roman" w:cs="Times New Roman"/>
                <w:color w:val="000000"/>
                <w:sz w:val="24"/>
                <w:szCs w:val="24"/>
              </w:rPr>
              <w:t>тому пункту 47 цих особливостей</w:t>
            </w:r>
            <w:r w:rsidR="00CA65D0" w:rsidRPr="00EC30A1">
              <w:rPr>
                <w:rFonts w:ascii="Times New Roman" w:eastAsia="Times New Roman" w:hAnsi="Times New Roman" w:cs="Times New Roman"/>
                <w:color w:val="000000"/>
                <w:sz w:val="24"/>
                <w:szCs w:val="24"/>
              </w:rPr>
              <w:t>;</w:t>
            </w:r>
          </w:p>
          <w:p w14:paraId="3664B435"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36AC0F" w14:textId="6FA8169B" w:rsidR="00CA65D0" w:rsidRPr="00EC30A1" w:rsidRDefault="000E6BCF"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E6BCF">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73AC11" w14:textId="06F8AD2B"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 </w:t>
            </w:r>
            <w:r w:rsidRPr="000E6BCF">
              <w:rPr>
                <w:rFonts w:ascii="Times New Roman" w:eastAsia="Times New Roman" w:hAnsi="Times New Roman" w:cs="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479CE23D" w14:textId="77777777" w:rsidR="00CA65D0" w:rsidRPr="00EC30A1"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93C060" w14:textId="77777777" w:rsidR="000E6BCF" w:rsidRDefault="00CA65D0" w:rsidP="000E6BC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ADFCE5" w14:textId="100451FB" w:rsidR="000E6BCF" w:rsidRPr="000E6BCF" w:rsidRDefault="000E6BCF" w:rsidP="000E6BC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E6BCF">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0E6BCF">
              <w:rPr>
                <w:rFonts w:ascii="Times New Roman" w:eastAsia="Times New Roman" w:hAnsi="Times New Roman" w:cs="Times New Roman"/>
                <w:color w:val="000000"/>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8A024BC" w14:textId="22537F65" w:rsidR="000E6BCF" w:rsidRPr="00E8719F" w:rsidRDefault="000E6BCF" w:rsidP="000E6BC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E6BCF">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5D0" w:rsidRPr="00E8719F" w14:paraId="6CBAF611" w14:textId="77777777" w:rsidTr="000E6E52">
        <w:trPr>
          <w:trHeight w:val="103"/>
        </w:trPr>
        <w:tc>
          <w:tcPr>
            <w:tcW w:w="9536" w:type="dxa"/>
            <w:gridSpan w:val="5"/>
            <w:shd w:val="clear" w:color="auto" w:fill="A5A5A5"/>
            <w:vAlign w:val="center"/>
          </w:tcPr>
          <w:p w14:paraId="5001B649" w14:textId="77777777" w:rsidR="00CA65D0" w:rsidRPr="00E8719F" w:rsidRDefault="00CA65D0" w:rsidP="000E6E52">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A65D0" w:rsidRPr="00E8719F" w14:paraId="4ED68075" w14:textId="77777777" w:rsidTr="000E6E52">
        <w:trPr>
          <w:trHeight w:val="103"/>
        </w:trPr>
        <w:tc>
          <w:tcPr>
            <w:tcW w:w="522" w:type="dxa"/>
          </w:tcPr>
          <w:p w14:paraId="5B7EEB6D"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F1A9B2D"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14:paraId="2ABFDA60" w14:textId="77777777" w:rsidR="00CA65D0" w:rsidRPr="00A02E23" w:rsidRDefault="00CA65D0" w:rsidP="000E6E52">
            <w:pPr>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02E23">
              <w:rPr>
                <w:rFonts w:ascii="Times New Roman" w:eastAsia="Times New Roman" w:hAnsi="Times New Roman" w:cs="Times New Roman"/>
                <w:b/>
                <w:color w:val="000000"/>
                <w:sz w:val="24"/>
                <w:szCs w:val="24"/>
                <w:u w:val="single"/>
              </w:rPr>
              <w:t>Замовник відміняє відкриті торги у разі:</w:t>
            </w:r>
          </w:p>
          <w:p w14:paraId="1D29643A"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7F6C642"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20ACDE"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D9480C9"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51D8B71"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97B4185" w14:textId="77777777" w:rsidR="00CA65D0" w:rsidRPr="00A02E23" w:rsidRDefault="00CA65D0" w:rsidP="000E6E52">
            <w:pPr>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02E23">
              <w:rPr>
                <w:rFonts w:ascii="Times New Roman" w:eastAsia="Times New Roman" w:hAnsi="Times New Roman" w:cs="Times New Roman"/>
                <w:b/>
                <w:color w:val="000000"/>
                <w:sz w:val="24"/>
                <w:szCs w:val="24"/>
                <w:u w:val="single"/>
              </w:rPr>
              <w:t>Відкриті торги автоматично відміняються електронною системою закупівель у разі:</w:t>
            </w:r>
          </w:p>
          <w:p w14:paraId="388D727E"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56E2A2F" w14:textId="77777777" w:rsidR="00CA65D0" w:rsidRPr="00AA26D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E5521D2" w14:textId="3E441239" w:rsidR="00CA65D0" w:rsidRPr="00AA26DC" w:rsidRDefault="00A02E23"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65D0"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1BA6A1" w14:textId="77777777" w:rsidR="00BB5D21" w:rsidRDefault="00BB5D21"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47BDDE9" w14:textId="77777777" w:rsidR="00A02E23" w:rsidRDefault="00A02E23"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FD1F3E" w14:textId="77777777" w:rsidR="00A02E23" w:rsidRPr="00AA26DC" w:rsidRDefault="00A02E23"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44CBC09"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65D0" w:rsidRPr="00E8719F" w14:paraId="53657D33" w14:textId="77777777" w:rsidTr="000E6E52">
        <w:trPr>
          <w:trHeight w:val="103"/>
        </w:trPr>
        <w:tc>
          <w:tcPr>
            <w:tcW w:w="522" w:type="dxa"/>
          </w:tcPr>
          <w:p w14:paraId="160AE485"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3AED77E4"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3FA46112" w14:textId="77777777" w:rsidR="00A02E23"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0638FA">
              <w:rPr>
                <w:rFonts w:ascii="Times New Roman" w:eastAsia="Times New Roman" w:hAnsi="Times New Roman" w:cs="Times New Roman"/>
                <w:b/>
                <w:i/>
                <w:color w:val="000000"/>
                <w:sz w:val="24"/>
                <w:szCs w:val="24"/>
              </w:rPr>
              <w:t xml:space="preserve">через 15 днів з дати </w:t>
            </w:r>
            <w:r w:rsidRPr="00EC30A1">
              <w:rPr>
                <w:rFonts w:ascii="Times New Roman" w:eastAsia="Times New Roman" w:hAnsi="Times New Roman" w:cs="Times New Roman"/>
                <w:color w:val="000000"/>
                <w:sz w:val="24"/>
                <w:szCs w:val="24"/>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19F13" w14:textId="77777777" w:rsidR="00CA65D0"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1D3ACC" w14:textId="12F78F29" w:rsidR="00A02E23" w:rsidRPr="00E8719F" w:rsidRDefault="00A02E23"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2E23">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65D0" w:rsidRPr="00E8719F" w14:paraId="669BABAB" w14:textId="77777777" w:rsidTr="000E6E52">
        <w:trPr>
          <w:trHeight w:val="103"/>
        </w:trPr>
        <w:tc>
          <w:tcPr>
            <w:tcW w:w="522" w:type="dxa"/>
          </w:tcPr>
          <w:p w14:paraId="7780E63D"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270DB4C3"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53DC6765" w14:textId="3BF5A2C0"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000638FA">
              <w:rPr>
                <w:rFonts w:ascii="Times New Roman" w:hAnsi="Times New Roman" w:cs="Times New Roman"/>
                <w:b/>
                <w:sz w:val="24"/>
                <w:szCs w:val="24"/>
              </w:rPr>
              <w:t>ДОДАТКУ 3</w:t>
            </w:r>
            <w:r w:rsidRPr="00E8719F">
              <w:rPr>
                <w:rFonts w:ascii="Times New Roman" w:hAnsi="Times New Roman" w:cs="Times New Roman"/>
                <w:b/>
                <w:sz w:val="24"/>
                <w:szCs w:val="24"/>
              </w:rPr>
              <w:t xml:space="preserve"> ТЕНДЕРНОЇ ДОКУМЕНТАЦІЇ.</w:t>
            </w:r>
          </w:p>
          <w:p w14:paraId="3C17581A" w14:textId="1D260833" w:rsidR="00CA65D0" w:rsidRPr="00E8719F" w:rsidRDefault="00952541"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254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65D0" w:rsidRPr="00E8719F" w14:paraId="134D1741" w14:textId="77777777" w:rsidTr="000E6E52">
        <w:trPr>
          <w:trHeight w:val="103"/>
        </w:trPr>
        <w:tc>
          <w:tcPr>
            <w:tcW w:w="522" w:type="dxa"/>
          </w:tcPr>
          <w:p w14:paraId="7D15B13C"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443D3D23"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7C5F48BE" w14:textId="141CFE6B" w:rsidR="00CA65D0" w:rsidRPr="0086123C" w:rsidRDefault="0086123C"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6123C">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proofErr w:type="spellStart"/>
            <w:r w:rsidRPr="0086123C">
              <w:rPr>
                <w:rFonts w:ascii="Times New Roman" w:eastAsia="Times New Roman" w:hAnsi="Times New Roman" w:cs="Times New Roman"/>
                <w:color w:val="000000"/>
                <w:sz w:val="24"/>
                <w:szCs w:val="24"/>
              </w:rPr>
              <w:t>Особливостей.</w:t>
            </w:r>
            <w:r w:rsidR="00CA65D0" w:rsidRPr="00E8719F">
              <w:rPr>
                <w:rFonts w:ascii="Times New Roman" w:eastAsia="Times New Roman" w:hAnsi="Times New Roman" w:cs="Times New Roman"/>
                <w:color w:val="000000"/>
                <w:sz w:val="24"/>
                <w:szCs w:val="24"/>
              </w:rPr>
              <w:t>та</w:t>
            </w:r>
            <w:proofErr w:type="spellEnd"/>
            <w:r w:rsidR="00CA65D0" w:rsidRPr="00E8719F">
              <w:rPr>
                <w:rFonts w:ascii="Times New Roman" w:eastAsia="Times New Roman" w:hAnsi="Times New Roman" w:cs="Times New Roman"/>
                <w:color w:val="000000"/>
                <w:sz w:val="24"/>
                <w:szCs w:val="24"/>
              </w:rPr>
              <w:t xml:space="preserve"> зазначені в проекті договору відповідно до </w:t>
            </w:r>
            <w:r w:rsidR="000638FA">
              <w:rPr>
                <w:rFonts w:ascii="Times New Roman" w:eastAsia="Times New Roman" w:hAnsi="Times New Roman" w:cs="Times New Roman"/>
                <w:b/>
                <w:color w:val="000000"/>
                <w:sz w:val="24"/>
                <w:szCs w:val="24"/>
              </w:rPr>
              <w:t>ДОДАТКУ 3</w:t>
            </w:r>
            <w:r w:rsidR="00CA65D0" w:rsidRPr="00E8719F">
              <w:rPr>
                <w:rFonts w:ascii="Times New Roman" w:eastAsia="Times New Roman" w:hAnsi="Times New Roman" w:cs="Times New Roman"/>
                <w:b/>
                <w:color w:val="000000"/>
                <w:sz w:val="24"/>
                <w:szCs w:val="24"/>
              </w:rPr>
              <w:t xml:space="preserve"> ТЕНДЕРНОЇ ДОКУМЕНТАЦІЇ.</w:t>
            </w:r>
          </w:p>
          <w:p w14:paraId="257FDCE2" w14:textId="30513243" w:rsidR="00CA65D0" w:rsidRDefault="00280D1F" w:rsidP="00280D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65D0" w:rsidRPr="00E8113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w:t>
            </w:r>
            <w:r>
              <w:rPr>
                <w:rFonts w:ascii="Times New Roman" w:eastAsia="Times New Roman" w:hAnsi="Times New Roman" w:cs="Times New Roman"/>
                <w:color w:val="000000"/>
                <w:sz w:val="24"/>
                <w:szCs w:val="24"/>
              </w:rPr>
              <w:t>.</w:t>
            </w:r>
          </w:p>
          <w:p w14:paraId="377009C5" w14:textId="4B5433DA" w:rsidR="009B0FC9" w:rsidRPr="00E8113C" w:rsidRDefault="009B0FC9" w:rsidP="00280D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B0FC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199D46" w14:textId="2C140CF4" w:rsidR="00CA65D0" w:rsidRPr="00E8113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w:t>
            </w:r>
            <w:r w:rsidR="009B0FC9">
              <w:rPr>
                <w:rFonts w:ascii="Times New Roman" w:eastAsia="Times New Roman" w:hAnsi="Times New Roman" w:cs="Times New Roman"/>
                <w:color w:val="000000"/>
                <w:sz w:val="24"/>
                <w:szCs w:val="24"/>
              </w:rPr>
              <w:t xml:space="preserve">в повному обсязі, крім </w:t>
            </w:r>
            <w:r w:rsidR="009B0FC9">
              <w:rPr>
                <w:rFonts w:ascii="Times New Roman" w:eastAsia="Times New Roman" w:hAnsi="Times New Roman" w:cs="Times New Roman"/>
                <w:color w:val="000000"/>
                <w:sz w:val="24"/>
                <w:szCs w:val="24"/>
              </w:rPr>
              <w:lastRenderedPageBreak/>
              <w:t xml:space="preserve">випадків чітко визначених законодавством України. </w:t>
            </w:r>
          </w:p>
          <w:p w14:paraId="71B32659" w14:textId="77777777" w:rsidR="00CA65D0" w:rsidRPr="00E8113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00D30CB6" w14:textId="77777777" w:rsidR="00CA65D0" w:rsidRPr="00E8113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B9B6448" w14:textId="77777777" w:rsidR="00CA65D0" w:rsidRPr="00E8113C"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362E08B"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A65D0" w:rsidRPr="00E8719F" w14:paraId="7D85B9D1" w14:textId="77777777" w:rsidTr="000E6E52">
        <w:trPr>
          <w:trHeight w:val="103"/>
        </w:trPr>
        <w:tc>
          <w:tcPr>
            <w:tcW w:w="522" w:type="dxa"/>
          </w:tcPr>
          <w:p w14:paraId="0F81DB87"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14:paraId="03CF8564"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4B3CFB69" w14:textId="77777777" w:rsidR="00CA65D0" w:rsidRPr="00E8719F" w:rsidRDefault="00CA65D0" w:rsidP="000E6E5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A65D0" w:rsidRPr="00E8719F" w14:paraId="3CF49458" w14:textId="77777777" w:rsidTr="000E6E52">
        <w:trPr>
          <w:trHeight w:val="103"/>
        </w:trPr>
        <w:tc>
          <w:tcPr>
            <w:tcW w:w="522" w:type="dxa"/>
          </w:tcPr>
          <w:p w14:paraId="0E367C7E"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5B52A119" w14:textId="77777777" w:rsidR="00CA65D0" w:rsidRPr="00E8719F" w:rsidRDefault="00CA65D0" w:rsidP="000E6E5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0BFB262F" w14:textId="77777777" w:rsidR="00CA65D0" w:rsidRPr="00E8719F" w:rsidRDefault="00CA65D0" w:rsidP="000E6E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0DEBC173" w14:textId="77777777" w:rsidR="00CA65D0" w:rsidRPr="00E8719F" w:rsidRDefault="00CA65D0" w:rsidP="00CA65D0">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DBFA494" w14:textId="77507B03" w:rsidR="00376A1E" w:rsidRDefault="00376A1E"/>
    <w:p w14:paraId="6EC7BF97" w14:textId="6F6BC4B5" w:rsidR="009B0FC9" w:rsidRPr="009B0FC9" w:rsidRDefault="009B0FC9" w:rsidP="009B0FC9">
      <w:pPr>
        <w:rPr>
          <w:rFonts w:ascii="Times New Roman" w:hAnsi="Times New Roman" w:cs="Times New Roman"/>
          <w:sz w:val="24"/>
          <w:szCs w:val="24"/>
        </w:rPr>
      </w:pPr>
      <w:r w:rsidRPr="009B0FC9">
        <w:rPr>
          <w:rFonts w:ascii="Times New Roman" w:hAnsi="Times New Roman" w:cs="Times New Roman"/>
          <w:sz w:val="24"/>
          <w:szCs w:val="24"/>
        </w:rPr>
        <w:t xml:space="preserve">Додатки: </w:t>
      </w:r>
      <w:r w:rsidRPr="009B0FC9">
        <w:rPr>
          <w:rFonts w:ascii="Times New Roman" w:hAnsi="Times New Roman" w:cs="Times New Roman"/>
          <w:sz w:val="24"/>
          <w:szCs w:val="24"/>
        </w:rPr>
        <w:tab/>
        <w:t>1. Додаток 1 до тендерної документації</w:t>
      </w:r>
      <w:r w:rsidR="00006448">
        <w:rPr>
          <w:rFonts w:ascii="Times New Roman" w:hAnsi="Times New Roman" w:cs="Times New Roman"/>
          <w:sz w:val="24"/>
          <w:szCs w:val="24"/>
        </w:rPr>
        <w:t xml:space="preserve"> - Цінова пропозиція.</w:t>
      </w:r>
      <w:r w:rsidRPr="009B0FC9">
        <w:rPr>
          <w:rFonts w:ascii="Times New Roman" w:hAnsi="Times New Roman" w:cs="Times New Roman"/>
          <w:sz w:val="24"/>
          <w:szCs w:val="24"/>
        </w:rPr>
        <w:t>;</w:t>
      </w:r>
    </w:p>
    <w:p w14:paraId="62F0C7B7" w14:textId="77777777" w:rsidR="00714764" w:rsidRPr="00714764" w:rsidRDefault="00714764" w:rsidP="00714764">
      <w:pPr>
        <w:pStyle w:val="a4"/>
        <w:numPr>
          <w:ilvl w:val="0"/>
          <w:numId w:val="3"/>
        </w:numPr>
        <w:rPr>
          <w:rFonts w:ascii="Times New Roman" w:hAnsi="Times New Roman" w:cs="Times New Roman"/>
          <w:sz w:val="24"/>
          <w:szCs w:val="24"/>
        </w:rPr>
      </w:pPr>
      <w:r w:rsidRPr="00714764">
        <w:rPr>
          <w:rFonts w:ascii="Times New Roman" w:hAnsi="Times New Roman" w:cs="Times New Roman"/>
          <w:sz w:val="24"/>
          <w:szCs w:val="24"/>
        </w:rPr>
        <w:t xml:space="preserve">Додаток 2 до тендерної документації </w:t>
      </w:r>
      <w:proofErr w:type="spellStart"/>
      <w:r w:rsidRPr="00714764">
        <w:rPr>
          <w:rFonts w:ascii="Times New Roman" w:hAnsi="Times New Roman" w:cs="Times New Roman"/>
          <w:sz w:val="24"/>
          <w:szCs w:val="24"/>
        </w:rPr>
        <w:t>–Технічний</w:t>
      </w:r>
      <w:proofErr w:type="spellEnd"/>
      <w:r w:rsidRPr="00714764">
        <w:rPr>
          <w:rFonts w:ascii="Times New Roman" w:hAnsi="Times New Roman" w:cs="Times New Roman"/>
          <w:sz w:val="24"/>
          <w:szCs w:val="24"/>
        </w:rPr>
        <w:t xml:space="preserve"> опис;</w:t>
      </w:r>
    </w:p>
    <w:p w14:paraId="3388132A" w14:textId="72900CF3" w:rsidR="009B0FC9" w:rsidRPr="00A818FE" w:rsidRDefault="009B0FC9" w:rsidP="00A818FE">
      <w:pPr>
        <w:pStyle w:val="a4"/>
        <w:numPr>
          <w:ilvl w:val="0"/>
          <w:numId w:val="3"/>
        </w:numPr>
        <w:rPr>
          <w:rFonts w:ascii="Times New Roman" w:hAnsi="Times New Roman" w:cs="Times New Roman"/>
          <w:sz w:val="24"/>
          <w:szCs w:val="24"/>
        </w:rPr>
      </w:pPr>
      <w:r w:rsidRPr="00A818FE">
        <w:rPr>
          <w:rFonts w:ascii="Times New Roman" w:hAnsi="Times New Roman" w:cs="Times New Roman"/>
          <w:sz w:val="24"/>
          <w:szCs w:val="24"/>
        </w:rPr>
        <w:t>Додаток 3 до тендерної документації  - Проект договору;</w:t>
      </w:r>
    </w:p>
    <w:p w14:paraId="26C812AD" w14:textId="43042B76" w:rsidR="00376A1E" w:rsidRPr="009B0FC9" w:rsidRDefault="00A818FE" w:rsidP="009B0FC9">
      <w:pPr>
        <w:rPr>
          <w:rFonts w:ascii="Times New Roman" w:hAnsi="Times New Roman" w:cs="Times New Roman"/>
          <w:sz w:val="24"/>
          <w:szCs w:val="24"/>
        </w:rPr>
      </w:pPr>
      <w:r>
        <w:rPr>
          <w:rFonts w:ascii="Times New Roman" w:hAnsi="Times New Roman" w:cs="Times New Roman"/>
          <w:sz w:val="24"/>
          <w:szCs w:val="24"/>
        </w:rPr>
        <w:t>4</w:t>
      </w:r>
      <w:r w:rsidR="00FC166F">
        <w:rPr>
          <w:rFonts w:ascii="Times New Roman" w:hAnsi="Times New Roman" w:cs="Times New Roman"/>
          <w:sz w:val="24"/>
          <w:szCs w:val="24"/>
        </w:rPr>
        <w:t>. Додатки 4,</w:t>
      </w:r>
      <w:r w:rsidR="00C309E3">
        <w:rPr>
          <w:rFonts w:ascii="Times New Roman" w:hAnsi="Times New Roman" w:cs="Times New Roman"/>
          <w:sz w:val="24"/>
          <w:szCs w:val="24"/>
        </w:rPr>
        <w:t xml:space="preserve"> 5, 6</w:t>
      </w:r>
      <w:r w:rsidR="009B0FC9" w:rsidRPr="009B0FC9">
        <w:rPr>
          <w:rFonts w:ascii="Times New Roman" w:hAnsi="Times New Roman" w:cs="Times New Roman"/>
          <w:sz w:val="24"/>
          <w:szCs w:val="24"/>
        </w:rPr>
        <w:t xml:space="preserve"> до тендерної д</w:t>
      </w:r>
      <w:r>
        <w:rPr>
          <w:rFonts w:ascii="Times New Roman" w:hAnsi="Times New Roman" w:cs="Times New Roman"/>
          <w:sz w:val="24"/>
          <w:szCs w:val="24"/>
        </w:rPr>
        <w:t>окументації  - Кваліфікаційні критерії.</w:t>
      </w:r>
      <w:r w:rsidR="009B0FC9" w:rsidRPr="009B0FC9">
        <w:rPr>
          <w:rFonts w:ascii="Times New Roman" w:hAnsi="Times New Roman" w:cs="Times New Roman"/>
          <w:sz w:val="24"/>
          <w:szCs w:val="24"/>
        </w:rPr>
        <w:t>.</w:t>
      </w:r>
    </w:p>
    <w:p w14:paraId="4EFE8D40" w14:textId="77777777" w:rsidR="00376A1E" w:rsidRPr="00376A1E" w:rsidRDefault="00376A1E" w:rsidP="00376A1E"/>
    <w:p w14:paraId="6BF91CC9" w14:textId="77777777" w:rsidR="00376A1E" w:rsidRPr="00376A1E" w:rsidRDefault="00376A1E" w:rsidP="00376A1E"/>
    <w:p w14:paraId="7401626F" w14:textId="77777777" w:rsidR="00376A1E" w:rsidRPr="00376A1E" w:rsidRDefault="00376A1E" w:rsidP="00376A1E"/>
    <w:p w14:paraId="1335BAA8" w14:textId="77777777" w:rsidR="00376A1E" w:rsidRPr="00376A1E" w:rsidRDefault="00376A1E" w:rsidP="00376A1E"/>
    <w:p w14:paraId="20190F11" w14:textId="77777777" w:rsidR="00376A1E" w:rsidRPr="00376A1E" w:rsidRDefault="00376A1E" w:rsidP="00376A1E"/>
    <w:p w14:paraId="1CF98698" w14:textId="77777777" w:rsidR="00376A1E" w:rsidRPr="00376A1E" w:rsidRDefault="00376A1E" w:rsidP="00376A1E"/>
    <w:p w14:paraId="2F0FEE8B" w14:textId="77777777" w:rsidR="00376A1E" w:rsidRPr="00376A1E" w:rsidRDefault="00376A1E" w:rsidP="00376A1E"/>
    <w:p w14:paraId="39E9BC63" w14:textId="77777777" w:rsidR="00376A1E" w:rsidRPr="00376A1E" w:rsidRDefault="00376A1E" w:rsidP="00376A1E"/>
    <w:p w14:paraId="5B097094" w14:textId="77777777" w:rsidR="00376A1E" w:rsidRPr="00376A1E" w:rsidRDefault="00376A1E" w:rsidP="00376A1E"/>
    <w:p w14:paraId="2CF7BBDC" w14:textId="77777777" w:rsidR="00376A1E" w:rsidRPr="00376A1E" w:rsidRDefault="00376A1E" w:rsidP="00376A1E"/>
    <w:p w14:paraId="7EF5DB10" w14:textId="77777777" w:rsidR="00376A1E" w:rsidRPr="00376A1E" w:rsidRDefault="00376A1E" w:rsidP="00376A1E"/>
    <w:p w14:paraId="4E003D87" w14:textId="77777777" w:rsidR="00376A1E" w:rsidRPr="00376A1E" w:rsidRDefault="00376A1E" w:rsidP="00376A1E"/>
    <w:p w14:paraId="50A29366" w14:textId="77777777" w:rsidR="00376A1E" w:rsidRPr="00376A1E" w:rsidRDefault="00376A1E" w:rsidP="00376A1E"/>
    <w:p w14:paraId="244F6B7D" w14:textId="77777777" w:rsidR="00376A1E" w:rsidRPr="00376A1E" w:rsidRDefault="00376A1E" w:rsidP="00376A1E"/>
    <w:p w14:paraId="19420F66" w14:textId="77777777" w:rsidR="00376A1E" w:rsidRPr="00376A1E" w:rsidRDefault="00376A1E" w:rsidP="00376A1E"/>
    <w:p w14:paraId="658C24EA" w14:textId="16557753" w:rsidR="00376A1E" w:rsidRDefault="00376A1E" w:rsidP="00376A1E"/>
    <w:p w14:paraId="67CF78A0" w14:textId="77777777" w:rsidR="008227B3" w:rsidRDefault="008227B3" w:rsidP="00376A1E">
      <w:pPr>
        <w:jc w:val="center"/>
      </w:pPr>
    </w:p>
    <w:p w14:paraId="1D538B49" w14:textId="77777777" w:rsidR="00376A1E" w:rsidRDefault="00376A1E" w:rsidP="00376A1E">
      <w:pPr>
        <w:jc w:val="center"/>
      </w:pPr>
    </w:p>
    <w:p w14:paraId="29133E59" w14:textId="77777777" w:rsidR="00376A1E" w:rsidRDefault="00376A1E" w:rsidP="00376A1E">
      <w:pPr>
        <w:jc w:val="center"/>
      </w:pPr>
    </w:p>
    <w:p w14:paraId="624B931A" w14:textId="77777777" w:rsidR="00376A1E" w:rsidRDefault="00376A1E" w:rsidP="00376A1E">
      <w:pPr>
        <w:jc w:val="center"/>
      </w:pPr>
    </w:p>
    <w:p w14:paraId="0857442F" w14:textId="77777777" w:rsidR="00376A1E" w:rsidRDefault="00376A1E" w:rsidP="00376A1E">
      <w:pPr>
        <w:jc w:val="center"/>
      </w:pPr>
    </w:p>
    <w:p w14:paraId="16DF7C98" w14:textId="77777777" w:rsidR="00376A1E" w:rsidRDefault="00376A1E" w:rsidP="00376A1E">
      <w:pPr>
        <w:jc w:val="center"/>
      </w:pPr>
    </w:p>
    <w:p w14:paraId="16BB8B91" w14:textId="77777777" w:rsidR="00376A1E" w:rsidRDefault="00376A1E" w:rsidP="00376A1E">
      <w:pPr>
        <w:jc w:val="center"/>
      </w:pPr>
    </w:p>
    <w:p w14:paraId="33E603EE" w14:textId="77777777" w:rsidR="00376A1E" w:rsidRDefault="00376A1E" w:rsidP="00376A1E">
      <w:pPr>
        <w:jc w:val="center"/>
      </w:pPr>
    </w:p>
    <w:p w14:paraId="1A319B87" w14:textId="77777777" w:rsidR="00376A1E" w:rsidRDefault="00376A1E" w:rsidP="00376A1E">
      <w:pPr>
        <w:jc w:val="center"/>
      </w:pPr>
    </w:p>
    <w:p w14:paraId="7C284A41" w14:textId="1FEB5F14" w:rsidR="00376A1E" w:rsidRDefault="00006448" w:rsidP="00006448">
      <w:pPr>
        <w:tabs>
          <w:tab w:val="left" w:pos="7710"/>
        </w:tabs>
      </w:pPr>
      <w:r>
        <w:tab/>
      </w:r>
    </w:p>
    <w:p w14:paraId="23AB458E" w14:textId="77777777" w:rsidR="00006448" w:rsidRDefault="00006448" w:rsidP="00006448">
      <w:pPr>
        <w:tabs>
          <w:tab w:val="left" w:pos="7710"/>
        </w:tabs>
      </w:pPr>
    </w:p>
    <w:p w14:paraId="30B59301" w14:textId="77777777" w:rsidR="00376A1E" w:rsidRDefault="00376A1E" w:rsidP="00376A1E">
      <w:pPr>
        <w:jc w:val="center"/>
      </w:pPr>
    </w:p>
    <w:p w14:paraId="2D35E916" w14:textId="79CEEC54" w:rsidR="00376A1E" w:rsidRDefault="00376A1E" w:rsidP="00376A1E">
      <w:pPr>
        <w:jc w:val="right"/>
        <w:rPr>
          <w:rFonts w:ascii="Times New Roman" w:hAnsi="Times New Roman"/>
          <w:b/>
          <w:color w:val="000000"/>
          <w:sz w:val="24"/>
          <w:szCs w:val="24"/>
        </w:rPr>
      </w:pPr>
      <w:r>
        <w:rPr>
          <w:rFonts w:ascii="Times New Roman" w:hAnsi="Times New Roman"/>
          <w:b/>
          <w:color w:val="000000"/>
          <w:sz w:val="24"/>
          <w:szCs w:val="24"/>
        </w:rPr>
        <w:t>Додаток № 1 до ТД</w:t>
      </w:r>
    </w:p>
    <w:p w14:paraId="083BC358" w14:textId="77777777" w:rsidR="00376A1E" w:rsidRDefault="00376A1E" w:rsidP="00376A1E">
      <w:pPr>
        <w:jc w:val="center"/>
        <w:rPr>
          <w:b/>
          <w:bCs/>
          <w:color w:val="000000"/>
          <w:sz w:val="22"/>
          <w:szCs w:val="28"/>
        </w:rPr>
      </w:pPr>
    </w:p>
    <w:p w14:paraId="77C1ABFB" w14:textId="77777777" w:rsidR="00376A1E" w:rsidRDefault="00376A1E" w:rsidP="00376A1E">
      <w:pPr>
        <w:shd w:val="clear" w:color="auto" w:fill="FFFFFF"/>
        <w:ind w:right="1"/>
        <w:rPr>
          <w:i/>
          <w:color w:val="000000"/>
          <w:szCs w:val="22"/>
        </w:rPr>
      </w:pPr>
      <w:r>
        <w:rPr>
          <w:i/>
          <w:color w:val="000000"/>
        </w:rPr>
        <w:t>Цінова пропозиція надається відповідно до форми, що наводиться нижче.</w:t>
      </w:r>
    </w:p>
    <w:p w14:paraId="5BEFB20B" w14:textId="77777777" w:rsidR="00376A1E" w:rsidRDefault="00376A1E" w:rsidP="00376A1E">
      <w:pPr>
        <w:shd w:val="clear" w:color="auto" w:fill="FFFFFF"/>
        <w:ind w:right="1"/>
        <w:rPr>
          <w:i/>
          <w:color w:val="000000"/>
        </w:rPr>
      </w:pPr>
      <w:r>
        <w:rPr>
          <w:i/>
          <w:color w:val="000000"/>
        </w:rPr>
        <w:t>Учасник не повинен відступати від даної форми.</w:t>
      </w:r>
    </w:p>
    <w:p w14:paraId="158E4590" w14:textId="77777777" w:rsidR="00376A1E" w:rsidRDefault="00376A1E" w:rsidP="00376A1E">
      <w:pPr>
        <w:shd w:val="clear" w:color="auto" w:fill="FFFFFF"/>
        <w:ind w:right="1"/>
        <w:rPr>
          <w:color w:val="000000"/>
        </w:rPr>
      </w:pPr>
    </w:p>
    <w:p w14:paraId="0E0F5891" w14:textId="77777777" w:rsidR="00376A1E" w:rsidRDefault="00376A1E" w:rsidP="00376A1E">
      <w:pPr>
        <w:pStyle w:val="8"/>
        <w:numPr>
          <w:ilvl w:val="0"/>
          <w:numId w:val="0"/>
        </w:numPr>
        <w:tabs>
          <w:tab w:val="left" w:pos="708"/>
        </w:tabs>
        <w:spacing w:line="240" w:lineRule="atLeast"/>
        <w:rPr>
          <w:sz w:val="24"/>
        </w:rPr>
      </w:pPr>
      <w:r>
        <w:rPr>
          <w:sz w:val="24"/>
        </w:rPr>
        <w:t xml:space="preserve">ЦІНОВА ПРОПОЗИЦІЯ </w:t>
      </w:r>
    </w:p>
    <w:p w14:paraId="7DC56F70" w14:textId="77777777" w:rsidR="00376A1E" w:rsidRDefault="00376A1E" w:rsidP="00376A1E">
      <w:pPr>
        <w:shd w:val="clear" w:color="auto" w:fill="FFFFFF"/>
        <w:tabs>
          <w:tab w:val="center" w:pos="7707"/>
          <w:tab w:val="left" w:pos="11955"/>
        </w:tabs>
        <w:spacing w:line="240" w:lineRule="atLeast"/>
        <w:ind w:right="1"/>
        <w:jc w:val="center"/>
        <w:rPr>
          <w:color w:val="000000"/>
          <w:sz w:val="22"/>
        </w:rPr>
      </w:pPr>
      <w:r>
        <w:rPr>
          <w:color w:val="000000"/>
        </w:rPr>
        <w:t>(форма, яка подається Учасником на фірмовому бланку)</w:t>
      </w:r>
    </w:p>
    <w:p w14:paraId="1A5127CE" w14:textId="77777777" w:rsidR="00376A1E" w:rsidRDefault="00376A1E" w:rsidP="00376A1E">
      <w:pPr>
        <w:shd w:val="clear" w:color="auto" w:fill="FFFFFF"/>
        <w:tabs>
          <w:tab w:val="center" w:pos="7707"/>
          <w:tab w:val="left" w:pos="11955"/>
        </w:tabs>
        <w:spacing w:line="240" w:lineRule="atLeast"/>
        <w:ind w:left="552" w:right="1" w:firstLine="15"/>
        <w:rPr>
          <w:color w:val="000000"/>
        </w:rPr>
      </w:pPr>
    </w:p>
    <w:p w14:paraId="3670D717" w14:textId="4CE71C10" w:rsidR="00376A1E" w:rsidRPr="00376A1E" w:rsidRDefault="00376A1E" w:rsidP="00141D74">
      <w:pPr>
        <w:jc w:val="both"/>
        <w:rPr>
          <w:rFonts w:ascii="Times New Roman" w:hAnsi="Times New Roman"/>
          <w:b/>
          <w:sz w:val="24"/>
          <w:szCs w:val="24"/>
        </w:rPr>
      </w:pPr>
      <w:r>
        <w:rPr>
          <w:rFonts w:ascii="Times New Roman" w:hAnsi="Times New Roman"/>
        </w:rPr>
        <w:t xml:space="preserve">         </w:t>
      </w:r>
      <w:r>
        <w:rPr>
          <w:rFonts w:ascii="Times New Roman" w:hAnsi="Times New Roman"/>
          <w:sz w:val="24"/>
          <w:szCs w:val="24"/>
        </w:rPr>
        <w:t>Ми, (</w:t>
      </w:r>
      <w:r>
        <w:rPr>
          <w:rFonts w:ascii="Times New Roman" w:hAnsi="Times New Roman"/>
          <w:b/>
          <w:sz w:val="24"/>
          <w:szCs w:val="24"/>
        </w:rPr>
        <w:t>назва Учасника торгів</w:t>
      </w:r>
      <w:r>
        <w:rPr>
          <w:rFonts w:ascii="Times New Roman" w:hAnsi="Times New Roman"/>
          <w:sz w:val="24"/>
          <w:szCs w:val="24"/>
        </w:rPr>
        <w:t>), подаємо свою пропозицію щодо участі у відкритих торгах на закупівлю за кодом</w:t>
      </w:r>
      <w:r>
        <w:rPr>
          <w:rFonts w:ascii="Times New Roman" w:hAnsi="Times New Roman"/>
          <w:b/>
          <w:sz w:val="24"/>
          <w:szCs w:val="24"/>
        </w:rPr>
        <w:t xml:space="preserve"> </w:t>
      </w:r>
      <w:r w:rsidRPr="00376A1E">
        <w:rPr>
          <w:rFonts w:ascii="Times New Roman" w:hAnsi="Times New Roman"/>
          <w:b/>
          <w:sz w:val="24"/>
          <w:szCs w:val="24"/>
        </w:rPr>
        <w:t xml:space="preserve">ДК 021:2015: </w:t>
      </w:r>
      <w:r w:rsidR="00141D74" w:rsidRPr="00141D74">
        <w:rPr>
          <w:rFonts w:ascii="Times New Roman" w:hAnsi="Times New Roman"/>
          <w:b/>
          <w:sz w:val="24"/>
          <w:szCs w:val="24"/>
        </w:rPr>
        <w:t xml:space="preserve">37530000-2 Вироби для парків розваг, настільних або кімнатних ігор (37535200-9 – обладнання для ігрових майданчиків) </w:t>
      </w:r>
      <w:r w:rsidR="00FD7F00" w:rsidRPr="00FD7F00">
        <w:rPr>
          <w:rFonts w:ascii="Times New Roman" w:hAnsi="Times New Roman"/>
          <w:b/>
          <w:sz w:val="24"/>
          <w:szCs w:val="24"/>
        </w:rPr>
        <w:t xml:space="preserve">Комплект обладнання для дитячих ігрових майданчиків з монтажем та встановленням              в ЗДО «Струмочок»  </w:t>
      </w:r>
      <w:proofErr w:type="spellStart"/>
      <w:r w:rsidR="00FD7F00" w:rsidRPr="00FD7F00">
        <w:rPr>
          <w:rFonts w:ascii="Times New Roman" w:hAnsi="Times New Roman"/>
          <w:b/>
          <w:sz w:val="24"/>
          <w:szCs w:val="24"/>
        </w:rPr>
        <w:t>Глевахівської</w:t>
      </w:r>
      <w:proofErr w:type="spellEnd"/>
      <w:r w:rsidR="00FD7F00" w:rsidRPr="00FD7F00">
        <w:rPr>
          <w:rFonts w:ascii="Times New Roman" w:hAnsi="Times New Roman"/>
          <w:b/>
          <w:sz w:val="24"/>
          <w:szCs w:val="24"/>
        </w:rPr>
        <w:t xml:space="preserve"> селищної ради</w:t>
      </w:r>
      <w:bookmarkStart w:id="0" w:name="_GoBack"/>
      <w:bookmarkEnd w:id="0"/>
      <w:r>
        <w:rPr>
          <w:rFonts w:ascii="Times New Roman" w:hAnsi="Times New Roman"/>
          <w:sz w:val="24"/>
          <w:szCs w:val="24"/>
        </w:rPr>
        <w:t>, згідно із технічними та іншими вимогами, що визначені Замовником торгів.</w:t>
      </w:r>
    </w:p>
    <w:p w14:paraId="21F84B40" w14:textId="77777777" w:rsidR="00376A1E" w:rsidRDefault="00376A1E" w:rsidP="00376A1E">
      <w:pPr>
        <w:jc w:val="both"/>
        <w:rPr>
          <w:rFonts w:ascii="Times New Roman" w:hAnsi="Times New Roman"/>
          <w:sz w:val="24"/>
          <w:szCs w:val="24"/>
        </w:rPr>
      </w:pPr>
    </w:p>
    <w:p w14:paraId="4D6B8B13" w14:textId="77777777" w:rsidR="00376A1E" w:rsidRDefault="00376A1E" w:rsidP="00376A1E">
      <w:pPr>
        <w:widowControl w:val="0"/>
        <w:tabs>
          <w:tab w:val="left" w:leader="underscore" w:pos="857"/>
          <w:tab w:val="left" w:leader="underscore" w:pos="1035"/>
          <w:tab w:val="left" w:leader="underscore" w:pos="1891"/>
        </w:tabs>
        <w:ind w:firstLine="709"/>
        <w:jc w:val="both"/>
        <w:rPr>
          <w:rFonts w:ascii="Times New Roman" w:eastAsia="Arial Unicode MS" w:hAnsi="Times New Roman"/>
          <w:b/>
          <w:sz w:val="26"/>
          <w:szCs w:val="26"/>
          <w:lang w:eastAsia="uk-UA" w:bidi="uk-UA"/>
        </w:rPr>
      </w:pPr>
      <w:r>
        <w:rPr>
          <w:rFonts w:ascii="Times New Roman" w:eastAsia="Arial Unicode MS" w:hAnsi="Times New Roman"/>
          <w:sz w:val="26"/>
          <w:szCs w:val="26"/>
          <w:lang w:eastAsia="uk-UA" w:bidi="uk-UA"/>
        </w:rPr>
        <w:t>Відомості про учасника: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599"/>
      </w:tblGrid>
      <w:tr w:rsidR="00376A1E" w14:paraId="548BDFE2" w14:textId="77777777" w:rsidTr="00910EBF">
        <w:trPr>
          <w:trHeight w:val="234"/>
        </w:trPr>
        <w:tc>
          <w:tcPr>
            <w:tcW w:w="5148" w:type="dxa"/>
            <w:tcBorders>
              <w:top w:val="single" w:sz="4" w:space="0" w:color="auto"/>
              <w:left w:val="single" w:sz="4" w:space="0" w:color="auto"/>
              <w:bottom w:val="single" w:sz="4" w:space="0" w:color="auto"/>
              <w:right w:val="single" w:sz="4" w:space="0" w:color="auto"/>
            </w:tcBorders>
          </w:tcPr>
          <w:p w14:paraId="31C333EA" w14:textId="7060005D" w:rsidR="00376A1E" w:rsidRDefault="00910EBF" w:rsidP="00910EBF">
            <w:pPr>
              <w:keepNext/>
              <w:spacing w:line="276" w:lineRule="auto"/>
              <w:jc w:val="both"/>
              <w:outlineLvl w:val="2"/>
              <w:rPr>
                <w:rFonts w:ascii="Times New Roman" w:eastAsia="Times New Roman" w:hAnsi="Times New Roman" w:cs="Times New Roman"/>
                <w:bCs/>
                <w:sz w:val="26"/>
                <w:szCs w:val="26"/>
                <w:lang w:val="ru-RU"/>
              </w:rPr>
            </w:pPr>
            <w:r w:rsidRPr="00910EBF">
              <w:rPr>
                <w:rFonts w:ascii="Times New Roman" w:eastAsia="Times New Roman" w:hAnsi="Times New Roman" w:cs="Times New Roman"/>
                <w:bCs/>
                <w:sz w:val="26"/>
                <w:szCs w:val="26"/>
                <w:lang w:val="ru-RU"/>
              </w:rPr>
              <w:t xml:space="preserve">. </w:t>
            </w:r>
            <w:proofErr w:type="spellStart"/>
            <w:r w:rsidRPr="00910EBF">
              <w:rPr>
                <w:rFonts w:ascii="Times New Roman" w:eastAsia="Times New Roman" w:hAnsi="Times New Roman" w:cs="Times New Roman"/>
                <w:bCs/>
                <w:sz w:val="26"/>
                <w:szCs w:val="26"/>
                <w:lang w:val="ru-RU"/>
              </w:rPr>
              <w:t>Повне</w:t>
            </w:r>
            <w:proofErr w:type="spellEnd"/>
            <w:r w:rsidRPr="00910EBF">
              <w:rPr>
                <w:rFonts w:ascii="Times New Roman" w:eastAsia="Times New Roman" w:hAnsi="Times New Roman" w:cs="Times New Roman"/>
                <w:bCs/>
                <w:sz w:val="26"/>
                <w:szCs w:val="26"/>
                <w:lang w:val="ru-RU"/>
              </w:rPr>
              <w:t xml:space="preserve"> </w:t>
            </w:r>
            <w:proofErr w:type="spellStart"/>
            <w:r w:rsidRPr="00910EBF">
              <w:rPr>
                <w:rFonts w:ascii="Times New Roman" w:eastAsia="Times New Roman" w:hAnsi="Times New Roman" w:cs="Times New Roman"/>
                <w:bCs/>
                <w:sz w:val="26"/>
                <w:szCs w:val="26"/>
                <w:lang w:val="ru-RU"/>
              </w:rPr>
              <w:t>найменування</w:t>
            </w:r>
            <w:proofErr w:type="spellEnd"/>
            <w:r w:rsidRPr="00910EBF">
              <w:rPr>
                <w:rFonts w:ascii="Times New Roman" w:eastAsia="Times New Roman" w:hAnsi="Times New Roman" w:cs="Times New Roman"/>
                <w:bCs/>
                <w:sz w:val="26"/>
                <w:szCs w:val="26"/>
                <w:lang w:val="ru-RU"/>
              </w:rPr>
              <w:t xml:space="preserve"> </w:t>
            </w:r>
            <w:proofErr w:type="spellStart"/>
            <w:r w:rsidRPr="00910EBF">
              <w:rPr>
                <w:rFonts w:ascii="Times New Roman" w:eastAsia="Times New Roman" w:hAnsi="Times New Roman" w:cs="Times New Roman"/>
                <w:bCs/>
                <w:sz w:val="26"/>
                <w:szCs w:val="26"/>
                <w:lang w:val="ru-RU"/>
              </w:rPr>
              <w:t>учасника</w:t>
            </w:r>
            <w:proofErr w:type="spellEnd"/>
            <w:r w:rsidRPr="00910EBF">
              <w:rPr>
                <w:rFonts w:ascii="Times New Roman" w:eastAsia="Times New Roman" w:hAnsi="Times New Roman" w:cs="Times New Roman"/>
                <w:bCs/>
                <w:sz w:val="26"/>
                <w:szCs w:val="26"/>
                <w:lang w:val="ru-RU"/>
              </w:rPr>
              <w:t xml:space="preserve"> – </w:t>
            </w:r>
            <w:proofErr w:type="spellStart"/>
            <w:r w:rsidRPr="00910EBF">
              <w:rPr>
                <w:rFonts w:ascii="Times New Roman" w:eastAsia="Times New Roman" w:hAnsi="Times New Roman" w:cs="Times New Roman"/>
                <w:bCs/>
                <w:sz w:val="26"/>
                <w:szCs w:val="26"/>
                <w:lang w:val="ru-RU"/>
              </w:rPr>
              <w:t>суб’єкта</w:t>
            </w:r>
            <w:proofErr w:type="spellEnd"/>
            <w:r w:rsidRPr="00910EBF">
              <w:rPr>
                <w:rFonts w:ascii="Times New Roman" w:eastAsia="Times New Roman" w:hAnsi="Times New Roman" w:cs="Times New Roman"/>
                <w:bCs/>
                <w:sz w:val="26"/>
                <w:szCs w:val="26"/>
                <w:lang w:val="ru-RU"/>
              </w:rPr>
              <w:t xml:space="preserve"> </w:t>
            </w:r>
            <w:proofErr w:type="spellStart"/>
            <w:r w:rsidRPr="00910EBF">
              <w:rPr>
                <w:rFonts w:ascii="Times New Roman" w:eastAsia="Times New Roman" w:hAnsi="Times New Roman" w:cs="Times New Roman"/>
                <w:bCs/>
                <w:sz w:val="26"/>
                <w:szCs w:val="26"/>
                <w:lang w:val="ru-RU"/>
              </w:rPr>
              <w:t>господарювання</w:t>
            </w:r>
            <w:proofErr w:type="spellEnd"/>
          </w:p>
        </w:tc>
        <w:tc>
          <w:tcPr>
            <w:tcW w:w="4599" w:type="dxa"/>
            <w:tcBorders>
              <w:top w:val="single" w:sz="4" w:space="0" w:color="auto"/>
              <w:left w:val="single" w:sz="4" w:space="0" w:color="auto"/>
              <w:bottom w:val="single" w:sz="4" w:space="0" w:color="auto"/>
              <w:right w:val="single" w:sz="4" w:space="0" w:color="auto"/>
            </w:tcBorders>
          </w:tcPr>
          <w:p w14:paraId="28AB73F2" w14:textId="77777777" w:rsidR="00376A1E" w:rsidRDefault="00376A1E">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376A1E" w14:paraId="08521E32" w14:textId="77777777" w:rsidTr="00910EBF">
        <w:trPr>
          <w:trHeight w:val="302"/>
        </w:trPr>
        <w:tc>
          <w:tcPr>
            <w:tcW w:w="5148" w:type="dxa"/>
            <w:tcBorders>
              <w:top w:val="single" w:sz="4" w:space="0" w:color="auto"/>
              <w:left w:val="single" w:sz="4" w:space="0" w:color="auto"/>
              <w:bottom w:val="single" w:sz="4" w:space="0" w:color="auto"/>
              <w:right w:val="single" w:sz="4" w:space="0" w:color="auto"/>
            </w:tcBorders>
          </w:tcPr>
          <w:p w14:paraId="1518BA32" w14:textId="3037A098" w:rsidR="00376A1E" w:rsidRDefault="00910EBF">
            <w:pPr>
              <w:widowControl w:val="0"/>
              <w:spacing w:line="276" w:lineRule="auto"/>
              <w:jc w:val="both"/>
              <w:rPr>
                <w:rFonts w:ascii="Times New Roman" w:eastAsia="Arial Unicode MS" w:hAnsi="Times New Roman" w:cs="Times New Roman"/>
                <w:bCs/>
                <w:iCs/>
                <w:color w:val="000000"/>
                <w:sz w:val="26"/>
                <w:szCs w:val="26"/>
                <w:lang w:val="ru-RU" w:eastAsia="uk-UA" w:bidi="uk-UA"/>
              </w:rPr>
            </w:pPr>
            <w:r w:rsidRPr="00910EBF">
              <w:rPr>
                <w:rFonts w:ascii="Times New Roman" w:eastAsia="Arial Unicode MS" w:hAnsi="Times New Roman" w:cs="Times New Roman"/>
                <w:bCs/>
                <w:iCs/>
                <w:color w:val="000000"/>
                <w:sz w:val="26"/>
                <w:szCs w:val="26"/>
                <w:lang w:val="ru-RU" w:eastAsia="uk-UA" w:bidi="uk-UA"/>
              </w:rPr>
              <w:t>Код ЄДРПОУ/</w:t>
            </w:r>
            <w:proofErr w:type="spellStart"/>
            <w:r w:rsidRPr="00910EBF">
              <w:rPr>
                <w:rFonts w:ascii="Times New Roman" w:eastAsia="Arial Unicode MS" w:hAnsi="Times New Roman" w:cs="Times New Roman"/>
                <w:bCs/>
                <w:iCs/>
                <w:color w:val="000000"/>
                <w:sz w:val="26"/>
                <w:szCs w:val="26"/>
                <w:lang w:val="ru-RU" w:eastAsia="uk-UA" w:bidi="uk-UA"/>
              </w:rPr>
              <w:t>ідентифікаційний</w:t>
            </w:r>
            <w:proofErr w:type="spellEnd"/>
            <w:r w:rsidRPr="00910EBF">
              <w:rPr>
                <w:rFonts w:ascii="Times New Roman" w:eastAsia="Arial Unicode MS" w:hAnsi="Times New Roman" w:cs="Times New Roman"/>
                <w:bCs/>
                <w:iCs/>
                <w:color w:val="000000"/>
                <w:sz w:val="26"/>
                <w:szCs w:val="26"/>
                <w:lang w:val="ru-RU" w:eastAsia="uk-UA" w:bidi="uk-UA"/>
              </w:rPr>
              <w:t xml:space="preserve"> код</w:t>
            </w:r>
          </w:p>
        </w:tc>
        <w:tc>
          <w:tcPr>
            <w:tcW w:w="4599" w:type="dxa"/>
            <w:tcBorders>
              <w:top w:val="single" w:sz="4" w:space="0" w:color="auto"/>
              <w:left w:val="single" w:sz="4" w:space="0" w:color="auto"/>
              <w:bottom w:val="single" w:sz="4" w:space="0" w:color="auto"/>
              <w:right w:val="single" w:sz="4" w:space="0" w:color="auto"/>
            </w:tcBorders>
          </w:tcPr>
          <w:p w14:paraId="70ABC283" w14:textId="77777777" w:rsidR="00376A1E" w:rsidRDefault="00376A1E">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910EBF" w14:paraId="2D4DD5AA" w14:textId="77777777" w:rsidTr="00D765BC">
        <w:trPr>
          <w:trHeight w:val="302"/>
        </w:trPr>
        <w:tc>
          <w:tcPr>
            <w:tcW w:w="5148" w:type="dxa"/>
            <w:tcBorders>
              <w:top w:val="single" w:sz="4" w:space="0" w:color="auto"/>
              <w:left w:val="single" w:sz="4" w:space="0" w:color="auto"/>
              <w:bottom w:val="single" w:sz="4" w:space="0" w:color="auto"/>
              <w:right w:val="single" w:sz="4" w:space="0" w:color="auto"/>
            </w:tcBorders>
          </w:tcPr>
          <w:p w14:paraId="13710FC5" w14:textId="0169113A" w:rsidR="00910EBF" w:rsidRPr="00910EBF" w:rsidRDefault="00910EBF">
            <w:pPr>
              <w:widowControl w:val="0"/>
              <w:spacing w:line="276" w:lineRule="auto"/>
              <w:jc w:val="both"/>
              <w:rPr>
                <w:rFonts w:ascii="Times New Roman" w:eastAsia="Arial Unicode MS" w:hAnsi="Times New Roman" w:cs="Times New Roman"/>
                <w:bCs/>
                <w:iCs/>
                <w:color w:val="000000"/>
                <w:sz w:val="26"/>
                <w:szCs w:val="26"/>
                <w:lang w:val="ru-RU" w:eastAsia="uk-UA" w:bidi="uk-UA"/>
              </w:rPr>
            </w:pPr>
            <w:r w:rsidRPr="00910EBF">
              <w:rPr>
                <w:rFonts w:ascii="Times New Roman" w:hAnsi="Times New Roman" w:cs="Times New Roman"/>
                <w:sz w:val="26"/>
                <w:szCs w:val="26"/>
              </w:rPr>
              <w:t>Юридична адреса</w:t>
            </w:r>
          </w:p>
        </w:tc>
        <w:tc>
          <w:tcPr>
            <w:tcW w:w="4599" w:type="dxa"/>
            <w:tcBorders>
              <w:top w:val="single" w:sz="4" w:space="0" w:color="auto"/>
              <w:left w:val="single" w:sz="4" w:space="0" w:color="auto"/>
              <w:bottom w:val="single" w:sz="4" w:space="0" w:color="auto"/>
              <w:right w:val="single" w:sz="4" w:space="0" w:color="auto"/>
            </w:tcBorders>
          </w:tcPr>
          <w:p w14:paraId="7376BD6C" w14:textId="77777777" w:rsidR="00910EBF" w:rsidRDefault="00910EBF">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376A1E" w14:paraId="699FCEF1" w14:textId="77777777" w:rsidTr="00D765BC">
        <w:trPr>
          <w:trHeight w:val="222"/>
        </w:trPr>
        <w:tc>
          <w:tcPr>
            <w:tcW w:w="5148" w:type="dxa"/>
            <w:tcBorders>
              <w:top w:val="single" w:sz="4" w:space="0" w:color="auto"/>
              <w:left w:val="single" w:sz="4" w:space="0" w:color="auto"/>
              <w:bottom w:val="single" w:sz="4" w:space="0" w:color="auto"/>
              <w:right w:val="single" w:sz="4" w:space="0" w:color="auto"/>
            </w:tcBorders>
            <w:hideMark/>
          </w:tcPr>
          <w:p w14:paraId="515D085B" w14:textId="77777777" w:rsidR="00376A1E" w:rsidRDefault="00376A1E">
            <w:pPr>
              <w:widowControl w:val="0"/>
              <w:spacing w:line="276" w:lineRule="auto"/>
              <w:jc w:val="both"/>
              <w:rPr>
                <w:rFonts w:ascii="Times New Roman" w:eastAsia="Arial Unicode MS" w:hAnsi="Times New Roman" w:cs="Times New Roman"/>
                <w:bCs/>
                <w:iCs/>
                <w:color w:val="000000"/>
                <w:sz w:val="26"/>
                <w:szCs w:val="26"/>
                <w:lang w:val="ru-RU" w:eastAsia="uk-UA" w:bidi="uk-UA"/>
              </w:rPr>
            </w:pPr>
            <w:proofErr w:type="spellStart"/>
            <w:r>
              <w:rPr>
                <w:rFonts w:ascii="Times New Roman" w:eastAsia="Arial Unicode MS" w:hAnsi="Times New Roman"/>
                <w:bCs/>
                <w:iCs/>
                <w:color w:val="000000"/>
                <w:sz w:val="26"/>
                <w:szCs w:val="26"/>
                <w:lang w:val="ru-RU" w:eastAsia="uk-UA" w:bidi="uk-UA"/>
              </w:rPr>
              <w:t>Місцезнаходження</w:t>
            </w:r>
            <w:proofErr w:type="spellEnd"/>
          </w:p>
        </w:tc>
        <w:tc>
          <w:tcPr>
            <w:tcW w:w="4599" w:type="dxa"/>
            <w:tcBorders>
              <w:top w:val="single" w:sz="4" w:space="0" w:color="auto"/>
              <w:left w:val="single" w:sz="4" w:space="0" w:color="auto"/>
              <w:bottom w:val="single" w:sz="4" w:space="0" w:color="auto"/>
              <w:right w:val="single" w:sz="4" w:space="0" w:color="auto"/>
            </w:tcBorders>
          </w:tcPr>
          <w:p w14:paraId="79165AA1" w14:textId="77777777" w:rsidR="00376A1E" w:rsidRDefault="00376A1E">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376A1E" w14:paraId="002860D0" w14:textId="77777777" w:rsidTr="00D765BC">
        <w:trPr>
          <w:trHeight w:val="299"/>
        </w:trPr>
        <w:tc>
          <w:tcPr>
            <w:tcW w:w="5148" w:type="dxa"/>
            <w:tcBorders>
              <w:top w:val="single" w:sz="4" w:space="0" w:color="auto"/>
              <w:left w:val="single" w:sz="4" w:space="0" w:color="auto"/>
              <w:bottom w:val="single" w:sz="4" w:space="0" w:color="auto"/>
              <w:right w:val="single" w:sz="4" w:space="0" w:color="auto"/>
            </w:tcBorders>
            <w:hideMark/>
          </w:tcPr>
          <w:p w14:paraId="32D2E884" w14:textId="70CAF04D" w:rsidR="00376A1E" w:rsidRDefault="00376A1E" w:rsidP="00910EBF">
            <w:pPr>
              <w:widowControl w:val="0"/>
              <w:spacing w:line="276" w:lineRule="auto"/>
              <w:jc w:val="both"/>
              <w:rPr>
                <w:rFonts w:ascii="Times New Roman" w:eastAsia="Arial Unicode MS" w:hAnsi="Times New Roman" w:cs="Times New Roman"/>
                <w:bCs/>
                <w:iCs/>
                <w:color w:val="000000"/>
                <w:sz w:val="26"/>
                <w:szCs w:val="26"/>
                <w:lang w:val="ru-RU" w:eastAsia="uk-UA" w:bidi="uk-UA"/>
              </w:rPr>
            </w:pPr>
            <w:r>
              <w:rPr>
                <w:rFonts w:ascii="Times New Roman" w:eastAsia="Arial Unicode MS" w:hAnsi="Times New Roman"/>
                <w:bCs/>
                <w:iCs/>
                <w:color w:val="000000"/>
                <w:sz w:val="26"/>
                <w:szCs w:val="26"/>
                <w:lang w:val="ru-RU" w:eastAsia="uk-UA" w:bidi="uk-UA"/>
              </w:rPr>
              <w:t>Телефон/факс</w:t>
            </w:r>
            <w:r w:rsidR="00910EBF">
              <w:rPr>
                <w:rFonts w:ascii="Times New Roman" w:eastAsia="Arial Unicode MS" w:hAnsi="Times New Roman"/>
                <w:bCs/>
                <w:iCs/>
                <w:color w:val="000000"/>
                <w:sz w:val="26"/>
                <w:szCs w:val="26"/>
                <w:lang w:val="ru-RU" w:eastAsia="uk-UA" w:bidi="uk-UA"/>
              </w:rPr>
              <w:t xml:space="preserve">, </w:t>
            </w:r>
            <w:r w:rsidR="00910EBF" w:rsidRPr="00910EBF">
              <w:rPr>
                <w:rFonts w:ascii="Times New Roman" w:eastAsia="Arial Unicode MS" w:hAnsi="Times New Roman"/>
                <w:bCs/>
                <w:iCs/>
                <w:color w:val="000000"/>
                <w:sz w:val="26"/>
                <w:szCs w:val="26"/>
                <w:lang w:val="ru-RU" w:eastAsia="uk-UA" w:bidi="uk-UA"/>
              </w:rPr>
              <w:t>e-</w:t>
            </w:r>
            <w:proofErr w:type="spellStart"/>
            <w:r w:rsidR="00910EBF" w:rsidRPr="00910EBF">
              <w:rPr>
                <w:rFonts w:ascii="Times New Roman" w:eastAsia="Arial Unicode MS" w:hAnsi="Times New Roman"/>
                <w:bCs/>
                <w:iCs/>
                <w:color w:val="000000"/>
                <w:sz w:val="26"/>
                <w:szCs w:val="26"/>
                <w:lang w:val="ru-RU" w:eastAsia="uk-UA" w:bidi="uk-UA"/>
              </w:rPr>
              <w:t>mail</w:t>
            </w:r>
            <w:proofErr w:type="spellEnd"/>
            <w:r>
              <w:rPr>
                <w:rFonts w:ascii="Times New Roman" w:eastAsia="Arial Unicode MS" w:hAnsi="Times New Roman"/>
                <w:bCs/>
                <w:iCs/>
                <w:color w:val="000000"/>
                <w:sz w:val="26"/>
                <w:szCs w:val="26"/>
                <w:lang w:val="ru-RU" w:eastAsia="uk-UA" w:bidi="uk-UA"/>
              </w:rPr>
              <w:t xml:space="preserve"> </w:t>
            </w:r>
          </w:p>
        </w:tc>
        <w:tc>
          <w:tcPr>
            <w:tcW w:w="4599" w:type="dxa"/>
            <w:tcBorders>
              <w:top w:val="single" w:sz="4" w:space="0" w:color="auto"/>
              <w:left w:val="single" w:sz="4" w:space="0" w:color="auto"/>
              <w:bottom w:val="single" w:sz="4" w:space="0" w:color="auto"/>
              <w:right w:val="single" w:sz="4" w:space="0" w:color="auto"/>
            </w:tcBorders>
          </w:tcPr>
          <w:p w14:paraId="602ED82F" w14:textId="77777777" w:rsidR="00376A1E" w:rsidRDefault="00376A1E">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376A1E" w14:paraId="32476A10" w14:textId="77777777" w:rsidTr="00D765BC">
        <w:trPr>
          <w:trHeight w:val="218"/>
        </w:trPr>
        <w:tc>
          <w:tcPr>
            <w:tcW w:w="5148" w:type="dxa"/>
            <w:tcBorders>
              <w:top w:val="single" w:sz="4" w:space="0" w:color="auto"/>
              <w:left w:val="single" w:sz="4" w:space="0" w:color="auto"/>
              <w:bottom w:val="single" w:sz="4" w:space="0" w:color="auto"/>
              <w:right w:val="single" w:sz="4" w:space="0" w:color="auto"/>
            </w:tcBorders>
            <w:hideMark/>
          </w:tcPr>
          <w:p w14:paraId="5BBDF618" w14:textId="3A303572" w:rsidR="00376A1E" w:rsidRDefault="00376A1E">
            <w:pPr>
              <w:widowControl w:val="0"/>
              <w:spacing w:line="276" w:lineRule="auto"/>
              <w:jc w:val="both"/>
              <w:rPr>
                <w:rFonts w:ascii="Times New Roman" w:eastAsia="Arial Unicode MS" w:hAnsi="Times New Roman" w:cs="Times New Roman"/>
                <w:b/>
                <w:color w:val="000000"/>
                <w:sz w:val="26"/>
                <w:szCs w:val="26"/>
                <w:lang w:val="ru-RU" w:eastAsia="uk-UA" w:bidi="uk-UA"/>
              </w:rPr>
            </w:pPr>
            <w:proofErr w:type="spellStart"/>
            <w:proofErr w:type="gramStart"/>
            <w:r>
              <w:rPr>
                <w:rFonts w:ascii="Times New Roman" w:eastAsia="Times New Roman" w:hAnsi="Times New Roman"/>
                <w:bCs/>
                <w:sz w:val="26"/>
                <w:szCs w:val="26"/>
                <w:lang w:val="ru-RU"/>
              </w:rPr>
              <w:t>Реквізити</w:t>
            </w:r>
            <w:proofErr w:type="spellEnd"/>
            <w:r>
              <w:rPr>
                <w:rFonts w:ascii="Times New Roman" w:eastAsia="Times New Roman" w:hAnsi="Times New Roman"/>
                <w:bCs/>
                <w:sz w:val="26"/>
                <w:szCs w:val="26"/>
                <w:lang w:val="ru-RU"/>
              </w:rPr>
              <w:t xml:space="preserve"> банку/</w:t>
            </w:r>
            <w:proofErr w:type="spellStart"/>
            <w:r>
              <w:rPr>
                <w:rFonts w:ascii="Times New Roman" w:eastAsia="Times New Roman" w:hAnsi="Times New Roman"/>
                <w:bCs/>
                <w:sz w:val="26"/>
                <w:szCs w:val="26"/>
                <w:lang w:val="ru-RU"/>
              </w:rPr>
              <w:t>банків</w:t>
            </w:r>
            <w:proofErr w:type="spellEnd"/>
            <w:r>
              <w:rPr>
                <w:rFonts w:ascii="Times New Roman" w:eastAsia="Times New Roman" w:hAnsi="Times New Roman"/>
                <w:bCs/>
                <w:sz w:val="26"/>
                <w:szCs w:val="26"/>
                <w:lang w:val="ru-RU"/>
              </w:rPr>
              <w:t xml:space="preserve"> у </w:t>
            </w:r>
            <w:proofErr w:type="spellStart"/>
            <w:r>
              <w:rPr>
                <w:rFonts w:ascii="Times New Roman" w:eastAsia="Times New Roman" w:hAnsi="Times New Roman"/>
                <w:bCs/>
                <w:sz w:val="26"/>
                <w:szCs w:val="26"/>
                <w:lang w:val="ru-RU"/>
              </w:rPr>
              <w:t>якому</w:t>
            </w:r>
            <w:proofErr w:type="spellEnd"/>
            <w:r>
              <w:rPr>
                <w:rFonts w:ascii="Times New Roman" w:eastAsia="Times New Roman" w:hAnsi="Times New Roman"/>
                <w:bCs/>
                <w:sz w:val="26"/>
                <w:szCs w:val="26"/>
                <w:lang w:val="ru-RU"/>
              </w:rPr>
              <w:t xml:space="preserve"> (</w:t>
            </w:r>
            <w:proofErr w:type="spellStart"/>
            <w:r>
              <w:rPr>
                <w:rFonts w:ascii="Times New Roman" w:eastAsia="Times New Roman" w:hAnsi="Times New Roman"/>
                <w:bCs/>
                <w:sz w:val="26"/>
                <w:szCs w:val="26"/>
                <w:lang w:val="ru-RU"/>
              </w:rPr>
              <w:t>яких</w:t>
            </w:r>
            <w:proofErr w:type="spellEnd"/>
            <w:r>
              <w:rPr>
                <w:rFonts w:ascii="Times New Roman" w:eastAsia="Times New Roman" w:hAnsi="Times New Roman"/>
                <w:bCs/>
                <w:sz w:val="26"/>
                <w:szCs w:val="26"/>
                <w:lang w:val="ru-RU"/>
              </w:rPr>
              <w:t xml:space="preserve">) </w:t>
            </w:r>
            <w:proofErr w:type="spellStart"/>
            <w:r>
              <w:rPr>
                <w:rFonts w:ascii="Times New Roman" w:eastAsia="Times New Roman" w:hAnsi="Times New Roman"/>
                <w:bCs/>
                <w:sz w:val="26"/>
                <w:szCs w:val="26"/>
                <w:lang w:val="ru-RU"/>
              </w:rPr>
              <w:t>обслуговується</w:t>
            </w:r>
            <w:proofErr w:type="spellEnd"/>
            <w:r>
              <w:rPr>
                <w:rFonts w:ascii="Times New Roman" w:eastAsia="Times New Roman" w:hAnsi="Times New Roman"/>
                <w:bCs/>
                <w:sz w:val="26"/>
                <w:szCs w:val="26"/>
                <w:lang w:val="ru-RU"/>
              </w:rPr>
              <w:t xml:space="preserve"> </w:t>
            </w:r>
            <w:proofErr w:type="spellStart"/>
            <w:r>
              <w:rPr>
                <w:rFonts w:ascii="Times New Roman" w:eastAsia="Times New Roman" w:hAnsi="Times New Roman"/>
                <w:bCs/>
                <w:sz w:val="26"/>
                <w:szCs w:val="26"/>
                <w:lang w:val="ru-RU"/>
              </w:rPr>
              <w:t>учасник</w:t>
            </w:r>
            <w:proofErr w:type="spellEnd"/>
            <w:r>
              <w:rPr>
                <w:rFonts w:ascii="Times New Roman" w:eastAsia="Arial Unicode MS" w:hAnsi="Times New Roman"/>
                <w:bCs/>
                <w:i/>
                <w:iCs/>
                <w:color w:val="000000"/>
                <w:sz w:val="26"/>
                <w:szCs w:val="26"/>
                <w:lang w:val="ru-RU" w:eastAsia="uk-UA" w:bidi="uk-UA"/>
              </w:rPr>
              <w:t xml:space="preserve"> </w:t>
            </w:r>
            <w:r w:rsidR="007038FB">
              <w:rPr>
                <w:rFonts w:ascii="Times New Roman" w:eastAsia="Arial Unicode MS" w:hAnsi="Times New Roman"/>
                <w:bCs/>
                <w:i/>
                <w:iCs/>
                <w:color w:val="000000"/>
                <w:sz w:val="26"/>
                <w:szCs w:val="26"/>
                <w:lang w:val="ru-RU" w:eastAsia="uk-UA" w:bidi="uk-UA"/>
              </w:rPr>
              <w:t xml:space="preserve">(номер </w:t>
            </w:r>
            <w:proofErr w:type="spellStart"/>
            <w:r w:rsidR="007038FB">
              <w:rPr>
                <w:rFonts w:ascii="Times New Roman" w:eastAsia="Arial Unicode MS" w:hAnsi="Times New Roman"/>
                <w:bCs/>
                <w:i/>
                <w:iCs/>
                <w:color w:val="000000"/>
                <w:sz w:val="26"/>
                <w:szCs w:val="26"/>
                <w:lang w:val="ru-RU" w:eastAsia="uk-UA" w:bidi="uk-UA"/>
              </w:rPr>
              <w:t>рахунку</w:t>
            </w:r>
            <w:proofErr w:type="spellEnd"/>
            <w:r>
              <w:rPr>
                <w:rFonts w:ascii="Times New Roman" w:eastAsia="Arial Unicode MS" w:hAnsi="Times New Roman"/>
                <w:bCs/>
                <w:i/>
                <w:iCs/>
                <w:color w:val="000000"/>
                <w:sz w:val="26"/>
                <w:szCs w:val="26"/>
                <w:lang w:val="ru-RU" w:eastAsia="uk-UA" w:bidi="uk-UA"/>
              </w:rPr>
              <w:t xml:space="preserve">), </w:t>
            </w:r>
            <w:proofErr w:type="spellStart"/>
            <w:r>
              <w:rPr>
                <w:rFonts w:ascii="Times New Roman" w:eastAsia="Arial Unicode MS" w:hAnsi="Times New Roman"/>
                <w:bCs/>
                <w:i/>
                <w:iCs/>
                <w:color w:val="000000"/>
                <w:sz w:val="26"/>
                <w:szCs w:val="26"/>
                <w:lang w:val="ru-RU" w:eastAsia="uk-UA" w:bidi="uk-UA"/>
              </w:rPr>
              <w:t>найменування</w:t>
            </w:r>
            <w:proofErr w:type="spellEnd"/>
            <w:r>
              <w:rPr>
                <w:rFonts w:ascii="Times New Roman" w:eastAsia="Arial Unicode MS" w:hAnsi="Times New Roman"/>
                <w:bCs/>
                <w:i/>
                <w:iCs/>
                <w:color w:val="000000"/>
                <w:sz w:val="26"/>
                <w:szCs w:val="26"/>
                <w:lang w:val="ru-RU" w:eastAsia="uk-UA" w:bidi="uk-UA"/>
              </w:rPr>
              <w:t xml:space="preserve"> банку та </w:t>
            </w:r>
            <w:proofErr w:type="spellStart"/>
            <w:r>
              <w:rPr>
                <w:rFonts w:ascii="Times New Roman" w:eastAsia="Arial Unicode MS" w:hAnsi="Times New Roman"/>
                <w:bCs/>
                <w:i/>
                <w:iCs/>
                <w:color w:val="000000"/>
                <w:sz w:val="26"/>
                <w:szCs w:val="26"/>
                <w:lang w:val="ru-RU" w:eastAsia="uk-UA" w:bidi="uk-UA"/>
              </w:rPr>
              <w:t>його</w:t>
            </w:r>
            <w:proofErr w:type="spellEnd"/>
            <w:r>
              <w:rPr>
                <w:rFonts w:ascii="Times New Roman" w:eastAsia="Arial Unicode MS" w:hAnsi="Times New Roman"/>
                <w:bCs/>
                <w:i/>
                <w:iCs/>
                <w:color w:val="000000"/>
                <w:sz w:val="26"/>
                <w:szCs w:val="26"/>
                <w:lang w:val="ru-RU" w:eastAsia="uk-UA" w:bidi="uk-UA"/>
              </w:rPr>
              <w:t xml:space="preserve"> код МФО)</w:t>
            </w:r>
            <w:proofErr w:type="gramEnd"/>
          </w:p>
        </w:tc>
        <w:tc>
          <w:tcPr>
            <w:tcW w:w="4599" w:type="dxa"/>
            <w:tcBorders>
              <w:top w:val="single" w:sz="4" w:space="0" w:color="auto"/>
              <w:left w:val="single" w:sz="4" w:space="0" w:color="auto"/>
              <w:bottom w:val="single" w:sz="4" w:space="0" w:color="auto"/>
              <w:right w:val="single" w:sz="4" w:space="0" w:color="auto"/>
            </w:tcBorders>
          </w:tcPr>
          <w:p w14:paraId="2196D3C8" w14:textId="77777777" w:rsidR="00376A1E" w:rsidRDefault="00376A1E">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376A1E" w14:paraId="70862A50" w14:textId="77777777" w:rsidTr="00D765BC">
        <w:trPr>
          <w:trHeight w:val="436"/>
        </w:trPr>
        <w:tc>
          <w:tcPr>
            <w:tcW w:w="5148" w:type="dxa"/>
            <w:tcBorders>
              <w:top w:val="single" w:sz="4" w:space="0" w:color="auto"/>
              <w:left w:val="single" w:sz="4" w:space="0" w:color="auto"/>
              <w:bottom w:val="single" w:sz="4" w:space="0" w:color="auto"/>
              <w:right w:val="single" w:sz="4" w:space="0" w:color="auto"/>
            </w:tcBorders>
            <w:hideMark/>
          </w:tcPr>
          <w:p w14:paraId="78BD7F1C" w14:textId="6BEF1022" w:rsidR="00376A1E" w:rsidRPr="00910EBF" w:rsidRDefault="00376A1E" w:rsidP="00910EBF">
            <w:pPr>
              <w:widowControl w:val="0"/>
              <w:spacing w:line="276" w:lineRule="auto"/>
              <w:jc w:val="both"/>
              <w:rPr>
                <w:rFonts w:ascii="Times New Roman" w:eastAsia="Arial Unicode MS" w:hAnsi="Times New Roman"/>
                <w:color w:val="000000"/>
                <w:sz w:val="26"/>
                <w:szCs w:val="26"/>
                <w:lang w:val="ru-RU" w:eastAsia="uk-UA" w:bidi="uk-UA"/>
              </w:rPr>
            </w:pPr>
            <w:r>
              <w:rPr>
                <w:rFonts w:ascii="Times New Roman" w:eastAsia="Arial Unicode MS" w:hAnsi="Times New Roman"/>
                <w:color w:val="000000"/>
                <w:sz w:val="26"/>
                <w:szCs w:val="26"/>
                <w:lang w:val="ru-RU" w:eastAsia="uk-UA" w:bidi="uk-UA"/>
              </w:rPr>
              <w:t xml:space="preserve">Особа, </w:t>
            </w:r>
            <w:proofErr w:type="spellStart"/>
            <w:r>
              <w:rPr>
                <w:rFonts w:ascii="Times New Roman" w:eastAsia="Arial Unicode MS" w:hAnsi="Times New Roman"/>
                <w:color w:val="000000"/>
                <w:sz w:val="26"/>
                <w:szCs w:val="26"/>
                <w:lang w:val="ru-RU" w:eastAsia="uk-UA" w:bidi="uk-UA"/>
              </w:rPr>
              <w:t>уповноважена</w:t>
            </w:r>
            <w:proofErr w:type="spellEnd"/>
            <w:r>
              <w:rPr>
                <w:rFonts w:ascii="Times New Roman" w:eastAsia="Arial Unicode MS" w:hAnsi="Times New Roman"/>
                <w:color w:val="000000"/>
                <w:sz w:val="26"/>
                <w:szCs w:val="26"/>
                <w:lang w:val="ru-RU" w:eastAsia="uk-UA" w:bidi="uk-UA"/>
              </w:rPr>
              <w:t xml:space="preserve"> на </w:t>
            </w:r>
            <w:proofErr w:type="spellStart"/>
            <w:proofErr w:type="gramStart"/>
            <w:r>
              <w:rPr>
                <w:rFonts w:ascii="Times New Roman" w:eastAsia="Arial Unicode MS" w:hAnsi="Times New Roman"/>
                <w:color w:val="000000"/>
                <w:sz w:val="26"/>
                <w:szCs w:val="26"/>
                <w:lang w:val="ru-RU" w:eastAsia="uk-UA" w:bidi="uk-UA"/>
              </w:rPr>
              <w:t>п</w:t>
            </w:r>
            <w:proofErr w:type="gramEnd"/>
            <w:r>
              <w:rPr>
                <w:rFonts w:ascii="Times New Roman" w:eastAsia="Arial Unicode MS" w:hAnsi="Times New Roman"/>
                <w:color w:val="000000"/>
                <w:sz w:val="26"/>
                <w:szCs w:val="26"/>
                <w:lang w:val="ru-RU" w:eastAsia="uk-UA" w:bidi="uk-UA"/>
              </w:rPr>
              <w:t>ідписання</w:t>
            </w:r>
            <w:proofErr w:type="spellEnd"/>
            <w:r>
              <w:rPr>
                <w:rFonts w:ascii="Times New Roman" w:eastAsia="Arial Unicode MS" w:hAnsi="Times New Roman"/>
                <w:color w:val="000000"/>
                <w:sz w:val="26"/>
                <w:szCs w:val="26"/>
                <w:lang w:val="ru-RU" w:eastAsia="uk-UA" w:bidi="uk-UA"/>
              </w:rPr>
              <w:t xml:space="preserve"> договору про </w:t>
            </w:r>
            <w:proofErr w:type="spellStart"/>
            <w:r>
              <w:rPr>
                <w:rFonts w:ascii="Times New Roman" w:eastAsia="Arial Unicode MS" w:hAnsi="Times New Roman"/>
                <w:color w:val="000000"/>
                <w:sz w:val="26"/>
                <w:szCs w:val="26"/>
                <w:lang w:val="ru-RU" w:eastAsia="uk-UA" w:bidi="uk-UA"/>
              </w:rPr>
              <w:t>закупівлю</w:t>
            </w:r>
            <w:proofErr w:type="spellEnd"/>
            <w:r>
              <w:rPr>
                <w:rFonts w:ascii="Times New Roman" w:eastAsia="Arial Unicode MS" w:hAnsi="Times New Roman"/>
                <w:color w:val="000000"/>
                <w:sz w:val="26"/>
                <w:szCs w:val="26"/>
                <w:lang w:val="ru-RU" w:eastAsia="uk-UA" w:bidi="uk-UA"/>
              </w:rPr>
              <w:t xml:space="preserve"> </w:t>
            </w:r>
            <w:r w:rsidR="00910EBF">
              <w:rPr>
                <w:rFonts w:ascii="Times New Roman" w:eastAsia="Arial Unicode MS" w:hAnsi="Times New Roman"/>
                <w:color w:val="000000"/>
                <w:sz w:val="26"/>
                <w:szCs w:val="26"/>
                <w:lang w:val="ru-RU" w:eastAsia="uk-UA" w:bidi="uk-UA"/>
              </w:rPr>
              <w:t xml:space="preserve">- </w:t>
            </w:r>
            <w:proofErr w:type="spellStart"/>
            <w:r w:rsidR="00910EBF" w:rsidRPr="00910EBF">
              <w:rPr>
                <w:rFonts w:ascii="Times New Roman" w:eastAsia="Arial Unicode MS" w:hAnsi="Times New Roman"/>
                <w:color w:val="000000"/>
                <w:sz w:val="26"/>
                <w:szCs w:val="26"/>
                <w:lang w:val="ru-RU" w:eastAsia="uk-UA" w:bidi="uk-UA"/>
              </w:rPr>
              <w:t>Прізвище</w:t>
            </w:r>
            <w:proofErr w:type="spellEnd"/>
            <w:r w:rsidR="00910EBF" w:rsidRPr="00910EBF">
              <w:rPr>
                <w:rFonts w:ascii="Times New Roman" w:eastAsia="Arial Unicode MS" w:hAnsi="Times New Roman"/>
                <w:color w:val="000000"/>
                <w:sz w:val="26"/>
                <w:szCs w:val="26"/>
                <w:lang w:val="ru-RU" w:eastAsia="uk-UA" w:bidi="uk-UA"/>
              </w:rPr>
              <w:t xml:space="preserve">, </w:t>
            </w:r>
            <w:proofErr w:type="spellStart"/>
            <w:r w:rsidR="00910EBF" w:rsidRPr="00910EBF">
              <w:rPr>
                <w:rFonts w:ascii="Times New Roman" w:eastAsia="Arial Unicode MS" w:hAnsi="Times New Roman"/>
                <w:color w:val="000000"/>
                <w:sz w:val="26"/>
                <w:szCs w:val="26"/>
                <w:lang w:val="ru-RU" w:eastAsia="uk-UA" w:bidi="uk-UA"/>
              </w:rPr>
              <w:t>ім’я</w:t>
            </w:r>
            <w:proofErr w:type="spellEnd"/>
            <w:r w:rsidR="00910EBF" w:rsidRPr="00910EBF">
              <w:rPr>
                <w:rFonts w:ascii="Times New Roman" w:eastAsia="Arial Unicode MS" w:hAnsi="Times New Roman"/>
                <w:color w:val="000000"/>
                <w:sz w:val="26"/>
                <w:szCs w:val="26"/>
                <w:lang w:val="ru-RU" w:eastAsia="uk-UA" w:bidi="uk-UA"/>
              </w:rPr>
              <w:t xml:space="preserve">, по </w:t>
            </w:r>
            <w:proofErr w:type="spellStart"/>
            <w:r w:rsidR="00910EBF" w:rsidRPr="00910EBF">
              <w:rPr>
                <w:rFonts w:ascii="Times New Roman" w:eastAsia="Arial Unicode MS" w:hAnsi="Times New Roman"/>
                <w:color w:val="000000"/>
                <w:sz w:val="26"/>
                <w:szCs w:val="26"/>
                <w:lang w:val="ru-RU" w:eastAsia="uk-UA" w:bidi="uk-UA"/>
              </w:rPr>
              <w:t>батькові</w:t>
            </w:r>
            <w:proofErr w:type="spellEnd"/>
            <w:r w:rsidR="00910EBF" w:rsidRPr="00910EBF">
              <w:rPr>
                <w:rFonts w:ascii="Times New Roman" w:eastAsia="Arial Unicode MS" w:hAnsi="Times New Roman"/>
                <w:color w:val="000000"/>
                <w:sz w:val="26"/>
                <w:szCs w:val="26"/>
                <w:lang w:val="ru-RU" w:eastAsia="uk-UA" w:bidi="uk-UA"/>
              </w:rPr>
              <w:t>, телефон, e-</w:t>
            </w:r>
            <w:proofErr w:type="spellStart"/>
            <w:r w:rsidR="00910EBF" w:rsidRPr="00910EBF">
              <w:rPr>
                <w:rFonts w:ascii="Times New Roman" w:eastAsia="Arial Unicode MS" w:hAnsi="Times New Roman"/>
                <w:color w:val="000000"/>
                <w:sz w:val="26"/>
                <w:szCs w:val="26"/>
                <w:lang w:val="ru-RU" w:eastAsia="uk-UA" w:bidi="uk-UA"/>
              </w:rPr>
              <w:t>mail</w:t>
            </w:r>
            <w:proofErr w:type="spellEnd"/>
            <w:r w:rsidR="00910EBF" w:rsidRPr="00910EBF">
              <w:rPr>
                <w:rFonts w:ascii="Times New Roman" w:eastAsia="Arial Unicode MS" w:hAnsi="Times New Roman"/>
                <w:color w:val="000000"/>
                <w:sz w:val="26"/>
                <w:szCs w:val="26"/>
                <w:lang w:val="ru-RU" w:eastAsia="uk-UA" w:bidi="uk-UA"/>
              </w:rPr>
              <w:t xml:space="preserve"> </w:t>
            </w:r>
          </w:p>
        </w:tc>
        <w:tc>
          <w:tcPr>
            <w:tcW w:w="4599" w:type="dxa"/>
            <w:tcBorders>
              <w:top w:val="single" w:sz="4" w:space="0" w:color="auto"/>
              <w:left w:val="single" w:sz="4" w:space="0" w:color="auto"/>
              <w:bottom w:val="single" w:sz="4" w:space="0" w:color="auto"/>
              <w:right w:val="single" w:sz="4" w:space="0" w:color="auto"/>
            </w:tcBorders>
          </w:tcPr>
          <w:p w14:paraId="18C24963" w14:textId="77777777" w:rsidR="00376A1E" w:rsidRDefault="00376A1E">
            <w:pPr>
              <w:widowControl w:val="0"/>
              <w:spacing w:line="276" w:lineRule="auto"/>
              <w:jc w:val="both"/>
              <w:rPr>
                <w:rFonts w:ascii="Times New Roman" w:eastAsia="Arial Unicode MS" w:hAnsi="Times New Roman" w:cs="Times New Roman"/>
                <w:color w:val="000000"/>
                <w:sz w:val="26"/>
                <w:szCs w:val="26"/>
                <w:lang w:val="ru-RU" w:eastAsia="uk-UA" w:bidi="uk-UA"/>
              </w:rPr>
            </w:pPr>
          </w:p>
        </w:tc>
      </w:tr>
      <w:tr w:rsidR="00910EBF" w14:paraId="5E0C5E93" w14:textId="77777777" w:rsidTr="00D765BC">
        <w:trPr>
          <w:trHeight w:val="436"/>
        </w:trPr>
        <w:tc>
          <w:tcPr>
            <w:tcW w:w="5148" w:type="dxa"/>
            <w:tcBorders>
              <w:top w:val="single" w:sz="4" w:space="0" w:color="auto"/>
              <w:left w:val="single" w:sz="4" w:space="0" w:color="auto"/>
              <w:bottom w:val="single" w:sz="4" w:space="0" w:color="auto"/>
              <w:right w:val="single" w:sz="4" w:space="0" w:color="auto"/>
            </w:tcBorders>
          </w:tcPr>
          <w:p w14:paraId="6A51CC57" w14:textId="0168C0E3" w:rsidR="00910EBF" w:rsidRDefault="00910EBF">
            <w:pPr>
              <w:widowControl w:val="0"/>
              <w:spacing w:line="276" w:lineRule="auto"/>
              <w:jc w:val="both"/>
              <w:rPr>
                <w:rFonts w:ascii="Times New Roman" w:eastAsia="Arial Unicode MS" w:hAnsi="Times New Roman"/>
                <w:color w:val="000000"/>
                <w:sz w:val="26"/>
                <w:szCs w:val="26"/>
                <w:lang w:val="ru-RU" w:eastAsia="uk-UA" w:bidi="uk-UA"/>
              </w:rPr>
            </w:pPr>
            <w:proofErr w:type="spellStart"/>
            <w:proofErr w:type="gramStart"/>
            <w:r w:rsidRPr="00910EBF">
              <w:rPr>
                <w:rFonts w:ascii="Times New Roman" w:eastAsia="Arial Unicode MS" w:hAnsi="Times New Roman"/>
                <w:color w:val="000000"/>
                <w:sz w:val="26"/>
                <w:szCs w:val="26"/>
                <w:lang w:val="ru-RU" w:eastAsia="uk-UA" w:bidi="uk-UA"/>
              </w:rPr>
              <w:t>Пр</w:t>
            </w:r>
            <w:proofErr w:type="gramEnd"/>
            <w:r w:rsidRPr="00910EBF">
              <w:rPr>
                <w:rFonts w:ascii="Times New Roman" w:eastAsia="Arial Unicode MS" w:hAnsi="Times New Roman"/>
                <w:color w:val="000000"/>
                <w:sz w:val="26"/>
                <w:szCs w:val="26"/>
                <w:lang w:val="ru-RU" w:eastAsia="uk-UA" w:bidi="uk-UA"/>
              </w:rPr>
              <w:t>ізвище</w:t>
            </w:r>
            <w:proofErr w:type="spellEnd"/>
            <w:r w:rsidRPr="00910EBF">
              <w:rPr>
                <w:rFonts w:ascii="Times New Roman" w:eastAsia="Arial Unicode MS" w:hAnsi="Times New Roman"/>
                <w:color w:val="000000"/>
                <w:sz w:val="26"/>
                <w:szCs w:val="26"/>
                <w:lang w:val="ru-RU" w:eastAsia="uk-UA" w:bidi="uk-UA"/>
              </w:rPr>
              <w:t xml:space="preserve">, </w:t>
            </w:r>
            <w:proofErr w:type="spellStart"/>
            <w:r w:rsidRPr="00910EBF">
              <w:rPr>
                <w:rFonts w:ascii="Times New Roman" w:eastAsia="Arial Unicode MS" w:hAnsi="Times New Roman"/>
                <w:color w:val="000000"/>
                <w:sz w:val="26"/>
                <w:szCs w:val="26"/>
                <w:lang w:val="ru-RU" w:eastAsia="uk-UA" w:bidi="uk-UA"/>
              </w:rPr>
              <w:t>ім’я</w:t>
            </w:r>
            <w:proofErr w:type="spellEnd"/>
            <w:r w:rsidRPr="00910EBF">
              <w:rPr>
                <w:rFonts w:ascii="Times New Roman" w:eastAsia="Arial Unicode MS" w:hAnsi="Times New Roman"/>
                <w:color w:val="000000"/>
                <w:sz w:val="26"/>
                <w:szCs w:val="26"/>
                <w:lang w:val="ru-RU" w:eastAsia="uk-UA" w:bidi="uk-UA"/>
              </w:rPr>
              <w:t xml:space="preserve">, по </w:t>
            </w:r>
            <w:proofErr w:type="spellStart"/>
            <w:r w:rsidRPr="00910EBF">
              <w:rPr>
                <w:rFonts w:ascii="Times New Roman" w:eastAsia="Arial Unicode MS" w:hAnsi="Times New Roman"/>
                <w:color w:val="000000"/>
                <w:sz w:val="26"/>
                <w:szCs w:val="26"/>
                <w:lang w:val="ru-RU" w:eastAsia="uk-UA" w:bidi="uk-UA"/>
              </w:rPr>
              <w:t>батькові</w:t>
            </w:r>
            <w:proofErr w:type="spellEnd"/>
            <w:r w:rsidRPr="00910EBF">
              <w:rPr>
                <w:rFonts w:ascii="Times New Roman" w:eastAsia="Arial Unicode MS" w:hAnsi="Times New Roman"/>
                <w:color w:val="000000"/>
                <w:sz w:val="26"/>
                <w:szCs w:val="26"/>
                <w:lang w:val="ru-RU" w:eastAsia="uk-UA" w:bidi="uk-UA"/>
              </w:rPr>
              <w:t>, телефон, e-</w:t>
            </w:r>
            <w:proofErr w:type="spellStart"/>
            <w:r w:rsidRPr="00910EBF">
              <w:rPr>
                <w:rFonts w:ascii="Times New Roman" w:eastAsia="Arial Unicode MS" w:hAnsi="Times New Roman"/>
                <w:color w:val="000000"/>
                <w:sz w:val="26"/>
                <w:szCs w:val="26"/>
                <w:lang w:val="ru-RU" w:eastAsia="uk-UA" w:bidi="uk-UA"/>
              </w:rPr>
              <w:t>mail</w:t>
            </w:r>
            <w:proofErr w:type="spellEnd"/>
            <w:r w:rsidRPr="00910EBF">
              <w:rPr>
                <w:rFonts w:ascii="Times New Roman" w:eastAsia="Arial Unicode MS" w:hAnsi="Times New Roman"/>
                <w:color w:val="000000"/>
                <w:sz w:val="26"/>
                <w:szCs w:val="26"/>
                <w:lang w:val="ru-RU" w:eastAsia="uk-UA" w:bidi="uk-UA"/>
              </w:rPr>
              <w:t xml:space="preserve"> </w:t>
            </w:r>
            <w:proofErr w:type="spellStart"/>
            <w:r w:rsidRPr="00910EBF">
              <w:rPr>
                <w:rFonts w:ascii="Times New Roman" w:eastAsia="Arial Unicode MS" w:hAnsi="Times New Roman"/>
                <w:color w:val="000000"/>
                <w:sz w:val="26"/>
                <w:szCs w:val="26"/>
                <w:lang w:val="ru-RU" w:eastAsia="uk-UA" w:bidi="uk-UA"/>
              </w:rPr>
              <w:t>контактної</w:t>
            </w:r>
            <w:proofErr w:type="spellEnd"/>
            <w:r w:rsidRPr="00910EBF">
              <w:rPr>
                <w:rFonts w:ascii="Times New Roman" w:eastAsia="Arial Unicode MS" w:hAnsi="Times New Roman"/>
                <w:color w:val="000000"/>
                <w:sz w:val="26"/>
                <w:szCs w:val="26"/>
                <w:lang w:val="ru-RU" w:eastAsia="uk-UA" w:bidi="uk-UA"/>
              </w:rPr>
              <w:t xml:space="preserve"> особи</w:t>
            </w:r>
          </w:p>
        </w:tc>
        <w:tc>
          <w:tcPr>
            <w:tcW w:w="4599" w:type="dxa"/>
            <w:tcBorders>
              <w:top w:val="single" w:sz="4" w:space="0" w:color="auto"/>
              <w:left w:val="single" w:sz="4" w:space="0" w:color="auto"/>
              <w:bottom w:val="single" w:sz="4" w:space="0" w:color="auto"/>
              <w:right w:val="single" w:sz="4" w:space="0" w:color="auto"/>
            </w:tcBorders>
          </w:tcPr>
          <w:p w14:paraId="5F19061D" w14:textId="77777777" w:rsidR="00910EBF" w:rsidRDefault="00910EBF">
            <w:pPr>
              <w:widowControl w:val="0"/>
              <w:spacing w:line="276" w:lineRule="auto"/>
              <w:jc w:val="both"/>
              <w:rPr>
                <w:rFonts w:ascii="Times New Roman" w:eastAsia="Arial Unicode MS" w:hAnsi="Times New Roman" w:cs="Times New Roman"/>
                <w:color w:val="000000"/>
                <w:sz w:val="26"/>
                <w:szCs w:val="26"/>
                <w:lang w:val="ru-RU" w:eastAsia="uk-UA" w:bidi="uk-UA"/>
              </w:rPr>
            </w:pPr>
          </w:p>
        </w:tc>
      </w:tr>
    </w:tbl>
    <w:p w14:paraId="6612269D" w14:textId="77777777" w:rsidR="00376A1E" w:rsidRDefault="00376A1E" w:rsidP="00376A1E">
      <w:pPr>
        <w:widowControl w:val="0"/>
        <w:jc w:val="center"/>
        <w:rPr>
          <w:rFonts w:ascii="Times New Roman" w:eastAsia="Arial Unicode MS" w:hAnsi="Times New Roman"/>
          <w:b/>
          <w:sz w:val="26"/>
          <w:szCs w:val="26"/>
          <w:lang w:eastAsia="uk-UA" w:bidi="uk-UA"/>
        </w:rPr>
      </w:pPr>
    </w:p>
    <w:p w14:paraId="624034A2" w14:textId="77777777" w:rsidR="00BC19E6" w:rsidRPr="00B30982" w:rsidRDefault="00BC19E6" w:rsidP="00BC19E6">
      <w:pPr>
        <w:widowControl w:val="0"/>
        <w:tabs>
          <w:tab w:val="left" w:leader="underscore" w:pos="857"/>
          <w:tab w:val="left" w:leader="underscore" w:pos="1035"/>
          <w:tab w:val="left" w:leader="underscore" w:pos="1891"/>
        </w:tabs>
        <w:ind w:firstLine="709"/>
        <w:jc w:val="both"/>
        <w:rPr>
          <w:rFonts w:ascii="Times New Roman" w:eastAsia="Arial Unicode MS" w:hAnsi="Times New Roman"/>
          <w:sz w:val="24"/>
          <w:szCs w:val="24"/>
          <w:lang w:eastAsia="uk-UA" w:bidi="uk-UA"/>
        </w:rPr>
      </w:pPr>
      <w:r w:rsidRPr="00B30982">
        <w:rPr>
          <w:rFonts w:ascii="Times New Roman" w:eastAsia="Arial Unicode MS" w:hAnsi="Times New Roman"/>
          <w:sz w:val="24"/>
          <w:szCs w:val="24"/>
          <w:lang w:eastAsia="uk-UA" w:bidi="uk-UA"/>
        </w:rPr>
        <w:t>Цінова пропозиція:</w:t>
      </w:r>
    </w:p>
    <w:tbl>
      <w:tblPr>
        <w:tblOverlap w:val="never"/>
        <w:tblW w:w="10075" w:type="dxa"/>
        <w:tblLayout w:type="fixed"/>
        <w:tblCellMar>
          <w:left w:w="10" w:type="dxa"/>
          <w:right w:w="10" w:type="dxa"/>
        </w:tblCellMar>
        <w:tblLook w:val="04A0" w:firstRow="1" w:lastRow="0" w:firstColumn="1" w:lastColumn="0" w:noHBand="0" w:noVBand="1"/>
      </w:tblPr>
      <w:tblGrid>
        <w:gridCol w:w="547"/>
        <w:gridCol w:w="1873"/>
        <w:gridCol w:w="1134"/>
        <w:gridCol w:w="1134"/>
        <w:gridCol w:w="1276"/>
        <w:gridCol w:w="1276"/>
        <w:gridCol w:w="1134"/>
        <w:gridCol w:w="1701"/>
      </w:tblGrid>
      <w:tr w:rsidR="00BC19E6" w:rsidRPr="00B30982" w14:paraId="02E2F9D4" w14:textId="77777777" w:rsidTr="00797CF4">
        <w:trPr>
          <w:trHeight w:val="807"/>
        </w:trPr>
        <w:tc>
          <w:tcPr>
            <w:tcW w:w="547" w:type="dxa"/>
            <w:tcBorders>
              <w:top w:val="single" w:sz="4" w:space="0" w:color="auto"/>
              <w:left w:val="single" w:sz="4" w:space="0" w:color="auto"/>
            </w:tcBorders>
            <w:shd w:val="clear" w:color="auto" w:fill="FFFFFF"/>
            <w:vAlign w:val="center"/>
          </w:tcPr>
          <w:p w14:paraId="54300AFC" w14:textId="77777777" w:rsidR="00BC19E6" w:rsidRPr="00B30982" w:rsidRDefault="00BC19E6" w:rsidP="00797CF4">
            <w:pPr>
              <w:widowControl w:val="0"/>
              <w:jc w:val="center"/>
              <w:rPr>
                <w:rFonts w:ascii="Times New Roman" w:eastAsia="Arial Unicode MS" w:hAnsi="Times New Roman"/>
                <w:b/>
                <w:color w:val="000000"/>
                <w:sz w:val="24"/>
                <w:szCs w:val="24"/>
                <w:lang w:eastAsia="uk-UA" w:bidi="uk-UA"/>
              </w:rPr>
            </w:pPr>
            <w:r w:rsidRPr="00B30982">
              <w:rPr>
                <w:rFonts w:ascii="Times New Roman" w:eastAsia="Arial Unicode MS" w:hAnsi="Times New Roman"/>
                <w:bCs/>
                <w:sz w:val="24"/>
                <w:szCs w:val="24"/>
                <w:lang w:eastAsia="uk-UA" w:bidi="uk-UA"/>
              </w:rPr>
              <w:t>№</w:t>
            </w:r>
          </w:p>
        </w:tc>
        <w:tc>
          <w:tcPr>
            <w:tcW w:w="1873" w:type="dxa"/>
            <w:tcBorders>
              <w:top w:val="single" w:sz="4" w:space="0" w:color="auto"/>
              <w:left w:val="single" w:sz="4" w:space="0" w:color="auto"/>
            </w:tcBorders>
            <w:shd w:val="clear" w:color="auto" w:fill="FFFFFF"/>
            <w:vAlign w:val="center"/>
          </w:tcPr>
          <w:p w14:paraId="5222411C" w14:textId="77777777" w:rsidR="00BC19E6" w:rsidRPr="00B30982" w:rsidRDefault="00BC19E6" w:rsidP="00797CF4">
            <w:pPr>
              <w:widowControl w:val="0"/>
              <w:jc w:val="center"/>
              <w:rPr>
                <w:rFonts w:ascii="Times New Roman" w:eastAsia="Arial Unicode MS" w:hAnsi="Times New Roman"/>
                <w:b/>
                <w:color w:val="000000"/>
                <w:sz w:val="24"/>
                <w:szCs w:val="24"/>
                <w:lang w:eastAsia="uk-UA" w:bidi="uk-UA"/>
              </w:rPr>
            </w:pPr>
            <w:r w:rsidRPr="00B30982">
              <w:rPr>
                <w:rFonts w:ascii="Times New Roman" w:eastAsia="Arial Unicode MS" w:hAnsi="Times New Roman"/>
                <w:bCs/>
                <w:sz w:val="24"/>
                <w:szCs w:val="24"/>
                <w:lang w:eastAsia="uk-UA" w:bidi="uk-UA"/>
              </w:rPr>
              <w:t>Найменування</w:t>
            </w:r>
          </w:p>
          <w:p w14:paraId="0728A7AA" w14:textId="77777777" w:rsidR="00BC19E6" w:rsidRPr="00B30982" w:rsidRDefault="00BC19E6" w:rsidP="00797CF4">
            <w:pPr>
              <w:widowControl w:val="0"/>
              <w:jc w:val="center"/>
              <w:rPr>
                <w:rFonts w:ascii="Times New Roman" w:eastAsia="Arial Unicode MS" w:hAnsi="Times New Roman"/>
                <w:b/>
                <w:color w:val="000000"/>
                <w:sz w:val="24"/>
                <w:szCs w:val="24"/>
                <w:lang w:eastAsia="uk-UA" w:bidi="uk-UA"/>
              </w:rPr>
            </w:pPr>
            <w:r w:rsidRPr="00B30982">
              <w:rPr>
                <w:rFonts w:ascii="Times New Roman" w:eastAsia="Arial Unicode MS" w:hAnsi="Times New Roman"/>
                <w:bCs/>
                <w:sz w:val="24"/>
                <w:szCs w:val="24"/>
                <w:lang w:eastAsia="uk-UA" w:bidi="uk-UA"/>
              </w:rPr>
              <w:t>(марка, модель) товару</w:t>
            </w:r>
          </w:p>
        </w:tc>
        <w:tc>
          <w:tcPr>
            <w:tcW w:w="1134" w:type="dxa"/>
            <w:tcBorders>
              <w:top w:val="single" w:sz="4" w:space="0" w:color="auto"/>
              <w:left w:val="single" w:sz="4" w:space="0" w:color="auto"/>
            </w:tcBorders>
            <w:shd w:val="clear" w:color="auto" w:fill="FFFFFF"/>
            <w:vAlign w:val="center"/>
          </w:tcPr>
          <w:p w14:paraId="3DB4EC17" w14:textId="77777777" w:rsidR="00BC19E6" w:rsidRPr="00B30982" w:rsidRDefault="00BC19E6" w:rsidP="00797CF4">
            <w:pPr>
              <w:widowControl w:val="0"/>
              <w:jc w:val="center"/>
              <w:rPr>
                <w:rFonts w:ascii="Times New Roman" w:eastAsia="Arial Unicode MS" w:hAnsi="Times New Roman"/>
                <w:color w:val="000000"/>
                <w:sz w:val="24"/>
                <w:szCs w:val="24"/>
                <w:lang w:eastAsia="uk-UA" w:bidi="uk-UA"/>
              </w:rPr>
            </w:pPr>
            <w:proofErr w:type="spellStart"/>
            <w:r w:rsidRPr="00B30982">
              <w:rPr>
                <w:rFonts w:ascii="Times New Roman" w:eastAsia="Arial Unicode MS" w:hAnsi="Times New Roman"/>
                <w:bCs/>
                <w:sz w:val="24"/>
                <w:szCs w:val="24"/>
                <w:lang w:val="ru-RU" w:bidi="ru-RU"/>
              </w:rPr>
              <w:t>Одиниця</w:t>
            </w:r>
            <w:proofErr w:type="spellEnd"/>
            <w:r w:rsidRPr="00B30982">
              <w:rPr>
                <w:rFonts w:ascii="Times New Roman" w:eastAsia="Arial Unicode MS" w:hAnsi="Times New Roman"/>
                <w:bCs/>
                <w:sz w:val="24"/>
                <w:szCs w:val="24"/>
                <w:lang w:val="ru-RU" w:bidi="ru-RU"/>
              </w:rPr>
              <w:t xml:space="preserve"> </w:t>
            </w:r>
            <w:proofErr w:type="spellStart"/>
            <w:r w:rsidRPr="00B30982">
              <w:rPr>
                <w:rFonts w:ascii="Times New Roman" w:eastAsia="Arial Unicode MS" w:hAnsi="Times New Roman"/>
                <w:bCs/>
                <w:sz w:val="24"/>
                <w:szCs w:val="24"/>
                <w:lang w:val="ru-RU" w:bidi="ru-RU"/>
              </w:rPr>
              <w:t>виміру</w:t>
            </w:r>
            <w:proofErr w:type="spellEnd"/>
          </w:p>
        </w:tc>
        <w:tc>
          <w:tcPr>
            <w:tcW w:w="1134" w:type="dxa"/>
            <w:tcBorders>
              <w:top w:val="single" w:sz="4" w:space="0" w:color="auto"/>
              <w:left w:val="single" w:sz="4" w:space="0" w:color="auto"/>
            </w:tcBorders>
            <w:shd w:val="clear" w:color="auto" w:fill="FFFFFF"/>
            <w:vAlign w:val="center"/>
          </w:tcPr>
          <w:p w14:paraId="60D20532" w14:textId="77777777" w:rsidR="00BC19E6" w:rsidRPr="00B30982" w:rsidRDefault="00BC19E6" w:rsidP="00797CF4">
            <w:pPr>
              <w:widowControl w:val="0"/>
              <w:jc w:val="center"/>
              <w:rPr>
                <w:rFonts w:ascii="Times New Roman" w:eastAsia="Arial Unicode MS" w:hAnsi="Times New Roman"/>
                <w:color w:val="000000"/>
                <w:sz w:val="24"/>
                <w:szCs w:val="24"/>
                <w:lang w:eastAsia="uk-UA" w:bidi="uk-UA"/>
              </w:rPr>
            </w:pPr>
            <w:r w:rsidRPr="00B30982">
              <w:rPr>
                <w:rFonts w:ascii="Times New Roman" w:eastAsia="Arial Unicode MS" w:hAnsi="Times New Roman"/>
                <w:color w:val="000000"/>
                <w:sz w:val="24"/>
                <w:szCs w:val="24"/>
                <w:lang w:eastAsia="uk-UA" w:bidi="uk-UA"/>
              </w:rPr>
              <w:t>Кількість</w:t>
            </w:r>
          </w:p>
        </w:tc>
        <w:tc>
          <w:tcPr>
            <w:tcW w:w="1276" w:type="dxa"/>
            <w:tcBorders>
              <w:top w:val="single" w:sz="4" w:space="0" w:color="auto"/>
              <w:left w:val="single" w:sz="4" w:space="0" w:color="auto"/>
              <w:right w:val="single" w:sz="4" w:space="0" w:color="auto"/>
            </w:tcBorders>
            <w:shd w:val="clear" w:color="auto" w:fill="FFFFFF"/>
          </w:tcPr>
          <w:p w14:paraId="741E3D02" w14:textId="77777777" w:rsidR="00BC19E6" w:rsidRPr="00B30982" w:rsidRDefault="00BC19E6" w:rsidP="00797CF4">
            <w:pPr>
              <w:widowControl w:val="0"/>
              <w:jc w:val="center"/>
              <w:rPr>
                <w:rFonts w:ascii="Times New Roman" w:eastAsia="Arial Unicode MS" w:hAnsi="Times New Roman"/>
                <w:color w:val="000000"/>
                <w:sz w:val="24"/>
                <w:szCs w:val="24"/>
                <w:lang w:eastAsia="uk-UA" w:bidi="uk-UA"/>
              </w:rPr>
            </w:pPr>
            <w:r w:rsidRPr="00B30982">
              <w:rPr>
                <w:rFonts w:ascii="Times New Roman" w:eastAsia="Arial Unicode MS" w:hAnsi="Times New Roman"/>
                <w:color w:val="000000"/>
                <w:sz w:val="24"/>
                <w:szCs w:val="24"/>
                <w:lang w:eastAsia="uk-UA" w:bidi="uk-UA"/>
              </w:rPr>
              <w:t>Технічні вимоги до товару (ДСТУ)</w:t>
            </w:r>
          </w:p>
        </w:tc>
        <w:tc>
          <w:tcPr>
            <w:tcW w:w="1276" w:type="dxa"/>
            <w:tcBorders>
              <w:top w:val="single" w:sz="4" w:space="0" w:color="auto"/>
              <w:left w:val="single" w:sz="4" w:space="0" w:color="auto"/>
            </w:tcBorders>
            <w:shd w:val="clear" w:color="auto" w:fill="FFFFFF"/>
            <w:vAlign w:val="center"/>
          </w:tcPr>
          <w:p w14:paraId="47175A81" w14:textId="77777777" w:rsidR="00BC19E6" w:rsidRPr="00B30982" w:rsidRDefault="00BC19E6" w:rsidP="00797CF4">
            <w:pPr>
              <w:widowControl w:val="0"/>
              <w:jc w:val="center"/>
              <w:rPr>
                <w:rFonts w:ascii="Times New Roman" w:eastAsia="Arial Unicode MS" w:hAnsi="Times New Roman"/>
                <w:color w:val="000000"/>
                <w:sz w:val="24"/>
                <w:szCs w:val="24"/>
                <w:lang w:eastAsia="uk-UA" w:bidi="uk-UA"/>
              </w:rPr>
            </w:pPr>
            <w:r w:rsidRPr="00B30982">
              <w:rPr>
                <w:rFonts w:ascii="Times New Roman" w:eastAsia="Arial Unicode MS" w:hAnsi="Times New Roman"/>
                <w:color w:val="000000"/>
                <w:sz w:val="24"/>
                <w:szCs w:val="24"/>
                <w:lang w:eastAsia="uk-UA" w:bidi="uk-UA"/>
              </w:rPr>
              <w:t>Ціна за одиницю товару без ПДВ (грн.)</w:t>
            </w:r>
          </w:p>
        </w:tc>
        <w:tc>
          <w:tcPr>
            <w:tcW w:w="1134" w:type="dxa"/>
            <w:tcBorders>
              <w:top w:val="single" w:sz="4" w:space="0" w:color="auto"/>
              <w:left w:val="single" w:sz="4" w:space="0" w:color="auto"/>
            </w:tcBorders>
            <w:shd w:val="clear" w:color="auto" w:fill="FFFFFF"/>
            <w:vAlign w:val="center"/>
          </w:tcPr>
          <w:p w14:paraId="65F7EC8A" w14:textId="77777777" w:rsidR="00BC19E6" w:rsidRPr="00B30982" w:rsidRDefault="00BC19E6" w:rsidP="00797CF4">
            <w:pPr>
              <w:widowControl w:val="0"/>
              <w:jc w:val="center"/>
              <w:rPr>
                <w:rFonts w:ascii="Times New Roman" w:eastAsia="Arial Unicode MS" w:hAnsi="Times New Roman"/>
                <w:color w:val="000000"/>
                <w:sz w:val="24"/>
                <w:szCs w:val="24"/>
                <w:lang w:eastAsia="uk-UA" w:bidi="uk-UA"/>
              </w:rPr>
            </w:pPr>
            <w:r w:rsidRPr="00B30982">
              <w:rPr>
                <w:rFonts w:ascii="Times New Roman" w:eastAsia="Arial Unicode MS" w:hAnsi="Times New Roman"/>
                <w:color w:val="000000"/>
                <w:sz w:val="24"/>
                <w:szCs w:val="24"/>
                <w:lang w:eastAsia="uk-UA" w:bidi="uk-UA"/>
              </w:rPr>
              <w:t>Ціна за одиницю товару з ПДВ (грн.)</w:t>
            </w:r>
          </w:p>
        </w:tc>
        <w:tc>
          <w:tcPr>
            <w:tcW w:w="1701" w:type="dxa"/>
            <w:tcBorders>
              <w:top w:val="single" w:sz="4" w:space="0" w:color="auto"/>
              <w:left w:val="single" w:sz="4" w:space="0" w:color="auto"/>
              <w:right w:val="single" w:sz="4" w:space="0" w:color="auto"/>
            </w:tcBorders>
            <w:shd w:val="clear" w:color="auto" w:fill="FFFFFF"/>
            <w:vAlign w:val="center"/>
          </w:tcPr>
          <w:p w14:paraId="733A56A0" w14:textId="03881C76" w:rsidR="00BC19E6" w:rsidRPr="00B30982" w:rsidRDefault="00BC19E6" w:rsidP="00797CF4">
            <w:pPr>
              <w:widowControl w:val="0"/>
              <w:jc w:val="center"/>
              <w:rPr>
                <w:rFonts w:ascii="Times New Roman" w:eastAsia="Arial Unicode MS" w:hAnsi="Times New Roman"/>
                <w:bCs/>
                <w:sz w:val="24"/>
                <w:szCs w:val="24"/>
                <w:lang w:eastAsia="uk-UA" w:bidi="uk-UA"/>
              </w:rPr>
            </w:pPr>
            <w:r>
              <w:rPr>
                <w:rFonts w:ascii="Times New Roman" w:eastAsia="Arial Unicode MS" w:hAnsi="Times New Roman"/>
                <w:bCs/>
                <w:sz w:val="24"/>
                <w:szCs w:val="24"/>
                <w:lang w:eastAsia="uk-UA" w:bidi="uk-UA"/>
              </w:rPr>
              <w:t>Загальна с</w:t>
            </w:r>
            <w:r w:rsidRPr="00B30982">
              <w:rPr>
                <w:rFonts w:ascii="Times New Roman" w:eastAsia="Arial Unicode MS" w:hAnsi="Times New Roman"/>
                <w:bCs/>
                <w:sz w:val="24"/>
                <w:szCs w:val="24"/>
                <w:lang w:eastAsia="uk-UA" w:bidi="uk-UA"/>
              </w:rPr>
              <w:t>ума</w:t>
            </w:r>
          </w:p>
          <w:p w14:paraId="2906BF3B" w14:textId="7D97553E" w:rsidR="00BC19E6" w:rsidRPr="00B30982" w:rsidRDefault="00BC19E6" w:rsidP="00797CF4">
            <w:pPr>
              <w:widowControl w:val="0"/>
              <w:jc w:val="center"/>
              <w:rPr>
                <w:rFonts w:ascii="Times New Roman" w:eastAsia="Arial Unicode MS" w:hAnsi="Times New Roman"/>
                <w:b/>
                <w:color w:val="000000"/>
                <w:sz w:val="24"/>
                <w:szCs w:val="24"/>
                <w:lang w:eastAsia="uk-UA" w:bidi="uk-UA"/>
              </w:rPr>
            </w:pPr>
          </w:p>
        </w:tc>
      </w:tr>
      <w:tr w:rsidR="00BC19E6" w:rsidRPr="00B30982" w14:paraId="3C585D75" w14:textId="77777777" w:rsidTr="00797CF4">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5896E0C1" w14:textId="77777777" w:rsidR="00BC19E6" w:rsidRPr="00B30982" w:rsidRDefault="00BC19E6" w:rsidP="00797CF4">
            <w:pPr>
              <w:widowControl w:val="0"/>
              <w:jc w:val="center"/>
              <w:rPr>
                <w:rFonts w:ascii="Times New Roman" w:eastAsia="Arial" w:hAnsi="Times New Roman"/>
                <w:sz w:val="24"/>
                <w:szCs w:val="24"/>
                <w:lang w:eastAsia="uk-UA" w:bidi="uk-UA"/>
              </w:rPr>
            </w:pPr>
            <w:r w:rsidRPr="00B30982">
              <w:rPr>
                <w:rFonts w:ascii="Times New Roman" w:eastAsia="Arial" w:hAnsi="Times New Roman"/>
                <w:sz w:val="24"/>
                <w:szCs w:val="24"/>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F39226F" w14:textId="77777777" w:rsidR="00BC19E6" w:rsidRPr="00B30982" w:rsidRDefault="00BC19E6" w:rsidP="00797CF4">
            <w:pPr>
              <w:widowControl w:val="0"/>
              <w:ind w:firstLine="173"/>
              <w:rPr>
                <w:rFonts w:ascii="Times New Roman" w:eastAsia="Arial Unicode MS" w:hAnsi="Times New Roman"/>
                <w:bCs/>
                <w:sz w:val="24"/>
                <w:szCs w:val="24"/>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3DEAD065" w14:textId="77777777" w:rsidR="00BC19E6" w:rsidRPr="00B30982" w:rsidRDefault="00BC19E6" w:rsidP="00797CF4">
            <w:pPr>
              <w:widowControl w:val="0"/>
              <w:jc w:val="center"/>
              <w:rPr>
                <w:rFonts w:ascii="Times New Roman" w:eastAsia="Arial Unicode MS" w:hAnsi="Times New Roman"/>
                <w:sz w:val="24"/>
                <w:szCs w:val="24"/>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744984E3" w14:textId="77777777" w:rsidR="00BC19E6" w:rsidRPr="00B30982" w:rsidRDefault="00BC19E6" w:rsidP="00797CF4">
            <w:pPr>
              <w:widowControl w:val="0"/>
              <w:jc w:val="center"/>
              <w:rPr>
                <w:rFonts w:ascii="Times New Roman" w:eastAsia="Arial Unicode MS" w:hAnsi="Times New Roman"/>
                <w:sz w:val="24"/>
                <w:szCs w:val="24"/>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7BDC45"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c>
          <w:tcPr>
            <w:tcW w:w="1276" w:type="dxa"/>
            <w:tcBorders>
              <w:top w:val="single" w:sz="4" w:space="0" w:color="auto"/>
              <w:left w:val="single" w:sz="4" w:space="0" w:color="auto"/>
              <w:bottom w:val="single" w:sz="4" w:space="0" w:color="auto"/>
            </w:tcBorders>
            <w:shd w:val="clear" w:color="auto" w:fill="FFFFFF"/>
          </w:tcPr>
          <w:p w14:paraId="01BE1AD0"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75174592"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D4F219"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r>
      <w:tr w:rsidR="00BC19E6" w:rsidRPr="00B30982" w14:paraId="55452927" w14:textId="77777777" w:rsidTr="00F01FBE">
        <w:trPr>
          <w:trHeight w:val="394"/>
        </w:trPr>
        <w:tc>
          <w:tcPr>
            <w:tcW w:w="8374" w:type="dxa"/>
            <w:gridSpan w:val="7"/>
            <w:tcBorders>
              <w:top w:val="single" w:sz="4" w:space="0" w:color="auto"/>
              <w:left w:val="single" w:sz="4" w:space="0" w:color="auto"/>
              <w:bottom w:val="single" w:sz="4" w:space="0" w:color="auto"/>
            </w:tcBorders>
            <w:shd w:val="clear" w:color="auto" w:fill="FFFFFF"/>
          </w:tcPr>
          <w:p w14:paraId="56D559DA" w14:textId="0665771D" w:rsidR="00BC19E6" w:rsidRPr="00B30982" w:rsidRDefault="00BC19E6" w:rsidP="00BC19E6">
            <w:pPr>
              <w:widowControl w:val="0"/>
              <w:ind w:firstLine="709"/>
              <w:jc w:val="right"/>
              <w:rPr>
                <w:rFonts w:ascii="Times New Roman" w:eastAsia="Arial Unicode MS" w:hAnsi="Times New Roman"/>
                <w:sz w:val="24"/>
                <w:szCs w:val="24"/>
                <w:lang w:eastAsia="uk-UA" w:bidi="uk-UA"/>
              </w:rPr>
            </w:pPr>
            <w:r w:rsidRPr="00B30982">
              <w:rPr>
                <w:rFonts w:ascii="Times New Roman" w:eastAsia="Arial Unicode MS" w:hAnsi="Times New Roman"/>
                <w:sz w:val="24"/>
                <w:szCs w:val="24"/>
                <w:lang w:eastAsia="uk-UA" w:bidi="uk-UA"/>
              </w:rPr>
              <w:t xml:space="preserve">ВСЬОГО </w:t>
            </w:r>
            <w:r>
              <w:rPr>
                <w:rFonts w:ascii="Times New Roman" w:eastAsia="Arial Unicode MS" w:hAnsi="Times New Roman"/>
                <w:sz w:val="24"/>
                <w:szCs w:val="24"/>
                <w:lang w:eastAsia="uk-UA" w:bidi="uk-UA"/>
              </w:rPr>
              <w:t xml:space="preserve">без </w:t>
            </w:r>
            <w:r w:rsidRPr="00B30982">
              <w:rPr>
                <w:rFonts w:ascii="Times New Roman" w:eastAsia="Arial Unicode MS" w:hAnsi="Times New Roman"/>
                <w:sz w:val="24"/>
                <w:szCs w:val="24"/>
                <w:lang w:eastAsia="uk-UA" w:bidi="uk-UA"/>
              </w:rPr>
              <w:t>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E4E57F"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r>
      <w:tr w:rsidR="00BC19E6" w:rsidRPr="00B30982" w14:paraId="7E946805" w14:textId="77777777" w:rsidTr="003458AE">
        <w:trPr>
          <w:trHeight w:val="394"/>
        </w:trPr>
        <w:tc>
          <w:tcPr>
            <w:tcW w:w="8374" w:type="dxa"/>
            <w:gridSpan w:val="7"/>
            <w:tcBorders>
              <w:top w:val="single" w:sz="4" w:space="0" w:color="auto"/>
              <w:left w:val="single" w:sz="4" w:space="0" w:color="auto"/>
              <w:bottom w:val="single" w:sz="4" w:space="0" w:color="auto"/>
            </w:tcBorders>
            <w:shd w:val="clear" w:color="auto" w:fill="FFFFFF"/>
          </w:tcPr>
          <w:p w14:paraId="540374CC" w14:textId="77777777" w:rsidR="00BC19E6" w:rsidRPr="00B30982" w:rsidRDefault="00BC19E6" w:rsidP="00BC19E6">
            <w:pPr>
              <w:widowControl w:val="0"/>
              <w:ind w:firstLine="709"/>
              <w:jc w:val="right"/>
              <w:rPr>
                <w:rFonts w:ascii="Times New Roman" w:eastAsia="Arial Unicode MS" w:hAnsi="Times New Roman"/>
                <w:sz w:val="24"/>
                <w:szCs w:val="24"/>
                <w:lang w:eastAsia="uk-UA" w:bidi="uk-UA"/>
              </w:rPr>
            </w:pPr>
            <w:r w:rsidRPr="00B30982">
              <w:rPr>
                <w:rFonts w:ascii="Times New Roman" w:eastAsia="Arial Unicode MS" w:hAnsi="Times New Roman"/>
                <w:sz w:val="24"/>
                <w:szCs w:val="24"/>
                <w:lang w:eastAsia="uk-UA" w:bidi="uk-UA"/>
              </w:rPr>
              <w:t>в т.ч.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A4A681"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r>
      <w:tr w:rsidR="00BC19E6" w:rsidRPr="00B30982" w14:paraId="0865451F" w14:textId="77777777" w:rsidTr="003458AE">
        <w:trPr>
          <w:trHeight w:val="394"/>
        </w:trPr>
        <w:tc>
          <w:tcPr>
            <w:tcW w:w="8374" w:type="dxa"/>
            <w:gridSpan w:val="7"/>
            <w:tcBorders>
              <w:top w:val="single" w:sz="4" w:space="0" w:color="auto"/>
              <w:left w:val="single" w:sz="4" w:space="0" w:color="auto"/>
              <w:bottom w:val="single" w:sz="4" w:space="0" w:color="auto"/>
            </w:tcBorders>
            <w:shd w:val="clear" w:color="auto" w:fill="FFFFFF"/>
          </w:tcPr>
          <w:p w14:paraId="7D7E8F01" w14:textId="67E1B466" w:rsidR="00BC19E6" w:rsidRPr="00B30982" w:rsidRDefault="00BC19E6" w:rsidP="00BC19E6">
            <w:pPr>
              <w:widowControl w:val="0"/>
              <w:ind w:firstLine="709"/>
              <w:jc w:val="right"/>
              <w:rPr>
                <w:rFonts w:ascii="Times New Roman" w:eastAsia="Arial Unicode MS" w:hAnsi="Times New Roman"/>
                <w:sz w:val="24"/>
                <w:szCs w:val="24"/>
                <w:lang w:eastAsia="uk-UA" w:bidi="uk-UA"/>
              </w:rPr>
            </w:pPr>
            <w:r>
              <w:rPr>
                <w:rFonts w:ascii="Times New Roman" w:eastAsia="Arial Unicode MS" w:hAnsi="Times New Roman"/>
                <w:sz w:val="24"/>
                <w:szCs w:val="24"/>
                <w:lang w:eastAsia="uk-UA" w:bidi="uk-UA"/>
              </w:rPr>
              <w:t>ВСЬОГО з</w:t>
            </w:r>
            <w:r w:rsidRPr="00BC19E6">
              <w:rPr>
                <w:rFonts w:ascii="Times New Roman" w:eastAsia="Arial Unicode MS" w:hAnsi="Times New Roman"/>
                <w:sz w:val="24"/>
                <w:szCs w:val="24"/>
                <w:lang w:eastAsia="uk-UA" w:bidi="uk-UA"/>
              </w:rPr>
              <w:t xml:space="preserve">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4104E2" w14:textId="77777777" w:rsidR="00BC19E6" w:rsidRPr="00B30982" w:rsidRDefault="00BC19E6" w:rsidP="00797CF4">
            <w:pPr>
              <w:widowControl w:val="0"/>
              <w:ind w:firstLine="709"/>
              <w:jc w:val="both"/>
              <w:rPr>
                <w:rFonts w:ascii="Times New Roman" w:eastAsia="Arial Unicode MS" w:hAnsi="Times New Roman"/>
                <w:sz w:val="24"/>
                <w:szCs w:val="24"/>
                <w:lang w:eastAsia="uk-UA" w:bidi="uk-UA"/>
              </w:rPr>
            </w:pPr>
          </w:p>
        </w:tc>
      </w:tr>
    </w:tbl>
    <w:p w14:paraId="74CF1DBA" w14:textId="19F5B618" w:rsidR="00BC19E6" w:rsidRPr="00BC19E6" w:rsidRDefault="00BC19E6" w:rsidP="00BC19E6">
      <w:pPr>
        <w:widowControl w:val="0"/>
        <w:tabs>
          <w:tab w:val="left" w:leader="underscore" w:pos="4848"/>
        </w:tabs>
        <w:ind w:firstLine="709"/>
        <w:jc w:val="both"/>
        <w:rPr>
          <w:rFonts w:ascii="Times New Roman" w:eastAsia="Arial Unicode MS" w:hAnsi="Times New Roman"/>
          <w:b/>
          <w:i/>
          <w:sz w:val="24"/>
          <w:szCs w:val="24"/>
          <w:lang w:eastAsia="uk-UA" w:bidi="uk-UA"/>
        </w:rPr>
      </w:pPr>
      <w:r w:rsidRPr="00BC19E6">
        <w:rPr>
          <w:rFonts w:ascii="Times New Roman" w:eastAsia="Arial Unicode MS" w:hAnsi="Times New Roman"/>
          <w:b/>
          <w:i/>
          <w:sz w:val="24"/>
          <w:szCs w:val="24"/>
          <w:lang w:eastAsia="uk-UA" w:bidi="uk-UA"/>
        </w:rPr>
        <w:t>Загальна вартість цінової пропозиції ________грн. (цифрами та словами), у тому числі ПДВ: __________ грн. (цифрами та словами).</w:t>
      </w:r>
    </w:p>
    <w:p w14:paraId="48B4627A" w14:textId="77777777" w:rsidR="00BC19E6" w:rsidRPr="00BC19E6" w:rsidRDefault="00BC19E6" w:rsidP="00BC19E6">
      <w:pPr>
        <w:widowControl w:val="0"/>
        <w:tabs>
          <w:tab w:val="left" w:leader="underscore" w:pos="4848"/>
        </w:tabs>
        <w:ind w:firstLine="709"/>
        <w:jc w:val="both"/>
        <w:rPr>
          <w:rFonts w:ascii="Times New Roman" w:eastAsia="Arial Unicode MS" w:hAnsi="Times New Roman"/>
          <w:b/>
          <w:i/>
          <w:sz w:val="24"/>
          <w:szCs w:val="24"/>
          <w:lang w:eastAsia="uk-UA" w:bidi="uk-UA"/>
        </w:rPr>
      </w:pPr>
    </w:p>
    <w:p w14:paraId="1E677AC2" w14:textId="77777777" w:rsidR="00BC19E6" w:rsidRPr="00B30982" w:rsidRDefault="00BC19E6" w:rsidP="00BC19E6">
      <w:pPr>
        <w:widowControl w:val="0"/>
        <w:tabs>
          <w:tab w:val="left" w:leader="underscore" w:pos="4848"/>
        </w:tabs>
        <w:ind w:firstLine="709"/>
        <w:jc w:val="both"/>
        <w:rPr>
          <w:rFonts w:ascii="Times New Roman" w:eastAsia="Arial Unicode MS" w:hAnsi="Times New Roman"/>
          <w:i/>
          <w:sz w:val="24"/>
          <w:szCs w:val="24"/>
          <w:lang w:eastAsia="uk-UA" w:bidi="uk-UA"/>
        </w:rPr>
      </w:pPr>
      <w:r w:rsidRPr="00B30982">
        <w:rPr>
          <w:rFonts w:ascii="Times New Roman" w:eastAsia="Arial Unicode MS" w:hAnsi="Times New Roman"/>
          <w:i/>
          <w:sz w:val="24"/>
          <w:szCs w:val="24"/>
          <w:lang w:eastAsia="uk-UA" w:bidi="uk-UA"/>
        </w:rPr>
        <w:t>*Примітки:</w:t>
      </w:r>
    </w:p>
    <w:p w14:paraId="02DD3088" w14:textId="236F1B6A" w:rsidR="00BC19E6" w:rsidRDefault="00BC19E6" w:rsidP="00BC19E6">
      <w:pPr>
        <w:widowControl w:val="0"/>
        <w:tabs>
          <w:tab w:val="left" w:leader="underscore" w:pos="4848"/>
        </w:tabs>
        <w:jc w:val="both"/>
        <w:rPr>
          <w:rFonts w:ascii="Times New Roman" w:eastAsia="Arial Unicode MS" w:hAnsi="Times New Roman"/>
          <w:i/>
          <w:sz w:val="24"/>
          <w:szCs w:val="24"/>
          <w:lang w:eastAsia="uk-UA" w:bidi="uk-UA"/>
        </w:rPr>
      </w:pPr>
      <w:r w:rsidRPr="00B30982">
        <w:rPr>
          <w:rFonts w:ascii="Times New Roman" w:eastAsia="Arial Unicode MS" w:hAnsi="Times New Roman"/>
          <w:i/>
          <w:sz w:val="24"/>
          <w:szCs w:val="24"/>
          <w:lang w:eastAsia="uk-UA" w:bidi="uk-UA"/>
        </w:rPr>
        <w:t xml:space="preserve">1.Перелік товару і кількість товару повинні </w:t>
      </w:r>
      <w:r>
        <w:rPr>
          <w:rFonts w:ascii="Times New Roman" w:eastAsia="Arial Unicode MS" w:hAnsi="Times New Roman"/>
          <w:i/>
          <w:sz w:val="24"/>
          <w:szCs w:val="24"/>
          <w:lang w:eastAsia="uk-UA" w:bidi="uk-UA"/>
        </w:rPr>
        <w:t>точно відповідати Додатку 2.</w:t>
      </w:r>
    </w:p>
    <w:p w14:paraId="334CC6B0" w14:textId="77777777" w:rsidR="00BC19E6" w:rsidRPr="00B30982" w:rsidRDefault="00BC19E6" w:rsidP="00BC19E6">
      <w:pPr>
        <w:widowControl w:val="0"/>
        <w:tabs>
          <w:tab w:val="left" w:leader="underscore" w:pos="4848"/>
        </w:tabs>
        <w:jc w:val="both"/>
        <w:rPr>
          <w:rFonts w:ascii="Times New Roman" w:eastAsia="Arial Unicode MS" w:hAnsi="Times New Roman"/>
          <w:i/>
          <w:sz w:val="24"/>
          <w:szCs w:val="24"/>
          <w:lang w:eastAsia="uk-UA" w:bidi="uk-UA"/>
        </w:rPr>
      </w:pPr>
    </w:p>
    <w:p w14:paraId="7A9B92E4" w14:textId="77777777" w:rsidR="00BC19E6" w:rsidRPr="00B30982" w:rsidRDefault="00BC19E6" w:rsidP="00BC19E6">
      <w:pPr>
        <w:widowControl w:val="0"/>
        <w:tabs>
          <w:tab w:val="left" w:leader="underscore" w:pos="4848"/>
        </w:tabs>
        <w:jc w:val="both"/>
        <w:rPr>
          <w:rFonts w:ascii="Times New Roman" w:eastAsia="Arial Unicode MS" w:hAnsi="Times New Roman"/>
          <w:i/>
          <w:sz w:val="24"/>
          <w:szCs w:val="24"/>
          <w:lang w:eastAsia="uk-UA" w:bidi="uk-UA"/>
        </w:rPr>
      </w:pPr>
      <w:r w:rsidRPr="00B30982">
        <w:rPr>
          <w:rFonts w:ascii="Times New Roman" w:eastAsia="Arial Unicode MS" w:hAnsi="Times New Roman"/>
          <w:i/>
          <w:sz w:val="24"/>
          <w:szCs w:val="24"/>
          <w:lang w:eastAsia="uk-UA" w:bidi="uk-UA"/>
        </w:rPr>
        <w:t xml:space="preserve">2. Ціни та загальна вартість цінової пропозиції зазначаються з урахуванням всіх витрат, </w:t>
      </w:r>
      <w:r w:rsidRPr="00B30982">
        <w:rPr>
          <w:rFonts w:ascii="Times New Roman" w:eastAsia="Arial Unicode MS" w:hAnsi="Times New Roman"/>
          <w:i/>
          <w:sz w:val="24"/>
          <w:szCs w:val="24"/>
          <w:lang w:eastAsia="uk-UA" w:bidi="uk-UA"/>
        </w:rPr>
        <w:lastRenderedPageBreak/>
        <w:t>пов’язаних з предметом закупівлі та повинна включати пакування та доставку готової продукції за адресою Замовника.</w:t>
      </w:r>
    </w:p>
    <w:p w14:paraId="3D5F2B98" w14:textId="77777777" w:rsidR="00BC19E6" w:rsidRPr="00B30982" w:rsidRDefault="00BC19E6" w:rsidP="00BC19E6">
      <w:pPr>
        <w:widowControl w:val="0"/>
        <w:tabs>
          <w:tab w:val="left" w:leader="underscore" w:pos="4848"/>
        </w:tabs>
        <w:jc w:val="both"/>
        <w:rPr>
          <w:rFonts w:ascii="Times New Roman" w:eastAsia="Arial Unicode MS" w:hAnsi="Times New Roman"/>
          <w:i/>
          <w:sz w:val="24"/>
          <w:szCs w:val="24"/>
          <w:lang w:eastAsia="uk-UA" w:bidi="uk-UA"/>
        </w:rPr>
      </w:pPr>
      <w:r w:rsidRPr="00B30982">
        <w:rPr>
          <w:rFonts w:ascii="Times New Roman" w:eastAsia="Arial Unicode MS" w:hAnsi="Times New Roman"/>
          <w:i/>
          <w:sz w:val="24"/>
          <w:szCs w:val="24"/>
          <w:lang w:eastAsia="uk-UA" w:bidi="uk-UA"/>
        </w:rPr>
        <w:t>3. Ціну товару та загальну вартість необхідно заповнювати у гривнях, цифрове  значення повинно мати не більше двох знаків після коми.</w:t>
      </w:r>
    </w:p>
    <w:p w14:paraId="24444D1D" w14:textId="32D2CCAC" w:rsidR="00084784" w:rsidRDefault="00BC19E6" w:rsidP="00BC19E6">
      <w:pPr>
        <w:widowControl w:val="0"/>
        <w:tabs>
          <w:tab w:val="left" w:leader="underscore" w:pos="4848"/>
        </w:tabs>
        <w:jc w:val="both"/>
        <w:rPr>
          <w:rFonts w:ascii="Times New Roman" w:eastAsia="Arial Unicode MS" w:hAnsi="Times New Roman"/>
          <w:sz w:val="24"/>
          <w:szCs w:val="24"/>
          <w:lang w:eastAsia="uk-UA" w:bidi="uk-UA"/>
        </w:rPr>
      </w:pPr>
      <w:r w:rsidRPr="00BC19E6">
        <w:rPr>
          <w:rFonts w:ascii="Times New Roman" w:eastAsia="Arial Unicode MS" w:hAnsi="Times New Roman"/>
          <w:sz w:val="24"/>
          <w:szCs w:val="24"/>
          <w:lang w:eastAsia="uk-UA" w:bidi="uk-UA"/>
        </w:rPr>
        <w:t xml:space="preserve">4. </w:t>
      </w:r>
      <w:r w:rsidR="00084784" w:rsidRPr="00BC19E6">
        <w:rPr>
          <w:rFonts w:ascii="Times New Roman" w:eastAsia="Arial Unicode MS" w:hAnsi="Times New Roman"/>
          <w:sz w:val="24"/>
          <w:szCs w:val="24"/>
          <w:lang w:eastAsia="uk-UA" w:bidi="uk-UA"/>
        </w:rPr>
        <w:t>У</w:t>
      </w:r>
      <w:r w:rsidR="00084784" w:rsidRPr="00084784">
        <w:rPr>
          <w:rFonts w:ascii="Times New Roman" w:eastAsia="Arial Unicode MS" w:hAnsi="Times New Roman"/>
          <w:sz w:val="24"/>
          <w:szCs w:val="24"/>
          <w:lang w:eastAsia="uk-UA" w:bidi="uk-UA"/>
        </w:rPr>
        <w:t xml:space="preserve"> разі, якщо згідно чинного законодавства України до загальної вартості тендерної пропозиції не включено ПДВ, зазначаються слова «Без ПДВ».</w:t>
      </w:r>
    </w:p>
    <w:p w14:paraId="5ECC9B86" w14:textId="787B844D" w:rsidR="007038FB" w:rsidRPr="00084784" w:rsidRDefault="007038FB" w:rsidP="00084784">
      <w:pPr>
        <w:widowControl w:val="0"/>
        <w:tabs>
          <w:tab w:val="left" w:leader="underscore" w:pos="4848"/>
        </w:tabs>
        <w:ind w:firstLine="709"/>
        <w:jc w:val="both"/>
        <w:rPr>
          <w:rFonts w:ascii="Times New Roman" w:eastAsia="Arial Unicode MS" w:hAnsi="Times New Roman"/>
          <w:sz w:val="24"/>
          <w:szCs w:val="24"/>
          <w:lang w:eastAsia="uk-UA" w:bidi="uk-UA"/>
        </w:rPr>
      </w:pPr>
      <w:r w:rsidRPr="007038FB">
        <w:rPr>
          <w:rFonts w:ascii="Times New Roman" w:eastAsia="Arial Unicode MS" w:hAnsi="Times New Roman"/>
          <w:sz w:val="24"/>
          <w:szCs w:val="24"/>
          <w:lang w:eastAsia="uk-UA" w:bidi="uk-UA"/>
        </w:rPr>
        <w:t xml:space="preserve"> </w:t>
      </w:r>
    </w:p>
    <w:p w14:paraId="6B4F0921" w14:textId="77777777" w:rsidR="00084784" w:rsidRPr="00084784" w:rsidRDefault="00084784" w:rsidP="00084784">
      <w:pPr>
        <w:widowControl w:val="0"/>
        <w:tabs>
          <w:tab w:val="left" w:leader="underscore" w:pos="4848"/>
        </w:tabs>
        <w:ind w:firstLine="709"/>
        <w:jc w:val="both"/>
        <w:rPr>
          <w:rFonts w:ascii="Times New Roman" w:eastAsia="Arial Unicode MS" w:hAnsi="Times New Roman"/>
          <w:sz w:val="24"/>
          <w:szCs w:val="24"/>
          <w:lang w:eastAsia="uk-UA" w:bidi="uk-UA"/>
        </w:rPr>
      </w:pPr>
    </w:p>
    <w:p w14:paraId="521E2EA6" w14:textId="3DDC4C69" w:rsidR="00084784" w:rsidRPr="00324091" w:rsidRDefault="00084784" w:rsidP="0032409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324091">
        <w:rPr>
          <w:rFonts w:ascii="Times New Roman" w:eastAsia="Arial Unicode MS" w:hAnsi="Times New Roman"/>
          <w:sz w:val="24"/>
          <w:szCs w:val="24"/>
          <w:lang w:eastAsia="uk-UA" w:bidi="uk-UA"/>
        </w:rPr>
        <w:t>Зазначена ціна тендерної пропозиції не є остаточною. Кінцева ціна нашої тендерної пропозиції буде визначена за результатами аукціону.</w:t>
      </w:r>
    </w:p>
    <w:p w14:paraId="596CCC09" w14:textId="6C3D2343" w:rsidR="00324091" w:rsidRDefault="00324091" w:rsidP="0032409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324091">
        <w:rPr>
          <w:rFonts w:ascii="Times New Roman" w:eastAsia="Arial Unicode MS" w:hAnsi="Times New Roman"/>
          <w:sz w:val="24"/>
          <w:szCs w:val="24"/>
          <w:lang w:eastAsia="uk-UA" w:bidi="uk-UA"/>
        </w:rPr>
        <w:t xml:space="preserve">Загальна вартість має враховувати всі затрати учасника (виконавця) згідно умов договору про закупівлю, а також з урахуванням </w:t>
      </w:r>
      <w:r w:rsidR="00141D74">
        <w:rPr>
          <w:rFonts w:ascii="Times New Roman" w:eastAsia="Arial Unicode MS" w:hAnsi="Times New Roman"/>
          <w:sz w:val="24"/>
          <w:szCs w:val="24"/>
          <w:lang w:eastAsia="uk-UA" w:bidi="uk-UA"/>
        </w:rPr>
        <w:t xml:space="preserve">монтажу та встановлення, </w:t>
      </w:r>
      <w:r w:rsidRPr="00324091">
        <w:rPr>
          <w:rFonts w:ascii="Times New Roman" w:eastAsia="Arial Unicode MS" w:hAnsi="Times New Roman"/>
          <w:sz w:val="24"/>
          <w:szCs w:val="24"/>
          <w:lang w:eastAsia="uk-UA" w:bidi="uk-UA"/>
        </w:rPr>
        <w:t>податків і зборів, що сплачуються або мають бути сплачені, в тому числі на страхування, отримання дозвільних документів та інше.</w:t>
      </w:r>
    </w:p>
    <w:p w14:paraId="5DC9ECE7" w14:textId="6344D0F7" w:rsidR="00324091" w:rsidRDefault="00DB0F32" w:rsidP="0032409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324091">
        <w:rPr>
          <w:rFonts w:ascii="Times New Roman" w:eastAsia="Arial Unicode MS" w:hAnsi="Times New Roman"/>
          <w:sz w:val="24"/>
          <w:szCs w:val="24"/>
          <w:lang w:eastAsia="uk-UA" w:bidi="uk-UA"/>
        </w:rPr>
        <w:t>Ознайомившись з тендерною документацією, технічними вимогами та вимогами що</w:t>
      </w:r>
      <w:r w:rsidR="00C4526E" w:rsidRPr="00324091">
        <w:rPr>
          <w:rFonts w:ascii="Times New Roman" w:eastAsia="Arial Unicode MS" w:hAnsi="Times New Roman"/>
          <w:sz w:val="24"/>
          <w:szCs w:val="24"/>
          <w:lang w:eastAsia="uk-UA" w:bidi="uk-UA"/>
        </w:rPr>
        <w:t>до</w:t>
      </w:r>
      <w:r w:rsidR="00324091" w:rsidRPr="00324091">
        <w:rPr>
          <w:rFonts w:ascii="Times New Roman" w:eastAsia="Arial Unicode MS" w:hAnsi="Times New Roman"/>
          <w:sz w:val="24"/>
          <w:szCs w:val="24"/>
          <w:lang w:eastAsia="uk-UA" w:bidi="uk-UA"/>
        </w:rPr>
        <w:t xml:space="preserve"> </w:t>
      </w:r>
      <w:r w:rsidR="00141D74">
        <w:rPr>
          <w:rFonts w:ascii="Times New Roman" w:eastAsia="Arial Unicode MS" w:hAnsi="Times New Roman"/>
          <w:sz w:val="24"/>
          <w:szCs w:val="24"/>
          <w:lang w:eastAsia="uk-UA" w:bidi="uk-UA"/>
        </w:rPr>
        <w:t xml:space="preserve">кількості, </w:t>
      </w:r>
      <w:r w:rsidR="00324091" w:rsidRPr="00324091">
        <w:rPr>
          <w:rFonts w:ascii="Times New Roman" w:eastAsia="Arial Unicode MS" w:hAnsi="Times New Roman"/>
          <w:sz w:val="24"/>
          <w:szCs w:val="24"/>
          <w:lang w:eastAsia="uk-UA" w:bidi="uk-UA"/>
        </w:rPr>
        <w:t>обсягів</w:t>
      </w:r>
      <w:r w:rsidR="00141D74">
        <w:rPr>
          <w:rFonts w:ascii="Times New Roman" w:eastAsia="Arial Unicode MS" w:hAnsi="Times New Roman"/>
          <w:sz w:val="24"/>
          <w:szCs w:val="24"/>
          <w:lang w:eastAsia="uk-UA" w:bidi="uk-UA"/>
        </w:rPr>
        <w:t xml:space="preserve"> та термінів виконання</w:t>
      </w:r>
      <w:r w:rsidRPr="00324091">
        <w:rPr>
          <w:rFonts w:ascii="Times New Roman" w:eastAsia="Arial Unicode MS" w:hAnsi="Times New Roman"/>
          <w:sz w:val="24"/>
          <w:szCs w:val="24"/>
          <w:lang w:eastAsia="uk-UA" w:bidi="uk-UA"/>
        </w:rPr>
        <w:t>, ми маємо можливість і погоджуємось</w:t>
      </w:r>
      <w:r w:rsidRPr="00DB0F32">
        <w:t xml:space="preserve"> </w:t>
      </w:r>
      <w:r w:rsidR="00141D74">
        <w:rPr>
          <w:rFonts w:ascii="Times New Roman" w:eastAsia="Arial Unicode MS" w:hAnsi="Times New Roman"/>
          <w:sz w:val="24"/>
          <w:szCs w:val="24"/>
          <w:lang w:eastAsia="uk-UA" w:bidi="uk-UA"/>
        </w:rPr>
        <w:t>надати товар</w:t>
      </w:r>
      <w:r w:rsidR="009B5E29">
        <w:rPr>
          <w:rFonts w:ascii="Times New Roman" w:eastAsia="Arial Unicode MS" w:hAnsi="Times New Roman"/>
          <w:sz w:val="24"/>
          <w:szCs w:val="24"/>
          <w:lang w:eastAsia="uk-UA" w:bidi="uk-UA"/>
        </w:rPr>
        <w:t xml:space="preserve"> належної якості</w:t>
      </w:r>
      <w:r w:rsidR="00141D74">
        <w:rPr>
          <w:rFonts w:ascii="Times New Roman" w:eastAsia="Arial Unicode MS" w:hAnsi="Times New Roman"/>
          <w:sz w:val="24"/>
          <w:szCs w:val="24"/>
          <w:lang w:eastAsia="uk-UA" w:bidi="uk-UA"/>
        </w:rPr>
        <w:t xml:space="preserve"> в необхідній кількості</w:t>
      </w:r>
      <w:r w:rsidRPr="00324091">
        <w:rPr>
          <w:rFonts w:ascii="Times New Roman" w:eastAsia="Arial Unicode MS" w:hAnsi="Times New Roman"/>
          <w:sz w:val="24"/>
          <w:szCs w:val="24"/>
          <w:lang w:eastAsia="uk-UA" w:bidi="uk-UA"/>
        </w:rPr>
        <w:t xml:space="preserve"> та згід</w:t>
      </w:r>
      <w:r w:rsidR="00141D74">
        <w:rPr>
          <w:rFonts w:ascii="Times New Roman" w:eastAsia="Arial Unicode MS" w:hAnsi="Times New Roman"/>
          <w:sz w:val="24"/>
          <w:szCs w:val="24"/>
          <w:lang w:eastAsia="uk-UA" w:bidi="uk-UA"/>
        </w:rPr>
        <w:t>но умов встановлених у Додатку 2</w:t>
      </w:r>
      <w:r w:rsidRPr="00324091">
        <w:rPr>
          <w:rFonts w:ascii="Times New Roman" w:eastAsia="Arial Unicode MS" w:hAnsi="Times New Roman"/>
          <w:sz w:val="24"/>
          <w:szCs w:val="24"/>
          <w:lang w:eastAsia="uk-UA" w:bidi="uk-UA"/>
        </w:rPr>
        <w:t xml:space="preserve"> до ТД.</w:t>
      </w:r>
    </w:p>
    <w:p w14:paraId="70120857" w14:textId="74D1E50D" w:rsidR="00324091" w:rsidRDefault="00084784" w:rsidP="0032409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324091">
        <w:rPr>
          <w:rFonts w:ascii="Times New Roman" w:eastAsia="Arial Unicode MS" w:hAnsi="Times New Roman"/>
          <w:sz w:val="24"/>
          <w:szCs w:val="24"/>
          <w:lang w:eastAsia="uk-UA" w:bidi="uk-UA"/>
        </w:rPr>
        <w:t xml:space="preserve">Цим підтверджуємо згоду з умовами тендерної документації та </w:t>
      </w:r>
      <w:r w:rsidR="00DB0F32" w:rsidRPr="00324091">
        <w:rPr>
          <w:rFonts w:ascii="Times New Roman" w:eastAsia="Arial Unicode MS" w:hAnsi="Times New Roman"/>
          <w:sz w:val="24"/>
          <w:szCs w:val="24"/>
          <w:lang w:eastAsia="uk-UA" w:bidi="uk-UA"/>
        </w:rPr>
        <w:t>погоджуємося дотримуватися умов цієї пропозиції протягом</w:t>
      </w:r>
      <w:r w:rsidR="00D13824">
        <w:rPr>
          <w:rFonts w:ascii="Times New Roman" w:eastAsia="Arial Unicode MS" w:hAnsi="Times New Roman"/>
          <w:sz w:val="24"/>
          <w:szCs w:val="24"/>
          <w:lang w:eastAsia="uk-UA" w:bidi="uk-UA"/>
        </w:rPr>
        <w:t xml:space="preserve"> 120</w:t>
      </w:r>
      <w:r w:rsidR="00DB0F32" w:rsidRPr="00324091">
        <w:rPr>
          <w:rFonts w:ascii="Times New Roman" w:eastAsia="Arial Unicode MS" w:hAnsi="Times New Roman"/>
          <w:sz w:val="24"/>
          <w:szCs w:val="24"/>
          <w:lang w:eastAsia="uk-UA" w:bidi="uk-UA"/>
        </w:rPr>
        <w:t xml:space="preserve"> календарних днів із дати кінцевого строку подання тендерних пропозицій.</w:t>
      </w:r>
    </w:p>
    <w:p w14:paraId="636140F7" w14:textId="77777777" w:rsidR="00324091" w:rsidRDefault="00324091" w:rsidP="0032409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Pr>
          <w:rFonts w:ascii="Times New Roman" w:eastAsia="Arial Unicode MS" w:hAnsi="Times New Roman"/>
          <w:sz w:val="24"/>
          <w:szCs w:val="24"/>
          <w:lang w:eastAsia="uk-UA" w:bidi="uk-UA"/>
        </w:rPr>
        <w:t>Цим</w:t>
      </w:r>
      <w:r w:rsidR="00084784" w:rsidRPr="00324091">
        <w:rPr>
          <w:rFonts w:ascii="Times New Roman" w:eastAsia="Arial Unicode MS" w:hAnsi="Times New Roman"/>
          <w:sz w:val="24"/>
          <w:szCs w:val="24"/>
          <w:lang w:eastAsia="uk-UA" w:bidi="uk-UA"/>
        </w:rPr>
        <w:t xml:space="preserve"> погоджуємося з умовами, що замовник може відхилити нашу тендерну пропозицію згідно з умовами тендерної документації</w:t>
      </w:r>
      <w:r w:rsidR="005C5EE4" w:rsidRPr="00324091">
        <w:rPr>
          <w:rFonts w:ascii="Times New Roman" w:eastAsia="Arial Unicode MS" w:hAnsi="Times New Roman"/>
          <w:sz w:val="24"/>
          <w:szCs w:val="24"/>
          <w:lang w:eastAsia="uk-UA" w:bidi="uk-UA"/>
        </w:rPr>
        <w:t xml:space="preserve"> та розуміємо, що замовник не обмежений у прийнятті будь-якої іншої пропозиції з більш вигідними умовами.</w:t>
      </w:r>
    </w:p>
    <w:p w14:paraId="5B8E19FC" w14:textId="77777777" w:rsidR="00324091" w:rsidRDefault="00084784" w:rsidP="0032409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324091">
        <w:rPr>
          <w:rFonts w:ascii="Times New Roman" w:eastAsia="Arial Unicode MS" w:hAnsi="Times New Roman"/>
          <w:sz w:val="24"/>
          <w:szCs w:val="24"/>
          <w:lang w:eastAsia="uk-UA" w:bidi="uk-UA"/>
        </w:rPr>
        <w:t>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14:paraId="5A349133" w14:textId="084FF8A6" w:rsidR="00CC6EE1" w:rsidRDefault="00084784" w:rsidP="009B5E29">
      <w:pPr>
        <w:pStyle w:val="a4"/>
        <w:widowControl w:val="0"/>
        <w:numPr>
          <w:ilvl w:val="0"/>
          <w:numId w:val="10"/>
        </w:numPr>
        <w:tabs>
          <w:tab w:val="left" w:leader="underscore" w:pos="0"/>
        </w:tabs>
        <w:ind w:left="0" w:firstLine="0"/>
        <w:jc w:val="both"/>
        <w:rPr>
          <w:rFonts w:ascii="Times New Roman" w:eastAsia="Arial Unicode MS" w:hAnsi="Times New Roman"/>
          <w:sz w:val="24"/>
          <w:szCs w:val="24"/>
          <w:lang w:eastAsia="uk-UA" w:bidi="uk-UA"/>
        </w:rPr>
      </w:pPr>
      <w:r w:rsidRPr="00324091">
        <w:rPr>
          <w:rFonts w:ascii="Times New Roman" w:eastAsia="Arial Unicode MS" w:hAnsi="Times New Roman"/>
          <w:sz w:val="24"/>
          <w:szCs w:val="24"/>
          <w:lang w:eastAsia="uk-UA" w:bidi="uk-UA"/>
        </w:rPr>
        <w:t>Цим зобов’язуємось</w:t>
      </w:r>
      <w:r w:rsidR="009B5E29">
        <w:rPr>
          <w:rFonts w:ascii="Times New Roman" w:eastAsia="Arial Unicode MS" w:hAnsi="Times New Roman"/>
          <w:sz w:val="24"/>
          <w:szCs w:val="24"/>
          <w:lang w:eastAsia="uk-UA" w:bidi="uk-UA"/>
        </w:rPr>
        <w:t xml:space="preserve"> </w:t>
      </w:r>
      <w:r w:rsidR="009B5E29" w:rsidRPr="009B5E29">
        <w:rPr>
          <w:rFonts w:ascii="Times New Roman" w:eastAsia="Arial Unicode MS" w:hAnsi="Times New Roman"/>
          <w:sz w:val="24"/>
          <w:szCs w:val="24"/>
          <w:lang w:eastAsia="uk-UA" w:bidi="uk-UA"/>
        </w:rPr>
        <w:t>надати товар належної якості в необхідній кількості</w:t>
      </w:r>
      <w:r w:rsidRPr="00324091">
        <w:rPr>
          <w:rFonts w:ascii="Times New Roman" w:eastAsia="Arial Unicode MS" w:hAnsi="Times New Roman"/>
          <w:sz w:val="24"/>
          <w:szCs w:val="24"/>
          <w:lang w:eastAsia="uk-UA" w:bidi="uk-UA"/>
        </w:rPr>
        <w:t xml:space="preserve"> </w:t>
      </w:r>
      <w:r w:rsidR="009B5E29">
        <w:rPr>
          <w:rFonts w:ascii="Times New Roman" w:eastAsia="Arial Unicode MS" w:hAnsi="Times New Roman"/>
          <w:sz w:val="24"/>
          <w:szCs w:val="24"/>
          <w:lang w:eastAsia="uk-UA" w:bidi="uk-UA"/>
        </w:rPr>
        <w:t xml:space="preserve">та </w:t>
      </w:r>
      <w:r w:rsidR="00324091" w:rsidRPr="00324091">
        <w:rPr>
          <w:rFonts w:ascii="Times New Roman" w:eastAsia="Arial Unicode MS" w:hAnsi="Times New Roman"/>
          <w:sz w:val="24"/>
          <w:szCs w:val="24"/>
          <w:lang w:eastAsia="uk-UA" w:bidi="uk-UA"/>
        </w:rPr>
        <w:t>виконати</w:t>
      </w:r>
      <w:r w:rsidR="009B5E29" w:rsidRPr="009B5E29">
        <w:t xml:space="preserve"> </w:t>
      </w:r>
      <w:r w:rsidR="009B5E29">
        <w:rPr>
          <w:rFonts w:ascii="Times New Roman" w:eastAsia="Arial Unicode MS" w:hAnsi="Times New Roman"/>
          <w:sz w:val="24"/>
          <w:szCs w:val="24"/>
          <w:lang w:eastAsia="uk-UA" w:bidi="uk-UA"/>
        </w:rPr>
        <w:t>монтаж</w:t>
      </w:r>
      <w:r w:rsidR="009B5E29" w:rsidRPr="009B5E29">
        <w:rPr>
          <w:rFonts w:ascii="Times New Roman" w:eastAsia="Arial Unicode MS" w:hAnsi="Times New Roman"/>
          <w:sz w:val="24"/>
          <w:szCs w:val="24"/>
          <w:lang w:eastAsia="uk-UA" w:bidi="uk-UA"/>
        </w:rPr>
        <w:t xml:space="preserve"> та встановлення</w:t>
      </w:r>
      <w:r w:rsidRPr="00324091">
        <w:rPr>
          <w:rFonts w:ascii="Times New Roman" w:eastAsia="Arial Unicode MS" w:hAnsi="Times New Roman"/>
          <w:sz w:val="24"/>
          <w:szCs w:val="24"/>
          <w:lang w:eastAsia="uk-UA" w:bidi="uk-UA"/>
        </w:rPr>
        <w:t xml:space="preserve"> </w:t>
      </w:r>
      <w:r w:rsidR="009B5E29">
        <w:rPr>
          <w:rFonts w:ascii="Times New Roman" w:eastAsia="Arial Unicode MS" w:hAnsi="Times New Roman"/>
          <w:sz w:val="24"/>
          <w:szCs w:val="24"/>
          <w:lang w:eastAsia="uk-UA" w:bidi="uk-UA"/>
        </w:rPr>
        <w:t>застосовуючи</w:t>
      </w:r>
      <w:r w:rsidRPr="00324091">
        <w:rPr>
          <w:rFonts w:ascii="Times New Roman" w:eastAsia="Arial Unicode MS" w:hAnsi="Times New Roman"/>
          <w:sz w:val="24"/>
          <w:szCs w:val="24"/>
          <w:lang w:eastAsia="uk-UA" w:bidi="uk-UA"/>
        </w:rPr>
        <w:t xml:space="preserve"> заходи із захи</w:t>
      </w:r>
      <w:r w:rsidR="009B5E29">
        <w:rPr>
          <w:rFonts w:ascii="Times New Roman" w:eastAsia="Arial Unicode MS" w:hAnsi="Times New Roman"/>
          <w:sz w:val="24"/>
          <w:szCs w:val="24"/>
          <w:lang w:eastAsia="uk-UA" w:bidi="uk-UA"/>
        </w:rPr>
        <w:t>сту довкілля.</w:t>
      </w:r>
    </w:p>
    <w:p w14:paraId="538C84C3" w14:textId="77777777" w:rsidR="00CC6EE1" w:rsidRPr="00CC6EE1" w:rsidRDefault="00CC6EE1" w:rsidP="00CC6EE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Pr>
          <w:rFonts w:ascii="Times New Roman" w:eastAsia="Arial Unicode MS" w:hAnsi="Times New Roman"/>
          <w:sz w:val="24"/>
          <w:szCs w:val="24"/>
          <w:lang w:eastAsia="uk-UA" w:bidi="uk-UA"/>
        </w:rPr>
        <w:t>Цим</w:t>
      </w:r>
      <w:r w:rsidR="00376A1E" w:rsidRPr="00CC6EE1">
        <w:rPr>
          <w:rFonts w:ascii="Times New Roman" w:hAnsi="Times New Roman"/>
          <w:color w:val="000000"/>
          <w:sz w:val="24"/>
          <w:szCs w:val="24"/>
        </w:rPr>
        <w:t xml:space="preserve"> погоджуємося з умовами Договору, які викладені у </w:t>
      </w:r>
      <w:r w:rsidR="00376A1E" w:rsidRPr="00CC6EE1">
        <w:rPr>
          <w:rFonts w:ascii="Times New Roman" w:hAnsi="Times New Roman"/>
          <w:color w:val="000000" w:themeColor="text1"/>
          <w:sz w:val="24"/>
          <w:szCs w:val="24"/>
        </w:rPr>
        <w:t xml:space="preserve">додатку № 3 </w:t>
      </w:r>
      <w:r w:rsidR="00376A1E" w:rsidRPr="00CC6EE1">
        <w:rPr>
          <w:rFonts w:ascii="Times New Roman" w:hAnsi="Times New Roman"/>
          <w:color w:val="000000"/>
          <w:sz w:val="24"/>
          <w:szCs w:val="24"/>
        </w:rPr>
        <w:t xml:space="preserve">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в Законі. </w:t>
      </w:r>
    </w:p>
    <w:p w14:paraId="2598D05F" w14:textId="77777777" w:rsidR="00CC6EE1" w:rsidRPr="00CC6EE1" w:rsidRDefault="00376A1E" w:rsidP="00CC6EE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CC6EE1">
        <w:rPr>
          <w:rFonts w:ascii="Times New Roman" w:hAnsi="Times New Roman"/>
          <w:color w:val="000000"/>
          <w:sz w:val="24"/>
          <w:szCs w:val="24"/>
        </w:rPr>
        <w:t xml:space="preserve">Якщо наша пропозиція переможе на торгах, ми беремо на себе зобов’язання на підписання Договору із Замовником у строк </w:t>
      </w:r>
      <w:r w:rsidR="0010510E" w:rsidRPr="00CC6EE1">
        <w:rPr>
          <w:rFonts w:ascii="Times New Roman" w:hAnsi="Times New Roman"/>
          <w:sz w:val="24"/>
          <w:szCs w:val="24"/>
        </w:rPr>
        <w:t>не пізніше ніж через п’ятнадцять</w:t>
      </w:r>
      <w:r w:rsidRPr="00CC6EE1">
        <w:rPr>
          <w:rFonts w:ascii="Times New Roman" w:hAnsi="Times New Roman"/>
          <w:sz w:val="24"/>
          <w:szCs w:val="24"/>
        </w:rPr>
        <w:t xml:space="preserve"> днів з дня прийняття рішення про намір укласти договір про закупівлю але не раніше ніж через п’ять днів з дати оприлюднення на </w:t>
      </w:r>
      <w:proofErr w:type="spellStart"/>
      <w:r w:rsidRPr="00CC6EE1">
        <w:rPr>
          <w:rFonts w:ascii="Times New Roman" w:hAnsi="Times New Roman"/>
          <w:sz w:val="24"/>
          <w:szCs w:val="24"/>
        </w:rPr>
        <w:t>веб-порталі</w:t>
      </w:r>
      <w:proofErr w:type="spellEnd"/>
      <w:r w:rsidRPr="00CC6EE1">
        <w:rPr>
          <w:rFonts w:ascii="Times New Roman" w:hAnsi="Times New Roman"/>
          <w:sz w:val="24"/>
          <w:szCs w:val="24"/>
        </w:rPr>
        <w:t xml:space="preserve"> Уповноваженого органу повідомлення про намір укласти договір про закупівлю</w:t>
      </w:r>
      <w:r w:rsidRPr="00CC6EE1">
        <w:rPr>
          <w:rFonts w:ascii="Times New Roman" w:hAnsi="Times New Roman"/>
          <w:color w:val="000000"/>
          <w:sz w:val="24"/>
          <w:szCs w:val="24"/>
        </w:rPr>
        <w:t xml:space="preserve"> і виконати всі умови, передбачені Договором.</w:t>
      </w:r>
    </w:p>
    <w:p w14:paraId="7D27A64B" w14:textId="727E95A4" w:rsidR="00376A1E" w:rsidRPr="009B5E29" w:rsidRDefault="00376A1E" w:rsidP="00CC6EE1">
      <w:pPr>
        <w:pStyle w:val="a4"/>
        <w:widowControl w:val="0"/>
        <w:numPr>
          <w:ilvl w:val="0"/>
          <w:numId w:val="10"/>
        </w:numPr>
        <w:tabs>
          <w:tab w:val="left" w:leader="underscore" w:pos="0"/>
        </w:tabs>
        <w:ind w:left="0" w:firstLine="142"/>
        <w:jc w:val="both"/>
        <w:rPr>
          <w:rFonts w:ascii="Times New Roman" w:eastAsia="Arial Unicode MS" w:hAnsi="Times New Roman"/>
          <w:sz w:val="24"/>
          <w:szCs w:val="24"/>
          <w:lang w:eastAsia="uk-UA" w:bidi="uk-UA"/>
        </w:rPr>
      </w:pPr>
      <w:r w:rsidRPr="009B5E29">
        <w:rPr>
          <w:rFonts w:ascii="Times New Roman" w:hAnsi="Times New Roman" w:cs="Times New Roman"/>
          <w:color w:val="000000"/>
          <w:sz w:val="24"/>
          <w:szCs w:val="24"/>
        </w:rPr>
        <w:t xml:space="preserve">Зазначеним нижче підписом ми підтверджуємо повну, безумовну і беззаперечну згоду з  усіма умовами, визначеними цією тендерною документацію. </w:t>
      </w:r>
    </w:p>
    <w:p w14:paraId="75238168" w14:textId="77777777" w:rsidR="00376A1E" w:rsidRDefault="00376A1E" w:rsidP="00376A1E">
      <w:pPr>
        <w:pStyle w:val="a7"/>
        <w:widowControl/>
        <w:autoSpaceDE/>
        <w:adjustRightInd/>
        <w:jc w:val="both"/>
        <w:rPr>
          <w:rFonts w:ascii="Times New Roman" w:hAnsi="Times New Roman" w:cs="Times New Roman"/>
          <w:color w:val="000000"/>
        </w:rPr>
      </w:pPr>
      <w:r>
        <w:rPr>
          <w:rFonts w:ascii="Times New Roman" w:hAnsi="Times New Roman" w:cs="Times New Roman"/>
          <w:color w:val="000000"/>
        </w:rPr>
        <w:t xml:space="preserve">         </w:t>
      </w:r>
    </w:p>
    <w:p w14:paraId="1DA563C4" w14:textId="6DACB1A4" w:rsidR="00376A1E" w:rsidRDefault="00852221" w:rsidP="00852221">
      <w:pPr>
        <w:pStyle w:val="HTML"/>
        <w:rPr>
          <w:rFonts w:ascii="Times New Roman" w:hAnsi="Times New Roman"/>
          <w:color w:val="000000"/>
          <w:sz w:val="24"/>
          <w:szCs w:val="24"/>
        </w:rPr>
      </w:pPr>
      <w:r>
        <w:rPr>
          <w:rFonts w:ascii="Times New Roman" w:hAnsi="Times New Roman"/>
          <w:color w:val="000000"/>
          <w:sz w:val="24"/>
          <w:szCs w:val="24"/>
        </w:rPr>
        <w:t xml:space="preserve">       </w:t>
      </w:r>
    </w:p>
    <w:p w14:paraId="1527D59E" w14:textId="77777777" w:rsidR="00852221" w:rsidRDefault="00852221" w:rsidP="00852221">
      <w:pPr>
        <w:pStyle w:val="HTML"/>
        <w:rPr>
          <w:rFonts w:ascii="Times New Roman" w:hAnsi="Times New Roman"/>
          <w:color w:val="000000"/>
          <w:sz w:val="24"/>
          <w:szCs w:val="24"/>
        </w:rPr>
      </w:pPr>
    </w:p>
    <w:p w14:paraId="6CF11B82" w14:textId="77777777" w:rsidR="00376A1E" w:rsidRDefault="00376A1E"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r>
        <w:rPr>
          <w:rFonts w:ascii="Times New Roman" w:hAnsi="Times New Roman"/>
          <w:b/>
          <w:i/>
          <w:color w:val="000000"/>
          <w:sz w:val="24"/>
          <w:szCs w:val="24"/>
        </w:rPr>
        <w:t xml:space="preserve"> Посада, прізвище, ініціали, підпис уповноваженої особи Учасника, завірені печаткою.</w:t>
      </w:r>
    </w:p>
    <w:p w14:paraId="116E13CA"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46F9F8F6"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7ED0C144"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29934DFB"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13236ED4"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515F69EC"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546F5155" w14:textId="77777777" w:rsidR="004A3B9A" w:rsidRDefault="004A3B9A" w:rsidP="00376A1E">
      <w:pPr>
        <w:pBdr>
          <w:top w:val="single" w:sz="4" w:space="1" w:color="auto"/>
        </w:pBdr>
        <w:shd w:val="clear" w:color="auto" w:fill="FFFFFF"/>
        <w:spacing w:line="240" w:lineRule="atLeast"/>
        <w:ind w:right="1" w:firstLine="720"/>
        <w:jc w:val="both"/>
        <w:rPr>
          <w:rFonts w:ascii="Times New Roman" w:hAnsi="Times New Roman"/>
          <w:b/>
          <w:i/>
          <w:color w:val="000000"/>
          <w:sz w:val="24"/>
          <w:szCs w:val="24"/>
        </w:rPr>
      </w:pPr>
    </w:p>
    <w:p w14:paraId="40D55CB6" w14:textId="77777777" w:rsidR="00376A1E" w:rsidRPr="00376A1E" w:rsidRDefault="00376A1E" w:rsidP="00376A1E">
      <w:pPr>
        <w:jc w:val="center"/>
      </w:pPr>
    </w:p>
    <w:sectPr w:rsidR="00376A1E" w:rsidRPr="00376A1E" w:rsidSect="00CA65D0">
      <w:pgSz w:w="11906" w:h="16838"/>
      <w:pgMar w:top="760" w:right="573"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EA7"/>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DE10DC"/>
    <w:multiLevelType w:val="hybridMultilevel"/>
    <w:tmpl w:val="3E64E6CE"/>
    <w:lvl w:ilvl="0" w:tplc="03D67F6E">
      <w:start w:val="1"/>
      <w:numFmt w:val="decimal"/>
      <w:lvlText w:val="%1."/>
      <w:legacy w:legacy="1" w:legacySpace="0" w:legacyIndent="239"/>
      <w:lvlJc w:val="left"/>
      <w:pPr>
        <w:ind w:left="0" w:firstLine="0"/>
      </w:pPr>
      <w:rPr>
        <w:rFonts w:ascii="Times New Roman" w:eastAsia="Times New Roman" w:hAnsi="Times New Roman" w:cs="Times New Roman"/>
        <w:lang w:val="uk-UA"/>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4">
    <w:nsid w:val="20BC1471"/>
    <w:multiLevelType w:val="hybridMultilevel"/>
    <w:tmpl w:val="AA64601E"/>
    <w:lvl w:ilvl="0" w:tplc="0422000F">
      <w:start w:val="1"/>
      <w:numFmt w:val="decimal"/>
      <w:lvlText w:val="%1."/>
      <w:lvlJc w:val="left"/>
      <w:pPr>
        <w:ind w:left="1669" w:hanging="9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1EB40B6"/>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476B1E33"/>
    <w:multiLevelType w:val="hybridMultilevel"/>
    <w:tmpl w:val="CA6E6006"/>
    <w:lvl w:ilvl="0" w:tplc="3E20A27A">
      <w:start w:val="1"/>
      <w:numFmt w:val="decimal"/>
      <w:lvlText w:val="%1."/>
      <w:lvlJc w:val="left"/>
      <w:pPr>
        <w:ind w:left="1669" w:hanging="9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DF03994"/>
    <w:multiLevelType w:val="hybridMultilevel"/>
    <w:tmpl w:val="B81A673E"/>
    <w:lvl w:ilvl="0" w:tplc="98DA86A4">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9">
    <w:nsid w:val="7C133714"/>
    <w:multiLevelType w:val="hybridMultilevel"/>
    <w:tmpl w:val="32961744"/>
    <w:lvl w:ilvl="0" w:tplc="0DA853B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C9"/>
    <w:rsid w:val="00003AF2"/>
    <w:rsid w:val="00006448"/>
    <w:rsid w:val="000266D8"/>
    <w:rsid w:val="000638FA"/>
    <w:rsid w:val="00076225"/>
    <w:rsid w:val="00084784"/>
    <w:rsid w:val="000863C3"/>
    <w:rsid w:val="000E6BCF"/>
    <w:rsid w:val="000E6E52"/>
    <w:rsid w:val="00100FF1"/>
    <w:rsid w:val="0010510E"/>
    <w:rsid w:val="001252BF"/>
    <w:rsid w:val="00135FDC"/>
    <w:rsid w:val="00141D74"/>
    <w:rsid w:val="001470D3"/>
    <w:rsid w:val="00172662"/>
    <w:rsid w:val="001738EC"/>
    <w:rsid w:val="001949C9"/>
    <w:rsid w:val="001A5663"/>
    <w:rsid w:val="001F28D8"/>
    <w:rsid w:val="00237337"/>
    <w:rsid w:val="00280D1F"/>
    <w:rsid w:val="00297D1D"/>
    <w:rsid w:val="002B125C"/>
    <w:rsid w:val="002E0F06"/>
    <w:rsid w:val="00302408"/>
    <w:rsid w:val="00324091"/>
    <w:rsid w:val="003308B7"/>
    <w:rsid w:val="003363B8"/>
    <w:rsid w:val="003415F7"/>
    <w:rsid w:val="00352789"/>
    <w:rsid w:val="00366BD3"/>
    <w:rsid w:val="00376A1E"/>
    <w:rsid w:val="003F1BB5"/>
    <w:rsid w:val="003F1D5A"/>
    <w:rsid w:val="004150FE"/>
    <w:rsid w:val="00494F71"/>
    <w:rsid w:val="004A3B9A"/>
    <w:rsid w:val="004B50AC"/>
    <w:rsid w:val="004D13AE"/>
    <w:rsid w:val="00524074"/>
    <w:rsid w:val="005270C3"/>
    <w:rsid w:val="00546857"/>
    <w:rsid w:val="00560353"/>
    <w:rsid w:val="00570D6F"/>
    <w:rsid w:val="00574600"/>
    <w:rsid w:val="00581C4F"/>
    <w:rsid w:val="005B20EC"/>
    <w:rsid w:val="005B390A"/>
    <w:rsid w:val="005B5CC9"/>
    <w:rsid w:val="005C5EE4"/>
    <w:rsid w:val="005F239D"/>
    <w:rsid w:val="005F6DEB"/>
    <w:rsid w:val="00606C05"/>
    <w:rsid w:val="00634397"/>
    <w:rsid w:val="006610E7"/>
    <w:rsid w:val="00697A48"/>
    <w:rsid w:val="006B32DE"/>
    <w:rsid w:val="006B7E4D"/>
    <w:rsid w:val="006C1938"/>
    <w:rsid w:val="006C356C"/>
    <w:rsid w:val="006E5502"/>
    <w:rsid w:val="007038FB"/>
    <w:rsid w:val="00714764"/>
    <w:rsid w:val="007147FF"/>
    <w:rsid w:val="00720EC3"/>
    <w:rsid w:val="0072571E"/>
    <w:rsid w:val="00734B59"/>
    <w:rsid w:val="00740044"/>
    <w:rsid w:val="007B533B"/>
    <w:rsid w:val="007E161C"/>
    <w:rsid w:val="00815D3E"/>
    <w:rsid w:val="008227B3"/>
    <w:rsid w:val="00852221"/>
    <w:rsid w:val="0086123C"/>
    <w:rsid w:val="00880473"/>
    <w:rsid w:val="00885316"/>
    <w:rsid w:val="008D25EC"/>
    <w:rsid w:val="00910EBF"/>
    <w:rsid w:val="009178DA"/>
    <w:rsid w:val="009241C0"/>
    <w:rsid w:val="00927837"/>
    <w:rsid w:val="009358CD"/>
    <w:rsid w:val="00947111"/>
    <w:rsid w:val="00952541"/>
    <w:rsid w:val="00965B35"/>
    <w:rsid w:val="0097649A"/>
    <w:rsid w:val="009A018F"/>
    <w:rsid w:val="009B0FC9"/>
    <w:rsid w:val="009B5E29"/>
    <w:rsid w:val="009C121D"/>
    <w:rsid w:val="009C3B2E"/>
    <w:rsid w:val="009D2A4A"/>
    <w:rsid w:val="009D7DE9"/>
    <w:rsid w:val="00A00F20"/>
    <w:rsid w:val="00A02E23"/>
    <w:rsid w:val="00A16982"/>
    <w:rsid w:val="00A309D9"/>
    <w:rsid w:val="00A46386"/>
    <w:rsid w:val="00A67725"/>
    <w:rsid w:val="00A7090C"/>
    <w:rsid w:val="00A818FE"/>
    <w:rsid w:val="00A82526"/>
    <w:rsid w:val="00AA701E"/>
    <w:rsid w:val="00AE3BB3"/>
    <w:rsid w:val="00B02394"/>
    <w:rsid w:val="00B06309"/>
    <w:rsid w:val="00B2757E"/>
    <w:rsid w:val="00B41D3F"/>
    <w:rsid w:val="00B51E11"/>
    <w:rsid w:val="00B7569D"/>
    <w:rsid w:val="00B93D56"/>
    <w:rsid w:val="00BB5D21"/>
    <w:rsid w:val="00BC19E6"/>
    <w:rsid w:val="00BC7690"/>
    <w:rsid w:val="00BD6800"/>
    <w:rsid w:val="00BF7B39"/>
    <w:rsid w:val="00C04640"/>
    <w:rsid w:val="00C24EF2"/>
    <w:rsid w:val="00C24FCB"/>
    <w:rsid w:val="00C309E3"/>
    <w:rsid w:val="00C40E47"/>
    <w:rsid w:val="00C4526E"/>
    <w:rsid w:val="00C55851"/>
    <w:rsid w:val="00C819A6"/>
    <w:rsid w:val="00C9223D"/>
    <w:rsid w:val="00CA65D0"/>
    <w:rsid w:val="00CC6EE1"/>
    <w:rsid w:val="00CD42CE"/>
    <w:rsid w:val="00CE74C7"/>
    <w:rsid w:val="00CF005A"/>
    <w:rsid w:val="00D13824"/>
    <w:rsid w:val="00D752CC"/>
    <w:rsid w:val="00D765BC"/>
    <w:rsid w:val="00D8749F"/>
    <w:rsid w:val="00D96E6D"/>
    <w:rsid w:val="00DA65CE"/>
    <w:rsid w:val="00DB0F32"/>
    <w:rsid w:val="00DC02EF"/>
    <w:rsid w:val="00DD54E2"/>
    <w:rsid w:val="00DD7E46"/>
    <w:rsid w:val="00DE650D"/>
    <w:rsid w:val="00E3199B"/>
    <w:rsid w:val="00E62854"/>
    <w:rsid w:val="00E97B72"/>
    <w:rsid w:val="00EA180C"/>
    <w:rsid w:val="00EB197E"/>
    <w:rsid w:val="00EC04CA"/>
    <w:rsid w:val="00F8223C"/>
    <w:rsid w:val="00FA1485"/>
    <w:rsid w:val="00FC166F"/>
    <w:rsid w:val="00FD7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65D0"/>
    <w:pPr>
      <w:spacing w:after="0" w:line="240" w:lineRule="auto"/>
    </w:pPr>
    <w:rPr>
      <w:rFonts w:ascii="Calibri" w:eastAsia="Calibri" w:hAnsi="Calibri" w:cs="Calibri"/>
      <w:sz w:val="20"/>
      <w:szCs w:val="20"/>
      <w:lang w:eastAsia="ru-RU"/>
    </w:rPr>
  </w:style>
  <w:style w:type="paragraph" w:styleId="1">
    <w:name w:val="heading 1"/>
    <w:basedOn w:val="a"/>
    <w:next w:val="a"/>
    <w:link w:val="10"/>
    <w:qFormat/>
    <w:rsid w:val="00376A1E"/>
    <w:pPr>
      <w:keepNext/>
      <w:numPr>
        <w:numId w:val="5"/>
      </w:numPr>
      <w:spacing w:before="240" w:after="60"/>
      <w:outlineLvl w:val="0"/>
    </w:pPr>
    <w:rPr>
      <w:rFonts w:ascii="Arial" w:eastAsia="Times New Roman" w:hAnsi="Arial" w:cs="Arial"/>
      <w:b/>
      <w:bCs/>
      <w:kern w:val="32"/>
      <w:sz w:val="32"/>
      <w:szCs w:val="32"/>
      <w:lang w:val="ru-RU"/>
    </w:rPr>
  </w:style>
  <w:style w:type="paragraph" w:styleId="2">
    <w:name w:val="heading 2"/>
    <w:basedOn w:val="a"/>
    <w:next w:val="a"/>
    <w:link w:val="20"/>
    <w:semiHidden/>
    <w:unhideWhenUsed/>
    <w:qFormat/>
    <w:rsid w:val="00376A1E"/>
    <w:pPr>
      <w:keepNext/>
      <w:numPr>
        <w:ilvl w:val="1"/>
        <w:numId w:val="5"/>
      </w:numPr>
      <w:spacing w:before="240" w:after="60"/>
      <w:outlineLvl w:val="1"/>
    </w:pPr>
    <w:rPr>
      <w:rFonts w:ascii="Arial" w:eastAsia="Times New Roman" w:hAnsi="Arial" w:cs="Arial"/>
      <w:b/>
      <w:bCs/>
      <w:i/>
      <w:iCs/>
      <w:sz w:val="28"/>
      <w:szCs w:val="28"/>
      <w:lang w:val="ru-RU"/>
    </w:rPr>
  </w:style>
  <w:style w:type="paragraph" w:styleId="3">
    <w:name w:val="heading 3"/>
    <w:basedOn w:val="a"/>
    <w:next w:val="a"/>
    <w:link w:val="30"/>
    <w:semiHidden/>
    <w:unhideWhenUsed/>
    <w:qFormat/>
    <w:rsid w:val="00376A1E"/>
    <w:pPr>
      <w:keepNext/>
      <w:numPr>
        <w:ilvl w:val="2"/>
        <w:numId w:val="5"/>
      </w:numPr>
      <w:spacing w:before="240" w:after="60"/>
      <w:outlineLvl w:val="2"/>
    </w:pPr>
    <w:rPr>
      <w:rFonts w:ascii="Arial" w:eastAsia="Times New Roman" w:hAnsi="Arial" w:cs="Arial"/>
      <w:b/>
      <w:bCs/>
      <w:sz w:val="26"/>
      <w:szCs w:val="26"/>
      <w:lang w:val="ru-RU"/>
    </w:rPr>
  </w:style>
  <w:style w:type="paragraph" w:styleId="4">
    <w:name w:val="heading 4"/>
    <w:basedOn w:val="a"/>
    <w:next w:val="a"/>
    <w:link w:val="40"/>
    <w:semiHidden/>
    <w:unhideWhenUsed/>
    <w:qFormat/>
    <w:rsid w:val="00376A1E"/>
    <w:pPr>
      <w:keepNext/>
      <w:numPr>
        <w:ilvl w:val="3"/>
        <w:numId w:val="5"/>
      </w:numPr>
      <w:spacing w:before="240" w:after="60"/>
      <w:outlineLvl w:val="3"/>
    </w:pPr>
    <w:rPr>
      <w:rFonts w:ascii="Times New Roman" w:eastAsia="Times New Roman" w:hAnsi="Times New Roman" w:cs="Times New Roman"/>
      <w:b/>
      <w:bCs/>
      <w:sz w:val="28"/>
      <w:szCs w:val="28"/>
      <w:lang w:val="ru-RU"/>
    </w:rPr>
  </w:style>
  <w:style w:type="paragraph" w:styleId="5">
    <w:name w:val="heading 5"/>
    <w:basedOn w:val="a"/>
    <w:next w:val="a"/>
    <w:link w:val="50"/>
    <w:semiHidden/>
    <w:unhideWhenUsed/>
    <w:qFormat/>
    <w:rsid w:val="00376A1E"/>
    <w:pPr>
      <w:numPr>
        <w:ilvl w:val="4"/>
        <w:numId w:val="5"/>
      </w:numPr>
      <w:spacing w:before="240" w:after="60"/>
      <w:outlineLvl w:val="4"/>
    </w:pPr>
    <w:rPr>
      <w:rFonts w:ascii="Times New Roman" w:eastAsia="Times New Roman" w:hAnsi="Times New Roman" w:cs="Times New Roman"/>
      <w:b/>
      <w:bCs/>
      <w:i/>
      <w:iCs/>
      <w:sz w:val="26"/>
      <w:szCs w:val="26"/>
      <w:lang w:val="ru-RU"/>
    </w:rPr>
  </w:style>
  <w:style w:type="paragraph" w:styleId="6">
    <w:name w:val="heading 6"/>
    <w:basedOn w:val="a"/>
    <w:next w:val="a"/>
    <w:link w:val="60"/>
    <w:semiHidden/>
    <w:unhideWhenUsed/>
    <w:qFormat/>
    <w:rsid w:val="00376A1E"/>
    <w:pPr>
      <w:numPr>
        <w:ilvl w:val="5"/>
        <w:numId w:val="5"/>
      </w:numPr>
      <w:spacing w:before="240" w:after="60"/>
      <w:outlineLvl w:val="5"/>
    </w:pPr>
    <w:rPr>
      <w:rFonts w:ascii="Times New Roman" w:eastAsia="Times New Roman" w:hAnsi="Times New Roman" w:cs="Times New Roman"/>
      <w:b/>
      <w:bCs/>
      <w:sz w:val="22"/>
      <w:szCs w:val="22"/>
      <w:lang w:val="ru-RU"/>
    </w:rPr>
  </w:style>
  <w:style w:type="paragraph" w:styleId="7">
    <w:name w:val="heading 7"/>
    <w:basedOn w:val="a"/>
    <w:next w:val="a"/>
    <w:link w:val="70"/>
    <w:semiHidden/>
    <w:unhideWhenUsed/>
    <w:qFormat/>
    <w:rsid w:val="00376A1E"/>
    <w:pPr>
      <w:numPr>
        <w:ilvl w:val="6"/>
        <w:numId w:val="5"/>
      </w:numPr>
      <w:spacing w:before="240" w:after="60"/>
      <w:outlineLvl w:val="6"/>
    </w:pPr>
    <w:rPr>
      <w:rFonts w:ascii="Times New Roman" w:eastAsia="Times New Roman" w:hAnsi="Times New Roman" w:cs="Times New Roman"/>
      <w:sz w:val="24"/>
      <w:szCs w:val="24"/>
      <w:lang w:val="ru-RU"/>
    </w:rPr>
  </w:style>
  <w:style w:type="paragraph" w:styleId="8">
    <w:name w:val="heading 8"/>
    <w:basedOn w:val="a"/>
    <w:next w:val="a"/>
    <w:link w:val="80"/>
    <w:semiHidden/>
    <w:unhideWhenUsed/>
    <w:qFormat/>
    <w:rsid w:val="00376A1E"/>
    <w:pPr>
      <w:keepNext/>
      <w:widowControl w:val="0"/>
      <w:numPr>
        <w:ilvl w:val="7"/>
        <w:numId w:val="5"/>
      </w:numPr>
      <w:shd w:val="clear" w:color="auto" w:fill="FFFFFF"/>
      <w:autoSpaceDE w:val="0"/>
      <w:autoSpaceDN w:val="0"/>
      <w:adjustRightInd w:val="0"/>
      <w:ind w:right="1"/>
      <w:jc w:val="center"/>
      <w:outlineLvl w:val="7"/>
    </w:pPr>
    <w:rPr>
      <w:rFonts w:ascii="Times New Roman" w:eastAsia="Times New Roman" w:hAnsi="Times New Roman" w:cs="Times New Roman"/>
      <w:b/>
      <w:bCs/>
      <w:color w:val="000000"/>
      <w:sz w:val="28"/>
      <w:szCs w:val="24"/>
    </w:rPr>
  </w:style>
  <w:style w:type="paragraph" w:styleId="9">
    <w:name w:val="heading 9"/>
    <w:basedOn w:val="a"/>
    <w:next w:val="a"/>
    <w:link w:val="90"/>
    <w:semiHidden/>
    <w:unhideWhenUsed/>
    <w:qFormat/>
    <w:rsid w:val="00376A1E"/>
    <w:pPr>
      <w:numPr>
        <w:ilvl w:val="8"/>
        <w:numId w:val="5"/>
      </w:numPr>
      <w:spacing w:before="240" w:after="60"/>
      <w:outlineLvl w:val="8"/>
    </w:pPr>
    <w:rPr>
      <w:rFonts w:ascii="Arial" w:eastAsia="Times New Roman"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5D0"/>
    <w:rPr>
      <w:color w:val="0563C1" w:themeColor="hyperlink"/>
      <w:u w:val="single"/>
    </w:rPr>
  </w:style>
  <w:style w:type="paragraph" w:styleId="a4">
    <w:name w:val="List Paragraph"/>
    <w:basedOn w:val="a"/>
    <w:link w:val="a5"/>
    <w:uiPriority w:val="34"/>
    <w:qFormat/>
    <w:rsid w:val="00CA65D0"/>
    <w:pPr>
      <w:ind w:left="720"/>
      <w:contextualSpacing/>
    </w:pPr>
  </w:style>
  <w:style w:type="character" w:customStyle="1" w:styleId="a5">
    <w:name w:val="Абзац списка Знак"/>
    <w:link w:val="a4"/>
    <w:uiPriority w:val="34"/>
    <w:rsid w:val="00CA65D0"/>
    <w:rPr>
      <w:rFonts w:ascii="Calibri" w:eastAsia="Calibri" w:hAnsi="Calibri" w:cs="Calibri"/>
      <w:sz w:val="20"/>
      <w:szCs w:val="20"/>
      <w:lang w:val="uk-UA" w:eastAsia="ru-RU"/>
    </w:rPr>
  </w:style>
  <w:style w:type="character" w:customStyle="1" w:styleId="10">
    <w:name w:val="Заголовок 1 Знак"/>
    <w:basedOn w:val="a0"/>
    <w:link w:val="1"/>
    <w:rsid w:val="00376A1E"/>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376A1E"/>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376A1E"/>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76A1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376A1E"/>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semiHidden/>
    <w:rsid w:val="00376A1E"/>
    <w:rPr>
      <w:rFonts w:ascii="Times New Roman" w:eastAsia="Times New Roman" w:hAnsi="Times New Roman" w:cs="Times New Roman"/>
      <w:b/>
      <w:bCs/>
      <w:lang w:val="ru-RU" w:eastAsia="ru-RU"/>
    </w:rPr>
  </w:style>
  <w:style w:type="character" w:customStyle="1" w:styleId="70">
    <w:name w:val="Заголовок 7 Знак"/>
    <w:basedOn w:val="a0"/>
    <w:link w:val="7"/>
    <w:semiHidden/>
    <w:rsid w:val="00376A1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376A1E"/>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semiHidden/>
    <w:rsid w:val="00376A1E"/>
    <w:rPr>
      <w:rFonts w:ascii="Arial" w:eastAsia="Times New Roman" w:hAnsi="Arial" w:cs="Arial"/>
      <w:lang w:val="ru-RU" w:eastAsia="ru-RU"/>
    </w:rPr>
  </w:style>
  <w:style w:type="paragraph" w:styleId="HTML">
    <w:name w:val="HTML Preformatted"/>
    <w:basedOn w:val="a"/>
    <w:link w:val="HTML0"/>
    <w:uiPriority w:val="99"/>
    <w:unhideWhenUsed/>
    <w:rsid w:val="0037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character" w:customStyle="1" w:styleId="HTML0">
    <w:name w:val="Стандартный HTML Знак"/>
    <w:basedOn w:val="a0"/>
    <w:link w:val="HTML"/>
    <w:uiPriority w:val="99"/>
    <w:rsid w:val="00376A1E"/>
    <w:rPr>
      <w:rFonts w:ascii="Courier New" w:eastAsia="Times New Roman" w:hAnsi="Courier New" w:cs="Times New Roman"/>
      <w:sz w:val="20"/>
      <w:szCs w:val="20"/>
    </w:rPr>
  </w:style>
  <w:style w:type="character" w:customStyle="1" w:styleId="a6">
    <w:name w:val="Без интервала Знак"/>
    <w:link w:val="a7"/>
    <w:uiPriority w:val="99"/>
    <w:locked/>
    <w:rsid w:val="00376A1E"/>
    <w:rPr>
      <w:rFonts w:ascii="Times New Roman CYR" w:eastAsia="Times New Roman" w:hAnsi="Times New Roman CYR" w:cs="Times New Roman CYR"/>
      <w:sz w:val="24"/>
      <w:szCs w:val="24"/>
      <w:lang w:eastAsia="ru-RU"/>
    </w:rPr>
  </w:style>
  <w:style w:type="paragraph" w:styleId="a7">
    <w:name w:val="No Spacing"/>
    <w:link w:val="a6"/>
    <w:uiPriority w:val="99"/>
    <w:qFormat/>
    <w:rsid w:val="00376A1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65D0"/>
    <w:pPr>
      <w:spacing w:after="0" w:line="240" w:lineRule="auto"/>
    </w:pPr>
    <w:rPr>
      <w:rFonts w:ascii="Calibri" w:eastAsia="Calibri" w:hAnsi="Calibri" w:cs="Calibri"/>
      <w:sz w:val="20"/>
      <w:szCs w:val="20"/>
      <w:lang w:eastAsia="ru-RU"/>
    </w:rPr>
  </w:style>
  <w:style w:type="paragraph" w:styleId="1">
    <w:name w:val="heading 1"/>
    <w:basedOn w:val="a"/>
    <w:next w:val="a"/>
    <w:link w:val="10"/>
    <w:qFormat/>
    <w:rsid w:val="00376A1E"/>
    <w:pPr>
      <w:keepNext/>
      <w:numPr>
        <w:numId w:val="5"/>
      </w:numPr>
      <w:spacing w:before="240" w:after="60"/>
      <w:outlineLvl w:val="0"/>
    </w:pPr>
    <w:rPr>
      <w:rFonts w:ascii="Arial" w:eastAsia="Times New Roman" w:hAnsi="Arial" w:cs="Arial"/>
      <w:b/>
      <w:bCs/>
      <w:kern w:val="32"/>
      <w:sz w:val="32"/>
      <w:szCs w:val="32"/>
      <w:lang w:val="ru-RU"/>
    </w:rPr>
  </w:style>
  <w:style w:type="paragraph" w:styleId="2">
    <w:name w:val="heading 2"/>
    <w:basedOn w:val="a"/>
    <w:next w:val="a"/>
    <w:link w:val="20"/>
    <w:semiHidden/>
    <w:unhideWhenUsed/>
    <w:qFormat/>
    <w:rsid w:val="00376A1E"/>
    <w:pPr>
      <w:keepNext/>
      <w:numPr>
        <w:ilvl w:val="1"/>
        <w:numId w:val="5"/>
      </w:numPr>
      <w:spacing w:before="240" w:after="60"/>
      <w:outlineLvl w:val="1"/>
    </w:pPr>
    <w:rPr>
      <w:rFonts w:ascii="Arial" w:eastAsia="Times New Roman" w:hAnsi="Arial" w:cs="Arial"/>
      <w:b/>
      <w:bCs/>
      <w:i/>
      <w:iCs/>
      <w:sz w:val="28"/>
      <w:szCs w:val="28"/>
      <w:lang w:val="ru-RU"/>
    </w:rPr>
  </w:style>
  <w:style w:type="paragraph" w:styleId="3">
    <w:name w:val="heading 3"/>
    <w:basedOn w:val="a"/>
    <w:next w:val="a"/>
    <w:link w:val="30"/>
    <w:semiHidden/>
    <w:unhideWhenUsed/>
    <w:qFormat/>
    <w:rsid w:val="00376A1E"/>
    <w:pPr>
      <w:keepNext/>
      <w:numPr>
        <w:ilvl w:val="2"/>
        <w:numId w:val="5"/>
      </w:numPr>
      <w:spacing w:before="240" w:after="60"/>
      <w:outlineLvl w:val="2"/>
    </w:pPr>
    <w:rPr>
      <w:rFonts w:ascii="Arial" w:eastAsia="Times New Roman" w:hAnsi="Arial" w:cs="Arial"/>
      <w:b/>
      <w:bCs/>
      <w:sz w:val="26"/>
      <w:szCs w:val="26"/>
      <w:lang w:val="ru-RU"/>
    </w:rPr>
  </w:style>
  <w:style w:type="paragraph" w:styleId="4">
    <w:name w:val="heading 4"/>
    <w:basedOn w:val="a"/>
    <w:next w:val="a"/>
    <w:link w:val="40"/>
    <w:semiHidden/>
    <w:unhideWhenUsed/>
    <w:qFormat/>
    <w:rsid w:val="00376A1E"/>
    <w:pPr>
      <w:keepNext/>
      <w:numPr>
        <w:ilvl w:val="3"/>
        <w:numId w:val="5"/>
      </w:numPr>
      <w:spacing w:before="240" w:after="60"/>
      <w:outlineLvl w:val="3"/>
    </w:pPr>
    <w:rPr>
      <w:rFonts w:ascii="Times New Roman" w:eastAsia="Times New Roman" w:hAnsi="Times New Roman" w:cs="Times New Roman"/>
      <w:b/>
      <w:bCs/>
      <w:sz w:val="28"/>
      <w:szCs w:val="28"/>
      <w:lang w:val="ru-RU"/>
    </w:rPr>
  </w:style>
  <w:style w:type="paragraph" w:styleId="5">
    <w:name w:val="heading 5"/>
    <w:basedOn w:val="a"/>
    <w:next w:val="a"/>
    <w:link w:val="50"/>
    <w:semiHidden/>
    <w:unhideWhenUsed/>
    <w:qFormat/>
    <w:rsid w:val="00376A1E"/>
    <w:pPr>
      <w:numPr>
        <w:ilvl w:val="4"/>
        <w:numId w:val="5"/>
      </w:numPr>
      <w:spacing w:before="240" w:after="60"/>
      <w:outlineLvl w:val="4"/>
    </w:pPr>
    <w:rPr>
      <w:rFonts w:ascii="Times New Roman" w:eastAsia="Times New Roman" w:hAnsi="Times New Roman" w:cs="Times New Roman"/>
      <w:b/>
      <w:bCs/>
      <w:i/>
      <w:iCs/>
      <w:sz w:val="26"/>
      <w:szCs w:val="26"/>
      <w:lang w:val="ru-RU"/>
    </w:rPr>
  </w:style>
  <w:style w:type="paragraph" w:styleId="6">
    <w:name w:val="heading 6"/>
    <w:basedOn w:val="a"/>
    <w:next w:val="a"/>
    <w:link w:val="60"/>
    <w:semiHidden/>
    <w:unhideWhenUsed/>
    <w:qFormat/>
    <w:rsid w:val="00376A1E"/>
    <w:pPr>
      <w:numPr>
        <w:ilvl w:val="5"/>
        <w:numId w:val="5"/>
      </w:numPr>
      <w:spacing w:before="240" w:after="60"/>
      <w:outlineLvl w:val="5"/>
    </w:pPr>
    <w:rPr>
      <w:rFonts w:ascii="Times New Roman" w:eastAsia="Times New Roman" w:hAnsi="Times New Roman" w:cs="Times New Roman"/>
      <w:b/>
      <w:bCs/>
      <w:sz w:val="22"/>
      <w:szCs w:val="22"/>
      <w:lang w:val="ru-RU"/>
    </w:rPr>
  </w:style>
  <w:style w:type="paragraph" w:styleId="7">
    <w:name w:val="heading 7"/>
    <w:basedOn w:val="a"/>
    <w:next w:val="a"/>
    <w:link w:val="70"/>
    <w:semiHidden/>
    <w:unhideWhenUsed/>
    <w:qFormat/>
    <w:rsid w:val="00376A1E"/>
    <w:pPr>
      <w:numPr>
        <w:ilvl w:val="6"/>
        <w:numId w:val="5"/>
      </w:numPr>
      <w:spacing w:before="240" w:after="60"/>
      <w:outlineLvl w:val="6"/>
    </w:pPr>
    <w:rPr>
      <w:rFonts w:ascii="Times New Roman" w:eastAsia="Times New Roman" w:hAnsi="Times New Roman" w:cs="Times New Roman"/>
      <w:sz w:val="24"/>
      <w:szCs w:val="24"/>
      <w:lang w:val="ru-RU"/>
    </w:rPr>
  </w:style>
  <w:style w:type="paragraph" w:styleId="8">
    <w:name w:val="heading 8"/>
    <w:basedOn w:val="a"/>
    <w:next w:val="a"/>
    <w:link w:val="80"/>
    <w:semiHidden/>
    <w:unhideWhenUsed/>
    <w:qFormat/>
    <w:rsid w:val="00376A1E"/>
    <w:pPr>
      <w:keepNext/>
      <w:widowControl w:val="0"/>
      <w:numPr>
        <w:ilvl w:val="7"/>
        <w:numId w:val="5"/>
      </w:numPr>
      <w:shd w:val="clear" w:color="auto" w:fill="FFFFFF"/>
      <w:autoSpaceDE w:val="0"/>
      <w:autoSpaceDN w:val="0"/>
      <w:adjustRightInd w:val="0"/>
      <w:ind w:right="1"/>
      <w:jc w:val="center"/>
      <w:outlineLvl w:val="7"/>
    </w:pPr>
    <w:rPr>
      <w:rFonts w:ascii="Times New Roman" w:eastAsia="Times New Roman" w:hAnsi="Times New Roman" w:cs="Times New Roman"/>
      <w:b/>
      <w:bCs/>
      <w:color w:val="000000"/>
      <w:sz w:val="28"/>
      <w:szCs w:val="24"/>
    </w:rPr>
  </w:style>
  <w:style w:type="paragraph" w:styleId="9">
    <w:name w:val="heading 9"/>
    <w:basedOn w:val="a"/>
    <w:next w:val="a"/>
    <w:link w:val="90"/>
    <w:semiHidden/>
    <w:unhideWhenUsed/>
    <w:qFormat/>
    <w:rsid w:val="00376A1E"/>
    <w:pPr>
      <w:numPr>
        <w:ilvl w:val="8"/>
        <w:numId w:val="5"/>
      </w:numPr>
      <w:spacing w:before="240" w:after="60"/>
      <w:outlineLvl w:val="8"/>
    </w:pPr>
    <w:rPr>
      <w:rFonts w:ascii="Arial" w:eastAsia="Times New Roman"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5D0"/>
    <w:rPr>
      <w:color w:val="0563C1" w:themeColor="hyperlink"/>
      <w:u w:val="single"/>
    </w:rPr>
  </w:style>
  <w:style w:type="paragraph" w:styleId="a4">
    <w:name w:val="List Paragraph"/>
    <w:basedOn w:val="a"/>
    <w:link w:val="a5"/>
    <w:uiPriority w:val="34"/>
    <w:qFormat/>
    <w:rsid w:val="00CA65D0"/>
    <w:pPr>
      <w:ind w:left="720"/>
      <w:contextualSpacing/>
    </w:pPr>
  </w:style>
  <w:style w:type="character" w:customStyle="1" w:styleId="a5">
    <w:name w:val="Абзац списка Знак"/>
    <w:link w:val="a4"/>
    <w:uiPriority w:val="34"/>
    <w:rsid w:val="00CA65D0"/>
    <w:rPr>
      <w:rFonts w:ascii="Calibri" w:eastAsia="Calibri" w:hAnsi="Calibri" w:cs="Calibri"/>
      <w:sz w:val="20"/>
      <w:szCs w:val="20"/>
      <w:lang w:val="uk-UA" w:eastAsia="ru-RU"/>
    </w:rPr>
  </w:style>
  <w:style w:type="character" w:customStyle="1" w:styleId="10">
    <w:name w:val="Заголовок 1 Знак"/>
    <w:basedOn w:val="a0"/>
    <w:link w:val="1"/>
    <w:rsid w:val="00376A1E"/>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376A1E"/>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376A1E"/>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76A1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376A1E"/>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semiHidden/>
    <w:rsid w:val="00376A1E"/>
    <w:rPr>
      <w:rFonts w:ascii="Times New Roman" w:eastAsia="Times New Roman" w:hAnsi="Times New Roman" w:cs="Times New Roman"/>
      <w:b/>
      <w:bCs/>
      <w:lang w:val="ru-RU" w:eastAsia="ru-RU"/>
    </w:rPr>
  </w:style>
  <w:style w:type="character" w:customStyle="1" w:styleId="70">
    <w:name w:val="Заголовок 7 Знак"/>
    <w:basedOn w:val="a0"/>
    <w:link w:val="7"/>
    <w:semiHidden/>
    <w:rsid w:val="00376A1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376A1E"/>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semiHidden/>
    <w:rsid w:val="00376A1E"/>
    <w:rPr>
      <w:rFonts w:ascii="Arial" w:eastAsia="Times New Roman" w:hAnsi="Arial" w:cs="Arial"/>
      <w:lang w:val="ru-RU" w:eastAsia="ru-RU"/>
    </w:rPr>
  </w:style>
  <w:style w:type="paragraph" w:styleId="HTML">
    <w:name w:val="HTML Preformatted"/>
    <w:basedOn w:val="a"/>
    <w:link w:val="HTML0"/>
    <w:uiPriority w:val="99"/>
    <w:unhideWhenUsed/>
    <w:rsid w:val="0037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character" w:customStyle="1" w:styleId="HTML0">
    <w:name w:val="Стандартный HTML Знак"/>
    <w:basedOn w:val="a0"/>
    <w:link w:val="HTML"/>
    <w:uiPriority w:val="99"/>
    <w:rsid w:val="00376A1E"/>
    <w:rPr>
      <w:rFonts w:ascii="Courier New" w:eastAsia="Times New Roman" w:hAnsi="Courier New" w:cs="Times New Roman"/>
      <w:sz w:val="20"/>
      <w:szCs w:val="20"/>
    </w:rPr>
  </w:style>
  <w:style w:type="character" w:customStyle="1" w:styleId="a6">
    <w:name w:val="Без интервала Знак"/>
    <w:link w:val="a7"/>
    <w:uiPriority w:val="99"/>
    <w:locked/>
    <w:rsid w:val="00376A1E"/>
    <w:rPr>
      <w:rFonts w:ascii="Times New Roman CYR" w:eastAsia="Times New Roman" w:hAnsi="Times New Roman CYR" w:cs="Times New Roman CYR"/>
      <w:sz w:val="24"/>
      <w:szCs w:val="24"/>
      <w:lang w:eastAsia="ru-RU"/>
    </w:rPr>
  </w:style>
  <w:style w:type="paragraph" w:styleId="a7">
    <w:name w:val="No Spacing"/>
    <w:link w:val="a6"/>
    <w:uiPriority w:val="99"/>
    <w:qFormat/>
    <w:rsid w:val="00376A1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evaha-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E4F8-D5DC-4D64-9B4E-0916A227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28</Pages>
  <Words>39498</Words>
  <Characters>22514</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Жукова</dc:creator>
  <cp:lastModifiedBy>User</cp:lastModifiedBy>
  <cp:revision>25</cp:revision>
  <dcterms:created xsi:type="dcterms:W3CDTF">2023-07-16T11:27:00Z</dcterms:created>
  <dcterms:modified xsi:type="dcterms:W3CDTF">2023-07-27T11:12:00Z</dcterms:modified>
</cp:coreProperties>
</file>