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9B" w:rsidRPr="0045089B" w:rsidRDefault="0045089B" w:rsidP="0045089B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89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 5</w:t>
      </w:r>
    </w:p>
    <w:p w:rsidR="0045089B" w:rsidRPr="0045089B" w:rsidRDefault="0045089B" w:rsidP="0045089B">
      <w:pPr>
        <w:spacing w:after="0" w:line="240" w:lineRule="auto"/>
        <w:ind w:right="-23" w:firstLine="69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89B">
        <w:rPr>
          <w:rFonts w:ascii="Times New Roman" w:eastAsia="Times New Roman" w:hAnsi="Times New Roman" w:cs="Times New Roman"/>
          <w:sz w:val="20"/>
          <w:szCs w:val="20"/>
          <w:lang w:eastAsia="ru-RU"/>
        </w:rPr>
        <w:t>до тендерної документації</w:t>
      </w:r>
    </w:p>
    <w:p w:rsidR="0045089B" w:rsidRPr="0045089B" w:rsidRDefault="0045089B" w:rsidP="0045089B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45089B" w:rsidRPr="0045089B" w:rsidRDefault="0045089B" w:rsidP="0045089B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5089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Форма «ТЕНДЕРНОЇ ПРОПОЗИЦІЯ», яка заповнюється </w:t>
      </w:r>
    </w:p>
    <w:p w:rsidR="0045089B" w:rsidRPr="0045089B" w:rsidRDefault="0045089B" w:rsidP="0045089B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5089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та подається учасником процедури закупівлі у складі тендерної пропозиції,</w:t>
      </w:r>
    </w:p>
    <w:p w:rsidR="0045089B" w:rsidRPr="0045089B" w:rsidRDefault="0045089B" w:rsidP="0045089B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5089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є її невід</w:t>
      </w:r>
      <w:r w:rsidRPr="0045089B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’</w:t>
      </w:r>
      <w:r w:rsidRPr="0045089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ємною частиною та повинна обов’язково бути подана).</w:t>
      </w:r>
    </w:p>
    <w:p w:rsidR="0045089B" w:rsidRPr="0045089B" w:rsidRDefault="0045089B" w:rsidP="0045089B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5089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Учасник процедури закупівлі не повинен відступати від даної форми.</w:t>
      </w:r>
    </w:p>
    <w:p w:rsidR="0045089B" w:rsidRPr="0045089B" w:rsidRDefault="0045089B" w:rsidP="004508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089B" w:rsidRPr="0045089B" w:rsidRDefault="0045089B" w:rsidP="00450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ТЕНДЕРНА ПРОПОЗИЦІЯ</w:t>
      </w:r>
    </w:p>
    <w:p w:rsidR="0045089B" w:rsidRPr="0045089B" w:rsidRDefault="0045089B" w:rsidP="0045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89B" w:rsidRPr="0045089B" w:rsidRDefault="0045089B" w:rsidP="00A937F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</w:t>
      </w:r>
      <w:r w:rsidRPr="004508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(назва учасника),</w:t>
      </w:r>
      <w:r w:rsidRPr="0045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надаємо свою тендерну пропозицію щодо участі у тендері</w:t>
      </w:r>
      <w:r w:rsidRPr="00450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закупівлю </w:t>
      </w:r>
      <w:r w:rsidR="008D7DAA" w:rsidRPr="008D7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Послуги з технічного обслуговування системи охоронної сигналізації </w:t>
      </w:r>
      <w:r w:rsidR="008D7DAA" w:rsidRPr="008D7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кодом ДК 021:2015 </w:t>
      </w:r>
      <w:r w:rsidR="008D7DAA" w:rsidRPr="008D7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45310000-3 </w:t>
      </w:r>
      <w:r w:rsidR="008D7DAA" w:rsidRPr="008D7DAA">
        <w:rPr>
          <w:rFonts w:ascii="Times New Roman" w:eastAsia="Times New Roman" w:hAnsi="Times New Roman" w:cs="Times New Roman"/>
          <w:sz w:val="24"/>
          <w:szCs w:val="24"/>
          <w:lang w:eastAsia="x-none"/>
        </w:rPr>
        <w:t>Електромонтажні роботи (45312200-9 Встановлення систем охоронної сигналізації)</w:t>
      </w:r>
      <w:r w:rsidRPr="0045089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згідно з вимогами, що запропоновані Замовником тендеру.</w:t>
      </w:r>
    </w:p>
    <w:p w:rsidR="0045089B" w:rsidRPr="0045089B" w:rsidRDefault="0045089B" w:rsidP="0045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08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Вивчивши тендерну документацію та технічну специфікацію, ми уповноважені</w:t>
      </w:r>
      <w:r w:rsidRPr="00450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підписання договору, маємо можливість та погоджуємось виконати вимоги</w:t>
      </w:r>
      <w:r w:rsidRPr="00450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договору про закупівлю та інші умови договору на суму: __________ грн. </w:t>
      </w:r>
      <w:r w:rsidR="006019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508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601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________________________грн. ___ коп.)</w:t>
      </w:r>
      <w:r w:rsidRPr="0045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ПДВ (без ПДВ).</w:t>
      </w:r>
    </w:p>
    <w:p w:rsidR="0045089B" w:rsidRPr="0045089B" w:rsidRDefault="0060198F" w:rsidP="006019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                                                          </w:t>
      </w:r>
      <w:r w:rsidR="0045089B" w:rsidRPr="0045089B">
        <w:rPr>
          <w:rFonts w:ascii="Times New Roman" w:eastAsia="Times New Roman" w:hAnsi="Times New Roman" w:cs="Times New Roman"/>
          <w:i/>
          <w:iCs/>
          <w:sz w:val="18"/>
          <w:lang w:eastAsia="ru-RU"/>
        </w:rPr>
        <w:t>(прописом)</w:t>
      </w:r>
    </w:p>
    <w:p w:rsidR="0045089B" w:rsidRPr="0045089B" w:rsidRDefault="0045089B" w:rsidP="0045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8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 рішення про намір укласти договір про закупівлю, відповідно до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</w:t>
      </w:r>
    </w:p>
    <w:p w:rsidR="0045089B" w:rsidRPr="0045089B" w:rsidRDefault="0045089B" w:rsidP="0045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8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 згодні дотримуватися умов цієї пропозиції протягом 90 календарних днів з дати розкриття тендерних пропозицій, встановлених Вами. Наша пропозиція буде обов’язковою</w:t>
      </w:r>
      <w:r w:rsidRPr="00450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нас і може бути розглянута Вами у будь-який час до закінчення зазначеного терміну.</w:t>
      </w:r>
    </w:p>
    <w:p w:rsidR="0045089B" w:rsidRPr="0045089B" w:rsidRDefault="0045089B" w:rsidP="004508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8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45089B" w:rsidRPr="0045089B" w:rsidRDefault="0045089B" w:rsidP="004508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8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 надаємо згоду на обробку персональних даних про фізичну особу (осіб), інформація про яких міститься в складі тендерної пропозиції та є конфіденційною</w:t>
      </w:r>
      <w:r w:rsidRPr="00450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розумінні законодавства України про захист персональних даних та інформацію.</w:t>
      </w:r>
    </w:p>
    <w:p w:rsidR="0045089B" w:rsidRPr="0045089B" w:rsidRDefault="0045089B" w:rsidP="004508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89B">
        <w:rPr>
          <w:rFonts w:ascii="Times New Roman" w:eastAsia="Times New Roman" w:hAnsi="Times New Roman" w:cs="Times New Roman"/>
          <w:sz w:val="24"/>
          <w:szCs w:val="24"/>
          <w:lang w:eastAsia="ru-RU"/>
        </w:rPr>
        <w:t>5. Якщо нас буде визнано переможцем, та прийнято рішення про намір укласти договір</w:t>
      </w:r>
      <w:r w:rsidRPr="00450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закупівлю, ми беремо на себе зобов’язання на підписання договору про закупівлю</w:t>
      </w:r>
      <w:r w:rsidRPr="00450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виконання всіх умов, передбачених договором, не пізніше ніж через 20 днів з дня прийняття рішення про намір укласти договір про закупівлю, а також, надати документи та інформацію,</w:t>
      </w:r>
      <w:r w:rsidRPr="00450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що підтверджують відсутність підстав, визначених частиною першою та частиною другою</w:t>
      </w:r>
      <w:r w:rsidRPr="00450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статті 17 Закону у строк, що не перевищує десяти днів з дати оприлюднення в електронній системі закупівель повідомлення про намір укласти договір про закупівлю</w:t>
      </w:r>
      <w:r w:rsidRPr="00450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(згідно Додатку 3), у разі ненадання документів відповідно до всіх вимог тендерної документації у зазначені строки– ми погоджуємось, що замовник відхиляє нашу тендерну пропозицію та визначає переможця серед тих Учасників, строк дії тендерної пропозиції яких ще не минув. </w:t>
      </w:r>
    </w:p>
    <w:p w:rsidR="0045089B" w:rsidRDefault="0045089B" w:rsidP="0045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89B">
        <w:rPr>
          <w:rFonts w:ascii="Times New Roman" w:eastAsia="Times New Roman" w:hAnsi="Times New Roman" w:cs="Times New Roman"/>
          <w:sz w:val="24"/>
          <w:szCs w:val="24"/>
          <w:lang w:eastAsia="ru-RU"/>
        </w:rPr>
        <w:t>6. Ціна тендерної пропозиції подається у вигляді, наведеному нижче:</w:t>
      </w:r>
    </w:p>
    <w:tbl>
      <w:tblPr>
        <w:tblStyle w:val="a3"/>
        <w:tblW w:w="9567" w:type="dxa"/>
        <w:tblLook w:val="04A0" w:firstRow="1" w:lastRow="0" w:firstColumn="1" w:lastColumn="0" w:noHBand="0" w:noVBand="1"/>
      </w:tblPr>
      <w:tblGrid>
        <w:gridCol w:w="458"/>
        <w:gridCol w:w="5066"/>
        <w:gridCol w:w="992"/>
        <w:gridCol w:w="1017"/>
        <w:gridCol w:w="1017"/>
        <w:gridCol w:w="1017"/>
      </w:tblGrid>
      <w:tr w:rsidR="008D7DAA" w:rsidRPr="008D7DAA" w:rsidTr="008D7DAA">
        <w:tc>
          <w:tcPr>
            <w:tcW w:w="458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№ з/п</w:t>
            </w:r>
          </w:p>
        </w:tc>
        <w:tc>
          <w:tcPr>
            <w:tcW w:w="5066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Найменування</w:t>
            </w:r>
            <w:proofErr w:type="spellEnd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робіт</w:t>
            </w:r>
            <w:proofErr w:type="spellEnd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/</w:t>
            </w: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обладнання</w:t>
            </w:r>
            <w:proofErr w:type="spellEnd"/>
          </w:p>
        </w:tc>
        <w:tc>
          <w:tcPr>
            <w:tcW w:w="992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Одиниця</w:t>
            </w:r>
            <w:proofErr w:type="spellEnd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виміру</w:t>
            </w:r>
            <w:proofErr w:type="spellEnd"/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Кількість</w:t>
            </w:r>
            <w:proofErr w:type="spellEnd"/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, без ПДВ,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грн</w:t>
            </w:r>
            <w:proofErr w:type="spellEnd"/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без ПДВ,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грн</w:t>
            </w:r>
            <w:proofErr w:type="spellEnd"/>
          </w:p>
        </w:tc>
      </w:tr>
      <w:tr w:rsidR="008D7DAA" w:rsidRPr="008D7DAA" w:rsidTr="00D375BF">
        <w:tc>
          <w:tcPr>
            <w:tcW w:w="9567" w:type="dxa"/>
            <w:gridSpan w:val="6"/>
          </w:tcPr>
          <w:p w:rsid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1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)</w:t>
            </w:r>
          </w:p>
        </w:tc>
      </w:tr>
      <w:tr w:rsidR="008D7DAA" w:rsidRPr="008D7DAA" w:rsidTr="008D7DAA">
        <w:tc>
          <w:tcPr>
            <w:tcW w:w="458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066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Демонтаж </w:t>
            </w: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комплектуючих</w:t>
            </w:r>
            <w:proofErr w:type="spellEnd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прибору </w:t>
            </w: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приймально</w:t>
            </w:r>
            <w:proofErr w:type="spellEnd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-контрольного </w:t>
            </w:r>
            <w:proofErr w:type="spellStart"/>
            <w:r w:rsidRPr="008D7DAA">
              <w:rPr>
                <w:rFonts w:ascii="Times New Roman" w:eastAsia="Calibri" w:hAnsi="Times New Roman" w:cs="Times New Roman"/>
                <w:sz w:val="20"/>
                <w:szCs w:val="20"/>
              </w:rPr>
              <w:t>охоронної</w:t>
            </w:r>
            <w:proofErr w:type="spellEnd"/>
            <w:r w:rsidRPr="008D7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7DAA">
              <w:rPr>
                <w:rFonts w:ascii="Times New Roman" w:eastAsia="Calibri" w:hAnsi="Times New Roman" w:cs="Times New Roman"/>
                <w:sz w:val="20"/>
                <w:szCs w:val="20"/>
              </w:rPr>
              <w:t>сигналізації</w:t>
            </w:r>
            <w:proofErr w:type="spellEnd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(</w:t>
            </w: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розширювачі</w:t>
            </w:r>
            <w:proofErr w:type="spellEnd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зон, </w:t>
            </w: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тощо</w:t>
            </w:r>
            <w:proofErr w:type="spellEnd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992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послуга</w:t>
            </w:r>
            <w:proofErr w:type="spellEnd"/>
          </w:p>
        </w:tc>
        <w:tc>
          <w:tcPr>
            <w:tcW w:w="1017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8D7DAA" w:rsidRPr="008D7DAA" w:rsidTr="008D7DAA">
        <w:tc>
          <w:tcPr>
            <w:tcW w:w="458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5066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Монтаж </w:t>
            </w: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комплектуючих</w:t>
            </w:r>
            <w:proofErr w:type="spellEnd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прибору </w:t>
            </w: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приймально</w:t>
            </w:r>
            <w:proofErr w:type="spellEnd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-контрольного (</w:t>
            </w: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розширювачі</w:t>
            </w:r>
            <w:proofErr w:type="spellEnd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зон, </w:t>
            </w: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тощо</w:t>
            </w:r>
            <w:proofErr w:type="spellEnd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992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послуга</w:t>
            </w:r>
            <w:proofErr w:type="spellEnd"/>
          </w:p>
        </w:tc>
        <w:tc>
          <w:tcPr>
            <w:tcW w:w="1017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8D7DAA" w:rsidRPr="008D7DAA" w:rsidTr="008D7DAA">
        <w:tc>
          <w:tcPr>
            <w:tcW w:w="458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5066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Монтаж </w:t>
            </w: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радіоконтролера</w:t>
            </w:r>
            <w:proofErr w:type="spellEnd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послуга</w:t>
            </w:r>
            <w:proofErr w:type="spellEnd"/>
          </w:p>
        </w:tc>
        <w:tc>
          <w:tcPr>
            <w:tcW w:w="1017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1</w:t>
            </w:r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</w:p>
        </w:tc>
      </w:tr>
      <w:tr w:rsidR="008D7DAA" w:rsidRPr="008D7DAA" w:rsidTr="008D7DAA">
        <w:tc>
          <w:tcPr>
            <w:tcW w:w="458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4</w:t>
            </w:r>
          </w:p>
        </w:tc>
        <w:tc>
          <w:tcPr>
            <w:tcW w:w="5066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8D7DAA">
              <w:rPr>
                <w:rFonts w:ascii="Times New Roman" w:eastAsia="Calibri" w:hAnsi="Times New Roman" w:cs="Times New Roman"/>
                <w:sz w:val="20"/>
                <w:szCs w:val="20"/>
              </w:rPr>
              <w:t>Налагодження</w:t>
            </w:r>
            <w:proofErr w:type="spellEnd"/>
            <w:r w:rsidRPr="008D7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7DAA">
              <w:rPr>
                <w:rFonts w:ascii="Times New Roman" w:eastAsia="Calibri" w:hAnsi="Times New Roman" w:cs="Times New Roman"/>
                <w:sz w:val="20"/>
                <w:szCs w:val="20"/>
              </w:rPr>
              <w:t>приладу</w:t>
            </w:r>
            <w:proofErr w:type="spellEnd"/>
            <w:r w:rsidRPr="008D7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7DAA">
              <w:rPr>
                <w:rFonts w:ascii="Times New Roman" w:eastAsia="Calibri" w:hAnsi="Times New Roman" w:cs="Times New Roman"/>
                <w:sz w:val="20"/>
                <w:szCs w:val="20"/>
              </w:rPr>
              <w:t>приймально</w:t>
            </w:r>
            <w:proofErr w:type="spellEnd"/>
            <w:r w:rsidRPr="008D7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-контрольного </w:t>
            </w:r>
            <w:proofErr w:type="spellStart"/>
            <w:r w:rsidRPr="008D7DAA">
              <w:rPr>
                <w:rFonts w:ascii="Times New Roman" w:eastAsia="Calibri" w:hAnsi="Times New Roman" w:cs="Times New Roman"/>
                <w:sz w:val="20"/>
                <w:szCs w:val="20"/>
              </w:rPr>
              <w:t>охоронної</w:t>
            </w:r>
            <w:proofErr w:type="spellEnd"/>
            <w:r w:rsidRPr="008D7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7DAA">
              <w:rPr>
                <w:rFonts w:ascii="Times New Roman" w:eastAsia="Calibri" w:hAnsi="Times New Roman" w:cs="Times New Roman"/>
                <w:sz w:val="20"/>
                <w:szCs w:val="20"/>
              </w:rPr>
              <w:t>сигналізації</w:t>
            </w:r>
            <w:proofErr w:type="spellEnd"/>
            <w:r w:rsidRPr="008D7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послуга</w:t>
            </w:r>
            <w:proofErr w:type="spellEnd"/>
          </w:p>
        </w:tc>
        <w:tc>
          <w:tcPr>
            <w:tcW w:w="1017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8D7DAA" w:rsidRPr="008D7DAA" w:rsidTr="008D7DAA">
        <w:tc>
          <w:tcPr>
            <w:tcW w:w="458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5</w:t>
            </w:r>
          </w:p>
        </w:tc>
        <w:tc>
          <w:tcPr>
            <w:tcW w:w="5066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Налагодження</w:t>
            </w:r>
            <w:proofErr w:type="spellEnd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комплектуючих</w:t>
            </w:r>
            <w:proofErr w:type="spellEnd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прибору </w:t>
            </w: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приймально</w:t>
            </w:r>
            <w:proofErr w:type="spellEnd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-контрольного (</w:t>
            </w: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розширювачі</w:t>
            </w:r>
            <w:proofErr w:type="spellEnd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зон, </w:t>
            </w: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тощо</w:t>
            </w:r>
            <w:proofErr w:type="spellEnd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992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послуга</w:t>
            </w:r>
            <w:proofErr w:type="spellEnd"/>
          </w:p>
        </w:tc>
        <w:tc>
          <w:tcPr>
            <w:tcW w:w="1017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8D7DAA" w:rsidRPr="008D7DAA" w:rsidTr="008D7DAA">
        <w:tc>
          <w:tcPr>
            <w:tcW w:w="458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5066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Налагодження</w:t>
            </w:r>
            <w:proofErr w:type="spellEnd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радіоконтролера</w:t>
            </w:r>
            <w:proofErr w:type="spellEnd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послуга</w:t>
            </w:r>
            <w:proofErr w:type="spellEnd"/>
          </w:p>
        </w:tc>
        <w:tc>
          <w:tcPr>
            <w:tcW w:w="1017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8D7DAA" w:rsidRPr="008D7DAA" w:rsidTr="000D2525">
        <w:tc>
          <w:tcPr>
            <w:tcW w:w="8550" w:type="dxa"/>
            <w:gridSpan w:val="5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Загалом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розділом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1 без ПДВ, грн.</w:t>
            </w:r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8D7DAA" w:rsidRPr="008D7DAA" w:rsidTr="00964BF9">
        <w:tc>
          <w:tcPr>
            <w:tcW w:w="9567" w:type="dxa"/>
            <w:gridSpan w:val="6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)</w:t>
            </w:r>
          </w:p>
        </w:tc>
      </w:tr>
      <w:tr w:rsidR="008D7DAA" w:rsidRPr="008D7DAA" w:rsidTr="008D7DAA">
        <w:tc>
          <w:tcPr>
            <w:tcW w:w="458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5066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Комплект </w:t>
            </w: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GSM</w:t>
            </w: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прибору </w:t>
            </w: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приймально</w:t>
            </w:r>
            <w:proofErr w:type="spellEnd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-контрольного</w:t>
            </w:r>
            <w:r w:rsidRPr="008D7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7DAA">
              <w:rPr>
                <w:rFonts w:ascii="Times New Roman" w:eastAsia="Calibri" w:hAnsi="Times New Roman" w:cs="Times New Roman"/>
                <w:sz w:val="20"/>
                <w:szCs w:val="20"/>
              </w:rPr>
              <w:t>охоронної</w:t>
            </w:r>
            <w:proofErr w:type="spellEnd"/>
            <w:r w:rsidRPr="008D7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7DAA">
              <w:rPr>
                <w:rFonts w:ascii="Times New Roman" w:eastAsia="Calibri" w:hAnsi="Times New Roman" w:cs="Times New Roman"/>
                <w:sz w:val="20"/>
                <w:szCs w:val="20"/>
              </w:rPr>
              <w:t>сигналізації</w:t>
            </w:r>
            <w:proofErr w:type="spellEnd"/>
          </w:p>
        </w:tc>
        <w:tc>
          <w:tcPr>
            <w:tcW w:w="992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шт</w:t>
            </w:r>
          </w:p>
        </w:tc>
        <w:tc>
          <w:tcPr>
            <w:tcW w:w="1017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8D7DAA" w:rsidRPr="008D7DAA" w:rsidTr="008D7DAA">
        <w:tc>
          <w:tcPr>
            <w:tcW w:w="458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8</w:t>
            </w:r>
          </w:p>
        </w:tc>
        <w:tc>
          <w:tcPr>
            <w:tcW w:w="5066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Радіоконтролер</w:t>
            </w:r>
            <w:proofErr w:type="spellEnd"/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шт</w:t>
            </w:r>
          </w:p>
        </w:tc>
        <w:tc>
          <w:tcPr>
            <w:tcW w:w="1017" w:type="dxa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8D7DAA" w:rsidRPr="008D7DAA" w:rsidTr="00027EA4">
        <w:tc>
          <w:tcPr>
            <w:tcW w:w="8550" w:type="dxa"/>
            <w:gridSpan w:val="5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 xml:space="preserve">Загалом за розділом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2</w:t>
            </w: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 xml:space="preserve"> без ПДВ, грн.</w:t>
            </w:r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8D7DAA" w:rsidRPr="008D7DAA" w:rsidTr="00027EA4">
        <w:tc>
          <w:tcPr>
            <w:tcW w:w="8550" w:type="dxa"/>
            <w:gridSpan w:val="5"/>
            <w:vAlign w:val="center"/>
          </w:tcPr>
          <w:p w:rsidR="008D7DAA" w:rsidRPr="008D7DAA" w:rsidRDefault="008D7DAA" w:rsidP="0060198F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Загалом за розділ</w:t>
            </w:r>
            <w:r w:rsidR="006019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 xml:space="preserve">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 xml:space="preserve">1 та </w:t>
            </w:r>
            <w:r w:rsidRPr="008D7D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2 без ПДВ, грн.</w:t>
            </w:r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8D7DAA" w:rsidRPr="008D7DAA" w:rsidTr="00027EA4">
        <w:tc>
          <w:tcPr>
            <w:tcW w:w="8550" w:type="dxa"/>
            <w:gridSpan w:val="5"/>
            <w:vAlign w:val="center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ПДВ,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грн</w:t>
            </w:r>
            <w:proofErr w:type="spellEnd"/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8D7DAA" w:rsidRPr="008D7DAA" w:rsidTr="00027EA4">
        <w:tc>
          <w:tcPr>
            <w:tcW w:w="8550" w:type="dxa"/>
            <w:gridSpan w:val="5"/>
            <w:vAlign w:val="center"/>
          </w:tcPr>
          <w:p w:rsid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Загалом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з ПДВ,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грн</w:t>
            </w:r>
            <w:proofErr w:type="spellEnd"/>
          </w:p>
        </w:tc>
        <w:tc>
          <w:tcPr>
            <w:tcW w:w="1017" w:type="dxa"/>
          </w:tcPr>
          <w:p w:rsidR="008D7DAA" w:rsidRPr="008D7DAA" w:rsidRDefault="008D7DAA" w:rsidP="008D7DAA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</w:tbl>
    <w:p w:rsidR="008D7DAA" w:rsidRPr="0045089B" w:rsidRDefault="008D7DAA" w:rsidP="0045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89B" w:rsidRPr="0045089B" w:rsidRDefault="0045089B" w:rsidP="0045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45089B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*У разі надання пропозиції Учасником процедури закупівлі не платником ПДВ, або якщо предмет закупівлі не обкладається ПДВ, такі пропозиції надаються без врахування ПДВ, про що Учасником процедури закупівлі робиться відповідна позначка.</w:t>
      </w:r>
    </w:p>
    <w:p w:rsidR="0045089B" w:rsidRPr="0045089B" w:rsidRDefault="00D56DF5" w:rsidP="004508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7. </w:t>
      </w:r>
      <w:r w:rsidR="0045089B" w:rsidRPr="0045089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Запропоновані ціни включають податок на додану вартість (ПДВ), транспортні витрати, а також інші витрати (на страхування, сплату митних тарифів, податків, зборів тощо).</w:t>
      </w:r>
    </w:p>
    <w:p w:rsidR="0045089B" w:rsidRPr="0045089B" w:rsidRDefault="00D56DF5" w:rsidP="0045089B">
      <w:pPr>
        <w:spacing w:after="0" w:line="240" w:lineRule="auto"/>
        <w:ind w:left="108" w:right="-2"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</w:t>
      </w:r>
      <w:r w:rsidR="0045089B" w:rsidRPr="0045089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 Місце надання послуг:</w:t>
      </w:r>
      <w:r w:rsidR="0045089B" w:rsidRPr="0045089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Черкаська область, м. Черкаси, вул. Дашковича Остафія, 76.</w:t>
      </w:r>
    </w:p>
    <w:p w:rsidR="0045089B" w:rsidRDefault="00D56DF5" w:rsidP="004508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9</w:t>
      </w:r>
      <w:r w:rsidR="0045089B" w:rsidRPr="0045089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Строк надання послуг: </w:t>
      </w:r>
      <w:r w:rsidR="0045089B" w:rsidRPr="0045089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29.02.2024.</w:t>
      </w:r>
    </w:p>
    <w:p w:rsidR="00D56DF5" w:rsidRPr="0045089B" w:rsidRDefault="00D56DF5" w:rsidP="004508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10. Термін дії договору: до 31.12.2024.</w:t>
      </w:r>
      <w:bookmarkStart w:id="0" w:name="_GoBack"/>
      <w:bookmarkEnd w:id="0"/>
    </w:p>
    <w:p w:rsidR="0045089B" w:rsidRPr="0045089B" w:rsidRDefault="0045089B" w:rsidP="0045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5089B" w:rsidRPr="0045089B" w:rsidRDefault="0045089B" w:rsidP="0045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5089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Особа учасника уповноважена за участь у торгах ___________________________________________ </w:t>
      </w:r>
      <w:proofErr w:type="spellStart"/>
      <w:r w:rsidRPr="0045089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тел</w:t>
      </w:r>
      <w:proofErr w:type="spellEnd"/>
      <w:r w:rsidRPr="0045089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.________________</w:t>
      </w:r>
    </w:p>
    <w:p w:rsidR="0045089B" w:rsidRPr="0045089B" w:rsidRDefault="0045089B" w:rsidP="0045089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5089B" w:rsidRPr="0045089B" w:rsidRDefault="0045089B" w:rsidP="0045089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08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Підпис, прізвище, ініціали уповноваженої особи учасника.</w:t>
      </w:r>
    </w:p>
    <w:p w:rsidR="0045089B" w:rsidRPr="0045089B" w:rsidRDefault="0045089B" w:rsidP="0045089B">
      <w:pPr>
        <w:spacing w:before="60" w:after="0" w:line="240" w:lineRule="auto"/>
        <w:ind w:right="-23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5089B">
        <w:rPr>
          <w:rFonts w:ascii="Times New Roman" w:eastAsia="Times New Roman" w:hAnsi="Times New Roman" w:cs="Times New Roman"/>
          <w:sz w:val="20"/>
          <w:szCs w:val="20"/>
          <w:lang w:eastAsia="x-none"/>
        </w:rPr>
        <w:t>Примітка: вартість тендерної пропозиції та всі інші ціни повинні бути чітко та остаточно визначені без будь-яких посилань, обмежень або застережень.</w:t>
      </w:r>
    </w:p>
    <w:p w:rsidR="0045089B" w:rsidRPr="0045089B" w:rsidRDefault="0045089B" w:rsidP="0045089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68F0" w:rsidRDefault="008E68F0"/>
    <w:sectPr w:rsidR="008E68F0" w:rsidSect="00FE07B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287"/>
    <w:multiLevelType w:val="hybridMultilevel"/>
    <w:tmpl w:val="292E4A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7259"/>
    <w:multiLevelType w:val="hybridMultilevel"/>
    <w:tmpl w:val="EA740BDC"/>
    <w:lvl w:ilvl="0" w:tplc="6AB4E744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9B"/>
    <w:rsid w:val="0045089B"/>
    <w:rsid w:val="0060198F"/>
    <w:rsid w:val="008D7DAA"/>
    <w:rsid w:val="008E68F0"/>
    <w:rsid w:val="00D5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6327"/>
  <w15:chartTrackingRefBased/>
  <w15:docId w15:val="{2F14930C-40FF-4C62-86C5-EC27292B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DA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2982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3</cp:revision>
  <dcterms:created xsi:type="dcterms:W3CDTF">2024-01-24T14:05:00Z</dcterms:created>
  <dcterms:modified xsi:type="dcterms:W3CDTF">2024-01-25T07:54:00Z</dcterms:modified>
</cp:coreProperties>
</file>