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49D" w:rsidRDefault="0061449D" w:rsidP="0061449D">
      <w:pPr>
        <w:pStyle w:val="aa"/>
        <w:jc w:val="center"/>
        <w:rPr>
          <w:rFonts w:ascii="Times New Roman" w:hAnsi="Times New Roman"/>
          <w:b/>
          <w:sz w:val="28"/>
          <w:szCs w:val="28"/>
        </w:rPr>
      </w:pPr>
      <w:r w:rsidRPr="00A21138">
        <w:rPr>
          <w:rFonts w:ascii="Times New Roman" w:hAnsi="Times New Roman"/>
          <w:b/>
          <w:sz w:val="28"/>
          <w:szCs w:val="28"/>
        </w:rPr>
        <w:t>Комунальне некомерційне підприємство</w:t>
      </w:r>
    </w:p>
    <w:p w:rsidR="0061449D" w:rsidRDefault="0061449D" w:rsidP="0061449D">
      <w:pPr>
        <w:pStyle w:val="aa"/>
        <w:jc w:val="center"/>
        <w:rPr>
          <w:rFonts w:ascii="Times New Roman" w:hAnsi="Times New Roman"/>
          <w:b/>
          <w:sz w:val="28"/>
          <w:szCs w:val="28"/>
        </w:rPr>
      </w:pPr>
      <w:r>
        <w:rPr>
          <w:rFonts w:ascii="Times New Roman" w:hAnsi="Times New Roman"/>
          <w:b/>
          <w:sz w:val="28"/>
          <w:szCs w:val="28"/>
        </w:rPr>
        <w:t>«Срібнянська центральна лікарня» Срібнянської селищної ради</w:t>
      </w:r>
    </w:p>
    <w:p w:rsidR="0061449D" w:rsidRDefault="0061449D" w:rsidP="0061449D">
      <w:pPr>
        <w:pStyle w:val="aa"/>
        <w:jc w:val="center"/>
        <w:rPr>
          <w:rFonts w:ascii="Times New Roman" w:hAnsi="Times New Roman"/>
          <w:b/>
          <w:sz w:val="28"/>
          <w:szCs w:val="28"/>
        </w:rPr>
      </w:pPr>
      <w:r>
        <w:rPr>
          <w:rFonts w:ascii="Times New Roman" w:hAnsi="Times New Roman"/>
          <w:b/>
          <w:sz w:val="28"/>
          <w:szCs w:val="28"/>
        </w:rPr>
        <w:t>Чернігівської області</w:t>
      </w:r>
    </w:p>
    <w:p w:rsidR="0061449D" w:rsidRPr="00A21138" w:rsidRDefault="0061449D" w:rsidP="0061449D">
      <w:pPr>
        <w:pStyle w:val="aa"/>
        <w:jc w:val="center"/>
        <w:rPr>
          <w:rFonts w:ascii="Times New Roman" w:hAnsi="Times New Roman"/>
          <w:b/>
          <w:sz w:val="28"/>
          <w:szCs w:val="28"/>
        </w:rPr>
      </w:pPr>
      <w:r>
        <w:rPr>
          <w:rFonts w:ascii="Times New Roman" w:hAnsi="Times New Roman"/>
          <w:b/>
          <w:sz w:val="28"/>
          <w:szCs w:val="28"/>
        </w:rPr>
        <w:t>КНП «Срібнянська ЦЛ»</w:t>
      </w:r>
    </w:p>
    <w:p w:rsidR="0061449D" w:rsidRDefault="0061449D" w:rsidP="0061449D">
      <w:pPr>
        <w:spacing w:after="0" w:line="240" w:lineRule="auto"/>
        <w:ind w:left="-1418"/>
        <w:jc w:val="right"/>
        <w:rPr>
          <w:rFonts w:ascii="Times New Roman" w:eastAsia="Times New Roman" w:hAnsi="Times New Roman" w:cs="Times New Roman"/>
          <w:b/>
          <w:sz w:val="24"/>
          <w:szCs w:val="24"/>
        </w:rPr>
      </w:pPr>
    </w:p>
    <w:p w:rsidR="0061449D" w:rsidRDefault="0061449D" w:rsidP="0061449D">
      <w:pPr>
        <w:spacing w:after="0" w:line="240" w:lineRule="auto"/>
        <w:ind w:left="-1418"/>
        <w:jc w:val="right"/>
        <w:rPr>
          <w:rFonts w:ascii="Times New Roman" w:eastAsia="Times New Roman" w:hAnsi="Times New Roman" w:cs="Times New Roman"/>
          <w:b/>
          <w:sz w:val="24"/>
          <w:szCs w:val="24"/>
        </w:rPr>
      </w:pPr>
    </w:p>
    <w:p w:rsidR="0061449D" w:rsidRPr="00EB4B71" w:rsidRDefault="0061449D" w:rsidP="0061449D">
      <w:pPr>
        <w:spacing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b/>
          <w:color w:val="000000"/>
          <w:sz w:val="24"/>
          <w:szCs w:val="24"/>
          <w:highlight w:val="white"/>
        </w:rPr>
        <w:tab/>
      </w:r>
      <w:r w:rsidRPr="00EB4B71">
        <w:rPr>
          <w:rFonts w:ascii="Times New Roman" w:eastAsia="Times New Roman" w:hAnsi="Times New Roman" w:cs="Times New Roman"/>
          <w:b/>
          <w:sz w:val="24"/>
          <w:szCs w:val="24"/>
          <w:highlight w:val="white"/>
        </w:rPr>
        <w:t>«ЗАТВЕРДЖЕНО»</w:t>
      </w:r>
    </w:p>
    <w:p w:rsidR="0061449D" w:rsidRPr="00EB4B71" w:rsidRDefault="0061449D" w:rsidP="0061449D">
      <w:pPr>
        <w:spacing w:line="240" w:lineRule="auto"/>
        <w:ind w:left="-1418"/>
        <w:jc w:val="right"/>
        <w:rPr>
          <w:rFonts w:ascii="Times New Roman" w:eastAsia="Times New Roman" w:hAnsi="Times New Roman" w:cs="Times New Roman"/>
          <w:b/>
          <w:sz w:val="24"/>
          <w:szCs w:val="24"/>
          <w:highlight w:val="white"/>
        </w:rPr>
      </w:pPr>
      <w:r w:rsidRPr="00EB4B71">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w:t>
      </w:r>
      <w:r w:rsidRPr="00EB4B71">
        <w:rPr>
          <w:rFonts w:ascii="Times New Roman" w:eastAsia="Times New Roman" w:hAnsi="Times New Roman" w:cs="Times New Roman"/>
          <w:b/>
          <w:sz w:val="24"/>
          <w:szCs w:val="24"/>
          <w:highlight w:val="white"/>
        </w:rPr>
        <w:t>Протокол</w:t>
      </w:r>
      <w:r w:rsidRPr="00EB4B71">
        <w:rPr>
          <w:rFonts w:ascii="Times New Roman" w:eastAsia="Times New Roman" w:hAnsi="Times New Roman" w:cs="Times New Roman"/>
          <w:sz w:val="24"/>
          <w:szCs w:val="24"/>
          <w:highlight w:val="white"/>
        </w:rPr>
        <w:t xml:space="preserve"> </w:t>
      </w:r>
      <w:r w:rsidRPr="00EB4B71">
        <w:rPr>
          <w:rFonts w:ascii="Times New Roman" w:eastAsia="Times New Roman" w:hAnsi="Times New Roman" w:cs="Times New Roman"/>
          <w:b/>
          <w:sz w:val="24"/>
          <w:szCs w:val="24"/>
          <w:highlight w:val="white"/>
        </w:rPr>
        <w:t>Уповноваженої особи</w:t>
      </w:r>
    </w:p>
    <w:p w:rsidR="0061449D" w:rsidRPr="00EB4B71" w:rsidRDefault="0061449D" w:rsidP="0061449D">
      <w:pPr>
        <w:spacing w:line="240" w:lineRule="auto"/>
        <w:ind w:left="-1418"/>
        <w:jc w:val="right"/>
        <w:rPr>
          <w:rFonts w:ascii="Times New Roman" w:eastAsia="Times New Roman" w:hAnsi="Times New Roman" w:cs="Times New Roman"/>
          <w:b/>
          <w:sz w:val="24"/>
          <w:szCs w:val="24"/>
          <w:highlight w:val="yellow"/>
        </w:rPr>
      </w:pPr>
      <w:r w:rsidRPr="00EB4B71">
        <w:rPr>
          <w:rFonts w:ascii="Times New Roman" w:eastAsia="Times New Roman" w:hAnsi="Times New Roman" w:cs="Times New Roman"/>
          <w:b/>
          <w:sz w:val="24"/>
          <w:szCs w:val="24"/>
          <w:highlight w:val="white"/>
        </w:rPr>
        <w:t xml:space="preserve"> </w:t>
      </w:r>
      <w:r w:rsidRPr="00EB4B71">
        <w:rPr>
          <w:rFonts w:ascii="Times New Roman" w:eastAsia="Times New Roman" w:hAnsi="Times New Roman" w:cs="Times New Roman"/>
          <w:b/>
          <w:sz w:val="24"/>
          <w:szCs w:val="24"/>
        </w:rPr>
        <w:t>КНП «Срібнянська ЦЛ»</w:t>
      </w:r>
    </w:p>
    <w:p w:rsidR="0061449D" w:rsidRPr="0061449D" w:rsidRDefault="0061449D" w:rsidP="0061449D">
      <w:pPr>
        <w:spacing w:line="240" w:lineRule="auto"/>
        <w:jc w:val="right"/>
        <w:rPr>
          <w:rFonts w:ascii="Times New Roman" w:eastAsia="Times New Roman" w:hAnsi="Times New Roman" w:cs="Times New Roman"/>
          <w:sz w:val="24"/>
          <w:szCs w:val="24"/>
          <w:lang w:val="uk-UA"/>
        </w:rPr>
      </w:pPr>
      <w:r w:rsidRPr="00EB4B71">
        <w:rPr>
          <w:rFonts w:ascii="Times New Roman" w:eastAsia="Times New Roman" w:hAnsi="Times New Roman" w:cs="Times New Roman"/>
          <w:sz w:val="24"/>
          <w:szCs w:val="24"/>
        </w:rPr>
        <w:t xml:space="preserve">                                                     від </w:t>
      </w:r>
      <w:r>
        <w:rPr>
          <w:rFonts w:ascii="Times New Roman" w:eastAsia="Times New Roman" w:hAnsi="Times New Roman" w:cs="Times New Roman"/>
          <w:sz w:val="24"/>
          <w:szCs w:val="24"/>
          <w:lang w:val="uk-UA"/>
        </w:rPr>
        <w:t>03</w:t>
      </w:r>
      <w:r w:rsidRPr="00EB4B71">
        <w:rPr>
          <w:rFonts w:ascii="Times New Roman" w:eastAsia="Times New Roman" w:hAnsi="Times New Roman" w:cs="Times New Roman"/>
          <w:sz w:val="24"/>
          <w:szCs w:val="24"/>
        </w:rPr>
        <w:t>.</w:t>
      </w:r>
      <w:r>
        <w:rPr>
          <w:rFonts w:ascii="Times New Roman" w:eastAsia="Times New Roman" w:hAnsi="Times New Roman" w:cs="Times New Roman"/>
          <w:sz w:val="24"/>
          <w:szCs w:val="24"/>
          <w:lang w:val="uk-UA"/>
        </w:rPr>
        <w:t>04</w:t>
      </w:r>
      <w:r>
        <w:rPr>
          <w:rFonts w:ascii="Times New Roman" w:eastAsia="Times New Roman" w:hAnsi="Times New Roman" w:cs="Times New Roman"/>
          <w:sz w:val="24"/>
          <w:szCs w:val="24"/>
        </w:rPr>
        <w:t>.202</w:t>
      </w:r>
      <w:r>
        <w:rPr>
          <w:rFonts w:ascii="Times New Roman" w:eastAsia="Times New Roman" w:hAnsi="Times New Roman" w:cs="Times New Roman"/>
          <w:sz w:val="24"/>
          <w:szCs w:val="24"/>
          <w:lang w:val="uk-UA"/>
        </w:rPr>
        <w:t>4</w:t>
      </w:r>
      <w:r w:rsidRPr="00EB4B7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2</w:t>
      </w:r>
      <w:r>
        <w:rPr>
          <w:rFonts w:ascii="Times New Roman" w:eastAsia="Times New Roman" w:hAnsi="Times New Roman" w:cs="Times New Roman"/>
          <w:sz w:val="24"/>
          <w:szCs w:val="24"/>
          <w:lang w:val="uk-UA"/>
        </w:rPr>
        <w:t>8</w:t>
      </w:r>
    </w:p>
    <w:p w:rsidR="0061449D" w:rsidRPr="00EB4B71" w:rsidRDefault="0061449D" w:rsidP="0061449D">
      <w:pPr>
        <w:spacing w:line="240" w:lineRule="auto"/>
        <w:rPr>
          <w:rFonts w:ascii="Times New Roman" w:eastAsia="Times New Roman" w:hAnsi="Times New Roman" w:cs="Times New Roman"/>
          <w:b/>
          <w:sz w:val="24"/>
          <w:szCs w:val="24"/>
        </w:rPr>
      </w:pPr>
      <w:r w:rsidRPr="00EB4B71">
        <w:rPr>
          <w:rFonts w:ascii="Times New Roman" w:eastAsia="Times New Roman" w:hAnsi="Times New Roman" w:cs="Times New Roman"/>
          <w:b/>
          <w:sz w:val="24"/>
          <w:szCs w:val="24"/>
        </w:rPr>
        <w:t xml:space="preserve">                                                     </w:t>
      </w:r>
    </w:p>
    <w:p w:rsidR="0061449D" w:rsidRDefault="0061449D" w:rsidP="0061449D">
      <w:pPr>
        <w:tabs>
          <w:tab w:val="left" w:pos="6240"/>
          <w:tab w:val="right" w:pos="9639"/>
        </w:tabs>
        <w:spacing w:after="0" w:line="240" w:lineRule="auto"/>
        <w:ind w:left="-1418"/>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highlight w:val="white"/>
        </w:rPr>
        <w:tab/>
        <w:t> </w:t>
      </w:r>
    </w:p>
    <w:tbl>
      <w:tblPr>
        <w:tblW w:w="9434" w:type="dxa"/>
        <w:tblInd w:w="288" w:type="dxa"/>
        <w:tblLayout w:type="fixed"/>
        <w:tblLook w:val="0000" w:firstRow="0" w:lastRow="0" w:firstColumn="0" w:lastColumn="0" w:noHBand="0" w:noVBand="0"/>
      </w:tblPr>
      <w:tblGrid>
        <w:gridCol w:w="3965"/>
        <w:gridCol w:w="5469"/>
      </w:tblGrid>
      <w:tr w:rsidR="0061449D" w:rsidRPr="00E81903" w:rsidTr="00F158CE">
        <w:trPr>
          <w:trHeight w:val="326"/>
        </w:trPr>
        <w:tc>
          <w:tcPr>
            <w:tcW w:w="3965" w:type="dxa"/>
            <w:shd w:val="clear" w:color="auto" w:fill="auto"/>
          </w:tcPr>
          <w:p w:rsidR="0061449D" w:rsidRPr="00E81903" w:rsidRDefault="0061449D" w:rsidP="00F158CE">
            <w:pPr>
              <w:snapToGrid w:val="0"/>
              <w:spacing w:line="240" w:lineRule="auto"/>
              <w:jc w:val="center"/>
              <w:rPr>
                <w:rFonts w:ascii="Times New Roman" w:hAnsi="Times New Roman"/>
                <w:b/>
                <w:bCs/>
              </w:rPr>
            </w:pPr>
          </w:p>
        </w:tc>
        <w:tc>
          <w:tcPr>
            <w:tcW w:w="5469" w:type="dxa"/>
          </w:tcPr>
          <w:p w:rsidR="0061449D" w:rsidRPr="00E81903" w:rsidRDefault="0061449D" w:rsidP="00F158CE">
            <w:pPr>
              <w:spacing w:line="240" w:lineRule="auto"/>
              <w:jc w:val="both"/>
              <w:rPr>
                <w:rFonts w:ascii="Times New Roman" w:hAnsi="Times New Roman"/>
                <w:b/>
                <w:bCs/>
              </w:rPr>
            </w:pPr>
          </w:p>
        </w:tc>
      </w:tr>
      <w:tr w:rsidR="0061449D" w:rsidRPr="00E81903" w:rsidTr="00F158CE">
        <w:trPr>
          <w:trHeight w:val="326"/>
        </w:trPr>
        <w:tc>
          <w:tcPr>
            <w:tcW w:w="3965" w:type="dxa"/>
            <w:shd w:val="clear" w:color="auto" w:fill="auto"/>
          </w:tcPr>
          <w:p w:rsidR="0061449D" w:rsidRPr="00D9390F" w:rsidRDefault="0061449D" w:rsidP="00F158CE">
            <w:pPr>
              <w:snapToGrid w:val="0"/>
              <w:spacing w:line="240" w:lineRule="auto"/>
              <w:rPr>
                <w:rFonts w:ascii="Times New Roman" w:hAnsi="Times New Roman"/>
                <w:b/>
                <w:bCs/>
              </w:rPr>
            </w:pPr>
          </w:p>
        </w:tc>
        <w:tc>
          <w:tcPr>
            <w:tcW w:w="5469" w:type="dxa"/>
          </w:tcPr>
          <w:p w:rsidR="0061449D" w:rsidRPr="00D9390F" w:rsidRDefault="0061449D" w:rsidP="00F158CE">
            <w:pPr>
              <w:spacing w:line="240" w:lineRule="auto"/>
              <w:jc w:val="both"/>
              <w:rPr>
                <w:rFonts w:ascii="Times New Roman" w:hAnsi="Times New Roman"/>
                <w:b/>
                <w:bCs/>
              </w:rPr>
            </w:pPr>
          </w:p>
        </w:tc>
      </w:tr>
      <w:tr w:rsidR="0061449D" w:rsidRPr="00E81903" w:rsidTr="00F158CE">
        <w:trPr>
          <w:trHeight w:val="335"/>
        </w:trPr>
        <w:tc>
          <w:tcPr>
            <w:tcW w:w="3965" w:type="dxa"/>
            <w:shd w:val="clear" w:color="auto" w:fill="auto"/>
          </w:tcPr>
          <w:p w:rsidR="0061449D" w:rsidRPr="00855DE0" w:rsidRDefault="0061449D" w:rsidP="00F158CE">
            <w:pPr>
              <w:snapToGrid w:val="0"/>
              <w:spacing w:line="240" w:lineRule="auto"/>
              <w:jc w:val="center"/>
              <w:rPr>
                <w:rFonts w:ascii="Times New Roman" w:hAnsi="Times New Roman"/>
                <w:b/>
                <w:bCs/>
              </w:rPr>
            </w:pPr>
          </w:p>
        </w:tc>
        <w:tc>
          <w:tcPr>
            <w:tcW w:w="5469" w:type="dxa"/>
          </w:tcPr>
          <w:p w:rsidR="0061449D" w:rsidRPr="00855DE0" w:rsidRDefault="0061449D" w:rsidP="00F158CE">
            <w:pPr>
              <w:spacing w:line="240" w:lineRule="auto"/>
              <w:jc w:val="both"/>
              <w:rPr>
                <w:rFonts w:ascii="Times New Roman" w:hAnsi="Times New Roman"/>
                <w:b/>
                <w:bCs/>
              </w:rPr>
            </w:pPr>
          </w:p>
        </w:tc>
      </w:tr>
      <w:tr w:rsidR="0061449D" w:rsidRPr="00E81903" w:rsidTr="00F158CE">
        <w:trPr>
          <w:trHeight w:val="708"/>
        </w:trPr>
        <w:tc>
          <w:tcPr>
            <w:tcW w:w="3965" w:type="dxa"/>
            <w:shd w:val="clear" w:color="auto" w:fill="auto"/>
          </w:tcPr>
          <w:p w:rsidR="0061449D" w:rsidRPr="00E81903" w:rsidRDefault="0061449D" w:rsidP="00F158CE">
            <w:pPr>
              <w:snapToGrid w:val="0"/>
              <w:jc w:val="center"/>
              <w:rPr>
                <w:rFonts w:ascii="Times New Roman" w:hAnsi="Times New Roman"/>
                <w:b/>
                <w:bCs/>
              </w:rPr>
            </w:pPr>
          </w:p>
        </w:tc>
        <w:tc>
          <w:tcPr>
            <w:tcW w:w="5469" w:type="dxa"/>
          </w:tcPr>
          <w:p w:rsidR="0061449D" w:rsidRPr="00E81903" w:rsidRDefault="0061449D" w:rsidP="00F158CE">
            <w:pPr>
              <w:rPr>
                <w:rFonts w:ascii="Times New Roman" w:hAnsi="Times New Roman"/>
                <w:b/>
                <w:bCs/>
              </w:rPr>
            </w:pPr>
          </w:p>
        </w:tc>
      </w:tr>
    </w:tbl>
    <w:p w:rsidR="0061449D" w:rsidRDefault="0061449D" w:rsidP="0061449D">
      <w:pPr>
        <w:spacing w:after="0" w:line="240" w:lineRule="auto"/>
        <w:rPr>
          <w:rFonts w:ascii="Times New Roman" w:eastAsia="Times New Roman" w:hAnsi="Times New Roman" w:cs="Times New Roman"/>
          <w:b/>
          <w:color w:val="000000"/>
          <w:sz w:val="24"/>
          <w:szCs w:val="24"/>
        </w:rPr>
      </w:pPr>
    </w:p>
    <w:p w:rsidR="0061449D" w:rsidRDefault="0061449D" w:rsidP="0061449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61449D" w:rsidRDefault="0061449D" w:rsidP="006144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61449D" w:rsidRDefault="0061449D" w:rsidP="0061449D">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9351D7">
        <w:rPr>
          <w:rFonts w:ascii="Times New Roman" w:eastAsia="Times New Roman" w:hAnsi="Times New Roman" w:cs="Times New Roman"/>
          <w:b/>
          <w:sz w:val="24"/>
          <w:szCs w:val="24"/>
        </w:rPr>
        <w:t>(з особливостями)</w:t>
      </w:r>
    </w:p>
    <w:p w:rsidR="0061449D" w:rsidRDefault="0061449D" w:rsidP="0061449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61449D" w:rsidRDefault="0061449D" w:rsidP="0061449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закупівлю товару</w:t>
      </w:r>
    </w:p>
    <w:p w:rsidR="0061449D" w:rsidRDefault="0061449D" w:rsidP="0061449D">
      <w:pPr>
        <w:spacing w:after="0" w:line="240" w:lineRule="auto"/>
        <w:jc w:val="center"/>
        <w:rPr>
          <w:rFonts w:ascii="Times New Roman" w:eastAsia="Times New Roman" w:hAnsi="Times New Roman" w:cs="Times New Roman"/>
          <w:b/>
          <w:color w:val="000000"/>
          <w:sz w:val="24"/>
          <w:szCs w:val="24"/>
        </w:rPr>
      </w:pPr>
    </w:p>
    <w:p w:rsidR="0061449D" w:rsidRDefault="0061449D" w:rsidP="0061449D">
      <w:pPr>
        <w:tabs>
          <w:tab w:val="left" w:pos="426"/>
          <w:tab w:val="left" w:pos="567"/>
        </w:tabs>
        <w:spacing w:after="0" w:line="240" w:lineRule="auto"/>
        <w:ind w:left="360"/>
        <w:jc w:val="center"/>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sz w:val="24"/>
          <w:szCs w:val="24"/>
          <w:highlight w:val="white"/>
        </w:rPr>
        <w:t xml:space="preserve">Природний газ, код 09120000-6 «Газове паливо» за ДК 021:2015 </w:t>
      </w:r>
      <w:r>
        <w:rPr>
          <w:rFonts w:ascii="Times New Roman" w:eastAsia="Times New Roman" w:hAnsi="Times New Roman" w:cs="Times New Roman"/>
          <w:sz w:val="24"/>
          <w:szCs w:val="24"/>
          <w:highlight w:val="white"/>
        </w:rPr>
        <w:t>Єдиного закупівельного словника</w:t>
      </w:r>
    </w:p>
    <w:p w:rsidR="0061449D" w:rsidRDefault="0061449D" w:rsidP="0061449D">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61449D" w:rsidRDefault="0061449D" w:rsidP="0061449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61449D" w:rsidRDefault="0061449D" w:rsidP="0061449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61449D" w:rsidRDefault="0061449D" w:rsidP="0061449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61449D" w:rsidRDefault="0061449D" w:rsidP="0061449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61449D" w:rsidRDefault="0061449D" w:rsidP="0061449D">
      <w:pPr>
        <w:spacing w:before="240" w:after="0" w:line="240" w:lineRule="auto"/>
        <w:rPr>
          <w:rFonts w:ascii="Times New Roman" w:eastAsia="Times New Roman" w:hAnsi="Times New Roman" w:cs="Times New Roman"/>
          <w:sz w:val="24"/>
          <w:szCs w:val="24"/>
        </w:rPr>
      </w:pPr>
      <w:bookmarkStart w:id="0" w:name="_heading=h.9wno7i7ht2af" w:colFirst="0" w:colLast="0"/>
      <w:bookmarkEnd w:id="0"/>
    </w:p>
    <w:p w:rsidR="0061449D" w:rsidRDefault="0061449D" w:rsidP="0061449D">
      <w:pPr>
        <w:spacing w:before="240" w:after="0" w:line="240" w:lineRule="auto"/>
        <w:rPr>
          <w:rFonts w:ascii="Times New Roman" w:eastAsia="Times New Roman" w:hAnsi="Times New Roman" w:cs="Times New Roman"/>
          <w:sz w:val="24"/>
          <w:szCs w:val="24"/>
        </w:rPr>
      </w:pPr>
    </w:p>
    <w:p w:rsidR="0061449D" w:rsidRDefault="0061449D" w:rsidP="0061449D">
      <w:pPr>
        <w:spacing w:after="0" w:line="240" w:lineRule="auto"/>
        <w:jc w:val="center"/>
        <w:rPr>
          <w:rFonts w:ascii="Times New Roman" w:eastAsia="Times New Roman" w:hAnsi="Times New Roman" w:cs="Times New Roman"/>
          <w:color w:val="000000"/>
          <w:sz w:val="24"/>
          <w:szCs w:val="24"/>
        </w:rPr>
      </w:pPr>
    </w:p>
    <w:p w:rsidR="0061449D" w:rsidRPr="0061449D" w:rsidRDefault="0061449D" w:rsidP="0061449D">
      <w:pPr>
        <w:spacing w:after="0" w:line="240" w:lineRule="auto"/>
        <w:jc w:val="center"/>
        <w:rPr>
          <w:rFonts w:ascii="Times New Roman" w:hAnsi="Times New Roman"/>
          <w:b/>
          <w:bCs/>
          <w:sz w:val="28"/>
          <w:szCs w:val="28"/>
          <w:lang w:val="uk-UA"/>
        </w:rPr>
      </w:pPr>
      <w:r w:rsidRPr="003434A8">
        <w:rPr>
          <w:rFonts w:ascii="Times New Roman" w:hAnsi="Times New Roman"/>
          <w:b/>
          <w:bCs/>
          <w:sz w:val="28"/>
          <w:szCs w:val="28"/>
        </w:rPr>
        <w:t xml:space="preserve"> смт Срібне</w:t>
      </w:r>
      <w:r>
        <w:rPr>
          <w:rFonts w:ascii="Times New Roman" w:hAnsi="Times New Roman"/>
          <w:b/>
          <w:bCs/>
          <w:sz w:val="28"/>
          <w:szCs w:val="28"/>
        </w:rPr>
        <w:t xml:space="preserve"> – 202</w:t>
      </w:r>
      <w:r>
        <w:rPr>
          <w:rFonts w:ascii="Times New Roman" w:hAnsi="Times New Roman"/>
          <w:b/>
          <w:bCs/>
          <w:sz w:val="28"/>
          <w:szCs w:val="28"/>
          <w:lang w:val="uk-UA"/>
        </w:rPr>
        <w:t>4</w:t>
      </w:r>
    </w:p>
    <w:p w:rsidR="0061449D" w:rsidRDefault="0061449D" w:rsidP="0061449D">
      <w:pPr>
        <w:spacing w:after="0" w:line="240" w:lineRule="auto"/>
        <w:rPr>
          <w:rFonts w:ascii="Times New Roman" w:eastAsia="Times New Roman" w:hAnsi="Times New Roman" w:cs="Times New Roman"/>
          <w:sz w:val="24"/>
          <w:szCs w:val="24"/>
        </w:rPr>
      </w:pPr>
    </w:p>
    <w:p w:rsidR="0061449D" w:rsidRDefault="0061449D" w:rsidP="00A961B1">
      <w:pPr>
        <w:suppressAutoHyphens/>
        <w:spacing w:after="0" w:line="240" w:lineRule="auto"/>
        <w:jc w:val="center"/>
        <w:rPr>
          <w:rFonts w:ascii="Times New Roman" w:eastAsia="Times New Roman" w:hAnsi="Times New Roman" w:cs="Times New Roman"/>
          <w:b/>
          <w:bCs/>
          <w:sz w:val="28"/>
          <w:szCs w:val="28"/>
          <w:lang w:eastAsia="ar-SA"/>
        </w:rPr>
      </w:pPr>
    </w:p>
    <w:p w:rsidR="0061449D" w:rsidRDefault="0061449D" w:rsidP="00A961B1">
      <w:pPr>
        <w:suppressAutoHyphens/>
        <w:spacing w:after="0" w:line="240" w:lineRule="auto"/>
        <w:jc w:val="center"/>
        <w:rPr>
          <w:rFonts w:ascii="Times New Roman" w:eastAsia="Times New Roman" w:hAnsi="Times New Roman" w:cs="Times New Roman"/>
          <w:b/>
          <w:bCs/>
          <w:sz w:val="28"/>
          <w:szCs w:val="28"/>
          <w:lang w:eastAsia="ar-SA"/>
        </w:rPr>
      </w:pPr>
    </w:p>
    <w:p w:rsidR="00A961B1" w:rsidRDefault="00A961B1" w:rsidP="00A961B1">
      <w:pPr>
        <w:spacing w:after="0" w:line="240" w:lineRule="auto"/>
        <w:jc w:val="center"/>
        <w:rPr>
          <w:rFonts w:ascii="Times New Roman" w:eastAsia="Times New Roman" w:hAnsi="Times New Roman" w:cs="Times New Roman"/>
          <w:sz w:val="28"/>
          <w:szCs w:val="28"/>
        </w:rPr>
      </w:pPr>
    </w:p>
    <w:tbl>
      <w:tblPr>
        <w:tblW w:w="10261" w:type="dxa"/>
        <w:tblLayout w:type="fixed"/>
        <w:tblCellMar>
          <w:top w:w="15" w:type="dxa"/>
          <w:left w:w="15" w:type="dxa"/>
          <w:bottom w:w="15" w:type="dxa"/>
          <w:right w:w="15" w:type="dxa"/>
        </w:tblCellMar>
        <w:tblLook w:val="04A0" w:firstRow="1" w:lastRow="0" w:firstColumn="1" w:lastColumn="0" w:noHBand="0" w:noVBand="1"/>
      </w:tblPr>
      <w:tblGrid>
        <w:gridCol w:w="410"/>
        <w:gridCol w:w="2906"/>
        <w:gridCol w:w="6945"/>
      </w:tblGrid>
      <w:tr w:rsidR="00564043" w:rsidRPr="00CE29AA" w:rsidTr="009435DB">
        <w:tc>
          <w:tcPr>
            <w:tcW w:w="10261" w:type="dxa"/>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CE29AA" w:rsidRDefault="004432D8" w:rsidP="00EC1455">
            <w:pPr>
              <w:jc w:val="center"/>
              <w:rPr>
                <w:rFonts w:ascii="Times New Roman" w:hAnsi="Times New Roman" w:cs="Times New Roman"/>
                <w:b/>
                <w:sz w:val="24"/>
                <w:szCs w:val="24"/>
              </w:rPr>
            </w:pPr>
            <w:r w:rsidRPr="00CE29AA">
              <w:rPr>
                <w:rFonts w:ascii="Times New Roman" w:hAnsi="Times New Roman" w:cs="Times New Roman"/>
                <w:sz w:val="24"/>
                <w:szCs w:val="24"/>
              </w:rPr>
              <w:br w:type="page"/>
            </w:r>
            <w:r w:rsidR="00564043" w:rsidRPr="00CE29AA">
              <w:rPr>
                <w:rFonts w:ascii="Times New Roman" w:hAnsi="Times New Roman" w:cs="Times New Roman"/>
                <w:b/>
                <w:sz w:val="24"/>
                <w:szCs w:val="24"/>
              </w:rPr>
              <w:t>Розділ I. Загальніположення</w:t>
            </w:r>
          </w:p>
        </w:tc>
      </w:tr>
      <w:tr w:rsidR="00564043" w:rsidRPr="00CE29AA" w:rsidTr="009435DB">
        <w:trPr>
          <w:trHeight w:val="1777"/>
        </w:trPr>
        <w:tc>
          <w:tcPr>
            <w:tcW w:w="41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564043" w:rsidRPr="00CE29AA" w:rsidRDefault="00564043" w:rsidP="0050692C">
            <w:pPr>
              <w:rPr>
                <w:rFonts w:ascii="Times New Roman" w:hAnsi="Times New Roman" w:cs="Times New Roman"/>
                <w:sz w:val="24"/>
                <w:szCs w:val="24"/>
              </w:rPr>
            </w:pPr>
            <w:r w:rsidRPr="00CE29AA">
              <w:rPr>
                <w:rFonts w:ascii="Times New Roman" w:hAnsi="Times New Roman" w:cs="Times New Roman"/>
                <w:sz w:val="24"/>
                <w:szCs w:val="24"/>
              </w:rPr>
              <w:t>1.</w:t>
            </w:r>
          </w:p>
        </w:tc>
        <w:tc>
          <w:tcPr>
            <w:tcW w:w="290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564043" w:rsidRPr="00CE29AA" w:rsidRDefault="00564043" w:rsidP="0050692C">
            <w:pPr>
              <w:rPr>
                <w:rFonts w:ascii="Times New Roman" w:hAnsi="Times New Roman" w:cs="Times New Roman"/>
                <w:sz w:val="24"/>
                <w:szCs w:val="24"/>
              </w:rPr>
            </w:pPr>
            <w:r w:rsidRPr="00CE29AA">
              <w:rPr>
                <w:rFonts w:ascii="Times New Roman" w:hAnsi="Times New Roman" w:cs="Times New Roman"/>
                <w:sz w:val="24"/>
                <w:szCs w:val="24"/>
              </w:rPr>
              <w:t>Терміни, яківживаються в тендерній</w:t>
            </w:r>
            <w:r w:rsidR="00323DEB">
              <w:rPr>
                <w:rFonts w:ascii="Times New Roman" w:hAnsi="Times New Roman" w:cs="Times New Roman"/>
                <w:sz w:val="24"/>
                <w:szCs w:val="24"/>
                <w:lang w:val="uk-UA"/>
              </w:rPr>
              <w:t xml:space="preserve"> </w:t>
            </w:r>
            <w:r w:rsidRPr="00CE29AA">
              <w:rPr>
                <w:rFonts w:ascii="Times New Roman" w:hAnsi="Times New Roman" w:cs="Times New Roman"/>
                <w:sz w:val="24"/>
                <w:szCs w:val="24"/>
              </w:rPr>
              <w:t>документації</w:t>
            </w:r>
          </w:p>
        </w:tc>
        <w:tc>
          <w:tcPr>
            <w:tcW w:w="694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B47FC8" w:rsidRDefault="00EA2E90" w:rsidP="00B47FC8">
            <w:pPr>
              <w:jc w:val="both"/>
              <w:rPr>
                <w:rFonts w:ascii="Times New Roman" w:eastAsia="Times New Roman" w:hAnsi="Times New Roman" w:cs="Times New Roman"/>
                <w:sz w:val="24"/>
                <w:szCs w:val="24"/>
                <w:lang w:val="uk-UA" w:eastAsia="ru-RU"/>
              </w:rPr>
            </w:pPr>
            <w:r w:rsidRPr="00EA2E90">
              <w:rPr>
                <w:rFonts w:ascii="Times New Roman" w:eastAsia="Times New Roman" w:hAnsi="Times New Roman" w:cs="Times New Roman"/>
                <w:sz w:val="24"/>
                <w:szCs w:val="24"/>
                <w:lang w:val="uk-UA" w:eastAsia="ru-RU"/>
              </w:rPr>
              <w:t xml:space="preserve">Тендерна документація розроблена на виконання вимог Закону України “Про публічні закупівлі” (далі – Закон) </w:t>
            </w:r>
            <w:r w:rsidR="009B5D52" w:rsidRPr="009B5D52">
              <w:rPr>
                <w:rFonts w:ascii="Times New Roman" w:eastAsia="Times New Roman" w:hAnsi="Times New Roman" w:cs="Times New Roman"/>
                <w:sz w:val="24"/>
                <w:szCs w:val="24"/>
                <w:lang w:val="uk-UA" w:eastAsia="ru-RU"/>
              </w:rPr>
              <w:t>з урахуванням</w:t>
            </w:r>
            <w:bookmarkStart w:id="1" w:name="_Hlk121393131"/>
            <w:r w:rsidR="00D91F9C">
              <w:rPr>
                <w:rFonts w:ascii="Times New Roman" w:eastAsia="Times New Roman" w:hAnsi="Times New Roman" w:cs="Times New Roman"/>
                <w:sz w:val="24"/>
                <w:szCs w:val="24"/>
                <w:lang w:val="uk-UA" w:eastAsia="ru-RU"/>
              </w:rPr>
              <w:t xml:space="preserve"> </w:t>
            </w:r>
            <w:r w:rsidRPr="00EA2E90">
              <w:rPr>
                <w:rFonts w:ascii="Times New Roman" w:eastAsia="Times New Roman" w:hAnsi="Times New Roman" w:cs="Times New Roman"/>
                <w:sz w:val="24"/>
                <w:szCs w:val="24"/>
                <w:lang w:val="uk-UA" w:eastAsia="ru-RU"/>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bookmarkEnd w:id="1"/>
            <w:r w:rsidR="00FC1DEF">
              <w:rPr>
                <w:rFonts w:ascii="Times New Roman" w:eastAsia="Times New Roman" w:hAnsi="Times New Roman" w:cs="Times New Roman"/>
                <w:sz w:val="24"/>
                <w:szCs w:val="24"/>
                <w:lang w:val="uk-UA" w:eastAsia="ru-RU"/>
              </w:rPr>
              <w:t xml:space="preserve"> </w:t>
            </w:r>
            <w:r w:rsidR="00B47FC8" w:rsidRPr="00B47FC8">
              <w:rPr>
                <w:rFonts w:ascii="Times New Roman" w:eastAsia="Times New Roman" w:hAnsi="Times New Roman" w:cs="Times New Roman"/>
                <w:sz w:val="24"/>
                <w:szCs w:val="24"/>
                <w:lang w:val="uk-UA" w:eastAsia="ru-RU"/>
              </w:rPr>
              <w:t>(</w:t>
            </w:r>
            <w:r w:rsidR="00B47FC8">
              <w:rPr>
                <w:rFonts w:ascii="Times New Roman" w:eastAsia="Times New Roman" w:hAnsi="Times New Roman" w:cs="Times New Roman"/>
                <w:sz w:val="24"/>
                <w:szCs w:val="24"/>
                <w:lang w:val="uk-UA" w:eastAsia="ru-RU"/>
              </w:rPr>
              <w:t>зі змінами</w:t>
            </w:r>
            <w:r w:rsidR="00B47FC8" w:rsidRPr="00B47FC8">
              <w:rPr>
                <w:rFonts w:ascii="Times New Roman" w:eastAsia="Times New Roman" w:hAnsi="Times New Roman" w:cs="Times New Roman"/>
                <w:sz w:val="24"/>
                <w:szCs w:val="24"/>
                <w:lang w:val="uk-UA" w:eastAsia="ru-RU"/>
              </w:rPr>
              <w:t>)</w:t>
            </w:r>
            <w:r w:rsidRPr="00EA2E90">
              <w:rPr>
                <w:rFonts w:ascii="Times New Roman" w:eastAsia="Times New Roman" w:hAnsi="Times New Roman" w:cs="Times New Roman"/>
                <w:sz w:val="24"/>
                <w:szCs w:val="24"/>
                <w:lang w:val="uk-UA" w:eastAsia="ru-RU"/>
              </w:rPr>
              <w:t xml:space="preserve"> (далі - Особливості). </w:t>
            </w:r>
            <w:r w:rsidR="00B43E21" w:rsidRPr="00B43E21">
              <w:rPr>
                <w:rFonts w:ascii="Times New Roman" w:eastAsia="Times New Roman" w:hAnsi="Times New Roman" w:cs="Times New Roman"/>
                <w:sz w:val="24"/>
                <w:szCs w:val="24"/>
                <w:lang w:val="uk-UA" w:eastAsia="ru-RU"/>
              </w:rPr>
              <w:t>Терміни, які використовуються в цій документації, вживаються у значенні, наведеному в Законі та Особливостях.</w:t>
            </w:r>
          </w:p>
        </w:tc>
      </w:tr>
      <w:tr w:rsidR="00564043" w:rsidRPr="00CE29AA" w:rsidTr="009435DB">
        <w:tc>
          <w:tcPr>
            <w:tcW w:w="41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CE29AA" w:rsidRDefault="00564043" w:rsidP="0050692C">
            <w:pPr>
              <w:rPr>
                <w:rFonts w:ascii="Times New Roman" w:hAnsi="Times New Roman" w:cs="Times New Roman"/>
                <w:sz w:val="24"/>
                <w:szCs w:val="24"/>
              </w:rPr>
            </w:pPr>
            <w:r w:rsidRPr="00CE29AA">
              <w:rPr>
                <w:rFonts w:ascii="Times New Roman" w:hAnsi="Times New Roman" w:cs="Times New Roman"/>
                <w:sz w:val="24"/>
                <w:szCs w:val="24"/>
              </w:rPr>
              <w:t>2.</w:t>
            </w:r>
          </w:p>
        </w:tc>
        <w:tc>
          <w:tcPr>
            <w:tcW w:w="290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CE29AA" w:rsidRDefault="00564043" w:rsidP="0050692C">
            <w:pPr>
              <w:rPr>
                <w:rFonts w:ascii="Times New Roman" w:hAnsi="Times New Roman" w:cs="Times New Roman"/>
                <w:sz w:val="24"/>
                <w:szCs w:val="24"/>
              </w:rPr>
            </w:pPr>
            <w:r w:rsidRPr="00CE29AA">
              <w:rPr>
                <w:rFonts w:ascii="Times New Roman" w:hAnsi="Times New Roman" w:cs="Times New Roman"/>
                <w:sz w:val="24"/>
                <w:szCs w:val="24"/>
              </w:rPr>
              <w:t>Інформація про замовника</w:t>
            </w:r>
            <w:r w:rsidR="00AB100F">
              <w:rPr>
                <w:rFonts w:ascii="Times New Roman" w:hAnsi="Times New Roman" w:cs="Times New Roman"/>
                <w:sz w:val="24"/>
                <w:szCs w:val="24"/>
                <w:lang w:val="uk-UA"/>
              </w:rPr>
              <w:t xml:space="preserve"> </w:t>
            </w:r>
            <w:r w:rsidRPr="00CE29AA">
              <w:rPr>
                <w:rFonts w:ascii="Times New Roman" w:hAnsi="Times New Roman" w:cs="Times New Roman"/>
                <w:sz w:val="24"/>
                <w:szCs w:val="24"/>
              </w:rPr>
              <w:t>торгів</w:t>
            </w:r>
          </w:p>
        </w:tc>
        <w:tc>
          <w:tcPr>
            <w:tcW w:w="694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CE29AA" w:rsidRDefault="00564043" w:rsidP="0050692C">
            <w:pPr>
              <w:jc w:val="both"/>
              <w:rPr>
                <w:rFonts w:ascii="Times New Roman" w:hAnsi="Times New Roman" w:cs="Times New Roman"/>
                <w:sz w:val="24"/>
                <w:szCs w:val="24"/>
              </w:rPr>
            </w:pPr>
          </w:p>
        </w:tc>
      </w:tr>
      <w:tr w:rsidR="00564043" w:rsidRPr="00CE29AA" w:rsidTr="009435DB">
        <w:tc>
          <w:tcPr>
            <w:tcW w:w="41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CE29AA" w:rsidRDefault="00564043" w:rsidP="0050692C">
            <w:pPr>
              <w:rPr>
                <w:rFonts w:ascii="Times New Roman" w:hAnsi="Times New Roman" w:cs="Times New Roman"/>
                <w:sz w:val="24"/>
                <w:szCs w:val="24"/>
              </w:rPr>
            </w:pPr>
            <w:r w:rsidRPr="00CE29AA">
              <w:rPr>
                <w:rFonts w:ascii="Times New Roman" w:hAnsi="Times New Roman" w:cs="Times New Roman"/>
                <w:sz w:val="24"/>
                <w:szCs w:val="24"/>
              </w:rPr>
              <w:t>2.1</w:t>
            </w:r>
          </w:p>
        </w:tc>
        <w:tc>
          <w:tcPr>
            <w:tcW w:w="290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CE29AA" w:rsidRDefault="00323DEB" w:rsidP="0050692C">
            <w:pPr>
              <w:rPr>
                <w:rFonts w:ascii="Times New Roman" w:hAnsi="Times New Roman" w:cs="Times New Roman"/>
                <w:sz w:val="24"/>
                <w:szCs w:val="24"/>
              </w:rPr>
            </w:pPr>
            <w:r w:rsidRPr="00CE29AA">
              <w:rPr>
                <w:rFonts w:ascii="Times New Roman" w:hAnsi="Times New Roman" w:cs="Times New Roman"/>
                <w:sz w:val="24"/>
                <w:szCs w:val="24"/>
              </w:rPr>
              <w:t>П</w:t>
            </w:r>
            <w:r w:rsidR="00564043" w:rsidRPr="00CE29AA">
              <w:rPr>
                <w:rFonts w:ascii="Times New Roman" w:hAnsi="Times New Roman" w:cs="Times New Roman"/>
                <w:sz w:val="24"/>
                <w:szCs w:val="24"/>
              </w:rPr>
              <w:t>овне</w:t>
            </w:r>
            <w:r>
              <w:rPr>
                <w:rFonts w:ascii="Times New Roman" w:hAnsi="Times New Roman" w:cs="Times New Roman"/>
                <w:sz w:val="24"/>
                <w:szCs w:val="24"/>
                <w:lang w:val="uk-UA"/>
              </w:rPr>
              <w:t xml:space="preserve"> </w:t>
            </w:r>
            <w:r w:rsidR="00564043" w:rsidRPr="00CE29AA">
              <w:rPr>
                <w:rFonts w:ascii="Times New Roman" w:hAnsi="Times New Roman" w:cs="Times New Roman"/>
                <w:sz w:val="24"/>
                <w:szCs w:val="24"/>
              </w:rPr>
              <w:t>найменування </w:t>
            </w:r>
          </w:p>
        </w:tc>
        <w:tc>
          <w:tcPr>
            <w:tcW w:w="694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CE29AA" w:rsidRDefault="00006BB5" w:rsidP="0050692C">
            <w:pPr>
              <w:jc w:val="both"/>
              <w:rPr>
                <w:rFonts w:ascii="Times New Roman" w:hAnsi="Times New Roman" w:cs="Times New Roman"/>
                <w:b/>
                <w:sz w:val="24"/>
                <w:szCs w:val="24"/>
              </w:rPr>
            </w:pPr>
            <w:r w:rsidRPr="00006BB5">
              <w:rPr>
                <w:rStyle w:val="FontStyle11"/>
                <w:sz w:val="24"/>
                <w:szCs w:val="24"/>
                <w:lang w:val="uk-UA"/>
              </w:rPr>
              <w:t>Комунальне некомерційне підприємство «Срібнянська центральна лікарня» Срібнянської селищної ради Чернігівської області</w:t>
            </w:r>
            <w:r>
              <w:rPr>
                <w:rStyle w:val="FontStyle11"/>
                <w:lang w:val="uk-UA"/>
              </w:rPr>
              <w:t xml:space="preserve"> </w:t>
            </w:r>
            <w:r w:rsidR="00EC1455" w:rsidRPr="00CE29AA">
              <w:rPr>
                <w:rFonts w:ascii="Times New Roman" w:hAnsi="Times New Roman" w:cs="Times New Roman"/>
                <w:sz w:val="24"/>
                <w:szCs w:val="24"/>
              </w:rPr>
              <w:t xml:space="preserve">– </w:t>
            </w:r>
            <w:r w:rsidR="000C539F">
              <w:rPr>
                <w:rFonts w:ascii="Times New Roman" w:hAnsi="Times New Roman" w:cs="Times New Roman"/>
                <w:sz w:val="24"/>
                <w:szCs w:val="24"/>
                <w:lang w:val="uk-UA"/>
              </w:rPr>
              <w:t>(</w:t>
            </w:r>
            <w:r w:rsidR="00EC1455" w:rsidRPr="00CE29AA">
              <w:rPr>
                <w:rFonts w:ascii="Times New Roman" w:hAnsi="Times New Roman" w:cs="Times New Roman"/>
                <w:sz w:val="24"/>
                <w:szCs w:val="24"/>
              </w:rPr>
              <w:t>Замовник)</w:t>
            </w:r>
          </w:p>
        </w:tc>
      </w:tr>
      <w:tr w:rsidR="00564043" w:rsidRPr="00CE29AA" w:rsidTr="009435DB">
        <w:tc>
          <w:tcPr>
            <w:tcW w:w="41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CE29AA" w:rsidRDefault="00564043" w:rsidP="0050692C">
            <w:pPr>
              <w:rPr>
                <w:rFonts w:ascii="Times New Roman" w:hAnsi="Times New Roman" w:cs="Times New Roman"/>
                <w:sz w:val="24"/>
                <w:szCs w:val="24"/>
              </w:rPr>
            </w:pPr>
            <w:r w:rsidRPr="00CE29AA">
              <w:rPr>
                <w:rFonts w:ascii="Times New Roman" w:hAnsi="Times New Roman" w:cs="Times New Roman"/>
                <w:sz w:val="24"/>
                <w:szCs w:val="24"/>
              </w:rPr>
              <w:t>2.2</w:t>
            </w:r>
          </w:p>
        </w:tc>
        <w:tc>
          <w:tcPr>
            <w:tcW w:w="290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CE29AA" w:rsidRDefault="00564043" w:rsidP="0050692C">
            <w:pPr>
              <w:rPr>
                <w:rFonts w:ascii="Times New Roman" w:hAnsi="Times New Roman" w:cs="Times New Roman"/>
                <w:sz w:val="24"/>
                <w:szCs w:val="24"/>
              </w:rPr>
            </w:pPr>
            <w:r w:rsidRPr="00CE29AA">
              <w:rPr>
                <w:rFonts w:ascii="Times New Roman" w:hAnsi="Times New Roman" w:cs="Times New Roman"/>
                <w:sz w:val="24"/>
                <w:szCs w:val="24"/>
              </w:rPr>
              <w:t>місцезнаходження </w:t>
            </w:r>
          </w:p>
        </w:tc>
        <w:tc>
          <w:tcPr>
            <w:tcW w:w="694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9435DB" w:rsidRDefault="00006BB5" w:rsidP="000C539F">
            <w:pPr>
              <w:jc w:val="both"/>
              <w:rPr>
                <w:rFonts w:ascii="Times New Roman" w:hAnsi="Times New Roman" w:cs="Times New Roman"/>
                <w:sz w:val="24"/>
                <w:szCs w:val="24"/>
                <w:lang w:val="uk-UA"/>
              </w:rPr>
            </w:pPr>
            <w:r w:rsidRPr="00D43B65">
              <w:rPr>
                <w:rFonts w:ascii="Times New Roman" w:hAnsi="Times New Roman"/>
                <w:sz w:val="24"/>
                <w:szCs w:val="24"/>
              </w:rPr>
              <w:t xml:space="preserve">Юридична </w:t>
            </w:r>
            <w:r>
              <w:rPr>
                <w:rFonts w:ascii="Times New Roman" w:hAnsi="Times New Roman"/>
                <w:sz w:val="24"/>
                <w:szCs w:val="24"/>
              </w:rPr>
              <w:t>і фактична адреса: 17300, Чернігівська обл., Прилуцький район, смт Срібне, вул. Миру, 19</w:t>
            </w:r>
            <w:r w:rsidRPr="00D43B65">
              <w:rPr>
                <w:rFonts w:ascii="Times New Roman" w:hAnsi="Times New Roman"/>
                <w:sz w:val="24"/>
                <w:szCs w:val="24"/>
              </w:rPr>
              <w:t>.</w:t>
            </w:r>
          </w:p>
        </w:tc>
      </w:tr>
      <w:tr w:rsidR="00564043" w:rsidRPr="00006BB5" w:rsidTr="009435DB">
        <w:tc>
          <w:tcPr>
            <w:tcW w:w="41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CE29AA" w:rsidRDefault="00564043" w:rsidP="0050692C">
            <w:pPr>
              <w:rPr>
                <w:rFonts w:ascii="Times New Roman" w:hAnsi="Times New Roman" w:cs="Times New Roman"/>
                <w:sz w:val="24"/>
                <w:szCs w:val="24"/>
              </w:rPr>
            </w:pPr>
            <w:r w:rsidRPr="00CE29AA">
              <w:rPr>
                <w:rFonts w:ascii="Times New Roman" w:hAnsi="Times New Roman" w:cs="Times New Roman"/>
                <w:sz w:val="24"/>
                <w:szCs w:val="24"/>
              </w:rPr>
              <w:t>2.3</w:t>
            </w:r>
          </w:p>
        </w:tc>
        <w:tc>
          <w:tcPr>
            <w:tcW w:w="290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CE29AA" w:rsidRDefault="00564043" w:rsidP="0050692C">
            <w:pPr>
              <w:rPr>
                <w:rFonts w:ascii="Times New Roman" w:hAnsi="Times New Roman" w:cs="Times New Roman"/>
                <w:sz w:val="24"/>
                <w:szCs w:val="24"/>
              </w:rPr>
            </w:pPr>
            <w:r w:rsidRPr="00CE29AA">
              <w:rPr>
                <w:rFonts w:ascii="Times New Roman" w:hAnsi="Times New Roman" w:cs="Times New Roman"/>
                <w:sz w:val="24"/>
                <w:szCs w:val="24"/>
              </w:rPr>
              <w:t>посадова особа замовника, уповноважена</w:t>
            </w:r>
            <w:r w:rsidR="00323DEB">
              <w:rPr>
                <w:rFonts w:ascii="Times New Roman" w:hAnsi="Times New Roman" w:cs="Times New Roman"/>
                <w:sz w:val="24"/>
                <w:szCs w:val="24"/>
                <w:lang w:val="uk-UA"/>
              </w:rPr>
              <w:t xml:space="preserve"> </w:t>
            </w:r>
            <w:r w:rsidRPr="00CE29AA">
              <w:rPr>
                <w:rFonts w:ascii="Times New Roman" w:hAnsi="Times New Roman" w:cs="Times New Roman"/>
                <w:sz w:val="24"/>
                <w:szCs w:val="24"/>
              </w:rPr>
              <w:t>здійснювати</w:t>
            </w:r>
            <w:r w:rsidR="00323DEB">
              <w:rPr>
                <w:rFonts w:ascii="Times New Roman" w:hAnsi="Times New Roman" w:cs="Times New Roman"/>
                <w:sz w:val="24"/>
                <w:szCs w:val="24"/>
                <w:lang w:val="uk-UA"/>
              </w:rPr>
              <w:t xml:space="preserve"> </w:t>
            </w:r>
            <w:r w:rsidRPr="00CE29AA">
              <w:rPr>
                <w:rFonts w:ascii="Times New Roman" w:hAnsi="Times New Roman" w:cs="Times New Roman"/>
                <w:sz w:val="24"/>
                <w:szCs w:val="24"/>
              </w:rPr>
              <w:t>зв'язок з учасниками </w:t>
            </w:r>
          </w:p>
        </w:tc>
        <w:tc>
          <w:tcPr>
            <w:tcW w:w="694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006BB5" w:rsidRPr="00002575" w:rsidRDefault="00006BB5" w:rsidP="00006BB5">
            <w:pPr>
              <w:widowControl w:val="0"/>
              <w:spacing w:beforeLines="50" w:before="120" w:afterLines="50" w:after="120"/>
              <w:contextualSpacing/>
              <w:jc w:val="both"/>
              <w:rPr>
                <w:rFonts w:ascii="Times New Roman" w:hAnsi="Times New Roman"/>
                <w:sz w:val="28"/>
                <w:szCs w:val="28"/>
                <w:lang w:val="ru" w:eastAsia="uk-UA"/>
              </w:rPr>
            </w:pPr>
            <w:r>
              <w:rPr>
                <w:rFonts w:ascii="Times New Roman" w:hAnsi="Times New Roman"/>
                <w:sz w:val="24"/>
                <w:szCs w:val="24"/>
                <w:lang w:val="ru" w:eastAsia="uk-UA"/>
              </w:rPr>
              <w:t xml:space="preserve">ПІБ: </w:t>
            </w:r>
            <w:r>
              <w:rPr>
                <w:rFonts w:ascii="Times New Roman" w:eastAsia="Times New Roman" w:hAnsi="Times New Roman" w:cs="Times New Roman"/>
                <w:bCs/>
                <w:sz w:val="28"/>
                <w:szCs w:val="28"/>
              </w:rPr>
              <w:t>Згонник Вікторія Олександрівна</w:t>
            </w:r>
          </w:p>
          <w:p w:rsidR="00006BB5" w:rsidRPr="00E461D1" w:rsidRDefault="00006BB5" w:rsidP="00006BB5">
            <w:pPr>
              <w:widowControl w:val="0"/>
              <w:spacing w:beforeLines="50" w:before="120" w:afterLines="50" w:after="120"/>
              <w:contextualSpacing/>
              <w:jc w:val="both"/>
              <w:rPr>
                <w:rFonts w:ascii="Times New Roman" w:hAnsi="Times New Roman"/>
                <w:sz w:val="24"/>
                <w:szCs w:val="24"/>
                <w:lang w:eastAsia="uk-UA"/>
              </w:rPr>
            </w:pPr>
            <w:r>
              <w:rPr>
                <w:rFonts w:ascii="Times New Roman" w:hAnsi="Times New Roman"/>
                <w:sz w:val="24"/>
                <w:szCs w:val="24"/>
                <w:lang w:val="ru" w:eastAsia="uk-UA"/>
              </w:rPr>
              <w:t>Посада: юрисконсульт, уповноважена особа</w:t>
            </w:r>
          </w:p>
          <w:p w:rsidR="00006BB5" w:rsidRPr="003434A8" w:rsidRDefault="00006BB5" w:rsidP="00006BB5">
            <w:pPr>
              <w:widowControl w:val="0"/>
              <w:spacing w:beforeLines="50" w:before="120" w:afterLines="50" w:after="120"/>
              <w:contextualSpacing/>
              <w:jc w:val="both"/>
              <w:rPr>
                <w:rFonts w:ascii="Times New Roman" w:hAnsi="Times New Roman" w:cs="Times New Roman"/>
                <w:sz w:val="24"/>
                <w:szCs w:val="24"/>
              </w:rPr>
            </w:pPr>
            <w:r>
              <w:rPr>
                <w:rFonts w:ascii="Times New Roman" w:hAnsi="Times New Roman"/>
                <w:sz w:val="24"/>
                <w:szCs w:val="24"/>
                <w:lang w:val="ru" w:eastAsia="uk-UA"/>
              </w:rPr>
              <w:t xml:space="preserve">Засоби зв’язку: тел. </w:t>
            </w:r>
            <w:r w:rsidRPr="003434A8">
              <w:rPr>
                <w:rFonts w:ascii="Times New Roman" w:hAnsi="Times New Roman" w:cs="Times New Roman"/>
                <w:sz w:val="24"/>
                <w:szCs w:val="24"/>
              </w:rPr>
              <w:t>+38(04639)2-19-76</w:t>
            </w:r>
          </w:p>
          <w:p w:rsidR="00006BB5" w:rsidRPr="003434A8" w:rsidRDefault="00006BB5" w:rsidP="00006BB5">
            <w:pPr>
              <w:widowControl w:val="0"/>
              <w:spacing w:beforeLines="50" w:before="120" w:afterLines="50" w:after="120"/>
              <w:contextualSpacing/>
              <w:jc w:val="both"/>
              <w:rPr>
                <w:rFonts w:ascii="Times New Roman" w:hAnsi="Times New Roman"/>
                <w:sz w:val="24"/>
                <w:szCs w:val="24"/>
                <w:lang w:eastAsia="uk-UA"/>
              </w:rPr>
            </w:pPr>
          </w:p>
          <w:p w:rsidR="00564043" w:rsidRPr="007E55FD" w:rsidRDefault="00006BB5" w:rsidP="00006BB5">
            <w:pPr>
              <w:tabs>
                <w:tab w:val="left" w:pos="7174"/>
              </w:tabs>
              <w:spacing w:before="100" w:beforeAutospacing="1" w:after="100" w:afterAutospacing="1" w:line="240" w:lineRule="auto"/>
              <w:contextualSpacing/>
              <w:jc w:val="both"/>
              <w:rPr>
                <w:rFonts w:ascii="Times New Roman" w:eastAsia="Calibri" w:hAnsi="Times New Roman" w:cs="Times New Roman"/>
                <w:bCs/>
                <w:sz w:val="24"/>
                <w:szCs w:val="24"/>
                <w:lang w:val="uk-UA"/>
              </w:rPr>
            </w:pPr>
            <w:r w:rsidRPr="00B02973">
              <w:rPr>
                <w:rFonts w:ascii="Times New Roman" w:hAnsi="Times New Roman"/>
                <w:sz w:val="24"/>
                <w:szCs w:val="24"/>
                <w:lang w:val="en-US" w:eastAsia="uk-UA"/>
              </w:rPr>
              <w:t>E</w:t>
            </w:r>
            <w:r w:rsidRPr="00006BB5">
              <w:rPr>
                <w:rFonts w:ascii="Times New Roman" w:hAnsi="Times New Roman"/>
                <w:sz w:val="24"/>
                <w:szCs w:val="24"/>
                <w:lang w:val="en-US" w:eastAsia="uk-UA"/>
              </w:rPr>
              <w:t>-</w:t>
            </w:r>
            <w:r w:rsidRPr="00B02973">
              <w:rPr>
                <w:rFonts w:ascii="Times New Roman" w:hAnsi="Times New Roman"/>
                <w:sz w:val="24"/>
                <w:szCs w:val="24"/>
                <w:lang w:val="en-US" w:eastAsia="uk-UA"/>
              </w:rPr>
              <w:t>mail</w:t>
            </w:r>
            <w:r w:rsidRPr="00006BB5">
              <w:rPr>
                <w:rFonts w:ascii="Times New Roman" w:hAnsi="Times New Roman"/>
                <w:sz w:val="24"/>
                <w:szCs w:val="24"/>
                <w:lang w:val="en-US" w:eastAsia="uk-UA"/>
              </w:rPr>
              <w:t xml:space="preserve">: </w:t>
            </w:r>
            <w:r>
              <w:rPr>
                <w:rFonts w:ascii="Times New Roman" w:hAnsi="Times New Roman" w:cs="Times New Roman"/>
                <w:sz w:val="24"/>
                <w:szCs w:val="24"/>
                <w:lang w:val="en-US"/>
              </w:rPr>
              <w:t>likarscg</w:t>
            </w:r>
            <w:r w:rsidRPr="00006BB5">
              <w:rPr>
                <w:rFonts w:ascii="Times New Roman" w:hAnsi="Times New Roman" w:cs="Times New Roman"/>
                <w:sz w:val="24"/>
                <w:szCs w:val="24"/>
                <w:lang w:val="en-US"/>
              </w:rPr>
              <w:t>@</w:t>
            </w:r>
            <w:r>
              <w:rPr>
                <w:rFonts w:ascii="Times New Roman" w:hAnsi="Times New Roman" w:cs="Times New Roman"/>
                <w:sz w:val="24"/>
                <w:szCs w:val="24"/>
                <w:lang w:val="en-US"/>
              </w:rPr>
              <w:t>gmail</w:t>
            </w:r>
            <w:r w:rsidRPr="00006BB5">
              <w:rPr>
                <w:rFonts w:ascii="Times New Roman" w:hAnsi="Times New Roman" w:cs="Times New Roman"/>
                <w:sz w:val="24"/>
                <w:szCs w:val="24"/>
                <w:lang w:val="en-US"/>
              </w:rPr>
              <w:t>.</w:t>
            </w:r>
            <w:r>
              <w:rPr>
                <w:rFonts w:ascii="Times New Roman" w:hAnsi="Times New Roman" w:cs="Times New Roman"/>
                <w:sz w:val="24"/>
                <w:szCs w:val="24"/>
                <w:lang w:val="en-US"/>
              </w:rPr>
              <w:t>com</w:t>
            </w:r>
          </w:p>
        </w:tc>
      </w:tr>
      <w:tr w:rsidR="00564043" w:rsidRPr="00CE29AA" w:rsidTr="009435DB">
        <w:tc>
          <w:tcPr>
            <w:tcW w:w="4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CE29AA" w:rsidRDefault="00564043" w:rsidP="0050692C">
            <w:pPr>
              <w:rPr>
                <w:rFonts w:ascii="Times New Roman" w:hAnsi="Times New Roman" w:cs="Times New Roman"/>
                <w:sz w:val="24"/>
                <w:szCs w:val="24"/>
              </w:rPr>
            </w:pPr>
            <w:r w:rsidRPr="00CE29AA">
              <w:rPr>
                <w:rFonts w:ascii="Times New Roman" w:hAnsi="Times New Roman" w:cs="Times New Roman"/>
                <w:sz w:val="24"/>
                <w:szCs w:val="24"/>
              </w:rPr>
              <w:t>3.</w:t>
            </w:r>
          </w:p>
        </w:tc>
        <w:tc>
          <w:tcPr>
            <w:tcW w:w="290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CE29AA" w:rsidRDefault="00564043" w:rsidP="0050692C">
            <w:pPr>
              <w:rPr>
                <w:rFonts w:ascii="Times New Roman" w:hAnsi="Times New Roman" w:cs="Times New Roman"/>
                <w:sz w:val="24"/>
                <w:szCs w:val="24"/>
              </w:rPr>
            </w:pPr>
            <w:r w:rsidRPr="00CE29AA">
              <w:rPr>
                <w:rFonts w:ascii="Times New Roman" w:hAnsi="Times New Roman" w:cs="Times New Roman"/>
                <w:sz w:val="24"/>
                <w:szCs w:val="24"/>
              </w:rPr>
              <w:t>Процедура закупівлі</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rsidR="00564043" w:rsidRPr="004D7335" w:rsidRDefault="00D91F9C" w:rsidP="00EA2E90">
            <w:pPr>
              <w:jc w:val="both"/>
              <w:rPr>
                <w:rFonts w:ascii="Times New Roman" w:hAnsi="Times New Roman" w:cs="Times New Roman"/>
                <w:sz w:val="24"/>
                <w:szCs w:val="24"/>
                <w:lang w:val="uk-UA"/>
              </w:rPr>
            </w:pPr>
            <w:r w:rsidRPr="00B44DA5">
              <w:rPr>
                <w:rFonts w:ascii="Times New Roman" w:hAnsi="Times New Roman" w:cs="Times New Roman"/>
                <w:color w:val="000000"/>
                <w:sz w:val="24"/>
                <w:szCs w:val="24"/>
              </w:rPr>
              <w:t xml:space="preserve">відкриті </w:t>
            </w:r>
            <w:r w:rsidRPr="00B82E4E">
              <w:rPr>
                <w:rFonts w:ascii="Times New Roman" w:hAnsi="Times New Roman" w:cs="Times New Roman"/>
                <w:sz w:val="24"/>
                <w:szCs w:val="24"/>
              </w:rPr>
              <w:t>торги з особливостями</w:t>
            </w:r>
          </w:p>
        </w:tc>
      </w:tr>
      <w:tr w:rsidR="00564043" w:rsidRPr="00CE29AA" w:rsidTr="009435DB">
        <w:tc>
          <w:tcPr>
            <w:tcW w:w="4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CE29AA" w:rsidRDefault="00564043" w:rsidP="0050692C">
            <w:pPr>
              <w:rPr>
                <w:rFonts w:ascii="Times New Roman" w:hAnsi="Times New Roman" w:cs="Times New Roman"/>
                <w:sz w:val="24"/>
                <w:szCs w:val="24"/>
              </w:rPr>
            </w:pPr>
            <w:r w:rsidRPr="00CE29AA">
              <w:rPr>
                <w:rFonts w:ascii="Times New Roman" w:hAnsi="Times New Roman" w:cs="Times New Roman"/>
                <w:sz w:val="24"/>
                <w:szCs w:val="24"/>
              </w:rPr>
              <w:t>4.</w:t>
            </w:r>
          </w:p>
        </w:tc>
        <w:tc>
          <w:tcPr>
            <w:tcW w:w="290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CE29AA" w:rsidRDefault="00564043" w:rsidP="0050692C">
            <w:pPr>
              <w:rPr>
                <w:rFonts w:ascii="Times New Roman" w:hAnsi="Times New Roman" w:cs="Times New Roman"/>
                <w:sz w:val="24"/>
                <w:szCs w:val="24"/>
              </w:rPr>
            </w:pPr>
            <w:r w:rsidRPr="00CE29AA">
              <w:rPr>
                <w:rFonts w:ascii="Times New Roman" w:hAnsi="Times New Roman" w:cs="Times New Roman"/>
                <w:sz w:val="24"/>
                <w:szCs w:val="24"/>
              </w:rPr>
              <w:t>Інформація про предмет закупівлі </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CE29AA" w:rsidRDefault="00564043" w:rsidP="0050692C">
            <w:pPr>
              <w:jc w:val="both"/>
              <w:rPr>
                <w:rFonts w:ascii="Times New Roman" w:hAnsi="Times New Roman" w:cs="Times New Roman"/>
                <w:sz w:val="24"/>
                <w:szCs w:val="24"/>
              </w:rPr>
            </w:pPr>
          </w:p>
        </w:tc>
      </w:tr>
      <w:tr w:rsidR="001871E9" w:rsidRPr="008A5886" w:rsidTr="009435DB">
        <w:trPr>
          <w:trHeight w:val="737"/>
        </w:trPr>
        <w:tc>
          <w:tcPr>
            <w:tcW w:w="4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1871E9" w:rsidRPr="00CE29AA" w:rsidRDefault="001871E9" w:rsidP="001871E9">
            <w:pPr>
              <w:rPr>
                <w:rFonts w:ascii="Times New Roman" w:hAnsi="Times New Roman" w:cs="Times New Roman"/>
                <w:sz w:val="24"/>
                <w:szCs w:val="24"/>
              </w:rPr>
            </w:pPr>
            <w:r w:rsidRPr="00CE29AA">
              <w:rPr>
                <w:rFonts w:ascii="Times New Roman" w:hAnsi="Times New Roman" w:cs="Times New Roman"/>
                <w:sz w:val="24"/>
                <w:szCs w:val="24"/>
              </w:rPr>
              <w:t>4.1</w:t>
            </w:r>
          </w:p>
        </w:tc>
        <w:tc>
          <w:tcPr>
            <w:tcW w:w="290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1871E9" w:rsidRPr="00CE29AA" w:rsidRDefault="001871E9" w:rsidP="001871E9">
            <w:pPr>
              <w:rPr>
                <w:rFonts w:ascii="Times New Roman" w:hAnsi="Times New Roman" w:cs="Times New Roman"/>
                <w:sz w:val="24"/>
                <w:szCs w:val="24"/>
              </w:rPr>
            </w:pPr>
            <w:r w:rsidRPr="00911378">
              <w:rPr>
                <w:rFonts w:ascii="Times New Roman" w:hAnsi="Times New Roman" w:cs="Times New Roman"/>
                <w:sz w:val="24"/>
                <w:szCs w:val="24"/>
              </w:rPr>
              <w:t>назва предмета закупівлі</w:t>
            </w:r>
            <w:r w:rsidR="00323DEB">
              <w:rPr>
                <w:rFonts w:ascii="Times New Roman" w:hAnsi="Times New Roman" w:cs="Times New Roman"/>
                <w:sz w:val="24"/>
                <w:szCs w:val="24"/>
                <w:lang w:val="uk-UA"/>
              </w:rPr>
              <w:t xml:space="preserve"> </w:t>
            </w:r>
            <w:r w:rsidRPr="00911378">
              <w:rPr>
                <w:rFonts w:ascii="Times New Roman" w:hAnsi="Times New Roman" w:cs="Times New Roman"/>
                <w:sz w:val="24"/>
                <w:szCs w:val="24"/>
              </w:rPr>
              <w:t>із</w:t>
            </w:r>
            <w:r w:rsidR="00323DEB">
              <w:rPr>
                <w:rFonts w:ascii="Times New Roman" w:hAnsi="Times New Roman" w:cs="Times New Roman"/>
                <w:sz w:val="24"/>
                <w:szCs w:val="24"/>
                <w:lang w:val="uk-UA"/>
              </w:rPr>
              <w:t xml:space="preserve"> </w:t>
            </w:r>
            <w:r w:rsidRPr="00911378">
              <w:rPr>
                <w:rFonts w:ascii="Times New Roman" w:hAnsi="Times New Roman" w:cs="Times New Roman"/>
                <w:sz w:val="24"/>
                <w:szCs w:val="24"/>
              </w:rPr>
              <w:t>зазначенням коду за Єдиним</w:t>
            </w:r>
            <w:r w:rsidR="00323DEB">
              <w:rPr>
                <w:rFonts w:ascii="Times New Roman" w:hAnsi="Times New Roman" w:cs="Times New Roman"/>
                <w:sz w:val="24"/>
                <w:szCs w:val="24"/>
                <w:lang w:val="uk-UA"/>
              </w:rPr>
              <w:t xml:space="preserve"> </w:t>
            </w:r>
            <w:r w:rsidRPr="00911378">
              <w:rPr>
                <w:rFonts w:ascii="Times New Roman" w:hAnsi="Times New Roman" w:cs="Times New Roman"/>
                <w:sz w:val="24"/>
                <w:szCs w:val="24"/>
              </w:rPr>
              <w:t>закупівельним словником та назви</w:t>
            </w:r>
            <w:r w:rsidR="00323DEB">
              <w:rPr>
                <w:rFonts w:ascii="Times New Roman" w:hAnsi="Times New Roman" w:cs="Times New Roman"/>
                <w:sz w:val="24"/>
                <w:szCs w:val="24"/>
                <w:lang w:val="uk-UA"/>
              </w:rPr>
              <w:t xml:space="preserve"> </w:t>
            </w:r>
            <w:r w:rsidRPr="00911378">
              <w:rPr>
                <w:rFonts w:ascii="Times New Roman" w:hAnsi="Times New Roman" w:cs="Times New Roman"/>
                <w:sz w:val="24"/>
                <w:szCs w:val="24"/>
              </w:rPr>
              <w:t>відповідних</w:t>
            </w:r>
            <w:r w:rsidR="00323DEB">
              <w:rPr>
                <w:rFonts w:ascii="Times New Roman" w:hAnsi="Times New Roman" w:cs="Times New Roman"/>
                <w:sz w:val="24"/>
                <w:szCs w:val="24"/>
                <w:lang w:val="uk-UA"/>
              </w:rPr>
              <w:t xml:space="preserve"> </w:t>
            </w:r>
            <w:r w:rsidRPr="00911378">
              <w:rPr>
                <w:rFonts w:ascii="Times New Roman" w:hAnsi="Times New Roman" w:cs="Times New Roman"/>
                <w:sz w:val="24"/>
                <w:szCs w:val="24"/>
              </w:rPr>
              <w:t>класифікаторів предмета закупівлі</w:t>
            </w:r>
          </w:p>
        </w:tc>
        <w:tc>
          <w:tcPr>
            <w:tcW w:w="694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8A5886" w:rsidRPr="008A5886" w:rsidRDefault="008A5886" w:rsidP="008A5886">
            <w:pPr>
              <w:spacing w:line="240" w:lineRule="atLeast"/>
              <w:ind w:right="-655"/>
              <w:jc w:val="both"/>
              <w:rPr>
                <w:rFonts w:ascii="Times New Roman" w:hAnsi="Times New Roman"/>
                <w:iCs/>
                <w:snapToGrid w:val="0"/>
                <w:sz w:val="24"/>
                <w:szCs w:val="24"/>
              </w:rPr>
            </w:pPr>
            <w:r w:rsidRPr="008A5886">
              <w:rPr>
                <w:rFonts w:ascii="Times New Roman" w:hAnsi="Times New Roman"/>
                <w:iCs/>
                <w:snapToGrid w:val="0"/>
                <w:sz w:val="24"/>
                <w:szCs w:val="24"/>
              </w:rPr>
              <w:t>Природний газ  (ДК 021:2015 09120000-6 - Газове паливо)</w:t>
            </w:r>
          </w:p>
          <w:p w:rsidR="001871E9" w:rsidRPr="00DD017A" w:rsidRDefault="001871E9" w:rsidP="008A5886">
            <w:pPr>
              <w:pStyle w:val="a3"/>
              <w:spacing w:after="0"/>
              <w:jc w:val="both"/>
              <w:rPr>
                <w:rFonts w:eastAsiaTheme="minorHAnsi" w:cstheme="minorBidi"/>
                <w:lang w:val="uk-UA" w:eastAsia="en-US"/>
              </w:rPr>
            </w:pPr>
          </w:p>
        </w:tc>
      </w:tr>
      <w:tr w:rsidR="001871E9" w:rsidRPr="00CE29AA" w:rsidTr="009435DB">
        <w:trPr>
          <w:trHeight w:val="737"/>
        </w:trPr>
        <w:tc>
          <w:tcPr>
            <w:tcW w:w="4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871E9" w:rsidRPr="00911378" w:rsidRDefault="001871E9" w:rsidP="001871E9">
            <w:pPr>
              <w:rPr>
                <w:rFonts w:ascii="Times New Roman" w:hAnsi="Times New Roman" w:cs="Times New Roman"/>
                <w:sz w:val="24"/>
                <w:szCs w:val="24"/>
                <w:lang w:val="uk-UA"/>
              </w:rPr>
            </w:pPr>
            <w:r>
              <w:rPr>
                <w:rFonts w:ascii="Times New Roman" w:hAnsi="Times New Roman" w:cs="Times New Roman"/>
                <w:sz w:val="24"/>
                <w:szCs w:val="24"/>
                <w:lang w:val="uk-UA"/>
              </w:rPr>
              <w:t>4.2</w:t>
            </w:r>
          </w:p>
        </w:tc>
        <w:tc>
          <w:tcPr>
            <w:tcW w:w="290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871E9" w:rsidRPr="00CE29AA" w:rsidRDefault="001871E9" w:rsidP="001871E9">
            <w:pPr>
              <w:rPr>
                <w:rFonts w:ascii="Times New Roman" w:hAnsi="Times New Roman" w:cs="Times New Roman"/>
                <w:sz w:val="24"/>
                <w:szCs w:val="24"/>
              </w:rPr>
            </w:pPr>
            <w:r w:rsidRPr="00E93267">
              <w:rPr>
                <w:rFonts w:ascii="Times New Roman" w:hAnsi="Times New Roman" w:cs="Times New Roman"/>
                <w:sz w:val="24"/>
                <w:szCs w:val="24"/>
              </w:rPr>
              <w:t>Вид предмета закупівлі</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871E9" w:rsidRDefault="00A62623" w:rsidP="001871E9">
            <w:pPr>
              <w:pStyle w:val="a3"/>
              <w:spacing w:before="0" w:beforeAutospacing="0" w:after="0" w:afterAutospacing="0"/>
              <w:jc w:val="both"/>
              <w:rPr>
                <w:b/>
                <w:lang w:val="uk-UA"/>
              </w:rPr>
            </w:pPr>
            <w:r>
              <w:rPr>
                <w:b/>
                <w:lang w:val="uk-UA"/>
              </w:rPr>
              <w:t xml:space="preserve">Товар </w:t>
            </w:r>
          </w:p>
        </w:tc>
      </w:tr>
      <w:tr w:rsidR="001871E9" w:rsidRPr="00CE29AA" w:rsidTr="009435DB">
        <w:tc>
          <w:tcPr>
            <w:tcW w:w="4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1871E9" w:rsidRPr="00911378" w:rsidRDefault="001871E9" w:rsidP="001871E9">
            <w:pPr>
              <w:rPr>
                <w:rFonts w:ascii="Times New Roman" w:hAnsi="Times New Roman" w:cs="Times New Roman"/>
                <w:sz w:val="24"/>
                <w:szCs w:val="24"/>
                <w:lang w:val="uk-UA"/>
              </w:rPr>
            </w:pPr>
            <w:r w:rsidRPr="00CE29AA">
              <w:rPr>
                <w:rFonts w:ascii="Times New Roman" w:hAnsi="Times New Roman" w:cs="Times New Roman"/>
                <w:sz w:val="24"/>
                <w:szCs w:val="24"/>
              </w:rPr>
              <w:t>4.</w:t>
            </w:r>
            <w:r>
              <w:rPr>
                <w:rFonts w:ascii="Times New Roman" w:hAnsi="Times New Roman" w:cs="Times New Roman"/>
                <w:sz w:val="24"/>
                <w:szCs w:val="24"/>
                <w:lang w:val="uk-UA"/>
              </w:rPr>
              <w:t>3</w:t>
            </w:r>
          </w:p>
        </w:tc>
        <w:tc>
          <w:tcPr>
            <w:tcW w:w="290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1871E9" w:rsidRPr="00CE29AA" w:rsidRDefault="00323DEB" w:rsidP="001871E9">
            <w:pPr>
              <w:rPr>
                <w:rFonts w:ascii="Times New Roman" w:hAnsi="Times New Roman" w:cs="Times New Roman"/>
                <w:sz w:val="24"/>
                <w:szCs w:val="24"/>
              </w:rPr>
            </w:pPr>
            <w:r w:rsidRPr="00CE29AA">
              <w:rPr>
                <w:rFonts w:ascii="Times New Roman" w:hAnsi="Times New Roman" w:cs="Times New Roman"/>
                <w:sz w:val="24"/>
                <w:szCs w:val="24"/>
              </w:rPr>
              <w:t>О</w:t>
            </w:r>
            <w:r w:rsidR="001871E9" w:rsidRPr="00CE29AA">
              <w:rPr>
                <w:rFonts w:ascii="Times New Roman" w:hAnsi="Times New Roman" w:cs="Times New Roman"/>
                <w:sz w:val="24"/>
                <w:szCs w:val="24"/>
              </w:rPr>
              <w:t>пис</w:t>
            </w:r>
            <w:r>
              <w:rPr>
                <w:rFonts w:ascii="Times New Roman" w:hAnsi="Times New Roman" w:cs="Times New Roman"/>
                <w:sz w:val="24"/>
                <w:szCs w:val="24"/>
                <w:lang w:val="uk-UA"/>
              </w:rPr>
              <w:t xml:space="preserve"> </w:t>
            </w:r>
            <w:r w:rsidR="001871E9" w:rsidRPr="00CE29AA">
              <w:rPr>
                <w:rFonts w:ascii="Times New Roman" w:hAnsi="Times New Roman" w:cs="Times New Roman"/>
                <w:sz w:val="24"/>
                <w:szCs w:val="24"/>
              </w:rPr>
              <w:t>окремої</w:t>
            </w:r>
            <w:r>
              <w:rPr>
                <w:rFonts w:ascii="Times New Roman" w:hAnsi="Times New Roman" w:cs="Times New Roman"/>
                <w:sz w:val="24"/>
                <w:szCs w:val="24"/>
                <w:lang w:val="uk-UA"/>
              </w:rPr>
              <w:t xml:space="preserve"> </w:t>
            </w:r>
            <w:r w:rsidR="001871E9" w:rsidRPr="00CE29AA">
              <w:rPr>
                <w:rFonts w:ascii="Times New Roman" w:hAnsi="Times New Roman" w:cs="Times New Roman"/>
                <w:sz w:val="24"/>
                <w:szCs w:val="24"/>
              </w:rPr>
              <w:t xml:space="preserve">частини (частин) предмета </w:t>
            </w:r>
            <w:r w:rsidR="001871E9" w:rsidRPr="00CE29AA">
              <w:rPr>
                <w:rFonts w:ascii="Times New Roman" w:hAnsi="Times New Roman" w:cs="Times New Roman"/>
                <w:sz w:val="24"/>
                <w:szCs w:val="24"/>
              </w:rPr>
              <w:lastRenderedPageBreak/>
              <w:t>закупівлі (лота), щодо</w:t>
            </w:r>
            <w:r>
              <w:rPr>
                <w:rFonts w:ascii="Times New Roman" w:hAnsi="Times New Roman" w:cs="Times New Roman"/>
                <w:sz w:val="24"/>
                <w:szCs w:val="24"/>
                <w:lang w:val="uk-UA"/>
              </w:rPr>
              <w:t xml:space="preserve"> </w:t>
            </w:r>
            <w:r w:rsidR="001871E9" w:rsidRPr="00CE29AA">
              <w:rPr>
                <w:rFonts w:ascii="Times New Roman" w:hAnsi="Times New Roman" w:cs="Times New Roman"/>
                <w:sz w:val="24"/>
                <w:szCs w:val="24"/>
              </w:rPr>
              <w:t>якої</w:t>
            </w:r>
            <w:r>
              <w:rPr>
                <w:rFonts w:ascii="Times New Roman" w:hAnsi="Times New Roman" w:cs="Times New Roman"/>
                <w:sz w:val="24"/>
                <w:szCs w:val="24"/>
                <w:lang w:val="uk-UA"/>
              </w:rPr>
              <w:t xml:space="preserve"> </w:t>
            </w:r>
            <w:r w:rsidR="001871E9" w:rsidRPr="00CE29AA">
              <w:rPr>
                <w:rFonts w:ascii="Times New Roman" w:hAnsi="Times New Roman" w:cs="Times New Roman"/>
                <w:sz w:val="24"/>
                <w:szCs w:val="24"/>
              </w:rPr>
              <w:t>можуть бути подані</w:t>
            </w:r>
            <w:r>
              <w:rPr>
                <w:rFonts w:ascii="Times New Roman" w:hAnsi="Times New Roman" w:cs="Times New Roman"/>
                <w:sz w:val="24"/>
                <w:szCs w:val="24"/>
                <w:lang w:val="uk-UA"/>
              </w:rPr>
              <w:t xml:space="preserve"> </w:t>
            </w:r>
            <w:r w:rsidR="001871E9" w:rsidRPr="00CE29AA">
              <w:rPr>
                <w:rFonts w:ascii="Times New Roman" w:hAnsi="Times New Roman" w:cs="Times New Roman"/>
                <w:sz w:val="24"/>
                <w:szCs w:val="24"/>
              </w:rPr>
              <w:t>тендерні</w:t>
            </w:r>
            <w:r>
              <w:rPr>
                <w:rFonts w:ascii="Times New Roman" w:hAnsi="Times New Roman" w:cs="Times New Roman"/>
                <w:sz w:val="24"/>
                <w:szCs w:val="24"/>
                <w:lang w:val="uk-UA"/>
              </w:rPr>
              <w:t xml:space="preserve"> </w:t>
            </w:r>
            <w:r w:rsidR="001871E9" w:rsidRPr="00CE29AA">
              <w:rPr>
                <w:rFonts w:ascii="Times New Roman" w:hAnsi="Times New Roman" w:cs="Times New Roman"/>
                <w:sz w:val="24"/>
                <w:szCs w:val="24"/>
              </w:rPr>
              <w:t>пропозиції</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rsidR="001871E9" w:rsidRPr="00773370" w:rsidRDefault="001871E9" w:rsidP="001871E9">
            <w:pPr>
              <w:spacing w:after="0"/>
              <w:jc w:val="both"/>
              <w:rPr>
                <w:rFonts w:ascii="Times New Roman" w:hAnsi="Times New Roman"/>
                <w:b/>
                <w:sz w:val="24"/>
                <w:szCs w:val="24"/>
                <w:lang w:val="uk-UA"/>
              </w:rPr>
            </w:pPr>
            <w:r w:rsidRPr="00657E4A">
              <w:rPr>
                <w:rFonts w:ascii="Times New Roman" w:hAnsi="Times New Roman" w:cs="Times New Roman"/>
                <w:color w:val="000000"/>
                <w:sz w:val="24"/>
                <w:szCs w:val="24"/>
              </w:rPr>
              <w:lastRenderedPageBreak/>
              <w:t>Закупівля</w:t>
            </w:r>
            <w:r w:rsidR="00D91F9C">
              <w:rPr>
                <w:rFonts w:ascii="Times New Roman" w:hAnsi="Times New Roman" w:cs="Times New Roman"/>
                <w:color w:val="000000"/>
                <w:sz w:val="24"/>
                <w:szCs w:val="24"/>
                <w:lang w:val="uk-UA"/>
              </w:rPr>
              <w:t xml:space="preserve"> </w:t>
            </w:r>
            <w:r w:rsidRPr="00657E4A">
              <w:rPr>
                <w:rFonts w:ascii="Times New Roman" w:hAnsi="Times New Roman" w:cs="Times New Roman"/>
                <w:color w:val="000000"/>
                <w:sz w:val="24"/>
                <w:szCs w:val="24"/>
              </w:rPr>
              <w:t>здійснюється</w:t>
            </w:r>
            <w:r w:rsidR="00D91F9C">
              <w:rPr>
                <w:rFonts w:ascii="Times New Roman" w:hAnsi="Times New Roman" w:cs="Times New Roman"/>
                <w:color w:val="000000"/>
                <w:sz w:val="24"/>
                <w:szCs w:val="24"/>
                <w:lang w:val="uk-UA"/>
              </w:rPr>
              <w:t xml:space="preserve"> </w:t>
            </w:r>
            <w:r w:rsidRPr="00657E4A">
              <w:rPr>
                <w:rFonts w:ascii="Times New Roman" w:hAnsi="Times New Roman" w:cs="Times New Roman"/>
                <w:color w:val="000000"/>
                <w:sz w:val="24"/>
                <w:szCs w:val="24"/>
              </w:rPr>
              <w:t>щодо предмету закупівлі в цілому</w:t>
            </w:r>
          </w:p>
        </w:tc>
      </w:tr>
      <w:tr w:rsidR="001871E9" w:rsidRPr="00A62623" w:rsidTr="00884BAF">
        <w:trPr>
          <w:trHeight w:val="907"/>
        </w:trPr>
        <w:tc>
          <w:tcPr>
            <w:tcW w:w="4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1871E9" w:rsidRPr="00911378" w:rsidRDefault="001871E9" w:rsidP="001871E9">
            <w:pPr>
              <w:rPr>
                <w:rFonts w:ascii="Times New Roman" w:hAnsi="Times New Roman" w:cs="Times New Roman"/>
                <w:sz w:val="24"/>
                <w:szCs w:val="24"/>
                <w:lang w:val="uk-UA"/>
              </w:rPr>
            </w:pPr>
            <w:r w:rsidRPr="00CE29AA">
              <w:rPr>
                <w:rFonts w:ascii="Times New Roman" w:hAnsi="Times New Roman" w:cs="Times New Roman"/>
                <w:sz w:val="24"/>
                <w:szCs w:val="24"/>
              </w:rPr>
              <w:lastRenderedPageBreak/>
              <w:t>4.</w:t>
            </w:r>
            <w:r>
              <w:rPr>
                <w:rFonts w:ascii="Times New Roman" w:hAnsi="Times New Roman" w:cs="Times New Roman"/>
                <w:sz w:val="24"/>
                <w:szCs w:val="24"/>
                <w:lang w:val="uk-UA"/>
              </w:rPr>
              <w:t>4</w:t>
            </w:r>
          </w:p>
        </w:tc>
        <w:tc>
          <w:tcPr>
            <w:tcW w:w="290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1871E9" w:rsidRPr="00A40C8F" w:rsidRDefault="001871E9" w:rsidP="001871E9">
            <w:pPr>
              <w:rPr>
                <w:rFonts w:ascii="Times New Roman" w:hAnsi="Times New Roman" w:cs="Times New Roman"/>
                <w:sz w:val="24"/>
                <w:szCs w:val="24"/>
              </w:rPr>
            </w:pPr>
            <w:r w:rsidRPr="00A40C8F">
              <w:rPr>
                <w:rFonts w:ascii="Times New Roman" w:hAnsi="Times New Roman" w:cs="Times New Roman"/>
                <w:sz w:val="24"/>
                <w:szCs w:val="24"/>
              </w:rPr>
              <w:t xml:space="preserve">місце, </w:t>
            </w:r>
            <w:r w:rsidRPr="00A40C8F">
              <w:rPr>
                <w:rFonts w:ascii="Times New Roman" w:hAnsi="Times New Roman" w:cs="Times New Roman"/>
                <w:sz w:val="24"/>
                <w:szCs w:val="24"/>
                <w:lang w:val="uk-UA"/>
              </w:rPr>
              <w:t xml:space="preserve">кількість, </w:t>
            </w:r>
            <w:r w:rsidRPr="00A40C8F">
              <w:rPr>
                <w:rFonts w:ascii="Times New Roman" w:hAnsi="Times New Roman" w:cs="Times New Roman"/>
                <w:sz w:val="24"/>
                <w:szCs w:val="24"/>
              </w:rPr>
              <w:t>обсяг поставки товарів</w:t>
            </w:r>
            <w:r w:rsidRPr="00A40C8F">
              <w:rPr>
                <w:rFonts w:ascii="Times New Roman" w:hAnsi="Times New Roman" w:cs="Times New Roman"/>
                <w:sz w:val="24"/>
                <w:szCs w:val="24"/>
                <w:lang w:val="uk-UA"/>
              </w:rPr>
              <w:t xml:space="preserve"> (надання послуг, виконання робіт)</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rsidR="00601A1F" w:rsidRPr="00006781" w:rsidRDefault="00A62623" w:rsidP="009547BB">
            <w:pPr>
              <w:pStyle w:val="rvps2"/>
              <w:shd w:val="clear" w:color="auto" w:fill="FFFFFF"/>
              <w:spacing w:before="0" w:beforeAutospacing="0" w:after="0" w:afterAutospacing="0"/>
              <w:jc w:val="both"/>
              <w:textAlignment w:val="baseline"/>
              <w:rPr>
                <w:highlight w:val="yellow"/>
                <w:lang w:val="uk-UA"/>
              </w:rPr>
            </w:pPr>
            <w:r w:rsidRPr="004D209D">
              <w:rPr>
                <w:lang w:val="uk-UA"/>
              </w:rPr>
              <w:t xml:space="preserve">Місце поставки наведено в Додатку </w:t>
            </w:r>
            <w:r w:rsidR="00FC1DEF" w:rsidRPr="004D209D">
              <w:rPr>
                <w:lang w:val="uk-UA"/>
              </w:rPr>
              <w:t>2</w:t>
            </w:r>
            <w:r w:rsidRPr="004D209D">
              <w:rPr>
                <w:lang w:val="uk-UA"/>
              </w:rPr>
              <w:t xml:space="preserve"> цієї тендерної документації</w:t>
            </w:r>
            <w:r w:rsidR="008E50E7" w:rsidRPr="004D209D">
              <w:rPr>
                <w:lang w:val="uk-UA"/>
              </w:rPr>
              <w:t xml:space="preserve">,обсяг поставки товару – </w:t>
            </w:r>
            <w:r w:rsidR="00006BB5">
              <w:rPr>
                <w:lang w:val="uk-UA"/>
              </w:rPr>
              <w:t>0,9</w:t>
            </w:r>
            <w:r w:rsidR="00AB100F" w:rsidRPr="004D209D">
              <w:rPr>
                <w:lang w:val="uk-UA"/>
              </w:rPr>
              <w:t xml:space="preserve"> тис.метрів</w:t>
            </w:r>
            <w:r w:rsidR="008C0E7E" w:rsidRPr="004D209D">
              <w:rPr>
                <w:lang w:val="uk-UA"/>
              </w:rPr>
              <w:t xml:space="preserve"> кубічних</w:t>
            </w:r>
          </w:p>
        </w:tc>
      </w:tr>
      <w:tr w:rsidR="001871E9" w:rsidRPr="00773370" w:rsidTr="009435DB">
        <w:tc>
          <w:tcPr>
            <w:tcW w:w="4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1871E9" w:rsidRPr="00773370" w:rsidRDefault="001871E9" w:rsidP="001871E9">
            <w:pPr>
              <w:rPr>
                <w:rFonts w:ascii="Times New Roman" w:hAnsi="Times New Roman" w:cs="Times New Roman"/>
                <w:sz w:val="24"/>
                <w:szCs w:val="24"/>
                <w:lang w:val="uk-UA"/>
              </w:rPr>
            </w:pPr>
            <w:r w:rsidRPr="00773370">
              <w:rPr>
                <w:rFonts w:ascii="Times New Roman" w:hAnsi="Times New Roman" w:cs="Times New Roman"/>
                <w:sz w:val="24"/>
                <w:szCs w:val="24"/>
                <w:lang w:val="uk-UA"/>
              </w:rPr>
              <w:t>4.</w:t>
            </w:r>
            <w:r>
              <w:rPr>
                <w:rFonts w:ascii="Times New Roman" w:hAnsi="Times New Roman" w:cs="Times New Roman"/>
                <w:sz w:val="24"/>
                <w:szCs w:val="24"/>
                <w:lang w:val="uk-UA"/>
              </w:rPr>
              <w:t>5</w:t>
            </w:r>
          </w:p>
        </w:tc>
        <w:tc>
          <w:tcPr>
            <w:tcW w:w="290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1871E9" w:rsidRPr="00BA73E4" w:rsidRDefault="001871E9" w:rsidP="001871E9">
            <w:pPr>
              <w:rPr>
                <w:rFonts w:ascii="Times New Roman" w:hAnsi="Times New Roman" w:cs="Times New Roman"/>
                <w:sz w:val="24"/>
                <w:szCs w:val="24"/>
                <w:lang w:val="uk-UA"/>
              </w:rPr>
            </w:pPr>
            <w:r w:rsidRPr="00BA73E4">
              <w:rPr>
                <w:rFonts w:ascii="Times New Roman" w:hAnsi="Times New Roman" w:cs="Times New Roman"/>
                <w:sz w:val="24"/>
                <w:szCs w:val="24"/>
                <w:lang w:val="uk-UA"/>
              </w:rPr>
              <w:t>строк поставки товарів (надання послуг, виконання робіт)</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rsidR="001871E9" w:rsidRPr="0058385E" w:rsidRDefault="00C961BB" w:rsidP="008A5886">
            <w:pPr>
              <w:widowControl w:val="0"/>
              <w:spacing w:beforeLines="50" w:before="120" w:afterLines="50" w:after="120" w:line="240" w:lineRule="auto"/>
              <w:ind w:right="113" w:hanging="2"/>
              <w:jc w:val="both"/>
              <w:rPr>
                <w:rFonts w:ascii="Times New Roman" w:eastAsia="Times New Roman" w:hAnsi="Times New Roman" w:cs="Times New Roman"/>
                <w:bCs/>
                <w:sz w:val="24"/>
                <w:szCs w:val="24"/>
                <w:lang w:val="uk-UA" w:eastAsia="ru-RU"/>
              </w:rPr>
            </w:pPr>
            <w:r w:rsidRPr="0058385E">
              <w:rPr>
                <w:rFonts w:ascii="Times New Roman" w:eastAsia="Times New Roman" w:hAnsi="Times New Roman" w:cs="Times New Roman"/>
                <w:bCs/>
                <w:sz w:val="24"/>
                <w:szCs w:val="24"/>
                <w:lang w:val="uk-UA" w:eastAsia="ru-RU"/>
              </w:rPr>
              <w:t>З 16.0</w:t>
            </w:r>
            <w:r w:rsidR="00006781">
              <w:rPr>
                <w:rFonts w:ascii="Times New Roman" w:eastAsia="Times New Roman" w:hAnsi="Times New Roman" w:cs="Times New Roman"/>
                <w:bCs/>
                <w:sz w:val="24"/>
                <w:szCs w:val="24"/>
                <w:lang w:val="uk-UA" w:eastAsia="ru-RU"/>
              </w:rPr>
              <w:t>4</w:t>
            </w:r>
            <w:r w:rsidRPr="0058385E">
              <w:rPr>
                <w:rFonts w:ascii="Times New Roman" w:eastAsia="Times New Roman" w:hAnsi="Times New Roman" w:cs="Times New Roman"/>
                <w:bCs/>
                <w:sz w:val="24"/>
                <w:szCs w:val="24"/>
                <w:lang w:val="uk-UA" w:eastAsia="ru-RU"/>
              </w:rPr>
              <w:t xml:space="preserve">.2024 року по </w:t>
            </w:r>
            <w:r w:rsidR="00006BB5">
              <w:rPr>
                <w:rFonts w:ascii="Times New Roman" w:eastAsia="Times New Roman" w:hAnsi="Times New Roman" w:cs="Times New Roman"/>
                <w:bCs/>
                <w:sz w:val="24"/>
                <w:szCs w:val="24"/>
                <w:lang w:val="uk-UA" w:eastAsia="ru-RU"/>
              </w:rPr>
              <w:t>31.10</w:t>
            </w:r>
            <w:r w:rsidR="008E50E7" w:rsidRPr="0058385E">
              <w:rPr>
                <w:rFonts w:ascii="Times New Roman" w:eastAsia="Times New Roman" w:hAnsi="Times New Roman" w:cs="Times New Roman"/>
                <w:bCs/>
                <w:sz w:val="24"/>
                <w:szCs w:val="24"/>
                <w:lang w:val="uk-UA" w:eastAsia="ru-RU"/>
              </w:rPr>
              <w:t>.2024</w:t>
            </w:r>
            <w:r w:rsidR="001871E9" w:rsidRPr="0058385E">
              <w:rPr>
                <w:rFonts w:ascii="Times New Roman" w:eastAsia="Times New Roman" w:hAnsi="Times New Roman" w:cs="Times New Roman"/>
                <w:bCs/>
                <w:sz w:val="24"/>
                <w:szCs w:val="24"/>
                <w:lang w:val="uk-UA" w:eastAsia="ru-RU"/>
              </w:rPr>
              <w:t xml:space="preserve"> року </w:t>
            </w:r>
            <w:r w:rsidRPr="0058385E">
              <w:rPr>
                <w:rFonts w:ascii="Times New Roman" w:eastAsia="Times New Roman" w:hAnsi="Times New Roman" w:cs="Times New Roman"/>
                <w:bCs/>
                <w:sz w:val="24"/>
                <w:szCs w:val="24"/>
                <w:lang w:val="uk-UA" w:eastAsia="ru-RU"/>
              </w:rPr>
              <w:t>(включно)</w:t>
            </w:r>
          </w:p>
          <w:p w:rsidR="001871E9" w:rsidRPr="00BA73E4" w:rsidRDefault="001871E9" w:rsidP="001871E9">
            <w:pPr>
              <w:pStyle w:val="rvps2"/>
              <w:shd w:val="clear" w:color="auto" w:fill="FFFFFF"/>
              <w:spacing w:before="0" w:beforeAutospacing="0" w:after="0" w:afterAutospacing="0"/>
              <w:jc w:val="both"/>
              <w:textAlignment w:val="baseline"/>
              <w:rPr>
                <w:b/>
                <w:lang w:val="uk-UA"/>
              </w:rPr>
            </w:pPr>
          </w:p>
        </w:tc>
      </w:tr>
      <w:tr w:rsidR="001871E9" w:rsidRPr="0061449D" w:rsidTr="009435DB">
        <w:tc>
          <w:tcPr>
            <w:tcW w:w="4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1871E9" w:rsidRPr="00A87E2C" w:rsidRDefault="001871E9" w:rsidP="001871E9">
            <w:pPr>
              <w:rPr>
                <w:rFonts w:ascii="Times New Roman" w:hAnsi="Times New Roman" w:cs="Times New Roman"/>
                <w:sz w:val="24"/>
                <w:szCs w:val="24"/>
                <w:lang w:val="uk-UA"/>
              </w:rPr>
            </w:pPr>
            <w:r w:rsidRPr="00A87E2C">
              <w:rPr>
                <w:rFonts w:ascii="Times New Roman" w:hAnsi="Times New Roman" w:cs="Times New Roman"/>
                <w:sz w:val="24"/>
                <w:szCs w:val="24"/>
                <w:lang w:val="uk-UA"/>
              </w:rPr>
              <w:t>5.</w:t>
            </w:r>
          </w:p>
        </w:tc>
        <w:tc>
          <w:tcPr>
            <w:tcW w:w="290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1871E9" w:rsidRPr="00A87E2C" w:rsidRDefault="001871E9" w:rsidP="001871E9">
            <w:pPr>
              <w:rPr>
                <w:rFonts w:ascii="Times New Roman" w:hAnsi="Times New Roman" w:cs="Times New Roman"/>
                <w:sz w:val="24"/>
                <w:szCs w:val="24"/>
                <w:lang w:val="uk-UA"/>
              </w:rPr>
            </w:pPr>
            <w:r w:rsidRPr="00A87E2C">
              <w:rPr>
                <w:rFonts w:ascii="Times New Roman" w:hAnsi="Times New Roman" w:cs="Times New Roman"/>
                <w:sz w:val="24"/>
                <w:szCs w:val="24"/>
                <w:lang w:val="uk-UA"/>
              </w:rPr>
              <w:t>Недискримінація учасників</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1871E9" w:rsidRPr="00610FB7" w:rsidRDefault="001871E9" w:rsidP="001871E9">
            <w:pPr>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996276" w:rsidRPr="00610FB7" w:rsidRDefault="00996276" w:rsidP="00996276">
            <w:pPr>
              <w:spacing w:after="0"/>
              <w:contextualSpacing/>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Під час проведення відкритих торгів тендерні пропозиції мають право подавати всі заінтересовані особи, окрім:</w:t>
            </w:r>
          </w:p>
          <w:p w:rsidR="00996276" w:rsidRPr="00610FB7" w:rsidRDefault="00996276" w:rsidP="00996276">
            <w:pPr>
              <w:spacing w:after="0"/>
              <w:contextualSpacing/>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інші суб’єкти господарювання, що здійснюють продаж товарів, робіт, послуг походженням з іноземної держави, до якої застосовано санкції згідно з Законом України “Про санкції” від 14 серпня 2014 року № 1644-VII (із змінами);</w:t>
            </w:r>
          </w:p>
          <w:p w:rsidR="001871E9" w:rsidRPr="00B266ED" w:rsidRDefault="00996276" w:rsidP="00996276">
            <w:pPr>
              <w:jc w:val="both"/>
              <w:rPr>
                <w:rFonts w:ascii="Times New Roman" w:hAnsi="Times New Roman" w:cs="Times New Roman"/>
                <w:color w:val="FF0000"/>
                <w:sz w:val="24"/>
                <w:szCs w:val="24"/>
                <w:lang w:val="uk-UA"/>
              </w:rPr>
            </w:pPr>
            <w:r w:rsidRPr="001141B2">
              <w:rPr>
                <w:rFonts w:ascii="Times New Roman" w:hAnsi="Times New Roman" w:cs="Times New Roman"/>
                <w:sz w:val="24"/>
                <w:szCs w:val="24"/>
                <w:lang w:val="uk-UA"/>
              </w:rPr>
              <w:t xml:space="preserve">- </w:t>
            </w:r>
            <w:r w:rsidR="00D335F2" w:rsidRPr="001141B2">
              <w:rPr>
                <w:rFonts w:ascii="Times New Roman" w:hAnsi="Times New Roman" w:cs="Times New Roman"/>
                <w:sz w:val="24"/>
                <w:szCs w:val="24"/>
                <w:lang w:val="uk-UA"/>
              </w:rPr>
              <w:t>громадян Російської Федерації / Республіки Білорусь /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 Республіки Білорусь / 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B266ED" w:rsidRPr="001141B2">
              <w:rPr>
                <w:rFonts w:ascii="Times New Roman" w:hAnsi="Times New Roman" w:cs="Times New Roman"/>
                <w:sz w:val="24"/>
                <w:szCs w:val="24"/>
                <w:lang w:val="uk-UA"/>
              </w:rPr>
              <w:t>.</w:t>
            </w:r>
          </w:p>
        </w:tc>
      </w:tr>
      <w:tr w:rsidR="001871E9" w:rsidRPr="00A87E2C" w:rsidTr="009435DB">
        <w:tc>
          <w:tcPr>
            <w:tcW w:w="4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1871E9" w:rsidRPr="00A87E2C" w:rsidRDefault="001871E9" w:rsidP="001871E9">
            <w:pPr>
              <w:rPr>
                <w:rFonts w:ascii="Times New Roman" w:hAnsi="Times New Roman" w:cs="Times New Roman"/>
                <w:sz w:val="24"/>
                <w:szCs w:val="24"/>
              </w:rPr>
            </w:pPr>
            <w:r w:rsidRPr="00A87E2C">
              <w:rPr>
                <w:rFonts w:ascii="Times New Roman" w:hAnsi="Times New Roman" w:cs="Times New Roman"/>
                <w:sz w:val="24"/>
                <w:szCs w:val="24"/>
              </w:rPr>
              <w:t>6.</w:t>
            </w:r>
          </w:p>
        </w:tc>
        <w:tc>
          <w:tcPr>
            <w:tcW w:w="290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1871E9" w:rsidRPr="00A87E2C" w:rsidRDefault="001871E9" w:rsidP="001871E9">
            <w:pPr>
              <w:rPr>
                <w:rFonts w:ascii="Times New Roman" w:hAnsi="Times New Roman" w:cs="Times New Roman"/>
                <w:sz w:val="24"/>
                <w:szCs w:val="24"/>
              </w:rPr>
            </w:pPr>
            <w:r w:rsidRPr="00A87E2C">
              <w:rPr>
                <w:rFonts w:ascii="Times New Roman" w:hAnsi="Times New Roman" w:cs="Times New Roman"/>
                <w:sz w:val="24"/>
                <w:szCs w:val="24"/>
              </w:rPr>
              <w:t>Інформація про валюту, у якій повинно бути розраховано та зазначено</w:t>
            </w:r>
            <w:r w:rsidR="00323DEB">
              <w:rPr>
                <w:rFonts w:ascii="Times New Roman" w:hAnsi="Times New Roman" w:cs="Times New Roman"/>
                <w:sz w:val="24"/>
                <w:szCs w:val="24"/>
                <w:lang w:val="uk-UA"/>
              </w:rPr>
              <w:t xml:space="preserve"> </w:t>
            </w:r>
            <w:r w:rsidRPr="00A87E2C">
              <w:rPr>
                <w:rFonts w:ascii="Times New Roman" w:hAnsi="Times New Roman" w:cs="Times New Roman"/>
                <w:sz w:val="24"/>
                <w:szCs w:val="24"/>
              </w:rPr>
              <w:lastRenderedPageBreak/>
              <w:t>ціну</w:t>
            </w:r>
            <w:r w:rsidR="00323DEB">
              <w:rPr>
                <w:rFonts w:ascii="Times New Roman" w:hAnsi="Times New Roman" w:cs="Times New Roman"/>
                <w:sz w:val="24"/>
                <w:szCs w:val="24"/>
                <w:lang w:val="uk-UA"/>
              </w:rPr>
              <w:t xml:space="preserve"> </w:t>
            </w:r>
            <w:r w:rsidRPr="00A87E2C">
              <w:rPr>
                <w:rFonts w:ascii="Times New Roman" w:hAnsi="Times New Roman" w:cs="Times New Roman"/>
                <w:sz w:val="24"/>
                <w:szCs w:val="24"/>
              </w:rPr>
              <w:t>тендерної</w:t>
            </w:r>
            <w:r w:rsidR="00323DEB">
              <w:rPr>
                <w:rFonts w:ascii="Times New Roman" w:hAnsi="Times New Roman" w:cs="Times New Roman"/>
                <w:sz w:val="24"/>
                <w:szCs w:val="24"/>
                <w:lang w:val="uk-UA"/>
              </w:rPr>
              <w:t xml:space="preserve"> </w:t>
            </w:r>
            <w:r w:rsidRPr="00A87E2C">
              <w:rPr>
                <w:rFonts w:ascii="Times New Roman" w:hAnsi="Times New Roman" w:cs="Times New Roman"/>
                <w:sz w:val="24"/>
                <w:szCs w:val="24"/>
              </w:rPr>
              <w:t>пропозиції</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rsidR="001871E9" w:rsidRPr="00610FB7" w:rsidRDefault="001871E9" w:rsidP="009435DB">
            <w:pPr>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lastRenderedPageBreak/>
              <w:t>Валютою тендерної пропозиції є національна валюта України - гривня.</w:t>
            </w:r>
          </w:p>
          <w:p w:rsidR="001871E9" w:rsidRPr="00610FB7" w:rsidRDefault="001871E9" w:rsidP="009435DB">
            <w:pPr>
              <w:jc w:val="both"/>
              <w:rPr>
                <w:rFonts w:ascii="Times New Roman" w:hAnsi="Times New Roman" w:cs="Times New Roman"/>
                <w:sz w:val="24"/>
                <w:szCs w:val="24"/>
              </w:rPr>
            </w:pPr>
            <w:r w:rsidRPr="00610FB7">
              <w:rPr>
                <w:rFonts w:ascii="Times New Roman" w:hAnsi="Times New Roman" w:cs="Times New Roman"/>
                <w:sz w:val="24"/>
                <w:szCs w:val="24"/>
              </w:rPr>
              <w:lastRenderedPageBreak/>
              <w:t>Розрахунки</w:t>
            </w:r>
            <w:r w:rsidR="00D91F9C">
              <w:rPr>
                <w:rFonts w:ascii="Times New Roman" w:hAnsi="Times New Roman" w:cs="Times New Roman"/>
                <w:sz w:val="24"/>
                <w:szCs w:val="24"/>
                <w:lang w:val="uk-UA"/>
              </w:rPr>
              <w:t xml:space="preserve"> </w:t>
            </w:r>
            <w:r w:rsidRPr="00610FB7">
              <w:rPr>
                <w:rFonts w:ascii="Times New Roman" w:hAnsi="Times New Roman" w:cs="Times New Roman"/>
                <w:sz w:val="24"/>
                <w:szCs w:val="24"/>
              </w:rPr>
              <w:t>здійснюватимуться у національній</w:t>
            </w:r>
            <w:r w:rsidR="009435DB">
              <w:rPr>
                <w:rFonts w:ascii="Times New Roman" w:hAnsi="Times New Roman" w:cs="Times New Roman"/>
                <w:sz w:val="24"/>
                <w:szCs w:val="24"/>
                <w:lang w:val="uk-UA"/>
              </w:rPr>
              <w:t xml:space="preserve"> </w:t>
            </w:r>
            <w:r w:rsidRPr="00610FB7">
              <w:rPr>
                <w:rFonts w:ascii="Times New Roman" w:hAnsi="Times New Roman" w:cs="Times New Roman"/>
                <w:sz w:val="24"/>
                <w:szCs w:val="24"/>
              </w:rPr>
              <w:t>валюті</w:t>
            </w:r>
            <w:r w:rsidR="009435DB">
              <w:rPr>
                <w:rFonts w:ascii="Times New Roman" w:hAnsi="Times New Roman" w:cs="Times New Roman"/>
                <w:sz w:val="24"/>
                <w:szCs w:val="24"/>
                <w:lang w:val="uk-UA"/>
              </w:rPr>
              <w:t xml:space="preserve"> </w:t>
            </w:r>
            <w:r w:rsidRPr="00610FB7">
              <w:rPr>
                <w:rFonts w:ascii="Times New Roman" w:hAnsi="Times New Roman" w:cs="Times New Roman"/>
                <w:sz w:val="24"/>
                <w:szCs w:val="24"/>
              </w:rPr>
              <w:t>України</w:t>
            </w:r>
            <w:r w:rsidR="009435DB">
              <w:rPr>
                <w:rFonts w:ascii="Times New Roman" w:hAnsi="Times New Roman" w:cs="Times New Roman"/>
                <w:sz w:val="24"/>
                <w:szCs w:val="24"/>
                <w:lang w:val="uk-UA"/>
              </w:rPr>
              <w:t xml:space="preserve"> </w:t>
            </w:r>
            <w:r w:rsidRPr="00610FB7">
              <w:rPr>
                <w:rFonts w:ascii="Times New Roman" w:hAnsi="Times New Roman" w:cs="Times New Roman"/>
                <w:sz w:val="24"/>
                <w:szCs w:val="24"/>
              </w:rPr>
              <w:t>згідно з умовами</w:t>
            </w:r>
            <w:r w:rsidR="009435DB">
              <w:rPr>
                <w:rFonts w:ascii="Times New Roman" w:hAnsi="Times New Roman" w:cs="Times New Roman"/>
                <w:sz w:val="24"/>
                <w:szCs w:val="24"/>
                <w:lang w:val="uk-UA"/>
              </w:rPr>
              <w:t xml:space="preserve"> </w:t>
            </w:r>
            <w:r w:rsidRPr="00610FB7">
              <w:rPr>
                <w:rFonts w:ascii="Times New Roman" w:hAnsi="Times New Roman" w:cs="Times New Roman"/>
                <w:sz w:val="24"/>
                <w:szCs w:val="24"/>
              </w:rPr>
              <w:t>укладеного договору</w:t>
            </w:r>
            <w:r w:rsidRPr="00610FB7">
              <w:rPr>
                <w:rFonts w:ascii="Times New Roman" w:hAnsi="Times New Roman" w:cs="Times New Roman"/>
                <w:sz w:val="24"/>
                <w:szCs w:val="24"/>
                <w:lang w:val="uk-UA"/>
              </w:rPr>
              <w:t xml:space="preserve"> про закупівлю</w:t>
            </w:r>
            <w:r w:rsidRPr="00610FB7">
              <w:rPr>
                <w:rFonts w:ascii="Times New Roman" w:hAnsi="Times New Roman" w:cs="Times New Roman"/>
                <w:sz w:val="24"/>
                <w:szCs w:val="24"/>
              </w:rPr>
              <w:t>.</w:t>
            </w:r>
          </w:p>
          <w:p w:rsidR="001871E9" w:rsidRPr="00610FB7" w:rsidRDefault="001871E9" w:rsidP="009435DB">
            <w:pPr>
              <w:spacing w:before="240"/>
              <w:jc w:val="both"/>
              <w:rPr>
                <w:rFonts w:ascii="Times New Roman" w:hAnsi="Times New Roman" w:cs="Times New Roman"/>
                <w:sz w:val="24"/>
                <w:szCs w:val="24"/>
              </w:rPr>
            </w:pPr>
            <w:r w:rsidRPr="00610FB7">
              <w:rPr>
                <w:rFonts w:ascii="Times New Roman" w:hAnsi="Times New Roman" w:cs="Times New Roman"/>
                <w:sz w:val="24"/>
                <w:szCs w:val="24"/>
              </w:rPr>
              <w:t>У разі</w:t>
            </w:r>
            <w:r w:rsidR="009435DB">
              <w:rPr>
                <w:rFonts w:ascii="Times New Roman" w:hAnsi="Times New Roman" w:cs="Times New Roman"/>
                <w:sz w:val="24"/>
                <w:szCs w:val="24"/>
                <w:lang w:val="uk-UA"/>
              </w:rPr>
              <w:t xml:space="preserve"> </w:t>
            </w:r>
            <w:r w:rsidRPr="00610FB7">
              <w:rPr>
                <w:rFonts w:ascii="Times New Roman" w:hAnsi="Times New Roman" w:cs="Times New Roman"/>
                <w:sz w:val="24"/>
                <w:szCs w:val="24"/>
              </w:rPr>
              <w:t>якщо</w:t>
            </w:r>
            <w:r w:rsidR="009435DB">
              <w:rPr>
                <w:rFonts w:ascii="Times New Roman" w:hAnsi="Times New Roman" w:cs="Times New Roman"/>
                <w:sz w:val="24"/>
                <w:szCs w:val="24"/>
                <w:lang w:val="uk-UA"/>
              </w:rPr>
              <w:t xml:space="preserve"> </w:t>
            </w:r>
            <w:r w:rsidRPr="00610FB7">
              <w:rPr>
                <w:rFonts w:ascii="Times New Roman" w:hAnsi="Times New Roman" w:cs="Times New Roman"/>
                <w:sz w:val="24"/>
                <w:szCs w:val="24"/>
              </w:rPr>
              <w:t>учасником</w:t>
            </w:r>
            <w:r w:rsidR="00D91F9C">
              <w:rPr>
                <w:rFonts w:ascii="Times New Roman" w:hAnsi="Times New Roman" w:cs="Times New Roman"/>
                <w:sz w:val="24"/>
                <w:szCs w:val="24"/>
                <w:lang w:val="uk-UA"/>
              </w:rPr>
              <w:t xml:space="preserve"> </w:t>
            </w:r>
            <w:r w:rsidRPr="00610FB7">
              <w:rPr>
                <w:rFonts w:ascii="Times New Roman" w:hAnsi="Times New Roman" w:cs="Times New Roman"/>
                <w:sz w:val="24"/>
                <w:szCs w:val="24"/>
              </w:rPr>
              <w:t>процедури</w:t>
            </w:r>
            <w:r w:rsidR="00D91F9C">
              <w:rPr>
                <w:rFonts w:ascii="Times New Roman" w:hAnsi="Times New Roman" w:cs="Times New Roman"/>
                <w:sz w:val="24"/>
                <w:szCs w:val="24"/>
                <w:lang w:val="uk-UA"/>
              </w:rPr>
              <w:t xml:space="preserve"> </w:t>
            </w:r>
            <w:r w:rsidRPr="00610FB7">
              <w:rPr>
                <w:rFonts w:ascii="Times New Roman" w:hAnsi="Times New Roman" w:cs="Times New Roman"/>
                <w:sz w:val="24"/>
                <w:szCs w:val="24"/>
              </w:rPr>
              <w:t>закупівлі є нерезидент,  такий</w:t>
            </w:r>
            <w:r w:rsidR="00D91F9C">
              <w:rPr>
                <w:rFonts w:ascii="Times New Roman" w:hAnsi="Times New Roman" w:cs="Times New Roman"/>
                <w:sz w:val="24"/>
                <w:szCs w:val="24"/>
                <w:lang w:val="uk-UA"/>
              </w:rPr>
              <w:t xml:space="preserve"> </w:t>
            </w:r>
            <w:r w:rsidRPr="00610FB7">
              <w:rPr>
                <w:rFonts w:ascii="Times New Roman" w:hAnsi="Times New Roman" w:cs="Times New Roman"/>
                <w:sz w:val="24"/>
                <w:szCs w:val="24"/>
              </w:rPr>
              <w:t>учасник</w:t>
            </w:r>
            <w:r w:rsidR="0075034D">
              <w:rPr>
                <w:rFonts w:ascii="Times New Roman" w:hAnsi="Times New Roman" w:cs="Times New Roman"/>
                <w:sz w:val="24"/>
                <w:szCs w:val="24"/>
                <w:lang w:val="uk-UA"/>
              </w:rPr>
              <w:t xml:space="preserve"> </w:t>
            </w:r>
            <w:r w:rsidRPr="00610FB7">
              <w:rPr>
                <w:rFonts w:ascii="Times New Roman" w:hAnsi="Times New Roman" w:cs="Times New Roman"/>
                <w:sz w:val="24"/>
                <w:szCs w:val="24"/>
              </w:rPr>
              <w:t>зазначає</w:t>
            </w:r>
            <w:r w:rsidR="0075034D">
              <w:rPr>
                <w:rFonts w:ascii="Times New Roman" w:hAnsi="Times New Roman" w:cs="Times New Roman"/>
                <w:sz w:val="24"/>
                <w:szCs w:val="24"/>
                <w:lang w:val="uk-UA"/>
              </w:rPr>
              <w:t xml:space="preserve"> </w:t>
            </w:r>
            <w:r w:rsidRPr="00610FB7">
              <w:rPr>
                <w:rFonts w:ascii="Times New Roman" w:hAnsi="Times New Roman" w:cs="Times New Roman"/>
                <w:sz w:val="24"/>
                <w:szCs w:val="24"/>
              </w:rPr>
              <w:t>ціну</w:t>
            </w:r>
            <w:r w:rsidR="0075034D">
              <w:rPr>
                <w:rFonts w:ascii="Times New Roman" w:hAnsi="Times New Roman" w:cs="Times New Roman"/>
                <w:sz w:val="24"/>
                <w:szCs w:val="24"/>
                <w:lang w:val="uk-UA"/>
              </w:rPr>
              <w:t xml:space="preserve"> </w:t>
            </w:r>
            <w:r w:rsidRPr="00610FB7">
              <w:rPr>
                <w:rFonts w:ascii="Times New Roman" w:hAnsi="Times New Roman" w:cs="Times New Roman"/>
                <w:sz w:val="24"/>
                <w:szCs w:val="24"/>
              </w:rPr>
              <w:t>пропозиції в електронній</w:t>
            </w:r>
            <w:r w:rsidR="0075034D">
              <w:rPr>
                <w:rFonts w:ascii="Times New Roman" w:hAnsi="Times New Roman" w:cs="Times New Roman"/>
                <w:sz w:val="24"/>
                <w:szCs w:val="24"/>
                <w:lang w:val="uk-UA"/>
              </w:rPr>
              <w:t xml:space="preserve"> </w:t>
            </w:r>
            <w:r w:rsidRPr="00610FB7">
              <w:rPr>
                <w:rFonts w:ascii="Times New Roman" w:hAnsi="Times New Roman" w:cs="Times New Roman"/>
                <w:sz w:val="24"/>
                <w:szCs w:val="24"/>
              </w:rPr>
              <w:t>системі закупівель у валюті – гривня.</w:t>
            </w:r>
          </w:p>
        </w:tc>
      </w:tr>
      <w:tr w:rsidR="001871E9" w:rsidRPr="0061449D" w:rsidTr="009435DB">
        <w:tc>
          <w:tcPr>
            <w:tcW w:w="4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1871E9" w:rsidRPr="00A87E2C" w:rsidRDefault="001871E9" w:rsidP="001871E9">
            <w:pPr>
              <w:rPr>
                <w:rFonts w:ascii="Times New Roman" w:hAnsi="Times New Roman" w:cs="Times New Roman"/>
                <w:sz w:val="24"/>
                <w:szCs w:val="24"/>
              </w:rPr>
            </w:pPr>
            <w:r w:rsidRPr="00A87E2C">
              <w:rPr>
                <w:rFonts w:ascii="Times New Roman" w:hAnsi="Times New Roman" w:cs="Times New Roman"/>
                <w:sz w:val="24"/>
                <w:szCs w:val="24"/>
              </w:rPr>
              <w:lastRenderedPageBreak/>
              <w:t>7.</w:t>
            </w:r>
          </w:p>
        </w:tc>
        <w:tc>
          <w:tcPr>
            <w:tcW w:w="290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1871E9" w:rsidRPr="00A87E2C" w:rsidRDefault="001871E9" w:rsidP="001871E9">
            <w:pPr>
              <w:rPr>
                <w:rFonts w:ascii="Times New Roman" w:hAnsi="Times New Roman" w:cs="Times New Roman"/>
                <w:sz w:val="24"/>
                <w:szCs w:val="24"/>
              </w:rPr>
            </w:pPr>
            <w:r w:rsidRPr="00A87E2C">
              <w:rPr>
                <w:rFonts w:ascii="Times New Roman" w:hAnsi="Times New Roman" w:cs="Times New Roman"/>
                <w:sz w:val="24"/>
                <w:szCs w:val="24"/>
              </w:rPr>
              <w:t>Інформація про мову (мови), якою (якими) повинно бути складено</w:t>
            </w:r>
            <w:r w:rsidR="00FC1DEF">
              <w:rPr>
                <w:rFonts w:ascii="Times New Roman" w:hAnsi="Times New Roman" w:cs="Times New Roman"/>
                <w:sz w:val="24"/>
                <w:szCs w:val="24"/>
                <w:lang w:val="uk-UA"/>
              </w:rPr>
              <w:t xml:space="preserve"> </w:t>
            </w:r>
            <w:r w:rsidRPr="00A87E2C">
              <w:rPr>
                <w:rFonts w:ascii="Times New Roman" w:hAnsi="Times New Roman" w:cs="Times New Roman"/>
                <w:sz w:val="24"/>
                <w:szCs w:val="24"/>
              </w:rPr>
              <w:t>тендерні</w:t>
            </w:r>
            <w:r w:rsidR="00FC1DEF">
              <w:rPr>
                <w:rFonts w:ascii="Times New Roman" w:hAnsi="Times New Roman" w:cs="Times New Roman"/>
                <w:sz w:val="24"/>
                <w:szCs w:val="24"/>
                <w:lang w:val="uk-UA"/>
              </w:rPr>
              <w:t xml:space="preserve"> </w:t>
            </w:r>
            <w:r w:rsidRPr="00A87E2C">
              <w:rPr>
                <w:rFonts w:ascii="Times New Roman" w:hAnsi="Times New Roman" w:cs="Times New Roman"/>
                <w:sz w:val="24"/>
                <w:szCs w:val="24"/>
              </w:rPr>
              <w:t>пропозиції </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1871E9" w:rsidRPr="00610FB7" w:rsidRDefault="001871E9" w:rsidP="001871E9">
            <w:pPr>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 xml:space="preserve">Тендерна пропозиція та усі документи, які передбачені вимогами тендерної документації та додатками до неї, складаються </w:t>
            </w:r>
            <w:r w:rsidRPr="00610FB7">
              <w:rPr>
                <w:rFonts w:ascii="Times New Roman" w:hAnsi="Times New Roman" w:cs="Times New Roman"/>
                <w:b/>
                <w:sz w:val="24"/>
                <w:szCs w:val="24"/>
                <w:lang w:val="uk-UA"/>
              </w:rPr>
              <w:t>українською мовою</w:t>
            </w:r>
            <w:r w:rsidRPr="00610FB7">
              <w:rPr>
                <w:rFonts w:ascii="Times New Roman" w:hAnsi="Times New Roman" w:cs="Times New Roman"/>
                <w:sz w:val="24"/>
                <w:szCs w:val="24"/>
                <w:lang w:val="uk-UA"/>
              </w:rPr>
              <w:t>.</w:t>
            </w:r>
          </w:p>
          <w:p w:rsidR="001871E9" w:rsidRPr="00610FB7" w:rsidRDefault="001871E9" w:rsidP="001871E9">
            <w:pPr>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У разі надання учасником будь-яких документів (оригіналів чи їх копій) іноземною мовою, виданих іншими установами і підприємствами, такі документи повинні мати автентичний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rsidR="001871E9" w:rsidRPr="00610FB7" w:rsidRDefault="001871E9" w:rsidP="001871E9">
            <w:pPr>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Відповідальність за якість та достовірність перекладу несе учасник. Визначальним є текст, викладений українською мовою.</w:t>
            </w:r>
          </w:p>
          <w:p w:rsidR="001871E9" w:rsidRPr="00610FB7" w:rsidRDefault="001871E9" w:rsidP="001871E9">
            <w:pPr>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871E9" w:rsidRPr="00610FB7" w:rsidRDefault="001871E9" w:rsidP="001871E9">
            <w:pPr>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rsidR="001871E9" w:rsidRPr="00610FB7" w:rsidRDefault="001871E9" w:rsidP="001871E9">
            <w:pPr>
              <w:jc w:val="both"/>
              <w:rPr>
                <w:rFonts w:ascii="Times New Roman" w:hAnsi="Times New Roman" w:cs="Times New Roman"/>
                <w:b/>
                <w:bCs/>
                <w:sz w:val="24"/>
                <w:szCs w:val="24"/>
                <w:lang w:val="uk-UA"/>
              </w:rPr>
            </w:pPr>
            <w:r w:rsidRPr="00610FB7">
              <w:rPr>
                <w:rFonts w:ascii="Times New Roman" w:hAnsi="Times New Roman" w:cs="Times New Roman"/>
                <w:b/>
                <w:bCs/>
                <w:sz w:val="24"/>
                <w:szCs w:val="24"/>
                <w:lang w:val="uk-UA"/>
              </w:rPr>
              <w:t>Виключення:</w:t>
            </w:r>
          </w:p>
          <w:p w:rsidR="001871E9" w:rsidRPr="00610FB7" w:rsidRDefault="001871E9" w:rsidP="001871E9">
            <w:pPr>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1871E9" w:rsidRPr="00610FB7" w:rsidRDefault="001871E9" w:rsidP="001871E9">
            <w:pPr>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871E9" w:rsidRPr="00A87E2C" w:rsidTr="009435DB">
        <w:tc>
          <w:tcPr>
            <w:tcW w:w="10261"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1871E9" w:rsidRPr="00610FB7" w:rsidRDefault="001871E9" w:rsidP="001871E9">
            <w:pPr>
              <w:jc w:val="center"/>
              <w:rPr>
                <w:rFonts w:ascii="Times New Roman" w:hAnsi="Times New Roman" w:cs="Times New Roman"/>
                <w:b/>
                <w:sz w:val="24"/>
                <w:szCs w:val="24"/>
              </w:rPr>
            </w:pPr>
            <w:r w:rsidRPr="00610FB7">
              <w:rPr>
                <w:rFonts w:ascii="Times New Roman" w:hAnsi="Times New Roman" w:cs="Times New Roman"/>
                <w:b/>
                <w:sz w:val="24"/>
                <w:szCs w:val="24"/>
              </w:rPr>
              <w:lastRenderedPageBreak/>
              <w:t>Розділ II. Порядок унесеннязмін та наданняроз'яснень до тендерної</w:t>
            </w:r>
            <w:r w:rsidR="009435DB">
              <w:rPr>
                <w:rFonts w:ascii="Times New Roman" w:hAnsi="Times New Roman" w:cs="Times New Roman"/>
                <w:b/>
                <w:sz w:val="24"/>
                <w:szCs w:val="24"/>
                <w:lang w:val="uk-UA"/>
              </w:rPr>
              <w:t xml:space="preserve"> </w:t>
            </w:r>
            <w:r w:rsidRPr="00610FB7">
              <w:rPr>
                <w:rFonts w:ascii="Times New Roman" w:hAnsi="Times New Roman" w:cs="Times New Roman"/>
                <w:b/>
                <w:sz w:val="24"/>
                <w:szCs w:val="24"/>
              </w:rPr>
              <w:t>документації</w:t>
            </w:r>
          </w:p>
        </w:tc>
      </w:tr>
      <w:tr w:rsidR="001871E9" w:rsidRPr="00A87E2C" w:rsidTr="009435DB">
        <w:trPr>
          <w:trHeight w:val="6084"/>
        </w:trPr>
        <w:tc>
          <w:tcPr>
            <w:tcW w:w="4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1871E9" w:rsidRPr="00A87E2C" w:rsidRDefault="001871E9" w:rsidP="001871E9">
            <w:pPr>
              <w:rPr>
                <w:rFonts w:ascii="Times New Roman" w:hAnsi="Times New Roman" w:cs="Times New Roman"/>
                <w:sz w:val="24"/>
                <w:szCs w:val="24"/>
              </w:rPr>
            </w:pPr>
            <w:r w:rsidRPr="00A87E2C">
              <w:rPr>
                <w:rFonts w:ascii="Times New Roman" w:hAnsi="Times New Roman" w:cs="Times New Roman"/>
                <w:sz w:val="24"/>
                <w:szCs w:val="24"/>
              </w:rPr>
              <w:t>1.</w:t>
            </w:r>
          </w:p>
        </w:tc>
        <w:tc>
          <w:tcPr>
            <w:tcW w:w="290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1871E9" w:rsidRPr="00A87E2C" w:rsidRDefault="001871E9" w:rsidP="001871E9">
            <w:pPr>
              <w:rPr>
                <w:rFonts w:ascii="Times New Roman" w:hAnsi="Times New Roman" w:cs="Times New Roman"/>
                <w:sz w:val="24"/>
                <w:szCs w:val="24"/>
              </w:rPr>
            </w:pPr>
            <w:r w:rsidRPr="00A87E2C">
              <w:rPr>
                <w:rFonts w:ascii="Times New Roman" w:hAnsi="Times New Roman" w:cs="Times New Roman"/>
                <w:sz w:val="24"/>
                <w:szCs w:val="24"/>
              </w:rPr>
              <w:t>Процедура надання</w:t>
            </w:r>
            <w:r w:rsidR="00FC1DEF">
              <w:rPr>
                <w:rFonts w:ascii="Times New Roman" w:hAnsi="Times New Roman" w:cs="Times New Roman"/>
                <w:sz w:val="24"/>
                <w:szCs w:val="24"/>
                <w:lang w:val="uk-UA"/>
              </w:rPr>
              <w:t xml:space="preserve"> </w:t>
            </w:r>
            <w:r w:rsidRPr="00A87E2C">
              <w:rPr>
                <w:rFonts w:ascii="Times New Roman" w:hAnsi="Times New Roman" w:cs="Times New Roman"/>
                <w:sz w:val="24"/>
                <w:szCs w:val="24"/>
              </w:rPr>
              <w:t>роз'яснень</w:t>
            </w:r>
            <w:r w:rsidR="00FC1DEF">
              <w:rPr>
                <w:rFonts w:ascii="Times New Roman" w:hAnsi="Times New Roman" w:cs="Times New Roman"/>
                <w:sz w:val="24"/>
                <w:szCs w:val="24"/>
                <w:lang w:val="uk-UA"/>
              </w:rPr>
              <w:t xml:space="preserve"> </w:t>
            </w:r>
            <w:r w:rsidRPr="00A87E2C">
              <w:rPr>
                <w:rFonts w:ascii="Times New Roman" w:hAnsi="Times New Roman" w:cs="Times New Roman"/>
                <w:sz w:val="24"/>
                <w:szCs w:val="24"/>
              </w:rPr>
              <w:t>щодо</w:t>
            </w:r>
            <w:r w:rsidR="00FC1DEF">
              <w:rPr>
                <w:rFonts w:ascii="Times New Roman" w:hAnsi="Times New Roman" w:cs="Times New Roman"/>
                <w:sz w:val="24"/>
                <w:szCs w:val="24"/>
                <w:lang w:val="uk-UA"/>
              </w:rPr>
              <w:t xml:space="preserve"> </w:t>
            </w:r>
            <w:r w:rsidRPr="00A87E2C">
              <w:rPr>
                <w:rFonts w:ascii="Times New Roman" w:hAnsi="Times New Roman" w:cs="Times New Roman"/>
                <w:sz w:val="24"/>
                <w:szCs w:val="24"/>
              </w:rPr>
              <w:t>тендерної</w:t>
            </w:r>
            <w:r w:rsidR="00FC1DEF">
              <w:rPr>
                <w:rFonts w:ascii="Times New Roman" w:hAnsi="Times New Roman" w:cs="Times New Roman"/>
                <w:sz w:val="24"/>
                <w:szCs w:val="24"/>
                <w:lang w:val="uk-UA"/>
              </w:rPr>
              <w:t xml:space="preserve"> </w:t>
            </w:r>
            <w:r w:rsidRPr="00A87E2C">
              <w:rPr>
                <w:rFonts w:ascii="Times New Roman" w:hAnsi="Times New Roman" w:cs="Times New Roman"/>
                <w:sz w:val="24"/>
                <w:szCs w:val="24"/>
              </w:rPr>
              <w:t>документації</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1507A4" w:rsidRPr="00610FB7" w:rsidRDefault="001507A4" w:rsidP="00C961BB">
            <w:pPr>
              <w:jc w:val="both"/>
              <w:rPr>
                <w:rFonts w:ascii="Times New Roman" w:hAnsi="Times New Roman" w:cs="Times New Roman"/>
                <w:sz w:val="24"/>
                <w:szCs w:val="24"/>
                <w:lang w:val="uk-UA"/>
              </w:rPr>
            </w:pPr>
            <w:r w:rsidRPr="00610FB7">
              <w:rPr>
                <w:rFonts w:ascii="Times New Roman" w:hAnsi="Times New Roman" w:cs="Times New Roman"/>
                <w:sz w:val="24"/>
                <w:szCs w:val="24"/>
              </w:rPr>
              <w:t>Надання</w:t>
            </w:r>
            <w:r w:rsidR="00C961BB">
              <w:rPr>
                <w:rFonts w:ascii="Times New Roman" w:hAnsi="Times New Roman" w:cs="Times New Roman"/>
                <w:sz w:val="24"/>
                <w:szCs w:val="24"/>
                <w:lang w:val="uk-UA"/>
              </w:rPr>
              <w:t xml:space="preserve"> </w:t>
            </w:r>
            <w:r w:rsidRPr="00610FB7">
              <w:rPr>
                <w:rFonts w:ascii="Times New Roman" w:hAnsi="Times New Roman" w:cs="Times New Roman"/>
                <w:sz w:val="24"/>
                <w:szCs w:val="24"/>
              </w:rPr>
              <w:t>роз’яснень</w:t>
            </w:r>
            <w:r w:rsidR="00C961BB">
              <w:rPr>
                <w:rFonts w:ascii="Times New Roman" w:hAnsi="Times New Roman" w:cs="Times New Roman"/>
                <w:sz w:val="24"/>
                <w:szCs w:val="24"/>
                <w:lang w:val="uk-UA"/>
              </w:rPr>
              <w:t xml:space="preserve"> </w:t>
            </w:r>
            <w:r w:rsidRPr="00610FB7">
              <w:rPr>
                <w:rFonts w:ascii="Times New Roman" w:hAnsi="Times New Roman" w:cs="Times New Roman"/>
                <w:sz w:val="24"/>
                <w:szCs w:val="24"/>
              </w:rPr>
              <w:t>щодо</w:t>
            </w:r>
            <w:r w:rsidR="00C961BB">
              <w:rPr>
                <w:rFonts w:ascii="Times New Roman" w:hAnsi="Times New Roman" w:cs="Times New Roman"/>
                <w:sz w:val="24"/>
                <w:szCs w:val="24"/>
                <w:lang w:val="uk-UA"/>
              </w:rPr>
              <w:t xml:space="preserve"> </w:t>
            </w:r>
            <w:r w:rsidRPr="00610FB7">
              <w:rPr>
                <w:rFonts w:ascii="Times New Roman" w:hAnsi="Times New Roman" w:cs="Times New Roman"/>
                <w:sz w:val="24"/>
                <w:szCs w:val="24"/>
              </w:rPr>
              <w:t>тендерної</w:t>
            </w:r>
            <w:r w:rsidR="00C961BB">
              <w:rPr>
                <w:rFonts w:ascii="Times New Roman" w:hAnsi="Times New Roman" w:cs="Times New Roman"/>
                <w:sz w:val="24"/>
                <w:szCs w:val="24"/>
                <w:lang w:val="uk-UA"/>
              </w:rPr>
              <w:t xml:space="preserve"> </w:t>
            </w:r>
            <w:r w:rsidRPr="00610FB7">
              <w:rPr>
                <w:rFonts w:ascii="Times New Roman" w:hAnsi="Times New Roman" w:cs="Times New Roman"/>
                <w:sz w:val="24"/>
                <w:szCs w:val="24"/>
              </w:rPr>
              <w:t>документації та внесення</w:t>
            </w:r>
            <w:r w:rsidR="00D91F9C">
              <w:rPr>
                <w:rFonts w:ascii="Times New Roman" w:hAnsi="Times New Roman" w:cs="Times New Roman"/>
                <w:sz w:val="24"/>
                <w:szCs w:val="24"/>
                <w:lang w:val="uk-UA"/>
              </w:rPr>
              <w:t xml:space="preserve"> </w:t>
            </w:r>
            <w:r w:rsidRPr="00610FB7">
              <w:rPr>
                <w:rFonts w:ascii="Times New Roman" w:hAnsi="Times New Roman" w:cs="Times New Roman"/>
                <w:sz w:val="24"/>
                <w:szCs w:val="24"/>
              </w:rPr>
              <w:t>змін до неї</w:t>
            </w:r>
            <w:r w:rsidR="00D91F9C">
              <w:rPr>
                <w:rFonts w:ascii="Times New Roman" w:hAnsi="Times New Roman" w:cs="Times New Roman"/>
                <w:sz w:val="24"/>
                <w:szCs w:val="24"/>
                <w:lang w:val="uk-UA"/>
              </w:rPr>
              <w:t xml:space="preserve"> </w:t>
            </w:r>
            <w:r w:rsidRPr="00610FB7">
              <w:rPr>
                <w:rFonts w:ascii="Times New Roman" w:hAnsi="Times New Roman" w:cs="Times New Roman"/>
                <w:sz w:val="24"/>
                <w:szCs w:val="24"/>
              </w:rPr>
              <w:t>здійснюється</w:t>
            </w:r>
            <w:r w:rsidR="001B2EA2">
              <w:rPr>
                <w:rFonts w:ascii="Times New Roman" w:hAnsi="Times New Roman" w:cs="Times New Roman"/>
                <w:sz w:val="24"/>
                <w:szCs w:val="24"/>
              </w:rPr>
              <w:t xml:space="preserve"> </w:t>
            </w:r>
            <w:r w:rsidRPr="00610FB7">
              <w:rPr>
                <w:rFonts w:ascii="Times New Roman" w:hAnsi="Times New Roman" w:cs="Times New Roman"/>
                <w:sz w:val="24"/>
                <w:szCs w:val="24"/>
              </w:rPr>
              <w:t>замовником</w:t>
            </w:r>
            <w:r w:rsidR="001B2EA2">
              <w:rPr>
                <w:rFonts w:ascii="Times New Roman" w:hAnsi="Times New Roman" w:cs="Times New Roman"/>
                <w:sz w:val="24"/>
                <w:szCs w:val="24"/>
              </w:rPr>
              <w:t xml:space="preserve"> </w:t>
            </w:r>
            <w:r w:rsidRPr="00610FB7">
              <w:rPr>
                <w:rFonts w:ascii="Times New Roman" w:hAnsi="Times New Roman" w:cs="Times New Roman"/>
                <w:sz w:val="24"/>
                <w:szCs w:val="24"/>
              </w:rPr>
              <w:t>відповідно до пункту</w:t>
            </w:r>
            <w:r w:rsidRPr="00610FB7">
              <w:rPr>
                <w:rFonts w:ascii="Times New Roman" w:hAnsi="Times New Roman" w:cs="Times New Roman"/>
                <w:sz w:val="24"/>
                <w:szCs w:val="24"/>
                <w:lang w:val="uk-UA"/>
              </w:rPr>
              <w:t xml:space="preserve"> 54 Особливостей.</w:t>
            </w:r>
          </w:p>
          <w:p w:rsidR="00C72EF4" w:rsidRPr="00610FB7" w:rsidRDefault="001507A4" w:rsidP="00C961BB">
            <w:pPr>
              <w:jc w:val="both"/>
            </w:pPr>
            <w:r w:rsidRPr="00610FB7">
              <w:rPr>
                <w:rFonts w:ascii="Times New Roman" w:hAnsi="Times New Roman" w:cs="Times New Roman"/>
                <w:sz w:val="24"/>
                <w:szCs w:val="24"/>
                <w:lang w:val="uk-UA"/>
              </w:rPr>
              <w:t xml:space="preserve">Фізична/юридична особа має право не пізніше ніж </w:t>
            </w:r>
            <w:r w:rsidRPr="00610FB7">
              <w:rPr>
                <w:rFonts w:ascii="Times New Roman" w:hAnsi="Times New Roman" w:cs="Times New Roman"/>
                <w:b/>
                <w:bCs/>
                <w:sz w:val="24"/>
                <w:szCs w:val="24"/>
                <w:lang w:val="uk-UA"/>
              </w:rPr>
              <w:t xml:space="preserve">за три дні </w:t>
            </w:r>
            <w:r w:rsidRPr="00610FB7">
              <w:rPr>
                <w:rFonts w:ascii="Times New Roman" w:hAnsi="Times New Roman" w:cs="Times New Roman"/>
                <w:sz w:val="24"/>
                <w:szCs w:val="24"/>
                <w:lang w:val="uk-UA"/>
              </w:rPr>
              <w:t xml:space="preserve">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610FB7">
              <w:rPr>
                <w:rFonts w:ascii="Times New Roman" w:hAnsi="Times New Roman" w:cs="Times New Roman"/>
                <w:sz w:val="24"/>
                <w:szCs w:val="24"/>
              </w:rPr>
              <w:t>Усі</w:t>
            </w:r>
            <w:r w:rsidR="00C961BB">
              <w:rPr>
                <w:rFonts w:ascii="Times New Roman" w:hAnsi="Times New Roman" w:cs="Times New Roman"/>
                <w:sz w:val="24"/>
                <w:szCs w:val="24"/>
                <w:lang w:val="uk-UA"/>
              </w:rPr>
              <w:t xml:space="preserve"> </w:t>
            </w:r>
            <w:r w:rsidRPr="00610FB7">
              <w:rPr>
                <w:rFonts w:ascii="Times New Roman" w:hAnsi="Times New Roman" w:cs="Times New Roman"/>
                <w:sz w:val="24"/>
                <w:szCs w:val="24"/>
              </w:rPr>
              <w:t>звернення за роз’ясненнями та звернення</w:t>
            </w:r>
            <w:r w:rsidR="00C961BB">
              <w:rPr>
                <w:rFonts w:ascii="Times New Roman" w:hAnsi="Times New Roman" w:cs="Times New Roman"/>
                <w:sz w:val="24"/>
                <w:szCs w:val="24"/>
                <w:lang w:val="uk-UA"/>
              </w:rPr>
              <w:t xml:space="preserve"> </w:t>
            </w:r>
            <w:r w:rsidRPr="00610FB7">
              <w:rPr>
                <w:rFonts w:ascii="Times New Roman" w:hAnsi="Times New Roman" w:cs="Times New Roman"/>
                <w:sz w:val="24"/>
                <w:szCs w:val="24"/>
              </w:rPr>
              <w:t>щодо</w:t>
            </w:r>
            <w:r w:rsidR="00C961BB">
              <w:rPr>
                <w:rFonts w:ascii="Times New Roman" w:hAnsi="Times New Roman" w:cs="Times New Roman"/>
                <w:sz w:val="24"/>
                <w:szCs w:val="24"/>
                <w:lang w:val="uk-UA"/>
              </w:rPr>
              <w:t xml:space="preserve"> </w:t>
            </w:r>
            <w:r w:rsidRPr="00610FB7">
              <w:rPr>
                <w:rFonts w:ascii="Times New Roman" w:hAnsi="Times New Roman" w:cs="Times New Roman"/>
                <w:sz w:val="24"/>
                <w:szCs w:val="24"/>
              </w:rPr>
              <w:t>усунення</w:t>
            </w:r>
            <w:r w:rsidR="00C961BB">
              <w:rPr>
                <w:rFonts w:ascii="Times New Roman" w:hAnsi="Times New Roman" w:cs="Times New Roman"/>
                <w:sz w:val="24"/>
                <w:szCs w:val="24"/>
                <w:lang w:val="uk-UA"/>
              </w:rPr>
              <w:t xml:space="preserve"> </w:t>
            </w:r>
            <w:r w:rsidRPr="00610FB7">
              <w:rPr>
                <w:rFonts w:ascii="Times New Roman" w:hAnsi="Times New Roman" w:cs="Times New Roman"/>
                <w:sz w:val="24"/>
                <w:szCs w:val="24"/>
              </w:rPr>
              <w:t>порушення автоматично оприлюднюються в електроннійсистемі закупівель без ідентифікації особи, яка звернулася до замовника. Замовник повинен протягом</w:t>
            </w:r>
            <w:r w:rsidR="00C961BB">
              <w:rPr>
                <w:rFonts w:ascii="Times New Roman" w:hAnsi="Times New Roman" w:cs="Times New Roman"/>
                <w:sz w:val="24"/>
                <w:szCs w:val="24"/>
                <w:lang w:val="uk-UA"/>
              </w:rPr>
              <w:t xml:space="preserve"> </w:t>
            </w:r>
            <w:r w:rsidRPr="00610FB7">
              <w:rPr>
                <w:rFonts w:ascii="Times New Roman" w:hAnsi="Times New Roman" w:cs="Times New Roman"/>
                <w:b/>
                <w:bCs/>
                <w:sz w:val="24"/>
                <w:szCs w:val="24"/>
              </w:rPr>
              <w:t>трьох</w:t>
            </w:r>
            <w:r w:rsidR="009435DB">
              <w:rPr>
                <w:rFonts w:ascii="Times New Roman" w:hAnsi="Times New Roman" w:cs="Times New Roman"/>
                <w:b/>
                <w:bCs/>
                <w:sz w:val="24"/>
                <w:szCs w:val="24"/>
                <w:lang w:val="uk-UA"/>
              </w:rPr>
              <w:t xml:space="preserve"> </w:t>
            </w:r>
            <w:r w:rsidRPr="00610FB7">
              <w:rPr>
                <w:rFonts w:ascii="Times New Roman" w:hAnsi="Times New Roman" w:cs="Times New Roman"/>
                <w:b/>
                <w:bCs/>
                <w:sz w:val="24"/>
                <w:szCs w:val="24"/>
              </w:rPr>
              <w:t>днів з дати</w:t>
            </w:r>
            <w:r w:rsidR="00C961BB">
              <w:rPr>
                <w:rFonts w:ascii="Times New Roman" w:hAnsi="Times New Roman" w:cs="Times New Roman"/>
                <w:b/>
                <w:bCs/>
                <w:sz w:val="24"/>
                <w:szCs w:val="24"/>
                <w:lang w:val="uk-UA"/>
              </w:rPr>
              <w:t xml:space="preserve"> </w:t>
            </w:r>
            <w:r w:rsidRPr="00610FB7">
              <w:rPr>
                <w:rFonts w:ascii="Times New Roman" w:hAnsi="Times New Roman" w:cs="Times New Roman"/>
                <w:b/>
                <w:bCs/>
                <w:sz w:val="24"/>
                <w:szCs w:val="24"/>
              </w:rPr>
              <w:t>їх</w:t>
            </w:r>
            <w:r w:rsidR="00C961BB">
              <w:rPr>
                <w:rFonts w:ascii="Times New Roman" w:hAnsi="Times New Roman" w:cs="Times New Roman"/>
                <w:b/>
                <w:bCs/>
                <w:sz w:val="24"/>
                <w:szCs w:val="24"/>
                <w:lang w:val="uk-UA"/>
              </w:rPr>
              <w:t xml:space="preserve"> </w:t>
            </w:r>
            <w:r w:rsidRPr="00610FB7">
              <w:rPr>
                <w:rFonts w:ascii="Times New Roman" w:hAnsi="Times New Roman" w:cs="Times New Roman"/>
                <w:b/>
                <w:bCs/>
                <w:sz w:val="24"/>
                <w:szCs w:val="24"/>
              </w:rPr>
              <w:t>оприлюднення</w:t>
            </w:r>
            <w:r w:rsidR="00C961BB">
              <w:rPr>
                <w:rFonts w:ascii="Times New Roman" w:hAnsi="Times New Roman" w:cs="Times New Roman"/>
                <w:b/>
                <w:bCs/>
                <w:sz w:val="24"/>
                <w:szCs w:val="24"/>
                <w:lang w:val="uk-UA"/>
              </w:rPr>
              <w:t xml:space="preserve"> </w:t>
            </w:r>
            <w:r w:rsidRPr="00610FB7">
              <w:rPr>
                <w:rFonts w:ascii="Times New Roman" w:hAnsi="Times New Roman" w:cs="Times New Roman"/>
                <w:sz w:val="24"/>
                <w:szCs w:val="24"/>
              </w:rPr>
              <w:t>надати</w:t>
            </w:r>
            <w:r w:rsidR="00C961BB">
              <w:rPr>
                <w:rFonts w:ascii="Times New Roman" w:hAnsi="Times New Roman" w:cs="Times New Roman"/>
                <w:sz w:val="24"/>
                <w:szCs w:val="24"/>
                <w:lang w:val="uk-UA"/>
              </w:rPr>
              <w:t xml:space="preserve"> </w:t>
            </w:r>
            <w:r w:rsidRPr="00610FB7">
              <w:rPr>
                <w:rFonts w:ascii="Times New Roman" w:hAnsi="Times New Roman" w:cs="Times New Roman"/>
                <w:sz w:val="24"/>
                <w:szCs w:val="24"/>
              </w:rPr>
              <w:t>роз’яснення на звернення шляхом оприлюднення</w:t>
            </w:r>
            <w:r w:rsidR="00C961BB">
              <w:rPr>
                <w:rFonts w:ascii="Times New Roman" w:hAnsi="Times New Roman" w:cs="Times New Roman"/>
                <w:sz w:val="24"/>
                <w:szCs w:val="24"/>
                <w:lang w:val="uk-UA"/>
              </w:rPr>
              <w:t xml:space="preserve"> </w:t>
            </w:r>
            <w:r w:rsidRPr="00610FB7">
              <w:rPr>
                <w:rFonts w:ascii="Times New Roman" w:hAnsi="Times New Roman" w:cs="Times New Roman"/>
                <w:sz w:val="24"/>
                <w:szCs w:val="24"/>
              </w:rPr>
              <w:t>його в електроннійсистемі закупівель.</w:t>
            </w:r>
          </w:p>
          <w:p w:rsidR="00C72EF4" w:rsidRPr="00610FB7" w:rsidRDefault="00C72EF4" w:rsidP="00C961BB">
            <w:pPr>
              <w:rPr>
                <w:rFonts w:ascii="Times New Roman" w:hAnsi="Times New Roman" w:cs="Times New Roman"/>
                <w:sz w:val="24"/>
                <w:szCs w:val="24"/>
              </w:rPr>
            </w:pPr>
            <w:r w:rsidRPr="00610FB7">
              <w:rPr>
                <w:rFonts w:ascii="Times New Roman" w:hAnsi="Times New Roman" w:cs="Times New Roman"/>
                <w:sz w:val="24"/>
                <w:szCs w:val="24"/>
              </w:rPr>
              <w:t>У разі</w:t>
            </w:r>
            <w:r w:rsidR="00C961BB">
              <w:rPr>
                <w:rFonts w:ascii="Times New Roman" w:hAnsi="Times New Roman" w:cs="Times New Roman"/>
                <w:sz w:val="24"/>
                <w:szCs w:val="24"/>
                <w:lang w:val="uk-UA"/>
              </w:rPr>
              <w:t xml:space="preserve"> </w:t>
            </w:r>
            <w:r w:rsidRPr="00610FB7">
              <w:rPr>
                <w:rFonts w:ascii="Times New Roman" w:hAnsi="Times New Roman" w:cs="Times New Roman"/>
                <w:sz w:val="24"/>
                <w:szCs w:val="24"/>
              </w:rPr>
              <w:t>несвоєчасного</w:t>
            </w:r>
            <w:r w:rsidR="00C961BB">
              <w:rPr>
                <w:rFonts w:ascii="Times New Roman" w:hAnsi="Times New Roman" w:cs="Times New Roman"/>
                <w:sz w:val="24"/>
                <w:szCs w:val="24"/>
                <w:lang w:val="uk-UA"/>
              </w:rPr>
              <w:t xml:space="preserve"> </w:t>
            </w:r>
            <w:r w:rsidRPr="00610FB7">
              <w:rPr>
                <w:rFonts w:ascii="Times New Roman" w:hAnsi="Times New Roman" w:cs="Times New Roman"/>
                <w:sz w:val="24"/>
                <w:szCs w:val="24"/>
              </w:rPr>
              <w:t>надання</w:t>
            </w:r>
            <w:r w:rsidR="00C961BB">
              <w:rPr>
                <w:rFonts w:ascii="Times New Roman" w:hAnsi="Times New Roman" w:cs="Times New Roman"/>
                <w:sz w:val="24"/>
                <w:szCs w:val="24"/>
                <w:lang w:val="uk-UA"/>
              </w:rPr>
              <w:t xml:space="preserve"> </w:t>
            </w:r>
            <w:r w:rsidRPr="00610FB7">
              <w:rPr>
                <w:rFonts w:ascii="Times New Roman" w:hAnsi="Times New Roman" w:cs="Times New Roman"/>
                <w:sz w:val="24"/>
                <w:szCs w:val="24"/>
              </w:rPr>
              <w:t>замовником</w:t>
            </w:r>
            <w:r w:rsidR="00C961BB">
              <w:rPr>
                <w:rFonts w:ascii="Times New Roman" w:hAnsi="Times New Roman" w:cs="Times New Roman"/>
                <w:sz w:val="24"/>
                <w:szCs w:val="24"/>
                <w:lang w:val="uk-UA"/>
              </w:rPr>
              <w:t xml:space="preserve"> </w:t>
            </w:r>
            <w:r w:rsidRPr="00610FB7">
              <w:rPr>
                <w:rFonts w:ascii="Times New Roman" w:hAnsi="Times New Roman" w:cs="Times New Roman"/>
                <w:sz w:val="24"/>
                <w:szCs w:val="24"/>
              </w:rPr>
              <w:t>роз’яснень</w:t>
            </w:r>
            <w:r w:rsidR="00C961BB">
              <w:rPr>
                <w:rFonts w:ascii="Times New Roman" w:hAnsi="Times New Roman" w:cs="Times New Roman"/>
                <w:sz w:val="24"/>
                <w:szCs w:val="24"/>
                <w:lang w:val="uk-UA"/>
              </w:rPr>
              <w:t xml:space="preserve"> </w:t>
            </w:r>
            <w:r w:rsidRPr="00610FB7">
              <w:rPr>
                <w:rFonts w:ascii="Times New Roman" w:hAnsi="Times New Roman" w:cs="Times New Roman"/>
                <w:sz w:val="24"/>
                <w:szCs w:val="24"/>
              </w:rPr>
              <w:t>щодо</w:t>
            </w:r>
            <w:r w:rsidR="001B2EA2">
              <w:rPr>
                <w:rFonts w:ascii="Times New Roman" w:hAnsi="Times New Roman" w:cs="Times New Roman"/>
                <w:sz w:val="24"/>
                <w:szCs w:val="24"/>
              </w:rPr>
              <w:t xml:space="preserve"> </w:t>
            </w:r>
            <w:r w:rsidRPr="00610FB7">
              <w:rPr>
                <w:rFonts w:ascii="Times New Roman" w:hAnsi="Times New Roman" w:cs="Times New Roman"/>
                <w:sz w:val="24"/>
                <w:szCs w:val="24"/>
              </w:rPr>
              <w:t>змісту</w:t>
            </w:r>
            <w:r w:rsidR="00C961BB">
              <w:rPr>
                <w:rFonts w:ascii="Times New Roman" w:hAnsi="Times New Roman" w:cs="Times New Roman"/>
                <w:sz w:val="24"/>
                <w:szCs w:val="24"/>
                <w:lang w:val="uk-UA"/>
              </w:rPr>
              <w:t xml:space="preserve"> </w:t>
            </w:r>
            <w:r w:rsidRPr="00610FB7">
              <w:rPr>
                <w:rFonts w:ascii="Times New Roman" w:hAnsi="Times New Roman" w:cs="Times New Roman"/>
                <w:sz w:val="24"/>
                <w:szCs w:val="24"/>
              </w:rPr>
              <w:t>тендерної</w:t>
            </w:r>
            <w:r w:rsidR="00C961BB">
              <w:rPr>
                <w:rFonts w:ascii="Times New Roman" w:hAnsi="Times New Roman" w:cs="Times New Roman"/>
                <w:sz w:val="24"/>
                <w:szCs w:val="24"/>
                <w:lang w:val="uk-UA"/>
              </w:rPr>
              <w:t xml:space="preserve"> </w:t>
            </w:r>
            <w:r w:rsidRPr="00610FB7">
              <w:rPr>
                <w:rFonts w:ascii="Times New Roman" w:hAnsi="Times New Roman" w:cs="Times New Roman"/>
                <w:sz w:val="24"/>
                <w:szCs w:val="24"/>
              </w:rPr>
              <w:t>документації</w:t>
            </w:r>
            <w:r w:rsidR="00C961BB">
              <w:rPr>
                <w:rFonts w:ascii="Times New Roman" w:hAnsi="Times New Roman" w:cs="Times New Roman"/>
                <w:sz w:val="24"/>
                <w:szCs w:val="24"/>
                <w:lang w:val="uk-UA"/>
              </w:rPr>
              <w:t xml:space="preserve"> </w:t>
            </w:r>
            <w:r w:rsidRPr="00610FB7">
              <w:rPr>
                <w:rFonts w:ascii="Times New Roman" w:hAnsi="Times New Roman" w:cs="Times New Roman"/>
                <w:sz w:val="24"/>
                <w:szCs w:val="24"/>
              </w:rPr>
              <w:t>електронна система закупівель автоматично зупиняє</w:t>
            </w:r>
            <w:r w:rsidR="00C961BB">
              <w:rPr>
                <w:rFonts w:ascii="Times New Roman" w:hAnsi="Times New Roman" w:cs="Times New Roman"/>
                <w:sz w:val="24"/>
                <w:szCs w:val="24"/>
                <w:lang w:val="uk-UA"/>
              </w:rPr>
              <w:t xml:space="preserve"> </w:t>
            </w:r>
            <w:r w:rsidRPr="00610FB7">
              <w:rPr>
                <w:rFonts w:ascii="Times New Roman" w:hAnsi="Times New Roman" w:cs="Times New Roman"/>
                <w:sz w:val="24"/>
                <w:szCs w:val="24"/>
              </w:rPr>
              <w:t>перебіг</w:t>
            </w:r>
            <w:r w:rsidR="00C961BB">
              <w:rPr>
                <w:rFonts w:ascii="Times New Roman" w:hAnsi="Times New Roman" w:cs="Times New Roman"/>
                <w:sz w:val="24"/>
                <w:szCs w:val="24"/>
                <w:lang w:val="uk-UA"/>
              </w:rPr>
              <w:t xml:space="preserve"> </w:t>
            </w:r>
            <w:r w:rsidRPr="00610FB7">
              <w:rPr>
                <w:rFonts w:ascii="Times New Roman" w:hAnsi="Times New Roman" w:cs="Times New Roman"/>
                <w:sz w:val="24"/>
                <w:szCs w:val="24"/>
              </w:rPr>
              <w:t>відкритих</w:t>
            </w:r>
            <w:r w:rsidR="00C961BB">
              <w:rPr>
                <w:rFonts w:ascii="Times New Roman" w:hAnsi="Times New Roman" w:cs="Times New Roman"/>
                <w:sz w:val="24"/>
                <w:szCs w:val="24"/>
                <w:lang w:val="uk-UA"/>
              </w:rPr>
              <w:t xml:space="preserve"> </w:t>
            </w:r>
            <w:r w:rsidRPr="00610FB7">
              <w:rPr>
                <w:rFonts w:ascii="Times New Roman" w:hAnsi="Times New Roman" w:cs="Times New Roman"/>
                <w:sz w:val="24"/>
                <w:szCs w:val="24"/>
              </w:rPr>
              <w:t>торгів.</w:t>
            </w:r>
          </w:p>
          <w:p w:rsidR="001871E9" w:rsidRPr="00610FB7" w:rsidRDefault="00C72EF4" w:rsidP="00C961BB">
            <w:pPr>
              <w:jc w:val="both"/>
              <w:rPr>
                <w:rFonts w:ascii="Times New Roman" w:hAnsi="Times New Roman" w:cs="Times New Roman"/>
                <w:sz w:val="24"/>
                <w:szCs w:val="24"/>
                <w:lang w:val="uk-UA"/>
              </w:rPr>
            </w:pPr>
            <w:r w:rsidRPr="00610FB7">
              <w:rPr>
                <w:rFonts w:ascii="Times New Roman" w:hAnsi="Times New Roman" w:cs="Times New Roman"/>
                <w:sz w:val="24"/>
                <w:szCs w:val="24"/>
              </w:rPr>
              <w:t>Для поновлення</w:t>
            </w:r>
            <w:r w:rsidR="00057319">
              <w:rPr>
                <w:rFonts w:ascii="Times New Roman" w:hAnsi="Times New Roman" w:cs="Times New Roman"/>
                <w:sz w:val="24"/>
                <w:szCs w:val="24"/>
                <w:lang w:val="uk-UA"/>
              </w:rPr>
              <w:t xml:space="preserve"> </w:t>
            </w:r>
            <w:r w:rsidRPr="00610FB7">
              <w:rPr>
                <w:rFonts w:ascii="Times New Roman" w:hAnsi="Times New Roman" w:cs="Times New Roman"/>
                <w:sz w:val="24"/>
                <w:szCs w:val="24"/>
              </w:rPr>
              <w:t>перебігу</w:t>
            </w:r>
            <w:r w:rsidR="00057319">
              <w:rPr>
                <w:rFonts w:ascii="Times New Roman" w:hAnsi="Times New Roman" w:cs="Times New Roman"/>
                <w:sz w:val="24"/>
                <w:szCs w:val="24"/>
                <w:lang w:val="uk-UA"/>
              </w:rPr>
              <w:t xml:space="preserve"> </w:t>
            </w:r>
            <w:r w:rsidRPr="00610FB7">
              <w:rPr>
                <w:rFonts w:ascii="Times New Roman" w:hAnsi="Times New Roman" w:cs="Times New Roman"/>
                <w:sz w:val="24"/>
                <w:szCs w:val="24"/>
              </w:rPr>
              <w:t>відкритих</w:t>
            </w:r>
            <w:r w:rsidR="00057319">
              <w:rPr>
                <w:rFonts w:ascii="Times New Roman" w:hAnsi="Times New Roman" w:cs="Times New Roman"/>
                <w:sz w:val="24"/>
                <w:szCs w:val="24"/>
                <w:lang w:val="uk-UA"/>
              </w:rPr>
              <w:t xml:space="preserve"> </w:t>
            </w:r>
            <w:r w:rsidRPr="00610FB7">
              <w:rPr>
                <w:rFonts w:ascii="Times New Roman" w:hAnsi="Times New Roman" w:cs="Times New Roman"/>
                <w:sz w:val="24"/>
                <w:szCs w:val="24"/>
              </w:rPr>
              <w:t>торгів</w:t>
            </w:r>
            <w:r w:rsidR="00057319">
              <w:rPr>
                <w:rFonts w:ascii="Times New Roman" w:hAnsi="Times New Roman" w:cs="Times New Roman"/>
                <w:sz w:val="24"/>
                <w:szCs w:val="24"/>
                <w:lang w:val="uk-UA"/>
              </w:rPr>
              <w:t xml:space="preserve"> </w:t>
            </w:r>
            <w:r w:rsidRPr="00610FB7">
              <w:rPr>
                <w:rFonts w:ascii="Times New Roman" w:hAnsi="Times New Roman" w:cs="Times New Roman"/>
                <w:sz w:val="24"/>
                <w:szCs w:val="24"/>
              </w:rPr>
              <w:t>замовник повинен розмістити</w:t>
            </w:r>
            <w:r w:rsidR="00057319">
              <w:rPr>
                <w:rFonts w:ascii="Times New Roman" w:hAnsi="Times New Roman" w:cs="Times New Roman"/>
                <w:sz w:val="24"/>
                <w:szCs w:val="24"/>
                <w:lang w:val="uk-UA"/>
              </w:rPr>
              <w:t xml:space="preserve"> </w:t>
            </w:r>
            <w:r w:rsidRPr="00610FB7">
              <w:rPr>
                <w:rFonts w:ascii="Times New Roman" w:hAnsi="Times New Roman" w:cs="Times New Roman"/>
                <w:sz w:val="24"/>
                <w:szCs w:val="24"/>
              </w:rPr>
              <w:t>роз’яснення</w:t>
            </w:r>
            <w:r w:rsidR="00C961BB">
              <w:rPr>
                <w:rFonts w:ascii="Times New Roman" w:hAnsi="Times New Roman" w:cs="Times New Roman"/>
                <w:sz w:val="24"/>
                <w:szCs w:val="24"/>
                <w:lang w:val="uk-UA"/>
              </w:rPr>
              <w:t xml:space="preserve"> </w:t>
            </w:r>
            <w:r w:rsidRPr="00610FB7">
              <w:rPr>
                <w:rFonts w:ascii="Times New Roman" w:hAnsi="Times New Roman" w:cs="Times New Roman"/>
                <w:sz w:val="24"/>
                <w:szCs w:val="24"/>
              </w:rPr>
              <w:t>щодо</w:t>
            </w:r>
            <w:r w:rsidR="00C961BB">
              <w:rPr>
                <w:rFonts w:ascii="Times New Roman" w:hAnsi="Times New Roman" w:cs="Times New Roman"/>
                <w:sz w:val="24"/>
                <w:szCs w:val="24"/>
                <w:lang w:val="uk-UA"/>
              </w:rPr>
              <w:t xml:space="preserve"> </w:t>
            </w:r>
            <w:r w:rsidRPr="00610FB7">
              <w:rPr>
                <w:rFonts w:ascii="Times New Roman" w:hAnsi="Times New Roman" w:cs="Times New Roman"/>
                <w:sz w:val="24"/>
                <w:szCs w:val="24"/>
              </w:rPr>
              <w:t>змісту</w:t>
            </w:r>
            <w:r w:rsidR="00C961BB">
              <w:rPr>
                <w:rFonts w:ascii="Times New Roman" w:hAnsi="Times New Roman" w:cs="Times New Roman"/>
                <w:sz w:val="24"/>
                <w:szCs w:val="24"/>
                <w:lang w:val="uk-UA"/>
              </w:rPr>
              <w:t xml:space="preserve"> </w:t>
            </w:r>
            <w:r w:rsidRPr="00610FB7">
              <w:rPr>
                <w:rFonts w:ascii="Times New Roman" w:hAnsi="Times New Roman" w:cs="Times New Roman"/>
                <w:sz w:val="24"/>
                <w:szCs w:val="24"/>
              </w:rPr>
              <w:t>тендерної</w:t>
            </w:r>
            <w:r w:rsidR="00C961BB">
              <w:rPr>
                <w:rFonts w:ascii="Times New Roman" w:hAnsi="Times New Roman" w:cs="Times New Roman"/>
                <w:sz w:val="24"/>
                <w:szCs w:val="24"/>
                <w:lang w:val="uk-UA"/>
              </w:rPr>
              <w:t xml:space="preserve"> </w:t>
            </w:r>
            <w:r w:rsidRPr="00610FB7">
              <w:rPr>
                <w:rFonts w:ascii="Times New Roman" w:hAnsi="Times New Roman" w:cs="Times New Roman"/>
                <w:sz w:val="24"/>
                <w:szCs w:val="24"/>
              </w:rPr>
              <w:t>документації в електронній</w:t>
            </w:r>
            <w:r w:rsidR="00C961BB">
              <w:rPr>
                <w:rFonts w:ascii="Times New Roman" w:hAnsi="Times New Roman" w:cs="Times New Roman"/>
                <w:sz w:val="24"/>
                <w:szCs w:val="24"/>
                <w:lang w:val="uk-UA"/>
              </w:rPr>
              <w:t xml:space="preserve"> </w:t>
            </w:r>
            <w:r w:rsidRPr="00610FB7">
              <w:rPr>
                <w:rFonts w:ascii="Times New Roman" w:hAnsi="Times New Roman" w:cs="Times New Roman"/>
                <w:sz w:val="24"/>
                <w:szCs w:val="24"/>
              </w:rPr>
              <w:t>системі закупівель з одночасним</w:t>
            </w:r>
            <w:r w:rsidR="00057319">
              <w:rPr>
                <w:rFonts w:ascii="Times New Roman" w:hAnsi="Times New Roman" w:cs="Times New Roman"/>
                <w:sz w:val="24"/>
                <w:szCs w:val="24"/>
                <w:lang w:val="uk-UA"/>
              </w:rPr>
              <w:t xml:space="preserve"> </w:t>
            </w:r>
            <w:r w:rsidRPr="00610FB7">
              <w:rPr>
                <w:rFonts w:ascii="Times New Roman" w:hAnsi="Times New Roman" w:cs="Times New Roman"/>
                <w:sz w:val="24"/>
                <w:szCs w:val="24"/>
              </w:rPr>
              <w:t>продовженням строку подання</w:t>
            </w:r>
            <w:r w:rsidR="00057319">
              <w:rPr>
                <w:rFonts w:ascii="Times New Roman" w:hAnsi="Times New Roman" w:cs="Times New Roman"/>
                <w:sz w:val="24"/>
                <w:szCs w:val="24"/>
                <w:lang w:val="uk-UA"/>
              </w:rPr>
              <w:t xml:space="preserve"> </w:t>
            </w:r>
            <w:r w:rsidRPr="00610FB7">
              <w:rPr>
                <w:rFonts w:ascii="Times New Roman" w:hAnsi="Times New Roman" w:cs="Times New Roman"/>
                <w:sz w:val="24"/>
                <w:szCs w:val="24"/>
              </w:rPr>
              <w:t>тендерних</w:t>
            </w:r>
            <w:r w:rsidR="00C961BB">
              <w:rPr>
                <w:rFonts w:ascii="Times New Roman" w:hAnsi="Times New Roman" w:cs="Times New Roman"/>
                <w:sz w:val="24"/>
                <w:szCs w:val="24"/>
                <w:lang w:val="uk-UA"/>
              </w:rPr>
              <w:t xml:space="preserve"> </w:t>
            </w:r>
            <w:r w:rsidRPr="00610FB7">
              <w:rPr>
                <w:rFonts w:ascii="Times New Roman" w:hAnsi="Times New Roman" w:cs="Times New Roman"/>
                <w:sz w:val="24"/>
                <w:szCs w:val="24"/>
              </w:rPr>
              <w:t>пропозицій не менш як на чотири</w:t>
            </w:r>
            <w:r w:rsidR="009435DB">
              <w:rPr>
                <w:rFonts w:ascii="Times New Roman" w:hAnsi="Times New Roman" w:cs="Times New Roman"/>
                <w:sz w:val="24"/>
                <w:szCs w:val="24"/>
                <w:lang w:val="uk-UA"/>
              </w:rPr>
              <w:t xml:space="preserve"> </w:t>
            </w:r>
            <w:r w:rsidRPr="00610FB7">
              <w:rPr>
                <w:rFonts w:ascii="Times New Roman" w:hAnsi="Times New Roman" w:cs="Times New Roman"/>
                <w:sz w:val="24"/>
                <w:szCs w:val="24"/>
              </w:rPr>
              <w:t>дні.</w:t>
            </w:r>
          </w:p>
        </w:tc>
      </w:tr>
      <w:tr w:rsidR="001871E9" w:rsidRPr="00A87E2C" w:rsidTr="009435DB">
        <w:tc>
          <w:tcPr>
            <w:tcW w:w="4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1871E9" w:rsidRPr="00A87E2C" w:rsidRDefault="001871E9" w:rsidP="001871E9">
            <w:pPr>
              <w:rPr>
                <w:rFonts w:ascii="Times New Roman" w:hAnsi="Times New Roman" w:cs="Times New Roman"/>
                <w:sz w:val="24"/>
                <w:szCs w:val="24"/>
              </w:rPr>
            </w:pPr>
            <w:r w:rsidRPr="00A87E2C">
              <w:rPr>
                <w:rFonts w:ascii="Times New Roman" w:hAnsi="Times New Roman" w:cs="Times New Roman"/>
                <w:sz w:val="24"/>
                <w:szCs w:val="24"/>
              </w:rPr>
              <w:t>2.</w:t>
            </w:r>
          </w:p>
        </w:tc>
        <w:tc>
          <w:tcPr>
            <w:tcW w:w="290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1871E9" w:rsidRPr="00A87E2C" w:rsidRDefault="001871E9" w:rsidP="001871E9">
            <w:pPr>
              <w:rPr>
                <w:rFonts w:ascii="Times New Roman" w:hAnsi="Times New Roman" w:cs="Times New Roman"/>
                <w:sz w:val="24"/>
                <w:szCs w:val="24"/>
              </w:rPr>
            </w:pPr>
            <w:r w:rsidRPr="00A87E2C">
              <w:rPr>
                <w:rFonts w:ascii="Times New Roman" w:hAnsi="Times New Roman" w:cs="Times New Roman"/>
                <w:sz w:val="24"/>
                <w:szCs w:val="24"/>
              </w:rPr>
              <w:t>Унесення</w:t>
            </w:r>
            <w:r w:rsidR="00FC1DEF">
              <w:rPr>
                <w:rFonts w:ascii="Times New Roman" w:hAnsi="Times New Roman" w:cs="Times New Roman"/>
                <w:sz w:val="24"/>
                <w:szCs w:val="24"/>
                <w:lang w:val="uk-UA"/>
              </w:rPr>
              <w:t xml:space="preserve"> </w:t>
            </w:r>
            <w:r w:rsidRPr="00A87E2C">
              <w:rPr>
                <w:rFonts w:ascii="Times New Roman" w:hAnsi="Times New Roman" w:cs="Times New Roman"/>
                <w:sz w:val="24"/>
                <w:szCs w:val="24"/>
              </w:rPr>
              <w:t>змін до тендерної</w:t>
            </w:r>
            <w:r w:rsidR="00FC1DEF">
              <w:rPr>
                <w:rFonts w:ascii="Times New Roman" w:hAnsi="Times New Roman" w:cs="Times New Roman"/>
                <w:sz w:val="24"/>
                <w:szCs w:val="24"/>
                <w:lang w:val="uk-UA"/>
              </w:rPr>
              <w:t xml:space="preserve"> </w:t>
            </w:r>
            <w:r w:rsidRPr="00A87E2C">
              <w:rPr>
                <w:rFonts w:ascii="Times New Roman" w:hAnsi="Times New Roman" w:cs="Times New Roman"/>
                <w:sz w:val="24"/>
                <w:szCs w:val="24"/>
              </w:rPr>
              <w:t>документації</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1507A4" w:rsidRPr="00610FB7" w:rsidRDefault="001507A4" w:rsidP="00C961BB">
            <w:pPr>
              <w:rPr>
                <w:rFonts w:ascii="Times New Roman" w:hAnsi="Times New Roman" w:cs="Times New Roman"/>
                <w:sz w:val="24"/>
                <w:szCs w:val="24"/>
              </w:rPr>
            </w:pPr>
            <w:r w:rsidRPr="00610FB7">
              <w:rPr>
                <w:rFonts w:ascii="Times New Roman" w:hAnsi="Times New Roman" w:cs="Times New Roman"/>
                <w:sz w:val="24"/>
                <w:szCs w:val="24"/>
              </w:rPr>
              <w:t>Замовник</w:t>
            </w:r>
            <w:r w:rsidR="00057319">
              <w:rPr>
                <w:rFonts w:ascii="Times New Roman" w:hAnsi="Times New Roman" w:cs="Times New Roman"/>
                <w:sz w:val="24"/>
                <w:szCs w:val="24"/>
                <w:lang w:val="uk-UA"/>
              </w:rPr>
              <w:t xml:space="preserve"> </w:t>
            </w:r>
            <w:r w:rsidRPr="00610FB7">
              <w:rPr>
                <w:rFonts w:ascii="Times New Roman" w:hAnsi="Times New Roman" w:cs="Times New Roman"/>
                <w:sz w:val="24"/>
                <w:szCs w:val="24"/>
              </w:rPr>
              <w:t>має право з власної</w:t>
            </w:r>
            <w:r w:rsidR="00057319">
              <w:rPr>
                <w:rFonts w:ascii="Times New Roman" w:hAnsi="Times New Roman" w:cs="Times New Roman"/>
                <w:sz w:val="24"/>
                <w:szCs w:val="24"/>
                <w:lang w:val="uk-UA"/>
              </w:rPr>
              <w:t xml:space="preserve"> </w:t>
            </w:r>
            <w:r w:rsidRPr="00610FB7">
              <w:rPr>
                <w:rFonts w:ascii="Times New Roman" w:hAnsi="Times New Roman" w:cs="Times New Roman"/>
                <w:sz w:val="24"/>
                <w:szCs w:val="24"/>
              </w:rPr>
              <w:t>ініціативиа</w:t>
            </w:r>
            <w:r w:rsidR="00057319">
              <w:rPr>
                <w:rFonts w:ascii="Times New Roman" w:hAnsi="Times New Roman" w:cs="Times New Roman"/>
                <w:sz w:val="24"/>
                <w:szCs w:val="24"/>
                <w:lang w:val="uk-UA"/>
              </w:rPr>
              <w:t xml:space="preserve"> </w:t>
            </w:r>
            <w:r w:rsidRPr="00610FB7">
              <w:rPr>
                <w:rFonts w:ascii="Times New Roman" w:hAnsi="Times New Roman" w:cs="Times New Roman"/>
                <w:sz w:val="24"/>
                <w:szCs w:val="24"/>
              </w:rPr>
              <w:t>бо у разі</w:t>
            </w:r>
            <w:r w:rsidR="00057319">
              <w:rPr>
                <w:rFonts w:ascii="Times New Roman" w:hAnsi="Times New Roman" w:cs="Times New Roman"/>
                <w:sz w:val="24"/>
                <w:szCs w:val="24"/>
                <w:lang w:val="uk-UA"/>
              </w:rPr>
              <w:t xml:space="preserve"> </w:t>
            </w:r>
            <w:r w:rsidRPr="00610FB7">
              <w:rPr>
                <w:rFonts w:ascii="Times New Roman" w:hAnsi="Times New Roman" w:cs="Times New Roman"/>
                <w:sz w:val="24"/>
                <w:szCs w:val="24"/>
              </w:rPr>
              <w:t>усунення</w:t>
            </w:r>
            <w:r w:rsidR="00057319">
              <w:rPr>
                <w:rFonts w:ascii="Times New Roman" w:hAnsi="Times New Roman" w:cs="Times New Roman"/>
                <w:sz w:val="24"/>
                <w:szCs w:val="24"/>
                <w:lang w:val="uk-UA"/>
              </w:rPr>
              <w:t xml:space="preserve"> </w:t>
            </w:r>
            <w:r w:rsidRPr="00610FB7">
              <w:rPr>
                <w:rFonts w:ascii="Times New Roman" w:hAnsi="Times New Roman" w:cs="Times New Roman"/>
                <w:sz w:val="24"/>
                <w:szCs w:val="24"/>
              </w:rPr>
              <w:t>порушень</w:t>
            </w:r>
            <w:r w:rsidR="00057319">
              <w:rPr>
                <w:rFonts w:ascii="Times New Roman" w:hAnsi="Times New Roman" w:cs="Times New Roman"/>
                <w:sz w:val="24"/>
                <w:szCs w:val="24"/>
                <w:lang w:val="uk-UA"/>
              </w:rPr>
              <w:t xml:space="preserve"> </w:t>
            </w:r>
            <w:r w:rsidRPr="00610FB7">
              <w:rPr>
                <w:rFonts w:ascii="Times New Roman" w:hAnsi="Times New Roman" w:cs="Times New Roman"/>
                <w:sz w:val="24"/>
                <w:szCs w:val="24"/>
              </w:rPr>
              <w:t>вимог</w:t>
            </w:r>
            <w:r w:rsidR="00C961BB">
              <w:rPr>
                <w:rFonts w:ascii="Times New Roman" w:hAnsi="Times New Roman" w:cs="Times New Roman"/>
                <w:sz w:val="24"/>
                <w:szCs w:val="24"/>
                <w:lang w:val="uk-UA"/>
              </w:rPr>
              <w:t xml:space="preserve"> </w:t>
            </w:r>
            <w:r w:rsidRPr="00610FB7">
              <w:rPr>
                <w:rFonts w:ascii="Times New Roman" w:hAnsi="Times New Roman" w:cs="Times New Roman"/>
                <w:sz w:val="24"/>
                <w:szCs w:val="24"/>
              </w:rPr>
              <w:t>законодавства у сфері</w:t>
            </w:r>
            <w:r w:rsidR="00C961BB">
              <w:rPr>
                <w:rFonts w:ascii="Times New Roman" w:hAnsi="Times New Roman" w:cs="Times New Roman"/>
                <w:sz w:val="24"/>
                <w:szCs w:val="24"/>
                <w:lang w:val="uk-UA"/>
              </w:rPr>
              <w:t xml:space="preserve"> </w:t>
            </w:r>
            <w:r w:rsidRPr="00610FB7">
              <w:rPr>
                <w:rFonts w:ascii="Times New Roman" w:hAnsi="Times New Roman" w:cs="Times New Roman"/>
                <w:sz w:val="24"/>
                <w:szCs w:val="24"/>
              </w:rPr>
              <w:t>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w:t>
            </w:r>
            <w:r w:rsidR="00057319">
              <w:rPr>
                <w:rFonts w:ascii="Times New Roman" w:hAnsi="Times New Roman" w:cs="Times New Roman"/>
                <w:sz w:val="24"/>
                <w:szCs w:val="24"/>
                <w:lang w:val="uk-UA"/>
              </w:rPr>
              <w:t xml:space="preserve"> </w:t>
            </w:r>
            <w:r w:rsidRPr="00610FB7">
              <w:rPr>
                <w:rFonts w:ascii="Times New Roman" w:hAnsi="Times New Roman" w:cs="Times New Roman"/>
                <w:sz w:val="24"/>
                <w:szCs w:val="24"/>
              </w:rPr>
              <w:t>ірішення органу оскарження внести зміни до тендерної</w:t>
            </w:r>
            <w:r w:rsidR="00C961BB">
              <w:rPr>
                <w:rFonts w:ascii="Times New Roman" w:hAnsi="Times New Roman" w:cs="Times New Roman"/>
                <w:sz w:val="24"/>
                <w:szCs w:val="24"/>
                <w:lang w:val="uk-UA"/>
              </w:rPr>
              <w:t xml:space="preserve"> </w:t>
            </w:r>
            <w:r w:rsidRPr="00610FB7">
              <w:rPr>
                <w:rFonts w:ascii="Times New Roman" w:hAnsi="Times New Roman" w:cs="Times New Roman"/>
                <w:sz w:val="24"/>
                <w:szCs w:val="24"/>
              </w:rPr>
              <w:t xml:space="preserve">документації. </w:t>
            </w:r>
            <w:r w:rsidRPr="00610FB7">
              <w:rPr>
                <w:rFonts w:ascii="Times New Roman" w:hAnsi="Times New Roman" w:cs="Times New Roman"/>
                <w:sz w:val="24"/>
                <w:szCs w:val="24"/>
                <w:u w:val="single"/>
              </w:rPr>
              <w:t>У разі</w:t>
            </w:r>
            <w:r w:rsidR="00057319">
              <w:rPr>
                <w:rFonts w:ascii="Times New Roman" w:hAnsi="Times New Roman" w:cs="Times New Roman"/>
                <w:sz w:val="24"/>
                <w:szCs w:val="24"/>
                <w:u w:val="single"/>
                <w:lang w:val="uk-UA"/>
              </w:rPr>
              <w:t xml:space="preserve"> </w:t>
            </w:r>
            <w:r w:rsidRPr="00610FB7">
              <w:rPr>
                <w:rFonts w:ascii="Times New Roman" w:hAnsi="Times New Roman" w:cs="Times New Roman"/>
                <w:sz w:val="24"/>
                <w:szCs w:val="24"/>
                <w:u w:val="single"/>
              </w:rPr>
              <w:t>внесення</w:t>
            </w:r>
            <w:r w:rsidR="00C961BB">
              <w:rPr>
                <w:rFonts w:ascii="Times New Roman" w:hAnsi="Times New Roman" w:cs="Times New Roman"/>
                <w:sz w:val="24"/>
                <w:szCs w:val="24"/>
                <w:u w:val="single"/>
                <w:lang w:val="uk-UA"/>
              </w:rPr>
              <w:t xml:space="preserve"> </w:t>
            </w:r>
            <w:r w:rsidRPr="00610FB7">
              <w:rPr>
                <w:rFonts w:ascii="Times New Roman" w:hAnsi="Times New Roman" w:cs="Times New Roman"/>
                <w:sz w:val="24"/>
                <w:szCs w:val="24"/>
                <w:u w:val="single"/>
              </w:rPr>
              <w:t>змін до тендерної</w:t>
            </w:r>
            <w:r w:rsidR="00C961BB">
              <w:rPr>
                <w:rFonts w:ascii="Times New Roman" w:hAnsi="Times New Roman" w:cs="Times New Roman"/>
                <w:sz w:val="24"/>
                <w:szCs w:val="24"/>
                <w:u w:val="single"/>
                <w:lang w:val="uk-UA"/>
              </w:rPr>
              <w:t xml:space="preserve"> </w:t>
            </w:r>
            <w:r w:rsidRPr="00610FB7">
              <w:rPr>
                <w:rFonts w:ascii="Times New Roman" w:hAnsi="Times New Roman" w:cs="Times New Roman"/>
                <w:sz w:val="24"/>
                <w:szCs w:val="24"/>
                <w:u w:val="single"/>
              </w:rPr>
              <w:t>документації строк для подання</w:t>
            </w:r>
            <w:r w:rsidR="00057319">
              <w:rPr>
                <w:rFonts w:ascii="Times New Roman" w:hAnsi="Times New Roman" w:cs="Times New Roman"/>
                <w:sz w:val="24"/>
                <w:szCs w:val="24"/>
                <w:u w:val="single"/>
                <w:lang w:val="uk-UA"/>
              </w:rPr>
              <w:t xml:space="preserve"> </w:t>
            </w:r>
            <w:r w:rsidRPr="00610FB7">
              <w:rPr>
                <w:rFonts w:ascii="Times New Roman" w:hAnsi="Times New Roman" w:cs="Times New Roman"/>
                <w:sz w:val="24"/>
                <w:szCs w:val="24"/>
                <w:u w:val="single"/>
              </w:rPr>
              <w:t>тендерних</w:t>
            </w:r>
            <w:r w:rsidR="00057319">
              <w:rPr>
                <w:rFonts w:ascii="Times New Roman" w:hAnsi="Times New Roman" w:cs="Times New Roman"/>
                <w:sz w:val="24"/>
                <w:szCs w:val="24"/>
                <w:u w:val="single"/>
                <w:lang w:val="uk-UA"/>
              </w:rPr>
              <w:t xml:space="preserve"> </w:t>
            </w:r>
            <w:r w:rsidRPr="00610FB7">
              <w:rPr>
                <w:rFonts w:ascii="Times New Roman" w:hAnsi="Times New Roman" w:cs="Times New Roman"/>
                <w:sz w:val="24"/>
                <w:szCs w:val="24"/>
                <w:u w:val="single"/>
              </w:rPr>
              <w:t>пропозицій</w:t>
            </w:r>
            <w:r w:rsidR="00057319">
              <w:rPr>
                <w:rFonts w:ascii="Times New Roman" w:hAnsi="Times New Roman" w:cs="Times New Roman"/>
                <w:sz w:val="24"/>
                <w:szCs w:val="24"/>
                <w:u w:val="single"/>
                <w:lang w:val="uk-UA"/>
              </w:rPr>
              <w:t xml:space="preserve"> </w:t>
            </w:r>
            <w:r w:rsidRPr="00610FB7">
              <w:rPr>
                <w:rFonts w:ascii="Times New Roman" w:hAnsi="Times New Roman" w:cs="Times New Roman"/>
                <w:sz w:val="24"/>
                <w:szCs w:val="24"/>
                <w:u w:val="single"/>
              </w:rPr>
              <w:t>продовжується</w:t>
            </w:r>
            <w:r w:rsidR="00057319">
              <w:rPr>
                <w:rFonts w:ascii="Times New Roman" w:hAnsi="Times New Roman" w:cs="Times New Roman"/>
                <w:sz w:val="24"/>
                <w:szCs w:val="24"/>
                <w:u w:val="single"/>
                <w:lang w:val="uk-UA"/>
              </w:rPr>
              <w:t xml:space="preserve"> </w:t>
            </w:r>
            <w:r w:rsidRPr="00610FB7">
              <w:rPr>
                <w:rFonts w:ascii="Times New Roman" w:hAnsi="Times New Roman" w:cs="Times New Roman"/>
                <w:sz w:val="24"/>
                <w:szCs w:val="24"/>
                <w:u w:val="single"/>
              </w:rPr>
              <w:t>замовником</w:t>
            </w:r>
            <w:r w:rsidRPr="00610FB7">
              <w:rPr>
                <w:rFonts w:ascii="Times New Roman" w:hAnsi="Times New Roman" w:cs="Times New Roman"/>
                <w:sz w:val="24"/>
                <w:szCs w:val="24"/>
              </w:rPr>
              <w:t xml:space="preserve"> в електронній</w:t>
            </w:r>
            <w:r w:rsidR="00057319">
              <w:rPr>
                <w:rFonts w:ascii="Times New Roman" w:hAnsi="Times New Roman" w:cs="Times New Roman"/>
                <w:sz w:val="24"/>
                <w:szCs w:val="24"/>
                <w:lang w:val="uk-UA"/>
              </w:rPr>
              <w:t xml:space="preserve"> </w:t>
            </w:r>
            <w:r w:rsidRPr="00610FB7">
              <w:rPr>
                <w:rFonts w:ascii="Times New Roman" w:hAnsi="Times New Roman" w:cs="Times New Roman"/>
                <w:sz w:val="24"/>
                <w:szCs w:val="24"/>
              </w:rPr>
              <w:t>системі закупівель, а саме в оголошенні про проведення</w:t>
            </w:r>
            <w:r w:rsidR="00057319">
              <w:rPr>
                <w:rFonts w:ascii="Times New Roman" w:hAnsi="Times New Roman" w:cs="Times New Roman"/>
                <w:sz w:val="24"/>
                <w:szCs w:val="24"/>
                <w:lang w:val="uk-UA"/>
              </w:rPr>
              <w:t xml:space="preserve"> </w:t>
            </w:r>
            <w:r w:rsidRPr="00610FB7">
              <w:rPr>
                <w:rFonts w:ascii="Times New Roman" w:hAnsi="Times New Roman" w:cs="Times New Roman"/>
                <w:sz w:val="24"/>
                <w:szCs w:val="24"/>
              </w:rPr>
              <w:t>відкритих</w:t>
            </w:r>
            <w:r w:rsidR="00057319">
              <w:rPr>
                <w:rFonts w:ascii="Times New Roman" w:hAnsi="Times New Roman" w:cs="Times New Roman"/>
                <w:sz w:val="24"/>
                <w:szCs w:val="24"/>
                <w:lang w:val="uk-UA"/>
              </w:rPr>
              <w:t xml:space="preserve"> </w:t>
            </w:r>
            <w:r w:rsidRPr="00610FB7">
              <w:rPr>
                <w:rFonts w:ascii="Times New Roman" w:hAnsi="Times New Roman" w:cs="Times New Roman"/>
                <w:sz w:val="24"/>
                <w:szCs w:val="24"/>
              </w:rPr>
              <w:t>торгів, таким чином, щоб з моменту внесення</w:t>
            </w:r>
            <w:r w:rsidR="00057319">
              <w:rPr>
                <w:rFonts w:ascii="Times New Roman" w:hAnsi="Times New Roman" w:cs="Times New Roman"/>
                <w:sz w:val="24"/>
                <w:szCs w:val="24"/>
                <w:lang w:val="uk-UA"/>
              </w:rPr>
              <w:t xml:space="preserve"> </w:t>
            </w:r>
            <w:r w:rsidRPr="00610FB7">
              <w:rPr>
                <w:rFonts w:ascii="Times New Roman" w:hAnsi="Times New Roman" w:cs="Times New Roman"/>
                <w:sz w:val="24"/>
                <w:szCs w:val="24"/>
              </w:rPr>
              <w:t>змін до тендерної</w:t>
            </w:r>
            <w:r w:rsidR="00FC1DEF">
              <w:rPr>
                <w:rFonts w:ascii="Times New Roman" w:hAnsi="Times New Roman" w:cs="Times New Roman"/>
                <w:sz w:val="24"/>
                <w:szCs w:val="24"/>
                <w:lang w:val="uk-UA"/>
              </w:rPr>
              <w:t xml:space="preserve"> </w:t>
            </w:r>
            <w:r w:rsidRPr="00610FB7">
              <w:rPr>
                <w:rFonts w:ascii="Times New Roman" w:hAnsi="Times New Roman" w:cs="Times New Roman"/>
                <w:sz w:val="24"/>
                <w:szCs w:val="24"/>
              </w:rPr>
              <w:t>документації до закінчення</w:t>
            </w:r>
            <w:r w:rsidR="00FC1DEF">
              <w:rPr>
                <w:rFonts w:ascii="Times New Roman" w:hAnsi="Times New Roman" w:cs="Times New Roman"/>
                <w:sz w:val="24"/>
                <w:szCs w:val="24"/>
                <w:lang w:val="uk-UA"/>
              </w:rPr>
              <w:t xml:space="preserve"> </w:t>
            </w:r>
            <w:r w:rsidRPr="00610FB7">
              <w:rPr>
                <w:rFonts w:ascii="Times New Roman" w:hAnsi="Times New Roman" w:cs="Times New Roman"/>
                <w:sz w:val="24"/>
                <w:szCs w:val="24"/>
              </w:rPr>
              <w:t>кінцевого строку подання</w:t>
            </w:r>
            <w:r w:rsidR="00057319">
              <w:rPr>
                <w:rFonts w:ascii="Times New Roman" w:hAnsi="Times New Roman" w:cs="Times New Roman"/>
                <w:sz w:val="24"/>
                <w:szCs w:val="24"/>
                <w:lang w:val="uk-UA"/>
              </w:rPr>
              <w:t xml:space="preserve"> </w:t>
            </w:r>
            <w:r w:rsidRPr="00610FB7">
              <w:rPr>
                <w:rFonts w:ascii="Times New Roman" w:hAnsi="Times New Roman" w:cs="Times New Roman"/>
                <w:sz w:val="24"/>
                <w:szCs w:val="24"/>
              </w:rPr>
              <w:t>тендерних</w:t>
            </w:r>
            <w:r w:rsidR="00057319">
              <w:rPr>
                <w:rFonts w:ascii="Times New Roman" w:hAnsi="Times New Roman" w:cs="Times New Roman"/>
                <w:sz w:val="24"/>
                <w:szCs w:val="24"/>
                <w:lang w:val="uk-UA"/>
              </w:rPr>
              <w:t xml:space="preserve"> </w:t>
            </w:r>
            <w:r w:rsidRPr="00610FB7">
              <w:rPr>
                <w:rFonts w:ascii="Times New Roman" w:hAnsi="Times New Roman" w:cs="Times New Roman"/>
                <w:sz w:val="24"/>
                <w:szCs w:val="24"/>
              </w:rPr>
              <w:t>пропозицій</w:t>
            </w:r>
            <w:r w:rsidR="00057319">
              <w:rPr>
                <w:rFonts w:ascii="Times New Roman" w:hAnsi="Times New Roman" w:cs="Times New Roman"/>
                <w:sz w:val="24"/>
                <w:szCs w:val="24"/>
                <w:lang w:val="uk-UA"/>
              </w:rPr>
              <w:t xml:space="preserve"> </w:t>
            </w:r>
            <w:r w:rsidRPr="00610FB7">
              <w:rPr>
                <w:rFonts w:ascii="Times New Roman" w:hAnsi="Times New Roman" w:cs="Times New Roman"/>
                <w:sz w:val="24"/>
                <w:szCs w:val="24"/>
              </w:rPr>
              <w:t>залишалося не менше</w:t>
            </w:r>
            <w:r w:rsidR="00057319">
              <w:rPr>
                <w:rFonts w:ascii="Times New Roman" w:hAnsi="Times New Roman" w:cs="Times New Roman"/>
                <w:sz w:val="24"/>
                <w:szCs w:val="24"/>
                <w:lang w:val="uk-UA"/>
              </w:rPr>
              <w:t xml:space="preserve"> </w:t>
            </w:r>
            <w:r w:rsidRPr="00610FB7">
              <w:rPr>
                <w:rFonts w:ascii="Times New Roman" w:hAnsi="Times New Roman" w:cs="Times New Roman"/>
                <w:sz w:val="24"/>
                <w:szCs w:val="24"/>
              </w:rPr>
              <w:t>чотирьох</w:t>
            </w:r>
            <w:r w:rsidR="00057319">
              <w:rPr>
                <w:rFonts w:ascii="Times New Roman" w:hAnsi="Times New Roman" w:cs="Times New Roman"/>
                <w:sz w:val="24"/>
                <w:szCs w:val="24"/>
                <w:lang w:val="uk-UA"/>
              </w:rPr>
              <w:t xml:space="preserve"> </w:t>
            </w:r>
            <w:r w:rsidRPr="00610FB7">
              <w:rPr>
                <w:rFonts w:ascii="Times New Roman" w:hAnsi="Times New Roman" w:cs="Times New Roman"/>
                <w:sz w:val="24"/>
                <w:szCs w:val="24"/>
              </w:rPr>
              <w:t>днів.</w:t>
            </w:r>
          </w:p>
          <w:p w:rsidR="001871E9" w:rsidRPr="00610FB7" w:rsidRDefault="00C72EF4" w:rsidP="001871E9">
            <w:pPr>
              <w:jc w:val="both"/>
              <w:rPr>
                <w:rFonts w:ascii="Times New Roman" w:hAnsi="Times New Roman" w:cs="Times New Roman"/>
                <w:sz w:val="24"/>
                <w:szCs w:val="24"/>
              </w:rPr>
            </w:pPr>
            <w:r w:rsidRPr="00610FB7">
              <w:rPr>
                <w:rFonts w:ascii="Times New Roman" w:hAnsi="Times New Roman" w:cs="Times New Roman"/>
                <w:sz w:val="24"/>
                <w:szCs w:val="24"/>
              </w:rPr>
              <w:t>Зміни, що</w:t>
            </w:r>
            <w:r w:rsidR="00057319">
              <w:rPr>
                <w:rFonts w:ascii="Times New Roman" w:hAnsi="Times New Roman" w:cs="Times New Roman"/>
                <w:sz w:val="24"/>
                <w:szCs w:val="24"/>
                <w:lang w:val="uk-UA"/>
              </w:rPr>
              <w:t xml:space="preserve"> </w:t>
            </w:r>
            <w:r w:rsidRPr="00610FB7">
              <w:rPr>
                <w:rFonts w:ascii="Times New Roman" w:hAnsi="Times New Roman" w:cs="Times New Roman"/>
                <w:sz w:val="24"/>
                <w:szCs w:val="24"/>
              </w:rPr>
              <w:t>вносяться</w:t>
            </w:r>
            <w:r w:rsidR="00057319">
              <w:rPr>
                <w:rFonts w:ascii="Times New Roman" w:hAnsi="Times New Roman" w:cs="Times New Roman"/>
                <w:sz w:val="24"/>
                <w:szCs w:val="24"/>
                <w:lang w:val="uk-UA"/>
              </w:rPr>
              <w:t xml:space="preserve"> </w:t>
            </w:r>
            <w:r w:rsidRPr="00610FB7">
              <w:rPr>
                <w:rFonts w:ascii="Times New Roman" w:hAnsi="Times New Roman" w:cs="Times New Roman"/>
                <w:sz w:val="24"/>
                <w:szCs w:val="24"/>
              </w:rPr>
              <w:t>замовником до тендерної</w:t>
            </w:r>
            <w:r w:rsidR="009435DB">
              <w:rPr>
                <w:rFonts w:ascii="Times New Roman" w:hAnsi="Times New Roman" w:cs="Times New Roman"/>
                <w:sz w:val="24"/>
                <w:szCs w:val="24"/>
                <w:lang w:val="uk-UA"/>
              </w:rPr>
              <w:t xml:space="preserve"> </w:t>
            </w:r>
            <w:r w:rsidRPr="00610FB7">
              <w:rPr>
                <w:rFonts w:ascii="Times New Roman" w:hAnsi="Times New Roman" w:cs="Times New Roman"/>
                <w:sz w:val="24"/>
                <w:szCs w:val="24"/>
              </w:rPr>
              <w:t>документації, розміщуються та відображаються в електронній</w:t>
            </w:r>
            <w:r w:rsidR="009435DB">
              <w:rPr>
                <w:rFonts w:ascii="Times New Roman" w:hAnsi="Times New Roman" w:cs="Times New Roman"/>
                <w:sz w:val="24"/>
                <w:szCs w:val="24"/>
                <w:lang w:val="uk-UA"/>
              </w:rPr>
              <w:t xml:space="preserve"> </w:t>
            </w:r>
            <w:r w:rsidRPr="00610FB7">
              <w:rPr>
                <w:rFonts w:ascii="Times New Roman" w:hAnsi="Times New Roman" w:cs="Times New Roman"/>
                <w:sz w:val="24"/>
                <w:szCs w:val="24"/>
              </w:rPr>
              <w:t xml:space="preserve">системі закупівель у </w:t>
            </w:r>
            <w:r w:rsidRPr="00610FB7">
              <w:rPr>
                <w:rFonts w:ascii="Times New Roman" w:hAnsi="Times New Roman" w:cs="Times New Roman"/>
                <w:b/>
                <w:bCs/>
                <w:sz w:val="24"/>
                <w:szCs w:val="24"/>
              </w:rPr>
              <w:t>вигляді</w:t>
            </w:r>
            <w:r w:rsidR="00057319">
              <w:rPr>
                <w:rFonts w:ascii="Times New Roman" w:hAnsi="Times New Roman" w:cs="Times New Roman"/>
                <w:b/>
                <w:bCs/>
                <w:sz w:val="24"/>
                <w:szCs w:val="24"/>
                <w:lang w:val="uk-UA"/>
              </w:rPr>
              <w:t xml:space="preserve"> </w:t>
            </w:r>
            <w:r w:rsidRPr="00610FB7">
              <w:rPr>
                <w:rFonts w:ascii="Times New Roman" w:hAnsi="Times New Roman" w:cs="Times New Roman"/>
                <w:b/>
                <w:bCs/>
                <w:sz w:val="24"/>
                <w:szCs w:val="24"/>
              </w:rPr>
              <w:t>нової</w:t>
            </w:r>
            <w:r w:rsidR="00057319">
              <w:rPr>
                <w:rFonts w:ascii="Times New Roman" w:hAnsi="Times New Roman" w:cs="Times New Roman"/>
                <w:b/>
                <w:bCs/>
                <w:sz w:val="24"/>
                <w:szCs w:val="24"/>
                <w:lang w:val="uk-UA"/>
              </w:rPr>
              <w:t xml:space="preserve"> </w:t>
            </w:r>
            <w:r w:rsidRPr="00610FB7">
              <w:rPr>
                <w:rFonts w:ascii="Times New Roman" w:hAnsi="Times New Roman" w:cs="Times New Roman"/>
                <w:b/>
                <w:bCs/>
                <w:sz w:val="24"/>
                <w:szCs w:val="24"/>
              </w:rPr>
              <w:t>редакції</w:t>
            </w:r>
            <w:r w:rsidR="00057319">
              <w:rPr>
                <w:rFonts w:ascii="Times New Roman" w:hAnsi="Times New Roman" w:cs="Times New Roman"/>
                <w:b/>
                <w:bCs/>
                <w:sz w:val="24"/>
                <w:szCs w:val="24"/>
                <w:lang w:val="uk-UA"/>
              </w:rPr>
              <w:t xml:space="preserve"> </w:t>
            </w:r>
            <w:r w:rsidRPr="00610FB7">
              <w:rPr>
                <w:rFonts w:ascii="Times New Roman" w:hAnsi="Times New Roman" w:cs="Times New Roman"/>
                <w:b/>
                <w:bCs/>
                <w:sz w:val="24"/>
                <w:szCs w:val="24"/>
              </w:rPr>
              <w:t>тендерної</w:t>
            </w:r>
            <w:r w:rsidR="00057319">
              <w:rPr>
                <w:rFonts w:ascii="Times New Roman" w:hAnsi="Times New Roman" w:cs="Times New Roman"/>
                <w:b/>
                <w:bCs/>
                <w:sz w:val="24"/>
                <w:szCs w:val="24"/>
                <w:lang w:val="uk-UA"/>
              </w:rPr>
              <w:t xml:space="preserve"> </w:t>
            </w:r>
            <w:r w:rsidRPr="00610FB7">
              <w:rPr>
                <w:rFonts w:ascii="Times New Roman" w:hAnsi="Times New Roman" w:cs="Times New Roman"/>
                <w:b/>
                <w:bCs/>
                <w:sz w:val="24"/>
                <w:szCs w:val="24"/>
              </w:rPr>
              <w:t>документації</w:t>
            </w:r>
            <w:r w:rsidR="00057319">
              <w:rPr>
                <w:rFonts w:ascii="Times New Roman" w:hAnsi="Times New Roman" w:cs="Times New Roman"/>
                <w:b/>
                <w:bCs/>
                <w:sz w:val="24"/>
                <w:szCs w:val="24"/>
                <w:lang w:val="uk-UA"/>
              </w:rPr>
              <w:t xml:space="preserve"> </w:t>
            </w:r>
            <w:r w:rsidRPr="00610FB7">
              <w:rPr>
                <w:rFonts w:ascii="Times New Roman" w:hAnsi="Times New Roman" w:cs="Times New Roman"/>
                <w:b/>
                <w:bCs/>
                <w:sz w:val="24"/>
                <w:szCs w:val="24"/>
              </w:rPr>
              <w:t>додатково до початкової</w:t>
            </w:r>
            <w:r w:rsidR="00057319">
              <w:rPr>
                <w:rFonts w:ascii="Times New Roman" w:hAnsi="Times New Roman" w:cs="Times New Roman"/>
                <w:b/>
                <w:bCs/>
                <w:sz w:val="24"/>
                <w:szCs w:val="24"/>
                <w:lang w:val="uk-UA"/>
              </w:rPr>
              <w:t xml:space="preserve"> </w:t>
            </w:r>
            <w:r w:rsidRPr="00610FB7">
              <w:rPr>
                <w:rFonts w:ascii="Times New Roman" w:hAnsi="Times New Roman" w:cs="Times New Roman"/>
                <w:b/>
                <w:bCs/>
                <w:sz w:val="24"/>
                <w:szCs w:val="24"/>
              </w:rPr>
              <w:t>редакції</w:t>
            </w:r>
            <w:r w:rsidR="00FC1DEF">
              <w:rPr>
                <w:rFonts w:ascii="Times New Roman" w:hAnsi="Times New Roman" w:cs="Times New Roman"/>
                <w:b/>
                <w:bCs/>
                <w:sz w:val="24"/>
                <w:szCs w:val="24"/>
                <w:lang w:val="uk-UA"/>
              </w:rPr>
              <w:t xml:space="preserve"> </w:t>
            </w:r>
            <w:r w:rsidRPr="00610FB7">
              <w:rPr>
                <w:rFonts w:ascii="Times New Roman" w:hAnsi="Times New Roman" w:cs="Times New Roman"/>
                <w:b/>
                <w:bCs/>
                <w:sz w:val="24"/>
                <w:szCs w:val="24"/>
              </w:rPr>
              <w:t>тендерної</w:t>
            </w:r>
            <w:r w:rsidR="00FC1DEF">
              <w:rPr>
                <w:rFonts w:ascii="Times New Roman" w:hAnsi="Times New Roman" w:cs="Times New Roman"/>
                <w:b/>
                <w:bCs/>
                <w:sz w:val="24"/>
                <w:szCs w:val="24"/>
                <w:lang w:val="uk-UA"/>
              </w:rPr>
              <w:t xml:space="preserve"> </w:t>
            </w:r>
            <w:r w:rsidRPr="00610FB7">
              <w:rPr>
                <w:rFonts w:ascii="Times New Roman" w:hAnsi="Times New Roman" w:cs="Times New Roman"/>
                <w:b/>
                <w:bCs/>
                <w:sz w:val="24"/>
                <w:szCs w:val="24"/>
              </w:rPr>
              <w:t>документації</w:t>
            </w:r>
            <w:r w:rsidRPr="00610FB7">
              <w:rPr>
                <w:rFonts w:ascii="Times New Roman" w:hAnsi="Times New Roman" w:cs="Times New Roman"/>
                <w:sz w:val="24"/>
                <w:szCs w:val="24"/>
              </w:rPr>
              <w:t>. Замовник разом із</w:t>
            </w:r>
            <w:r w:rsidR="00057319">
              <w:rPr>
                <w:rFonts w:ascii="Times New Roman" w:hAnsi="Times New Roman" w:cs="Times New Roman"/>
                <w:sz w:val="24"/>
                <w:szCs w:val="24"/>
                <w:lang w:val="uk-UA"/>
              </w:rPr>
              <w:t xml:space="preserve"> </w:t>
            </w:r>
            <w:r w:rsidRPr="00610FB7">
              <w:rPr>
                <w:rFonts w:ascii="Times New Roman" w:hAnsi="Times New Roman" w:cs="Times New Roman"/>
                <w:sz w:val="24"/>
                <w:szCs w:val="24"/>
              </w:rPr>
              <w:t>змінами до тендерної</w:t>
            </w:r>
            <w:r w:rsidR="00057319">
              <w:rPr>
                <w:rFonts w:ascii="Times New Roman" w:hAnsi="Times New Roman" w:cs="Times New Roman"/>
                <w:sz w:val="24"/>
                <w:szCs w:val="24"/>
                <w:lang w:val="uk-UA"/>
              </w:rPr>
              <w:t xml:space="preserve"> </w:t>
            </w:r>
            <w:r w:rsidRPr="00610FB7">
              <w:rPr>
                <w:rFonts w:ascii="Times New Roman" w:hAnsi="Times New Roman" w:cs="Times New Roman"/>
                <w:sz w:val="24"/>
                <w:szCs w:val="24"/>
              </w:rPr>
              <w:t>документації в окремому</w:t>
            </w:r>
            <w:r w:rsidR="009435DB">
              <w:rPr>
                <w:rFonts w:ascii="Times New Roman" w:hAnsi="Times New Roman" w:cs="Times New Roman"/>
                <w:sz w:val="24"/>
                <w:szCs w:val="24"/>
                <w:lang w:val="uk-UA"/>
              </w:rPr>
              <w:t xml:space="preserve"> </w:t>
            </w:r>
            <w:r w:rsidRPr="00610FB7">
              <w:rPr>
                <w:rFonts w:ascii="Times New Roman" w:hAnsi="Times New Roman" w:cs="Times New Roman"/>
                <w:sz w:val="24"/>
                <w:szCs w:val="24"/>
              </w:rPr>
              <w:t>документі</w:t>
            </w:r>
            <w:r w:rsidR="00057319">
              <w:rPr>
                <w:rFonts w:ascii="Times New Roman" w:hAnsi="Times New Roman" w:cs="Times New Roman"/>
                <w:sz w:val="24"/>
                <w:szCs w:val="24"/>
                <w:lang w:val="uk-UA"/>
              </w:rPr>
              <w:t xml:space="preserve"> </w:t>
            </w:r>
            <w:r w:rsidRPr="00610FB7">
              <w:rPr>
                <w:rFonts w:ascii="Times New Roman" w:hAnsi="Times New Roman" w:cs="Times New Roman"/>
                <w:sz w:val="24"/>
                <w:szCs w:val="24"/>
              </w:rPr>
              <w:t>оприлюднює</w:t>
            </w:r>
            <w:r w:rsidR="00057319">
              <w:rPr>
                <w:rFonts w:ascii="Times New Roman" w:hAnsi="Times New Roman" w:cs="Times New Roman"/>
                <w:sz w:val="24"/>
                <w:szCs w:val="24"/>
                <w:lang w:val="uk-UA"/>
              </w:rPr>
              <w:t xml:space="preserve"> </w:t>
            </w:r>
            <w:r w:rsidRPr="00610FB7">
              <w:rPr>
                <w:rFonts w:ascii="Times New Roman" w:hAnsi="Times New Roman" w:cs="Times New Roman"/>
                <w:sz w:val="24"/>
                <w:szCs w:val="24"/>
              </w:rPr>
              <w:t>перелік</w:t>
            </w:r>
            <w:r w:rsidR="00057319">
              <w:rPr>
                <w:rFonts w:ascii="Times New Roman" w:hAnsi="Times New Roman" w:cs="Times New Roman"/>
                <w:sz w:val="24"/>
                <w:szCs w:val="24"/>
                <w:lang w:val="uk-UA"/>
              </w:rPr>
              <w:t xml:space="preserve"> </w:t>
            </w:r>
            <w:r w:rsidRPr="00610FB7">
              <w:rPr>
                <w:rFonts w:ascii="Times New Roman" w:hAnsi="Times New Roman" w:cs="Times New Roman"/>
                <w:sz w:val="24"/>
                <w:szCs w:val="24"/>
              </w:rPr>
              <w:t>змін, що</w:t>
            </w:r>
            <w:r w:rsidR="001B2EA2">
              <w:rPr>
                <w:rFonts w:ascii="Times New Roman" w:hAnsi="Times New Roman" w:cs="Times New Roman"/>
                <w:sz w:val="24"/>
                <w:szCs w:val="24"/>
              </w:rPr>
              <w:t xml:space="preserve"> </w:t>
            </w:r>
            <w:r w:rsidRPr="00610FB7">
              <w:rPr>
                <w:rFonts w:ascii="Times New Roman" w:hAnsi="Times New Roman" w:cs="Times New Roman"/>
                <w:sz w:val="24"/>
                <w:szCs w:val="24"/>
              </w:rPr>
              <w:t>вносяться. Зміни до тендерної</w:t>
            </w:r>
            <w:r w:rsidR="009435DB">
              <w:rPr>
                <w:rFonts w:ascii="Times New Roman" w:hAnsi="Times New Roman" w:cs="Times New Roman"/>
                <w:sz w:val="24"/>
                <w:szCs w:val="24"/>
                <w:lang w:val="uk-UA"/>
              </w:rPr>
              <w:t xml:space="preserve"> </w:t>
            </w:r>
            <w:r w:rsidRPr="00610FB7">
              <w:rPr>
                <w:rFonts w:ascii="Times New Roman" w:hAnsi="Times New Roman" w:cs="Times New Roman"/>
                <w:sz w:val="24"/>
                <w:szCs w:val="24"/>
              </w:rPr>
              <w:t>документації у машинозчитувальному</w:t>
            </w:r>
            <w:r w:rsidR="00057319">
              <w:rPr>
                <w:rFonts w:ascii="Times New Roman" w:hAnsi="Times New Roman" w:cs="Times New Roman"/>
                <w:sz w:val="24"/>
                <w:szCs w:val="24"/>
                <w:lang w:val="uk-UA"/>
              </w:rPr>
              <w:t xml:space="preserve"> </w:t>
            </w:r>
            <w:r w:rsidRPr="00610FB7">
              <w:rPr>
                <w:rFonts w:ascii="Times New Roman" w:hAnsi="Times New Roman" w:cs="Times New Roman"/>
                <w:sz w:val="24"/>
                <w:szCs w:val="24"/>
              </w:rPr>
              <w:t>форматі</w:t>
            </w:r>
            <w:r w:rsidR="00057319">
              <w:rPr>
                <w:rFonts w:ascii="Times New Roman" w:hAnsi="Times New Roman" w:cs="Times New Roman"/>
                <w:sz w:val="24"/>
                <w:szCs w:val="24"/>
                <w:lang w:val="uk-UA"/>
              </w:rPr>
              <w:t xml:space="preserve"> </w:t>
            </w:r>
            <w:r w:rsidRPr="00610FB7">
              <w:rPr>
                <w:rFonts w:ascii="Times New Roman" w:hAnsi="Times New Roman" w:cs="Times New Roman"/>
                <w:sz w:val="24"/>
                <w:szCs w:val="24"/>
              </w:rPr>
              <w:t>розміщуються в електронній</w:t>
            </w:r>
            <w:r w:rsidR="001B2EA2">
              <w:rPr>
                <w:rFonts w:ascii="Times New Roman" w:hAnsi="Times New Roman" w:cs="Times New Roman"/>
                <w:sz w:val="24"/>
                <w:szCs w:val="24"/>
              </w:rPr>
              <w:t xml:space="preserve"> </w:t>
            </w:r>
            <w:r w:rsidRPr="00610FB7">
              <w:rPr>
                <w:rFonts w:ascii="Times New Roman" w:hAnsi="Times New Roman" w:cs="Times New Roman"/>
                <w:sz w:val="24"/>
                <w:szCs w:val="24"/>
              </w:rPr>
              <w:t xml:space="preserve">системі закупівель протягом одного </w:t>
            </w:r>
            <w:r w:rsidRPr="00610FB7">
              <w:rPr>
                <w:rFonts w:ascii="Times New Roman" w:hAnsi="Times New Roman" w:cs="Times New Roman"/>
                <w:sz w:val="24"/>
                <w:szCs w:val="24"/>
              </w:rPr>
              <w:lastRenderedPageBreak/>
              <w:t>дня з дати</w:t>
            </w:r>
            <w:r w:rsidR="001B2EA2">
              <w:rPr>
                <w:rFonts w:ascii="Times New Roman" w:hAnsi="Times New Roman" w:cs="Times New Roman"/>
                <w:sz w:val="24"/>
                <w:szCs w:val="24"/>
              </w:rPr>
              <w:t xml:space="preserve"> </w:t>
            </w:r>
            <w:r w:rsidRPr="00610FB7">
              <w:rPr>
                <w:rFonts w:ascii="Times New Roman" w:hAnsi="Times New Roman" w:cs="Times New Roman"/>
                <w:sz w:val="24"/>
                <w:szCs w:val="24"/>
              </w:rPr>
              <w:t>прийняття</w:t>
            </w:r>
            <w:r w:rsidR="001B2EA2">
              <w:rPr>
                <w:rFonts w:ascii="Times New Roman" w:hAnsi="Times New Roman" w:cs="Times New Roman"/>
                <w:sz w:val="24"/>
                <w:szCs w:val="24"/>
              </w:rPr>
              <w:t xml:space="preserve"> </w:t>
            </w:r>
            <w:r w:rsidRPr="00610FB7">
              <w:rPr>
                <w:rFonts w:ascii="Times New Roman" w:hAnsi="Times New Roman" w:cs="Times New Roman"/>
                <w:sz w:val="24"/>
                <w:szCs w:val="24"/>
              </w:rPr>
              <w:t>рішення про їх</w:t>
            </w:r>
            <w:r w:rsidR="00057319">
              <w:rPr>
                <w:rFonts w:ascii="Times New Roman" w:hAnsi="Times New Roman" w:cs="Times New Roman"/>
                <w:sz w:val="24"/>
                <w:szCs w:val="24"/>
                <w:lang w:val="uk-UA"/>
              </w:rPr>
              <w:t xml:space="preserve"> </w:t>
            </w:r>
            <w:r w:rsidRPr="00610FB7">
              <w:rPr>
                <w:rFonts w:ascii="Times New Roman" w:hAnsi="Times New Roman" w:cs="Times New Roman"/>
                <w:sz w:val="24"/>
                <w:szCs w:val="24"/>
              </w:rPr>
              <w:t>внесення.</w:t>
            </w:r>
          </w:p>
        </w:tc>
      </w:tr>
      <w:tr w:rsidR="001871E9" w:rsidRPr="00A87E2C" w:rsidTr="009435DB">
        <w:tc>
          <w:tcPr>
            <w:tcW w:w="4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1871E9" w:rsidRPr="00A87E2C" w:rsidRDefault="001871E9" w:rsidP="001871E9">
            <w:pPr>
              <w:rPr>
                <w:rFonts w:ascii="Times New Roman" w:hAnsi="Times New Roman" w:cs="Times New Roman"/>
                <w:b/>
                <w:sz w:val="24"/>
                <w:szCs w:val="24"/>
              </w:rPr>
            </w:pPr>
          </w:p>
        </w:tc>
        <w:tc>
          <w:tcPr>
            <w:tcW w:w="9851"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1871E9" w:rsidRPr="00610FB7" w:rsidRDefault="001871E9" w:rsidP="001871E9">
            <w:pPr>
              <w:jc w:val="center"/>
              <w:rPr>
                <w:rFonts w:ascii="Times New Roman" w:hAnsi="Times New Roman" w:cs="Times New Roman"/>
                <w:b/>
                <w:sz w:val="24"/>
                <w:szCs w:val="24"/>
              </w:rPr>
            </w:pPr>
            <w:r w:rsidRPr="00610FB7">
              <w:rPr>
                <w:rFonts w:ascii="Times New Roman" w:hAnsi="Times New Roman" w:cs="Times New Roman"/>
                <w:b/>
                <w:sz w:val="24"/>
                <w:szCs w:val="24"/>
              </w:rPr>
              <w:t>Розділ III. Інструкція з підготовки</w:t>
            </w:r>
            <w:r w:rsidR="00006781">
              <w:rPr>
                <w:rFonts w:ascii="Times New Roman" w:hAnsi="Times New Roman" w:cs="Times New Roman"/>
                <w:b/>
                <w:sz w:val="24"/>
                <w:szCs w:val="24"/>
                <w:lang w:val="uk-UA"/>
              </w:rPr>
              <w:t xml:space="preserve"> </w:t>
            </w:r>
            <w:r w:rsidRPr="00610FB7">
              <w:rPr>
                <w:rFonts w:ascii="Times New Roman" w:hAnsi="Times New Roman" w:cs="Times New Roman"/>
                <w:b/>
                <w:sz w:val="24"/>
                <w:szCs w:val="24"/>
              </w:rPr>
              <w:t>тендерної</w:t>
            </w:r>
            <w:r w:rsidR="00006781">
              <w:rPr>
                <w:rFonts w:ascii="Times New Roman" w:hAnsi="Times New Roman" w:cs="Times New Roman"/>
                <w:b/>
                <w:sz w:val="24"/>
                <w:szCs w:val="24"/>
                <w:lang w:val="uk-UA"/>
              </w:rPr>
              <w:t xml:space="preserve"> </w:t>
            </w:r>
            <w:r w:rsidRPr="00610FB7">
              <w:rPr>
                <w:rFonts w:ascii="Times New Roman" w:hAnsi="Times New Roman" w:cs="Times New Roman"/>
                <w:b/>
                <w:sz w:val="24"/>
                <w:szCs w:val="24"/>
              </w:rPr>
              <w:t>пропозиції</w:t>
            </w:r>
          </w:p>
        </w:tc>
      </w:tr>
      <w:tr w:rsidR="001871E9" w:rsidRPr="0061449D" w:rsidTr="009435DB">
        <w:tc>
          <w:tcPr>
            <w:tcW w:w="4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1871E9" w:rsidRPr="00A87E2C" w:rsidRDefault="001871E9" w:rsidP="001871E9">
            <w:pPr>
              <w:rPr>
                <w:rFonts w:ascii="Times New Roman" w:hAnsi="Times New Roman" w:cs="Times New Roman"/>
                <w:sz w:val="24"/>
                <w:szCs w:val="24"/>
              </w:rPr>
            </w:pPr>
            <w:r w:rsidRPr="00A87E2C">
              <w:rPr>
                <w:rFonts w:ascii="Times New Roman" w:hAnsi="Times New Roman" w:cs="Times New Roman"/>
                <w:sz w:val="24"/>
                <w:szCs w:val="24"/>
              </w:rPr>
              <w:t>1</w:t>
            </w:r>
          </w:p>
        </w:tc>
        <w:tc>
          <w:tcPr>
            <w:tcW w:w="290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1871E9" w:rsidRPr="00A87E2C" w:rsidRDefault="001871E9" w:rsidP="00323DEB">
            <w:pPr>
              <w:rPr>
                <w:rFonts w:ascii="Times New Roman" w:hAnsi="Times New Roman" w:cs="Times New Roman"/>
                <w:sz w:val="24"/>
                <w:szCs w:val="24"/>
              </w:rPr>
            </w:pPr>
            <w:r w:rsidRPr="00A87E2C">
              <w:rPr>
                <w:rFonts w:ascii="Times New Roman" w:hAnsi="Times New Roman" w:cs="Times New Roman"/>
                <w:sz w:val="24"/>
                <w:szCs w:val="24"/>
              </w:rPr>
              <w:t>Зміст</w:t>
            </w:r>
            <w:r w:rsidR="00323DEB">
              <w:rPr>
                <w:rFonts w:ascii="Times New Roman" w:hAnsi="Times New Roman" w:cs="Times New Roman"/>
                <w:sz w:val="24"/>
                <w:szCs w:val="24"/>
                <w:lang w:val="uk-UA"/>
              </w:rPr>
              <w:t xml:space="preserve"> </w:t>
            </w:r>
            <w:r w:rsidRPr="00A87E2C">
              <w:rPr>
                <w:rFonts w:ascii="Times New Roman" w:hAnsi="Times New Roman" w:cs="Times New Roman"/>
                <w:sz w:val="24"/>
                <w:szCs w:val="24"/>
              </w:rPr>
              <w:t>тендерної</w:t>
            </w:r>
            <w:r w:rsidR="00323DEB">
              <w:rPr>
                <w:rFonts w:ascii="Times New Roman" w:hAnsi="Times New Roman" w:cs="Times New Roman"/>
                <w:sz w:val="24"/>
                <w:szCs w:val="24"/>
                <w:lang w:val="uk-UA"/>
              </w:rPr>
              <w:t xml:space="preserve"> </w:t>
            </w:r>
            <w:r w:rsidRPr="00A87E2C">
              <w:rPr>
                <w:rFonts w:ascii="Times New Roman" w:hAnsi="Times New Roman" w:cs="Times New Roman"/>
                <w:sz w:val="24"/>
                <w:szCs w:val="24"/>
              </w:rPr>
              <w:t>пропозиції і спосіб</w:t>
            </w:r>
            <w:r w:rsidR="00323DEB">
              <w:rPr>
                <w:rFonts w:ascii="Times New Roman" w:hAnsi="Times New Roman" w:cs="Times New Roman"/>
                <w:sz w:val="24"/>
                <w:szCs w:val="24"/>
                <w:lang w:val="uk-UA"/>
              </w:rPr>
              <w:t xml:space="preserve"> </w:t>
            </w:r>
            <w:r w:rsidRPr="00A87E2C">
              <w:rPr>
                <w:rFonts w:ascii="Times New Roman" w:hAnsi="Times New Roman" w:cs="Times New Roman"/>
                <w:sz w:val="24"/>
                <w:szCs w:val="24"/>
              </w:rPr>
              <w:t>подання</w:t>
            </w:r>
            <w:r w:rsidR="00323DEB">
              <w:rPr>
                <w:rFonts w:ascii="Times New Roman" w:hAnsi="Times New Roman" w:cs="Times New Roman"/>
                <w:sz w:val="24"/>
                <w:szCs w:val="24"/>
                <w:lang w:val="uk-UA"/>
              </w:rPr>
              <w:t xml:space="preserve">  т</w:t>
            </w:r>
            <w:r w:rsidRPr="00A87E2C">
              <w:rPr>
                <w:rFonts w:ascii="Times New Roman" w:hAnsi="Times New Roman" w:cs="Times New Roman"/>
                <w:sz w:val="24"/>
                <w:szCs w:val="24"/>
              </w:rPr>
              <w:t>ендерної</w:t>
            </w:r>
            <w:r w:rsidR="00323DEB">
              <w:rPr>
                <w:rFonts w:ascii="Times New Roman" w:hAnsi="Times New Roman" w:cs="Times New Roman"/>
                <w:sz w:val="24"/>
                <w:szCs w:val="24"/>
                <w:lang w:val="uk-UA"/>
              </w:rPr>
              <w:t xml:space="preserve">  </w:t>
            </w:r>
            <w:r w:rsidRPr="00A87E2C">
              <w:rPr>
                <w:rFonts w:ascii="Times New Roman" w:hAnsi="Times New Roman" w:cs="Times New Roman"/>
                <w:sz w:val="24"/>
                <w:szCs w:val="24"/>
              </w:rPr>
              <w:t>пропозиції</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996276" w:rsidRPr="00610FB7" w:rsidRDefault="00996276" w:rsidP="00996276">
            <w:pPr>
              <w:spacing w:line="256" w:lineRule="auto"/>
              <w:jc w:val="both"/>
              <w:rPr>
                <w:rFonts w:ascii="Times New Roman" w:eastAsia="Calibri" w:hAnsi="Times New Roman" w:cs="Times New Roman"/>
                <w:sz w:val="24"/>
                <w:szCs w:val="24"/>
                <w:lang w:val="uk-UA"/>
              </w:rPr>
            </w:pPr>
            <w:r w:rsidRPr="00610FB7">
              <w:rPr>
                <w:rFonts w:ascii="Times New Roman" w:eastAsia="Calibri" w:hAnsi="Times New Roman" w:cs="Times New Roman"/>
                <w:sz w:val="24"/>
                <w:szCs w:val="24"/>
                <w:lang w:val="uk-U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996276" w:rsidRPr="00610FB7" w:rsidRDefault="00996276" w:rsidP="00996276">
            <w:pPr>
              <w:spacing w:line="256" w:lineRule="auto"/>
              <w:jc w:val="both"/>
              <w:rPr>
                <w:rFonts w:ascii="Times New Roman" w:eastAsia="Calibri" w:hAnsi="Times New Roman" w:cs="Times New Roman"/>
                <w:sz w:val="24"/>
                <w:szCs w:val="24"/>
                <w:lang w:val="uk-UA"/>
              </w:rPr>
            </w:pPr>
            <w:r w:rsidRPr="00610FB7">
              <w:rPr>
                <w:rFonts w:ascii="Times New Roman" w:eastAsia="Calibri" w:hAnsi="Times New Roman" w:cs="Times New Roman"/>
                <w:sz w:val="24"/>
                <w:szCs w:val="24"/>
                <w:lang w:val="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w:t>
            </w:r>
            <w:r w:rsidR="00CD15EA" w:rsidRPr="00610FB7">
              <w:rPr>
                <w:rFonts w:ascii="Times New Roman" w:eastAsia="Calibri" w:hAnsi="Times New Roman" w:cs="Times New Roman"/>
                <w:sz w:val="24"/>
                <w:szCs w:val="24"/>
                <w:lang w:val="uk-UA"/>
              </w:rPr>
              <w:t>О</w:t>
            </w:r>
            <w:r w:rsidRPr="00610FB7">
              <w:rPr>
                <w:rFonts w:ascii="Times New Roman" w:eastAsia="Calibri" w:hAnsi="Times New Roman" w:cs="Times New Roman"/>
                <w:sz w:val="24"/>
                <w:szCs w:val="24"/>
                <w:lang w:val="uk-UA"/>
              </w:rPr>
              <w:t>собливостей і в тендерній документації, та шляхом завантаження необхідних документів, що вимагаються замовником у тендерній документації.</w:t>
            </w:r>
          </w:p>
          <w:p w:rsidR="001871E9" w:rsidRPr="00610FB7" w:rsidRDefault="001871E9" w:rsidP="00996276">
            <w:pPr>
              <w:spacing w:line="256" w:lineRule="auto"/>
              <w:jc w:val="both"/>
              <w:rPr>
                <w:rFonts w:ascii="Times New Roman" w:eastAsia="Calibri" w:hAnsi="Times New Roman" w:cs="Times New Roman"/>
                <w:b/>
                <w:sz w:val="24"/>
                <w:szCs w:val="24"/>
                <w:lang w:val="uk-UA"/>
              </w:rPr>
            </w:pPr>
            <w:r w:rsidRPr="00610FB7">
              <w:rPr>
                <w:rFonts w:ascii="Times New Roman" w:eastAsia="Calibri" w:hAnsi="Times New Roman" w:cs="Times New Roman"/>
                <w:b/>
                <w:sz w:val="24"/>
                <w:szCs w:val="24"/>
                <w:lang w:val="uk-UA"/>
              </w:rPr>
              <w:t>Учасник повинен розмістити всі документи, передбачені тендерною документацією, до кінцевого строку подання тендерних пропозицій.</w:t>
            </w:r>
          </w:p>
          <w:p w:rsidR="001871E9" w:rsidRPr="00610FB7" w:rsidRDefault="001871E9" w:rsidP="001871E9">
            <w:pPr>
              <w:spacing w:line="256" w:lineRule="auto"/>
              <w:contextualSpacing/>
              <w:jc w:val="both"/>
              <w:rPr>
                <w:rFonts w:ascii="Times New Roman" w:eastAsia="Calibri" w:hAnsi="Times New Roman" w:cs="Times New Roman"/>
                <w:sz w:val="24"/>
                <w:szCs w:val="24"/>
                <w:lang w:val="uk-UA"/>
              </w:rPr>
            </w:pPr>
            <w:r w:rsidRPr="00610FB7">
              <w:rPr>
                <w:rFonts w:ascii="Times New Roman" w:eastAsia="Calibri" w:hAnsi="Times New Roman" w:cs="Times New Roman"/>
                <w:sz w:val="24"/>
                <w:szCs w:val="24"/>
                <w:lang w:val="uk-UA"/>
              </w:rPr>
              <w:t>Тендерна пропозиція подається в електронному вигляді шляхом:</w:t>
            </w:r>
          </w:p>
          <w:p w:rsidR="001871E9" w:rsidRPr="00610FB7" w:rsidRDefault="001871E9" w:rsidP="001871E9">
            <w:pPr>
              <w:spacing w:line="256" w:lineRule="auto"/>
              <w:contextualSpacing/>
              <w:jc w:val="both"/>
              <w:rPr>
                <w:rFonts w:ascii="Times New Roman" w:eastAsia="Calibri" w:hAnsi="Times New Roman" w:cs="Times New Roman"/>
                <w:sz w:val="24"/>
                <w:szCs w:val="24"/>
                <w:lang w:val="uk-UA"/>
              </w:rPr>
            </w:pPr>
          </w:p>
          <w:p w:rsidR="001871E9" w:rsidRPr="00610FB7" w:rsidRDefault="001871E9" w:rsidP="001871E9">
            <w:pPr>
              <w:spacing w:line="256" w:lineRule="auto"/>
              <w:jc w:val="both"/>
              <w:rPr>
                <w:rFonts w:ascii="Times New Roman" w:eastAsia="Calibri" w:hAnsi="Times New Roman" w:cs="Times New Roman"/>
                <w:sz w:val="24"/>
                <w:szCs w:val="24"/>
                <w:lang w:val="uk-UA"/>
              </w:rPr>
            </w:pPr>
            <w:r w:rsidRPr="00610FB7">
              <w:rPr>
                <w:rFonts w:ascii="Times New Roman" w:eastAsia="Calibri" w:hAnsi="Times New Roman" w:cs="Times New Roman"/>
                <w:sz w:val="24"/>
                <w:szCs w:val="24"/>
                <w:lang w:val="uk-UA"/>
              </w:rPr>
              <w:t xml:space="preserve">1. </w:t>
            </w:r>
            <w:r w:rsidR="00996276" w:rsidRPr="00610FB7">
              <w:rPr>
                <w:rFonts w:ascii="Times New Roman" w:eastAsia="Calibri" w:hAnsi="Times New Roman" w:cs="Times New Roman"/>
                <w:sz w:val="24"/>
                <w:szCs w:val="24"/>
                <w:lang w:val="uk-UA"/>
              </w:rPr>
              <w:t>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w:t>
            </w:r>
            <w:r w:rsidRPr="00610FB7">
              <w:rPr>
                <w:rFonts w:ascii="Times New Roman" w:eastAsia="Calibri" w:hAnsi="Times New Roman" w:cs="Times New Roman"/>
                <w:sz w:val="24"/>
                <w:szCs w:val="24"/>
                <w:lang w:val="uk-UA"/>
              </w:rPr>
              <w:t>, про мову (мови), якою (якими) повинні готуватися тендерні пропозиції;</w:t>
            </w:r>
          </w:p>
          <w:p w:rsidR="001871E9" w:rsidRPr="00610FB7" w:rsidRDefault="001871E9" w:rsidP="001871E9">
            <w:pPr>
              <w:jc w:val="both"/>
              <w:rPr>
                <w:rFonts w:ascii="Times New Roman" w:hAnsi="Times New Roman" w:cs="Times New Roman"/>
                <w:sz w:val="24"/>
                <w:szCs w:val="24"/>
                <w:lang w:val="uk-UA"/>
              </w:rPr>
            </w:pPr>
            <w:r w:rsidRPr="00610FB7">
              <w:rPr>
                <w:rFonts w:ascii="Times New Roman" w:eastAsia="Calibri" w:hAnsi="Times New Roman" w:cs="Times New Roman"/>
                <w:sz w:val="24"/>
                <w:szCs w:val="24"/>
                <w:lang w:val="uk-UA"/>
              </w:rPr>
              <w:t xml:space="preserve">2. завантаження на веб-портал Уповноваженого органу з питань закупівель (через авторизований електронний майданчик) файлів з усіма документами, передбаченими вимогами тендерної документації, </w:t>
            </w:r>
            <w:r w:rsidRPr="008E50E7">
              <w:rPr>
                <w:rFonts w:ascii="Times New Roman" w:eastAsia="Calibri" w:hAnsi="Times New Roman" w:cs="Times New Roman"/>
                <w:bCs/>
                <w:sz w:val="24"/>
                <w:szCs w:val="24"/>
                <w:lang w:val="uk-UA"/>
              </w:rPr>
              <w:t>у форматі PortableDocumentFormat  «.pdf</w:t>
            </w:r>
            <w:r w:rsidRPr="00610FB7">
              <w:rPr>
                <w:rFonts w:ascii="Times New Roman" w:eastAsia="Calibri" w:hAnsi="Times New Roman" w:cs="Times New Roman"/>
                <w:b/>
                <w:sz w:val="24"/>
                <w:szCs w:val="24"/>
                <w:lang w:val="uk-UA"/>
              </w:rPr>
              <w:t xml:space="preserve">», </w:t>
            </w:r>
            <w:r w:rsidRPr="00610FB7">
              <w:rPr>
                <w:rFonts w:ascii="Times New Roman" w:eastAsia="Calibri" w:hAnsi="Times New Roman" w:cs="Times New Roman"/>
                <w:sz w:val="24"/>
                <w:szCs w:val="24"/>
                <w:lang w:val="uk-UA"/>
              </w:rPr>
              <w:t>з накладанням кваліфікованого електронного підпису (далі - КЕП) або удосконаленого електронного підпису (далі – УЕП) , а саме</w:t>
            </w:r>
            <w:r w:rsidRPr="00610FB7">
              <w:rPr>
                <w:rFonts w:ascii="Times New Roman" w:hAnsi="Times New Roman" w:cs="Times New Roman"/>
                <w:sz w:val="24"/>
                <w:szCs w:val="24"/>
                <w:lang w:val="uk-UA"/>
              </w:rPr>
              <w:t>:</w:t>
            </w:r>
          </w:p>
          <w:p w:rsidR="001871E9" w:rsidRPr="00610FB7" w:rsidRDefault="001871E9" w:rsidP="001871E9">
            <w:pPr>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 xml:space="preserve">- заповненою учасником формою </w:t>
            </w:r>
            <w:r w:rsidRPr="00610FB7">
              <w:rPr>
                <w:rFonts w:ascii="Times New Roman" w:hAnsi="Times New Roman" w:cs="Times New Roman"/>
                <w:b/>
                <w:sz w:val="24"/>
                <w:szCs w:val="24"/>
                <w:lang w:val="uk-UA"/>
              </w:rPr>
              <w:t>«Тендерна пропозиція»</w:t>
            </w:r>
            <w:r w:rsidRPr="00610FB7">
              <w:rPr>
                <w:rFonts w:ascii="Times New Roman" w:hAnsi="Times New Roman" w:cs="Times New Roman"/>
                <w:sz w:val="24"/>
                <w:szCs w:val="24"/>
                <w:lang w:val="uk-UA"/>
              </w:rPr>
              <w:t xml:space="preserve"> згідно </w:t>
            </w:r>
            <w:r w:rsidRPr="00610FB7">
              <w:rPr>
                <w:rFonts w:ascii="Times New Roman" w:hAnsi="Times New Roman" w:cs="Times New Roman"/>
                <w:i/>
                <w:sz w:val="24"/>
                <w:szCs w:val="24"/>
                <w:u w:val="single"/>
                <w:lang w:val="uk-UA"/>
              </w:rPr>
              <w:t>Додатку 1</w:t>
            </w:r>
            <w:r w:rsidRPr="00610FB7">
              <w:rPr>
                <w:rFonts w:ascii="Times New Roman" w:hAnsi="Times New Roman" w:cs="Times New Roman"/>
                <w:sz w:val="24"/>
                <w:szCs w:val="24"/>
                <w:lang w:val="uk-UA"/>
              </w:rPr>
              <w:t xml:space="preserve"> цієї тендерної документації;</w:t>
            </w:r>
          </w:p>
          <w:p w:rsidR="00864D2A" w:rsidRPr="00864D2A" w:rsidRDefault="001871E9" w:rsidP="001871E9">
            <w:pPr>
              <w:jc w:val="both"/>
              <w:rPr>
                <w:rFonts w:ascii="Times New Roman" w:hAnsi="Times New Roman" w:cs="Times New Roman"/>
                <w:i/>
                <w:iCs/>
                <w:sz w:val="24"/>
                <w:szCs w:val="24"/>
                <w:lang w:val="uk-UA"/>
              </w:rPr>
            </w:pPr>
            <w:r w:rsidRPr="00610FB7">
              <w:rPr>
                <w:rFonts w:ascii="Times New Roman" w:hAnsi="Times New Roman" w:cs="Times New Roman"/>
                <w:sz w:val="24"/>
                <w:szCs w:val="24"/>
                <w:lang w:val="uk-UA"/>
              </w:rPr>
              <w:t>-</w:t>
            </w:r>
            <w:r w:rsidR="00864D2A">
              <w:rPr>
                <w:rFonts w:ascii="Times New Roman" w:hAnsi="Times New Roman" w:cs="Times New Roman"/>
                <w:sz w:val="24"/>
                <w:szCs w:val="24"/>
                <w:lang w:val="uk-UA"/>
              </w:rPr>
              <w:t xml:space="preserve">підписаною </w:t>
            </w:r>
            <w:r w:rsidR="00864D2A" w:rsidRPr="00864D2A">
              <w:rPr>
                <w:rFonts w:ascii="Times New Roman" w:hAnsi="Times New Roman" w:cs="Times New Roman"/>
                <w:sz w:val="24"/>
                <w:szCs w:val="24"/>
                <w:lang w:val="uk-UA"/>
              </w:rPr>
              <w:t>інформаці</w:t>
            </w:r>
            <w:r w:rsidR="00864D2A">
              <w:rPr>
                <w:rFonts w:ascii="Times New Roman" w:hAnsi="Times New Roman" w:cs="Times New Roman"/>
                <w:sz w:val="24"/>
                <w:szCs w:val="24"/>
                <w:lang w:val="uk-UA"/>
              </w:rPr>
              <w:t>єю</w:t>
            </w:r>
            <w:r w:rsidR="00864D2A" w:rsidRPr="00864D2A">
              <w:rPr>
                <w:rFonts w:ascii="Times New Roman" w:hAnsi="Times New Roman" w:cs="Times New Roman"/>
                <w:sz w:val="24"/>
                <w:szCs w:val="24"/>
                <w:lang w:val="uk-UA"/>
              </w:rPr>
              <w:t xml:space="preserve"> про необхідні технічні, якісні та кількісні характеристики предмета закупівлі</w:t>
            </w:r>
            <w:r w:rsidR="00864D2A">
              <w:rPr>
                <w:rFonts w:ascii="Times New Roman" w:hAnsi="Times New Roman" w:cs="Times New Roman"/>
                <w:sz w:val="24"/>
                <w:szCs w:val="24"/>
                <w:lang w:val="uk-UA"/>
              </w:rPr>
              <w:t xml:space="preserve"> згідно </w:t>
            </w:r>
            <w:r w:rsidR="00864D2A" w:rsidRPr="00864D2A">
              <w:rPr>
                <w:rFonts w:ascii="Times New Roman" w:hAnsi="Times New Roman" w:cs="Times New Roman"/>
                <w:i/>
                <w:iCs/>
                <w:sz w:val="24"/>
                <w:szCs w:val="24"/>
                <w:lang w:val="uk-UA"/>
              </w:rPr>
              <w:t>Додатку 2 тендерної документації;</w:t>
            </w:r>
          </w:p>
          <w:p w:rsidR="00E86E08" w:rsidRPr="00610FB7" w:rsidRDefault="00864D2A" w:rsidP="001871E9">
            <w:pPr>
              <w:jc w:val="both"/>
              <w:rPr>
                <w:rFonts w:ascii="Times New Roman" w:hAnsi="Times New Roman" w:cs="Times New Roman"/>
                <w:sz w:val="24"/>
                <w:szCs w:val="24"/>
                <w:lang w:val="uk-UA"/>
              </w:rPr>
            </w:pPr>
            <w:r>
              <w:rPr>
                <w:rFonts w:ascii="Times New Roman" w:hAnsi="Times New Roman"/>
                <w:sz w:val="24"/>
                <w:szCs w:val="24"/>
                <w:lang w:val="uk-UA"/>
              </w:rPr>
              <w:t xml:space="preserve">- </w:t>
            </w:r>
            <w:r w:rsidR="006A7653" w:rsidRPr="00610FB7">
              <w:rPr>
                <w:rFonts w:ascii="Times New Roman" w:hAnsi="Times New Roman"/>
                <w:sz w:val="24"/>
                <w:szCs w:val="24"/>
                <w:lang w:val="uk-UA"/>
              </w:rPr>
              <w:t xml:space="preserve">інформацією та документами, що підтверджують відповідність учасника </w:t>
            </w:r>
            <w:r w:rsidR="006A7653" w:rsidRPr="00610FB7">
              <w:rPr>
                <w:rFonts w:ascii="Times New Roman" w:hAnsi="Times New Roman"/>
                <w:b/>
                <w:sz w:val="24"/>
                <w:szCs w:val="24"/>
                <w:lang w:val="uk-UA"/>
              </w:rPr>
              <w:t>кваліфікаційним</w:t>
            </w:r>
            <w:r w:rsidR="006A7653" w:rsidRPr="00610FB7">
              <w:rPr>
                <w:rFonts w:ascii="Times New Roman" w:hAnsi="Times New Roman"/>
                <w:sz w:val="24"/>
                <w:szCs w:val="24"/>
                <w:lang w:val="uk-UA"/>
              </w:rPr>
              <w:t xml:space="preserve"> (кваліфікаційному) </w:t>
            </w:r>
            <w:r w:rsidR="006A7653" w:rsidRPr="00610FB7">
              <w:rPr>
                <w:rFonts w:ascii="Times New Roman" w:hAnsi="Times New Roman"/>
                <w:b/>
                <w:sz w:val="24"/>
                <w:szCs w:val="24"/>
                <w:lang w:val="uk-UA"/>
              </w:rPr>
              <w:t xml:space="preserve">критеріям </w:t>
            </w:r>
            <w:r w:rsidR="006A7653" w:rsidRPr="00610FB7">
              <w:rPr>
                <w:rFonts w:ascii="Times New Roman" w:hAnsi="Times New Roman"/>
                <w:i/>
                <w:sz w:val="24"/>
                <w:szCs w:val="24"/>
                <w:u w:val="single"/>
                <w:lang w:val="uk-UA"/>
              </w:rPr>
              <w:lastRenderedPageBreak/>
              <w:t xml:space="preserve">відповідно до вимог </w:t>
            </w:r>
            <w:r w:rsidR="006A7653" w:rsidRPr="009435DB">
              <w:rPr>
                <w:rFonts w:ascii="Times New Roman" w:hAnsi="Times New Roman"/>
                <w:i/>
                <w:sz w:val="24"/>
                <w:szCs w:val="24"/>
                <w:u w:val="single"/>
                <w:lang w:val="uk-UA"/>
              </w:rPr>
              <w:t>Додатку 3 тендерної документації)</w:t>
            </w:r>
            <w:r w:rsidR="006A7653" w:rsidRPr="009435DB">
              <w:rPr>
                <w:rFonts w:ascii="Times New Roman" w:hAnsi="Times New Roman" w:cs="Times New Roman"/>
                <w:sz w:val="24"/>
                <w:szCs w:val="24"/>
                <w:lang w:val="uk-UA"/>
              </w:rPr>
              <w:t>;</w:t>
            </w:r>
          </w:p>
          <w:p w:rsidR="00D83170" w:rsidRPr="00610FB7" w:rsidRDefault="00D83170" w:rsidP="001871E9">
            <w:pPr>
              <w:jc w:val="both"/>
              <w:rPr>
                <w:rFonts w:ascii="Times New Roman" w:hAnsi="Times New Roman" w:cs="Times New Roman"/>
                <w:sz w:val="24"/>
                <w:szCs w:val="24"/>
                <w:lang w:val="uk-UA"/>
              </w:rPr>
            </w:pPr>
            <w:r>
              <w:rPr>
                <w:rFonts w:ascii="Times New Roman" w:hAnsi="Times New Roman" w:cs="Times New Roman"/>
                <w:sz w:val="24"/>
                <w:szCs w:val="24"/>
                <w:lang w:val="uk-UA"/>
              </w:rPr>
              <w:t>-</w:t>
            </w:r>
            <w:r w:rsidRPr="00D83170">
              <w:rPr>
                <w:rFonts w:ascii="Times New Roman" w:hAnsi="Times New Roman" w:cs="Times New Roman"/>
                <w:lang w:val="uk-UA"/>
              </w:rPr>
              <w:t xml:space="preserve">документом </w:t>
            </w:r>
            <w:r w:rsidRPr="00D83170">
              <w:rPr>
                <w:rFonts w:ascii="Times New Roman" w:hAnsi="Times New Roman" w:cs="Times New Roman"/>
                <w:sz w:val="24"/>
                <w:szCs w:val="24"/>
                <w:lang w:val="uk-UA"/>
              </w:rPr>
              <w:t xml:space="preserve">підтвердження відсутності підстави, зазначеної в абзаці чотирнадцятому </w:t>
            </w:r>
            <w:r w:rsidRPr="00D83170">
              <w:rPr>
                <w:rFonts w:ascii="Times New Roman" w:hAnsi="Times New Roman" w:cs="Times New Roman"/>
                <w:b/>
                <w:bCs/>
                <w:sz w:val="24"/>
                <w:szCs w:val="24"/>
                <w:lang w:val="uk-UA"/>
              </w:rPr>
              <w:t>пункту 47 Особливостей</w:t>
            </w:r>
            <w:r>
              <w:rPr>
                <w:rFonts w:ascii="Times New Roman" w:hAnsi="Times New Roman" w:cs="Times New Roman"/>
                <w:sz w:val="24"/>
                <w:szCs w:val="24"/>
                <w:lang w:val="uk-UA"/>
              </w:rPr>
              <w:t>;</w:t>
            </w:r>
          </w:p>
          <w:p w:rsidR="00A23E4C" w:rsidRPr="00610FB7" w:rsidRDefault="001871E9" w:rsidP="001871E9">
            <w:pPr>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 xml:space="preserve">- </w:t>
            </w:r>
            <w:r w:rsidRPr="00610FB7">
              <w:rPr>
                <w:rFonts w:ascii="Times New Roman" w:hAnsi="Times New Roman" w:cs="Times New Roman"/>
                <w:b/>
                <w:sz w:val="24"/>
                <w:szCs w:val="24"/>
                <w:lang w:val="uk-UA"/>
              </w:rPr>
              <w:t>іншими документами</w:t>
            </w:r>
            <w:r w:rsidRPr="00610FB7">
              <w:rPr>
                <w:rFonts w:ascii="Times New Roman" w:hAnsi="Times New Roman" w:cs="Times New Roman"/>
                <w:sz w:val="24"/>
                <w:szCs w:val="24"/>
                <w:lang w:val="uk-UA"/>
              </w:rPr>
              <w:t xml:space="preserve"> передбаченими вимогами цієї тендерної документації, у тому числі згідно </w:t>
            </w:r>
            <w:r w:rsidRPr="00610FB7">
              <w:rPr>
                <w:rFonts w:ascii="Times New Roman" w:hAnsi="Times New Roman" w:cs="Times New Roman"/>
                <w:i/>
                <w:sz w:val="24"/>
                <w:szCs w:val="24"/>
                <w:u w:val="single"/>
                <w:lang w:val="uk-UA"/>
              </w:rPr>
              <w:t xml:space="preserve">Додатку </w:t>
            </w:r>
            <w:r w:rsidR="00DD0609">
              <w:rPr>
                <w:rFonts w:ascii="Times New Roman" w:hAnsi="Times New Roman" w:cs="Times New Roman"/>
                <w:i/>
                <w:sz w:val="24"/>
                <w:szCs w:val="24"/>
                <w:u w:val="single"/>
                <w:lang w:val="uk-UA"/>
              </w:rPr>
              <w:t>6</w:t>
            </w:r>
            <w:r w:rsidRPr="00610FB7">
              <w:rPr>
                <w:rFonts w:ascii="Times New Roman" w:hAnsi="Times New Roman" w:cs="Times New Roman"/>
                <w:sz w:val="24"/>
                <w:szCs w:val="24"/>
                <w:lang w:val="uk-UA"/>
              </w:rPr>
              <w:t xml:space="preserve"> цієї тендерної документації</w:t>
            </w:r>
            <w:r w:rsidR="00A23E4C" w:rsidRPr="00610FB7">
              <w:rPr>
                <w:rFonts w:ascii="Times New Roman" w:hAnsi="Times New Roman" w:cs="Times New Roman"/>
                <w:sz w:val="24"/>
                <w:szCs w:val="24"/>
                <w:lang w:val="uk-UA"/>
              </w:rPr>
              <w:t xml:space="preserve">; </w:t>
            </w:r>
          </w:p>
          <w:p w:rsidR="001871E9" w:rsidRPr="00610FB7" w:rsidRDefault="00A23E4C" w:rsidP="001871E9">
            <w:pPr>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 у разі якщо тендерна пропозиція подається об'єднанням учасників, до неї обов'язково включається документ про створення такого об'єднання.</w:t>
            </w:r>
          </w:p>
          <w:p w:rsidR="001871E9" w:rsidRPr="00610FB7" w:rsidRDefault="001871E9" w:rsidP="001871E9">
            <w:pPr>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Якщо документи, які вимагаються замовником відповідно до вимог цієї тендерної документації у складі тендерної пропозиції, не передбачені чинним законодавством України (або законодавством іншої країни, в якій зареєстрований учасник - нерезидент) для учасника, то вони не подаються останніми, але замість них подається письмове пояснення (з посиланням на відповідні норми законодавства) про причини неподання документів у складі тендерної пропозиції.</w:t>
            </w:r>
          </w:p>
          <w:p w:rsidR="001871E9" w:rsidRPr="00610FB7" w:rsidRDefault="001871E9" w:rsidP="001871E9">
            <w:pPr>
              <w:contextualSpacing/>
              <w:jc w:val="both"/>
              <w:rPr>
                <w:rFonts w:ascii="Times New Roman" w:eastAsia="Calibri" w:hAnsi="Times New Roman" w:cs="Times New Roman"/>
                <w:b/>
                <w:sz w:val="24"/>
                <w:szCs w:val="24"/>
                <w:lang w:val="uk-UA"/>
              </w:rPr>
            </w:pPr>
            <w:r w:rsidRPr="00610FB7">
              <w:rPr>
                <w:rFonts w:ascii="Times New Roman" w:eastAsia="Calibri" w:hAnsi="Times New Roman" w:cs="Times New Roman"/>
                <w:b/>
                <w:sz w:val="24"/>
                <w:szCs w:val="24"/>
                <w:lang w:val="uk-UA"/>
              </w:rPr>
              <w:t>Документи, що складаються учасником у довільній формі, надаються на фірмовому бланку учасника (за наявності), містити підпис із зазначенням посади, прізвища, ініціалів уповноваженої особи та відбиток печатки* Учасника.</w:t>
            </w:r>
          </w:p>
          <w:p w:rsidR="001871E9" w:rsidRPr="00610FB7" w:rsidRDefault="001871E9" w:rsidP="001871E9">
            <w:pPr>
              <w:jc w:val="both"/>
              <w:rPr>
                <w:rFonts w:ascii="Times New Roman" w:eastAsia="Calibri" w:hAnsi="Times New Roman" w:cs="Times New Roman"/>
                <w:b/>
                <w:sz w:val="24"/>
                <w:szCs w:val="24"/>
                <w:lang w:val="uk-UA"/>
              </w:rPr>
            </w:pPr>
            <w:r w:rsidRPr="00610FB7">
              <w:rPr>
                <w:rFonts w:ascii="Times New Roman" w:eastAsia="Calibri" w:hAnsi="Times New Roman" w:cs="Times New Roman"/>
                <w:i/>
                <w:sz w:val="20"/>
                <w:szCs w:val="20"/>
                <w:lang w:val="uk-UA"/>
              </w:rPr>
              <w:t>*Ця вимога (тут та надалі по тексту) не стосується учасників, які здійснюють діяльність без печатки згідно з чинним законодавством</w:t>
            </w:r>
            <w:r w:rsidRPr="00610FB7">
              <w:rPr>
                <w:rFonts w:ascii="Times New Roman" w:eastAsia="Calibri" w:hAnsi="Times New Roman" w:cs="Times New Roman"/>
                <w:b/>
                <w:sz w:val="24"/>
                <w:szCs w:val="24"/>
                <w:lang w:val="uk-UA"/>
              </w:rPr>
              <w:t>.</w:t>
            </w:r>
          </w:p>
          <w:p w:rsidR="001871E9" w:rsidRPr="00610FB7" w:rsidRDefault="001871E9" w:rsidP="001871E9">
            <w:pPr>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Документи мають бути належного рівня зображення, чіткими та розбірливими для читання. Формати файлів повинні бути доступними для загального перегляду без придбання спеціалізованого програмного забезпечення.</w:t>
            </w:r>
          </w:p>
          <w:p w:rsidR="001871E9" w:rsidRPr="00610FB7" w:rsidRDefault="001871E9" w:rsidP="001871E9">
            <w:pPr>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Неякісно скановані документи (текст яких важко ідентифікувати, викладений не в повному обсязі тощо) до розгляду не приймаються та вважаються такими, що не подані.</w:t>
            </w:r>
          </w:p>
          <w:p w:rsidR="001871E9" w:rsidRPr="00610FB7" w:rsidRDefault="001871E9" w:rsidP="001871E9">
            <w:pPr>
              <w:jc w:val="both"/>
              <w:rPr>
                <w:rFonts w:ascii="Times New Roman" w:hAnsi="Times New Roman" w:cs="Times New Roman"/>
                <w:b/>
                <w:sz w:val="24"/>
                <w:szCs w:val="24"/>
                <w:lang w:val="uk-UA"/>
              </w:rPr>
            </w:pPr>
            <w:r w:rsidRPr="00610FB7">
              <w:rPr>
                <w:rFonts w:ascii="Times New Roman" w:hAnsi="Times New Roman" w:cs="Times New Roman"/>
                <w:sz w:val="24"/>
                <w:szCs w:val="24"/>
                <w:lang w:val="uk-UA"/>
              </w:rPr>
              <w:t xml:space="preserve">У разі якщо інформація та/або документи завантажені учасником або переможцем  в електронну систему закупівель у файлі (файлах), який пошкоджено, або містить паролі, або шифрування даних (в тому числі з використанням засобів електронного підпису), або з інших причин не може бути вільно зчитаний/переглянутий з використанням відповідних електронних засобів,  інформація та/або документи, які містяться у ньому </w:t>
            </w:r>
            <w:r w:rsidRPr="00610FB7">
              <w:rPr>
                <w:rFonts w:ascii="Times New Roman" w:hAnsi="Times New Roman" w:cs="Times New Roman"/>
                <w:b/>
                <w:sz w:val="24"/>
                <w:szCs w:val="24"/>
                <w:lang w:val="uk-UA"/>
              </w:rPr>
              <w:t>вважаються неподаними учасником або переможцем.</w:t>
            </w:r>
          </w:p>
          <w:p w:rsidR="001871E9" w:rsidRPr="00610FB7" w:rsidRDefault="001871E9" w:rsidP="001871E9">
            <w:pPr>
              <w:contextualSpacing/>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 xml:space="preserve">Документи, що подаються у складі тендерної пропозиції, а також відомості (інформація), які в них містяться мають: </w:t>
            </w:r>
          </w:p>
          <w:p w:rsidR="001871E9" w:rsidRPr="00610FB7" w:rsidRDefault="001871E9" w:rsidP="001871E9">
            <w:pPr>
              <w:contextualSpacing/>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 xml:space="preserve">a) відповідати дійсності та бути актуальними на день подання тендерної пропозиції; </w:t>
            </w:r>
          </w:p>
          <w:p w:rsidR="001871E9" w:rsidRPr="00610FB7" w:rsidRDefault="001871E9" w:rsidP="001871E9">
            <w:pPr>
              <w:contextualSpacing/>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lastRenderedPageBreak/>
              <w:t>б) не суперечити один одному за своїм змістом.</w:t>
            </w:r>
          </w:p>
          <w:p w:rsidR="001871E9" w:rsidRPr="00610FB7" w:rsidRDefault="001871E9" w:rsidP="001871E9">
            <w:pPr>
              <w:contextualSpacing/>
              <w:jc w:val="both"/>
              <w:rPr>
                <w:rFonts w:ascii="Times New Roman" w:hAnsi="Times New Roman" w:cs="Times New Roman"/>
                <w:sz w:val="24"/>
                <w:szCs w:val="24"/>
                <w:lang w:val="uk-UA"/>
              </w:rPr>
            </w:pPr>
          </w:p>
          <w:p w:rsidR="001871E9" w:rsidRPr="00610FB7" w:rsidRDefault="001871E9" w:rsidP="001871E9">
            <w:pPr>
              <w:jc w:val="both"/>
              <w:rPr>
                <w:rFonts w:ascii="Times New Roman" w:hAnsi="Times New Roman" w:cs="Times New Roman"/>
                <w:sz w:val="24"/>
                <w:szCs w:val="24"/>
                <w:lang w:val="uk-UA" w:eastAsia="uk-UA"/>
              </w:rPr>
            </w:pPr>
            <w:r w:rsidRPr="00610FB7">
              <w:rPr>
                <w:rFonts w:ascii="Times New Roman" w:hAnsi="Times New Roman" w:cs="Times New Roman"/>
                <w:sz w:val="24"/>
                <w:szCs w:val="24"/>
                <w:lang w:val="uk-UA" w:eastAsia="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w:t>
            </w:r>
            <w:r w:rsidRPr="00610FB7">
              <w:rPr>
                <w:rFonts w:ascii="Times New Roman" w:hAnsi="Times New Roman" w:cs="Times New Roman"/>
                <w:b/>
                <w:sz w:val="24"/>
                <w:szCs w:val="24"/>
                <w:lang w:val="uk-UA" w:eastAsia="uk-UA"/>
              </w:rPr>
              <w:t>у будь-якому випадку повинна містити накладений КЕП (кваліфікований електронний підпис) або УЕП (удосконалений електронний підпис на кваліфікованому сертифікаті)</w:t>
            </w:r>
            <w:r w:rsidRPr="00610FB7">
              <w:rPr>
                <w:rFonts w:ascii="Times New Roman" w:hAnsi="Times New Roman" w:cs="Times New Roman"/>
                <w:sz w:val="24"/>
                <w:szCs w:val="24"/>
                <w:lang w:val="uk-UA" w:eastAsia="uk-UA"/>
              </w:rPr>
              <w:t xml:space="preserve"> уповноваженої особи учасника процедури закупівлі, яка має відповідні повноваження щодо підпису документів тендерної пропозиції.</w:t>
            </w:r>
          </w:p>
          <w:p w:rsidR="001871E9" w:rsidRPr="00610FB7" w:rsidRDefault="001871E9" w:rsidP="001871E9">
            <w:pPr>
              <w:jc w:val="both"/>
              <w:rPr>
                <w:rFonts w:ascii="Times New Roman" w:hAnsi="Times New Roman" w:cs="Times New Roman"/>
                <w:i/>
                <w:sz w:val="24"/>
                <w:szCs w:val="24"/>
                <w:lang w:val="uk-UA" w:eastAsia="uk-UA"/>
              </w:rPr>
            </w:pPr>
            <w:r w:rsidRPr="00610FB7">
              <w:rPr>
                <w:rFonts w:ascii="Times New Roman" w:hAnsi="Times New Roman" w:cs="Times New Roman"/>
                <w:i/>
                <w:sz w:val="24"/>
                <w:szCs w:val="24"/>
                <w:lang w:val="uk-UA" w:eastAsia="uk-UA"/>
              </w:rPr>
              <w:t xml:space="preserve">Вимога щодо засвідчення того чи іншого документу тендерної пропозиції власноручним підписом уповноваженої особи учасника процедури закупівлі </w:t>
            </w:r>
            <w:r w:rsidRPr="00610FB7">
              <w:rPr>
                <w:rFonts w:ascii="Times New Roman" w:hAnsi="Times New Roman" w:cs="Times New Roman"/>
                <w:b/>
                <w:i/>
                <w:sz w:val="24"/>
                <w:szCs w:val="24"/>
                <w:lang w:val="uk-UA" w:eastAsia="uk-UA"/>
              </w:rPr>
              <w:t>не застосовується до документів</w:t>
            </w:r>
            <w:r w:rsidRPr="00610FB7">
              <w:rPr>
                <w:rFonts w:ascii="Times New Roman" w:hAnsi="Times New Roman" w:cs="Times New Roman"/>
                <w:i/>
                <w:sz w:val="24"/>
                <w:szCs w:val="24"/>
                <w:lang w:val="uk-UA" w:eastAsia="uk-UA"/>
              </w:rPr>
              <w:t xml:space="preserve">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КЕП/УЕП </w:t>
            </w:r>
            <w:r w:rsidRPr="00610FB7">
              <w:rPr>
                <w:rFonts w:ascii="Times New Roman" w:hAnsi="Times New Roman" w:cs="Times New Roman"/>
                <w:b/>
                <w:i/>
                <w:sz w:val="24"/>
                <w:szCs w:val="24"/>
                <w:lang w:val="uk-UA" w:eastAsia="uk-UA"/>
              </w:rPr>
              <w:t>на кожен з таких документів</w:t>
            </w:r>
            <w:r w:rsidRPr="00610FB7">
              <w:rPr>
                <w:rFonts w:ascii="Times New Roman" w:hAnsi="Times New Roman" w:cs="Times New Roman"/>
                <w:i/>
                <w:sz w:val="24"/>
                <w:szCs w:val="24"/>
                <w:lang w:val="uk-UA" w:eastAsia="uk-UA"/>
              </w:rPr>
              <w:t xml:space="preserve"> (матеріал чи інформацію).</w:t>
            </w:r>
          </w:p>
          <w:p w:rsidR="001871E9" w:rsidRPr="00610FB7" w:rsidRDefault="001871E9" w:rsidP="001871E9">
            <w:pPr>
              <w:jc w:val="both"/>
              <w:rPr>
                <w:rFonts w:ascii="Times New Roman" w:hAnsi="Times New Roman" w:cs="Times New Roman"/>
                <w:b/>
                <w:bCs/>
                <w:i/>
                <w:sz w:val="24"/>
                <w:szCs w:val="24"/>
                <w:lang w:val="uk-UA" w:eastAsia="uk-UA"/>
              </w:rPr>
            </w:pPr>
            <w:r w:rsidRPr="00610FB7">
              <w:rPr>
                <w:rFonts w:ascii="Times New Roman" w:hAnsi="Times New Roman" w:cs="Times New Roman"/>
                <w:b/>
                <w:bCs/>
                <w:i/>
                <w:sz w:val="24"/>
                <w:szCs w:val="24"/>
                <w:lang w:val="uk-UA" w:eastAsia="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1871E9" w:rsidRPr="00610FB7" w:rsidRDefault="001871E9" w:rsidP="001871E9">
            <w:pPr>
              <w:tabs>
                <w:tab w:val="left" w:pos="6286"/>
              </w:tabs>
              <w:suppressAutoHyphens/>
              <w:spacing w:after="0" w:line="240" w:lineRule="auto"/>
              <w:ind w:right="88" w:firstLine="228"/>
              <w:jc w:val="both"/>
              <w:rPr>
                <w:rFonts w:ascii="Times New Roman" w:eastAsia="Times New Roman" w:hAnsi="Times New Roman" w:cs="Times New Roman"/>
                <w:sz w:val="24"/>
                <w:szCs w:val="24"/>
                <w:lang w:val="uk-UA" w:eastAsia="ar-SA"/>
              </w:rPr>
            </w:pPr>
            <w:r w:rsidRPr="00610FB7">
              <w:rPr>
                <w:rFonts w:ascii="Times New Roman" w:eastAsia="Times New Roman" w:hAnsi="Times New Roman" w:cs="Times New Roman"/>
                <w:sz w:val="24"/>
                <w:szCs w:val="24"/>
                <w:lang w:val="uk-UA" w:eastAsia="ar-SA"/>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p>
          <w:p w:rsidR="001871E9" w:rsidRPr="00610FB7" w:rsidRDefault="001871E9" w:rsidP="001871E9">
            <w:pPr>
              <w:tabs>
                <w:tab w:val="left" w:pos="6040"/>
              </w:tabs>
              <w:suppressAutoHyphens/>
              <w:spacing w:after="0" w:line="240" w:lineRule="auto"/>
              <w:ind w:right="88" w:firstLine="228"/>
              <w:jc w:val="both"/>
              <w:rPr>
                <w:rFonts w:ascii="Times New Roman" w:eastAsia="Times New Roman" w:hAnsi="Times New Roman" w:cs="Times New Roman"/>
                <w:sz w:val="24"/>
                <w:szCs w:val="24"/>
                <w:lang w:val="uk-UA" w:eastAsia="ar-SA"/>
              </w:rPr>
            </w:pPr>
          </w:p>
          <w:p w:rsidR="001871E9" w:rsidRPr="00610FB7" w:rsidRDefault="001871E9" w:rsidP="001871E9">
            <w:pPr>
              <w:tabs>
                <w:tab w:val="left" w:pos="6040"/>
              </w:tabs>
              <w:suppressAutoHyphens/>
              <w:spacing w:after="0" w:line="240" w:lineRule="auto"/>
              <w:ind w:right="88" w:firstLine="228"/>
              <w:jc w:val="both"/>
              <w:rPr>
                <w:rFonts w:ascii="Times New Roman" w:eastAsia="Times New Roman" w:hAnsi="Times New Roman" w:cs="Times New Roman"/>
                <w:sz w:val="24"/>
                <w:szCs w:val="24"/>
                <w:lang w:val="uk-UA" w:eastAsia="ar-SA"/>
              </w:rPr>
            </w:pPr>
            <w:r w:rsidRPr="00610FB7">
              <w:rPr>
                <w:rFonts w:ascii="Times New Roman" w:eastAsia="Times New Roman" w:hAnsi="Times New Roman" w:cs="Times New Roman"/>
                <w:sz w:val="24"/>
                <w:szCs w:val="24"/>
                <w:lang w:val="uk-UA" w:eastAsia="ar-SA"/>
              </w:rPr>
              <w:t xml:space="preserve">Факт подання тендерної пропозиції учасником - </w:t>
            </w:r>
            <w:r w:rsidRPr="00610FB7">
              <w:rPr>
                <w:rFonts w:ascii="Times New Roman" w:eastAsia="Times New Roman" w:hAnsi="Times New Roman" w:cs="Times New Roman"/>
                <w:b/>
                <w:sz w:val="24"/>
                <w:szCs w:val="24"/>
                <w:lang w:val="uk-UA" w:eastAsia="ar-SA"/>
              </w:rPr>
              <w:t>фізичною особою</w:t>
            </w:r>
            <w:r w:rsidRPr="00610FB7">
              <w:rPr>
                <w:rFonts w:ascii="Times New Roman" w:eastAsia="Times New Roman" w:hAnsi="Times New Roman" w:cs="Times New Roman"/>
                <w:sz w:val="24"/>
                <w:szCs w:val="24"/>
                <w:lang w:val="uk-UA" w:eastAsia="ar-SA"/>
              </w:rPr>
              <w:t xml:space="preserve">,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w:t>
            </w:r>
            <w:r w:rsidRPr="00610FB7">
              <w:rPr>
                <w:rFonts w:ascii="Times New Roman" w:eastAsia="Times New Roman" w:hAnsi="Times New Roman" w:cs="Times New Roman"/>
                <w:b/>
                <w:sz w:val="24"/>
                <w:szCs w:val="24"/>
                <w:lang w:val="uk-UA" w:eastAsia="ar-SA"/>
              </w:rPr>
              <w:t>обробки</w:t>
            </w:r>
            <w:r w:rsidRPr="00610FB7">
              <w:rPr>
                <w:rFonts w:ascii="Times New Roman" w:eastAsia="Times New Roman" w:hAnsi="Times New Roman" w:cs="Times New Roman"/>
                <w:sz w:val="24"/>
                <w:szCs w:val="24"/>
                <w:lang w:val="uk-UA" w:eastAsia="ar-SA"/>
              </w:rPr>
              <w:t xml:space="preserve"> її </w:t>
            </w:r>
            <w:r w:rsidRPr="00610FB7">
              <w:rPr>
                <w:rFonts w:ascii="Times New Roman" w:eastAsia="Times New Roman" w:hAnsi="Times New Roman" w:cs="Times New Roman"/>
                <w:b/>
                <w:sz w:val="24"/>
                <w:szCs w:val="24"/>
                <w:lang w:val="uk-UA" w:eastAsia="ar-SA"/>
              </w:rPr>
              <w:t>персональних даних</w:t>
            </w:r>
            <w:r w:rsidRPr="00610FB7">
              <w:rPr>
                <w:rFonts w:ascii="Times New Roman" w:eastAsia="Times New Roman" w:hAnsi="Times New Roman" w:cs="Times New Roman"/>
                <w:sz w:val="24"/>
                <w:szCs w:val="24"/>
                <w:lang w:val="uk-UA" w:eastAsia="ar-SA"/>
              </w:rPr>
              <w:t xml:space="preserve"> у зв’язку з участю в процедурі закупівлі, відповідно до абзацу 4 статті 2 Закону України «Про захист персональних даних» від 01.06.2010  № 2297-VI.</w:t>
            </w:r>
          </w:p>
          <w:p w:rsidR="001871E9" w:rsidRPr="00610FB7" w:rsidRDefault="001871E9" w:rsidP="001871E9">
            <w:pPr>
              <w:tabs>
                <w:tab w:val="left" w:pos="6040"/>
              </w:tabs>
              <w:suppressAutoHyphens/>
              <w:spacing w:after="0" w:line="240" w:lineRule="auto"/>
              <w:ind w:right="88" w:firstLine="228"/>
              <w:jc w:val="both"/>
              <w:rPr>
                <w:rFonts w:ascii="Times New Roman" w:eastAsia="Times New Roman" w:hAnsi="Times New Roman" w:cs="Times New Roman"/>
                <w:sz w:val="24"/>
                <w:szCs w:val="24"/>
                <w:lang w:val="uk-UA" w:eastAsia="ar-SA"/>
              </w:rPr>
            </w:pPr>
            <w:r w:rsidRPr="00610FB7">
              <w:rPr>
                <w:rFonts w:ascii="Times New Roman" w:eastAsia="Times New Roman" w:hAnsi="Times New Roman" w:cs="Times New Roman"/>
                <w:sz w:val="24"/>
                <w:szCs w:val="24"/>
                <w:lang w:val="uk-UA" w:eastAsia="ar-SA"/>
              </w:rPr>
              <w:t xml:space="preserve">В усіх інших випадках факт подання тендерної пропозиції учасником – </w:t>
            </w:r>
            <w:r w:rsidRPr="00610FB7">
              <w:rPr>
                <w:rFonts w:ascii="Times New Roman" w:eastAsia="Times New Roman" w:hAnsi="Times New Roman" w:cs="Times New Roman"/>
                <w:b/>
                <w:sz w:val="24"/>
                <w:szCs w:val="24"/>
                <w:lang w:val="uk-UA" w:eastAsia="ar-SA"/>
              </w:rPr>
              <w:t>юридичною особою</w:t>
            </w:r>
            <w:r w:rsidRPr="00610FB7">
              <w:rPr>
                <w:rFonts w:ascii="Times New Roman" w:eastAsia="Times New Roman" w:hAnsi="Times New Roman" w:cs="Times New Roman"/>
                <w:sz w:val="24"/>
                <w:szCs w:val="24"/>
                <w:lang w:val="uk-UA" w:eastAsia="ar-SA"/>
              </w:rPr>
              <w:t xml:space="preserve">, що є розпорядником персональних даних, вважається підтвердженням наявності у неї </w:t>
            </w:r>
            <w:r w:rsidRPr="00610FB7">
              <w:rPr>
                <w:rFonts w:ascii="Times New Roman" w:eastAsia="Times New Roman" w:hAnsi="Times New Roman" w:cs="Times New Roman"/>
                <w:b/>
                <w:bCs/>
                <w:sz w:val="24"/>
                <w:szCs w:val="24"/>
                <w:lang w:val="uk-UA" w:eastAsia="ar-SA"/>
              </w:rPr>
              <w:t>права на обробку персональних даних</w:t>
            </w:r>
            <w:r w:rsidRPr="00610FB7">
              <w:rPr>
                <w:rFonts w:ascii="Times New Roman" w:eastAsia="Times New Roman" w:hAnsi="Times New Roman" w:cs="Times New Roman"/>
                <w:sz w:val="24"/>
                <w:szCs w:val="24"/>
                <w:lang w:val="uk-UA" w:eastAsia="ar-SA"/>
              </w:rPr>
              <w:t xml:space="preserve">, а також надання такого </w:t>
            </w:r>
            <w:r w:rsidRPr="00610FB7">
              <w:rPr>
                <w:rFonts w:ascii="Times New Roman" w:eastAsia="Times New Roman" w:hAnsi="Times New Roman" w:cs="Times New Roman"/>
                <w:sz w:val="24"/>
                <w:szCs w:val="24"/>
                <w:lang w:val="uk-UA" w:eastAsia="ar-SA"/>
              </w:rPr>
              <w:lastRenderedPageBreak/>
              <w:t>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1871E9" w:rsidRPr="00610FB7" w:rsidRDefault="001871E9" w:rsidP="001871E9">
            <w:pPr>
              <w:contextualSpacing/>
              <w:jc w:val="both"/>
              <w:rPr>
                <w:rFonts w:ascii="Times New Roman" w:hAnsi="Times New Roman" w:cs="Times New Roman"/>
                <w:b/>
                <w:sz w:val="24"/>
                <w:szCs w:val="24"/>
                <w:lang w:val="uk-UA"/>
              </w:rPr>
            </w:pPr>
          </w:p>
          <w:p w:rsidR="001871E9" w:rsidRPr="00610FB7" w:rsidRDefault="001871E9" w:rsidP="001871E9">
            <w:pPr>
              <w:jc w:val="both"/>
              <w:rPr>
                <w:rFonts w:ascii="Times New Roman" w:hAnsi="Times New Roman" w:cs="Times New Roman"/>
                <w:b/>
                <w:sz w:val="24"/>
                <w:szCs w:val="24"/>
                <w:lang w:val="uk-UA"/>
              </w:rPr>
            </w:pPr>
            <w:r w:rsidRPr="00610FB7">
              <w:rPr>
                <w:rFonts w:ascii="Times New Roman" w:hAnsi="Times New Roman" w:cs="Times New Roman"/>
                <w:b/>
                <w:sz w:val="24"/>
                <w:szCs w:val="24"/>
                <w:lang w:val="uk-UA"/>
              </w:rPr>
              <w:t>Кожен учасник має право подати тільки одну тендерну пропозицію.</w:t>
            </w:r>
          </w:p>
          <w:p w:rsidR="001871E9" w:rsidRPr="00610FB7" w:rsidRDefault="001871E9" w:rsidP="001871E9">
            <w:pPr>
              <w:jc w:val="both"/>
              <w:rPr>
                <w:rFonts w:ascii="Times New Roman" w:hAnsi="Times New Roman" w:cs="Times New Roman"/>
                <w:b/>
                <w:sz w:val="24"/>
                <w:szCs w:val="24"/>
                <w:lang w:val="uk-UA"/>
              </w:rPr>
            </w:pPr>
            <w:r w:rsidRPr="00610FB7">
              <w:rPr>
                <w:rFonts w:ascii="Times New Roman" w:hAnsi="Times New Roman" w:cs="Times New Roman"/>
                <w:sz w:val="24"/>
                <w:szCs w:val="24"/>
                <w:lang w:val="uk-UA"/>
              </w:rPr>
              <w:t xml:space="preserve">Якщо документ, що вимагається Замовником, містить інформацію, яка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надати </w:t>
            </w:r>
            <w:r w:rsidRPr="00610FB7">
              <w:rPr>
                <w:rFonts w:ascii="Times New Roman" w:hAnsi="Times New Roman" w:cs="Times New Roman"/>
                <w:b/>
                <w:sz w:val="24"/>
                <w:szCs w:val="24"/>
                <w:lang w:val="uk-UA"/>
              </w:rPr>
              <w:t>лист-роз’яснення, в якому зазначити, де міститься така інформація</w:t>
            </w:r>
            <w:r w:rsidRPr="00610FB7">
              <w:rPr>
                <w:rFonts w:ascii="Times New Roman" w:hAnsi="Times New Roman" w:cs="Times New Roman"/>
                <w:sz w:val="24"/>
                <w:szCs w:val="24"/>
                <w:lang w:val="uk-UA"/>
              </w:rPr>
              <w:t>.</w:t>
            </w:r>
          </w:p>
        </w:tc>
      </w:tr>
      <w:tr w:rsidR="001871E9" w:rsidRPr="00A87E2C" w:rsidTr="009435DB">
        <w:trPr>
          <w:trHeight w:val="642"/>
        </w:trPr>
        <w:tc>
          <w:tcPr>
            <w:tcW w:w="4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1871E9" w:rsidRPr="00A87E2C" w:rsidRDefault="001871E9" w:rsidP="001871E9">
            <w:pPr>
              <w:rPr>
                <w:rFonts w:ascii="Times New Roman" w:hAnsi="Times New Roman" w:cs="Times New Roman"/>
                <w:sz w:val="24"/>
                <w:szCs w:val="24"/>
              </w:rPr>
            </w:pPr>
            <w:r w:rsidRPr="00A87E2C">
              <w:rPr>
                <w:rFonts w:ascii="Times New Roman" w:hAnsi="Times New Roman" w:cs="Times New Roman"/>
                <w:sz w:val="24"/>
                <w:szCs w:val="24"/>
              </w:rPr>
              <w:lastRenderedPageBreak/>
              <w:t>2.</w:t>
            </w:r>
          </w:p>
        </w:tc>
        <w:tc>
          <w:tcPr>
            <w:tcW w:w="290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1871E9" w:rsidRPr="00A87E2C" w:rsidRDefault="001871E9" w:rsidP="001871E9">
            <w:pPr>
              <w:rPr>
                <w:rFonts w:ascii="Times New Roman" w:hAnsi="Times New Roman" w:cs="Times New Roman"/>
                <w:sz w:val="24"/>
                <w:szCs w:val="24"/>
              </w:rPr>
            </w:pPr>
            <w:r w:rsidRPr="00A87E2C">
              <w:rPr>
                <w:rFonts w:ascii="Times New Roman" w:hAnsi="Times New Roman" w:cs="Times New Roman"/>
                <w:sz w:val="24"/>
                <w:szCs w:val="24"/>
              </w:rPr>
              <w:t>Забезпечення</w:t>
            </w:r>
            <w:r w:rsidR="00323DEB">
              <w:rPr>
                <w:rFonts w:ascii="Times New Roman" w:hAnsi="Times New Roman" w:cs="Times New Roman"/>
                <w:sz w:val="24"/>
                <w:szCs w:val="24"/>
                <w:lang w:val="uk-UA"/>
              </w:rPr>
              <w:t xml:space="preserve"> </w:t>
            </w:r>
            <w:r w:rsidRPr="00A87E2C">
              <w:rPr>
                <w:rFonts w:ascii="Times New Roman" w:hAnsi="Times New Roman" w:cs="Times New Roman"/>
                <w:sz w:val="24"/>
                <w:szCs w:val="24"/>
              </w:rPr>
              <w:t>тендерної</w:t>
            </w:r>
            <w:r w:rsidR="00323DEB">
              <w:rPr>
                <w:rFonts w:ascii="Times New Roman" w:hAnsi="Times New Roman" w:cs="Times New Roman"/>
                <w:sz w:val="24"/>
                <w:szCs w:val="24"/>
                <w:lang w:val="uk-UA"/>
              </w:rPr>
              <w:t xml:space="preserve"> </w:t>
            </w:r>
            <w:r w:rsidRPr="00A87E2C">
              <w:rPr>
                <w:rFonts w:ascii="Times New Roman" w:hAnsi="Times New Roman" w:cs="Times New Roman"/>
                <w:sz w:val="24"/>
                <w:szCs w:val="24"/>
              </w:rPr>
              <w:t>пропозиції</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rsidR="001871E9" w:rsidRPr="00610FB7" w:rsidRDefault="001871E9" w:rsidP="001871E9">
            <w:pPr>
              <w:jc w:val="both"/>
              <w:rPr>
                <w:rFonts w:ascii="Times New Roman" w:hAnsi="Times New Roman" w:cs="Times New Roman"/>
                <w:sz w:val="24"/>
                <w:szCs w:val="24"/>
              </w:rPr>
            </w:pPr>
            <w:r w:rsidRPr="00610FB7">
              <w:rPr>
                <w:rFonts w:ascii="Times New Roman" w:hAnsi="Times New Roman" w:cs="Times New Roman"/>
                <w:sz w:val="24"/>
                <w:szCs w:val="24"/>
                <w:lang w:val="uk-UA"/>
              </w:rPr>
              <w:t>Забезпечення тендерної пропозиції не вимагається.</w:t>
            </w:r>
          </w:p>
        </w:tc>
      </w:tr>
      <w:tr w:rsidR="001871E9" w:rsidRPr="00A87E2C" w:rsidTr="009435DB">
        <w:tc>
          <w:tcPr>
            <w:tcW w:w="4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1871E9" w:rsidRPr="00A87E2C" w:rsidRDefault="001871E9" w:rsidP="001871E9">
            <w:pPr>
              <w:rPr>
                <w:rFonts w:ascii="Times New Roman" w:hAnsi="Times New Roman" w:cs="Times New Roman"/>
                <w:sz w:val="24"/>
                <w:szCs w:val="24"/>
              </w:rPr>
            </w:pPr>
            <w:r w:rsidRPr="00A87E2C">
              <w:rPr>
                <w:rFonts w:ascii="Times New Roman" w:hAnsi="Times New Roman" w:cs="Times New Roman"/>
                <w:sz w:val="24"/>
                <w:szCs w:val="24"/>
              </w:rPr>
              <w:t>3.</w:t>
            </w:r>
          </w:p>
        </w:tc>
        <w:tc>
          <w:tcPr>
            <w:tcW w:w="290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1871E9" w:rsidRPr="00A87E2C" w:rsidRDefault="001871E9" w:rsidP="001871E9">
            <w:pPr>
              <w:rPr>
                <w:rFonts w:ascii="Times New Roman" w:hAnsi="Times New Roman" w:cs="Times New Roman"/>
                <w:sz w:val="24"/>
                <w:szCs w:val="24"/>
              </w:rPr>
            </w:pPr>
            <w:r w:rsidRPr="00A87E2C">
              <w:rPr>
                <w:rFonts w:ascii="Times New Roman" w:hAnsi="Times New Roman" w:cs="Times New Roman"/>
                <w:sz w:val="24"/>
                <w:szCs w:val="24"/>
              </w:rPr>
              <w:t>Умови</w:t>
            </w:r>
            <w:r w:rsidR="00323DEB">
              <w:rPr>
                <w:rFonts w:ascii="Times New Roman" w:hAnsi="Times New Roman" w:cs="Times New Roman"/>
                <w:sz w:val="24"/>
                <w:szCs w:val="24"/>
                <w:lang w:val="uk-UA"/>
              </w:rPr>
              <w:t xml:space="preserve"> </w:t>
            </w:r>
            <w:r w:rsidRPr="00A87E2C">
              <w:rPr>
                <w:rFonts w:ascii="Times New Roman" w:hAnsi="Times New Roman" w:cs="Times New Roman"/>
                <w:sz w:val="24"/>
                <w:szCs w:val="24"/>
              </w:rPr>
              <w:t>повернення</w:t>
            </w:r>
            <w:r w:rsidR="00323DEB">
              <w:rPr>
                <w:rFonts w:ascii="Times New Roman" w:hAnsi="Times New Roman" w:cs="Times New Roman"/>
                <w:sz w:val="24"/>
                <w:szCs w:val="24"/>
                <w:lang w:val="uk-UA"/>
              </w:rPr>
              <w:t xml:space="preserve"> </w:t>
            </w:r>
            <w:r w:rsidRPr="00A87E2C">
              <w:rPr>
                <w:rFonts w:ascii="Times New Roman" w:hAnsi="Times New Roman" w:cs="Times New Roman"/>
                <w:sz w:val="24"/>
                <w:szCs w:val="24"/>
              </w:rPr>
              <w:t>чи</w:t>
            </w:r>
            <w:r w:rsidR="00323DEB">
              <w:rPr>
                <w:rFonts w:ascii="Times New Roman" w:hAnsi="Times New Roman" w:cs="Times New Roman"/>
                <w:sz w:val="24"/>
                <w:szCs w:val="24"/>
                <w:lang w:val="uk-UA"/>
              </w:rPr>
              <w:t xml:space="preserve"> </w:t>
            </w:r>
            <w:r w:rsidRPr="00A87E2C">
              <w:rPr>
                <w:rFonts w:ascii="Times New Roman" w:hAnsi="Times New Roman" w:cs="Times New Roman"/>
                <w:sz w:val="24"/>
                <w:szCs w:val="24"/>
              </w:rPr>
              <w:t>не</w:t>
            </w:r>
            <w:r w:rsidR="00323DEB">
              <w:rPr>
                <w:rFonts w:ascii="Times New Roman" w:hAnsi="Times New Roman" w:cs="Times New Roman"/>
                <w:sz w:val="24"/>
                <w:szCs w:val="24"/>
                <w:lang w:val="uk-UA"/>
              </w:rPr>
              <w:t xml:space="preserve"> </w:t>
            </w:r>
            <w:r w:rsidRPr="00A87E2C">
              <w:rPr>
                <w:rFonts w:ascii="Times New Roman" w:hAnsi="Times New Roman" w:cs="Times New Roman"/>
                <w:sz w:val="24"/>
                <w:szCs w:val="24"/>
              </w:rPr>
              <w:t>повернення</w:t>
            </w:r>
            <w:r w:rsidR="00323DEB">
              <w:rPr>
                <w:rFonts w:ascii="Times New Roman" w:hAnsi="Times New Roman" w:cs="Times New Roman"/>
                <w:sz w:val="24"/>
                <w:szCs w:val="24"/>
                <w:lang w:val="uk-UA"/>
              </w:rPr>
              <w:t xml:space="preserve"> </w:t>
            </w:r>
            <w:r w:rsidRPr="00A87E2C">
              <w:rPr>
                <w:rFonts w:ascii="Times New Roman" w:hAnsi="Times New Roman" w:cs="Times New Roman"/>
                <w:sz w:val="24"/>
                <w:szCs w:val="24"/>
              </w:rPr>
              <w:t>забезпечення</w:t>
            </w:r>
            <w:r w:rsidR="00323DEB">
              <w:rPr>
                <w:rFonts w:ascii="Times New Roman" w:hAnsi="Times New Roman" w:cs="Times New Roman"/>
                <w:sz w:val="24"/>
                <w:szCs w:val="24"/>
                <w:lang w:val="uk-UA"/>
              </w:rPr>
              <w:t xml:space="preserve"> </w:t>
            </w:r>
            <w:r w:rsidRPr="00A87E2C">
              <w:rPr>
                <w:rFonts w:ascii="Times New Roman" w:hAnsi="Times New Roman" w:cs="Times New Roman"/>
                <w:sz w:val="24"/>
                <w:szCs w:val="24"/>
              </w:rPr>
              <w:t>тендерноїпропозиції</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rsidR="001871E9" w:rsidRPr="00610FB7" w:rsidRDefault="001871E9" w:rsidP="001871E9">
            <w:pPr>
              <w:jc w:val="both"/>
              <w:rPr>
                <w:rFonts w:ascii="Times New Roman" w:hAnsi="Times New Roman" w:cs="Times New Roman"/>
                <w:sz w:val="24"/>
                <w:szCs w:val="24"/>
                <w:lang w:val="en-US"/>
              </w:rPr>
            </w:pPr>
            <w:r w:rsidRPr="00610FB7">
              <w:rPr>
                <w:rFonts w:ascii="Times New Roman" w:hAnsi="Times New Roman" w:cs="Times New Roman"/>
                <w:sz w:val="24"/>
                <w:szCs w:val="24"/>
                <w:lang w:val="uk-UA"/>
              </w:rPr>
              <w:t>Не передбачається.</w:t>
            </w:r>
          </w:p>
        </w:tc>
      </w:tr>
      <w:tr w:rsidR="001871E9" w:rsidRPr="0061449D" w:rsidTr="009435DB">
        <w:tc>
          <w:tcPr>
            <w:tcW w:w="4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1871E9" w:rsidRPr="00A87E2C" w:rsidRDefault="001871E9" w:rsidP="001871E9">
            <w:pPr>
              <w:rPr>
                <w:rFonts w:ascii="Times New Roman" w:hAnsi="Times New Roman" w:cs="Times New Roman"/>
                <w:sz w:val="24"/>
                <w:szCs w:val="24"/>
              </w:rPr>
            </w:pPr>
            <w:r w:rsidRPr="00A87E2C">
              <w:rPr>
                <w:rFonts w:ascii="Times New Roman" w:hAnsi="Times New Roman" w:cs="Times New Roman"/>
                <w:sz w:val="24"/>
                <w:szCs w:val="24"/>
              </w:rPr>
              <w:t>4.</w:t>
            </w:r>
          </w:p>
        </w:tc>
        <w:tc>
          <w:tcPr>
            <w:tcW w:w="290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1871E9" w:rsidRPr="00A87E2C" w:rsidRDefault="001871E9" w:rsidP="00323DEB">
            <w:pPr>
              <w:rPr>
                <w:rFonts w:ascii="Times New Roman" w:hAnsi="Times New Roman" w:cs="Times New Roman"/>
                <w:sz w:val="24"/>
                <w:szCs w:val="24"/>
              </w:rPr>
            </w:pPr>
            <w:r w:rsidRPr="00A87E2C">
              <w:rPr>
                <w:rFonts w:ascii="Times New Roman" w:hAnsi="Times New Roman" w:cs="Times New Roman"/>
                <w:sz w:val="24"/>
                <w:szCs w:val="24"/>
              </w:rPr>
              <w:t>Строк, протягом</w:t>
            </w:r>
            <w:r w:rsidR="00323DEB">
              <w:rPr>
                <w:rFonts w:ascii="Times New Roman" w:hAnsi="Times New Roman" w:cs="Times New Roman"/>
                <w:sz w:val="24"/>
                <w:szCs w:val="24"/>
                <w:lang w:val="uk-UA"/>
              </w:rPr>
              <w:t xml:space="preserve"> </w:t>
            </w:r>
            <w:r w:rsidRPr="00A87E2C">
              <w:rPr>
                <w:rFonts w:ascii="Times New Roman" w:hAnsi="Times New Roman" w:cs="Times New Roman"/>
                <w:sz w:val="24"/>
                <w:szCs w:val="24"/>
              </w:rPr>
              <w:t>якого</w:t>
            </w:r>
            <w:r w:rsidR="00323DEB">
              <w:rPr>
                <w:rFonts w:ascii="Times New Roman" w:hAnsi="Times New Roman" w:cs="Times New Roman"/>
                <w:sz w:val="24"/>
                <w:szCs w:val="24"/>
                <w:lang w:val="uk-UA"/>
              </w:rPr>
              <w:t xml:space="preserve"> </w:t>
            </w:r>
            <w:r w:rsidRPr="00A87E2C">
              <w:rPr>
                <w:rFonts w:ascii="Times New Roman" w:hAnsi="Times New Roman" w:cs="Times New Roman"/>
                <w:sz w:val="24"/>
                <w:szCs w:val="24"/>
              </w:rPr>
              <w:t>тендерні</w:t>
            </w:r>
            <w:r w:rsidR="00323DEB">
              <w:rPr>
                <w:rFonts w:ascii="Times New Roman" w:hAnsi="Times New Roman" w:cs="Times New Roman"/>
                <w:sz w:val="24"/>
                <w:szCs w:val="24"/>
                <w:lang w:val="uk-UA"/>
              </w:rPr>
              <w:t xml:space="preserve"> </w:t>
            </w:r>
            <w:r w:rsidRPr="00A87E2C">
              <w:rPr>
                <w:rFonts w:ascii="Times New Roman" w:hAnsi="Times New Roman" w:cs="Times New Roman"/>
                <w:sz w:val="24"/>
                <w:szCs w:val="24"/>
              </w:rPr>
              <w:t>пропозиції є дійсними</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1871E9" w:rsidRPr="004D209D" w:rsidRDefault="001871E9" w:rsidP="001871E9">
            <w:pPr>
              <w:spacing w:after="0"/>
              <w:contextualSpacing/>
              <w:jc w:val="both"/>
              <w:rPr>
                <w:rFonts w:ascii="Times New Roman" w:hAnsi="Times New Roman" w:cs="Times New Roman"/>
                <w:sz w:val="24"/>
                <w:szCs w:val="24"/>
                <w:lang w:val="uk-UA"/>
              </w:rPr>
            </w:pPr>
            <w:r w:rsidRPr="004D209D">
              <w:rPr>
                <w:rFonts w:ascii="Times New Roman" w:hAnsi="Times New Roman" w:cs="Times New Roman"/>
                <w:sz w:val="24"/>
                <w:szCs w:val="24"/>
                <w:lang w:val="uk-UA"/>
              </w:rPr>
              <w:t xml:space="preserve">Тендерні пропозиції вважаються дійсними протягом </w:t>
            </w:r>
            <w:r w:rsidRPr="004D209D">
              <w:rPr>
                <w:rFonts w:ascii="Times New Roman" w:hAnsi="Times New Roman" w:cs="Times New Roman"/>
                <w:b/>
                <w:sz w:val="24"/>
                <w:szCs w:val="24"/>
                <w:lang w:val="uk-UA"/>
              </w:rPr>
              <w:t>90</w:t>
            </w:r>
            <w:r w:rsidRPr="004D209D">
              <w:rPr>
                <w:rFonts w:ascii="Times New Roman" w:hAnsi="Times New Roman" w:cs="Times New Roman"/>
                <w:sz w:val="24"/>
                <w:szCs w:val="24"/>
                <w:lang w:val="uk-UA"/>
              </w:rPr>
              <w:t xml:space="preserve"> днів із дати кінцевого строку подання тендерних пропозицій (строк дії тендерних пропозицій у разі необхідності може бути продовжений).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1871E9" w:rsidRPr="004D209D" w:rsidRDefault="001871E9" w:rsidP="001871E9">
            <w:pPr>
              <w:pStyle w:val="a6"/>
              <w:numPr>
                <w:ilvl w:val="0"/>
                <w:numId w:val="6"/>
              </w:numPr>
              <w:spacing w:after="0"/>
              <w:ind w:left="221" w:hanging="142"/>
              <w:jc w:val="both"/>
              <w:rPr>
                <w:rFonts w:ascii="Times New Roman" w:hAnsi="Times New Roman" w:cs="Times New Roman"/>
                <w:sz w:val="24"/>
                <w:szCs w:val="24"/>
                <w:lang w:val="uk-UA"/>
              </w:rPr>
            </w:pPr>
            <w:r w:rsidRPr="004D209D">
              <w:rPr>
                <w:rFonts w:ascii="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rsidR="001871E9" w:rsidRPr="004D209D" w:rsidRDefault="001871E9" w:rsidP="001871E9">
            <w:pPr>
              <w:pStyle w:val="a6"/>
              <w:numPr>
                <w:ilvl w:val="0"/>
                <w:numId w:val="6"/>
              </w:numPr>
              <w:spacing w:after="0"/>
              <w:ind w:left="221" w:hanging="142"/>
              <w:jc w:val="both"/>
              <w:rPr>
                <w:rFonts w:ascii="Times New Roman" w:hAnsi="Times New Roman" w:cs="Times New Roman"/>
                <w:sz w:val="24"/>
                <w:szCs w:val="24"/>
                <w:lang w:val="uk-UA"/>
              </w:rPr>
            </w:pPr>
            <w:r w:rsidRPr="004D209D">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p w:rsidR="001871E9" w:rsidRPr="004D209D" w:rsidRDefault="001871E9" w:rsidP="001871E9">
            <w:pPr>
              <w:jc w:val="both"/>
              <w:rPr>
                <w:rFonts w:ascii="Times New Roman" w:hAnsi="Times New Roman" w:cs="Times New Roman"/>
                <w:sz w:val="24"/>
                <w:szCs w:val="24"/>
                <w:lang w:val="uk-UA"/>
              </w:rPr>
            </w:pPr>
            <w:r w:rsidRPr="004D209D">
              <w:rPr>
                <w:rFonts w:ascii="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p w:rsidR="001871E9" w:rsidRPr="004D209D" w:rsidRDefault="001871E9" w:rsidP="001871E9">
            <w:pPr>
              <w:jc w:val="both"/>
              <w:rPr>
                <w:rFonts w:ascii="Times New Roman" w:hAnsi="Times New Roman" w:cs="Times New Roman"/>
                <w:b/>
                <w:bCs/>
                <w:sz w:val="24"/>
                <w:szCs w:val="24"/>
                <w:lang w:val="uk-UA"/>
              </w:rPr>
            </w:pPr>
            <w:r w:rsidRPr="004D209D">
              <w:rPr>
                <w:rFonts w:ascii="Times New Roman" w:hAnsi="Times New Roman" w:cs="Times New Roman"/>
                <w:b/>
                <w:bCs/>
                <w:sz w:val="24"/>
                <w:szCs w:val="24"/>
                <w:lang w:val="uk-UA"/>
              </w:rPr>
              <w:t>Строк дії тендерної пропозиції та всі інші строки, які визначені цією тендерною документацією</w:t>
            </w:r>
            <w:r w:rsidR="00A23E4C" w:rsidRPr="004D209D">
              <w:rPr>
                <w:rFonts w:ascii="Times New Roman" w:hAnsi="Times New Roman" w:cs="Times New Roman"/>
                <w:b/>
                <w:bCs/>
                <w:sz w:val="24"/>
                <w:szCs w:val="24"/>
                <w:lang w:val="uk-UA"/>
              </w:rPr>
              <w:t>,</w:t>
            </w:r>
            <w:r w:rsidRPr="004D209D">
              <w:rPr>
                <w:rFonts w:ascii="Times New Roman" w:hAnsi="Times New Roman" w:cs="Times New Roman"/>
                <w:b/>
                <w:bCs/>
                <w:sz w:val="24"/>
                <w:szCs w:val="24"/>
                <w:lang w:val="uk-UA"/>
              </w:rPr>
              <w:t xml:space="preserve"> рахуються відповідно до ст. 253 Цивільного Кодексу України</w:t>
            </w:r>
            <w:r w:rsidR="00A23E4C" w:rsidRPr="004D209D">
              <w:rPr>
                <w:rFonts w:ascii="Times New Roman" w:hAnsi="Times New Roman" w:cs="Times New Roman"/>
                <w:b/>
                <w:bCs/>
                <w:sz w:val="24"/>
                <w:szCs w:val="24"/>
                <w:lang w:val="uk-UA"/>
              </w:rPr>
              <w:t>.</w:t>
            </w:r>
          </w:p>
        </w:tc>
      </w:tr>
      <w:tr w:rsidR="001871E9" w:rsidRPr="0061449D" w:rsidTr="009435DB">
        <w:tc>
          <w:tcPr>
            <w:tcW w:w="4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1871E9" w:rsidRPr="00A87E2C" w:rsidRDefault="001871E9" w:rsidP="001871E9">
            <w:pPr>
              <w:rPr>
                <w:rFonts w:ascii="Times New Roman" w:hAnsi="Times New Roman" w:cs="Times New Roman"/>
                <w:sz w:val="24"/>
                <w:szCs w:val="24"/>
              </w:rPr>
            </w:pPr>
            <w:r w:rsidRPr="00A87E2C">
              <w:rPr>
                <w:rFonts w:ascii="Times New Roman" w:hAnsi="Times New Roman" w:cs="Times New Roman"/>
                <w:sz w:val="24"/>
                <w:szCs w:val="24"/>
              </w:rPr>
              <w:t>5.</w:t>
            </w:r>
          </w:p>
        </w:tc>
        <w:tc>
          <w:tcPr>
            <w:tcW w:w="290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1871E9" w:rsidRPr="00A87E2C" w:rsidRDefault="001871E9" w:rsidP="001871E9">
            <w:pPr>
              <w:rPr>
                <w:rFonts w:ascii="Times New Roman" w:hAnsi="Times New Roman" w:cs="Times New Roman"/>
                <w:sz w:val="24"/>
                <w:szCs w:val="24"/>
                <w:lang w:val="uk-UA"/>
              </w:rPr>
            </w:pPr>
            <w:r w:rsidRPr="00A87E2C">
              <w:rPr>
                <w:rFonts w:ascii="Times New Roman" w:hAnsi="Times New Roman" w:cs="Times New Roman"/>
                <w:sz w:val="24"/>
                <w:szCs w:val="24"/>
              </w:rPr>
              <w:t>Кваліфікаційні</w:t>
            </w:r>
            <w:r w:rsidR="00DC028A">
              <w:rPr>
                <w:rFonts w:ascii="Times New Roman" w:hAnsi="Times New Roman" w:cs="Times New Roman"/>
                <w:sz w:val="24"/>
                <w:szCs w:val="24"/>
                <w:lang w:val="uk-UA"/>
              </w:rPr>
              <w:t xml:space="preserve"> </w:t>
            </w:r>
            <w:r w:rsidRPr="00A87E2C">
              <w:rPr>
                <w:rFonts w:ascii="Times New Roman" w:hAnsi="Times New Roman" w:cs="Times New Roman"/>
                <w:sz w:val="24"/>
                <w:szCs w:val="24"/>
              </w:rPr>
              <w:t>критерії до учасників</w:t>
            </w:r>
            <w:r w:rsidRPr="00A87E2C">
              <w:rPr>
                <w:rFonts w:ascii="Times New Roman" w:hAnsi="Times New Roman" w:cs="Times New Roman"/>
                <w:sz w:val="24"/>
                <w:szCs w:val="24"/>
                <w:lang w:val="uk-UA"/>
              </w:rPr>
              <w:t>,</w:t>
            </w:r>
            <w:r w:rsidRPr="00A87E2C">
              <w:rPr>
                <w:rFonts w:ascii="Times New Roman" w:hAnsi="Times New Roman" w:cs="Times New Roman"/>
                <w:sz w:val="24"/>
                <w:szCs w:val="24"/>
              </w:rPr>
              <w:t>установлені</w:t>
            </w:r>
            <w:r w:rsidR="00DC028A">
              <w:rPr>
                <w:rFonts w:ascii="Times New Roman" w:hAnsi="Times New Roman" w:cs="Times New Roman"/>
                <w:sz w:val="24"/>
                <w:szCs w:val="24"/>
                <w:lang w:val="uk-UA"/>
              </w:rPr>
              <w:t xml:space="preserve"> </w:t>
            </w:r>
            <w:r w:rsidRPr="00A87E2C">
              <w:rPr>
                <w:rFonts w:ascii="Times New Roman" w:hAnsi="Times New Roman" w:cs="Times New Roman"/>
                <w:sz w:val="24"/>
                <w:szCs w:val="24"/>
              </w:rPr>
              <w:t>статтею 16</w:t>
            </w:r>
            <w:r w:rsidRPr="00A87E2C">
              <w:rPr>
                <w:rFonts w:ascii="Times New Roman" w:hAnsi="Times New Roman" w:cs="Times New Roman"/>
                <w:sz w:val="24"/>
                <w:szCs w:val="24"/>
                <w:lang w:val="uk-UA"/>
              </w:rPr>
              <w:t xml:space="preserve"> Закону (з урахуванням </w:t>
            </w:r>
            <w:r w:rsidRPr="00A87E2C">
              <w:rPr>
                <w:rFonts w:ascii="Times New Roman" w:hAnsi="Times New Roman" w:cs="Times New Roman"/>
                <w:sz w:val="24"/>
                <w:szCs w:val="24"/>
                <w:lang w:val="uk-UA"/>
              </w:rPr>
              <w:lastRenderedPageBreak/>
              <w:t xml:space="preserve">Особливостей) </w:t>
            </w:r>
            <w:r w:rsidRPr="00A87E2C">
              <w:rPr>
                <w:rFonts w:ascii="Times New Roman" w:hAnsi="Times New Roman" w:cs="Times New Roman"/>
                <w:sz w:val="24"/>
                <w:szCs w:val="24"/>
              </w:rPr>
              <w:t xml:space="preserve"> та вимоги</w:t>
            </w:r>
            <w:r w:rsidRPr="00A87E2C">
              <w:rPr>
                <w:rFonts w:ascii="Times New Roman" w:hAnsi="Times New Roman" w:cs="Times New Roman"/>
                <w:sz w:val="24"/>
                <w:szCs w:val="24"/>
                <w:lang w:val="uk-UA"/>
              </w:rPr>
              <w:t xml:space="preserve"> згідно</w:t>
            </w:r>
            <w:r w:rsidR="00875819">
              <w:rPr>
                <w:rFonts w:ascii="Times New Roman" w:hAnsi="Times New Roman" w:cs="Times New Roman"/>
                <w:sz w:val="24"/>
                <w:szCs w:val="24"/>
                <w:lang w:val="uk-UA"/>
              </w:rPr>
              <w:t xml:space="preserve"> </w:t>
            </w:r>
            <w:r w:rsidRPr="00A87E2C">
              <w:rPr>
                <w:rFonts w:ascii="Times New Roman" w:hAnsi="Times New Roman" w:cs="Times New Roman"/>
                <w:sz w:val="24"/>
                <w:szCs w:val="24"/>
                <w:lang w:val="uk-UA"/>
              </w:rPr>
              <w:t>п. 4</w:t>
            </w:r>
            <w:r w:rsidR="00AB7248">
              <w:rPr>
                <w:rFonts w:ascii="Times New Roman" w:hAnsi="Times New Roman" w:cs="Times New Roman"/>
                <w:sz w:val="24"/>
                <w:szCs w:val="24"/>
                <w:lang w:val="uk-UA"/>
              </w:rPr>
              <w:t>7</w:t>
            </w:r>
            <w:r w:rsidRPr="00A87E2C">
              <w:rPr>
                <w:rFonts w:ascii="Times New Roman" w:hAnsi="Times New Roman" w:cs="Times New Roman"/>
                <w:sz w:val="24"/>
                <w:szCs w:val="24"/>
                <w:lang w:val="uk-UA"/>
              </w:rPr>
              <w:t xml:space="preserve"> Особливостей </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96372D" w:rsidRPr="00610FB7" w:rsidRDefault="0096372D" w:rsidP="0096372D">
            <w:pPr>
              <w:contextualSpacing/>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lastRenderedPageBreak/>
              <w:t xml:space="preserve">Замовник установлює один або декілька </w:t>
            </w:r>
            <w:r w:rsidRPr="00610FB7">
              <w:rPr>
                <w:rFonts w:ascii="Times New Roman" w:hAnsi="Times New Roman" w:cs="Times New Roman"/>
                <w:b/>
                <w:bCs/>
                <w:sz w:val="24"/>
                <w:szCs w:val="24"/>
                <w:lang w:val="uk-UA"/>
              </w:rPr>
              <w:t>кваліфікаційних критеріїв</w:t>
            </w:r>
            <w:r w:rsidR="00875819">
              <w:rPr>
                <w:rFonts w:ascii="Times New Roman" w:hAnsi="Times New Roman" w:cs="Times New Roman"/>
                <w:b/>
                <w:bCs/>
                <w:sz w:val="24"/>
                <w:szCs w:val="24"/>
                <w:lang w:val="uk-UA"/>
              </w:rPr>
              <w:t xml:space="preserve"> </w:t>
            </w:r>
            <w:r w:rsidRPr="00610FB7">
              <w:rPr>
                <w:rFonts w:ascii="Times New Roman" w:hAnsi="Times New Roman" w:cs="Times New Roman"/>
                <w:b/>
                <w:bCs/>
                <w:sz w:val="24"/>
                <w:szCs w:val="24"/>
                <w:lang w:val="uk-UA"/>
              </w:rPr>
              <w:t>відповідно до статті 16 Закону</w:t>
            </w:r>
            <w:r w:rsidR="007049C0">
              <w:rPr>
                <w:rFonts w:ascii="Times New Roman" w:hAnsi="Times New Roman" w:cs="Times New Roman"/>
                <w:b/>
                <w:bCs/>
                <w:sz w:val="24"/>
                <w:szCs w:val="24"/>
                <w:lang w:val="uk-UA"/>
              </w:rPr>
              <w:t xml:space="preserve"> </w:t>
            </w:r>
            <w:r w:rsidR="00C55EA6" w:rsidRPr="00610FB7">
              <w:rPr>
                <w:rFonts w:ascii="Times New Roman" w:hAnsi="Times New Roman" w:cs="Times New Roman"/>
                <w:b/>
                <w:bCs/>
                <w:sz w:val="24"/>
                <w:szCs w:val="24"/>
                <w:lang w:val="uk-UA"/>
              </w:rPr>
              <w:t>з урахуванням положень Особливостей</w:t>
            </w:r>
            <w:r w:rsidRPr="00610FB7">
              <w:rPr>
                <w:rFonts w:ascii="Times New Roman" w:hAnsi="Times New Roman" w:cs="Times New Roman"/>
                <w:sz w:val="24"/>
                <w:szCs w:val="24"/>
                <w:lang w:val="uk-UA"/>
              </w:rPr>
              <w:t xml:space="preserve">. Визначені Замовником згідно з цією статтею кваліфікаційні критерії та перелік документів, що </w:t>
            </w:r>
            <w:r w:rsidRPr="00610FB7">
              <w:rPr>
                <w:rFonts w:ascii="Times New Roman" w:hAnsi="Times New Roman" w:cs="Times New Roman"/>
                <w:sz w:val="24"/>
                <w:szCs w:val="24"/>
                <w:lang w:val="uk-UA"/>
              </w:rPr>
              <w:lastRenderedPageBreak/>
              <w:t xml:space="preserve">підтверджують інформацію учасників про відповідність їх таким критеріям, </w:t>
            </w:r>
            <w:r w:rsidRPr="009435DB">
              <w:rPr>
                <w:rFonts w:ascii="Times New Roman" w:hAnsi="Times New Roman" w:cs="Times New Roman"/>
                <w:sz w:val="24"/>
                <w:szCs w:val="24"/>
                <w:lang w:val="uk-UA"/>
              </w:rPr>
              <w:t xml:space="preserve">зазначені в </w:t>
            </w:r>
            <w:r w:rsidRPr="009435DB">
              <w:rPr>
                <w:rFonts w:ascii="Times New Roman" w:hAnsi="Times New Roman" w:cs="Times New Roman"/>
                <w:i/>
                <w:iCs/>
                <w:sz w:val="24"/>
                <w:szCs w:val="24"/>
                <w:u w:val="single"/>
                <w:lang w:val="uk-UA"/>
              </w:rPr>
              <w:t>Додатку 3</w:t>
            </w:r>
            <w:r w:rsidRPr="009435DB">
              <w:rPr>
                <w:rFonts w:ascii="Times New Roman" w:hAnsi="Times New Roman" w:cs="Times New Roman"/>
                <w:sz w:val="24"/>
                <w:szCs w:val="24"/>
                <w:lang w:val="uk-UA"/>
              </w:rPr>
              <w:t xml:space="preserve"> до</w:t>
            </w:r>
            <w:r w:rsidRPr="00610FB7">
              <w:rPr>
                <w:rFonts w:ascii="Times New Roman" w:hAnsi="Times New Roman" w:cs="Times New Roman"/>
                <w:sz w:val="24"/>
                <w:szCs w:val="24"/>
                <w:lang w:val="uk-UA"/>
              </w:rPr>
              <w:t xml:space="preserve"> цієї тендерної документації. </w:t>
            </w:r>
          </w:p>
          <w:p w:rsidR="0096372D" w:rsidRPr="00610FB7" w:rsidRDefault="0096372D" w:rsidP="0096372D">
            <w:pPr>
              <w:contextualSpacing/>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 xml:space="preserve">Спосіб підтвердження відповідності учасника критеріям і вимогам згідно із законодавством наведено в Додатку 3 до цієї тендерної документації. </w:t>
            </w:r>
          </w:p>
          <w:p w:rsidR="00587067" w:rsidRPr="00610FB7" w:rsidRDefault="00587067" w:rsidP="0096372D">
            <w:pPr>
              <w:contextualSpacing/>
              <w:jc w:val="both"/>
              <w:rPr>
                <w:rFonts w:ascii="Times New Roman" w:hAnsi="Times New Roman" w:cs="Times New Roman"/>
                <w:sz w:val="24"/>
                <w:szCs w:val="24"/>
                <w:lang w:val="uk-UA"/>
              </w:rPr>
            </w:pPr>
          </w:p>
          <w:p w:rsidR="001871E9" w:rsidRPr="00610FB7" w:rsidRDefault="001871E9" w:rsidP="0096372D">
            <w:pPr>
              <w:contextualSpacing/>
              <w:jc w:val="both"/>
              <w:rPr>
                <w:rFonts w:ascii="Times New Roman" w:hAnsi="Times New Roman" w:cs="Times New Roman"/>
                <w:b/>
                <w:bCs/>
                <w:sz w:val="24"/>
                <w:szCs w:val="24"/>
                <w:lang w:val="uk-UA"/>
              </w:rPr>
            </w:pPr>
            <w:r w:rsidRPr="00610FB7">
              <w:rPr>
                <w:rFonts w:ascii="Times New Roman" w:hAnsi="Times New Roman" w:cs="Times New Roman"/>
                <w:b/>
                <w:bCs/>
                <w:sz w:val="24"/>
                <w:szCs w:val="24"/>
                <w:lang w:val="uk-UA"/>
              </w:rPr>
              <w:t>Підстави, визначені пунктом 4</w:t>
            </w:r>
            <w:r w:rsidR="00AB7248" w:rsidRPr="00610FB7">
              <w:rPr>
                <w:rFonts w:ascii="Times New Roman" w:hAnsi="Times New Roman" w:cs="Times New Roman"/>
                <w:b/>
                <w:bCs/>
                <w:sz w:val="24"/>
                <w:szCs w:val="24"/>
                <w:lang w:val="uk-UA"/>
              </w:rPr>
              <w:t>7</w:t>
            </w:r>
            <w:r w:rsidRPr="00610FB7">
              <w:rPr>
                <w:rFonts w:ascii="Times New Roman" w:hAnsi="Times New Roman" w:cs="Times New Roman"/>
                <w:b/>
                <w:bCs/>
                <w:sz w:val="24"/>
                <w:szCs w:val="24"/>
                <w:lang w:val="uk-UA"/>
              </w:rPr>
              <w:t xml:space="preserve"> Особливостей.</w:t>
            </w:r>
          </w:p>
          <w:p w:rsidR="00AB7248" w:rsidRPr="00610FB7" w:rsidRDefault="00AB7248" w:rsidP="00AB7248">
            <w:pPr>
              <w:jc w:val="both"/>
              <w:rPr>
                <w:rFonts w:ascii="Times New Roman" w:hAnsi="Times New Roman" w:cs="Times New Roman"/>
                <w:sz w:val="24"/>
                <w:szCs w:val="24"/>
                <w:lang w:val="uk-UA"/>
              </w:rPr>
            </w:pPr>
            <w:r w:rsidRPr="00610FB7">
              <w:rPr>
                <w:rFonts w:ascii="Times New Roman" w:hAnsi="Times New Roman" w:cs="Times New Roman"/>
                <w:b/>
                <w:bCs/>
                <w:i/>
                <w:iCs/>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r w:rsidRPr="00610FB7">
              <w:rPr>
                <w:rFonts w:ascii="Times New Roman" w:hAnsi="Times New Roman" w:cs="Times New Roman"/>
                <w:sz w:val="24"/>
                <w:szCs w:val="24"/>
                <w:lang w:val="uk-UA"/>
              </w:rPr>
              <w:t>:</w:t>
            </w:r>
          </w:p>
          <w:p w:rsidR="00AB7248" w:rsidRPr="00610FB7" w:rsidRDefault="00AB7248" w:rsidP="00AB7248">
            <w:pPr>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B7248" w:rsidRPr="00610FB7" w:rsidRDefault="00AB7248" w:rsidP="00AB7248">
            <w:pPr>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B7248" w:rsidRPr="00610FB7" w:rsidRDefault="00AB7248" w:rsidP="00AB7248">
            <w:pPr>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B7248" w:rsidRPr="00610FB7" w:rsidRDefault="00AB7248" w:rsidP="00AB7248">
            <w:pPr>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B7248" w:rsidRPr="00610FB7" w:rsidRDefault="00AB7248" w:rsidP="00AB7248">
            <w:pPr>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B7248" w:rsidRPr="00610FB7" w:rsidRDefault="00AB7248" w:rsidP="00AB7248">
            <w:pPr>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B7248" w:rsidRPr="00610FB7" w:rsidRDefault="00AB7248" w:rsidP="00AB7248">
            <w:pPr>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 xml:space="preserve">7) тендерна пропозиція подана учасником процедури закупівлі, який є пов’язаною особою з іншими учасниками процедури </w:t>
            </w:r>
            <w:r w:rsidRPr="00610FB7">
              <w:rPr>
                <w:rFonts w:ascii="Times New Roman" w:hAnsi="Times New Roman" w:cs="Times New Roman"/>
                <w:sz w:val="24"/>
                <w:szCs w:val="24"/>
                <w:lang w:val="uk-UA"/>
              </w:rPr>
              <w:lastRenderedPageBreak/>
              <w:t>закупівлі та/або з уповноваженою особою (особами), та/або з керівником замовника;</w:t>
            </w:r>
          </w:p>
          <w:p w:rsidR="00AB7248" w:rsidRPr="00610FB7" w:rsidRDefault="00AB7248" w:rsidP="00AB7248">
            <w:pPr>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AB7248" w:rsidRPr="00610FB7" w:rsidRDefault="00AB7248" w:rsidP="00AB7248">
            <w:pPr>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B7248" w:rsidRPr="00610FB7" w:rsidRDefault="00AB7248" w:rsidP="00AB7248">
            <w:pPr>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B7248" w:rsidRPr="00610FB7" w:rsidRDefault="00AB7248" w:rsidP="00AB7248">
            <w:pPr>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 xml:space="preserve">11) </w:t>
            </w:r>
            <w:r w:rsidR="005C5D70" w:rsidRPr="005C5D70">
              <w:rPr>
                <w:rFonts w:ascii="Times New Roman" w:hAnsi="Times New Roman" w:cs="Times New Roman"/>
                <w:sz w:val="24"/>
                <w:szCs w:val="24"/>
                <w:lang w:val="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610FB7">
              <w:rPr>
                <w:rFonts w:ascii="Times New Roman" w:hAnsi="Times New Roman" w:cs="Times New Roman"/>
                <w:sz w:val="24"/>
                <w:szCs w:val="24"/>
                <w:lang w:val="uk-UA"/>
              </w:rPr>
              <w:t>;</w:t>
            </w:r>
          </w:p>
          <w:p w:rsidR="00AB7248" w:rsidRPr="00610FB7" w:rsidRDefault="00AB7248" w:rsidP="00AB7248">
            <w:pPr>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B7248" w:rsidRPr="00610FB7" w:rsidRDefault="00AB7248" w:rsidP="00AB7248">
            <w:pPr>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w:t>
            </w:r>
            <w:r w:rsidRPr="00610FB7">
              <w:rPr>
                <w:rFonts w:ascii="Times New Roman" w:hAnsi="Times New Roman" w:cs="Times New Roman"/>
                <w:b/>
                <w:bCs/>
                <w:i/>
                <w:iCs/>
                <w:sz w:val="24"/>
                <w:szCs w:val="24"/>
                <w:lang w:val="uk-UA"/>
              </w:rPr>
              <w:t>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r w:rsidRPr="00610FB7">
              <w:rPr>
                <w:rFonts w:ascii="Times New Roman" w:hAnsi="Times New Roman" w:cs="Times New Roman"/>
                <w:sz w:val="24"/>
                <w:szCs w:val="24"/>
                <w:lang w:val="uk-UA"/>
              </w:rPr>
              <w:t xml:space="preserve">. </w:t>
            </w:r>
            <w:r w:rsidRPr="00610FB7">
              <w:rPr>
                <w:rFonts w:ascii="Times New Roman" w:hAnsi="Times New Roman" w:cs="Times New Roman"/>
                <w:b/>
                <w:bCs/>
                <w:sz w:val="24"/>
                <w:szCs w:val="24"/>
                <w:lang w:val="uk-UA"/>
              </w:rPr>
              <w:t>Учасник процедури закупівлі, що перебуває в обставинах</w:t>
            </w:r>
            <w:r w:rsidRPr="00610FB7">
              <w:rPr>
                <w:rFonts w:ascii="Times New Roman" w:hAnsi="Times New Roman" w:cs="Times New Roman"/>
                <w:sz w:val="24"/>
                <w:szCs w:val="24"/>
                <w:lang w:val="uk-UA"/>
              </w:rPr>
              <w:t xml:space="preserve">,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w:t>
            </w:r>
            <w:r w:rsidRPr="00610FB7">
              <w:rPr>
                <w:rFonts w:ascii="Times New Roman" w:hAnsi="Times New Roman" w:cs="Times New Roman"/>
                <w:sz w:val="24"/>
                <w:szCs w:val="24"/>
                <w:lang w:val="uk-UA"/>
              </w:rPr>
              <w:lastRenderedPageBreak/>
              <w:t>відмовлено в участі в процедурі закупівлі.</w:t>
            </w:r>
          </w:p>
          <w:p w:rsidR="00AB7248" w:rsidRPr="00610FB7" w:rsidRDefault="00AB7248" w:rsidP="00AB7248">
            <w:pPr>
              <w:jc w:val="both"/>
              <w:rPr>
                <w:rFonts w:ascii="Times New Roman" w:hAnsi="Times New Roman" w:cs="Times New Roman"/>
                <w:sz w:val="24"/>
                <w:szCs w:val="24"/>
                <w:lang w:val="uk-UA"/>
              </w:rPr>
            </w:pPr>
            <w:r w:rsidRPr="00610FB7">
              <w:rPr>
                <w:rFonts w:ascii="Times New Roman" w:hAnsi="Times New Roman" w:cs="Times New Roman"/>
                <w:b/>
                <w:bCs/>
                <w:sz w:val="24"/>
                <w:szCs w:val="24"/>
                <w:lang w:val="uk-UA"/>
              </w:rPr>
              <w:t>Переможець процедури закупівлі</w:t>
            </w:r>
            <w:r w:rsidRPr="00610FB7">
              <w:rPr>
                <w:rFonts w:ascii="Times New Roman" w:hAnsi="Times New Roman" w:cs="Times New Roman"/>
                <w:sz w:val="24"/>
                <w:szCs w:val="24"/>
                <w:lang w:val="uk-UA"/>
              </w:rPr>
              <w:t xml:space="preserve"> у строк, що не перевищує </w:t>
            </w:r>
            <w:r w:rsidRPr="00610FB7">
              <w:rPr>
                <w:rFonts w:ascii="Times New Roman" w:hAnsi="Times New Roman" w:cs="Times New Roman"/>
                <w:b/>
                <w:bCs/>
                <w:sz w:val="24"/>
                <w:szCs w:val="24"/>
                <w:lang w:val="uk-UA"/>
              </w:rPr>
              <w:t>чотири дні</w:t>
            </w:r>
            <w:r w:rsidRPr="00610FB7">
              <w:rPr>
                <w:rFonts w:ascii="Times New Roman" w:hAnsi="Times New Roman" w:cs="Times New Roman"/>
                <w:sz w:val="24"/>
                <w:szCs w:val="24"/>
                <w:lang w:val="uk-UA"/>
              </w:rPr>
              <w:t xml:space="preserve"> з дати оприлюднення в електронній системі закупівель повідомлення про намір укласти договір про закупівлю, </w:t>
            </w:r>
            <w:r w:rsidRPr="00610FB7">
              <w:rPr>
                <w:rFonts w:ascii="Times New Roman" w:hAnsi="Times New Roman" w:cs="Times New Roman"/>
                <w:b/>
                <w:bCs/>
                <w:sz w:val="24"/>
                <w:szCs w:val="24"/>
                <w:lang w:val="uk-UA"/>
              </w:rPr>
              <w:t>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w:t>
            </w:r>
            <w:r w:rsidRPr="00610FB7">
              <w:rPr>
                <w:rFonts w:ascii="Times New Roman" w:hAnsi="Times New Roman" w:cs="Times New Roman"/>
                <w:sz w:val="24"/>
                <w:szCs w:val="24"/>
                <w:lang w:val="uk-UA"/>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AB7248" w:rsidRPr="00610FB7" w:rsidRDefault="00AB7248" w:rsidP="00AB7248">
            <w:pPr>
              <w:jc w:val="both"/>
              <w:rPr>
                <w:rFonts w:ascii="Times New Roman" w:hAnsi="Times New Roman" w:cs="Times New Roman"/>
                <w:b/>
                <w:bCs/>
                <w:sz w:val="24"/>
                <w:szCs w:val="24"/>
                <w:lang w:val="uk-UA"/>
              </w:rPr>
            </w:pPr>
            <w:r w:rsidRPr="00DD0609">
              <w:rPr>
                <w:rFonts w:ascii="Times New Roman" w:hAnsi="Times New Roman" w:cs="Times New Roman"/>
                <w:b/>
                <w:bCs/>
                <w:sz w:val="24"/>
                <w:szCs w:val="24"/>
                <w:lang w:val="uk-UA"/>
              </w:rPr>
              <w:t>Учасник</w:t>
            </w:r>
            <w:r w:rsidRPr="00DD0609">
              <w:rPr>
                <w:rFonts w:ascii="Times New Roman" w:hAnsi="Times New Roman" w:cs="Times New Roman"/>
                <w:sz w:val="24"/>
                <w:szCs w:val="24"/>
                <w:lang w:val="uk-UA"/>
              </w:rPr>
              <w:t xml:space="preserve"> процедури закупівлі </w:t>
            </w:r>
            <w:r w:rsidRPr="00DD0609">
              <w:rPr>
                <w:rFonts w:ascii="Times New Roman" w:hAnsi="Times New Roman" w:cs="Times New Roman"/>
                <w:b/>
                <w:bCs/>
                <w:sz w:val="24"/>
                <w:szCs w:val="24"/>
                <w:lang w:val="uk-UA"/>
              </w:rPr>
              <w:t>підтверджує відсутність підстав, зазначених в цьому пункті</w:t>
            </w:r>
            <w:r w:rsidRPr="00DD0609">
              <w:rPr>
                <w:rFonts w:ascii="Times New Roman" w:hAnsi="Times New Roman" w:cs="Times New Roman"/>
                <w:sz w:val="24"/>
                <w:szCs w:val="24"/>
                <w:lang w:val="uk-UA"/>
              </w:rPr>
              <w:t xml:space="preserve"> (крім підпунктів 1 і 7, абзацу чотирнадцятого цього пункту), </w:t>
            </w:r>
            <w:r w:rsidRPr="00DD0609">
              <w:rPr>
                <w:rFonts w:ascii="Times New Roman" w:hAnsi="Times New Roman" w:cs="Times New Roman"/>
                <w:b/>
                <w:bCs/>
                <w:sz w:val="24"/>
                <w:szCs w:val="24"/>
                <w:lang w:val="uk-UA"/>
              </w:rPr>
              <w:t>шляхом самостійного декларування відсутності таких підстав в електронній системі закупівель під час подання тендерної пропозиції.</w:t>
            </w:r>
          </w:p>
          <w:p w:rsidR="00AB7248" w:rsidRPr="00610FB7" w:rsidRDefault="00AB7248" w:rsidP="00AB7248">
            <w:pPr>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w:t>
            </w:r>
            <w:r w:rsidRPr="00610FB7">
              <w:rPr>
                <w:rFonts w:ascii="Times New Roman" w:hAnsi="Times New Roman" w:cs="Times New Roman"/>
                <w:b/>
                <w:bCs/>
                <w:i/>
                <w:iCs/>
                <w:sz w:val="24"/>
                <w:szCs w:val="24"/>
                <w:lang w:val="uk-UA"/>
              </w:rPr>
              <w:t>(крім абзацу чотирнадцятого цього пункту)</w:t>
            </w:r>
            <w:r w:rsidRPr="00610FB7">
              <w:rPr>
                <w:rFonts w:ascii="Times New Roman" w:hAnsi="Times New Roman" w:cs="Times New Roman"/>
                <w:sz w:val="24"/>
                <w:szCs w:val="24"/>
                <w:lang w:val="uk-UA"/>
              </w:rPr>
              <w:t>, крім самостійного декларування відсутності таких підстав учасником процедури закупівлі відповідно до абзацу шістнадцятого цього пункту.</w:t>
            </w:r>
          </w:p>
          <w:p w:rsidR="00587067" w:rsidRPr="00610FB7" w:rsidRDefault="00587067" w:rsidP="00587067">
            <w:pPr>
              <w:jc w:val="both"/>
              <w:rPr>
                <w:rFonts w:ascii="Times New Roman" w:hAnsi="Times New Roman" w:cs="Times New Roman"/>
                <w:sz w:val="24"/>
                <w:szCs w:val="24"/>
                <w:lang w:val="uk-UA"/>
              </w:rPr>
            </w:pPr>
            <w:r w:rsidRPr="00DD0609">
              <w:rPr>
                <w:rFonts w:ascii="Times New Roman" w:hAnsi="Times New Roman" w:cs="Times New Roman"/>
                <w:b/>
                <w:bCs/>
                <w:sz w:val="24"/>
                <w:szCs w:val="24"/>
                <w:u w:val="single"/>
                <w:lang w:val="uk-UA"/>
              </w:rPr>
              <w:t>На підтвердження відсутності підстави, зазначеної в</w:t>
            </w:r>
            <w:r w:rsidR="007A1959">
              <w:rPr>
                <w:rFonts w:ascii="Times New Roman" w:hAnsi="Times New Roman" w:cs="Times New Roman"/>
                <w:b/>
                <w:bCs/>
                <w:sz w:val="24"/>
                <w:szCs w:val="24"/>
                <w:u w:val="single"/>
                <w:lang w:val="uk-UA"/>
              </w:rPr>
              <w:t xml:space="preserve"> </w:t>
            </w:r>
            <w:r w:rsidRPr="00DD0609">
              <w:rPr>
                <w:rFonts w:ascii="Times New Roman" w:hAnsi="Times New Roman" w:cs="Times New Roman"/>
                <w:b/>
                <w:bCs/>
                <w:sz w:val="24"/>
                <w:szCs w:val="24"/>
                <w:u w:val="single"/>
                <w:lang w:val="uk-UA"/>
              </w:rPr>
              <w:t>абзаці чотирнадцятому пункту 47 Особливостей, учасник надає довідку в довільній формі</w:t>
            </w:r>
            <w:r w:rsidRPr="00DD0609">
              <w:rPr>
                <w:rFonts w:ascii="Times New Roman" w:hAnsi="Times New Roman" w:cs="Times New Roman"/>
                <w:b/>
                <w:bCs/>
                <w:sz w:val="24"/>
                <w:szCs w:val="24"/>
                <w:lang w:val="uk-UA"/>
              </w:rPr>
              <w:t>,</w:t>
            </w:r>
            <w:r w:rsidRPr="00DD0609">
              <w:rPr>
                <w:rFonts w:ascii="Times New Roman" w:hAnsi="Times New Roman" w:cs="Times New Roman"/>
                <w:sz w:val="24"/>
                <w:szCs w:val="24"/>
                <w:lang w:val="uk-UA"/>
              </w:rPr>
              <w:t xml:space="preserve"> яка містить</w:t>
            </w:r>
            <w:r w:rsidRPr="00610FB7">
              <w:rPr>
                <w:rFonts w:ascii="Times New Roman" w:hAnsi="Times New Roman" w:cs="Times New Roman"/>
                <w:sz w:val="24"/>
                <w:szCs w:val="24"/>
                <w:lang w:val="uk-UA"/>
              </w:rPr>
              <w:t xml:space="preserve"> інформацію про те, що між ним і замовником не було укладено договору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p>
          <w:p w:rsidR="00587067" w:rsidRPr="00610FB7" w:rsidRDefault="00587067" w:rsidP="00587067">
            <w:pPr>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 xml:space="preserve">У разі, якщо учасник процедури закупівлі перебуває в обставинах, зазначених в абзаці чотирнадцятому пункту 47 Особливостей, то він може </w:t>
            </w:r>
            <w:r w:rsidRPr="00610FB7">
              <w:rPr>
                <w:rFonts w:ascii="Times New Roman" w:hAnsi="Times New Roman" w:cs="Times New Roman"/>
                <w:sz w:val="24"/>
                <w:szCs w:val="24"/>
                <w:u w:val="single"/>
                <w:lang w:val="uk-UA"/>
              </w:rPr>
              <w:t>надати документи підтвердження вжиття заходів</w:t>
            </w:r>
            <w:r w:rsidRPr="00610FB7">
              <w:rPr>
                <w:rFonts w:ascii="Times New Roman" w:hAnsi="Times New Roman" w:cs="Times New Roman"/>
                <w:sz w:val="24"/>
                <w:szCs w:val="24"/>
                <w:lang w:val="uk-UA"/>
              </w:rPr>
              <w:t xml:space="preserve"> для доведення своєї надійності, незважаючи на наявність відповідної підстави для відмови в участі у процедурі закупівлі. Для цього учасник повинен довести, що сплатив або зобов’язався сплатити відповідні зобов’язання та відшкодування </w:t>
            </w:r>
            <w:r w:rsidRPr="00610FB7">
              <w:rPr>
                <w:rFonts w:ascii="Times New Roman" w:hAnsi="Times New Roman" w:cs="Times New Roman"/>
                <w:sz w:val="24"/>
                <w:szCs w:val="24"/>
                <w:lang w:val="uk-UA"/>
              </w:rPr>
              <w:lastRenderedPageBreak/>
              <w:t>завданих збитків.</w:t>
            </w:r>
          </w:p>
          <w:p w:rsidR="00AB7248" w:rsidRPr="00610FB7" w:rsidRDefault="00AB7248" w:rsidP="00AB7248">
            <w:pPr>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1871E9" w:rsidRPr="00610FB7" w:rsidRDefault="00587067" w:rsidP="00587067">
            <w:pPr>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1871E9" w:rsidRPr="00A87E2C" w:rsidTr="009435DB">
        <w:trPr>
          <w:trHeight w:val="900"/>
        </w:trPr>
        <w:tc>
          <w:tcPr>
            <w:tcW w:w="4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1871E9" w:rsidRPr="00A87E2C" w:rsidRDefault="001871E9" w:rsidP="001871E9">
            <w:pPr>
              <w:rPr>
                <w:rFonts w:ascii="Times New Roman" w:hAnsi="Times New Roman" w:cs="Times New Roman"/>
                <w:sz w:val="24"/>
                <w:szCs w:val="24"/>
              </w:rPr>
            </w:pPr>
            <w:r w:rsidRPr="00A87E2C">
              <w:rPr>
                <w:rFonts w:ascii="Times New Roman" w:hAnsi="Times New Roman" w:cs="Times New Roman"/>
                <w:sz w:val="24"/>
                <w:szCs w:val="24"/>
              </w:rPr>
              <w:lastRenderedPageBreak/>
              <w:t>6.</w:t>
            </w:r>
          </w:p>
        </w:tc>
        <w:tc>
          <w:tcPr>
            <w:tcW w:w="290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1871E9" w:rsidRPr="00A87E2C" w:rsidRDefault="001871E9" w:rsidP="001871E9">
            <w:pPr>
              <w:rPr>
                <w:rFonts w:ascii="Times New Roman" w:hAnsi="Times New Roman" w:cs="Times New Roman"/>
                <w:sz w:val="24"/>
                <w:szCs w:val="24"/>
              </w:rPr>
            </w:pPr>
            <w:r w:rsidRPr="00A87E2C">
              <w:rPr>
                <w:rFonts w:ascii="Times New Roman" w:hAnsi="Times New Roman" w:cs="Times New Roman"/>
                <w:sz w:val="24"/>
                <w:szCs w:val="24"/>
              </w:rPr>
              <w:t>Інформація про технічні, якісні та кількісні характеристики предмета закупівлі</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1871E9" w:rsidRPr="00610FB7" w:rsidRDefault="0096372D" w:rsidP="00F04A7F">
            <w:pPr>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Учасник процедури закупівлі повинен надати в складі тендерної пропозиції інформацію, як</w:t>
            </w:r>
            <w:r w:rsidR="006130AC">
              <w:rPr>
                <w:rFonts w:ascii="Times New Roman" w:hAnsi="Times New Roman" w:cs="Times New Roman"/>
                <w:sz w:val="24"/>
                <w:szCs w:val="24"/>
                <w:lang w:val="uk-UA"/>
              </w:rPr>
              <w:t>а</w:t>
            </w:r>
            <w:r w:rsidR="0075034D">
              <w:rPr>
                <w:rFonts w:ascii="Times New Roman" w:hAnsi="Times New Roman" w:cs="Times New Roman"/>
                <w:sz w:val="24"/>
                <w:szCs w:val="24"/>
                <w:lang w:val="uk-UA"/>
              </w:rPr>
              <w:t xml:space="preserve"> </w:t>
            </w:r>
            <w:r w:rsidRPr="00610FB7">
              <w:rPr>
                <w:rFonts w:ascii="Times New Roman" w:hAnsi="Times New Roman" w:cs="Times New Roman"/>
                <w:sz w:val="24"/>
                <w:szCs w:val="24"/>
                <w:lang w:val="uk-UA"/>
              </w:rPr>
              <w:t>підтверджую</w:t>
            </w:r>
            <w:r w:rsidR="006130AC">
              <w:rPr>
                <w:rFonts w:ascii="Times New Roman" w:hAnsi="Times New Roman" w:cs="Times New Roman"/>
                <w:sz w:val="24"/>
                <w:szCs w:val="24"/>
                <w:lang w:val="uk-UA"/>
              </w:rPr>
              <w:t>є</w:t>
            </w:r>
            <w:r w:rsidRPr="00610FB7">
              <w:rPr>
                <w:rFonts w:ascii="Times New Roman" w:hAnsi="Times New Roman" w:cs="Times New Roman"/>
                <w:sz w:val="24"/>
                <w:szCs w:val="24"/>
                <w:lang w:val="uk-UA"/>
              </w:rPr>
              <w:t xml:space="preserve"> відповідність тендерної пропозиції учасника технічним, якісним, кількісним та іншим вимогам до предмета закупівлі, установленим замовником (згідно </w:t>
            </w:r>
            <w:r w:rsidRPr="009435DB">
              <w:rPr>
                <w:rFonts w:ascii="Times New Roman" w:hAnsi="Times New Roman" w:cs="Times New Roman"/>
                <w:sz w:val="24"/>
                <w:szCs w:val="24"/>
                <w:lang w:val="uk-UA"/>
              </w:rPr>
              <w:t xml:space="preserve">з </w:t>
            </w:r>
            <w:r w:rsidRPr="009435DB">
              <w:rPr>
                <w:rFonts w:ascii="Times New Roman" w:hAnsi="Times New Roman" w:cs="Times New Roman"/>
                <w:i/>
                <w:iCs/>
                <w:sz w:val="24"/>
                <w:szCs w:val="24"/>
                <w:u w:val="single"/>
                <w:lang w:val="uk-UA"/>
              </w:rPr>
              <w:t xml:space="preserve">Додатком № </w:t>
            </w:r>
            <w:r w:rsidR="00F04A7F">
              <w:rPr>
                <w:rFonts w:ascii="Times New Roman" w:hAnsi="Times New Roman" w:cs="Times New Roman"/>
                <w:i/>
                <w:iCs/>
                <w:sz w:val="24"/>
                <w:szCs w:val="24"/>
                <w:u w:val="single"/>
                <w:lang w:val="uk-UA"/>
              </w:rPr>
              <w:t>1</w:t>
            </w:r>
            <w:r w:rsidR="00A336F0" w:rsidRPr="009435DB">
              <w:rPr>
                <w:rFonts w:ascii="Times New Roman" w:hAnsi="Times New Roman" w:cs="Times New Roman"/>
                <w:i/>
                <w:iCs/>
                <w:sz w:val="24"/>
                <w:szCs w:val="24"/>
                <w:u w:val="single"/>
                <w:lang w:val="uk-UA"/>
              </w:rPr>
              <w:t xml:space="preserve"> </w:t>
            </w:r>
            <w:r w:rsidRPr="009435DB">
              <w:rPr>
                <w:rFonts w:ascii="Times New Roman" w:hAnsi="Times New Roman" w:cs="Times New Roman"/>
                <w:sz w:val="24"/>
                <w:szCs w:val="24"/>
                <w:lang w:val="uk-UA"/>
              </w:rPr>
              <w:t xml:space="preserve"> тендерної</w:t>
            </w:r>
            <w:r w:rsidRPr="00610FB7">
              <w:rPr>
                <w:rFonts w:ascii="Times New Roman" w:hAnsi="Times New Roman" w:cs="Times New Roman"/>
                <w:sz w:val="24"/>
                <w:szCs w:val="24"/>
                <w:lang w:val="uk-UA"/>
              </w:rPr>
              <w:t xml:space="preserve"> документації).</w:t>
            </w:r>
          </w:p>
        </w:tc>
      </w:tr>
      <w:tr w:rsidR="003D26EE" w:rsidRPr="00A62623" w:rsidTr="009435DB">
        <w:trPr>
          <w:trHeight w:val="900"/>
        </w:trPr>
        <w:tc>
          <w:tcPr>
            <w:tcW w:w="4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3D26EE" w:rsidRPr="00A87E2C" w:rsidRDefault="003D26EE" w:rsidP="003D26EE">
            <w:pPr>
              <w:rPr>
                <w:rFonts w:ascii="Times New Roman" w:hAnsi="Times New Roman" w:cs="Times New Roman"/>
                <w:sz w:val="24"/>
                <w:szCs w:val="24"/>
              </w:rPr>
            </w:pPr>
            <w:r w:rsidRPr="00A87E2C">
              <w:rPr>
                <w:rFonts w:ascii="Times New Roman" w:hAnsi="Times New Roman" w:cs="Times New Roman"/>
                <w:sz w:val="24"/>
                <w:szCs w:val="24"/>
              </w:rPr>
              <w:t>7.</w:t>
            </w:r>
          </w:p>
        </w:tc>
        <w:tc>
          <w:tcPr>
            <w:tcW w:w="290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3D26EE" w:rsidRPr="00A87E2C" w:rsidRDefault="003D26EE" w:rsidP="003D26EE">
            <w:pPr>
              <w:rPr>
                <w:rFonts w:ascii="Times New Roman" w:hAnsi="Times New Roman" w:cs="Times New Roman"/>
                <w:sz w:val="24"/>
                <w:szCs w:val="24"/>
              </w:rPr>
            </w:pPr>
            <w:r w:rsidRPr="00A87E2C">
              <w:rPr>
                <w:rFonts w:ascii="Times New Roman" w:hAnsi="Times New Roman" w:cs="Times New Roman"/>
                <w:sz w:val="24"/>
                <w:szCs w:val="24"/>
              </w:rPr>
              <w:t>Інформація</w:t>
            </w:r>
            <w:r w:rsidR="00323DEB">
              <w:rPr>
                <w:rFonts w:ascii="Times New Roman" w:hAnsi="Times New Roman" w:cs="Times New Roman"/>
                <w:sz w:val="24"/>
                <w:szCs w:val="24"/>
                <w:lang w:val="uk-UA"/>
              </w:rPr>
              <w:t xml:space="preserve"> </w:t>
            </w:r>
            <w:r w:rsidRPr="00A87E2C">
              <w:rPr>
                <w:rFonts w:ascii="Times New Roman" w:hAnsi="Times New Roman" w:cs="Times New Roman"/>
                <w:sz w:val="24"/>
                <w:szCs w:val="24"/>
              </w:rPr>
              <w:t xml:space="preserve"> про субпідрядника/співвиконавця (у випадку</w:t>
            </w:r>
            <w:r w:rsidR="00323DEB">
              <w:rPr>
                <w:rFonts w:ascii="Times New Roman" w:hAnsi="Times New Roman" w:cs="Times New Roman"/>
                <w:sz w:val="24"/>
                <w:szCs w:val="24"/>
                <w:lang w:val="uk-UA"/>
              </w:rPr>
              <w:t xml:space="preserve"> </w:t>
            </w:r>
            <w:r w:rsidRPr="00A87E2C">
              <w:rPr>
                <w:rFonts w:ascii="Times New Roman" w:hAnsi="Times New Roman" w:cs="Times New Roman"/>
                <w:sz w:val="24"/>
                <w:szCs w:val="24"/>
              </w:rPr>
              <w:t>закупівлі</w:t>
            </w:r>
            <w:r w:rsidR="00323DEB">
              <w:rPr>
                <w:rFonts w:ascii="Times New Roman" w:hAnsi="Times New Roman" w:cs="Times New Roman"/>
                <w:sz w:val="24"/>
                <w:szCs w:val="24"/>
                <w:lang w:val="uk-UA"/>
              </w:rPr>
              <w:t xml:space="preserve"> </w:t>
            </w:r>
            <w:r w:rsidRPr="00A87E2C">
              <w:rPr>
                <w:rFonts w:ascii="Times New Roman" w:hAnsi="Times New Roman" w:cs="Times New Roman"/>
                <w:sz w:val="24"/>
                <w:szCs w:val="24"/>
              </w:rPr>
              <w:t>робіт</w:t>
            </w:r>
            <w:r w:rsidR="00323DEB">
              <w:rPr>
                <w:rFonts w:ascii="Times New Roman" w:hAnsi="Times New Roman" w:cs="Times New Roman"/>
                <w:sz w:val="24"/>
                <w:szCs w:val="24"/>
                <w:lang w:val="uk-UA"/>
              </w:rPr>
              <w:t xml:space="preserve"> </w:t>
            </w:r>
            <w:r w:rsidRPr="00A87E2C">
              <w:rPr>
                <w:rFonts w:ascii="Times New Roman" w:hAnsi="Times New Roman" w:cs="Times New Roman"/>
                <w:sz w:val="24"/>
                <w:szCs w:val="24"/>
              </w:rPr>
              <w:t>чи</w:t>
            </w:r>
            <w:r w:rsidR="00323DEB">
              <w:rPr>
                <w:rFonts w:ascii="Times New Roman" w:hAnsi="Times New Roman" w:cs="Times New Roman"/>
                <w:sz w:val="24"/>
                <w:szCs w:val="24"/>
                <w:lang w:val="uk-UA"/>
              </w:rPr>
              <w:t xml:space="preserve"> </w:t>
            </w:r>
            <w:r w:rsidRPr="00A87E2C">
              <w:rPr>
                <w:rFonts w:ascii="Times New Roman" w:hAnsi="Times New Roman" w:cs="Times New Roman"/>
                <w:sz w:val="24"/>
                <w:szCs w:val="24"/>
              </w:rPr>
              <w:t>послуг)</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3D26EE" w:rsidRPr="00610FB7" w:rsidRDefault="003D26EE" w:rsidP="003D26EE">
            <w:pPr>
              <w:jc w:val="both"/>
              <w:rPr>
                <w:rFonts w:ascii="Times New Roman" w:hAnsi="Times New Roman" w:cs="Times New Roman"/>
                <w:color w:val="FF0000"/>
                <w:sz w:val="24"/>
                <w:szCs w:val="24"/>
                <w:lang w:val="uk-UA"/>
              </w:rPr>
            </w:pPr>
            <w:r w:rsidRPr="005B3A1F">
              <w:rPr>
                <w:rFonts w:ascii="Times New Roman" w:hAnsi="Times New Roman" w:cs="Times New Roman"/>
                <w:sz w:val="24"/>
                <w:szCs w:val="24"/>
                <w:lang w:val="uk-UA"/>
              </w:rPr>
              <w:t>Не вимагається</w:t>
            </w:r>
          </w:p>
        </w:tc>
      </w:tr>
      <w:tr w:rsidR="003D26EE" w:rsidRPr="00A87E2C" w:rsidTr="009435DB">
        <w:trPr>
          <w:trHeight w:val="501"/>
        </w:trPr>
        <w:tc>
          <w:tcPr>
            <w:tcW w:w="4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3D26EE" w:rsidRPr="00A87E2C" w:rsidRDefault="003D26EE" w:rsidP="003D26EE">
            <w:pPr>
              <w:rPr>
                <w:rFonts w:ascii="Times New Roman" w:hAnsi="Times New Roman" w:cs="Times New Roman"/>
                <w:sz w:val="24"/>
                <w:szCs w:val="24"/>
                <w:lang w:val="uk-UA"/>
              </w:rPr>
            </w:pPr>
            <w:r w:rsidRPr="00A87E2C">
              <w:rPr>
                <w:rFonts w:ascii="Times New Roman" w:hAnsi="Times New Roman" w:cs="Times New Roman"/>
                <w:sz w:val="24"/>
                <w:szCs w:val="24"/>
                <w:lang w:val="uk-UA"/>
              </w:rPr>
              <w:t>8.</w:t>
            </w:r>
          </w:p>
        </w:tc>
        <w:tc>
          <w:tcPr>
            <w:tcW w:w="290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3D26EE" w:rsidRPr="00A87E2C" w:rsidRDefault="003D26EE" w:rsidP="00323DEB">
            <w:pPr>
              <w:rPr>
                <w:rFonts w:ascii="Times New Roman" w:hAnsi="Times New Roman" w:cs="Times New Roman"/>
                <w:sz w:val="24"/>
                <w:szCs w:val="24"/>
              </w:rPr>
            </w:pPr>
            <w:r w:rsidRPr="00A87E2C">
              <w:rPr>
                <w:rFonts w:ascii="Times New Roman" w:hAnsi="Times New Roman" w:cs="Times New Roman"/>
                <w:sz w:val="24"/>
                <w:szCs w:val="24"/>
              </w:rPr>
              <w:t>Унесення</w:t>
            </w:r>
            <w:r w:rsidR="00323DEB">
              <w:rPr>
                <w:rFonts w:ascii="Times New Roman" w:hAnsi="Times New Roman" w:cs="Times New Roman"/>
                <w:sz w:val="24"/>
                <w:szCs w:val="24"/>
                <w:lang w:val="uk-UA"/>
              </w:rPr>
              <w:t xml:space="preserve"> </w:t>
            </w:r>
            <w:r w:rsidRPr="00A87E2C">
              <w:rPr>
                <w:rFonts w:ascii="Times New Roman" w:hAnsi="Times New Roman" w:cs="Times New Roman"/>
                <w:sz w:val="24"/>
                <w:szCs w:val="24"/>
              </w:rPr>
              <w:t>змін</w:t>
            </w:r>
            <w:r w:rsidR="00323DEB">
              <w:rPr>
                <w:rFonts w:ascii="Times New Roman" w:hAnsi="Times New Roman" w:cs="Times New Roman"/>
                <w:sz w:val="24"/>
                <w:szCs w:val="24"/>
                <w:lang w:val="uk-UA"/>
              </w:rPr>
              <w:t xml:space="preserve"> </w:t>
            </w:r>
            <w:r w:rsidRPr="00A87E2C">
              <w:rPr>
                <w:rFonts w:ascii="Times New Roman" w:hAnsi="Times New Roman" w:cs="Times New Roman"/>
                <w:sz w:val="24"/>
                <w:szCs w:val="24"/>
              </w:rPr>
              <w:t>або</w:t>
            </w:r>
            <w:r w:rsidR="00323DEB">
              <w:rPr>
                <w:rFonts w:ascii="Times New Roman" w:hAnsi="Times New Roman" w:cs="Times New Roman"/>
                <w:sz w:val="24"/>
                <w:szCs w:val="24"/>
                <w:lang w:val="uk-UA"/>
              </w:rPr>
              <w:t xml:space="preserve"> </w:t>
            </w:r>
            <w:r w:rsidRPr="00A87E2C">
              <w:rPr>
                <w:rFonts w:ascii="Times New Roman" w:hAnsi="Times New Roman" w:cs="Times New Roman"/>
                <w:sz w:val="24"/>
                <w:szCs w:val="24"/>
              </w:rPr>
              <w:t>відкликання</w:t>
            </w:r>
            <w:r w:rsidR="00323DEB">
              <w:rPr>
                <w:rFonts w:ascii="Times New Roman" w:hAnsi="Times New Roman" w:cs="Times New Roman"/>
                <w:sz w:val="24"/>
                <w:szCs w:val="24"/>
                <w:lang w:val="uk-UA"/>
              </w:rPr>
              <w:t xml:space="preserve"> </w:t>
            </w:r>
            <w:r w:rsidRPr="00A87E2C">
              <w:rPr>
                <w:rFonts w:ascii="Times New Roman" w:hAnsi="Times New Roman" w:cs="Times New Roman"/>
                <w:sz w:val="24"/>
                <w:szCs w:val="24"/>
              </w:rPr>
              <w:t>тендерної</w:t>
            </w:r>
            <w:r w:rsidR="00323DEB">
              <w:rPr>
                <w:rFonts w:ascii="Times New Roman" w:hAnsi="Times New Roman" w:cs="Times New Roman"/>
                <w:sz w:val="24"/>
                <w:szCs w:val="24"/>
                <w:lang w:val="uk-UA"/>
              </w:rPr>
              <w:t xml:space="preserve"> </w:t>
            </w:r>
            <w:r w:rsidRPr="00A87E2C">
              <w:rPr>
                <w:rFonts w:ascii="Times New Roman" w:hAnsi="Times New Roman" w:cs="Times New Roman"/>
                <w:sz w:val="24"/>
                <w:szCs w:val="24"/>
              </w:rPr>
              <w:t>пропозиції</w:t>
            </w:r>
            <w:r w:rsidR="00323DEB">
              <w:rPr>
                <w:rFonts w:ascii="Times New Roman" w:hAnsi="Times New Roman" w:cs="Times New Roman"/>
                <w:sz w:val="24"/>
                <w:szCs w:val="24"/>
                <w:lang w:val="uk-UA"/>
              </w:rPr>
              <w:t xml:space="preserve"> </w:t>
            </w:r>
            <w:r w:rsidRPr="00A87E2C">
              <w:rPr>
                <w:rFonts w:ascii="Times New Roman" w:hAnsi="Times New Roman" w:cs="Times New Roman"/>
                <w:sz w:val="24"/>
                <w:szCs w:val="24"/>
              </w:rPr>
              <w:t>учасником</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3D26EE" w:rsidRPr="00610FB7" w:rsidRDefault="003D26EE" w:rsidP="00503BE8">
            <w:pPr>
              <w:rPr>
                <w:rFonts w:ascii="Times New Roman" w:hAnsi="Times New Roman" w:cs="Times New Roman"/>
                <w:sz w:val="24"/>
                <w:szCs w:val="24"/>
              </w:rPr>
            </w:pPr>
            <w:r w:rsidRPr="00610FB7">
              <w:rPr>
                <w:rFonts w:ascii="Times New Roman" w:hAnsi="Times New Roman" w:cs="Times New Roman"/>
                <w:sz w:val="24"/>
                <w:szCs w:val="24"/>
              </w:rPr>
              <w:t>Учасник</w:t>
            </w:r>
            <w:r w:rsidR="007A1959">
              <w:rPr>
                <w:rFonts w:ascii="Times New Roman" w:hAnsi="Times New Roman" w:cs="Times New Roman"/>
                <w:sz w:val="24"/>
                <w:szCs w:val="24"/>
                <w:lang w:val="uk-UA"/>
              </w:rPr>
              <w:t xml:space="preserve"> </w:t>
            </w:r>
            <w:r w:rsidRPr="00610FB7">
              <w:rPr>
                <w:rFonts w:ascii="Times New Roman" w:hAnsi="Times New Roman" w:cs="Times New Roman"/>
                <w:sz w:val="24"/>
                <w:szCs w:val="24"/>
              </w:rPr>
              <w:t>має право внести зміни</w:t>
            </w:r>
            <w:r w:rsidR="007A1959">
              <w:rPr>
                <w:rFonts w:ascii="Times New Roman" w:hAnsi="Times New Roman" w:cs="Times New Roman"/>
                <w:sz w:val="24"/>
                <w:szCs w:val="24"/>
                <w:lang w:val="uk-UA"/>
              </w:rPr>
              <w:t xml:space="preserve"> </w:t>
            </w:r>
            <w:r w:rsidRPr="00610FB7">
              <w:rPr>
                <w:rFonts w:ascii="Times New Roman" w:hAnsi="Times New Roman" w:cs="Times New Roman"/>
                <w:sz w:val="24"/>
                <w:szCs w:val="24"/>
              </w:rPr>
              <w:t>або</w:t>
            </w:r>
            <w:r w:rsidR="007A1959">
              <w:rPr>
                <w:rFonts w:ascii="Times New Roman" w:hAnsi="Times New Roman" w:cs="Times New Roman"/>
                <w:sz w:val="24"/>
                <w:szCs w:val="24"/>
                <w:lang w:val="uk-UA"/>
              </w:rPr>
              <w:t xml:space="preserve"> </w:t>
            </w:r>
            <w:r w:rsidRPr="00610FB7">
              <w:rPr>
                <w:rFonts w:ascii="Times New Roman" w:hAnsi="Times New Roman" w:cs="Times New Roman"/>
                <w:sz w:val="24"/>
                <w:szCs w:val="24"/>
              </w:rPr>
              <w:t>відкликати свою тендерну</w:t>
            </w:r>
            <w:r w:rsidR="007A1959">
              <w:rPr>
                <w:rFonts w:ascii="Times New Roman" w:hAnsi="Times New Roman" w:cs="Times New Roman"/>
                <w:sz w:val="24"/>
                <w:szCs w:val="24"/>
                <w:lang w:val="uk-UA"/>
              </w:rPr>
              <w:t xml:space="preserve"> </w:t>
            </w:r>
            <w:r w:rsidRPr="00610FB7">
              <w:rPr>
                <w:rFonts w:ascii="Times New Roman" w:hAnsi="Times New Roman" w:cs="Times New Roman"/>
                <w:sz w:val="24"/>
                <w:szCs w:val="24"/>
              </w:rPr>
              <w:t>пропозицію до закінчення строку її</w:t>
            </w:r>
            <w:r w:rsidR="00C21ED3">
              <w:rPr>
                <w:rFonts w:ascii="Times New Roman" w:hAnsi="Times New Roman" w:cs="Times New Roman"/>
                <w:sz w:val="24"/>
                <w:szCs w:val="24"/>
              </w:rPr>
              <w:t xml:space="preserve"> </w:t>
            </w:r>
            <w:r w:rsidRPr="00610FB7">
              <w:rPr>
                <w:rFonts w:ascii="Times New Roman" w:hAnsi="Times New Roman" w:cs="Times New Roman"/>
                <w:sz w:val="24"/>
                <w:szCs w:val="24"/>
              </w:rPr>
              <w:t>подання без втрати</w:t>
            </w:r>
            <w:r w:rsidR="007A1959">
              <w:rPr>
                <w:rFonts w:ascii="Times New Roman" w:hAnsi="Times New Roman" w:cs="Times New Roman"/>
                <w:sz w:val="24"/>
                <w:szCs w:val="24"/>
                <w:lang w:val="uk-UA"/>
              </w:rPr>
              <w:t xml:space="preserve"> </w:t>
            </w:r>
            <w:r w:rsidRPr="00610FB7">
              <w:rPr>
                <w:rFonts w:ascii="Times New Roman" w:hAnsi="Times New Roman" w:cs="Times New Roman"/>
                <w:sz w:val="24"/>
                <w:szCs w:val="24"/>
              </w:rPr>
              <w:t>свого</w:t>
            </w:r>
            <w:r w:rsidR="00C21ED3">
              <w:rPr>
                <w:rFonts w:ascii="Times New Roman" w:hAnsi="Times New Roman" w:cs="Times New Roman"/>
                <w:sz w:val="24"/>
                <w:szCs w:val="24"/>
              </w:rPr>
              <w:t xml:space="preserve"> </w:t>
            </w:r>
            <w:r w:rsidRPr="00610FB7">
              <w:rPr>
                <w:rFonts w:ascii="Times New Roman" w:hAnsi="Times New Roman" w:cs="Times New Roman"/>
                <w:sz w:val="24"/>
                <w:szCs w:val="24"/>
              </w:rPr>
              <w:t>забезпечення</w:t>
            </w:r>
            <w:r w:rsidR="007A1959">
              <w:rPr>
                <w:rFonts w:ascii="Times New Roman" w:hAnsi="Times New Roman" w:cs="Times New Roman"/>
                <w:sz w:val="24"/>
                <w:szCs w:val="24"/>
                <w:lang w:val="uk-UA"/>
              </w:rPr>
              <w:t xml:space="preserve"> </w:t>
            </w:r>
            <w:r w:rsidRPr="00610FB7">
              <w:rPr>
                <w:rFonts w:ascii="Times New Roman" w:hAnsi="Times New Roman" w:cs="Times New Roman"/>
                <w:sz w:val="24"/>
                <w:szCs w:val="24"/>
              </w:rPr>
              <w:t>тендерної</w:t>
            </w:r>
            <w:r w:rsidR="007A1959">
              <w:rPr>
                <w:rFonts w:ascii="Times New Roman" w:hAnsi="Times New Roman" w:cs="Times New Roman"/>
                <w:sz w:val="24"/>
                <w:szCs w:val="24"/>
                <w:lang w:val="uk-UA"/>
              </w:rPr>
              <w:t xml:space="preserve"> </w:t>
            </w:r>
            <w:r w:rsidRPr="00610FB7">
              <w:rPr>
                <w:rFonts w:ascii="Times New Roman" w:hAnsi="Times New Roman" w:cs="Times New Roman"/>
                <w:sz w:val="24"/>
                <w:szCs w:val="24"/>
              </w:rPr>
              <w:t>пропозиції. Такі</w:t>
            </w:r>
            <w:r w:rsidR="007A1959">
              <w:rPr>
                <w:rFonts w:ascii="Times New Roman" w:hAnsi="Times New Roman" w:cs="Times New Roman"/>
                <w:sz w:val="24"/>
                <w:szCs w:val="24"/>
                <w:lang w:val="uk-UA"/>
              </w:rPr>
              <w:t xml:space="preserve"> </w:t>
            </w:r>
            <w:r w:rsidRPr="00610FB7">
              <w:rPr>
                <w:rFonts w:ascii="Times New Roman" w:hAnsi="Times New Roman" w:cs="Times New Roman"/>
                <w:sz w:val="24"/>
                <w:szCs w:val="24"/>
              </w:rPr>
              <w:t>зміни</w:t>
            </w:r>
            <w:r w:rsidR="007A1959">
              <w:rPr>
                <w:rFonts w:ascii="Times New Roman" w:hAnsi="Times New Roman" w:cs="Times New Roman"/>
                <w:sz w:val="24"/>
                <w:szCs w:val="24"/>
                <w:lang w:val="uk-UA"/>
              </w:rPr>
              <w:t xml:space="preserve"> </w:t>
            </w:r>
            <w:r w:rsidRPr="00610FB7">
              <w:rPr>
                <w:rFonts w:ascii="Times New Roman" w:hAnsi="Times New Roman" w:cs="Times New Roman"/>
                <w:sz w:val="24"/>
                <w:szCs w:val="24"/>
              </w:rPr>
              <w:t>або</w:t>
            </w:r>
            <w:r w:rsidR="00C21ED3">
              <w:rPr>
                <w:rFonts w:ascii="Times New Roman" w:hAnsi="Times New Roman" w:cs="Times New Roman"/>
                <w:sz w:val="24"/>
                <w:szCs w:val="24"/>
              </w:rPr>
              <w:t xml:space="preserve"> </w:t>
            </w:r>
            <w:r w:rsidRPr="00610FB7">
              <w:rPr>
                <w:rFonts w:ascii="Times New Roman" w:hAnsi="Times New Roman" w:cs="Times New Roman"/>
                <w:sz w:val="24"/>
                <w:szCs w:val="24"/>
              </w:rPr>
              <w:t>заява про відкликання</w:t>
            </w:r>
            <w:r w:rsidR="00503BE8">
              <w:rPr>
                <w:rFonts w:ascii="Times New Roman" w:hAnsi="Times New Roman" w:cs="Times New Roman"/>
                <w:sz w:val="24"/>
                <w:szCs w:val="24"/>
                <w:lang w:val="uk-UA"/>
              </w:rPr>
              <w:t xml:space="preserve"> </w:t>
            </w:r>
            <w:r w:rsidRPr="00610FB7">
              <w:rPr>
                <w:rFonts w:ascii="Times New Roman" w:hAnsi="Times New Roman" w:cs="Times New Roman"/>
                <w:sz w:val="24"/>
                <w:szCs w:val="24"/>
              </w:rPr>
              <w:t>тендерної</w:t>
            </w:r>
            <w:r w:rsidR="00503BE8">
              <w:rPr>
                <w:rFonts w:ascii="Times New Roman" w:hAnsi="Times New Roman" w:cs="Times New Roman"/>
                <w:sz w:val="24"/>
                <w:szCs w:val="24"/>
                <w:lang w:val="uk-UA"/>
              </w:rPr>
              <w:t xml:space="preserve"> </w:t>
            </w:r>
            <w:r w:rsidRPr="00610FB7">
              <w:rPr>
                <w:rFonts w:ascii="Times New Roman" w:hAnsi="Times New Roman" w:cs="Times New Roman"/>
                <w:sz w:val="24"/>
                <w:szCs w:val="24"/>
              </w:rPr>
              <w:t>пропозиції</w:t>
            </w:r>
            <w:r w:rsidR="00503BE8">
              <w:rPr>
                <w:rFonts w:ascii="Times New Roman" w:hAnsi="Times New Roman" w:cs="Times New Roman"/>
                <w:sz w:val="24"/>
                <w:szCs w:val="24"/>
                <w:lang w:val="uk-UA"/>
              </w:rPr>
              <w:t xml:space="preserve"> </w:t>
            </w:r>
            <w:r w:rsidRPr="00610FB7">
              <w:rPr>
                <w:rFonts w:ascii="Times New Roman" w:hAnsi="Times New Roman" w:cs="Times New Roman"/>
                <w:sz w:val="24"/>
                <w:szCs w:val="24"/>
              </w:rPr>
              <w:t xml:space="preserve">враховуються </w:t>
            </w:r>
            <w:r w:rsidR="00503BE8">
              <w:rPr>
                <w:rFonts w:ascii="Times New Roman" w:hAnsi="Times New Roman" w:cs="Times New Roman"/>
                <w:sz w:val="24"/>
                <w:szCs w:val="24"/>
                <w:lang w:val="uk-UA"/>
              </w:rPr>
              <w:t>у</w:t>
            </w:r>
            <w:r w:rsidRPr="00610FB7">
              <w:rPr>
                <w:rFonts w:ascii="Times New Roman" w:hAnsi="Times New Roman" w:cs="Times New Roman"/>
                <w:sz w:val="24"/>
                <w:szCs w:val="24"/>
              </w:rPr>
              <w:t xml:space="preserve"> разі, якщо</w:t>
            </w:r>
            <w:r w:rsidR="007A1959">
              <w:rPr>
                <w:rFonts w:ascii="Times New Roman" w:hAnsi="Times New Roman" w:cs="Times New Roman"/>
                <w:sz w:val="24"/>
                <w:szCs w:val="24"/>
                <w:lang w:val="uk-UA"/>
              </w:rPr>
              <w:t xml:space="preserve"> </w:t>
            </w:r>
            <w:r w:rsidRPr="00610FB7">
              <w:rPr>
                <w:rFonts w:ascii="Times New Roman" w:hAnsi="Times New Roman" w:cs="Times New Roman"/>
                <w:sz w:val="24"/>
                <w:szCs w:val="24"/>
              </w:rPr>
              <w:t>їх</w:t>
            </w:r>
            <w:r w:rsidR="007A1959">
              <w:rPr>
                <w:rFonts w:ascii="Times New Roman" w:hAnsi="Times New Roman" w:cs="Times New Roman"/>
                <w:sz w:val="24"/>
                <w:szCs w:val="24"/>
                <w:lang w:val="uk-UA"/>
              </w:rPr>
              <w:t xml:space="preserve"> </w:t>
            </w:r>
            <w:r w:rsidRPr="00610FB7">
              <w:rPr>
                <w:rFonts w:ascii="Times New Roman" w:hAnsi="Times New Roman" w:cs="Times New Roman"/>
                <w:sz w:val="24"/>
                <w:szCs w:val="24"/>
              </w:rPr>
              <w:t>отримано</w:t>
            </w:r>
            <w:r w:rsidR="007A1959">
              <w:rPr>
                <w:rFonts w:ascii="Times New Roman" w:hAnsi="Times New Roman" w:cs="Times New Roman"/>
                <w:sz w:val="24"/>
                <w:szCs w:val="24"/>
                <w:lang w:val="uk-UA"/>
              </w:rPr>
              <w:t xml:space="preserve"> </w:t>
            </w:r>
            <w:r w:rsidRPr="00610FB7">
              <w:rPr>
                <w:rFonts w:ascii="Times New Roman" w:hAnsi="Times New Roman" w:cs="Times New Roman"/>
                <w:sz w:val="24"/>
                <w:szCs w:val="24"/>
              </w:rPr>
              <w:t>електронною системою закупівель до закінчення строку подання</w:t>
            </w:r>
            <w:r w:rsidR="007A1959">
              <w:rPr>
                <w:rFonts w:ascii="Times New Roman" w:hAnsi="Times New Roman" w:cs="Times New Roman"/>
                <w:sz w:val="24"/>
                <w:szCs w:val="24"/>
                <w:lang w:val="uk-UA"/>
              </w:rPr>
              <w:t xml:space="preserve"> </w:t>
            </w:r>
            <w:r w:rsidRPr="00610FB7">
              <w:rPr>
                <w:rFonts w:ascii="Times New Roman" w:hAnsi="Times New Roman" w:cs="Times New Roman"/>
                <w:sz w:val="24"/>
                <w:szCs w:val="24"/>
              </w:rPr>
              <w:t>тендернихпропозицій.</w:t>
            </w:r>
          </w:p>
          <w:p w:rsidR="003D26EE" w:rsidRPr="00610FB7" w:rsidRDefault="003D26EE" w:rsidP="003D26EE">
            <w:pPr>
              <w:jc w:val="both"/>
              <w:rPr>
                <w:rFonts w:ascii="Times New Roman" w:hAnsi="Times New Roman" w:cs="Times New Roman"/>
                <w:sz w:val="24"/>
                <w:szCs w:val="24"/>
              </w:rPr>
            </w:pPr>
            <w:r w:rsidRPr="00610FB7">
              <w:rPr>
                <w:rFonts w:ascii="Times New Roman" w:hAnsi="Times New Roman" w:cs="Times New Roman"/>
                <w:b/>
                <w:sz w:val="24"/>
                <w:szCs w:val="24"/>
              </w:rPr>
              <w:t>Учасник</w:t>
            </w:r>
            <w:r w:rsidR="007A1959">
              <w:rPr>
                <w:rFonts w:ascii="Times New Roman" w:hAnsi="Times New Roman" w:cs="Times New Roman"/>
                <w:b/>
                <w:sz w:val="24"/>
                <w:szCs w:val="24"/>
                <w:lang w:val="uk-UA"/>
              </w:rPr>
              <w:t xml:space="preserve"> </w:t>
            </w:r>
            <w:r w:rsidRPr="00610FB7">
              <w:rPr>
                <w:rFonts w:ascii="Times New Roman" w:hAnsi="Times New Roman" w:cs="Times New Roman"/>
                <w:b/>
                <w:sz w:val="24"/>
                <w:szCs w:val="24"/>
              </w:rPr>
              <w:t>процедури</w:t>
            </w:r>
            <w:r w:rsidR="007A1959">
              <w:rPr>
                <w:rFonts w:ascii="Times New Roman" w:hAnsi="Times New Roman" w:cs="Times New Roman"/>
                <w:b/>
                <w:sz w:val="24"/>
                <w:szCs w:val="24"/>
                <w:lang w:val="uk-UA"/>
              </w:rPr>
              <w:t xml:space="preserve"> </w:t>
            </w:r>
            <w:r w:rsidRPr="00610FB7">
              <w:rPr>
                <w:rFonts w:ascii="Times New Roman" w:hAnsi="Times New Roman" w:cs="Times New Roman"/>
                <w:b/>
                <w:sz w:val="24"/>
                <w:szCs w:val="24"/>
              </w:rPr>
              <w:t>закупівлі</w:t>
            </w:r>
            <w:r w:rsidR="007A1959">
              <w:rPr>
                <w:rFonts w:ascii="Times New Roman" w:hAnsi="Times New Roman" w:cs="Times New Roman"/>
                <w:b/>
                <w:sz w:val="24"/>
                <w:szCs w:val="24"/>
                <w:lang w:val="uk-UA"/>
              </w:rPr>
              <w:t xml:space="preserve"> </w:t>
            </w:r>
            <w:r w:rsidRPr="00610FB7">
              <w:rPr>
                <w:rFonts w:ascii="Times New Roman" w:hAnsi="Times New Roman" w:cs="Times New Roman"/>
                <w:b/>
                <w:sz w:val="24"/>
                <w:szCs w:val="24"/>
              </w:rPr>
              <w:t>виправляє</w:t>
            </w:r>
            <w:r w:rsidR="007A1959">
              <w:rPr>
                <w:rFonts w:ascii="Times New Roman" w:hAnsi="Times New Roman" w:cs="Times New Roman"/>
                <w:b/>
                <w:sz w:val="24"/>
                <w:szCs w:val="24"/>
                <w:lang w:val="uk-UA"/>
              </w:rPr>
              <w:t xml:space="preserve"> </w:t>
            </w:r>
            <w:r w:rsidRPr="00610FB7">
              <w:rPr>
                <w:rFonts w:ascii="Times New Roman" w:hAnsi="Times New Roman" w:cs="Times New Roman"/>
                <w:b/>
                <w:sz w:val="24"/>
                <w:szCs w:val="24"/>
              </w:rPr>
              <w:t>невідповідності</w:t>
            </w:r>
            <w:r w:rsidRPr="00610FB7">
              <w:rPr>
                <w:rFonts w:ascii="Times New Roman" w:hAnsi="Times New Roman" w:cs="Times New Roman"/>
                <w:sz w:val="24"/>
                <w:szCs w:val="24"/>
              </w:rPr>
              <w:t xml:space="preserve"> в інформації та/або документах, що</w:t>
            </w:r>
            <w:r w:rsidR="00C21ED3">
              <w:rPr>
                <w:rFonts w:ascii="Times New Roman" w:hAnsi="Times New Roman" w:cs="Times New Roman"/>
                <w:sz w:val="24"/>
                <w:szCs w:val="24"/>
              </w:rPr>
              <w:t xml:space="preserve"> </w:t>
            </w:r>
            <w:r w:rsidRPr="00610FB7">
              <w:rPr>
                <w:rFonts w:ascii="Times New Roman" w:hAnsi="Times New Roman" w:cs="Times New Roman"/>
                <w:sz w:val="24"/>
                <w:szCs w:val="24"/>
              </w:rPr>
              <w:t>подані ним у своїй</w:t>
            </w:r>
            <w:r w:rsidR="007A1959">
              <w:rPr>
                <w:rFonts w:ascii="Times New Roman" w:hAnsi="Times New Roman" w:cs="Times New Roman"/>
                <w:sz w:val="24"/>
                <w:szCs w:val="24"/>
                <w:lang w:val="uk-UA"/>
              </w:rPr>
              <w:t xml:space="preserve"> </w:t>
            </w:r>
            <w:r w:rsidRPr="00610FB7">
              <w:rPr>
                <w:rFonts w:ascii="Times New Roman" w:hAnsi="Times New Roman" w:cs="Times New Roman"/>
                <w:sz w:val="24"/>
                <w:szCs w:val="24"/>
              </w:rPr>
              <w:t>тендерній</w:t>
            </w:r>
            <w:r w:rsidR="007A1959">
              <w:rPr>
                <w:rFonts w:ascii="Times New Roman" w:hAnsi="Times New Roman" w:cs="Times New Roman"/>
                <w:sz w:val="24"/>
                <w:szCs w:val="24"/>
                <w:lang w:val="uk-UA"/>
              </w:rPr>
              <w:t xml:space="preserve"> </w:t>
            </w:r>
            <w:r w:rsidRPr="00610FB7">
              <w:rPr>
                <w:rFonts w:ascii="Times New Roman" w:hAnsi="Times New Roman" w:cs="Times New Roman"/>
                <w:sz w:val="24"/>
                <w:szCs w:val="24"/>
              </w:rPr>
              <w:t>пропозиції, виявлені</w:t>
            </w:r>
            <w:r w:rsidR="007A1959">
              <w:rPr>
                <w:rFonts w:ascii="Times New Roman" w:hAnsi="Times New Roman" w:cs="Times New Roman"/>
                <w:sz w:val="24"/>
                <w:szCs w:val="24"/>
                <w:lang w:val="uk-UA"/>
              </w:rPr>
              <w:t xml:space="preserve"> </w:t>
            </w:r>
            <w:r w:rsidRPr="00610FB7">
              <w:rPr>
                <w:rFonts w:ascii="Times New Roman" w:hAnsi="Times New Roman" w:cs="Times New Roman"/>
                <w:sz w:val="24"/>
                <w:szCs w:val="24"/>
              </w:rPr>
              <w:t>замовником</w:t>
            </w:r>
            <w:r w:rsidR="007A1959">
              <w:rPr>
                <w:rFonts w:ascii="Times New Roman" w:hAnsi="Times New Roman" w:cs="Times New Roman"/>
                <w:sz w:val="24"/>
                <w:szCs w:val="24"/>
                <w:lang w:val="uk-UA"/>
              </w:rPr>
              <w:t xml:space="preserve"> </w:t>
            </w:r>
            <w:r w:rsidRPr="00610FB7">
              <w:rPr>
                <w:rFonts w:ascii="Times New Roman" w:hAnsi="Times New Roman" w:cs="Times New Roman"/>
                <w:sz w:val="24"/>
                <w:szCs w:val="24"/>
              </w:rPr>
              <w:t>після</w:t>
            </w:r>
            <w:r w:rsidR="007A1959">
              <w:rPr>
                <w:rFonts w:ascii="Times New Roman" w:hAnsi="Times New Roman" w:cs="Times New Roman"/>
                <w:sz w:val="24"/>
                <w:szCs w:val="24"/>
                <w:lang w:val="uk-UA"/>
              </w:rPr>
              <w:t xml:space="preserve"> </w:t>
            </w:r>
            <w:r w:rsidRPr="00610FB7">
              <w:rPr>
                <w:rFonts w:ascii="Times New Roman" w:hAnsi="Times New Roman" w:cs="Times New Roman"/>
                <w:sz w:val="24"/>
                <w:szCs w:val="24"/>
              </w:rPr>
              <w:t>розкриття</w:t>
            </w:r>
            <w:r w:rsidR="007A1959">
              <w:rPr>
                <w:rFonts w:ascii="Times New Roman" w:hAnsi="Times New Roman" w:cs="Times New Roman"/>
                <w:sz w:val="24"/>
                <w:szCs w:val="24"/>
                <w:lang w:val="uk-UA"/>
              </w:rPr>
              <w:t xml:space="preserve"> </w:t>
            </w:r>
            <w:r w:rsidRPr="00610FB7">
              <w:rPr>
                <w:rFonts w:ascii="Times New Roman" w:hAnsi="Times New Roman" w:cs="Times New Roman"/>
                <w:sz w:val="24"/>
                <w:szCs w:val="24"/>
              </w:rPr>
              <w:t>тендерних</w:t>
            </w:r>
            <w:r w:rsidR="007A1959">
              <w:rPr>
                <w:rFonts w:ascii="Times New Roman" w:hAnsi="Times New Roman" w:cs="Times New Roman"/>
                <w:sz w:val="24"/>
                <w:szCs w:val="24"/>
                <w:lang w:val="uk-UA"/>
              </w:rPr>
              <w:t xml:space="preserve"> </w:t>
            </w:r>
            <w:r w:rsidRPr="00610FB7">
              <w:rPr>
                <w:rFonts w:ascii="Times New Roman" w:hAnsi="Times New Roman" w:cs="Times New Roman"/>
                <w:sz w:val="24"/>
                <w:szCs w:val="24"/>
              </w:rPr>
              <w:t>пропозицій, шляхом завантаження через електронну систему закупівель уточнених</w:t>
            </w:r>
            <w:r w:rsidR="007A1959">
              <w:rPr>
                <w:rFonts w:ascii="Times New Roman" w:hAnsi="Times New Roman" w:cs="Times New Roman"/>
                <w:sz w:val="24"/>
                <w:szCs w:val="24"/>
                <w:lang w:val="uk-UA"/>
              </w:rPr>
              <w:t xml:space="preserve"> </w:t>
            </w:r>
            <w:r w:rsidRPr="00610FB7">
              <w:rPr>
                <w:rFonts w:ascii="Times New Roman" w:hAnsi="Times New Roman" w:cs="Times New Roman"/>
                <w:sz w:val="24"/>
                <w:szCs w:val="24"/>
              </w:rPr>
              <w:t>або</w:t>
            </w:r>
            <w:r w:rsidR="007A1959">
              <w:rPr>
                <w:rFonts w:ascii="Times New Roman" w:hAnsi="Times New Roman" w:cs="Times New Roman"/>
                <w:sz w:val="24"/>
                <w:szCs w:val="24"/>
                <w:lang w:val="uk-UA"/>
              </w:rPr>
              <w:t xml:space="preserve"> </w:t>
            </w:r>
            <w:r w:rsidRPr="00610FB7">
              <w:rPr>
                <w:rFonts w:ascii="Times New Roman" w:hAnsi="Times New Roman" w:cs="Times New Roman"/>
                <w:sz w:val="24"/>
                <w:szCs w:val="24"/>
              </w:rPr>
              <w:t>нових</w:t>
            </w:r>
            <w:r w:rsidR="007A1959">
              <w:rPr>
                <w:rFonts w:ascii="Times New Roman" w:hAnsi="Times New Roman" w:cs="Times New Roman"/>
                <w:sz w:val="24"/>
                <w:szCs w:val="24"/>
                <w:lang w:val="uk-UA"/>
              </w:rPr>
              <w:t xml:space="preserve"> </w:t>
            </w:r>
            <w:r w:rsidRPr="00610FB7">
              <w:rPr>
                <w:rFonts w:ascii="Times New Roman" w:hAnsi="Times New Roman" w:cs="Times New Roman"/>
                <w:sz w:val="24"/>
                <w:szCs w:val="24"/>
              </w:rPr>
              <w:t xml:space="preserve">документів в електроннійсистемі закупівель, </w:t>
            </w:r>
            <w:r w:rsidRPr="00610FB7">
              <w:rPr>
                <w:rFonts w:ascii="Times New Roman" w:hAnsi="Times New Roman" w:cs="Times New Roman"/>
                <w:b/>
                <w:sz w:val="24"/>
                <w:szCs w:val="24"/>
              </w:rPr>
              <w:t>протягом 24 годин</w:t>
            </w:r>
            <w:r w:rsidRPr="00610FB7">
              <w:rPr>
                <w:rFonts w:ascii="Times New Roman" w:hAnsi="Times New Roman" w:cs="Times New Roman"/>
                <w:sz w:val="24"/>
                <w:szCs w:val="24"/>
              </w:rPr>
              <w:t xml:space="preserve"> з моменту розміщення</w:t>
            </w:r>
            <w:r w:rsidR="00503BE8">
              <w:rPr>
                <w:rFonts w:ascii="Times New Roman" w:hAnsi="Times New Roman" w:cs="Times New Roman"/>
                <w:sz w:val="24"/>
                <w:szCs w:val="24"/>
                <w:lang w:val="uk-UA"/>
              </w:rPr>
              <w:t xml:space="preserve"> </w:t>
            </w:r>
            <w:r w:rsidRPr="00610FB7">
              <w:rPr>
                <w:rFonts w:ascii="Times New Roman" w:hAnsi="Times New Roman" w:cs="Times New Roman"/>
                <w:sz w:val="24"/>
                <w:szCs w:val="24"/>
              </w:rPr>
              <w:t>замовником в електронній</w:t>
            </w:r>
            <w:r w:rsidR="00503BE8">
              <w:rPr>
                <w:rFonts w:ascii="Times New Roman" w:hAnsi="Times New Roman" w:cs="Times New Roman"/>
                <w:sz w:val="24"/>
                <w:szCs w:val="24"/>
                <w:lang w:val="uk-UA"/>
              </w:rPr>
              <w:t xml:space="preserve"> </w:t>
            </w:r>
            <w:r w:rsidRPr="00610FB7">
              <w:rPr>
                <w:rFonts w:ascii="Times New Roman" w:hAnsi="Times New Roman" w:cs="Times New Roman"/>
                <w:sz w:val="24"/>
                <w:szCs w:val="24"/>
              </w:rPr>
              <w:t>системі закупівель повідомлення з вимогою про усунення таких невідповідностей.</w:t>
            </w:r>
          </w:p>
        </w:tc>
      </w:tr>
      <w:tr w:rsidR="003D26EE" w:rsidRPr="00A87E2C" w:rsidTr="009435DB">
        <w:tc>
          <w:tcPr>
            <w:tcW w:w="4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3D26EE" w:rsidRPr="00A87E2C" w:rsidRDefault="003D26EE" w:rsidP="003D26EE">
            <w:pPr>
              <w:rPr>
                <w:rFonts w:ascii="Times New Roman" w:hAnsi="Times New Roman" w:cs="Times New Roman"/>
                <w:sz w:val="24"/>
                <w:szCs w:val="24"/>
              </w:rPr>
            </w:pPr>
          </w:p>
        </w:tc>
        <w:tc>
          <w:tcPr>
            <w:tcW w:w="9851"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3D26EE" w:rsidRPr="00610FB7" w:rsidRDefault="003D26EE" w:rsidP="003D26EE">
            <w:pPr>
              <w:jc w:val="center"/>
              <w:rPr>
                <w:rFonts w:ascii="Times New Roman" w:hAnsi="Times New Roman" w:cs="Times New Roman"/>
                <w:sz w:val="24"/>
                <w:szCs w:val="24"/>
              </w:rPr>
            </w:pPr>
            <w:r w:rsidRPr="00610FB7">
              <w:rPr>
                <w:rFonts w:ascii="Times New Roman" w:hAnsi="Times New Roman" w:cs="Times New Roman"/>
                <w:b/>
                <w:bCs/>
                <w:sz w:val="24"/>
                <w:szCs w:val="24"/>
              </w:rPr>
              <w:t xml:space="preserve">Розділ IV. Подання та </w:t>
            </w:r>
            <w:r w:rsidR="00323DEB">
              <w:rPr>
                <w:rFonts w:ascii="Times New Roman" w:hAnsi="Times New Roman" w:cs="Times New Roman"/>
                <w:b/>
                <w:bCs/>
                <w:sz w:val="24"/>
                <w:szCs w:val="24"/>
              </w:rPr>
              <w:t>розкриття тендерної</w:t>
            </w:r>
            <w:r w:rsidR="00323DEB">
              <w:rPr>
                <w:rFonts w:ascii="Times New Roman" w:hAnsi="Times New Roman" w:cs="Times New Roman"/>
                <w:b/>
                <w:bCs/>
                <w:sz w:val="24"/>
                <w:szCs w:val="24"/>
                <w:lang w:val="uk-UA"/>
              </w:rPr>
              <w:t xml:space="preserve"> </w:t>
            </w:r>
            <w:r w:rsidRPr="00610FB7">
              <w:rPr>
                <w:rFonts w:ascii="Times New Roman" w:hAnsi="Times New Roman" w:cs="Times New Roman"/>
                <w:b/>
                <w:bCs/>
                <w:sz w:val="24"/>
                <w:szCs w:val="24"/>
              </w:rPr>
              <w:t>пропозиції</w:t>
            </w:r>
          </w:p>
        </w:tc>
      </w:tr>
      <w:tr w:rsidR="003D26EE" w:rsidRPr="00A87E2C" w:rsidTr="009435DB">
        <w:tc>
          <w:tcPr>
            <w:tcW w:w="4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3D26EE" w:rsidRPr="00A87E2C" w:rsidRDefault="003D26EE" w:rsidP="003D26EE">
            <w:pPr>
              <w:rPr>
                <w:rFonts w:ascii="Times New Roman" w:hAnsi="Times New Roman" w:cs="Times New Roman"/>
                <w:sz w:val="24"/>
                <w:szCs w:val="24"/>
              </w:rPr>
            </w:pPr>
            <w:r w:rsidRPr="00A87E2C">
              <w:rPr>
                <w:rFonts w:ascii="Times New Roman" w:hAnsi="Times New Roman" w:cs="Times New Roman"/>
                <w:sz w:val="24"/>
                <w:szCs w:val="24"/>
              </w:rPr>
              <w:t>1.</w:t>
            </w:r>
          </w:p>
        </w:tc>
        <w:tc>
          <w:tcPr>
            <w:tcW w:w="290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3D26EE" w:rsidRPr="00A87E2C" w:rsidRDefault="003D26EE" w:rsidP="003D26EE">
            <w:pPr>
              <w:rPr>
                <w:rFonts w:ascii="Times New Roman" w:hAnsi="Times New Roman" w:cs="Times New Roman"/>
                <w:sz w:val="24"/>
                <w:szCs w:val="24"/>
              </w:rPr>
            </w:pPr>
            <w:r w:rsidRPr="00A87E2C">
              <w:rPr>
                <w:rFonts w:ascii="Times New Roman" w:hAnsi="Times New Roman" w:cs="Times New Roman"/>
                <w:sz w:val="24"/>
                <w:szCs w:val="24"/>
              </w:rPr>
              <w:t>Кінцевий строк подання</w:t>
            </w:r>
            <w:r w:rsidR="00323DEB">
              <w:rPr>
                <w:rFonts w:ascii="Times New Roman" w:hAnsi="Times New Roman" w:cs="Times New Roman"/>
                <w:sz w:val="24"/>
                <w:szCs w:val="24"/>
                <w:lang w:val="uk-UA"/>
              </w:rPr>
              <w:t xml:space="preserve"> </w:t>
            </w:r>
            <w:r w:rsidRPr="00A87E2C">
              <w:rPr>
                <w:rFonts w:ascii="Times New Roman" w:hAnsi="Times New Roman" w:cs="Times New Roman"/>
                <w:sz w:val="24"/>
                <w:szCs w:val="24"/>
              </w:rPr>
              <w:t>тендерних</w:t>
            </w:r>
            <w:r w:rsidR="00323DEB">
              <w:rPr>
                <w:rFonts w:ascii="Times New Roman" w:hAnsi="Times New Roman" w:cs="Times New Roman"/>
                <w:sz w:val="24"/>
                <w:szCs w:val="24"/>
                <w:lang w:val="uk-UA"/>
              </w:rPr>
              <w:t xml:space="preserve"> </w:t>
            </w:r>
            <w:r w:rsidRPr="00A87E2C">
              <w:rPr>
                <w:rFonts w:ascii="Times New Roman" w:hAnsi="Times New Roman" w:cs="Times New Roman"/>
                <w:sz w:val="24"/>
                <w:szCs w:val="24"/>
              </w:rPr>
              <w:t>пропозицій</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3D26EE" w:rsidRPr="00610FB7" w:rsidRDefault="003D26EE" w:rsidP="003D26EE">
            <w:pPr>
              <w:contextualSpacing/>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 xml:space="preserve">Відповідно до пункту 34 Особливостей строк для подання тендерних пропозицій не може бути менше, ніж </w:t>
            </w:r>
            <w:r w:rsidRPr="00610FB7">
              <w:rPr>
                <w:rFonts w:ascii="Times New Roman" w:hAnsi="Times New Roman" w:cs="Times New Roman"/>
                <w:b/>
                <w:bCs/>
                <w:sz w:val="24"/>
                <w:szCs w:val="24"/>
                <w:lang w:val="uk-UA"/>
              </w:rPr>
              <w:t>сім днів</w:t>
            </w:r>
            <w:r w:rsidRPr="00610FB7">
              <w:rPr>
                <w:rFonts w:ascii="Times New Roman" w:hAnsi="Times New Roman" w:cs="Times New Roman"/>
                <w:sz w:val="24"/>
                <w:szCs w:val="24"/>
                <w:lang w:val="uk-UA"/>
              </w:rPr>
              <w:t xml:space="preserve"> з дня оприлюднення оголошення про проведення відкритих торгів в </w:t>
            </w:r>
            <w:r w:rsidRPr="00610FB7">
              <w:rPr>
                <w:rFonts w:ascii="Times New Roman" w:hAnsi="Times New Roman" w:cs="Times New Roman"/>
                <w:sz w:val="24"/>
                <w:szCs w:val="24"/>
                <w:lang w:val="uk-UA"/>
              </w:rPr>
              <w:lastRenderedPageBreak/>
              <w:t>електронній системі закупівель.</w:t>
            </w:r>
          </w:p>
          <w:p w:rsidR="003D26EE" w:rsidRPr="00610FB7" w:rsidRDefault="003D26EE" w:rsidP="003D26EE">
            <w:pPr>
              <w:contextualSpacing/>
              <w:jc w:val="both"/>
              <w:rPr>
                <w:rFonts w:ascii="Times New Roman" w:hAnsi="Times New Roman" w:cs="Times New Roman"/>
                <w:sz w:val="24"/>
                <w:szCs w:val="24"/>
                <w:lang w:val="uk-UA"/>
              </w:rPr>
            </w:pPr>
          </w:p>
          <w:p w:rsidR="003D26EE" w:rsidRPr="00610FB7" w:rsidRDefault="003D26EE" w:rsidP="003D26EE">
            <w:pPr>
              <w:contextualSpacing/>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 xml:space="preserve">Кінцевий строк подання тендерних пропозицій:  </w:t>
            </w:r>
          </w:p>
          <w:p w:rsidR="003D26EE" w:rsidRPr="00F04A7F" w:rsidRDefault="003175DE" w:rsidP="003D26EE">
            <w:pPr>
              <w:jc w:val="both"/>
              <w:rPr>
                <w:rFonts w:ascii="Times New Roman" w:hAnsi="Times New Roman" w:cs="Times New Roman"/>
                <w:b/>
                <w:sz w:val="24"/>
                <w:szCs w:val="24"/>
                <w:lang w:val="uk-UA"/>
              </w:rPr>
            </w:pPr>
            <w:r>
              <w:rPr>
                <w:rFonts w:ascii="Times New Roman" w:hAnsi="Times New Roman" w:cs="Times New Roman"/>
                <w:b/>
                <w:sz w:val="24"/>
                <w:szCs w:val="24"/>
                <w:lang w:val="uk-UA"/>
              </w:rPr>
              <w:t>11</w:t>
            </w:r>
            <w:r w:rsidR="00C21ED3" w:rsidRPr="00C21ED3">
              <w:rPr>
                <w:rFonts w:ascii="Times New Roman" w:hAnsi="Times New Roman" w:cs="Times New Roman"/>
                <w:b/>
                <w:sz w:val="24"/>
                <w:szCs w:val="24"/>
                <w:lang w:val="uk-UA"/>
              </w:rPr>
              <w:t>.04</w:t>
            </w:r>
            <w:r w:rsidR="003D26EE" w:rsidRPr="00C21ED3">
              <w:rPr>
                <w:rFonts w:ascii="Times New Roman" w:hAnsi="Times New Roman" w:cs="Times New Roman"/>
                <w:b/>
                <w:sz w:val="24"/>
                <w:szCs w:val="24"/>
                <w:lang w:val="uk-UA"/>
              </w:rPr>
              <w:t>.202</w:t>
            </w:r>
            <w:r w:rsidR="008046D4" w:rsidRPr="00C21ED3">
              <w:rPr>
                <w:rFonts w:ascii="Times New Roman" w:hAnsi="Times New Roman" w:cs="Times New Roman"/>
                <w:b/>
                <w:sz w:val="24"/>
                <w:szCs w:val="24"/>
                <w:lang w:val="uk-UA"/>
              </w:rPr>
              <w:t>4</w:t>
            </w:r>
            <w:r w:rsidR="009435DB" w:rsidRPr="00C21ED3">
              <w:rPr>
                <w:rFonts w:ascii="Times New Roman" w:hAnsi="Times New Roman" w:cs="Times New Roman"/>
                <w:b/>
                <w:sz w:val="24"/>
                <w:szCs w:val="24"/>
                <w:lang w:val="uk-UA"/>
              </w:rPr>
              <w:t xml:space="preserve"> року</w:t>
            </w:r>
            <w:r w:rsidR="007549AF" w:rsidRPr="00C21ED3">
              <w:rPr>
                <w:rFonts w:ascii="Times New Roman" w:hAnsi="Times New Roman" w:cs="Times New Roman"/>
                <w:b/>
                <w:sz w:val="24"/>
                <w:szCs w:val="24"/>
                <w:lang w:val="uk-UA"/>
              </w:rPr>
              <w:t>, 0</w:t>
            </w:r>
            <w:r>
              <w:rPr>
                <w:rFonts w:ascii="Times New Roman" w:hAnsi="Times New Roman" w:cs="Times New Roman"/>
                <w:b/>
                <w:sz w:val="24"/>
                <w:szCs w:val="24"/>
                <w:lang w:val="uk-UA"/>
              </w:rPr>
              <w:t>0</w:t>
            </w:r>
            <w:r w:rsidR="007549AF" w:rsidRPr="00C21ED3">
              <w:rPr>
                <w:rFonts w:ascii="Times New Roman" w:hAnsi="Times New Roman" w:cs="Times New Roman"/>
                <w:b/>
                <w:sz w:val="24"/>
                <w:szCs w:val="24"/>
                <w:lang w:val="uk-UA"/>
              </w:rPr>
              <w:t>:00год.</w:t>
            </w:r>
          </w:p>
          <w:p w:rsidR="003D26EE" w:rsidRPr="00610FB7" w:rsidRDefault="003D26EE" w:rsidP="003D26EE">
            <w:pPr>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 xml:space="preserve">Отримана тендерна пропозиція автоматично вноситься до реєстру. </w:t>
            </w:r>
          </w:p>
          <w:p w:rsidR="003D26EE" w:rsidRPr="00610FB7" w:rsidRDefault="003D26EE" w:rsidP="003D26EE">
            <w:pPr>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3D26EE" w:rsidRPr="00610FB7" w:rsidRDefault="003D26EE" w:rsidP="003D26EE">
            <w:pPr>
              <w:jc w:val="both"/>
              <w:rPr>
                <w:rFonts w:ascii="Times New Roman" w:hAnsi="Times New Roman" w:cs="Times New Roman"/>
                <w:sz w:val="24"/>
                <w:szCs w:val="24"/>
              </w:rPr>
            </w:pPr>
            <w:r w:rsidRPr="00610FB7">
              <w:rPr>
                <w:rFonts w:ascii="Times New Roman" w:hAnsi="Times New Roman" w:cs="Times New Roman"/>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3D26EE" w:rsidRPr="00A87E2C" w:rsidTr="009435DB">
        <w:trPr>
          <w:trHeight w:val="502"/>
        </w:trPr>
        <w:tc>
          <w:tcPr>
            <w:tcW w:w="4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3D26EE" w:rsidRPr="00A87E2C" w:rsidRDefault="003D26EE" w:rsidP="003D26EE">
            <w:pPr>
              <w:rPr>
                <w:rFonts w:ascii="Times New Roman" w:hAnsi="Times New Roman" w:cs="Times New Roman"/>
                <w:sz w:val="24"/>
                <w:szCs w:val="24"/>
              </w:rPr>
            </w:pPr>
            <w:r w:rsidRPr="00A87E2C">
              <w:rPr>
                <w:rFonts w:ascii="Times New Roman" w:hAnsi="Times New Roman" w:cs="Times New Roman"/>
                <w:sz w:val="24"/>
                <w:szCs w:val="24"/>
              </w:rPr>
              <w:lastRenderedPageBreak/>
              <w:t>2.</w:t>
            </w:r>
          </w:p>
        </w:tc>
        <w:tc>
          <w:tcPr>
            <w:tcW w:w="290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3D26EE" w:rsidRPr="00A87E2C" w:rsidRDefault="003D26EE" w:rsidP="003D26EE">
            <w:pPr>
              <w:rPr>
                <w:rFonts w:ascii="Times New Roman" w:hAnsi="Times New Roman" w:cs="Times New Roman"/>
                <w:sz w:val="24"/>
                <w:szCs w:val="24"/>
              </w:rPr>
            </w:pPr>
            <w:r w:rsidRPr="00A87E2C">
              <w:rPr>
                <w:rFonts w:ascii="Times New Roman" w:hAnsi="Times New Roman" w:cs="Times New Roman"/>
                <w:sz w:val="24"/>
                <w:szCs w:val="24"/>
              </w:rPr>
              <w:t>Дата та час розкриття</w:t>
            </w:r>
            <w:r w:rsidR="009435DB">
              <w:rPr>
                <w:rFonts w:ascii="Times New Roman" w:hAnsi="Times New Roman" w:cs="Times New Roman"/>
                <w:sz w:val="24"/>
                <w:szCs w:val="24"/>
                <w:lang w:val="uk-UA"/>
              </w:rPr>
              <w:t xml:space="preserve"> </w:t>
            </w:r>
            <w:r w:rsidRPr="00A87E2C">
              <w:rPr>
                <w:rFonts w:ascii="Times New Roman" w:hAnsi="Times New Roman" w:cs="Times New Roman"/>
                <w:sz w:val="24"/>
                <w:szCs w:val="24"/>
              </w:rPr>
              <w:t>тендерної</w:t>
            </w:r>
            <w:r w:rsidR="009435DB">
              <w:rPr>
                <w:rFonts w:ascii="Times New Roman" w:hAnsi="Times New Roman" w:cs="Times New Roman"/>
                <w:sz w:val="24"/>
                <w:szCs w:val="24"/>
                <w:lang w:val="uk-UA"/>
              </w:rPr>
              <w:t xml:space="preserve"> </w:t>
            </w:r>
            <w:r w:rsidRPr="00A87E2C">
              <w:rPr>
                <w:rFonts w:ascii="Times New Roman" w:hAnsi="Times New Roman" w:cs="Times New Roman"/>
                <w:sz w:val="24"/>
                <w:szCs w:val="24"/>
              </w:rPr>
              <w:t>пропозиції</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3D26EE" w:rsidRPr="00610FB7" w:rsidRDefault="003D26EE" w:rsidP="003D26EE">
            <w:pPr>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3D26EE" w:rsidRPr="00610FB7" w:rsidRDefault="003D26EE" w:rsidP="003D26EE">
            <w:pPr>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3D26EE" w:rsidRPr="00610FB7" w:rsidRDefault="003D26EE" w:rsidP="003D26EE">
            <w:pPr>
              <w:jc w:val="both"/>
              <w:rPr>
                <w:rFonts w:ascii="Times New Roman" w:hAnsi="Times New Roman" w:cs="Times New Roman"/>
                <w:sz w:val="24"/>
                <w:szCs w:val="24"/>
                <w:lang w:val="uk-UA"/>
              </w:rPr>
            </w:pPr>
            <w:r w:rsidRPr="00C21ED3">
              <w:rPr>
                <w:rFonts w:ascii="Times New Roman" w:hAnsi="Times New Roman" w:cs="Times New Roman"/>
                <w:sz w:val="24"/>
                <w:szCs w:val="24"/>
                <w:lang w:val="uk-UA"/>
              </w:rPr>
              <w:t xml:space="preserve">Розмір мінімального кроку пониження ціни під час електронного аукціону складає – </w:t>
            </w:r>
            <w:r w:rsidR="00196CEF">
              <w:rPr>
                <w:rFonts w:ascii="Times New Roman" w:hAnsi="Times New Roman" w:cs="Times New Roman"/>
                <w:sz w:val="24"/>
                <w:szCs w:val="24"/>
                <w:lang w:val="uk-UA"/>
              </w:rPr>
              <w:t>1</w:t>
            </w:r>
            <w:r w:rsidR="00A90939" w:rsidRPr="00C21ED3">
              <w:rPr>
                <w:rFonts w:ascii="Times New Roman" w:hAnsi="Times New Roman" w:cs="Times New Roman"/>
                <w:sz w:val="24"/>
                <w:szCs w:val="24"/>
                <w:lang w:val="uk-UA"/>
              </w:rPr>
              <w:t xml:space="preserve">% </w:t>
            </w:r>
            <w:r w:rsidRPr="00C21ED3">
              <w:rPr>
                <w:rFonts w:ascii="Times New Roman" w:hAnsi="Times New Roman" w:cs="Times New Roman"/>
                <w:sz w:val="24"/>
                <w:szCs w:val="24"/>
                <w:lang w:val="uk-UA"/>
              </w:rPr>
              <w:t>відсот</w:t>
            </w:r>
            <w:r w:rsidR="00A90939" w:rsidRPr="00C21ED3">
              <w:rPr>
                <w:rFonts w:ascii="Times New Roman" w:hAnsi="Times New Roman" w:cs="Times New Roman"/>
                <w:sz w:val="24"/>
                <w:szCs w:val="24"/>
                <w:lang w:val="uk-UA"/>
              </w:rPr>
              <w:t>ок</w:t>
            </w:r>
            <w:r w:rsidRPr="00C21ED3">
              <w:rPr>
                <w:rFonts w:ascii="Times New Roman" w:hAnsi="Times New Roman" w:cs="Times New Roman"/>
                <w:sz w:val="24"/>
                <w:szCs w:val="24"/>
                <w:lang w:val="uk-UA"/>
              </w:rPr>
              <w:t xml:space="preserve"> від очікуваної вартості закупівлі.</w:t>
            </w:r>
          </w:p>
          <w:p w:rsidR="003D26EE" w:rsidRPr="00610FB7" w:rsidRDefault="003D26EE" w:rsidP="003D26EE">
            <w:pPr>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3D26EE" w:rsidRPr="00610FB7" w:rsidRDefault="003D26EE" w:rsidP="003D26EE">
            <w:pPr>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D26EE" w:rsidRPr="005A4373" w:rsidRDefault="003D26EE" w:rsidP="00503BE8">
            <w:pPr>
              <w:rPr>
                <w:rFonts w:ascii="Times New Roman" w:hAnsi="Times New Roman" w:cs="Times New Roman"/>
                <w:sz w:val="24"/>
                <w:szCs w:val="24"/>
                <w:lang w:val="uk-UA"/>
              </w:rPr>
            </w:pPr>
            <w:r w:rsidRPr="005A4373">
              <w:rPr>
                <w:rFonts w:ascii="Times New Roman" w:hAnsi="Times New Roman" w:cs="Times New Roman"/>
                <w:sz w:val="24"/>
                <w:szCs w:val="24"/>
                <w:lang w:val="uk-UA"/>
              </w:rPr>
              <w:t>Не підлягає</w:t>
            </w:r>
            <w:r w:rsidR="007A1959">
              <w:rPr>
                <w:rFonts w:ascii="Times New Roman" w:hAnsi="Times New Roman" w:cs="Times New Roman"/>
                <w:sz w:val="24"/>
                <w:szCs w:val="24"/>
                <w:lang w:val="uk-UA"/>
              </w:rPr>
              <w:t xml:space="preserve"> </w:t>
            </w:r>
            <w:r w:rsidRPr="005A4373">
              <w:rPr>
                <w:rFonts w:ascii="Times New Roman" w:hAnsi="Times New Roman" w:cs="Times New Roman"/>
                <w:sz w:val="24"/>
                <w:szCs w:val="24"/>
                <w:lang w:val="uk-UA"/>
              </w:rPr>
              <w:t>розкриттю</w:t>
            </w:r>
            <w:r w:rsidR="007A1959">
              <w:rPr>
                <w:rFonts w:ascii="Times New Roman" w:hAnsi="Times New Roman" w:cs="Times New Roman"/>
                <w:sz w:val="24"/>
                <w:szCs w:val="24"/>
                <w:lang w:val="uk-UA"/>
              </w:rPr>
              <w:t xml:space="preserve"> </w:t>
            </w:r>
            <w:r w:rsidRPr="005A4373">
              <w:rPr>
                <w:rFonts w:ascii="Times New Roman" w:hAnsi="Times New Roman" w:cs="Times New Roman"/>
                <w:sz w:val="24"/>
                <w:szCs w:val="24"/>
                <w:lang w:val="uk-UA"/>
              </w:rPr>
              <w:t>інформація, що</w:t>
            </w:r>
            <w:r w:rsidR="007A1959">
              <w:rPr>
                <w:rFonts w:ascii="Times New Roman" w:hAnsi="Times New Roman" w:cs="Times New Roman"/>
                <w:sz w:val="24"/>
                <w:szCs w:val="24"/>
                <w:lang w:val="uk-UA"/>
              </w:rPr>
              <w:t xml:space="preserve"> </w:t>
            </w:r>
            <w:r w:rsidRPr="005A4373">
              <w:rPr>
                <w:rFonts w:ascii="Times New Roman" w:hAnsi="Times New Roman" w:cs="Times New Roman"/>
                <w:sz w:val="24"/>
                <w:szCs w:val="24"/>
                <w:lang w:val="uk-UA"/>
              </w:rPr>
              <w:t>обґрунтовано</w:t>
            </w:r>
            <w:r w:rsidR="00503BE8">
              <w:rPr>
                <w:rFonts w:ascii="Times New Roman" w:hAnsi="Times New Roman" w:cs="Times New Roman"/>
                <w:sz w:val="24"/>
                <w:szCs w:val="24"/>
                <w:lang w:val="uk-UA"/>
              </w:rPr>
              <w:t xml:space="preserve"> </w:t>
            </w:r>
            <w:r w:rsidRPr="005A4373">
              <w:rPr>
                <w:rFonts w:ascii="Times New Roman" w:hAnsi="Times New Roman" w:cs="Times New Roman"/>
                <w:sz w:val="24"/>
                <w:szCs w:val="24"/>
                <w:lang w:val="uk-UA"/>
              </w:rPr>
              <w:t xml:space="preserve">визначенаучасником як </w:t>
            </w:r>
            <w:r w:rsidRPr="005A4373">
              <w:rPr>
                <w:rFonts w:ascii="Times New Roman" w:hAnsi="Times New Roman" w:cs="Times New Roman"/>
                <w:b/>
                <w:bCs/>
                <w:sz w:val="24"/>
                <w:szCs w:val="24"/>
                <w:lang w:val="uk-UA"/>
              </w:rPr>
              <w:t>конфіденційна</w:t>
            </w:r>
            <w:r w:rsidRPr="005A4373">
              <w:rPr>
                <w:rFonts w:ascii="Times New Roman" w:hAnsi="Times New Roman" w:cs="Times New Roman"/>
                <w:sz w:val="24"/>
                <w:szCs w:val="24"/>
                <w:lang w:val="uk-UA"/>
              </w:rPr>
              <w:t>, у тому числі</w:t>
            </w:r>
            <w:r w:rsidR="007A1959">
              <w:rPr>
                <w:rFonts w:ascii="Times New Roman" w:hAnsi="Times New Roman" w:cs="Times New Roman"/>
                <w:sz w:val="24"/>
                <w:szCs w:val="24"/>
                <w:lang w:val="uk-UA"/>
              </w:rPr>
              <w:t xml:space="preserve"> </w:t>
            </w:r>
            <w:r w:rsidRPr="005A4373">
              <w:rPr>
                <w:rFonts w:ascii="Times New Roman" w:hAnsi="Times New Roman" w:cs="Times New Roman"/>
                <w:sz w:val="24"/>
                <w:szCs w:val="24"/>
                <w:lang w:val="uk-UA"/>
              </w:rPr>
              <w:t>інформація, що</w:t>
            </w:r>
            <w:r w:rsidR="00503BE8">
              <w:rPr>
                <w:rFonts w:ascii="Times New Roman" w:hAnsi="Times New Roman" w:cs="Times New Roman"/>
                <w:sz w:val="24"/>
                <w:szCs w:val="24"/>
                <w:lang w:val="uk-UA"/>
              </w:rPr>
              <w:t xml:space="preserve"> </w:t>
            </w:r>
            <w:r w:rsidRPr="005A4373">
              <w:rPr>
                <w:rFonts w:ascii="Times New Roman" w:hAnsi="Times New Roman" w:cs="Times New Roman"/>
                <w:sz w:val="24"/>
                <w:szCs w:val="24"/>
                <w:lang w:val="uk-UA"/>
              </w:rPr>
              <w:t>містить</w:t>
            </w:r>
            <w:r w:rsidR="00503BE8">
              <w:rPr>
                <w:rFonts w:ascii="Times New Roman" w:hAnsi="Times New Roman" w:cs="Times New Roman"/>
                <w:sz w:val="24"/>
                <w:szCs w:val="24"/>
                <w:lang w:val="uk-UA"/>
              </w:rPr>
              <w:t xml:space="preserve"> </w:t>
            </w:r>
            <w:r w:rsidRPr="005A4373">
              <w:rPr>
                <w:rFonts w:ascii="Times New Roman" w:hAnsi="Times New Roman" w:cs="Times New Roman"/>
                <w:sz w:val="24"/>
                <w:szCs w:val="24"/>
                <w:lang w:val="uk-UA"/>
              </w:rPr>
              <w:t>персональні</w:t>
            </w:r>
            <w:r w:rsidR="00503BE8">
              <w:rPr>
                <w:rFonts w:ascii="Times New Roman" w:hAnsi="Times New Roman" w:cs="Times New Roman"/>
                <w:sz w:val="24"/>
                <w:szCs w:val="24"/>
                <w:lang w:val="uk-UA"/>
              </w:rPr>
              <w:t xml:space="preserve"> </w:t>
            </w:r>
            <w:r w:rsidRPr="005A4373">
              <w:rPr>
                <w:rFonts w:ascii="Times New Roman" w:hAnsi="Times New Roman" w:cs="Times New Roman"/>
                <w:sz w:val="24"/>
                <w:szCs w:val="24"/>
                <w:lang w:val="uk-UA"/>
              </w:rPr>
              <w:t>дані. Конфіденційною не може бути визначенаінформація про запропоновануціну, інші</w:t>
            </w:r>
            <w:r w:rsidR="00503BE8">
              <w:rPr>
                <w:rFonts w:ascii="Times New Roman" w:hAnsi="Times New Roman" w:cs="Times New Roman"/>
                <w:sz w:val="24"/>
                <w:szCs w:val="24"/>
                <w:lang w:val="uk-UA"/>
              </w:rPr>
              <w:t xml:space="preserve"> </w:t>
            </w:r>
            <w:r w:rsidRPr="005A4373">
              <w:rPr>
                <w:rFonts w:ascii="Times New Roman" w:hAnsi="Times New Roman" w:cs="Times New Roman"/>
                <w:sz w:val="24"/>
                <w:szCs w:val="24"/>
                <w:lang w:val="uk-UA"/>
              </w:rPr>
              <w:t>критерії</w:t>
            </w:r>
            <w:r w:rsidR="00503BE8">
              <w:rPr>
                <w:rFonts w:ascii="Times New Roman" w:hAnsi="Times New Roman" w:cs="Times New Roman"/>
                <w:sz w:val="24"/>
                <w:szCs w:val="24"/>
                <w:lang w:val="uk-UA"/>
              </w:rPr>
              <w:t xml:space="preserve"> </w:t>
            </w:r>
            <w:r w:rsidRPr="005A4373">
              <w:rPr>
                <w:rFonts w:ascii="Times New Roman" w:hAnsi="Times New Roman" w:cs="Times New Roman"/>
                <w:sz w:val="24"/>
                <w:szCs w:val="24"/>
                <w:lang w:val="uk-UA"/>
              </w:rPr>
              <w:t>оцінки, технічні</w:t>
            </w:r>
            <w:r w:rsidR="00503BE8">
              <w:rPr>
                <w:rFonts w:ascii="Times New Roman" w:hAnsi="Times New Roman" w:cs="Times New Roman"/>
                <w:sz w:val="24"/>
                <w:szCs w:val="24"/>
                <w:lang w:val="uk-UA"/>
              </w:rPr>
              <w:t xml:space="preserve"> </w:t>
            </w:r>
            <w:r w:rsidRPr="005A4373">
              <w:rPr>
                <w:rFonts w:ascii="Times New Roman" w:hAnsi="Times New Roman" w:cs="Times New Roman"/>
                <w:sz w:val="24"/>
                <w:szCs w:val="24"/>
                <w:lang w:val="uk-UA"/>
              </w:rPr>
              <w:t>умови, технічні</w:t>
            </w:r>
            <w:r w:rsidR="00503BE8">
              <w:rPr>
                <w:rFonts w:ascii="Times New Roman" w:hAnsi="Times New Roman" w:cs="Times New Roman"/>
                <w:sz w:val="24"/>
                <w:szCs w:val="24"/>
                <w:lang w:val="uk-UA"/>
              </w:rPr>
              <w:t xml:space="preserve"> </w:t>
            </w:r>
            <w:r w:rsidRPr="005A4373">
              <w:rPr>
                <w:rFonts w:ascii="Times New Roman" w:hAnsi="Times New Roman" w:cs="Times New Roman"/>
                <w:sz w:val="24"/>
                <w:szCs w:val="24"/>
                <w:lang w:val="uk-UA"/>
              </w:rPr>
              <w:t>специфікації та документи, що</w:t>
            </w:r>
            <w:r w:rsidR="00503BE8">
              <w:rPr>
                <w:rFonts w:ascii="Times New Roman" w:hAnsi="Times New Roman" w:cs="Times New Roman"/>
                <w:sz w:val="24"/>
                <w:szCs w:val="24"/>
                <w:lang w:val="uk-UA"/>
              </w:rPr>
              <w:t xml:space="preserve"> </w:t>
            </w:r>
            <w:r w:rsidRPr="005A4373">
              <w:rPr>
                <w:rFonts w:ascii="Times New Roman" w:hAnsi="Times New Roman" w:cs="Times New Roman"/>
                <w:sz w:val="24"/>
                <w:szCs w:val="24"/>
                <w:lang w:val="uk-UA"/>
              </w:rPr>
              <w:t>підтверджують</w:t>
            </w:r>
            <w:r w:rsidR="00503BE8">
              <w:rPr>
                <w:rFonts w:ascii="Times New Roman" w:hAnsi="Times New Roman" w:cs="Times New Roman"/>
                <w:sz w:val="24"/>
                <w:szCs w:val="24"/>
                <w:lang w:val="uk-UA"/>
              </w:rPr>
              <w:t xml:space="preserve"> </w:t>
            </w:r>
            <w:r w:rsidRPr="005A4373">
              <w:rPr>
                <w:rFonts w:ascii="Times New Roman" w:hAnsi="Times New Roman" w:cs="Times New Roman"/>
                <w:sz w:val="24"/>
                <w:szCs w:val="24"/>
                <w:lang w:val="uk-UA"/>
              </w:rPr>
              <w:t>відповідність</w:t>
            </w:r>
            <w:r w:rsidR="00503BE8">
              <w:rPr>
                <w:rFonts w:ascii="Times New Roman" w:hAnsi="Times New Roman" w:cs="Times New Roman"/>
                <w:sz w:val="24"/>
                <w:szCs w:val="24"/>
                <w:lang w:val="uk-UA"/>
              </w:rPr>
              <w:t xml:space="preserve"> </w:t>
            </w:r>
            <w:r w:rsidRPr="005A4373">
              <w:rPr>
                <w:rFonts w:ascii="Times New Roman" w:hAnsi="Times New Roman" w:cs="Times New Roman"/>
                <w:sz w:val="24"/>
                <w:szCs w:val="24"/>
                <w:lang w:val="uk-UA"/>
              </w:rPr>
              <w:t>кваліфікаційним</w:t>
            </w:r>
            <w:r w:rsidR="00503BE8">
              <w:rPr>
                <w:rFonts w:ascii="Times New Roman" w:hAnsi="Times New Roman" w:cs="Times New Roman"/>
                <w:sz w:val="24"/>
                <w:szCs w:val="24"/>
                <w:lang w:val="uk-UA"/>
              </w:rPr>
              <w:t xml:space="preserve"> </w:t>
            </w:r>
            <w:r w:rsidRPr="005A4373">
              <w:rPr>
                <w:rFonts w:ascii="Times New Roman" w:hAnsi="Times New Roman" w:cs="Times New Roman"/>
                <w:sz w:val="24"/>
                <w:szCs w:val="24"/>
                <w:lang w:val="uk-UA"/>
              </w:rPr>
              <w:t>критеріям</w:t>
            </w:r>
            <w:r w:rsidR="00503BE8">
              <w:rPr>
                <w:rFonts w:ascii="Times New Roman" w:hAnsi="Times New Roman" w:cs="Times New Roman"/>
                <w:sz w:val="24"/>
                <w:szCs w:val="24"/>
                <w:lang w:val="uk-UA"/>
              </w:rPr>
              <w:t xml:space="preserve"> </w:t>
            </w:r>
            <w:r w:rsidRPr="005A4373">
              <w:rPr>
                <w:rFonts w:ascii="Times New Roman" w:hAnsi="Times New Roman" w:cs="Times New Roman"/>
                <w:sz w:val="24"/>
                <w:szCs w:val="24"/>
                <w:lang w:val="uk-UA"/>
              </w:rPr>
              <w:lastRenderedPageBreak/>
              <w:t>відповідно до статті 16 Закону, і документи, що</w:t>
            </w:r>
            <w:r w:rsidR="00C21ED3">
              <w:rPr>
                <w:rFonts w:ascii="Times New Roman" w:hAnsi="Times New Roman" w:cs="Times New Roman"/>
                <w:sz w:val="24"/>
                <w:szCs w:val="24"/>
                <w:lang w:val="uk-UA"/>
              </w:rPr>
              <w:t xml:space="preserve"> </w:t>
            </w:r>
            <w:r w:rsidRPr="005A4373">
              <w:rPr>
                <w:rFonts w:ascii="Times New Roman" w:hAnsi="Times New Roman" w:cs="Times New Roman"/>
                <w:sz w:val="24"/>
                <w:szCs w:val="24"/>
                <w:lang w:val="uk-UA"/>
              </w:rPr>
              <w:t>підтверджують</w:t>
            </w:r>
            <w:r w:rsidR="00C21ED3">
              <w:rPr>
                <w:rFonts w:ascii="Times New Roman" w:hAnsi="Times New Roman" w:cs="Times New Roman"/>
                <w:sz w:val="24"/>
                <w:szCs w:val="24"/>
                <w:lang w:val="uk-UA"/>
              </w:rPr>
              <w:t xml:space="preserve"> </w:t>
            </w:r>
            <w:r w:rsidRPr="005A4373">
              <w:rPr>
                <w:rFonts w:ascii="Times New Roman" w:hAnsi="Times New Roman" w:cs="Times New Roman"/>
                <w:sz w:val="24"/>
                <w:szCs w:val="24"/>
                <w:lang w:val="uk-UA"/>
              </w:rPr>
              <w:t>відсутність</w:t>
            </w:r>
            <w:r w:rsidR="00C21ED3">
              <w:rPr>
                <w:rFonts w:ascii="Times New Roman" w:hAnsi="Times New Roman" w:cs="Times New Roman"/>
                <w:sz w:val="24"/>
                <w:szCs w:val="24"/>
                <w:lang w:val="uk-UA"/>
              </w:rPr>
              <w:t xml:space="preserve"> </w:t>
            </w:r>
            <w:r w:rsidRPr="005A4373">
              <w:rPr>
                <w:rFonts w:ascii="Times New Roman" w:hAnsi="Times New Roman" w:cs="Times New Roman"/>
                <w:sz w:val="24"/>
                <w:szCs w:val="24"/>
                <w:lang w:val="uk-UA"/>
              </w:rPr>
              <w:t xml:space="preserve">підстав, визначених пунктом 47 </w:t>
            </w:r>
            <w:r w:rsidRPr="00610FB7">
              <w:rPr>
                <w:rFonts w:ascii="Times New Roman" w:hAnsi="Times New Roman" w:cs="Times New Roman"/>
                <w:sz w:val="24"/>
                <w:szCs w:val="24"/>
                <w:lang w:val="uk-UA"/>
              </w:rPr>
              <w:t>О</w:t>
            </w:r>
            <w:r w:rsidRPr="005A4373">
              <w:rPr>
                <w:rFonts w:ascii="Times New Roman" w:hAnsi="Times New Roman" w:cs="Times New Roman"/>
                <w:sz w:val="24"/>
                <w:szCs w:val="24"/>
                <w:lang w:val="uk-UA"/>
              </w:rPr>
              <w:t>собливостей.</w:t>
            </w:r>
          </w:p>
          <w:p w:rsidR="003D26EE" w:rsidRPr="004469A7" w:rsidRDefault="003D26EE" w:rsidP="003D26EE">
            <w:pPr>
              <w:jc w:val="both"/>
              <w:rPr>
                <w:rFonts w:ascii="Times New Roman" w:hAnsi="Times New Roman" w:cs="Times New Roman"/>
                <w:sz w:val="24"/>
                <w:szCs w:val="24"/>
              </w:rPr>
            </w:pPr>
            <w:r w:rsidRPr="00610FB7">
              <w:rPr>
                <w:rFonts w:ascii="Times New Roman" w:hAnsi="Times New Roman" w:cs="Times New Roman"/>
                <w:sz w:val="24"/>
                <w:szCs w:val="24"/>
              </w:rPr>
              <w:t>Протокол розкриття</w:t>
            </w:r>
            <w:r w:rsidR="00503BE8">
              <w:rPr>
                <w:rFonts w:ascii="Times New Roman" w:hAnsi="Times New Roman" w:cs="Times New Roman"/>
                <w:sz w:val="24"/>
                <w:szCs w:val="24"/>
                <w:lang w:val="uk-UA"/>
              </w:rPr>
              <w:t xml:space="preserve"> </w:t>
            </w:r>
            <w:r w:rsidRPr="00610FB7">
              <w:rPr>
                <w:rFonts w:ascii="Times New Roman" w:hAnsi="Times New Roman" w:cs="Times New Roman"/>
                <w:sz w:val="24"/>
                <w:szCs w:val="24"/>
              </w:rPr>
              <w:t>тендерних</w:t>
            </w:r>
            <w:r w:rsidR="00503BE8">
              <w:rPr>
                <w:rFonts w:ascii="Times New Roman" w:hAnsi="Times New Roman" w:cs="Times New Roman"/>
                <w:sz w:val="24"/>
                <w:szCs w:val="24"/>
                <w:lang w:val="uk-UA"/>
              </w:rPr>
              <w:t xml:space="preserve"> </w:t>
            </w:r>
            <w:r w:rsidRPr="00610FB7">
              <w:rPr>
                <w:rFonts w:ascii="Times New Roman" w:hAnsi="Times New Roman" w:cs="Times New Roman"/>
                <w:sz w:val="24"/>
                <w:szCs w:val="24"/>
              </w:rPr>
              <w:t>пропозицій</w:t>
            </w:r>
            <w:r w:rsidR="00503BE8">
              <w:rPr>
                <w:rFonts w:ascii="Times New Roman" w:hAnsi="Times New Roman" w:cs="Times New Roman"/>
                <w:sz w:val="24"/>
                <w:szCs w:val="24"/>
                <w:lang w:val="uk-UA"/>
              </w:rPr>
              <w:t xml:space="preserve"> </w:t>
            </w:r>
            <w:r w:rsidRPr="00610FB7">
              <w:rPr>
                <w:rFonts w:ascii="Times New Roman" w:hAnsi="Times New Roman" w:cs="Times New Roman"/>
                <w:sz w:val="24"/>
                <w:szCs w:val="24"/>
              </w:rPr>
              <w:t>формується та оприлюднюється</w:t>
            </w:r>
            <w:r w:rsidR="00503BE8">
              <w:rPr>
                <w:rFonts w:ascii="Times New Roman" w:hAnsi="Times New Roman" w:cs="Times New Roman"/>
                <w:sz w:val="24"/>
                <w:szCs w:val="24"/>
                <w:lang w:val="uk-UA"/>
              </w:rPr>
              <w:t xml:space="preserve"> </w:t>
            </w:r>
            <w:r w:rsidRPr="00610FB7">
              <w:rPr>
                <w:rFonts w:ascii="Times New Roman" w:hAnsi="Times New Roman" w:cs="Times New Roman"/>
                <w:sz w:val="24"/>
                <w:szCs w:val="24"/>
              </w:rPr>
              <w:t>електронною системою закупівель автоматично в день розкриття</w:t>
            </w:r>
            <w:r w:rsidR="00503BE8">
              <w:rPr>
                <w:rFonts w:ascii="Times New Roman" w:hAnsi="Times New Roman" w:cs="Times New Roman"/>
                <w:sz w:val="24"/>
                <w:szCs w:val="24"/>
                <w:lang w:val="uk-UA"/>
              </w:rPr>
              <w:t xml:space="preserve"> </w:t>
            </w:r>
            <w:r w:rsidRPr="00610FB7">
              <w:rPr>
                <w:rFonts w:ascii="Times New Roman" w:hAnsi="Times New Roman" w:cs="Times New Roman"/>
                <w:sz w:val="24"/>
                <w:szCs w:val="24"/>
              </w:rPr>
              <w:t>тендерних</w:t>
            </w:r>
            <w:r w:rsidR="00503BE8">
              <w:rPr>
                <w:rFonts w:ascii="Times New Roman" w:hAnsi="Times New Roman" w:cs="Times New Roman"/>
                <w:sz w:val="24"/>
                <w:szCs w:val="24"/>
                <w:lang w:val="uk-UA"/>
              </w:rPr>
              <w:t xml:space="preserve"> </w:t>
            </w:r>
            <w:r w:rsidRPr="00610FB7">
              <w:rPr>
                <w:rFonts w:ascii="Times New Roman" w:hAnsi="Times New Roman" w:cs="Times New Roman"/>
                <w:sz w:val="24"/>
                <w:szCs w:val="24"/>
              </w:rPr>
              <w:t xml:space="preserve">пропозицій. </w:t>
            </w:r>
          </w:p>
          <w:p w:rsidR="003D26EE" w:rsidRPr="00610FB7" w:rsidRDefault="003D26EE" w:rsidP="003D26EE">
            <w:pPr>
              <w:jc w:val="both"/>
              <w:rPr>
                <w:rFonts w:ascii="Times New Roman" w:hAnsi="Times New Roman" w:cs="Times New Roman"/>
                <w:sz w:val="24"/>
                <w:szCs w:val="24"/>
                <w:lang w:val="uk-UA"/>
              </w:rPr>
            </w:pPr>
          </w:p>
        </w:tc>
      </w:tr>
      <w:tr w:rsidR="003D26EE" w:rsidRPr="00A87E2C" w:rsidTr="009435DB">
        <w:tc>
          <w:tcPr>
            <w:tcW w:w="4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3D26EE" w:rsidRPr="00A87E2C" w:rsidRDefault="003D26EE" w:rsidP="003D26EE">
            <w:pPr>
              <w:rPr>
                <w:rFonts w:ascii="Times New Roman" w:hAnsi="Times New Roman" w:cs="Times New Roman"/>
                <w:sz w:val="24"/>
                <w:szCs w:val="24"/>
              </w:rPr>
            </w:pPr>
          </w:p>
        </w:tc>
        <w:tc>
          <w:tcPr>
            <w:tcW w:w="9851"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3D26EE" w:rsidRPr="00610FB7" w:rsidRDefault="003D26EE" w:rsidP="003D26EE">
            <w:pPr>
              <w:jc w:val="center"/>
              <w:rPr>
                <w:rFonts w:ascii="Times New Roman" w:hAnsi="Times New Roman" w:cs="Times New Roman"/>
                <w:sz w:val="24"/>
                <w:szCs w:val="24"/>
              </w:rPr>
            </w:pPr>
            <w:r w:rsidRPr="00610FB7">
              <w:rPr>
                <w:rFonts w:ascii="Times New Roman" w:hAnsi="Times New Roman" w:cs="Times New Roman"/>
                <w:b/>
                <w:bCs/>
                <w:sz w:val="24"/>
                <w:szCs w:val="24"/>
              </w:rPr>
              <w:t>Розділ V. Оцінка</w:t>
            </w:r>
            <w:r w:rsidR="00323DEB">
              <w:rPr>
                <w:rFonts w:ascii="Times New Roman" w:hAnsi="Times New Roman" w:cs="Times New Roman"/>
                <w:b/>
                <w:bCs/>
                <w:sz w:val="24"/>
                <w:szCs w:val="24"/>
                <w:lang w:val="uk-UA"/>
              </w:rPr>
              <w:t xml:space="preserve"> </w:t>
            </w:r>
            <w:r w:rsidRPr="00610FB7">
              <w:rPr>
                <w:rFonts w:ascii="Times New Roman" w:hAnsi="Times New Roman" w:cs="Times New Roman"/>
                <w:b/>
                <w:bCs/>
                <w:sz w:val="24"/>
                <w:szCs w:val="24"/>
              </w:rPr>
              <w:t>тендерної</w:t>
            </w:r>
            <w:r w:rsidR="00323DEB">
              <w:rPr>
                <w:rFonts w:ascii="Times New Roman" w:hAnsi="Times New Roman" w:cs="Times New Roman"/>
                <w:b/>
                <w:bCs/>
                <w:sz w:val="24"/>
                <w:szCs w:val="24"/>
                <w:lang w:val="uk-UA"/>
              </w:rPr>
              <w:t xml:space="preserve"> </w:t>
            </w:r>
            <w:r w:rsidRPr="00610FB7">
              <w:rPr>
                <w:rFonts w:ascii="Times New Roman" w:hAnsi="Times New Roman" w:cs="Times New Roman"/>
                <w:b/>
                <w:bCs/>
                <w:sz w:val="24"/>
                <w:szCs w:val="24"/>
              </w:rPr>
              <w:t>пропозиції</w:t>
            </w:r>
          </w:p>
        </w:tc>
      </w:tr>
      <w:tr w:rsidR="003D26EE" w:rsidRPr="00A87E2C" w:rsidTr="007049C0">
        <w:tc>
          <w:tcPr>
            <w:tcW w:w="4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3D26EE" w:rsidRPr="00A87E2C" w:rsidRDefault="003D26EE" w:rsidP="003D26EE">
            <w:pPr>
              <w:rPr>
                <w:rFonts w:ascii="Times New Roman" w:hAnsi="Times New Roman" w:cs="Times New Roman"/>
                <w:sz w:val="24"/>
                <w:szCs w:val="24"/>
              </w:rPr>
            </w:pPr>
            <w:r w:rsidRPr="00A87E2C">
              <w:rPr>
                <w:rFonts w:ascii="Times New Roman" w:hAnsi="Times New Roman" w:cs="Times New Roman"/>
                <w:sz w:val="24"/>
                <w:szCs w:val="24"/>
              </w:rPr>
              <w:t>1.</w:t>
            </w:r>
          </w:p>
        </w:tc>
        <w:tc>
          <w:tcPr>
            <w:tcW w:w="290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3D26EE" w:rsidRPr="00A87E2C" w:rsidRDefault="003D26EE" w:rsidP="003D26EE">
            <w:pPr>
              <w:rPr>
                <w:rFonts w:ascii="Times New Roman" w:hAnsi="Times New Roman" w:cs="Times New Roman"/>
                <w:sz w:val="24"/>
                <w:szCs w:val="24"/>
              </w:rPr>
            </w:pPr>
            <w:r w:rsidRPr="00A87E2C">
              <w:rPr>
                <w:rFonts w:ascii="Times New Roman" w:hAnsi="Times New Roman" w:cs="Times New Roman"/>
                <w:sz w:val="24"/>
                <w:szCs w:val="24"/>
              </w:rPr>
              <w:t>Перелік</w:t>
            </w:r>
            <w:r w:rsidR="00323DEB">
              <w:rPr>
                <w:rFonts w:ascii="Times New Roman" w:hAnsi="Times New Roman" w:cs="Times New Roman"/>
                <w:sz w:val="24"/>
                <w:szCs w:val="24"/>
                <w:lang w:val="uk-UA"/>
              </w:rPr>
              <w:t xml:space="preserve"> </w:t>
            </w:r>
            <w:r w:rsidRPr="00A87E2C">
              <w:rPr>
                <w:rFonts w:ascii="Times New Roman" w:hAnsi="Times New Roman" w:cs="Times New Roman"/>
                <w:sz w:val="24"/>
                <w:szCs w:val="24"/>
              </w:rPr>
              <w:t>критеріїв та методика оцінки</w:t>
            </w:r>
            <w:r w:rsidR="00323DEB">
              <w:rPr>
                <w:rFonts w:ascii="Times New Roman" w:hAnsi="Times New Roman" w:cs="Times New Roman"/>
                <w:sz w:val="24"/>
                <w:szCs w:val="24"/>
                <w:lang w:val="uk-UA"/>
              </w:rPr>
              <w:t xml:space="preserve"> </w:t>
            </w:r>
            <w:r w:rsidRPr="00A87E2C">
              <w:rPr>
                <w:rFonts w:ascii="Times New Roman" w:hAnsi="Times New Roman" w:cs="Times New Roman"/>
                <w:sz w:val="24"/>
                <w:szCs w:val="24"/>
              </w:rPr>
              <w:t>тендерної</w:t>
            </w:r>
            <w:r w:rsidR="00323DEB">
              <w:rPr>
                <w:rFonts w:ascii="Times New Roman" w:hAnsi="Times New Roman" w:cs="Times New Roman"/>
                <w:sz w:val="24"/>
                <w:szCs w:val="24"/>
                <w:lang w:val="uk-UA"/>
              </w:rPr>
              <w:t xml:space="preserve"> </w:t>
            </w:r>
            <w:r w:rsidRPr="00A87E2C">
              <w:rPr>
                <w:rFonts w:ascii="Times New Roman" w:hAnsi="Times New Roman" w:cs="Times New Roman"/>
                <w:sz w:val="24"/>
                <w:szCs w:val="24"/>
              </w:rPr>
              <w:t>пропозиції</w:t>
            </w:r>
            <w:r w:rsidR="00323DEB">
              <w:rPr>
                <w:rFonts w:ascii="Times New Roman" w:hAnsi="Times New Roman" w:cs="Times New Roman"/>
                <w:sz w:val="24"/>
                <w:szCs w:val="24"/>
                <w:lang w:val="uk-UA"/>
              </w:rPr>
              <w:t xml:space="preserve"> </w:t>
            </w:r>
            <w:r w:rsidRPr="00A87E2C">
              <w:rPr>
                <w:rFonts w:ascii="Times New Roman" w:hAnsi="Times New Roman" w:cs="Times New Roman"/>
                <w:sz w:val="24"/>
                <w:szCs w:val="24"/>
              </w:rPr>
              <w:t>із</w:t>
            </w:r>
            <w:r w:rsidR="00323DEB">
              <w:rPr>
                <w:rFonts w:ascii="Times New Roman" w:hAnsi="Times New Roman" w:cs="Times New Roman"/>
                <w:sz w:val="24"/>
                <w:szCs w:val="24"/>
                <w:lang w:val="uk-UA"/>
              </w:rPr>
              <w:t xml:space="preserve"> </w:t>
            </w:r>
            <w:r w:rsidRPr="00A87E2C">
              <w:rPr>
                <w:rFonts w:ascii="Times New Roman" w:hAnsi="Times New Roman" w:cs="Times New Roman"/>
                <w:sz w:val="24"/>
                <w:szCs w:val="24"/>
              </w:rPr>
              <w:t>зазначенням</w:t>
            </w:r>
            <w:r w:rsidR="00323DEB">
              <w:rPr>
                <w:rFonts w:ascii="Times New Roman" w:hAnsi="Times New Roman" w:cs="Times New Roman"/>
                <w:sz w:val="24"/>
                <w:szCs w:val="24"/>
                <w:lang w:val="uk-UA"/>
              </w:rPr>
              <w:t xml:space="preserve"> </w:t>
            </w:r>
            <w:r w:rsidRPr="00A87E2C">
              <w:rPr>
                <w:rFonts w:ascii="Times New Roman" w:hAnsi="Times New Roman" w:cs="Times New Roman"/>
                <w:sz w:val="24"/>
                <w:szCs w:val="24"/>
              </w:rPr>
              <w:t>питомої ваги критерію</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3D26EE" w:rsidRPr="00610FB7" w:rsidRDefault="003D26EE" w:rsidP="003D26EE">
            <w:pPr>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3D26EE" w:rsidRPr="00610FB7" w:rsidRDefault="003D26EE" w:rsidP="003D26EE">
            <w:pPr>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3D26EE" w:rsidRPr="00610FB7" w:rsidRDefault="003D26EE" w:rsidP="003D26EE">
            <w:pPr>
              <w:jc w:val="both"/>
              <w:rPr>
                <w:rFonts w:ascii="Times New Roman" w:hAnsi="Times New Roman" w:cs="Times New Roman"/>
                <w:b/>
                <w:bCs/>
                <w:sz w:val="24"/>
                <w:szCs w:val="24"/>
                <w:lang w:val="uk-UA"/>
              </w:rPr>
            </w:pPr>
            <w:r w:rsidRPr="00610FB7">
              <w:rPr>
                <w:rFonts w:ascii="Times New Roman" w:hAnsi="Times New Roman" w:cs="Times New Roman"/>
                <w:b/>
                <w:bCs/>
                <w:sz w:val="24"/>
                <w:szCs w:val="24"/>
                <w:lang w:val="uk-UA"/>
              </w:rPr>
              <w:t xml:space="preserve">Єдиним критерієм оцінки тендерних пропозицій є ціна </w:t>
            </w:r>
            <w:r w:rsidRPr="00610FB7">
              <w:rPr>
                <w:rFonts w:ascii="Times New Roman" w:eastAsia="Times New Roman" w:hAnsi="Times New Roman" w:cs="Times New Roman"/>
                <w:b/>
                <w:bCs/>
                <w:sz w:val="24"/>
                <w:szCs w:val="24"/>
                <w:lang w:val="uk-UA" w:eastAsia="ru-RU"/>
              </w:rPr>
              <w:t>(питома вага критерію становить 100%)</w:t>
            </w:r>
            <w:r w:rsidRPr="00610FB7">
              <w:rPr>
                <w:rFonts w:ascii="Times New Roman" w:eastAsia="Times New Roman" w:hAnsi="Times New Roman" w:cs="Times New Roman"/>
                <w:b/>
                <w:bCs/>
                <w:snapToGrid w:val="0"/>
                <w:sz w:val="24"/>
                <w:szCs w:val="24"/>
                <w:lang w:val="uk-UA" w:eastAsia="ru-RU"/>
              </w:rPr>
              <w:t>.</w:t>
            </w:r>
          </w:p>
          <w:p w:rsidR="002C2CFA" w:rsidRDefault="009D2162" w:rsidP="002C2CFA">
            <w:pPr>
              <w:spacing w:after="0"/>
              <w:jc w:val="both"/>
              <w:rPr>
                <w:rFonts w:ascii="Times New Roman" w:eastAsia="Calibri" w:hAnsi="Times New Roman" w:cs="Times New Roman"/>
                <w:sz w:val="24"/>
                <w:szCs w:val="24"/>
                <w:lang w:val="uk-UA"/>
              </w:rPr>
            </w:pPr>
            <w:r w:rsidRPr="009D2162">
              <w:rPr>
                <w:rFonts w:ascii="Times New Roman" w:eastAsia="Calibri" w:hAnsi="Times New Roman" w:cs="Times New Roman"/>
                <w:sz w:val="24"/>
                <w:szCs w:val="24"/>
                <w:lang w:val="uk-UA"/>
              </w:rPr>
              <w:t>Якщо учасники є платниками податку на додану вартість або якщо предмет закупівлі обкладається ПДВ (згідно до вимог чинного законодавства), то такі пропозиції надаються з урахування ПДВ, та інших платежів і зборів, які учасники сплачують відповідно до вимог чинного законодавства. Якщо учасники не є платниками податку на додану вартість та якщо предмет закупівлі не обкладається ПДВ (згідно до вимог чинного законодавства), то такі пропозиції надаються без врахування ПДВ, але з урахуванням усіх інших платежів і зборів, які учасники сплачують відповідно до вимог чинного законодавства.</w:t>
            </w:r>
          </w:p>
          <w:p w:rsidR="009D2162" w:rsidRPr="0025238F" w:rsidRDefault="009D2162" w:rsidP="002C2CFA">
            <w:pPr>
              <w:spacing w:after="0"/>
              <w:jc w:val="both"/>
              <w:rPr>
                <w:rFonts w:ascii="Times New Roman" w:eastAsia="Calibri" w:hAnsi="Times New Roman" w:cs="Times New Roman"/>
                <w:sz w:val="24"/>
                <w:szCs w:val="24"/>
                <w:lang w:val="uk-UA"/>
              </w:rPr>
            </w:pPr>
          </w:p>
          <w:p w:rsidR="009D2162" w:rsidRPr="002B5F34" w:rsidRDefault="009D2162" w:rsidP="009D2162">
            <w:pPr>
              <w:jc w:val="both"/>
              <w:rPr>
                <w:rFonts w:ascii="Times New Roman" w:hAnsi="Times New Roman" w:cs="Times New Roman"/>
                <w:i/>
                <w:sz w:val="24"/>
                <w:szCs w:val="24"/>
                <w:u w:val="single"/>
                <w:lang w:val="uk-UA"/>
              </w:rPr>
            </w:pPr>
            <w:r w:rsidRPr="002B5F34">
              <w:rPr>
                <w:rFonts w:ascii="Times New Roman" w:hAnsi="Times New Roman" w:cs="Times New Roman"/>
                <w:i/>
                <w:sz w:val="24"/>
                <w:szCs w:val="24"/>
                <w:u w:val="single"/>
                <w:lang w:val="uk-UA"/>
              </w:rPr>
              <w:t>Ціна, запропонована учасником в тендерній пропозиції, повинна враховувати тариф на транспортування природного газу  магістральними трубопроводами.</w:t>
            </w:r>
          </w:p>
          <w:p w:rsidR="009D2162" w:rsidRDefault="009435DB" w:rsidP="009D2162">
            <w:pPr>
              <w:jc w:val="both"/>
              <w:rPr>
                <w:rFonts w:ascii="Times New Roman" w:hAnsi="Times New Roman" w:cs="Times New Roman"/>
                <w:i/>
                <w:sz w:val="24"/>
                <w:szCs w:val="24"/>
                <w:u w:val="single"/>
                <w:lang w:val="uk-UA"/>
              </w:rPr>
            </w:pPr>
            <w:r>
              <w:rPr>
                <w:rFonts w:ascii="Times New Roman" w:hAnsi="Times New Roman" w:cs="Times New Roman"/>
                <w:i/>
                <w:sz w:val="24"/>
                <w:szCs w:val="24"/>
                <w:u w:val="single"/>
                <w:lang w:val="uk-UA"/>
              </w:rPr>
              <w:t xml:space="preserve"> </w:t>
            </w:r>
          </w:p>
          <w:p w:rsidR="003D26EE" w:rsidRPr="00610FB7" w:rsidRDefault="003D26EE" w:rsidP="003D26EE">
            <w:pPr>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Учасник не включає до розрахунку ціни пропозиції та самостійно несе всі витрати, понесені ним у процесі проведення процедури закупівлі та укладення договору про закупівлю.</w:t>
            </w:r>
          </w:p>
          <w:p w:rsidR="003D26EE" w:rsidRPr="00610FB7" w:rsidRDefault="003D26EE" w:rsidP="003D26EE">
            <w:pPr>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Оцінка здійснюється щодо предмета закупівлі в</w:t>
            </w:r>
            <w:r w:rsidR="009435DB">
              <w:rPr>
                <w:rFonts w:ascii="Times New Roman" w:hAnsi="Times New Roman" w:cs="Times New Roman"/>
                <w:sz w:val="24"/>
                <w:szCs w:val="24"/>
                <w:lang w:val="uk-UA"/>
              </w:rPr>
              <w:t xml:space="preserve"> </w:t>
            </w:r>
            <w:r w:rsidRPr="00610FB7">
              <w:rPr>
                <w:rFonts w:ascii="Times New Roman" w:hAnsi="Times New Roman" w:cs="Times New Roman"/>
                <w:sz w:val="24"/>
                <w:szCs w:val="24"/>
                <w:lang w:val="uk-UA"/>
              </w:rPr>
              <w:t>цілому.</w:t>
            </w:r>
          </w:p>
          <w:p w:rsidR="003D26EE" w:rsidRPr="00610FB7" w:rsidRDefault="003D26EE" w:rsidP="003D26EE">
            <w:pPr>
              <w:jc w:val="both"/>
              <w:rPr>
                <w:rFonts w:ascii="Times New Roman" w:hAnsi="Times New Roman" w:cs="Times New Roman"/>
                <w:sz w:val="24"/>
                <w:szCs w:val="24"/>
                <w:lang w:val="uk-UA"/>
              </w:rPr>
            </w:pPr>
            <w:r w:rsidRPr="00610FB7">
              <w:rPr>
                <w:rFonts w:ascii="Times New Roman" w:hAnsi="Times New Roman" w:cs="Times New Roman"/>
                <w:b/>
                <w:bCs/>
                <w:sz w:val="24"/>
                <w:szCs w:val="24"/>
                <w:lang w:val="uk-UA"/>
              </w:rPr>
              <w:t>Замовник не приймає до розгляду тендерну пропозицію, ціна якої є вищою, ніж очікувана вартість предмету закупівлі, визначена в оголошенні про проведення відкритих торгів</w:t>
            </w:r>
            <w:r w:rsidRPr="00610FB7">
              <w:rPr>
                <w:rFonts w:ascii="Times New Roman" w:hAnsi="Times New Roman" w:cs="Times New Roman"/>
                <w:sz w:val="24"/>
                <w:szCs w:val="24"/>
                <w:lang w:val="uk-UA"/>
              </w:rPr>
              <w:t>.</w:t>
            </w:r>
          </w:p>
          <w:p w:rsidR="003D26EE" w:rsidRPr="00610FB7" w:rsidRDefault="003D26EE" w:rsidP="003D26EE">
            <w:pPr>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 xml:space="preserve">Замовник розглядає таку тендерну пропозицію відповідно до вимог статті 29 Закону </w:t>
            </w:r>
            <w:r w:rsidRPr="00610FB7">
              <w:rPr>
                <w:rFonts w:ascii="Times New Roman" w:hAnsi="Times New Roman" w:cs="Times New Roman"/>
                <w:i/>
                <w:iCs/>
                <w:sz w:val="24"/>
                <w:szCs w:val="24"/>
                <w:lang w:val="uk-UA"/>
              </w:rPr>
              <w:t xml:space="preserve">(положення частин другої, п’ятої - </w:t>
            </w:r>
            <w:r w:rsidRPr="00610FB7">
              <w:rPr>
                <w:rFonts w:ascii="Times New Roman" w:hAnsi="Times New Roman" w:cs="Times New Roman"/>
                <w:i/>
                <w:iCs/>
                <w:sz w:val="24"/>
                <w:szCs w:val="24"/>
                <w:lang w:val="uk-UA"/>
              </w:rPr>
              <w:lastRenderedPageBreak/>
              <w:t>дев’ятої, одинадцятої, дванадцятої, чотирнадцятої, шістнадцятої, абзаців другого і третього частини п’ятнадцятої статті 29 Закону не застосовуються)</w:t>
            </w:r>
            <w:r w:rsidRPr="00610FB7">
              <w:rPr>
                <w:rFonts w:ascii="Times New Roman" w:hAnsi="Times New Roman" w:cs="Times New Roman"/>
                <w:sz w:val="24"/>
                <w:szCs w:val="24"/>
                <w:lang w:val="uk-UA"/>
              </w:rPr>
              <w:t xml:space="preserve">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3D26EE" w:rsidRPr="00610FB7" w:rsidRDefault="003D26EE" w:rsidP="003D26EE">
            <w:pPr>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 xml:space="preserve">Строк розгляду найбільш економічно вигідної тендерної пропозиції не повинен перевищувати </w:t>
            </w:r>
            <w:r w:rsidRPr="00610FB7">
              <w:rPr>
                <w:rFonts w:ascii="Times New Roman" w:hAnsi="Times New Roman" w:cs="Times New Roman"/>
                <w:b/>
                <w:bCs/>
                <w:sz w:val="24"/>
                <w:szCs w:val="24"/>
                <w:lang w:val="uk-UA"/>
              </w:rPr>
              <w:t>п’яти робочих днів</w:t>
            </w:r>
            <w:r w:rsidRPr="00610FB7">
              <w:rPr>
                <w:rFonts w:ascii="Times New Roman" w:hAnsi="Times New Roman" w:cs="Times New Roman"/>
                <w:sz w:val="24"/>
                <w:szCs w:val="24"/>
                <w:lang w:val="uk-UA"/>
              </w:rPr>
              <w:t xml:space="preserve">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D26EE" w:rsidRPr="00610FB7" w:rsidRDefault="003D26EE" w:rsidP="003D26EE">
            <w:pPr>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3D26EE" w:rsidRPr="00610FB7" w:rsidRDefault="003D26EE" w:rsidP="003D26EE">
            <w:pPr>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3D26EE" w:rsidRPr="00610FB7" w:rsidRDefault="003D26EE" w:rsidP="003D26EE">
            <w:pPr>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r w:rsidRPr="00610FB7">
              <w:rPr>
                <w:rFonts w:ascii="Times New Roman" w:hAnsi="Times New Roman" w:cs="Times New Roman"/>
                <w:b/>
                <w:bCs/>
                <w:sz w:val="24"/>
                <w:szCs w:val="24"/>
                <w:lang w:val="uk-UA"/>
              </w:rPr>
              <w:t>“аномально низька ціна тендерної пропозиції”</w:t>
            </w:r>
            <w:r w:rsidRPr="00610FB7">
              <w:rPr>
                <w:rFonts w:ascii="Times New Roman" w:hAnsi="Times New Roman" w:cs="Times New Roman"/>
                <w:sz w:val="24"/>
                <w:szCs w:val="24"/>
                <w:lang w:val="uk-UA"/>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3D26EE" w:rsidRPr="00610FB7" w:rsidRDefault="003D26EE" w:rsidP="003D26EE">
            <w:pPr>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w:t>
            </w:r>
            <w:r w:rsidRPr="00610FB7">
              <w:rPr>
                <w:rFonts w:ascii="Times New Roman" w:hAnsi="Times New Roman" w:cs="Times New Roman"/>
                <w:sz w:val="24"/>
                <w:szCs w:val="24"/>
                <w:lang w:val="uk-UA"/>
              </w:rPr>
              <w:lastRenderedPageBreak/>
              <w:t>протягом строку, визначеного абзацом п’ятим пункту 37 Особливостей.</w:t>
            </w:r>
          </w:p>
          <w:p w:rsidR="003D26EE" w:rsidRPr="00610FB7" w:rsidRDefault="003D26EE" w:rsidP="003D26EE">
            <w:pPr>
              <w:spacing w:after="0"/>
              <w:contextualSpacing/>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Обґрунтування аномально низької тендерної пропозиції може містити інформацію про:</w:t>
            </w:r>
          </w:p>
          <w:p w:rsidR="003D26EE" w:rsidRPr="00610FB7" w:rsidRDefault="003D26EE" w:rsidP="003D26EE">
            <w:pPr>
              <w:pStyle w:val="a6"/>
              <w:numPr>
                <w:ilvl w:val="0"/>
                <w:numId w:val="6"/>
              </w:numPr>
              <w:ind w:left="82" w:firstLine="278"/>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3D26EE" w:rsidRPr="00610FB7" w:rsidRDefault="003D26EE" w:rsidP="003D26EE">
            <w:pPr>
              <w:pStyle w:val="a6"/>
              <w:numPr>
                <w:ilvl w:val="0"/>
                <w:numId w:val="6"/>
              </w:numPr>
              <w:ind w:left="82" w:firstLine="278"/>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3D26EE" w:rsidRPr="00610FB7" w:rsidRDefault="003D26EE" w:rsidP="003D26EE">
            <w:pPr>
              <w:pStyle w:val="a6"/>
              <w:numPr>
                <w:ilvl w:val="0"/>
                <w:numId w:val="6"/>
              </w:numPr>
              <w:ind w:left="82" w:firstLine="278"/>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отримання учасником процедури закупівлі державної допомоги згідно із законодавством.</w:t>
            </w:r>
          </w:p>
          <w:p w:rsidR="003D26EE" w:rsidRPr="00610FB7" w:rsidRDefault="003D26EE" w:rsidP="003D26EE">
            <w:pPr>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3D26EE" w:rsidRPr="00610FB7" w:rsidRDefault="003D26EE" w:rsidP="003D26EE">
            <w:pPr>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3D26EE" w:rsidRPr="00610FB7" w:rsidRDefault="003D26EE" w:rsidP="003D26EE">
            <w:pPr>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D26EE" w:rsidRPr="00610FB7" w:rsidRDefault="003D26EE" w:rsidP="003D26EE">
            <w:pPr>
              <w:contextualSpacing/>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 xml:space="preserve">Якщо замовником під час розгляду тендерної пропозиції учасника процедури закупівлі виявлено </w:t>
            </w:r>
            <w:r w:rsidRPr="00610FB7">
              <w:rPr>
                <w:rFonts w:ascii="Times New Roman" w:hAnsi="Times New Roman" w:cs="Times New Roman"/>
                <w:b/>
                <w:bCs/>
                <w:sz w:val="24"/>
                <w:szCs w:val="24"/>
                <w:lang w:val="uk-UA"/>
              </w:rPr>
              <w:t>невідповідності в інформації та/або документах</w:t>
            </w:r>
            <w:r w:rsidRPr="00610FB7">
              <w:rPr>
                <w:rFonts w:ascii="Times New Roman" w:hAnsi="Times New Roman" w:cs="Times New Roman"/>
                <w:sz w:val="24"/>
                <w:szCs w:val="24"/>
                <w:lang w:val="uk-UA"/>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610FB7">
              <w:rPr>
                <w:rFonts w:ascii="Times New Roman" w:hAnsi="Times New Roman" w:cs="Times New Roman"/>
                <w:sz w:val="24"/>
                <w:szCs w:val="24"/>
                <w:u w:val="single"/>
                <w:lang w:val="uk-UA"/>
              </w:rPr>
              <w:t>два робочі дні до закінчення строку розгляду тендерних пропозицій</w:t>
            </w:r>
            <w:r w:rsidRPr="00610FB7">
              <w:rPr>
                <w:rFonts w:ascii="Times New Roman" w:hAnsi="Times New Roman" w:cs="Times New Roman"/>
                <w:sz w:val="24"/>
                <w:szCs w:val="24"/>
                <w:lang w:val="uk-UA"/>
              </w:rPr>
              <w:t>, повідомлення з вимогою про усунення таких невідповідностей в електронній системі закупівель.</w:t>
            </w:r>
          </w:p>
          <w:p w:rsidR="003D26EE" w:rsidRPr="00610FB7" w:rsidRDefault="003D26EE" w:rsidP="003D26EE">
            <w:pPr>
              <w:contextualSpacing/>
              <w:jc w:val="both"/>
              <w:rPr>
                <w:rFonts w:ascii="Times New Roman" w:hAnsi="Times New Roman" w:cs="Times New Roman"/>
                <w:sz w:val="24"/>
                <w:szCs w:val="24"/>
                <w:lang w:val="uk-UA"/>
              </w:rPr>
            </w:pPr>
          </w:p>
          <w:p w:rsidR="003D26EE" w:rsidRPr="00610FB7" w:rsidRDefault="003D26EE" w:rsidP="003D26EE">
            <w:pPr>
              <w:contextualSpacing/>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w:t>
            </w:r>
            <w:r w:rsidRPr="00610FB7">
              <w:rPr>
                <w:rFonts w:ascii="Times New Roman" w:hAnsi="Times New Roman" w:cs="Times New Roman"/>
                <w:sz w:val="24"/>
                <w:szCs w:val="24"/>
                <w:lang w:val="uk-UA"/>
              </w:rPr>
              <w:lastRenderedPageBreak/>
              <w:t>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D26EE" w:rsidRPr="00610FB7" w:rsidRDefault="003D26EE" w:rsidP="003D26EE">
            <w:pPr>
              <w:contextualSpacing/>
              <w:jc w:val="both"/>
              <w:rPr>
                <w:rFonts w:ascii="Times New Roman" w:hAnsi="Times New Roman" w:cs="Times New Roman"/>
                <w:sz w:val="24"/>
                <w:szCs w:val="24"/>
                <w:lang w:val="uk-UA"/>
              </w:rPr>
            </w:pPr>
          </w:p>
          <w:p w:rsidR="003D26EE" w:rsidRPr="00610FB7" w:rsidRDefault="003D26EE" w:rsidP="003D26EE">
            <w:pPr>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D26EE" w:rsidRPr="00610FB7" w:rsidRDefault="003D26EE" w:rsidP="003D26EE">
            <w:pPr>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610FB7">
              <w:rPr>
                <w:rFonts w:ascii="Times New Roman" w:hAnsi="Times New Roman" w:cs="Times New Roman"/>
                <w:b/>
                <w:sz w:val="24"/>
                <w:szCs w:val="24"/>
                <w:lang w:val="uk-UA"/>
              </w:rPr>
              <w:t>протягом 24 годин</w:t>
            </w:r>
            <w:r w:rsidRPr="00610FB7">
              <w:rPr>
                <w:rFonts w:ascii="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3D26EE" w:rsidRPr="00610FB7" w:rsidRDefault="003D26EE" w:rsidP="003D26EE">
            <w:pPr>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3D26EE" w:rsidRPr="00D335F2" w:rsidTr="007049C0">
        <w:tc>
          <w:tcPr>
            <w:tcW w:w="4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3D26EE" w:rsidRPr="00A87E2C" w:rsidRDefault="003D26EE" w:rsidP="003D26EE">
            <w:pPr>
              <w:rPr>
                <w:rFonts w:ascii="Times New Roman" w:hAnsi="Times New Roman" w:cs="Times New Roman"/>
                <w:sz w:val="24"/>
                <w:szCs w:val="24"/>
              </w:rPr>
            </w:pPr>
            <w:r w:rsidRPr="00A87E2C">
              <w:rPr>
                <w:rFonts w:ascii="Times New Roman" w:hAnsi="Times New Roman" w:cs="Times New Roman"/>
                <w:sz w:val="24"/>
                <w:szCs w:val="24"/>
              </w:rPr>
              <w:lastRenderedPageBreak/>
              <w:t>2.</w:t>
            </w:r>
          </w:p>
        </w:tc>
        <w:tc>
          <w:tcPr>
            <w:tcW w:w="290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3D26EE" w:rsidRPr="00A87E2C" w:rsidRDefault="003D26EE" w:rsidP="003D26EE">
            <w:pPr>
              <w:rPr>
                <w:rFonts w:ascii="Times New Roman" w:hAnsi="Times New Roman" w:cs="Times New Roman"/>
                <w:sz w:val="24"/>
                <w:szCs w:val="24"/>
              </w:rPr>
            </w:pPr>
            <w:r w:rsidRPr="00A87E2C">
              <w:rPr>
                <w:rFonts w:ascii="Times New Roman" w:hAnsi="Times New Roman" w:cs="Times New Roman"/>
                <w:sz w:val="24"/>
                <w:szCs w:val="24"/>
              </w:rPr>
              <w:t>Інша</w:t>
            </w:r>
            <w:r w:rsidR="00323DEB">
              <w:rPr>
                <w:rFonts w:ascii="Times New Roman" w:hAnsi="Times New Roman" w:cs="Times New Roman"/>
                <w:sz w:val="24"/>
                <w:szCs w:val="24"/>
                <w:lang w:val="uk-UA"/>
              </w:rPr>
              <w:t xml:space="preserve"> </w:t>
            </w:r>
            <w:r w:rsidRPr="00A87E2C">
              <w:rPr>
                <w:rFonts w:ascii="Times New Roman" w:hAnsi="Times New Roman" w:cs="Times New Roman"/>
                <w:sz w:val="24"/>
                <w:szCs w:val="24"/>
              </w:rPr>
              <w:t>інформація</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3D26EE" w:rsidRPr="00610FB7" w:rsidRDefault="003D26EE" w:rsidP="00A90939">
            <w:pPr>
              <w:rPr>
                <w:rFonts w:ascii="Times New Roman" w:hAnsi="Times New Roman" w:cs="Times New Roman"/>
                <w:sz w:val="24"/>
                <w:szCs w:val="24"/>
              </w:rPr>
            </w:pPr>
            <w:r w:rsidRPr="00610FB7">
              <w:rPr>
                <w:rFonts w:ascii="Times New Roman" w:hAnsi="Times New Roman" w:cs="Times New Roman"/>
                <w:b/>
                <w:bCs/>
                <w:sz w:val="24"/>
                <w:szCs w:val="24"/>
              </w:rPr>
              <w:t>Учасники</w:t>
            </w:r>
            <w:r w:rsidR="00A90939">
              <w:rPr>
                <w:rFonts w:ascii="Times New Roman" w:hAnsi="Times New Roman" w:cs="Times New Roman"/>
                <w:b/>
                <w:bCs/>
                <w:sz w:val="24"/>
                <w:szCs w:val="24"/>
                <w:lang w:val="uk-UA"/>
              </w:rPr>
              <w:t xml:space="preserve">  </w:t>
            </w:r>
            <w:r w:rsidRPr="00610FB7">
              <w:rPr>
                <w:rFonts w:ascii="Times New Roman" w:hAnsi="Times New Roman" w:cs="Times New Roman"/>
                <w:b/>
                <w:bCs/>
                <w:sz w:val="24"/>
                <w:szCs w:val="24"/>
              </w:rPr>
              <w:t>подають</w:t>
            </w:r>
            <w:r w:rsidR="00D45D3C">
              <w:rPr>
                <w:rFonts w:ascii="Times New Roman" w:hAnsi="Times New Roman" w:cs="Times New Roman"/>
                <w:b/>
                <w:bCs/>
                <w:sz w:val="24"/>
                <w:szCs w:val="24"/>
                <w:lang w:val="uk-UA"/>
              </w:rPr>
              <w:t xml:space="preserve"> </w:t>
            </w:r>
            <w:bookmarkStart w:id="2" w:name="_GoBack"/>
            <w:bookmarkEnd w:id="2"/>
            <w:r w:rsidRPr="00610FB7">
              <w:rPr>
                <w:rFonts w:ascii="Times New Roman" w:hAnsi="Times New Roman" w:cs="Times New Roman"/>
                <w:b/>
                <w:bCs/>
                <w:sz w:val="24"/>
                <w:szCs w:val="24"/>
              </w:rPr>
              <w:t>тендерні</w:t>
            </w:r>
            <w:r w:rsidR="00A90939">
              <w:rPr>
                <w:rFonts w:ascii="Times New Roman" w:hAnsi="Times New Roman" w:cs="Times New Roman"/>
                <w:b/>
                <w:bCs/>
                <w:sz w:val="24"/>
                <w:szCs w:val="24"/>
                <w:lang w:val="uk-UA"/>
              </w:rPr>
              <w:t xml:space="preserve"> </w:t>
            </w:r>
            <w:r w:rsidRPr="00610FB7">
              <w:rPr>
                <w:rFonts w:ascii="Times New Roman" w:hAnsi="Times New Roman" w:cs="Times New Roman"/>
                <w:b/>
                <w:bCs/>
                <w:sz w:val="24"/>
                <w:szCs w:val="24"/>
              </w:rPr>
              <w:t>пропозиції з урахуванням ПДВ (або без ПДВ - якщоУчасник не є платником ПДВ).</w:t>
            </w:r>
          </w:p>
          <w:p w:rsidR="003D26EE" w:rsidRPr="00610FB7" w:rsidRDefault="003D26EE" w:rsidP="00A90939">
            <w:pPr>
              <w:rPr>
                <w:rFonts w:ascii="Times New Roman" w:hAnsi="Times New Roman" w:cs="Times New Roman"/>
                <w:sz w:val="24"/>
                <w:szCs w:val="24"/>
                <w:lang w:val="uk-UA"/>
              </w:rPr>
            </w:pPr>
            <w:r w:rsidRPr="00610FB7">
              <w:rPr>
                <w:rFonts w:ascii="Times New Roman" w:hAnsi="Times New Roman" w:cs="Times New Roman"/>
                <w:sz w:val="24"/>
                <w:szCs w:val="24"/>
                <w:lang w:val="uk-UA"/>
              </w:rPr>
              <w:t>Учасник самостійно несе всі витрати пов’язані з одержанням всіх необхідних дозволів, ліцензій, сертифікатів та інших документів, пов’язаних із поданням  тендерної пропозиції.</w:t>
            </w:r>
          </w:p>
          <w:p w:rsidR="003D26EE" w:rsidRPr="00610FB7" w:rsidRDefault="003D26EE" w:rsidP="003D26EE">
            <w:pPr>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rsidR="003D26EE" w:rsidRPr="00610FB7" w:rsidRDefault="003D26EE" w:rsidP="003D26EE">
            <w:pPr>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Відповідальність за достовірність наданої інформації в своїй тендерній пропозиції несе учасник.</w:t>
            </w:r>
          </w:p>
          <w:p w:rsidR="003D26EE" w:rsidRPr="00610FB7" w:rsidRDefault="003D26EE" w:rsidP="003D26EE">
            <w:pPr>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У всіх випадках, що не зазначені у тендерній документації, замовник керується Законом, а також іншими чинними нормативно-правовими актами України.</w:t>
            </w:r>
          </w:p>
          <w:p w:rsidR="003D26EE" w:rsidRPr="00610FB7" w:rsidRDefault="003D26EE" w:rsidP="003D26EE">
            <w:pPr>
              <w:spacing w:after="0"/>
              <w:contextualSpacing/>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 xml:space="preserve">Відповідальність за належне оформлення тендерної пропозиції </w:t>
            </w:r>
            <w:r w:rsidRPr="00610FB7">
              <w:rPr>
                <w:rFonts w:ascii="Times New Roman" w:hAnsi="Times New Roman" w:cs="Times New Roman"/>
                <w:sz w:val="24"/>
                <w:szCs w:val="24"/>
                <w:lang w:val="uk-UA"/>
              </w:rPr>
              <w:lastRenderedPageBreak/>
              <w:t xml:space="preserve">несе учасник. Під час подання тендерних пропозицій допускаються </w:t>
            </w:r>
            <w:r w:rsidRPr="00610FB7">
              <w:rPr>
                <w:rFonts w:ascii="Times New Roman" w:hAnsi="Times New Roman" w:cs="Times New Roman"/>
                <w:b/>
                <w:sz w:val="24"/>
                <w:szCs w:val="24"/>
                <w:lang w:val="uk-UA"/>
              </w:rPr>
              <w:t>формальні (несуттєві) помилки</w:t>
            </w:r>
            <w:r w:rsidRPr="00610FB7">
              <w:rPr>
                <w:rFonts w:ascii="Times New Roman" w:hAnsi="Times New Roman" w:cs="Times New Roman"/>
                <w:sz w:val="24"/>
                <w:szCs w:val="24"/>
                <w:lang w:val="uk-UA"/>
              </w:rPr>
              <w:t>, допущення яких  учасниками  не призведе до відхилення їх пропозиції, а саме:</w:t>
            </w:r>
          </w:p>
          <w:p w:rsidR="003D26EE" w:rsidRPr="00610FB7" w:rsidRDefault="003D26EE" w:rsidP="003D26EE">
            <w:pPr>
              <w:spacing w:after="0"/>
              <w:contextualSpacing/>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rsidR="003D26EE" w:rsidRPr="00610FB7" w:rsidRDefault="003D26EE" w:rsidP="003D26EE">
            <w:pPr>
              <w:spacing w:after="0"/>
              <w:contextualSpacing/>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 xml:space="preserve">- уживання великої літери </w:t>
            </w:r>
            <w:r w:rsidRPr="00610FB7">
              <w:rPr>
                <w:rFonts w:ascii="Times New Roman" w:hAnsi="Times New Roman" w:cs="Times New Roman"/>
                <w:i/>
                <w:iCs/>
                <w:sz w:val="24"/>
                <w:szCs w:val="24"/>
                <w:lang w:val="uk-UA"/>
              </w:rPr>
              <w:t>(наприклад, м. київ замість м. Київ)</w:t>
            </w:r>
            <w:r w:rsidRPr="00610FB7">
              <w:rPr>
                <w:rFonts w:ascii="Times New Roman" w:hAnsi="Times New Roman" w:cs="Times New Roman"/>
                <w:sz w:val="24"/>
                <w:szCs w:val="24"/>
                <w:lang w:val="uk-UA"/>
              </w:rPr>
              <w:t>;</w:t>
            </w:r>
          </w:p>
          <w:p w:rsidR="003D26EE" w:rsidRPr="00610FB7" w:rsidRDefault="003D26EE" w:rsidP="003D26EE">
            <w:pPr>
              <w:spacing w:after="0"/>
              <w:contextualSpacing/>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 xml:space="preserve">- уживання розділових знаків та відмінювання слів у реченні </w:t>
            </w:r>
            <w:r w:rsidRPr="00610FB7">
              <w:rPr>
                <w:rFonts w:ascii="Times New Roman" w:hAnsi="Times New Roman" w:cs="Times New Roman"/>
                <w:i/>
                <w:iCs/>
                <w:sz w:val="24"/>
                <w:szCs w:val="24"/>
                <w:lang w:val="uk-UA"/>
              </w:rPr>
              <w:t>(наприклад, пропущення ком при виділенні дієприслівникових зворотів та/або тендерна пропозиції замість тендерної пропозиції)</w:t>
            </w:r>
            <w:r w:rsidRPr="00610FB7">
              <w:rPr>
                <w:rFonts w:ascii="Times New Roman" w:hAnsi="Times New Roman" w:cs="Times New Roman"/>
                <w:sz w:val="24"/>
                <w:szCs w:val="24"/>
                <w:lang w:val="uk-UA"/>
              </w:rPr>
              <w:t>;</w:t>
            </w:r>
          </w:p>
          <w:p w:rsidR="003D26EE" w:rsidRPr="00610FB7" w:rsidRDefault="003D26EE" w:rsidP="003D26EE">
            <w:pPr>
              <w:spacing w:after="0"/>
              <w:contextualSpacing/>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 xml:space="preserve">- використання слова або мовного звороту, запозичених з іншої мови </w:t>
            </w:r>
            <w:r w:rsidRPr="00610FB7">
              <w:rPr>
                <w:rFonts w:ascii="Times New Roman" w:hAnsi="Times New Roman" w:cs="Times New Roman"/>
                <w:i/>
                <w:iCs/>
                <w:sz w:val="24"/>
                <w:szCs w:val="24"/>
                <w:lang w:val="uk-UA"/>
              </w:rPr>
              <w:t>(наприклад, пошлина, існуючі ціни - замість мито, теперішні ціни)</w:t>
            </w:r>
            <w:r w:rsidRPr="00610FB7">
              <w:rPr>
                <w:rFonts w:ascii="Times New Roman" w:hAnsi="Times New Roman" w:cs="Times New Roman"/>
                <w:sz w:val="24"/>
                <w:szCs w:val="24"/>
                <w:lang w:val="uk-UA"/>
              </w:rPr>
              <w:t>;</w:t>
            </w:r>
          </w:p>
          <w:p w:rsidR="003D26EE" w:rsidRPr="00610FB7" w:rsidRDefault="003D26EE" w:rsidP="003D26EE">
            <w:pPr>
              <w:spacing w:after="0"/>
              <w:contextualSpacing/>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 xml:space="preserve">-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r w:rsidRPr="00610FB7">
              <w:rPr>
                <w:rFonts w:ascii="Times New Roman" w:hAnsi="Times New Roman" w:cs="Times New Roman"/>
                <w:i/>
                <w:iCs/>
                <w:sz w:val="24"/>
                <w:szCs w:val="24"/>
                <w:lang w:val="uk-UA"/>
              </w:rPr>
              <w:t>(наприклад, UA-2020-07-24-005590-b замість UA-2020-07-24-005595-b);</w:t>
            </w:r>
          </w:p>
          <w:p w:rsidR="003D26EE" w:rsidRPr="00610FB7" w:rsidRDefault="003D26EE" w:rsidP="003D26EE">
            <w:pPr>
              <w:spacing w:after="0"/>
              <w:contextualSpacing/>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 xml:space="preserve">- застосування правил переносу частини слова з рядка в рядок </w:t>
            </w:r>
            <w:r w:rsidRPr="00610FB7">
              <w:rPr>
                <w:rFonts w:ascii="Times New Roman" w:hAnsi="Times New Roman" w:cs="Times New Roman"/>
                <w:i/>
                <w:iCs/>
                <w:sz w:val="24"/>
                <w:szCs w:val="24"/>
                <w:lang w:val="uk-UA"/>
              </w:rPr>
              <w:t>(наприклад, гірсь-кий замість гір-ський)</w:t>
            </w:r>
            <w:r w:rsidRPr="00610FB7">
              <w:rPr>
                <w:rFonts w:ascii="Times New Roman" w:hAnsi="Times New Roman" w:cs="Times New Roman"/>
                <w:sz w:val="24"/>
                <w:szCs w:val="24"/>
                <w:lang w:val="uk-UA"/>
              </w:rPr>
              <w:t>;</w:t>
            </w:r>
          </w:p>
          <w:p w:rsidR="003D26EE" w:rsidRPr="00610FB7" w:rsidRDefault="003D26EE" w:rsidP="003D26EE">
            <w:pPr>
              <w:spacing w:after="0"/>
              <w:contextualSpacing/>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 xml:space="preserve">- написання слів разом та/або окремо, та/або через дефіс </w:t>
            </w:r>
            <w:r w:rsidRPr="00610FB7">
              <w:rPr>
                <w:rFonts w:ascii="Times New Roman" w:hAnsi="Times New Roman" w:cs="Times New Roman"/>
                <w:i/>
                <w:iCs/>
                <w:sz w:val="24"/>
                <w:szCs w:val="24"/>
                <w:lang w:val="uk-UA"/>
              </w:rPr>
              <w:t>(наприклад, синьожовтий або синьо жовтий замість синьо-жовтий)</w:t>
            </w:r>
            <w:r w:rsidRPr="00610FB7">
              <w:rPr>
                <w:rFonts w:ascii="Times New Roman" w:hAnsi="Times New Roman" w:cs="Times New Roman"/>
                <w:sz w:val="24"/>
                <w:szCs w:val="24"/>
                <w:lang w:val="uk-UA"/>
              </w:rPr>
              <w:t>;</w:t>
            </w:r>
          </w:p>
          <w:p w:rsidR="003D26EE" w:rsidRPr="00610FB7" w:rsidRDefault="003D26EE" w:rsidP="003D26EE">
            <w:pPr>
              <w:spacing w:after="0"/>
              <w:contextualSpacing/>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r w:rsidRPr="00610FB7">
              <w:rPr>
                <w:rFonts w:ascii="Times New Roman" w:hAnsi="Times New Roman" w:cs="Times New Roman"/>
                <w:i/>
                <w:iCs/>
                <w:sz w:val="24"/>
                <w:szCs w:val="24"/>
                <w:lang w:val="uk-UA"/>
              </w:rPr>
              <w:t>(наприклад, кілька сторінок тендерної пропозиції містять номер сторінки 2 або пронумеровані 1, 3, 4, або в переліку зазначено, що проект договору міститься на сторінці 10, хоча сам проект договору міститься на сторінці 11 )</w:t>
            </w:r>
            <w:r w:rsidRPr="00610FB7">
              <w:rPr>
                <w:rFonts w:ascii="Times New Roman" w:hAnsi="Times New Roman" w:cs="Times New Roman"/>
                <w:sz w:val="24"/>
                <w:szCs w:val="24"/>
                <w:lang w:val="uk-UA"/>
              </w:rPr>
              <w:t>;</w:t>
            </w:r>
          </w:p>
          <w:p w:rsidR="003D26EE" w:rsidRPr="00610FB7" w:rsidRDefault="003D26EE" w:rsidP="003D26EE">
            <w:pPr>
              <w:spacing w:after="0"/>
              <w:contextualSpacing/>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r w:rsidRPr="00610FB7">
              <w:rPr>
                <w:rFonts w:ascii="Times New Roman" w:hAnsi="Times New Roman" w:cs="Times New Roman"/>
                <w:i/>
                <w:iCs/>
                <w:sz w:val="24"/>
                <w:szCs w:val="24"/>
                <w:lang w:val="uk-UA"/>
              </w:rPr>
              <w:t>(наприклад, прпозиція замість пропозиція)</w:t>
            </w:r>
            <w:r w:rsidRPr="00610FB7">
              <w:rPr>
                <w:rFonts w:ascii="Times New Roman" w:hAnsi="Times New Roman" w:cs="Times New Roman"/>
                <w:sz w:val="24"/>
                <w:szCs w:val="24"/>
                <w:lang w:val="uk-UA"/>
              </w:rPr>
              <w:t>;</w:t>
            </w:r>
          </w:p>
          <w:p w:rsidR="003D26EE" w:rsidRPr="00610FB7" w:rsidRDefault="003D26EE" w:rsidP="003D26EE">
            <w:pPr>
              <w:spacing w:after="0"/>
              <w:contextualSpacing/>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w:t>
            </w:r>
            <w:r w:rsidRPr="00610FB7">
              <w:rPr>
                <w:rFonts w:ascii="Times New Roman" w:hAnsi="Times New Roman" w:cs="Times New Roman"/>
                <w:sz w:val="24"/>
                <w:szCs w:val="24"/>
                <w:lang w:val="uk-UA"/>
              </w:rPr>
              <w:lastRenderedPageBreak/>
              <w:t xml:space="preserve">документації  </w:t>
            </w:r>
            <w:r w:rsidRPr="00610FB7">
              <w:rPr>
                <w:rFonts w:ascii="Times New Roman" w:hAnsi="Times New Roman" w:cs="Times New Roman"/>
                <w:i/>
                <w:iCs/>
                <w:sz w:val="24"/>
                <w:szCs w:val="24"/>
                <w:lang w:val="uk-UA"/>
              </w:rPr>
              <w:t>(наприклад, подання документу з назвою «Інформація» замість «Довідка»)</w:t>
            </w:r>
            <w:r w:rsidRPr="00610FB7">
              <w:rPr>
                <w:rFonts w:ascii="Times New Roman" w:hAnsi="Times New Roman" w:cs="Times New Roman"/>
                <w:sz w:val="24"/>
                <w:szCs w:val="24"/>
                <w:lang w:val="uk-UA"/>
              </w:rPr>
              <w:t>;</w:t>
            </w:r>
          </w:p>
          <w:p w:rsidR="003D26EE" w:rsidRPr="00610FB7" w:rsidRDefault="003D26EE" w:rsidP="003D26EE">
            <w:pPr>
              <w:spacing w:after="0"/>
              <w:contextualSpacing/>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r w:rsidRPr="00610FB7">
              <w:rPr>
                <w:rFonts w:ascii="Times New Roman" w:hAnsi="Times New Roman" w:cs="Times New Roman"/>
                <w:i/>
                <w:iCs/>
                <w:sz w:val="24"/>
                <w:szCs w:val="24"/>
                <w:lang w:val="uk-UA"/>
              </w:rPr>
              <w:t>(наприклад, подана у складі тендерної пропозиції довідка у довільній формі завірена лише підписом)</w:t>
            </w:r>
            <w:r w:rsidRPr="00610FB7">
              <w:rPr>
                <w:rFonts w:ascii="Times New Roman" w:hAnsi="Times New Roman" w:cs="Times New Roman"/>
                <w:sz w:val="24"/>
                <w:szCs w:val="24"/>
                <w:lang w:val="uk-UA"/>
              </w:rPr>
              <w:t>;</w:t>
            </w:r>
          </w:p>
          <w:p w:rsidR="003D26EE" w:rsidRPr="00610FB7" w:rsidRDefault="003D26EE" w:rsidP="003D26EE">
            <w:pPr>
              <w:spacing w:after="0"/>
              <w:contextualSpacing/>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sidRPr="00610FB7">
              <w:rPr>
                <w:rFonts w:ascii="Times New Roman" w:hAnsi="Times New Roman" w:cs="Times New Roman"/>
                <w:i/>
                <w:iCs/>
                <w:sz w:val="24"/>
                <w:szCs w:val="24"/>
                <w:lang w:val="uk-UA"/>
              </w:rPr>
              <w:t>(наприклад, ненадання протоколу зборів засновників, посилання на який наявне у наказі про призначення керівника учасника)</w:t>
            </w:r>
            <w:r w:rsidRPr="00610FB7">
              <w:rPr>
                <w:rFonts w:ascii="Times New Roman" w:hAnsi="Times New Roman" w:cs="Times New Roman"/>
                <w:sz w:val="24"/>
                <w:szCs w:val="24"/>
                <w:lang w:val="uk-UA"/>
              </w:rPr>
              <w:t>.</w:t>
            </w:r>
          </w:p>
          <w:p w:rsidR="003D26EE" w:rsidRPr="00610FB7" w:rsidRDefault="003D26EE" w:rsidP="003D26EE">
            <w:pPr>
              <w:spacing w:after="0"/>
              <w:contextualSpacing/>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r w:rsidRPr="00610FB7">
              <w:rPr>
                <w:rFonts w:ascii="Times New Roman" w:hAnsi="Times New Roman" w:cs="Times New Roman"/>
                <w:i/>
                <w:iCs/>
                <w:sz w:val="24"/>
                <w:szCs w:val="24"/>
                <w:lang w:val="uk-UA"/>
              </w:rPr>
              <w:t>(наприклад, подана у складі тендерної пропозиції довідка у довільній формі про наявність в учасника обладнання, матеріально-технічної бази та технологій не завірена підписом та печаткою уповноваженої особи учасника, при цьому на вказану довідку накладений кваліфікований електронний підпис зазначеної уповноваженої особи учасника)</w:t>
            </w:r>
            <w:r w:rsidRPr="00610FB7">
              <w:rPr>
                <w:rFonts w:ascii="Times New Roman" w:hAnsi="Times New Roman" w:cs="Times New Roman"/>
                <w:sz w:val="24"/>
                <w:szCs w:val="24"/>
                <w:lang w:val="uk-UA"/>
              </w:rPr>
              <w:t>;</w:t>
            </w:r>
          </w:p>
          <w:p w:rsidR="003D26EE" w:rsidRPr="00610FB7" w:rsidRDefault="003D26EE" w:rsidP="003D26EE">
            <w:pPr>
              <w:spacing w:after="0"/>
              <w:contextualSpacing/>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r w:rsidRPr="00610FB7">
              <w:rPr>
                <w:rFonts w:ascii="Times New Roman" w:hAnsi="Times New Roman" w:cs="Times New Roman"/>
                <w:i/>
                <w:iCs/>
                <w:sz w:val="24"/>
                <w:szCs w:val="24"/>
                <w:lang w:val="uk-UA"/>
              </w:rPr>
              <w:t>(наприклад, подана у складі тендерної пропозиції довідка у довільній формі про відсутність підстав для відмови учаснику в участі у процедурі не містить вихідного номера)</w:t>
            </w:r>
            <w:r w:rsidRPr="00610FB7">
              <w:rPr>
                <w:rFonts w:ascii="Times New Roman" w:hAnsi="Times New Roman" w:cs="Times New Roman"/>
                <w:sz w:val="24"/>
                <w:szCs w:val="24"/>
                <w:lang w:val="uk-UA"/>
              </w:rPr>
              <w:t>;</w:t>
            </w:r>
          </w:p>
          <w:p w:rsidR="003D26EE" w:rsidRPr="00610FB7" w:rsidRDefault="003D26EE" w:rsidP="003D26EE">
            <w:pPr>
              <w:spacing w:after="0"/>
              <w:contextualSpacing/>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D26EE" w:rsidRPr="00610FB7" w:rsidRDefault="003D26EE" w:rsidP="003D26EE">
            <w:pPr>
              <w:spacing w:after="0"/>
              <w:contextualSpacing/>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610FB7">
              <w:rPr>
                <w:rFonts w:ascii="Times New Roman" w:hAnsi="Times New Roman" w:cs="Times New Roman"/>
                <w:i/>
                <w:iCs/>
                <w:sz w:val="24"/>
                <w:szCs w:val="24"/>
                <w:lang w:val="uk-UA"/>
              </w:rPr>
              <w:t>(наприклад, переклад документа завізований перекладачем тощо)</w:t>
            </w:r>
            <w:r w:rsidRPr="00610FB7">
              <w:rPr>
                <w:rFonts w:ascii="Times New Roman" w:hAnsi="Times New Roman" w:cs="Times New Roman"/>
                <w:sz w:val="24"/>
                <w:szCs w:val="24"/>
                <w:lang w:val="uk-UA"/>
              </w:rPr>
              <w:t>;</w:t>
            </w:r>
          </w:p>
          <w:p w:rsidR="003D26EE" w:rsidRPr="00610FB7" w:rsidRDefault="003D26EE" w:rsidP="003D26EE">
            <w:pPr>
              <w:spacing w:after="0"/>
              <w:contextualSpacing/>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r w:rsidRPr="00610FB7">
              <w:rPr>
                <w:rFonts w:ascii="Times New Roman" w:hAnsi="Times New Roman" w:cs="Times New Roman"/>
                <w:i/>
                <w:iCs/>
                <w:sz w:val="24"/>
                <w:szCs w:val="24"/>
                <w:lang w:val="uk-UA"/>
              </w:rPr>
              <w:t>(наприклад, вул. Воровського замість вул. Бульварно-Кудрявська)</w:t>
            </w:r>
            <w:r w:rsidRPr="00610FB7">
              <w:rPr>
                <w:rFonts w:ascii="Times New Roman" w:hAnsi="Times New Roman" w:cs="Times New Roman"/>
                <w:sz w:val="24"/>
                <w:szCs w:val="24"/>
                <w:lang w:val="uk-UA"/>
              </w:rPr>
              <w:t>;</w:t>
            </w:r>
          </w:p>
          <w:p w:rsidR="003D26EE" w:rsidRPr="00610FB7" w:rsidRDefault="003D26EE" w:rsidP="003D26EE">
            <w:pPr>
              <w:spacing w:after="0"/>
              <w:contextualSpacing/>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 xml:space="preserve">11. подання документа (документів) учасником процедури </w:t>
            </w:r>
            <w:r w:rsidRPr="00610FB7">
              <w:rPr>
                <w:rFonts w:ascii="Times New Roman" w:hAnsi="Times New Roman" w:cs="Times New Roman"/>
                <w:sz w:val="24"/>
                <w:szCs w:val="24"/>
                <w:lang w:val="uk-UA"/>
              </w:rPr>
              <w:lastRenderedPageBreak/>
              <w:t xml:space="preserve">закупівлі у складі тендерної пропозиції, в якому позиція цифри (цифр) у сумі є некоректною, при цьому сума, що зазначена прописом, є правильною </w:t>
            </w:r>
            <w:r w:rsidRPr="00610FB7">
              <w:rPr>
                <w:rFonts w:ascii="Times New Roman" w:hAnsi="Times New Roman" w:cs="Times New Roman"/>
                <w:i/>
                <w:iCs/>
                <w:sz w:val="24"/>
                <w:szCs w:val="24"/>
                <w:lang w:val="uk-UA"/>
              </w:rPr>
              <w:t>(наприклад, у специфікації загальна вартість усіх позицій товару складає 200 200 грн., а у підсумку зазначено 200 000,00 (двісті тисяч двісті гривень 00 копійок) замість 200 200,00 (двісті тисяч двісті гривень 00 копійок)</w:t>
            </w:r>
            <w:r w:rsidRPr="00610FB7">
              <w:rPr>
                <w:rFonts w:ascii="Times New Roman" w:hAnsi="Times New Roman" w:cs="Times New Roman"/>
                <w:sz w:val="24"/>
                <w:szCs w:val="24"/>
                <w:lang w:val="uk-UA"/>
              </w:rPr>
              <w:t>;</w:t>
            </w:r>
          </w:p>
          <w:p w:rsidR="003D26EE" w:rsidRPr="00610FB7" w:rsidRDefault="003D26EE" w:rsidP="003D26EE">
            <w:pPr>
              <w:spacing w:after="0"/>
              <w:contextualSpacing/>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610FB7">
              <w:rPr>
                <w:rFonts w:ascii="Times New Roman" w:hAnsi="Times New Roman" w:cs="Times New Roman"/>
                <w:i/>
                <w:iCs/>
                <w:sz w:val="24"/>
                <w:szCs w:val="24"/>
                <w:lang w:val="uk-UA"/>
              </w:rPr>
              <w:t>(наприклад, подання документу з розширенням «.</w:t>
            </w:r>
            <w:r w:rsidRPr="00610FB7">
              <w:rPr>
                <w:rFonts w:ascii="Times New Roman" w:hAnsi="Times New Roman" w:cs="Times New Roman"/>
                <w:i/>
                <w:iCs/>
                <w:sz w:val="24"/>
                <w:szCs w:val="24"/>
                <w:lang w:val="en-US"/>
              </w:rPr>
              <w:t>jpeg</w:t>
            </w:r>
            <w:r w:rsidRPr="00610FB7">
              <w:rPr>
                <w:rFonts w:ascii="Times New Roman" w:hAnsi="Times New Roman" w:cs="Times New Roman"/>
                <w:i/>
                <w:iCs/>
                <w:sz w:val="24"/>
                <w:szCs w:val="24"/>
                <w:lang w:val="uk-UA"/>
              </w:rPr>
              <w:t>» замість «.pdf»)</w:t>
            </w:r>
            <w:r w:rsidRPr="00610FB7">
              <w:rPr>
                <w:rFonts w:ascii="Times New Roman" w:hAnsi="Times New Roman" w:cs="Times New Roman"/>
                <w:sz w:val="24"/>
                <w:szCs w:val="24"/>
                <w:lang w:val="uk-UA"/>
              </w:rPr>
              <w:t>.</w:t>
            </w:r>
          </w:p>
          <w:p w:rsidR="003D26EE" w:rsidRPr="00610FB7" w:rsidRDefault="003D26EE" w:rsidP="003D26EE">
            <w:pPr>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Рішення про віднесення допущеної учасником помилки до формальної (несуттєвої) приймається уповноваженою особою.</w:t>
            </w:r>
          </w:p>
          <w:p w:rsidR="003D26EE" w:rsidRPr="00610FB7" w:rsidRDefault="003D26EE" w:rsidP="003D26EE">
            <w:pPr>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Перелік формальних (несуттєвих) помилок затверджений наказом Міністерства розвитку економіки, торгівлі та сільського господарства України № 710 від 15.04.2020 р.</w:t>
            </w:r>
          </w:p>
          <w:p w:rsidR="003D26EE" w:rsidRPr="00610FB7" w:rsidRDefault="003D26EE" w:rsidP="003D26EE">
            <w:pPr>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Якщо описка чи технічна помилка в документі спотворює або перекручує його зміст, така описка не вважається формальною.</w:t>
            </w:r>
          </w:p>
          <w:p w:rsidR="003D26EE" w:rsidRPr="00610FB7" w:rsidRDefault="003D26EE" w:rsidP="003D26EE">
            <w:pPr>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Замовник залишає за собою право не відхиляти тендерні пропозиції при виявленні формальних помилок незначного характеру, при цьому, замовник гарантує дотримання усіх принципів, визначених статтею 5 Закону.</w:t>
            </w:r>
          </w:p>
          <w:p w:rsidR="003D26EE" w:rsidRPr="00610FB7" w:rsidRDefault="003D26EE" w:rsidP="003D26EE">
            <w:pPr>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тендерної документації та вимоги, викладені Замовником при підготовці закупівлі.</w:t>
            </w:r>
          </w:p>
          <w:p w:rsidR="003D26EE" w:rsidRPr="00610FB7" w:rsidRDefault="003D26EE" w:rsidP="003D26EE">
            <w:pPr>
              <w:jc w:val="both"/>
              <w:rPr>
                <w:rFonts w:ascii="Times New Roman" w:hAnsi="Times New Roman" w:cs="Times New Roman"/>
                <w:b/>
                <w:sz w:val="24"/>
                <w:szCs w:val="24"/>
                <w:lang w:val="uk-UA"/>
              </w:rPr>
            </w:pPr>
            <w:r w:rsidRPr="00610FB7">
              <w:rPr>
                <w:rFonts w:ascii="Times New Roman" w:hAnsi="Times New Roman" w:cs="Times New Roman"/>
                <w:b/>
                <w:sz w:val="24"/>
                <w:szCs w:val="24"/>
                <w:lang w:val="uk-UA"/>
              </w:rPr>
              <w:t>За підроблення документів, печаток, штампів та бланків, збут чи використання підроблених документів, печаток, штампів учасник несе кримінальну відповідальність згідно зі статтею 358 Кримінального Кодексу України.</w:t>
            </w:r>
          </w:p>
          <w:p w:rsidR="003D26EE" w:rsidRPr="00610FB7" w:rsidRDefault="003D26EE" w:rsidP="003D26EE">
            <w:pPr>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Документи, видані державними органами, повинні відповідати вимогам нормативних актів, відповідно до яких такі документи видані.</w:t>
            </w:r>
          </w:p>
          <w:p w:rsidR="003D26EE" w:rsidRPr="00610FB7" w:rsidRDefault="003D26EE" w:rsidP="003D26EE">
            <w:pPr>
              <w:contextualSpacing/>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D26EE" w:rsidRPr="00610FB7" w:rsidRDefault="003D26EE" w:rsidP="003D26EE">
            <w:pPr>
              <w:contextualSpacing/>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 xml:space="preserve">-   </w:t>
            </w:r>
            <w:r w:rsidRPr="00610FB7">
              <w:rPr>
                <w:rFonts w:ascii="Times New Roman" w:hAnsi="Times New Roman" w:cs="Times New Roman"/>
                <w:sz w:val="24"/>
                <w:szCs w:val="24"/>
                <w:lang w:val="uk-UA"/>
              </w:rPr>
              <w:tab/>
              <w:t xml:space="preserve">Постанови Кабінету Міністрів України «Про забезпечення захисту національних інтересів за майбутніми позовами держави </w:t>
            </w:r>
            <w:r w:rsidRPr="00610FB7">
              <w:rPr>
                <w:rFonts w:ascii="Times New Roman" w:hAnsi="Times New Roman" w:cs="Times New Roman"/>
                <w:sz w:val="24"/>
                <w:szCs w:val="24"/>
                <w:lang w:val="uk-UA"/>
              </w:rPr>
              <w:lastRenderedPageBreak/>
              <w:t>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3D26EE" w:rsidRPr="00610FB7" w:rsidRDefault="003D26EE" w:rsidP="003D26EE">
            <w:pPr>
              <w:contextualSpacing/>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 xml:space="preserve">-   </w:t>
            </w:r>
            <w:r w:rsidRPr="00610FB7">
              <w:rPr>
                <w:rFonts w:ascii="Times New Roman" w:hAnsi="Times New Roman" w:cs="Times New Roman"/>
                <w:sz w:val="24"/>
                <w:szCs w:val="24"/>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D26EE" w:rsidRPr="00610FB7" w:rsidRDefault="003D26EE" w:rsidP="003D26EE">
            <w:pPr>
              <w:contextualSpacing/>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 xml:space="preserve">-   </w:t>
            </w:r>
            <w:r w:rsidRPr="00610FB7">
              <w:rPr>
                <w:rFonts w:ascii="Times New Roman" w:hAnsi="Times New Roman" w:cs="Times New Roman"/>
                <w:sz w:val="24"/>
                <w:szCs w:val="24"/>
                <w:lang w:val="uk-UA"/>
              </w:rPr>
              <w:tab/>
              <w:t>Закону України «Про забезпечення прав і свобод громадян та правовий режим на тимчасово окупованій території України» від 15.04.2014 № 1207-VII;</w:t>
            </w:r>
          </w:p>
          <w:p w:rsidR="00D335F2" w:rsidRPr="001141B2" w:rsidRDefault="003D26EE" w:rsidP="00D335F2">
            <w:pPr>
              <w:contextualSpacing/>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 xml:space="preserve">А також враховувати, що в Україні </w:t>
            </w:r>
            <w:r w:rsidR="00D335F2" w:rsidRPr="001141B2">
              <w:rPr>
                <w:rFonts w:ascii="Times New Roman" w:hAnsi="Times New Roman" w:cs="Times New Roman"/>
                <w:sz w:val="24"/>
                <w:szCs w:val="24"/>
                <w:lang w:val="uk-UA"/>
              </w:rPr>
              <w:t>замовникам забороняється здійснювати публічні закупівлі товарів, робіт і послуг у громадян Російської Федерації / Республіки Білорусь /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 Республіки Білорусь / 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КМУ №1178 від 12.10.2022.</w:t>
            </w:r>
          </w:p>
          <w:p w:rsidR="003D26EE" w:rsidRPr="00610FB7" w:rsidRDefault="003D26EE" w:rsidP="003D26EE">
            <w:pPr>
              <w:contextualSpacing/>
              <w:jc w:val="both"/>
              <w:rPr>
                <w:rFonts w:ascii="Times New Roman" w:hAnsi="Times New Roman" w:cs="Times New Roman"/>
                <w:sz w:val="24"/>
                <w:szCs w:val="24"/>
                <w:lang w:val="uk-UA"/>
              </w:rPr>
            </w:pPr>
          </w:p>
        </w:tc>
      </w:tr>
      <w:tr w:rsidR="003D26EE" w:rsidRPr="00A87E2C" w:rsidTr="007049C0">
        <w:tc>
          <w:tcPr>
            <w:tcW w:w="4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3D26EE" w:rsidRPr="00A87E2C" w:rsidRDefault="003D26EE" w:rsidP="003D26EE">
            <w:pPr>
              <w:rPr>
                <w:rFonts w:ascii="Times New Roman" w:hAnsi="Times New Roman" w:cs="Times New Roman"/>
                <w:sz w:val="24"/>
                <w:szCs w:val="24"/>
              </w:rPr>
            </w:pPr>
            <w:r w:rsidRPr="00A87E2C">
              <w:rPr>
                <w:rFonts w:ascii="Times New Roman" w:hAnsi="Times New Roman" w:cs="Times New Roman"/>
                <w:sz w:val="24"/>
                <w:szCs w:val="24"/>
              </w:rPr>
              <w:lastRenderedPageBreak/>
              <w:t>3.</w:t>
            </w:r>
          </w:p>
        </w:tc>
        <w:tc>
          <w:tcPr>
            <w:tcW w:w="290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3D26EE" w:rsidRPr="00A87E2C" w:rsidRDefault="003D26EE" w:rsidP="003D26EE">
            <w:pPr>
              <w:rPr>
                <w:rFonts w:ascii="Times New Roman" w:hAnsi="Times New Roman" w:cs="Times New Roman"/>
                <w:sz w:val="24"/>
                <w:szCs w:val="24"/>
              </w:rPr>
            </w:pPr>
            <w:r w:rsidRPr="00A87E2C">
              <w:rPr>
                <w:rFonts w:ascii="Times New Roman" w:hAnsi="Times New Roman" w:cs="Times New Roman"/>
                <w:sz w:val="24"/>
                <w:szCs w:val="24"/>
              </w:rPr>
              <w:t>Відхилення</w:t>
            </w:r>
            <w:r w:rsidR="00323DEB">
              <w:rPr>
                <w:rFonts w:ascii="Times New Roman" w:hAnsi="Times New Roman" w:cs="Times New Roman"/>
                <w:sz w:val="24"/>
                <w:szCs w:val="24"/>
                <w:lang w:val="uk-UA"/>
              </w:rPr>
              <w:t xml:space="preserve"> </w:t>
            </w:r>
            <w:r w:rsidRPr="00A87E2C">
              <w:rPr>
                <w:rFonts w:ascii="Times New Roman" w:hAnsi="Times New Roman" w:cs="Times New Roman"/>
                <w:sz w:val="24"/>
                <w:szCs w:val="24"/>
              </w:rPr>
              <w:t>тендерних</w:t>
            </w:r>
            <w:r w:rsidR="00323DEB">
              <w:rPr>
                <w:rFonts w:ascii="Times New Roman" w:hAnsi="Times New Roman" w:cs="Times New Roman"/>
                <w:sz w:val="24"/>
                <w:szCs w:val="24"/>
                <w:lang w:val="uk-UA"/>
              </w:rPr>
              <w:t xml:space="preserve"> </w:t>
            </w:r>
            <w:r w:rsidRPr="00A87E2C">
              <w:rPr>
                <w:rFonts w:ascii="Times New Roman" w:hAnsi="Times New Roman" w:cs="Times New Roman"/>
                <w:sz w:val="24"/>
                <w:szCs w:val="24"/>
              </w:rPr>
              <w:t>пропозицій</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3D26EE" w:rsidRPr="00610FB7" w:rsidRDefault="003D26EE" w:rsidP="003D26EE">
            <w:pPr>
              <w:tabs>
                <w:tab w:val="left" w:pos="223"/>
              </w:tabs>
              <w:spacing w:after="0"/>
              <w:jc w:val="both"/>
              <w:rPr>
                <w:rFonts w:ascii="Times New Roman" w:hAnsi="Times New Roman" w:cs="Times New Roman"/>
                <w:b/>
                <w:bCs/>
                <w:sz w:val="24"/>
                <w:szCs w:val="24"/>
                <w:lang w:val="uk-UA"/>
              </w:rPr>
            </w:pPr>
            <w:r w:rsidRPr="00610FB7">
              <w:rPr>
                <w:rFonts w:ascii="Times New Roman" w:hAnsi="Times New Roman" w:cs="Times New Roman"/>
                <w:b/>
                <w:bCs/>
                <w:sz w:val="24"/>
                <w:szCs w:val="24"/>
                <w:lang w:val="uk-UA"/>
              </w:rPr>
              <w:t>Замовник відхиляє тендерну пропозицію із зазначенням аргументації в електронній системі закупівель у разі, коли:</w:t>
            </w:r>
          </w:p>
          <w:p w:rsidR="003D26EE" w:rsidRPr="00610FB7" w:rsidRDefault="003D26EE" w:rsidP="003D26EE">
            <w:pPr>
              <w:tabs>
                <w:tab w:val="left" w:pos="223"/>
              </w:tabs>
              <w:spacing w:after="0"/>
              <w:jc w:val="both"/>
              <w:rPr>
                <w:rFonts w:ascii="Times New Roman" w:hAnsi="Times New Roman" w:cs="Times New Roman"/>
                <w:b/>
                <w:bCs/>
                <w:sz w:val="24"/>
                <w:szCs w:val="24"/>
                <w:lang w:val="uk-UA"/>
              </w:rPr>
            </w:pPr>
            <w:r w:rsidRPr="00610FB7">
              <w:rPr>
                <w:rFonts w:ascii="Times New Roman" w:hAnsi="Times New Roman" w:cs="Times New Roman"/>
                <w:b/>
                <w:bCs/>
                <w:sz w:val="24"/>
                <w:szCs w:val="24"/>
                <w:lang w:val="uk-UA"/>
              </w:rPr>
              <w:t>1) учасник процедури закупівлі:</w:t>
            </w:r>
          </w:p>
          <w:p w:rsidR="003D26EE" w:rsidRPr="00610FB7" w:rsidRDefault="003D26EE" w:rsidP="003D26EE">
            <w:pPr>
              <w:tabs>
                <w:tab w:val="left" w:pos="223"/>
              </w:tabs>
              <w:spacing w:after="0"/>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 підпадає під підстави, встановлені пунктом 47 Особливостей;</w:t>
            </w:r>
          </w:p>
          <w:p w:rsidR="003D26EE" w:rsidRPr="00610FB7" w:rsidRDefault="003D26EE" w:rsidP="003D26EE">
            <w:pPr>
              <w:tabs>
                <w:tab w:val="left" w:pos="223"/>
              </w:tabs>
              <w:spacing w:after="0"/>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 xml:space="preserve">- зазначив у тендерній пропозиції недостовірну інформацію, що є суттєвою для визначення результатів відкритих торгів, яку </w:t>
            </w:r>
            <w:r w:rsidRPr="00610FB7">
              <w:rPr>
                <w:rFonts w:ascii="Times New Roman" w:hAnsi="Times New Roman" w:cs="Times New Roman"/>
                <w:sz w:val="24"/>
                <w:szCs w:val="24"/>
                <w:lang w:val="uk-UA"/>
              </w:rPr>
              <w:lastRenderedPageBreak/>
              <w:t>замовником виявлено згідно з абзацом першим пункту 42 Особливостей;</w:t>
            </w:r>
          </w:p>
          <w:p w:rsidR="003D26EE" w:rsidRPr="00610FB7" w:rsidRDefault="003D26EE" w:rsidP="003D26EE">
            <w:pPr>
              <w:tabs>
                <w:tab w:val="left" w:pos="223"/>
              </w:tabs>
              <w:spacing w:after="0"/>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 не надав забезпечення тендерної пропозиції, якщо таке забезпечення вимагалося замовником;</w:t>
            </w:r>
          </w:p>
          <w:p w:rsidR="003D26EE" w:rsidRPr="00610FB7" w:rsidRDefault="003D26EE" w:rsidP="003D26EE">
            <w:pPr>
              <w:tabs>
                <w:tab w:val="left" w:pos="223"/>
              </w:tabs>
              <w:spacing w:after="0"/>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D26EE" w:rsidRPr="00610FB7" w:rsidRDefault="003D26EE" w:rsidP="003D26EE">
            <w:pPr>
              <w:tabs>
                <w:tab w:val="left" w:pos="223"/>
              </w:tabs>
              <w:spacing w:after="0"/>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3D26EE" w:rsidRPr="00610FB7" w:rsidRDefault="003D26EE" w:rsidP="003D26EE">
            <w:pPr>
              <w:tabs>
                <w:tab w:val="left" w:pos="223"/>
              </w:tabs>
              <w:spacing w:after="0"/>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 визначив конфіденційною інформацію, що не може бути визначена як конфіденційна відповідно до вимог пункту 40 Особливостей;</w:t>
            </w:r>
          </w:p>
          <w:p w:rsidR="003D26EE" w:rsidRPr="001141B2" w:rsidRDefault="003D26EE" w:rsidP="003D26EE">
            <w:pPr>
              <w:tabs>
                <w:tab w:val="left" w:pos="223"/>
              </w:tabs>
              <w:spacing w:after="0"/>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 xml:space="preserve">- </w:t>
            </w:r>
            <w:r w:rsidR="00D335F2" w:rsidRPr="001141B2">
              <w:rPr>
                <w:rFonts w:ascii="Times New Roman" w:hAnsi="Times New Roman" w:cs="Times New Roman"/>
                <w:sz w:val="24"/>
                <w:szCs w:val="24"/>
                <w:lang w:val="uk-UA"/>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N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w:t>
            </w:r>
            <w:r w:rsidR="00D335F2" w:rsidRPr="001141B2">
              <w:rPr>
                <w:rFonts w:ascii="Times New Roman" w:hAnsi="Times New Roman" w:cs="Times New Roman"/>
                <w:sz w:val="24"/>
                <w:szCs w:val="24"/>
                <w:lang w:val="uk-UA"/>
              </w:rPr>
              <w:lastRenderedPageBreak/>
              <w:t>2022 р., N 84, ст. 5176);</w:t>
            </w:r>
          </w:p>
          <w:p w:rsidR="003D26EE" w:rsidRPr="00610FB7" w:rsidRDefault="003D26EE" w:rsidP="003D26EE">
            <w:pPr>
              <w:tabs>
                <w:tab w:val="left" w:pos="223"/>
              </w:tabs>
              <w:spacing w:after="0"/>
              <w:jc w:val="both"/>
              <w:rPr>
                <w:rFonts w:ascii="Times New Roman" w:hAnsi="Times New Roman" w:cs="Times New Roman"/>
                <w:b/>
                <w:bCs/>
                <w:sz w:val="24"/>
                <w:szCs w:val="24"/>
                <w:lang w:val="uk-UA"/>
              </w:rPr>
            </w:pPr>
            <w:r w:rsidRPr="00610FB7">
              <w:rPr>
                <w:rFonts w:ascii="Times New Roman" w:hAnsi="Times New Roman" w:cs="Times New Roman"/>
                <w:b/>
                <w:bCs/>
                <w:sz w:val="24"/>
                <w:szCs w:val="24"/>
                <w:lang w:val="uk-UA"/>
              </w:rPr>
              <w:t>2) тендерна пропозиція:</w:t>
            </w:r>
          </w:p>
          <w:p w:rsidR="003D26EE" w:rsidRPr="00610FB7" w:rsidRDefault="003D26EE" w:rsidP="003D26EE">
            <w:pPr>
              <w:tabs>
                <w:tab w:val="left" w:pos="223"/>
              </w:tabs>
              <w:spacing w:after="0"/>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3D26EE" w:rsidRPr="00610FB7" w:rsidRDefault="003D26EE" w:rsidP="003D26EE">
            <w:pPr>
              <w:tabs>
                <w:tab w:val="left" w:pos="223"/>
              </w:tabs>
              <w:spacing w:after="0"/>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 є такою, строк дії якої закінчився;</w:t>
            </w:r>
          </w:p>
          <w:p w:rsidR="003D26EE" w:rsidRPr="00610FB7" w:rsidRDefault="003D26EE" w:rsidP="003D26EE">
            <w:pPr>
              <w:tabs>
                <w:tab w:val="left" w:pos="223"/>
              </w:tabs>
              <w:spacing w:after="0"/>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D26EE" w:rsidRPr="00610FB7" w:rsidRDefault="003D26EE" w:rsidP="003D26EE">
            <w:pPr>
              <w:tabs>
                <w:tab w:val="left" w:pos="223"/>
              </w:tabs>
              <w:spacing w:after="0"/>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 не відповідає вимогам, установленим у тендерній документації відповідно до абзацу першого частини третьої статті 22 Закону;</w:t>
            </w:r>
          </w:p>
          <w:p w:rsidR="003D26EE" w:rsidRPr="00610FB7" w:rsidRDefault="003D26EE" w:rsidP="003D26EE">
            <w:pPr>
              <w:tabs>
                <w:tab w:val="left" w:pos="223"/>
              </w:tabs>
              <w:spacing w:after="0"/>
              <w:jc w:val="both"/>
              <w:rPr>
                <w:rFonts w:ascii="Times New Roman" w:hAnsi="Times New Roman" w:cs="Times New Roman"/>
                <w:b/>
                <w:bCs/>
                <w:sz w:val="24"/>
                <w:szCs w:val="24"/>
                <w:lang w:val="uk-UA"/>
              </w:rPr>
            </w:pPr>
            <w:r w:rsidRPr="00610FB7">
              <w:rPr>
                <w:rFonts w:ascii="Times New Roman" w:hAnsi="Times New Roman" w:cs="Times New Roman"/>
                <w:b/>
                <w:bCs/>
                <w:sz w:val="24"/>
                <w:szCs w:val="24"/>
                <w:lang w:val="uk-UA"/>
              </w:rPr>
              <w:t>3) переможець процедури закупівлі:</w:t>
            </w:r>
          </w:p>
          <w:p w:rsidR="003D26EE" w:rsidRPr="00610FB7" w:rsidRDefault="003D26EE" w:rsidP="003D26EE">
            <w:pPr>
              <w:tabs>
                <w:tab w:val="left" w:pos="223"/>
              </w:tabs>
              <w:spacing w:after="0"/>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 відмовився від підписання договору про закупівлю відповідно до вимог тендерної документації або укладення договору про закупівлю;</w:t>
            </w:r>
          </w:p>
          <w:p w:rsidR="003D26EE" w:rsidRPr="00610FB7" w:rsidRDefault="003D26EE" w:rsidP="003D26EE">
            <w:pPr>
              <w:tabs>
                <w:tab w:val="left" w:pos="223"/>
              </w:tabs>
              <w:spacing w:after="0"/>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3D26EE" w:rsidRPr="00610FB7" w:rsidRDefault="003D26EE" w:rsidP="003D26EE">
            <w:pPr>
              <w:tabs>
                <w:tab w:val="left" w:pos="223"/>
              </w:tabs>
              <w:spacing w:after="0"/>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 не надав забезпечення виконання договору про закупівлю, якщо таке забезпечення вимагалося замовником;</w:t>
            </w:r>
          </w:p>
          <w:p w:rsidR="003D26EE" w:rsidRPr="00610FB7" w:rsidRDefault="003D26EE" w:rsidP="003D26EE">
            <w:pPr>
              <w:tabs>
                <w:tab w:val="left" w:pos="223"/>
              </w:tabs>
              <w:spacing w:after="0"/>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3D26EE" w:rsidRPr="00610FB7" w:rsidRDefault="003D26EE" w:rsidP="003D26EE">
            <w:pPr>
              <w:tabs>
                <w:tab w:val="left" w:pos="223"/>
              </w:tabs>
              <w:spacing w:after="0"/>
              <w:jc w:val="both"/>
              <w:rPr>
                <w:rFonts w:ascii="Times New Roman" w:hAnsi="Times New Roman" w:cs="Times New Roman"/>
                <w:sz w:val="24"/>
                <w:szCs w:val="24"/>
                <w:lang w:val="uk-UA"/>
              </w:rPr>
            </w:pPr>
          </w:p>
          <w:p w:rsidR="003D26EE" w:rsidRPr="00610FB7" w:rsidRDefault="003D26EE" w:rsidP="003D26EE">
            <w:pPr>
              <w:spacing w:after="0"/>
              <w:jc w:val="both"/>
              <w:rPr>
                <w:rFonts w:ascii="Times New Roman" w:hAnsi="Times New Roman" w:cs="Times New Roman"/>
                <w:sz w:val="24"/>
                <w:szCs w:val="24"/>
                <w:lang w:val="uk-UA"/>
              </w:rPr>
            </w:pPr>
            <w:r w:rsidRPr="00610FB7">
              <w:rPr>
                <w:rFonts w:ascii="Times New Roman" w:hAnsi="Times New Roman" w:cs="Times New Roman"/>
                <w:b/>
                <w:bCs/>
                <w:sz w:val="24"/>
                <w:szCs w:val="24"/>
                <w:lang w:val="uk-UA"/>
              </w:rPr>
              <w:t xml:space="preserve">Замовник може відхилити тендерну пропозицію із зазначенням аргументації в електронній системі закупівель </w:t>
            </w:r>
            <w:r w:rsidRPr="00610FB7">
              <w:rPr>
                <w:rFonts w:ascii="Times New Roman" w:hAnsi="Times New Roman" w:cs="Times New Roman"/>
                <w:sz w:val="24"/>
                <w:szCs w:val="24"/>
                <w:lang w:val="uk-UA"/>
              </w:rPr>
              <w:t>у разі, коли:</w:t>
            </w:r>
          </w:p>
          <w:p w:rsidR="003D26EE" w:rsidRPr="00610FB7" w:rsidRDefault="003D26EE" w:rsidP="003D26EE">
            <w:pPr>
              <w:spacing w:after="0"/>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D26EE" w:rsidRPr="00610FB7" w:rsidRDefault="003D26EE" w:rsidP="003D26EE">
            <w:pPr>
              <w:spacing w:after="0"/>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D26EE" w:rsidRPr="00610FB7" w:rsidRDefault="003D26EE" w:rsidP="003D26EE">
            <w:pPr>
              <w:spacing w:after="0"/>
              <w:jc w:val="both"/>
              <w:rPr>
                <w:rFonts w:ascii="Times New Roman" w:hAnsi="Times New Roman" w:cs="Times New Roman"/>
                <w:sz w:val="24"/>
                <w:szCs w:val="24"/>
                <w:lang w:val="uk-UA"/>
              </w:rPr>
            </w:pPr>
          </w:p>
          <w:p w:rsidR="003D26EE" w:rsidRPr="00610FB7" w:rsidRDefault="003D26EE" w:rsidP="003D26EE">
            <w:pPr>
              <w:spacing w:after="0"/>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lastRenderedPageBreak/>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D26EE" w:rsidRPr="00610FB7" w:rsidRDefault="003D26EE" w:rsidP="003D26EE">
            <w:pPr>
              <w:spacing w:after="0"/>
              <w:jc w:val="both"/>
              <w:rPr>
                <w:rFonts w:ascii="Times New Roman" w:hAnsi="Times New Roman" w:cs="Times New Roman"/>
                <w:sz w:val="24"/>
                <w:szCs w:val="24"/>
                <w:lang w:val="uk-UA"/>
              </w:rPr>
            </w:pPr>
          </w:p>
          <w:p w:rsidR="003D26EE" w:rsidRPr="00610FB7" w:rsidRDefault="003D26EE" w:rsidP="003D26EE">
            <w:pPr>
              <w:spacing w:after="0"/>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3D26EE" w:rsidRPr="00610FB7" w:rsidRDefault="003D26EE" w:rsidP="003D26EE">
            <w:pPr>
              <w:spacing w:after="0"/>
              <w:jc w:val="both"/>
              <w:rPr>
                <w:rFonts w:ascii="Times New Roman" w:hAnsi="Times New Roman" w:cs="Times New Roman"/>
                <w:sz w:val="24"/>
                <w:szCs w:val="24"/>
                <w:lang w:val="uk-UA"/>
              </w:rPr>
            </w:pPr>
          </w:p>
          <w:p w:rsidR="003D26EE" w:rsidRPr="00610FB7" w:rsidRDefault="003D26EE" w:rsidP="003D26EE">
            <w:pPr>
              <w:spacing w:after="0"/>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3D26EE" w:rsidRPr="00610FB7" w:rsidRDefault="003D26EE" w:rsidP="003D26EE">
            <w:pPr>
              <w:spacing w:after="0"/>
              <w:jc w:val="both"/>
              <w:rPr>
                <w:rFonts w:ascii="Times New Roman" w:hAnsi="Times New Roman" w:cs="Times New Roman"/>
                <w:sz w:val="24"/>
                <w:szCs w:val="24"/>
                <w:lang w:val="uk-UA"/>
              </w:rPr>
            </w:pPr>
          </w:p>
          <w:p w:rsidR="003D26EE" w:rsidRPr="00610FB7" w:rsidRDefault="003D26EE" w:rsidP="003D26EE">
            <w:pPr>
              <w:spacing w:after="0"/>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цим пунктом 49 Особливостей.</w:t>
            </w:r>
            <w:bookmarkStart w:id="3" w:name="n172"/>
            <w:bookmarkEnd w:id="3"/>
          </w:p>
          <w:p w:rsidR="003D26EE" w:rsidRPr="00610FB7" w:rsidRDefault="003D26EE" w:rsidP="003D26EE">
            <w:pPr>
              <w:spacing w:after="0"/>
              <w:jc w:val="both"/>
              <w:rPr>
                <w:rFonts w:ascii="Times New Roman" w:hAnsi="Times New Roman" w:cs="Times New Roman"/>
                <w:sz w:val="24"/>
                <w:szCs w:val="24"/>
                <w:lang w:val="uk-UA"/>
              </w:rPr>
            </w:pPr>
          </w:p>
        </w:tc>
      </w:tr>
      <w:tr w:rsidR="003D26EE" w:rsidRPr="00A87E2C" w:rsidTr="009435DB">
        <w:tc>
          <w:tcPr>
            <w:tcW w:w="4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3D26EE" w:rsidRPr="00A87E2C" w:rsidRDefault="003D26EE" w:rsidP="003D26EE">
            <w:pPr>
              <w:rPr>
                <w:rFonts w:ascii="Times New Roman" w:hAnsi="Times New Roman" w:cs="Times New Roman"/>
                <w:sz w:val="24"/>
                <w:szCs w:val="24"/>
                <w:lang w:val="uk-UA"/>
              </w:rPr>
            </w:pPr>
          </w:p>
        </w:tc>
        <w:tc>
          <w:tcPr>
            <w:tcW w:w="9851"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3D26EE" w:rsidRPr="00610FB7" w:rsidRDefault="003D26EE" w:rsidP="003D26EE">
            <w:pPr>
              <w:jc w:val="center"/>
              <w:rPr>
                <w:rFonts w:ascii="Times New Roman" w:hAnsi="Times New Roman" w:cs="Times New Roman"/>
                <w:sz w:val="24"/>
                <w:szCs w:val="24"/>
              </w:rPr>
            </w:pPr>
            <w:r w:rsidRPr="00610FB7">
              <w:rPr>
                <w:rFonts w:ascii="Times New Roman" w:hAnsi="Times New Roman" w:cs="Times New Roman"/>
                <w:b/>
                <w:bCs/>
                <w:sz w:val="24"/>
                <w:szCs w:val="24"/>
              </w:rPr>
              <w:t>Розділ VI. Результати</w:t>
            </w:r>
            <w:r w:rsidR="00323DEB">
              <w:rPr>
                <w:rFonts w:ascii="Times New Roman" w:hAnsi="Times New Roman" w:cs="Times New Roman"/>
                <w:b/>
                <w:bCs/>
                <w:sz w:val="24"/>
                <w:szCs w:val="24"/>
                <w:lang w:val="uk-UA"/>
              </w:rPr>
              <w:t xml:space="preserve"> </w:t>
            </w:r>
            <w:r w:rsidRPr="00610FB7">
              <w:rPr>
                <w:rFonts w:ascii="Times New Roman" w:hAnsi="Times New Roman" w:cs="Times New Roman"/>
                <w:b/>
                <w:bCs/>
                <w:sz w:val="24"/>
                <w:szCs w:val="24"/>
              </w:rPr>
              <w:t>торгів та укладання договору про закупівлю</w:t>
            </w:r>
          </w:p>
        </w:tc>
      </w:tr>
      <w:tr w:rsidR="003D26EE" w:rsidRPr="00A87E2C" w:rsidTr="007049C0">
        <w:tc>
          <w:tcPr>
            <w:tcW w:w="4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3D26EE" w:rsidRPr="00A87E2C" w:rsidRDefault="003D26EE" w:rsidP="003D26EE">
            <w:pPr>
              <w:rPr>
                <w:rFonts w:ascii="Times New Roman" w:hAnsi="Times New Roman" w:cs="Times New Roman"/>
                <w:sz w:val="24"/>
                <w:szCs w:val="24"/>
              </w:rPr>
            </w:pPr>
            <w:r w:rsidRPr="00A87E2C">
              <w:rPr>
                <w:rFonts w:ascii="Times New Roman" w:hAnsi="Times New Roman" w:cs="Times New Roman"/>
                <w:sz w:val="24"/>
                <w:szCs w:val="24"/>
              </w:rPr>
              <w:t>1.</w:t>
            </w:r>
          </w:p>
        </w:tc>
        <w:tc>
          <w:tcPr>
            <w:tcW w:w="290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3D26EE" w:rsidRPr="00A87E2C" w:rsidRDefault="003D26EE" w:rsidP="003D26EE">
            <w:pPr>
              <w:rPr>
                <w:rFonts w:ascii="Times New Roman" w:hAnsi="Times New Roman" w:cs="Times New Roman"/>
                <w:sz w:val="24"/>
                <w:szCs w:val="24"/>
              </w:rPr>
            </w:pPr>
            <w:r w:rsidRPr="00A87E2C">
              <w:rPr>
                <w:rFonts w:ascii="Times New Roman" w:hAnsi="Times New Roman" w:cs="Times New Roman"/>
                <w:sz w:val="24"/>
                <w:szCs w:val="24"/>
              </w:rPr>
              <w:t>Відміна</w:t>
            </w:r>
            <w:r w:rsidR="00A90939">
              <w:rPr>
                <w:rFonts w:ascii="Times New Roman" w:hAnsi="Times New Roman" w:cs="Times New Roman"/>
                <w:sz w:val="24"/>
                <w:szCs w:val="24"/>
                <w:lang w:val="uk-UA"/>
              </w:rPr>
              <w:t xml:space="preserve"> </w:t>
            </w:r>
            <w:r w:rsidRPr="00A87E2C">
              <w:rPr>
                <w:rFonts w:ascii="Times New Roman" w:hAnsi="Times New Roman" w:cs="Times New Roman"/>
                <w:sz w:val="24"/>
                <w:szCs w:val="24"/>
              </w:rPr>
              <w:t>замовником</w:t>
            </w:r>
            <w:r w:rsidR="00A90939">
              <w:rPr>
                <w:rFonts w:ascii="Times New Roman" w:hAnsi="Times New Roman" w:cs="Times New Roman"/>
                <w:sz w:val="24"/>
                <w:szCs w:val="24"/>
                <w:lang w:val="uk-UA"/>
              </w:rPr>
              <w:t xml:space="preserve"> </w:t>
            </w:r>
            <w:r w:rsidRPr="00A87E2C">
              <w:rPr>
                <w:rFonts w:ascii="Times New Roman" w:hAnsi="Times New Roman" w:cs="Times New Roman"/>
                <w:sz w:val="24"/>
                <w:szCs w:val="24"/>
              </w:rPr>
              <w:t>торгів</w:t>
            </w:r>
            <w:r w:rsidR="00A90939">
              <w:rPr>
                <w:rFonts w:ascii="Times New Roman" w:hAnsi="Times New Roman" w:cs="Times New Roman"/>
                <w:sz w:val="24"/>
                <w:szCs w:val="24"/>
                <w:lang w:val="uk-UA"/>
              </w:rPr>
              <w:t xml:space="preserve"> </w:t>
            </w:r>
            <w:r w:rsidRPr="00A87E2C">
              <w:rPr>
                <w:rFonts w:ascii="Times New Roman" w:hAnsi="Times New Roman" w:cs="Times New Roman"/>
                <w:sz w:val="24"/>
                <w:szCs w:val="24"/>
              </w:rPr>
              <w:t>чи</w:t>
            </w:r>
            <w:r w:rsidR="00A90939">
              <w:rPr>
                <w:rFonts w:ascii="Times New Roman" w:hAnsi="Times New Roman" w:cs="Times New Roman"/>
                <w:sz w:val="24"/>
                <w:szCs w:val="24"/>
                <w:lang w:val="uk-UA"/>
              </w:rPr>
              <w:t xml:space="preserve"> </w:t>
            </w:r>
            <w:r w:rsidRPr="00A87E2C">
              <w:rPr>
                <w:rFonts w:ascii="Times New Roman" w:hAnsi="Times New Roman" w:cs="Times New Roman"/>
                <w:sz w:val="24"/>
                <w:szCs w:val="24"/>
              </w:rPr>
              <w:t>визнання</w:t>
            </w:r>
            <w:r w:rsidR="00A90939">
              <w:rPr>
                <w:rFonts w:ascii="Times New Roman" w:hAnsi="Times New Roman" w:cs="Times New Roman"/>
                <w:sz w:val="24"/>
                <w:szCs w:val="24"/>
                <w:lang w:val="uk-UA"/>
              </w:rPr>
              <w:t xml:space="preserve"> </w:t>
            </w:r>
            <w:r w:rsidRPr="00A87E2C">
              <w:rPr>
                <w:rFonts w:ascii="Times New Roman" w:hAnsi="Times New Roman" w:cs="Times New Roman"/>
                <w:sz w:val="24"/>
                <w:szCs w:val="24"/>
              </w:rPr>
              <w:t xml:space="preserve">їх такими, що </w:t>
            </w:r>
            <w:r w:rsidRPr="00A87E2C">
              <w:rPr>
                <w:rFonts w:ascii="Times New Roman" w:hAnsi="Times New Roman" w:cs="Times New Roman"/>
                <w:sz w:val="24"/>
                <w:szCs w:val="24"/>
              </w:rPr>
              <w:lastRenderedPageBreak/>
              <w:t>не відбулися</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3D26EE" w:rsidRPr="00610FB7" w:rsidRDefault="003D26EE" w:rsidP="003D26EE">
            <w:pPr>
              <w:spacing w:after="120"/>
              <w:contextualSpacing/>
              <w:jc w:val="both"/>
              <w:rPr>
                <w:rFonts w:ascii="Times New Roman" w:hAnsi="Times New Roman" w:cs="Times New Roman"/>
                <w:b/>
                <w:sz w:val="24"/>
                <w:szCs w:val="24"/>
                <w:lang w:val="uk-UA"/>
              </w:rPr>
            </w:pPr>
            <w:r w:rsidRPr="00610FB7">
              <w:rPr>
                <w:rFonts w:ascii="Times New Roman" w:hAnsi="Times New Roman" w:cs="Times New Roman"/>
                <w:b/>
                <w:sz w:val="24"/>
                <w:szCs w:val="24"/>
                <w:lang w:val="uk-UA"/>
              </w:rPr>
              <w:lastRenderedPageBreak/>
              <w:t>Замовник відміняє відкриті торги у разі:</w:t>
            </w:r>
          </w:p>
          <w:p w:rsidR="003D26EE" w:rsidRPr="00610FB7" w:rsidRDefault="003D26EE" w:rsidP="003D26EE">
            <w:pPr>
              <w:spacing w:after="120"/>
              <w:contextualSpacing/>
              <w:jc w:val="both"/>
              <w:rPr>
                <w:rFonts w:ascii="Times New Roman" w:hAnsi="Times New Roman" w:cs="Times New Roman"/>
                <w:bCs/>
                <w:sz w:val="24"/>
                <w:szCs w:val="24"/>
                <w:lang w:val="uk-UA"/>
              </w:rPr>
            </w:pPr>
            <w:r w:rsidRPr="00610FB7">
              <w:rPr>
                <w:rFonts w:ascii="Times New Roman" w:hAnsi="Times New Roman" w:cs="Times New Roman"/>
                <w:bCs/>
                <w:sz w:val="24"/>
                <w:szCs w:val="24"/>
                <w:lang w:val="uk-UA"/>
              </w:rPr>
              <w:t>1) відсутності подальшої потреби в закупівлі товарів, робіт чи послуг;</w:t>
            </w:r>
          </w:p>
          <w:p w:rsidR="003D26EE" w:rsidRPr="00610FB7" w:rsidRDefault="003D26EE" w:rsidP="003D26EE">
            <w:pPr>
              <w:spacing w:after="120"/>
              <w:contextualSpacing/>
              <w:jc w:val="both"/>
              <w:rPr>
                <w:rFonts w:ascii="Times New Roman" w:hAnsi="Times New Roman" w:cs="Times New Roman"/>
                <w:bCs/>
                <w:sz w:val="24"/>
                <w:szCs w:val="24"/>
                <w:lang w:val="uk-UA"/>
              </w:rPr>
            </w:pPr>
            <w:r w:rsidRPr="00610FB7">
              <w:rPr>
                <w:rFonts w:ascii="Times New Roman" w:hAnsi="Times New Roman" w:cs="Times New Roman"/>
                <w:bCs/>
                <w:sz w:val="24"/>
                <w:szCs w:val="24"/>
                <w:lang w:val="uk-UA"/>
              </w:rPr>
              <w:lastRenderedPageBreak/>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D26EE" w:rsidRPr="00610FB7" w:rsidRDefault="003D26EE" w:rsidP="003D26EE">
            <w:pPr>
              <w:spacing w:after="120"/>
              <w:contextualSpacing/>
              <w:jc w:val="both"/>
              <w:rPr>
                <w:rFonts w:ascii="Times New Roman" w:hAnsi="Times New Roman" w:cs="Times New Roman"/>
                <w:bCs/>
                <w:sz w:val="24"/>
                <w:szCs w:val="24"/>
                <w:lang w:val="uk-UA"/>
              </w:rPr>
            </w:pPr>
            <w:r w:rsidRPr="00610FB7">
              <w:rPr>
                <w:rFonts w:ascii="Times New Roman" w:hAnsi="Times New Roman" w:cs="Times New Roman"/>
                <w:bCs/>
                <w:sz w:val="24"/>
                <w:szCs w:val="24"/>
                <w:lang w:val="uk-UA"/>
              </w:rPr>
              <w:t>3) скорочення обсягу видатків на здійснення закупівлі товарів, робіт чи послуг;</w:t>
            </w:r>
          </w:p>
          <w:p w:rsidR="003D26EE" w:rsidRPr="00610FB7" w:rsidRDefault="003D26EE" w:rsidP="003D26EE">
            <w:pPr>
              <w:spacing w:after="120"/>
              <w:contextualSpacing/>
              <w:jc w:val="both"/>
              <w:rPr>
                <w:rFonts w:ascii="Times New Roman" w:hAnsi="Times New Roman" w:cs="Times New Roman"/>
                <w:bCs/>
                <w:sz w:val="24"/>
                <w:szCs w:val="24"/>
                <w:lang w:val="uk-UA"/>
              </w:rPr>
            </w:pPr>
            <w:r w:rsidRPr="00610FB7">
              <w:rPr>
                <w:rFonts w:ascii="Times New Roman" w:hAnsi="Times New Roman" w:cs="Times New Roman"/>
                <w:bCs/>
                <w:sz w:val="24"/>
                <w:szCs w:val="24"/>
                <w:lang w:val="uk-UA"/>
              </w:rPr>
              <w:t>4) коли здійснення закупівлі стало неможливим внаслідок дії обставин непереборної сили.</w:t>
            </w:r>
          </w:p>
          <w:p w:rsidR="003D26EE" w:rsidRPr="00610FB7" w:rsidRDefault="003D26EE" w:rsidP="003D26EE">
            <w:pPr>
              <w:spacing w:after="120"/>
              <w:contextualSpacing/>
              <w:jc w:val="both"/>
              <w:rPr>
                <w:rFonts w:ascii="Times New Roman" w:hAnsi="Times New Roman" w:cs="Times New Roman"/>
                <w:bCs/>
                <w:sz w:val="24"/>
                <w:szCs w:val="24"/>
                <w:lang w:val="uk-UA"/>
              </w:rPr>
            </w:pPr>
            <w:r w:rsidRPr="00610FB7">
              <w:rPr>
                <w:rFonts w:ascii="Times New Roman" w:hAnsi="Times New Roman" w:cs="Times New Roman"/>
                <w:bCs/>
                <w:sz w:val="24"/>
                <w:szCs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3D26EE" w:rsidRPr="00610FB7" w:rsidRDefault="003D26EE" w:rsidP="003D26EE">
            <w:pPr>
              <w:spacing w:after="120"/>
              <w:contextualSpacing/>
              <w:jc w:val="both"/>
              <w:rPr>
                <w:rFonts w:ascii="Times New Roman" w:hAnsi="Times New Roman" w:cs="Times New Roman"/>
                <w:sz w:val="24"/>
                <w:szCs w:val="24"/>
                <w:lang w:val="uk-UA"/>
              </w:rPr>
            </w:pPr>
          </w:p>
          <w:p w:rsidR="003D26EE" w:rsidRPr="00610FB7" w:rsidRDefault="003D26EE" w:rsidP="003D26EE">
            <w:pPr>
              <w:spacing w:after="120"/>
              <w:contextualSpacing/>
              <w:jc w:val="both"/>
              <w:rPr>
                <w:rFonts w:ascii="Times New Roman" w:hAnsi="Times New Roman" w:cs="Times New Roman"/>
                <w:b/>
                <w:sz w:val="24"/>
                <w:szCs w:val="24"/>
                <w:lang w:val="uk-UA"/>
              </w:rPr>
            </w:pPr>
            <w:r w:rsidRPr="00610FB7">
              <w:rPr>
                <w:rFonts w:ascii="Times New Roman" w:hAnsi="Times New Roman" w:cs="Times New Roman"/>
                <w:b/>
                <w:sz w:val="24"/>
                <w:szCs w:val="24"/>
                <w:lang w:val="uk-UA"/>
              </w:rPr>
              <w:t>Відкриті торги автоматично відміняються електронною системою закупівель у разі:</w:t>
            </w:r>
          </w:p>
          <w:p w:rsidR="003D26EE" w:rsidRPr="00610FB7" w:rsidRDefault="003D26EE" w:rsidP="003D26EE">
            <w:pPr>
              <w:spacing w:after="120"/>
              <w:contextualSpacing/>
              <w:jc w:val="both"/>
              <w:rPr>
                <w:rFonts w:ascii="Times New Roman" w:hAnsi="Times New Roman" w:cs="Times New Roman"/>
                <w:b/>
                <w:sz w:val="24"/>
                <w:szCs w:val="24"/>
                <w:lang w:val="uk-UA"/>
              </w:rPr>
            </w:pPr>
            <w:r w:rsidRPr="00610FB7">
              <w:rPr>
                <w:rFonts w:ascii="Times New Roman" w:hAnsi="Times New Roman" w:cs="Times New Roman"/>
                <w:bCs/>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3D26EE" w:rsidRPr="00610FB7" w:rsidRDefault="003D26EE" w:rsidP="003D26EE">
            <w:pPr>
              <w:spacing w:after="120"/>
              <w:contextualSpacing/>
              <w:jc w:val="both"/>
              <w:rPr>
                <w:rFonts w:ascii="Times New Roman" w:hAnsi="Times New Roman" w:cs="Times New Roman"/>
                <w:bCs/>
                <w:sz w:val="24"/>
                <w:szCs w:val="24"/>
                <w:lang w:val="uk-UA"/>
              </w:rPr>
            </w:pPr>
            <w:r w:rsidRPr="00610FB7">
              <w:rPr>
                <w:rFonts w:ascii="Times New Roman" w:hAnsi="Times New Roman" w:cs="Times New Roman"/>
                <w:bCs/>
                <w:sz w:val="24"/>
                <w:szCs w:val="24"/>
                <w:lang w:val="uk-UA"/>
              </w:rPr>
              <w:t>2) неподання жодної тендерної пропозиції для участі у відкритих торгах у строк, установлений замовником згідно з Особливостями.</w:t>
            </w:r>
          </w:p>
          <w:p w:rsidR="003D26EE" w:rsidRPr="00610FB7" w:rsidRDefault="003D26EE" w:rsidP="003D26EE">
            <w:pPr>
              <w:spacing w:after="120"/>
              <w:contextualSpacing/>
              <w:jc w:val="both"/>
              <w:rPr>
                <w:rFonts w:ascii="Times New Roman" w:hAnsi="Times New Roman" w:cs="Times New Roman"/>
                <w:bCs/>
                <w:sz w:val="24"/>
                <w:szCs w:val="24"/>
                <w:lang w:val="uk-UA"/>
              </w:rPr>
            </w:pPr>
            <w:r w:rsidRPr="00610FB7">
              <w:rPr>
                <w:rFonts w:ascii="Times New Roman" w:hAnsi="Times New Roman" w:cs="Times New Roman"/>
                <w:bCs/>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D26EE" w:rsidRPr="00610FB7" w:rsidRDefault="003D26EE" w:rsidP="003D26EE">
            <w:pPr>
              <w:spacing w:after="120"/>
              <w:contextualSpacing/>
              <w:jc w:val="both"/>
              <w:rPr>
                <w:rFonts w:ascii="Times New Roman" w:hAnsi="Times New Roman" w:cs="Times New Roman"/>
                <w:bCs/>
                <w:sz w:val="24"/>
                <w:szCs w:val="24"/>
                <w:lang w:val="uk-UA"/>
              </w:rPr>
            </w:pPr>
            <w:r w:rsidRPr="00610FB7">
              <w:rPr>
                <w:rFonts w:ascii="Times New Roman" w:hAnsi="Times New Roman" w:cs="Times New Roman"/>
                <w:bCs/>
                <w:sz w:val="24"/>
                <w:szCs w:val="24"/>
                <w:lang w:val="uk-UA"/>
              </w:rPr>
              <w:t>Відкриті торги можуть бути відмінені частково (за лотом).</w:t>
            </w:r>
          </w:p>
          <w:p w:rsidR="003D26EE" w:rsidRPr="00610FB7" w:rsidRDefault="003D26EE" w:rsidP="003D26EE">
            <w:pPr>
              <w:spacing w:after="120"/>
              <w:contextualSpacing/>
              <w:jc w:val="both"/>
              <w:rPr>
                <w:rFonts w:ascii="Times New Roman" w:hAnsi="Times New Roman" w:cs="Times New Roman"/>
                <w:bCs/>
                <w:sz w:val="24"/>
                <w:szCs w:val="24"/>
                <w:lang w:val="uk-UA"/>
              </w:rPr>
            </w:pPr>
            <w:r w:rsidRPr="00610FB7">
              <w:rPr>
                <w:rFonts w:ascii="Times New Roman" w:hAnsi="Times New Roman" w:cs="Times New Roman"/>
                <w:bCs/>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3D26EE" w:rsidRPr="00610FB7" w:rsidRDefault="003D26EE" w:rsidP="003D26EE">
            <w:pPr>
              <w:spacing w:after="120"/>
              <w:contextualSpacing/>
              <w:jc w:val="both"/>
              <w:rPr>
                <w:rFonts w:ascii="Times New Roman" w:hAnsi="Times New Roman" w:cs="Times New Roman"/>
                <w:sz w:val="24"/>
                <w:szCs w:val="24"/>
                <w:lang w:val="uk-UA"/>
              </w:rPr>
            </w:pPr>
          </w:p>
        </w:tc>
      </w:tr>
      <w:tr w:rsidR="003D26EE" w:rsidRPr="00A87E2C" w:rsidTr="007049C0">
        <w:tc>
          <w:tcPr>
            <w:tcW w:w="4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3D26EE" w:rsidRPr="00A87E2C" w:rsidRDefault="003D26EE" w:rsidP="003D26EE">
            <w:pPr>
              <w:rPr>
                <w:rFonts w:ascii="Times New Roman" w:hAnsi="Times New Roman" w:cs="Times New Roman"/>
                <w:sz w:val="24"/>
                <w:szCs w:val="24"/>
              </w:rPr>
            </w:pPr>
            <w:r w:rsidRPr="00A87E2C">
              <w:rPr>
                <w:rFonts w:ascii="Times New Roman" w:hAnsi="Times New Roman" w:cs="Times New Roman"/>
                <w:sz w:val="24"/>
                <w:szCs w:val="24"/>
              </w:rPr>
              <w:lastRenderedPageBreak/>
              <w:t>2.</w:t>
            </w:r>
          </w:p>
        </w:tc>
        <w:tc>
          <w:tcPr>
            <w:tcW w:w="290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3D26EE" w:rsidRPr="000B0674" w:rsidRDefault="003D26EE" w:rsidP="003D26EE">
            <w:pPr>
              <w:rPr>
                <w:rFonts w:ascii="Times New Roman" w:hAnsi="Times New Roman" w:cs="Times New Roman"/>
                <w:sz w:val="24"/>
                <w:szCs w:val="24"/>
                <w:lang w:val="uk-UA"/>
              </w:rPr>
            </w:pPr>
            <w:r w:rsidRPr="00A87E2C">
              <w:rPr>
                <w:rFonts w:ascii="Times New Roman" w:hAnsi="Times New Roman" w:cs="Times New Roman"/>
                <w:sz w:val="24"/>
                <w:szCs w:val="24"/>
              </w:rPr>
              <w:t>Строк укладання договору</w:t>
            </w:r>
            <w:r>
              <w:rPr>
                <w:rFonts w:ascii="Times New Roman" w:hAnsi="Times New Roman" w:cs="Times New Roman"/>
                <w:sz w:val="24"/>
                <w:szCs w:val="24"/>
                <w:lang w:val="uk-UA"/>
              </w:rPr>
              <w:t xml:space="preserve"> про закупівлю</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rsidR="003D26EE" w:rsidRPr="00610FB7" w:rsidRDefault="003D26EE" w:rsidP="003D26EE">
            <w:pPr>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Відповідно до пункту 49 Особливостей рішення про намір укласти договір про закупівлю приймається замовником відповідно до статті 33 Закону та цього пункту.</w:t>
            </w:r>
          </w:p>
          <w:p w:rsidR="003D26EE" w:rsidRPr="00610FB7" w:rsidRDefault="003D26EE" w:rsidP="003D26EE">
            <w:pPr>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10FB7">
              <w:rPr>
                <w:rFonts w:ascii="Times New Roman" w:hAnsi="Times New Roman" w:cs="Times New Roman"/>
                <w:b/>
                <w:bCs/>
                <w:sz w:val="24"/>
                <w:szCs w:val="24"/>
                <w:lang w:val="uk-UA"/>
              </w:rPr>
              <w:t>не пізніше ніж через 15 днів</w:t>
            </w:r>
            <w:r w:rsidRPr="00610FB7">
              <w:rPr>
                <w:rFonts w:ascii="Times New Roman" w:hAnsi="Times New Roman" w:cs="Times New Roman"/>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D26EE" w:rsidRPr="00610FB7" w:rsidRDefault="003D26EE" w:rsidP="003D26EE">
            <w:pPr>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 xml:space="preserve">З метою забезпечення права на оскарження рішень замовника до органу оскарження договір про закупівлю не може бути укладено </w:t>
            </w:r>
            <w:r w:rsidRPr="00610FB7">
              <w:rPr>
                <w:rFonts w:ascii="Times New Roman" w:hAnsi="Times New Roman" w:cs="Times New Roman"/>
                <w:b/>
                <w:bCs/>
                <w:sz w:val="24"/>
                <w:szCs w:val="24"/>
                <w:lang w:val="uk-UA"/>
              </w:rPr>
              <w:lastRenderedPageBreak/>
              <w:t xml:space="preserve">раніше ніж через п’ять днів </w:t>
            </w:r>
            <w:r w:rsidRPr="00610FB7">
              <w:rPr>
                <w:rFonts w:ascii="Times New Roman" w:hAnsi="Times New Roman" w:cs="Times New Roman"/>
                <w:sz w:val="24"/>
                <w:szCs w:val="24"/>
                <w:lang w:val="uk-UA"/>
              </w:rPr>
              <w:t>з дати оприлюднення в електронній системі закупівель повідомлення про намір укласти договір про закупівлю.</w:t>
            </w:r>
          </w:p>
          <w:p w:rsidR="003D26EE" w:rsidRPr="00610FB7" w:rsidRDefault="003D26EE" w:rsidP="003D26EE">
            <w:pPr>
              <w:jc w:val="both"/>
              <w:rPr>
                <w:rFonts w:ascii="Times New Roman" w:hAnsi="Times New Roman" w:cs="Times New Roman"/>
                <w:sz w:val="24"/>
                <w:szCs w:val="24"/>
              </w:rPr>
            </w:pPr>
            <w:r w:rsidRPr="00610FB7">
              <w:rPr>
                <w:rFonts w:ascii="Times New Roman" w:hAnsi="Times New Roman" w:cs="Times New Roman"/>
                <w:sz w:val="24"/>
                <w:szCs w:val="24"/>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tc>
      </w:tr>
      <w:tr w:rsidR="003D26EE" w:rsidRPr="00F95775" w:rsidTr="007049C0">
        <w:tc>
          <w:tcPr>
            <w:tcW w:w="4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3D26EE" w:rsidRPr="00A87E2C" w:rsidRDefault="003D26EE" w:rsidP="003D26EE">
            <w:pPr>
              <w:rPr>
                <w:rFonts w:ascii="Times New Roman" w:hAnsi="Times New Roman" w:cs="Times New Roman"/>
                <w:sz w:val="24"/>
                <w:szCs w:val="24"/>
              </w:rPr>
            </w:pPr>
            <w:r w:rsidRPr="00A87E2C">
              <w:rPr>
                <w:rFonts w:ascii="Times New Roman" w:hAnsi="Times New Roman" w:cs="Times New Roman"/>
                <w:sz w:val="24"/>
                <w:szCs w:val="24"/>
              </w:rPr>
              <w:lastRenderedPageBreak/>
              <w:t>3.</w:t>
            </w:r>
          </w:p>
        </w:tc>
        <w:tc>
          <w:tcPr>
            <w:tcW w:w="290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3D26EE" w:rsidRPr="00A87E2C" w:rsidRDefault="003D26EE" w:rsidP="003D26EE">
            <w:pPr>
              <w:rPr>
                <w:rFonts w:ascii="Times New Roman" w:hAnsi="Times New Roman" w:cs="Times New Roman"/>
                <w:sz w:val="24"/>
                <w:szCs w:val="24"/>
              </w:rPr>
            </w:pPr>
            <w:r w:rsidRPr="00A87E2C">
              <w:rPr>
                <w:rFonts w:ascii="Times New Roman" w:hAnsi="Times New Roman" w:cs="Times New Roman"/>
                <w:sz w:val="24"/>
                <w:szCs w:val="24"/>
              </w:rPr>
              <w:t>Проєкт договору про закупівлю</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rsidR="00AC2858" w:rsidRDefault="003D26EE" w:rsidP="003D26EE">
            <w:pPr>
              <w:contextualSpacing/>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 xml:space="preserve">Проєкт договору складається замовником з урахуванням особливостей предмету закупівлі та міститься </w:t>
            </w:r>
            <w:r w:rsidRPr="009435DB">
              <w:rPr>
                <w:rFonts w:ascii="Times New Roman" w:hAnsi="Times New Roman" w:cs="Times New Roman"/>
                <w:sz w:val="24"/>
                <w:szCs w:val="24"/>
                <w:lang w:val="uk-UA"/>
              </w:rPr>
              <w:t xml:space="preserve">у </w:t>
            </w:r>
            <w:r w:rsidRPr="009435DB">
              <w:rPr>
                <w:rFonts w:ascii="Times New Roman" w:hAnsi="Times New Roman" w:cs="Times New Roman"/>
                <w:b/>
                <w:bCs/>
                <w:i/>
                <w:iCs/>
                <w:sz w:val="24"/>
                <w:szCs w:val="24"/>
                <w:lang w:val="uk-UA"/>
              </w:rPr>
              <w:t xml:space="preserve">Додатку 5 </w:t>
            </w:r>
            <w:r w:rsidRPr="009435DB">
              <w:rPr>
                <w:rFonts w:ascii="Times New Roman" w:hAnsi="Times New Roman" w:cs="Times New Roman"/>
                <w:sz w:val="24"/>
                <w:szCs w:val="24"/>
                <w:lang w:val="uk-UA"/>
              </w:rPr>
              <w:t>до цієї тендерної документації.</w:t>
            </w:r>
            <w:r w:rsidR="009435DB">
              <w:rPr>
                <w:rFonts w:ascii="Times New Roman" w:hAnsi="Times New Roman" w:cs="Times New Roman"/>
                <w:sz w:val="24"/>
                <w:szCs w:val="24"/>
                <w:lang w:val="uk-UA"/>
              </w:rPr>
              <w:t xml:space="preserve"> </w:t>
            </w:r>
          </w:p>
          <w:p w:rsidR="003D26EE" w:rsidRPr="00610FB7" w:rsidRDefault="003D26EE" w:rsidP="003D26EE">
            <w:pPr>
              <w:contextualSpacing/>
              <w:jc w:val="both"/>
              <w:rPr>
                <w:rFonts w:ascii="Times New Roman" w:eastAsia="Times" w:hAnsi="Times New Roman" w:cs="Times New Roman"/>
                <w:b/>
                <w:sz w:val="24"/>
                <w:szCs w:val="24"/>
                <w:lang w:val="uk-UA"/>
              </w:rPr>
            </w:pPr>
          </w:p>
          <w:p w:rsidR="003D26EE" w:rsidRDefault="00DD0609" w:rsidP="003D26EE">
            <w:pPr>
              <w:contextualSpacing/>
              <w:jc w:val="both"/>
              <w:rPr>
                <w:rFonts w:ascii="Times New Roman" w:eastAsia="Times" w:hAnsi="Times New Roman" w:cs="Times New Roman"/>
                <w:b/>
                <w:bCs/>
                <w:sz w:val="24"/>
                <w:szCs w:val="24"/>
                <w:lang w:val="uk-UA"/>
              </w:rPr>
            </w:pPr>
            <w:r w:rsidRPr="00DD0609">
              <w:rPr>
                <w:rFonts w:ascii="Times New Roman" w:eastAsia="Times" w:hAnsi="Times New Roman" w:cs="Times New Roman"/>
                <w:b/>
                <w:bCs/>
                <w:sz w:val="24"/>
                <w:szCs w:val="24"/>
                <w:lang w:val="uk-UA"/>
              </w:rPr>
              <w:t>Учасник, який подав тендерну пропозицію вважається таким, що згодний з проєктом договору про закупівлю, викладеним в Додатку 5 до цієї тендерної документації та буде дотримуватися умов своєї тендерної пропозиції протягом строку встановленого в п. 4 Розділу 3 цієї тендерної документації.</w:t>
            </w:r>
          </w:p>
          <w:p w:rsidR="00DD0609" w:rsidRPr="00610FB7" w:rsidRDefault="00DD0609" w:rsidP="003D26EE">
            <w:pPr>
              <w:contextualSpacing/>
              <w:jc w:val="both"/>
              <w:rPr>
                <w:rFonts w:ascii="Times New Roman" w:eastAsia="Times" w:hAnsi="Times New Roman" w:cs="Times New Roman"/>
                <w:sz w:val="24"/>
                <w:szCs w:val="24"/>
                <w:lang w:val="uk-UA"/>
              </w:rPr>
            </w:pPr>
          </w:p>
          <w:p w:rsidR="003D26EE" w:rsidRDefault="003D26EE" w:rsidP="003D26EE">
            <w:pPr>
              <w:contextualSpacing/>
              <w:jc w:val="both"/>
              <w:rPr>
                <w:rFonts w:ascii="Times New Roman" w:eastAsia="Times" w:hAnsi="Times New Roman" w:cs="Times New Roman"/>
                <w:bCs/>
                <w:sz w:val="24"/>
                <w:szCs w:val="24"/>
                <w:lang w:val="uk-UA"/>
              </w:rPr>
            </w:pPr>
            <w:r w:rsidRPr="00DD0609">
              <w:rPr>
                <w:rFonts w:ascii="Times New Roman" w:eastAsia="Times" w:hAnsi="Times New Roman" w:cs="Times New Roman"/>
                <w:bCs/>
                <w:sz w:val="24"/>
                <w:szCs w:val="24"/>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340A68" w:rsidRPr="00340A68" w:rsidRDefault="00340A68" w:rsidP="00340A68">
            <w:pPr>
              <w:contextualSpacing/>
              <w:jc w:val="both"/>
              <w:rPr>
                <w:rFonts w:ascii="Times New Roman" w:eastAsia="Times" w:hAnsi="Times New Roman" w:cs="Times New Roman"/>
                <w:bCs/>
                <w:sz w:val="24"/>
                <w:szCs w:val="24"/>
                <w:lang w:val="uk-UA"/>
              </w:rPr>
            </w:pPr>
            <w:r w:rsidRPr="00340A68">
              <w:rPr>
                <w:rFonts w:ascii="Times New Roman" w:eastAsia="Times" w:hAnsi="Times New Roman" w:cs="Times New Roman"/>
                <w:bCs/>
                <w:sz w:val="24"/>
                <w:szCs w:val="24"/>
                <w:lang w:val="uk-UA"/>
              </w:rPr>
              <w:t>З метою дотримання вимог пункту 18 Особливостей, уникнення порушення пункту 21 Особливостей переможець в строк п’яти днів з дати оприлюднення на вебпорталі Уповноваженого органу повідомлення про намір укласти договір надає замовнику документи та інформацію, необхідні для укладення договору про закупівлю, а саме: заповнений проєкт договору з усіма додатками з відповідним розрахунком ціни (Додаток 5 до Тендерної документації).</w:t>
            </w:r>
          </w:p>
          <w:p w:rsidR="003D26EE" w:rsidRPr="00610FB7" w:rsidRDefault="00340A68" w:rsidP="000742F5">
            <w:pPr>
              <w:contextualSpacing/>
              <w:jc w:val="both"/>
              <w:rPr>
                <w:rFonts w:ascii="Times New Roman" w:hAnsi="Times New Roman" w:cs="Times New Roman"/>
                <w:sz w:val="24"/>
                <w:szCs w:val="24"/>
                <w:lang w:val="uk-UA"/>
              </w:rPr>
            </w:pPr>
            <w:r w:rsidRPr="00340A68">
              <w:rPr>
                <w:rFonts w:ascii="Times New Roman" w:eastAsia="Times" w:hAnsi="Times New Roman" w:cs="Times New Roman"/>
                <w:bCs/>
                <w:sz w:val="24"/>
                <w:szCs w:val="24"/>
                <w:lang w:val="uk-UA"/>
              </w:rPr>
              <w:t>Неподання документів та інформації, передбачених пунктом 3 розділу 6 тендерної документації для укладення договору про закупівлю, буде вказувати про виникнення обставин не укладення договору про закупівлю з вини учасника, а саме: відмову від підписання договору про закупівлю відповідно до вимог тендерної документації</w:t>
            </w:r>
            <w:r w:rsidR="00407EAA">
              <w:rPr>
                <w:rFonts w:ascii="Times New Roman" w:eastAsia="Times" w:hAnsi="Times New Roman" w:cs="Times New Roman"/>
                <w:bCs/>
                <w:sz w:val="24"/>
                <w:szCs w:val="24"/>
                <w:lang w:val="uk-UA"/>
              </w:rPr>
              <w:t>.</w:t>
            </w:r>
          </w:p>
        </w:tc>
      </w:tr>
      <w:tr w:rsidR="003D26EE" w:rsidRPr="00A87E2C" w:rsidTr="007049C0">
        <w:tc>
          <w:tcPr>
            <w:tcW w:w="4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3D26EE" w:rsidRPr="00A87E2C" w:rsidRDefault="003D26EE" w:rsidP="003D26EE">
            <w:pPr>
              <w:rPr>
                <w:rFonts w:ascii="Times New Roman" w:hAnsi="Times New Roman" w:cs="Times New Roman"/>
                <w:sz w:val="24"/>
                <w:szCs w:val="24"/>
                <w:lang w:val="uk-UA"/>
              </w:rPr>
            </w:pPr>
            <w:r w:rsidRPr="00A87E2C">
              <w:rPr>
                <w:rFonts w:ascii="Times New Roman" w:hAnsi="Times New Roman" w:cs="Times New Roman"/>
                <w:sz w:val="24"/>
                <w:szCs w:val="24"/>
                <w:lang w:val="uk-UA"/>
              </w:rPr>
              <w:t>4.</w:t>
            </w:r>
          </w:p>
        </w:tc>
        <w:tc>
          <w:tcPr>
            <w:tcW w:w="290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3D26EE" w:rsidRPr="00A87E2C" w:rsidRDefault="003D26EE" w:rsidP="003D26EE">
            <w:pPr>
              <w:rPr>
                <w:rFonts w:ascii="Times New Roman" w:hAnsi="Times New Roman" w:cs="Times New Roman"/>
                <w:sz w:val="24"/>
                <w:szCs w:val="24"/>
              </w:rPr>
            </w:pPr>
            <w:r w:rsidRPr="006739AA">
              <w:rPr>
                <w:rFonts w:ascii="Times New Roman" w:hAnsi="Times New Roman" w:cs="Times New Roman"/>
                <w:sz w:val="24"/>
                <w:szCs w:val="24"/>
                <w:lang w:val="uk-UA"/>
              </w:rPr>
              <w:t>Умови договору про закупівлю</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3D26EE" w:rsidRPr="00610FB7" w:rsidRDefault="003D26EE" w:rsidP="003D26EE">
            <w:pPr>
              <w:suppressAutoHyphens/>
              <w:spacing w:after="0" w:line="240" w:lineRule="auto"/>
              <w:jc w:val="both"/>
              <w:rPr>
                <w:rFonts w:ascii="Times New Roman" w:eastAsia="Times New Roman" w:hAnsi="Times New Roman" w:cs="Times New Roman"/>
                <w:sz w:val="24"/>
                <w:szCs w:val="24"/>
                <w:lang w:val="uk-UA" w:eastAsia="ar-SA"/>
              </w:rPr>
            </w:pPr>
            <w:r w:rsidRPr="00610FB7">
              <w:rPr>
                <w:rFonts w:ascii="Times New Roman" w:eastAsia="Times New Roman" w:hAnsi="Times New Roman" w:cs="Times New Roman"/>
                <w:sz w:val="24"/>
                <w:szCs w:val="24"/>
                <w:lang w:val="uk-UA" w:eastAsia="ar-S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3D26EE" w:rsidRPr="00610FB7" w:rsidRDefault="003D26EE" w:rsidP="003D26EE">
            <w:pPr>
              <w:suppressAutoHyphens/>
              <w:spacing w:after="0" w:line="240" w:lineRule="auto"/>
              <w:jc w:val="both"/>
              <w:rPr>
                <w:rFonts w:ascii="Times New Roman" w:eastAsia="Times New Roman" w:hAnsi="Times New Roman" w:cs="Times New Roman"/>
                <w:sz w:val="24"/>
                <w:szCs w:val="24"/>
                <w:lang w:val="uk-UA" w:eastAsia="ar-SA"/>
              </w:rPr>
            </w:pPr>
          </w:p>
          <w:p w:rsidR="003D26EE" w:rsidRPr="00610FB7" w:rsidRDefault="003D26EE" w:rsidP="003D26EE">
            <w:pPr>
              <w:suppressAutoHyphens/>
              <w:spacing w:after="0" w:line="240" w:lineRule="auto"/>
              <w:jc w:val="both"/>
              <w:rPr>
                <w:rFonts w:ascii="Times New Roman" w:eastAsia="Times New Roman" w:hAnsi="Times New Roman" w:cs="Times New Roman"/>
                <w:sz w:val="24"/>
                <w:szCs w:val="24"/>
                <w:lang w:val="uk-UA" w:eastAsia="ar-SA"/>
              </w:rPr>
            </w:pPr>
            <w:r w:rsidRPr="00610FB7">
              <w:rPr>
                <w:rFonts w:ascii="Times New Roman" w:eastAsia="Times New Roman" w:hAnsi="Times New Roman" w:cs="Times New Roman"/>
                <w:sz w:val="24"/>
                <w:szCs w:val="24"/>
                <w:lang w:val="uk-UA" w:eastAsia="ar-SA"/>
              </w:rPr>
              <w:t xml:space="preserve">Істотними умовами договору про закупівлю є предмет (найменування, кількість, якість), ціна, строк дії договорута строк виконання зобов’язань щодо </w:t>
            </w:r>
            <w:r w:rsidR="00FE1559">
              <w:rPr>
                <w:rFonts w:ascii="Times New Roman" w:eastAsia="Times New Roman" w:hAnsi="Times New Roman" w:cs="Times New Roman"/>
                <w:sz w:val="24"/>
                <w:szCs w:val="24"/>
                <w:lang w:val="uk-UA" w:eastAsia="ar-SA"/>
              </w:rPr>
              <w:t>постачання товару</w:t>
            </w:r>
            <w:r w:rsidRPr="00610FB7">
              <w:rPr>
                <w:rFonts w:ascii="Times New Roman" w:eastAsia="Times New Roman" w:hAnsi="Times New Roman" w:cs="Times New Roman"/>
                <w:sz w:val="24"/>
                <w:szCs w:val="24"/>
                <w:lang w:val="uk-UA" w:eastAsia="ar-SA"/>
              </w:rPr>
              <w:t xml:space="preserve">. Інші умови договору про закупівлю істотними не є та можуть змінюватися </w:t>
            </w:r>
            <w:r w:rsidRPr="00610FB7">
              <w:rPr>
                <w:rFonts w:ascii="Times New Roman" w:eastAsia="Times New Roman" w:hAnsi="Times New Roman" w:cs="Times New Roman"/>
                <w:sz w:val="24"/>
                <w:szCs w:val="24"/>
                <w:lang w:val="uk-UA" w:eastAsia="ar-SA"/>
              </w:rPr>
              <w:lastRenderedPageBreak/>
              <w:t>відповідно до норм Господарського та Цивільного кодексів.</w:t>
            </w:r>
          </w:p>
          <w:p w:rsidR="003D26EE" w:rsidRPr="00610FB7" w:rsidRDefault="003D26EE" w:rsidP="003D26EE">
            <w:pPr>
              <w:suppressAutoHyphens/>
              <w:spacing w:after="0" w:line="240" w:lineRule="auto"/>
              <w:jc w:val="both"/>
              <w:rPr>
                <w:rFonts w:ascii="Times New Roman" w:eastAsia="Times New Roman" w:hAnsi="Times New Roman" w:cs="Times New Roman"/>
                <w:sz w:val="24"/>
                <w:szCs w:val="24"/>
                <w:lang w:val="uk-UA" w:eastAsia="ar-SA"/>
              </w:rPr>
            </w:pPr>
          </w:p>
          <w:p w:rsidR="003D26EE" w:rsidRPr="00610FB7" w:rsidRDefault="003D26EE" w:rsidP="003D26EE">
            <w:pPr>
              <w:suppressAutoHyphens/>
              <w:spacing w:after="0" w:line="240" w:lineRule="auto"/>
              <w:jc w:val="both"/>
              <w:rPr>
                <w:rFonts w:ascii="Times New Roman" w:eastAsia="Times New Roman" w:hAnsi="Times New Roman" w:cs="Times New Roman"/>
                <w:sz w:val="24"/>
                <w:szCs w:val="24"/>
                <w:lang w:val="uk-UA" w:eastAsia="ar-SA"/>
              </w:rPr>
            </w:pPr>
            <w:r w:rsidRPr="00610FB7">
              <w:rPr>
                <w:rFonts w:ascii="Times New Roman" w:eastAsia="Times New Roman" w:hAnsi="Times New Roman" w:cs="Times New Roman"/>
                <w:sz w:val="24"/>
                <w:szCs w:val="24"/>
                <w:lang w:val="uk-UA" w:eastAsia="ar-S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3D26EE" w:rsidRPr="00610FB7" w:rsidRDefault="003D26EE" w:rsidP="003D26EE">
            <w:pPr>
              <w:pStyle w:val="a6"/>
              <w:numPr>
                <w:ilvl w:val="0"/>
                <w:numId w:val="6"/>
              </w:numPr>
              <w:suppressAutoHyphens/>
              <w:spacing w:after="0" w:line="240" w:lineRule="auto"/>
              <w:jc w:val="both"/>
              <w:rPr>
                <w:rFonts w:ascii="Times New Roman" w:eastAsia="Times New Roman" w:hAnsi="Times New Roman" w:cs="Times New Roman"/>
                <w:sz w:val="24"/>
                <w:szCs w:val="24"/>
                <w:lang w:val="uk-UA" w:eastAsia="ar-SA"/>
              </w:rPr>
            </w:pPr>
            <w:r w:rsidRPr="00610FB7">
              <w:rPr>
                <w:rFonts w:ascii="Times New Roman" w:eastAsia="Times New Roman" w:hAnsi="Times New Roman" w:cs="Times New Roman"/>
                <w:sz w:val="24"/>
                <w:szCs w:val="24"/>
                <w:lang w:val="uk-UA" w:eastAsia="ar-SA"/>
              </w:rPr>
              <w:t>визначення грошового еквівалента зобов’язання в іноземній валюті;</w:t>
            </w:r>
          </w:p>
          <w:p w:rsidR="003D26EE" w:rsidRPr="00610FB7" w:rsidRDefault="003D26EE" w:rsidP="003D26EE">
            <w:pPr>
              <w:pStyle w:val="a6"/>
              <w:numPr>
                <w:ilvl w:val="0"/>
                <w:numId w:val="6"/>
              </w:numPr>
              <w:suppressAutoHyphens/>
              <w:spacing w:after="0" w:line="240" w:lineRule="auto"/>
              <w:jc w:val="both"/>
              <w:rPr>
                <w:rFonts w:ascii="Times New Roman" w:eastAsia="Times New Roman" w:hAnsi="Times New Roman" w:cs="Times New Roman"/>
                <w:sz w:val="24"/>
                <w:szCs w:val="24"/>
                <w:lang w:val="uk-UA" w:eastAsia="ar-SA"/>
              </w:rPr>
            </w:pPr>
            <w:r w:rsidRPr="00610FB7">
              <w:rPr>
                <w:rFonts w:ascii="Times New Roman" w:eastAsia="Times New Roman" w:hAnsi="Times New Roman" w:cs="Times New Roman"/>
                <w:sz w:val="24"/>
                <w:szCs w:val="24"/>
                <w:lang w:val="uk-UA" w:eastAsia="ar-SA"/>
              </w:rPr>
              <w:t>перерахунку ціни в бік зменшення ціни тендерної пропозиції переможця без зменшення обсягів закупівлі;</w:t>
            </w:r>
          </w:p>
          <w:p w:rsidR="003D26EE" w:rsidRPr="00610FB7" w:rsidRDefault="003D26EE" w:rsidP="003D26EE">
            <w:pPr>
              <w:pStyle w:val="a6"/>
              <w:numPr>
                <w:ilvl w:val="0"/>
                <w:numId w:val="6"/>
              </w:numPr>
              <w:jc w:val="both"/>
              <w:rPr>
                <w:rFonts w:ascii="Times New Roman" w:eastAsia="Times" w:hAnsi="Times New Roman" w:cs="Times New Roman"/>
                <w:b/>
                <w:bCs/>
                <w:sz w:val="24"/>
                <w:szCs w:val="24"/>
                <w:lang w:val="uk-UA"/>
              </w:rPr>
            </w:pPr>
            <w:r w:rsidRPr="00610FB7">
              <w:rPr>
                <w:rFonts w:ascii="Times New Roman" w:eastAsia="Times New Roman" w:hAnsi="Times New Roman" w:cs="Times New Roman"/>
                <w:sz w:val="24"/>
                <w:szCs w:val="24"/>
                <w:lang w:val="uk-UA" w:eastAsia="ar-SA"/>
              </w:rPr>
              <w:t>перерахунку ціни та обсягів товарів в бік зменшення за умови необхідності приведення обсягів товарів до кратності упаковки.</w:t>
            </w:r>
          </w:p>
          <w:p w:rsidR="003D26EE" w:rsidRPr="00610FB7" w:rsidRDefault="003D26EE" w:rsidP="003D26EE">
            <w:pPr>
              <w:contextualSpacing/>
              <w:jc w:val="both"/>
              <w:rPr>
                <w:rFonts w:ascii="Times New Roman" w:eastAsia="Times" w:hAnsi="Times New Roman" w:cs="Times New Roman"/>
                <w:b/>
                <w:bCs/>
                <w:sz w:val="24"/>
                <w:szCs w:val="24"/>
                <w:lang w:val="uk-UA"/>
              </w:rPr>
            </w:pPr>
            <w:r w:rsidRPr="00610FB7">
              <w:rPr>
                <w:rFonts w:ascii="Times New Roman" w:eastAsia="Times" w:hAnsi="Times New Roman" w:cs="Times New Roman"/>
                <w:b/>
                <w:bCs/>
                <w:sz w:val="24"/>
                <w:szCs w:val="24"/>
                <w:lang w:val="uk-UA"/>
              </w:rPr>
              <w:t>Порядок змін умов договору про закупівлю:</w:t>
            </w:r>
          </w:p>
          <w:p w:rsidR="003D26EE" w:rsidRPr="00610FB7" w:rsidRDefault="003D26EE" w:rsidP="003D26EE">
            <w:pPr>
              <w:contextualSpacing/>
              <w:jc w:val="both"/>
              <w:rPr>
                <w:rFonts w:ascii="Times New Roman" w:eastAsia="Times" w:hAnsi="Times New Roman" w:cs="Times New Roman"/>
                <w:sz w:val="24"/>
                <w:szCs w:val="24"/>
                <w:lang w:val="uk-UA"/>
              </w:rPr>
            </w:pPr>
            <w:r w:rsidRPr="00610FB7">
              <w:rPr>
                <w:rFonts w:ascii="Times New Roman" w:eastAsia="Times" w:hAnsi="Times New Roman" w:cs="Times New Roman"/>
                <w:sz w:val="24"/>
                <w:szCs w:val="24"/>
                <w:lang w:val="uk-UA"/>
              </w:rPr>
              <w:t>1. Зміни, що можуть вноситись до договору про закупівлю, оформлюються в такій самій формі, що й договір про закупівлю, а саме у письмовій формі шляхом укладення додаткових угод.</w:t>
            </w:r>
          </w:p>
          <w:p w:rsidR="003D26EE" w:rsidRPr="00610FB7" w:rsidRDefault="003D26EE" w:rsidP="003D26EE">
            <w:pPr>
              <w:contextualSpacing/>
              <w:jc w:val="both"/>
              <w:rPr>
                <w:rFonts w:ascii="Times New Roman" w:eastAsia="Times" w:hAnsi="Times New Roman" w:cs="Times New Roman"/>
                <w:sz w:val="24"/>
                <w:szCs w:val="24"/>
                <w:lang w:val="uk-UA"/>
              </w:rPr>
            </w:pPr>
            <w:r w:rsidRPr="00610FB7">
              <w:rPr>
                <w:rFonts w:ascii="Times New Roman" w:eastAsia="Times" w:hAnsi="Times New Roman" w:cs="Times New Roman"/>
                <w:sz w:val="24"/>
                <w:szCs w:val="24"/>
                <w:lang w:val="uk-UA"/>
              </w:rPr>
              <w:t>2. Пропозицію щодо внесення змін до договору може зробити кожна із сторін договору.</w:t>
            </w:r>
          </w:p>
          <w:p w:rsidR="003D26EE" w:rsidRPr="00610FB7" w:rsidRDefault="003D26EE" w:rsidP="003D26EE">
            <w:pPr>
              <w:contextualSpacing/>
              <w:jc w:val="both"/>
              <w:rPr>
                <w:rFonts w:ascii="Times New Roman" w:eastAsia="Times" w:hAnsi="Times New Roman" w:cs="Times New Roman"/>
                <w:sz w:val="24"/>
                <w:szCs w:val="24"/>
                <w:lang w:val="uk-UA"/>
              </w:rPr>
            </w:pPr>
            <w:r w:rsidRPr="00610FB7">
              <w:rPr>
                <w:rFonts w:ascii="Times New Roman" w:eastAsia="Times" w:hAnsi="Times New Roman" w:cs="Times New Roman"/>
                <w:sz w:val="24"/>
                <w:szCs w:val="24"/>
                <w:lang w:val="uk-UA"/>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3D26EE" w:rsidRPr="00610FB7" w:rsidRDefault="003D26EE" w:rsidP="003D26EE">
            <w:pPr>
              <w:contextualSpacing/>
              <w:jc w:val="both"/>
              <w:rPr>
                <w:rFonts w:ascii="Times New Roman" w:eastAsia="Times" w:hAnsi="Times New Roman" w:cs="Times New Roman"/>
                <w:sz w:val="24"/>
                <w:szCs w:val="24"/>
                <w:lang w:val="uk-UA"/>
              </w:rPr>
            </w:pPr>
            <w:r w:rsidRPr="00610FB7">
              <w:rPr>
                <w:rFonts w:ascii="Times New Roman" w:eastAsia="Times" w:hAnsi="Times New Roman" w:cs="Times New Roman"/>
                <w:sz w:val="24"/>
                <w:szCs w:val="24"/>
                <w:lang w:val="uk-UA"/>
              </w:rPr>
              <w:t>4.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п.19 Особливостей:</w:t>
            </w:r>
          </w:p>
          <w:p w:rsidR="003D26EE" w:rsidRPr="00610FB7" w:rsidRDefault="003D26EE" w:rsidP="003D26EE">
            <w:pPr>
              <w:contextualSpacing/>
              <w:jc w:val="both"/>
              <w:rPr>
                <w:rFonts w:ascii="Times New Roman" w:eastAsia="Times" w:hAnsi="Times New Roman" w:cs="Times New Roman"/>
                <w:sz w:val="24"/>
                <w:szCs w:val="24"/>
                <w:lang w:val="uk-UA"/>
              </w:rPr>
            </w:pPr>
            <w:r w:rsidRPr="00610FB7">
              <w:rPr>
                <w:rFonts w:ascii="Times New Roman" w:eastAsia="Times" w:hAnsi="Times New Roman" w:cs="Times New Roman"/>
                <w:sz w:val="24"/>
                <w:szCs w:val="24"/>
                <w:lang w:val="uk-UA"/>
              </w:rPr>
              <w:t>1) зменшення обсягів закупівлі, зокрема з урахуванням фактичного обсягу видатків замовника;</w:t>
            </w:r>
          </w:p>
          <w:p w:rsidR="003D26EE" w:rsidRPr="00610FB7" w:rsidRDefault="003D26EE" w:rsidP="003D26EE">
            <w:pPr>
              <w:contextualSpacing/>
              <w:jc w:val="both"/>
              <w:rPr>
                <w:rFonts w:ascii="Times New Roman" w:eastAsia="Times" w:hAnsi="Times New Roman" w:cs="Times New Roman"/>
                <w:sz w:val="24"/>
                <w:szCs w:val="24"/>
                <w:lang w:val="uk-UA"/>
              </w:rPr>
            </w:pPr>
            <w:r w:rsidRPr="00610FB7">
              <w:rPr>
                <w:rFonts w:ascii="Times New Roman" w:eastAsia="Times" w:hAnsi="Times New Roman" w:cs="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D26EE" w:rsidRPr="00610FB7" w:rsidRDefault="003D26EE" w:rsidP="003D26EE">
            <w:pPr>
              <w:contextualSpacing/>
              <w:jc w:val="both"/>
              <w:rPr>
                <w:rFonts w:ascii="Times New Roman" w:eastAsia="Times" w:hAnsi="Times New Roman" w:cs="Times New Roman"/>
                <w:sz w:val="24"/>
                <w:szCs w:val="24"/>
                <w:lang w:val="uk-UA"/>
              </w:rPr>
            </w:pPr>
            <w:r w:rsidRPr="00610FB7">
              <w:rPr>
                <w:rFonts w:ascii="Times New Roman" w:eastAsia="Times"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3D26EE" w:rsidRPr="00610FB7" w:rsidRDefault="003D26EE" w:rsidP="003D26EE">
            <w:pPr>
              <w:contextualSpacing/>
              <w:jc w:val="both"/>
              <w:rPr>
                <w:rFonts w:ascii="Times New Roman" w:eastAsia="Times" w:hAnsi="Times New Roman" w:cs="Times New Roman"/>
                <w:sz w:val="24"/>
                <w:szCs w:val="24"/>
                <w:lang w:val="uk-UA"/>
              </w:rPr>
            </w:pPr>
            <w:r w:rsidRPr="00610FB7">
              <w:rPr>
                <w:rFonts w:ascii="Times New Roman" w:eastAsia="Times" w:hAnsi="Times New Roman" w:cs="Times New Roman"/>
                <w:sz w:val="24"/>
                <w:szCs w:val="24"/>
                <w:lang w:val="uk-U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w:t>
            </w:r>
            <w:r w:rsidRPr="00610FB7">
              <w:rPr>
                <w:rFonts w:ascii="Times New Roman" w:eastAsia="Times" w:hAnsi="Times New Roman" w:cs="Times New Roman"/>
                <w:sz w:val="24"/>
                <w:szCs w:val="24"/>
                <w:lang w:val="uk-UA"/>
              </w:rPr>
              <w:lastRenderedPageBreak/>
              <w:t>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D26EE" w:rsidRPr="00610FB7" w:rsidRDefault="003D26EE" w:rsidP="003D26EE">
            <w:pPr>
              <w:contextualSpacing/>
              <w:jc w:val="both"/>
              <w:rPr>
                <w:rFonts w:ascii="Times New Roman" w:eastAsia="Times" w:hAnsi="Times New Roman" w:cs="Times New Roman"/>
                <w:sz w:val="24"/>
                <w:szCs w:val="24"/>
                <w:lang w:val="uk-UA"/>
              </w:rPr>
            </w:pPr>
            <w:r w:rsidRPr="00610FB7">
              <w:rPr>
                <w:rFonts w:ascii="Times New Roman" w:eastAsia="Times"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3D26EE" w:rsidRPr="00610FB7" w:rsidRDefault="003D26EE" w:rsidP="003D26EE">
            <w:pPr>
              <w:contextualSpacing/>
              <w:jc w:val="both"/>
              <w:rPr>
                <w:rFonts w:ascii="Times New Roman" w:eastAsia="Times" w:hAnsi="Times New Roman" w:cs="Times New Roman"/>
                <w:sz w:val="24"/>
                <w:szCs w:val="24"/>
                <w:lang w:val="uk-UA"/>
              </w:rPr>
            </w:pPr>
            <w:r w:rsidRPr="00610FB7">
              <w:rPr>
                <w:rFonts w:ascii="Times New Roman" w:eastAsia="Times" w:hAnsi="Times New Roman" w:cs="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3D26EE" w:rsidRPr="00610FB7" w:rsidRDefault="003D26EE" w:rsidP="003D26EE">
            <w:pPr>
              <w:contextualSpacing/>
              <w:jc w:val="both"/>
              <w:rPr>
                <w:rFonts w:ascii="Times New Roman" w:eastAsia="Times" w:hAnsi="Times New Roman" w:cs="Times New Roman"/>
                <w:sz w:val="24"/>
                <w:szCs w:val="24"/>
                <w:lang w:val="uk-UA"/>
              </w:rPr>
            </w:pPr>
            <w:r w:rsidRPr="00610FB7">
              <w:rPr>
                <w:rFonts w:ascii="Times New Roman" w:eastAsia="Times" w:hAnsi="Times New Roman" w:cs="Times New Roman"/>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D26EE" w:rsidRDefault="003D26EE" w:rsidP="003D26EE">
            <w:pPr>
              <w:contextualSpacing/>
              <w:jc w:val="both"/>
              <w:rPr>
                <w:rFonts w:ascii="Times New Roman" w:eastAsia="Times" w:hAnsi="Times New Roman" w:cs="Times New Roman"/>
                <w:sz w:val="24"/>
                <w:szCs w:val="24"/>
                <w:lang w:val="uk-UA"/>
              </w:rPr>
            </w:pPr>
            <w:r w:rsidRPr="00610FB7">
              <w:rPr>
                <w:rFonts w:ascii="Times New Roman" w:eastAsia="Times" w:hAnsi="Times New Roman" w:cs="Times New Roman"/>
                <w:sz w:val="24"/>
                <w:szCs w:val="24"/>
                <w:lang w:val="uk-UA"/>
              </w:rPr>
              <w:t>8) зміни умов у зв’язку із застосуванням положень частини шостої статті 41 Закону</w:t>
            </w:r>
            <w:r w:rsidR="00407EAA">
              <w:rPr>
                <w:rFonts w:ascii="Times New Roman" w:eastAsia="Times" w:hAnsi="Times New Roman" w:cs="Times New Roman"/>
                <w:sz w:val="24"/>
                <w:szCs w:val="24"/>
                <w:lang w:val="uk-UA"/>
              </w:rPr>
              <w:t>;</w:t>
            </w:r>
          </w:p>
          <w:p w:rsidR="00407EAA" w:rsidRDefault="00407EAA" w:rsidP="00407EAA">
            <w:pPr>
              <w:contextualSpacing/>
              <w:jc w:val="both"/>
              <w:rPr>
                <w:rFonts w:ascii="Times New Roman" w:eastAsia="Times" w:hAnsi="Times New Roman" w:cs="Times New Roman"/>
                <w:sz w:val="24"/>
                <w:szCs w:val="24"/>
                <w:lang w:val="uk-UA"/>
              </w:rPr>
            </w:pPr>
            <w:r w:rsidRPr="00407EAA">
              <w:rPr>
                <w:rFonts w:ascii="Times New Roman" w:eastAsia="Times" w:hAnsi="Times New Roman" w:cs="Times New Roman"/>
                <w:sz w:val="24"/>
                <w:szCs w:val="24"/>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КМУ від 25.04. 2023 № 382 «Про реалізацію експериментального проекту щодо відновлення населених пунктів, які постраждали внаслідок збройної агресії Російської Федерації» від 25.04. 2023 № 382 (Офіційний вісник України, 2023 р., № 46, ст. 2466), якщо розроблення проєктної документації покладено на підрядника, після проведення експертизи та затвердження проєктної документації в установленому законодавством порядку.</w:t>
            </w:r>
          </w:p>
          <w:p w:rsidR="008B5E8E" w:rsidRDefault="008B5E8E" w:rsidP="008B5E8E">
            <w:pPr>
              <w:spacing w:after="0"/>
              <w:jc w:val="both"/>
              <w:rPr>
                <w:rFonts w:ascii="Times New Roman" w:hAnsi="Times New Roman" w:cs="Times New Roman"/>
                <w:sz w:val="24"/>
                <w:szCs w:val="24"/>
                <w:lang w:val="uk-UA"/>
              </w:rPr>
            </w:pPr>
          </w:p>
          <w:p w:rsidR="008B5E8E" w:rsidRPr="00610FB7" w:rsidRDefault="008B5E8E" w:rsidP="008B5E8E">
            <w:pPr>
              <w:spacing w:after="0"/>
              <w:jc w:val="both"/>
              <w:rPr>
                <w:rFonts w:ascii="Times New Roman" w:hAnsi="Times New Roman" w:cs="Times New Roman"/>
                <w:sz w:val="24"/>
                <w:szCs w:val="24"/>
                <w:lang w:val="uk-UA"/>
              </w:rPr>
            </w:pPr>
            <w:r w:rsidRPr="00407EAA">
              <w:rPr>
                <w:rFonts w:ascii="Times New Roman" w:hAnsi="Times New Roman" w:cs="Times New Roman"/>
                <w:sz w:val="24"/>
                <w:szCs w:val="24"/>
                <w:lang w:val="uk-U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8B5E8E" w:rsidRPr="00407EAA" w:rsidRDefault="008B5E8E" w:rsidP="00407EAA">
            <w:pPr>
              <w:contextualSpacing/>
              <w:jc w:val="both"/>
              <w:rPr>
                <w:rFonts w:ascii="Times New Roman" w:eastAsia="Times" w:hAnsi="Times New Roman" w:cs="Times New Roman"/>
                <w:sz w:val="24"/>
                <w:szCs w:val="24"/>
                <w:lang w:val="uk-UA"/>
              </w:rPr>
            </w:pPr>
          </w:p>
          <w:p w:rsidR="00407EAA" w:rsidRPr="00610FB7" w:rsidRDefault="00407EAA" w:rsidP="00407EAA">
            <w:pPr>
              <w:contextualSpacing/>
              <w:jc w:val="both"/>
              <w:rPr>
                <w:rFonts w:ascii="Times New Roman" w:eastAsia="Times" w:hAnsi="Times New Roman" w:cs="Times New Roman"/>
                <w:sz w:val="24"/>
                <w:szCs w:val="24"/>
                <w:lang w:val="uk-UA"/>
              </w:rPr>
            </w:pPr>
            <w:r w:rsidRPr="00407EAA">
              <w:rPr>
                <w:rFonts w:ascii="Times New Roman" w:eastAsia="Times" w:hAnsi="Times New Roman" w:cs="Times New Roman"/>
                <w:sz w:val="24"/>
                <w:szCs w:val="24"/>
                <w:lang w:val="uk-UA"/>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407EAA" w:rsidRDefault="00407EAA" w:rsidP="003D26EE">
            <w:pPr>
              <w:spacing w:after="0"/>
              <w:jc w:val="both"/>
              <w:rPr>
                <w:rFonts w:ascii="Times New Roman" w:hAnsi="Times New Roman" w:cs="Times New Roman"/>
                <w:sz w:val="24"/>
                <w:szCs w:val="24"/>
                <w:lang w:val="uk-UA"/>
              </w:rPr>
            </w:pPr>
          </w:p>
          <w:p w:rsidR="003D26EE" w:rsidRPr="00610FB7" w:rsidRDefault="003D26EE" w:rsidP="003D26EE">
            <w:pPr>
              <w:spacing w:after="0"/>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У разі якщо сторони не досягли згоди щодо всіх основних умов, договір про закупівлю вважається неукладеним.</w:t>
            </w:r>
          </w:p>
          <w:p w:rsidR="003D26EE" w:rsidRPr="00610FB7" w:rsidRDefault="003D26EE" w:rsidP="003D26EE">
            <w:pPr>
              <w:spacing w:after="0"/>
              <w:jc w:val="both"/>
              <w:rPr>
                <w:rFonts w:ascii="Times New Roman" w:hAnsi="Times New Roman" w:cs="Times New Roman"/>
                <w:sz w:val="24"/>
                <w:szCs w:val="24"/>
                <w:lang w:val="uk-UA"/>
              </w:rPr>
            </w:pPr>
          </w:p>
          <w:p w:rsidR="003D26EE" w:rsidRPr="00610FB7" w:rsidRDefault="003D26EE" w:rsidP="003D26EE">
            <w:pPr>
              <w:spacing w:after="0"/>
              <w:jc w:val="both"/>
              <w:rPr>
                <w:rFonts w:ascii="Times New Roman" w:hAnsi="Times New Roman" w:cs="Times New Roman"/>
                <w:b/>
                <w:sz w:val="24"/>
                <w:szCs w:val="24"/>
                <w:lang w:val="uk-UA"/>
              </w:rPr>
            </w:pPr>
            <w:r w:rsidRPr="00610FB7">
              <w:rPr>
                <w:rFonts w:ascii="Times New Roman" w:hAnsi="Times New Roman" w:cs="Times New Roman"/>
                <w:b/>
                <w:sz w:val="24"/>
                <w:szCs w:val="24"/>
                <w:lang w:val="uk-UA"/>
              </w:rPr>
              <w:t>Договір про закупівлю є нікчемним у разі:</w:t>
            </w:r>
          </w:p>
          <w:p w:rsidR="003D26EE" w:rsidRPr="00610FB7" w:rsidRDefault="003D26EE" w:rsidP="003D26EE">
            <w:pPr>
              <w:spacing w:after="0"/>
              <w:jc w:val="both"/>
              <w:rPr>
                <w:rFonts w:ascii="Times New Roman" w:hAnsi="Times New Roman" w:cs="Times New Roman"/>
                <w:bCs/>
                <w:sz w:val="24"/>
                <w:szCs w:val="24"/>
                <w:lang w:val="uk-UA"/>
              </w:rPr>
            </w:pPr>
            <w:r w:rsidRPr="00610FB7">
              <w:rPr>
                <w:rFonts w:ascii="Times New Roman" w:hAnsi="Times New Roman" w:cs="Times New Roman"/>
                <w:bCs/>
                <w:sz w:val="24"/>
                <w:szCs w:val="24"/>
                <w:lang w:val="uk-UA"/>
              </w:rPr>
              <w:t>1) коли замовник уклав договір про закупівлю з порушенням вимог, визначених пунктом 5 Особливостей;</w:t>
            </w:r>
          </w:p>
          <w:p w:rsidR="003D26EE" w:rsidRPr="00610FB7" w:rsidRDefault="003D26EE" w:rsidP="003D26EE">
            <w:pPr>
              <w:spacing w:after="0"/>
              <w:jc w:val="both"/>
              <w:rPr>
                <w:rFonts w:ascii="Times New Roman" w:hAnsi="Times New Roman" w:cs="Times New Roman"/>
                <w:bCs/>
                <w:sz w:val="24"/>
                <w:szCs w:val="24"/>
                <w:lang w:val="uk-UA"/>
              </w:rPr>
            </w:pPr>
            <w:r w:rsidRPr="00610FB7">
              <w:rPr>
                <w:rFonts w:ascii="Times New Roman" w:hAnsi="Times New Roman" w:cs="Times New Roman"/>
                <w:bCs/>
                <w:sz w:val="24"/>
                <w:szCs w:val="24"/>
                <w:lang w:val="uk-UA"/>
              </w:rPr>
              <w:t>2) укладення договору про закупівлю з порушенням вимог пункту 18 Особливостей;</w:t>
            </w:r>
          </w:p>
          <w:p w:rsidR="003D26EE" w:rsidRPr="00610FB7" w:rsidRDefault="003D26EE" w:rsidP="003D26EE">
            <w:pPr>
              <w:spacing w:after="0"/>
              <w:jc w:val="both"/>
              <w:rPr>
                <w:rFonts w:ascii="Times New Roman" w:hAnsi="Times New Roman" w:cs="Times New Roman"/>
                <w:bCs/>
                <w:sz w:val="24"/>
                <w:szCs w:val="24"/>
                <w:lang w:val="uk-UA"/>
              </w:rPr>
            </w:pPr>
            <w:r w:rsidRPr="00610FB7">
              <w:rPr>
                <w:rFonts w:ascii="Times New Roman" w:hAnsi="Times New Roman" w:cs="Times New Roman"/>
                <w:bCs/>
                <w:sz w:val="24"/>
                <w:szCs w:val="24"/>
                <w:lang w:val="uk-UA"/>
              </w:rPr>
              <w:t>3) укладення договору про закупівлю в період оскарження відкритих торгів відповідно до статті 18 Закону та  Особливостей;</w:t>
            </w:r>
          </w:p>
          <w:p w:rsidR="003D26EE" w:rsidRPr="00610FB7" w:rsidRDefault="003D26EE" w:rsidP="003D26EE">
            <w:pPr>
              <w:spacing w:after="0"/>
              <w:jc w:val="both"/>
              <w:rPr>
                <w:rFonts w:ascii="Times New Roman" w:hAnsi="Times New Roman" w:cs="Times New Roman"/>
                <w:bCs/>
                <w:sz w:val="24"/>
                <w:szCs w:val="24"/>
                <w:lang w:val="uk-UA"/>
              </w:rPr>
            </w:pPr>
            <w:r w:rsidRPr="00610FB7">
              <w:rPr>
                <w:rFonts w:ascii="Times New Roman" w:hAnsi="Times New Roman" w:cs="Times New Roman"/>
                <w:bCs/>
                <w:sz w:val="24"/>
                <w:szCs w:val="24"/>
                <w:lang w:val="uk-UA"/>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3D26EE" w:rsidRPr="00610FB7" w:rsidRDefault="003D26EE" w:rsidP="003D26EE">
            <w:pPr>
              <w:suppressAutoHyphens/>
              <w:spacing w:after="0" w:line="240" w:lineRule="auto"/>
              <w:jc w:val="both"/>
              <w:rPr>
                <w:rFonts w:ascii="Times New Roman" w:eastAsia="Times New Roman" w:hAnsi="Times New Roman" w:cs="Times New Roman"/>
                <w:sz w:val="24"/>
                <w:szCs w:val="24"/>
                <w:lang w:val="uk-UA" w:eastAsia="ar-SA"/>
              </w:rPr>
            </w:pPr>
            <w:r w:rsidRPr="00610FB7">
              <w:rPr>
                <w:rFonts w:ascii="Times New Roman" w:hAnsi="Times New Roman" w:cs="Times New Roman"/>
                <w:bCs/>
                <w:sz w:val="24"/>
                <w:szCs w:val="24"/>
                <w:lang w:val="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3D26EE" w:rsidRPr="00A87E2C" w:rsidTr="007049C0">
        <w:tc>
          <w:tcPr>
            <w:tcW w:w="4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3D26EE" w:rsidRPr="00A87E2C" w:rsidRDefault="003D26EE" w:rsidP="003D26EE">
            <w:pPr>
              <w:rPr>
                <w:rFonts w:ascii="Times New Roman" w:hAnsi="Times New Roman" w:cs="Times New Roman"/>
                <w:sz w:val="24"/>
                <w:szCs w:val="24"/>
              </w:rPr>
            </w:pPr>
            <w:r w:rsidRPr="00A87E2C">
              <w:rPr>
                <w:rFonts w:ascii="Times New Roman" w:hAnsi="Times New Roman" w:cs="Times New Roman"/>
                <w:sz w:val="24"/>
                <w:szCs w:val="24"/>
                <w:lang w:val="uk-UA"/>
              </w:rPr>
              <w:lastRenderedPageBreak/>
              <w:t>5</w:t>
            </w:r>
            <w:r w:rsidRPr="00A87E2C">
              <w:rPr>
                <w:rFonts w:ascii="Times New Roman" w:hAnsi="Times New Roman" w:cs="Times New Roman"/>
                <w:sz w:val="24"/>
                <w:szCs w:val="24"/>
              </w:rPr>
              <w:t>.</w:t>
            </w:r>
          </w:p>
        </w:tc>
        <w:tc>
          <w:tcPr>
            <w:tcW w:w="290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3D26EE" w:rsidRPr="00A87E2C" w:rsidRDefault="003D26EE" w:rsidP="003D26EE">
            <w:pPr>
              <w:rPr>
                <w:rFonts w:ascii="Times New Roman" w:hAnsi="Times New Roman" w:cs="Times New Roman"/>
                <w:sz w:val="24"/>
                <w:szCs w:val="24"/>
              </w:rPr>
            </w:pPr>
            <w:r w:rsidRPr="00A87E2C">
              <w:rPr>
                <w:rFonts w:ascii="Times New Roman" w:hAnsi="Times New Roman" w:cs="Times New Roman"/>
                <w:sz w:val="24"/>
                <w:szCs w:val="24"/>
              </w:rPr>
              <w:t>Дії</w:t>
            </w:r>
            <w:r w:rsidR="00F221D7">
              <w:rPr>
                <w:rFonts w:ascii="Times New Roman" w:hAnsi="Times New Roman" w:cs="Times New Roman"/>
                <w:sz w:val="24"/>
                <w:szCs w:val="24"/>
              </w:rPr>
              <w:t xml:space="preserve"> </w:t>
            </w:r>
            <w:r w:rsidRPr="00A87E2C">
              <w:rPr>
                <w:rFonts w:ascii="Times New Roman" w:hAnsi="Times New Roman" w:cs="Times New Roman"/>
                <w:sz w:val="24"/>
                <w:szCs w:val="24"/>
              </w:rPr>
              <w:t>замовника при відмові</w:t>
            </w:r>
            <w:r w:rsidR="00F221D7">
              <w:rPr>
                <w:rFonts w:ascii="Times New Roman" w:hAnsi="Times New Roman" w:cs="Times New Roman"/>
                <w:sz w:val="24"/>
                <w:szCs w:val="24"/>
              </w:rPr>
              <w:t xml:space="preserve"> </w:t>
            </w:r>
            <w:r w:rsidRPr="00A87E2C">
              <w:rPr>
                <w:rFonts w:ascii="Times New Roman" w:hAnsi="Times New Roman" w:cs="Times New Roman"/>
                <w:sz w:val="24"/>
                <w:szCs w:val="24"/>
              </w:rPr>
              <w:t>переможця</w:t>
            </w:r>
            <w:r w:rsidR="00F221D7">
              <w:rPr>
                <w:rFonts w:ascii="Times New Roman" w:hAnsi="Times New Roman" w:cs="Times New Roman"/>
                <w:sz w:val="24"/>
                <w:szCs w:val="24"/>
              </w:rPr>
              <w:t xml:space="preserve"> </w:t>
            </w:r>
            <w:r w:rsidRPr="00A87E2C">
              <w:rPr>
                <w:rFonts w:ascii="Times New Roman" w:hAnsi="Times New Roman" w:cs="Times New Roman"/>
                <w:sz w:val="24"/>
                <w:szCs w:val="24"/>
              </w:rPr>
              <w:t>торгівпідписати</w:t>
            </w:r>
            <w:r w:rsidR="00F221D7">
              <w:rPr>
                <w:rFonts w:ascii="Times New Roman" w:hAnsi="Times New Roman" w:cs="Times New Roman"/>
                <w:sz w:val="24"/>
                <w:szCs w:val="24"/>
              </w:rPr>
              <w:t xml:space="preserve"> </w:t>
            </w:r>
            <w:r w:rsidRPr="00A87E2C">
              <w:rPr>
                <w:rFonts w:ascii="Times New Roman" w:hAnsi="Times New Roman" w:cs="Times New Roman"/>
                <w:sz w:val="24"/>
                <w:szCs w:val="24"/>
              </w:rPr>
              <w:t>договір про закупівлю</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3D26EE" w:rsidRPr="00610FB7" w:rsidRDefault="003D26EE" w:rsidP="000F40C3">
            <w:pPr>
              <w:rPr>
                <w:rFonts w:ascii="Times New Roman" w:hAnsi="Times New Roman" w:cs="Times New Roman"/>
                <w:sz w:val="24"/>
                <w:szCs w:val="24"/>
                <w:lang w:val="uk-UA"/>
              </w:rPr>
            </w:pPr>
            <w:r w:rsidRPr="00610FB7">
              <w:rPr>
                <w:rFonts w:ascii="Times New Roman" w:hAnsi="Times New Roman" w:cs="Times New Roman"/>
                <w:sz w:val="24"/>
                <w:szCs w:val="24"/>
              </w:rPr>
              <w:t>У разі</w:t>
            </w:r>
            <w:r w:rsidR="000F40C3">
              <w:rPr>
                <w:rFonts w:ascii="Times New Roman" w:hAnsi="Times New Roman" w:cs="Times New Roman"/>
                <w:sz w:val="24"/>
                <w:szCs w:val="24"/>
                <w:lang w:val="uk-UA"/>
              </w:rPr>
              <w:t xml:space="preserve"> </w:t>
            </w:r>
            <w:r w:rsidRPr="00610FB7">
              <w:rPr>
                <w:rFonts w:ascii="Times New Roman" w:hAnsi="Times New Roman" w:cs="Times New Roman"/>
                <w:sz w:val="24"/>
                <w:szCs w:val="24"/>
              </w:rPr>
              <w:t>відмови</w:t>
            </w:r>
            <w:r w:rsidR="000F40C3">
              <w:rPr>
                <w:rFonts w:ascii="Times New Roman" w:hAnsi="Times New Roman" w:cs="Times New Roman"/>
                <w:sz w:val="24"/>
                <w:szCs w:val="24"/>
                <w:lang w:val="uk-UA"/>
              </w:rPr>
              <w:t xml:space="preserve"> </w:t>
            </w:r>
            <w:r w:rsidRPr="00610FB7">
              <w:rPr>
                <w:rFonts w:ascii="Times New Roman" w:hAnsi="Times New Roman" w:cs="Times New Roman"/>
                <w:sz w:val="24"/>
                <w:szCs w:val="24"/>
              </w:rPr>
              <w:t>переможця</w:t>
            </w:r>
            <w:r w:rsidR="000F40C3">
              <w:rPr>
                <w:rFonts w:ascii="Times New Roman" w:hAnsi="Times New Roman" w:cs="Times New Roman"/>
                <w:sz w:val="24"/>
                <w:szCs w:val="24"/>
                <w:lang w:val="uk-UA"/>
              </w:rPr>
              <w:t xml:space="preserve"> </w:t>
            </w:r>
            <w:r w:rsidRPr="00610FB7">
              <w:rPr>
                <w:rFonts w:ascii="Times New Roman" w:hAnsi="Times New Roman" w:cs="Times New Roman"/>
                <w:sz w:val="24"/>
                <w:szCs w:val="24"/>
              </w:rPr>
              <w:t>процедури</w:t>
            </w:r>
            <w:r w:rsidR="000F40C3">
              <w:rPr>
                <w:rFonts w:ascii="Times New Roman" w:hAnsi="Times New Roman" w:cs="Times New Roman"/>
                <w:sz w:val="24"/>
                <w:szCs w:val="24"/>
                <w:lang w:val="uk-UA"/>
              </w:rPr>
              <w:t xml:space="preserve"> </w:t>
            </w:r>
            <w:r w:rsidRPr="00610FB7">
              <w:rPr>
                <w:rFonts w:ascii="Times New Roman" w:hAnsi="Times New Roman" w:cs="Times New Roman"/>
                <w:sz w:val="24"/>
                <w:szCs w:val="24"/>
              </w:rPr>
              <w:t>закупівлі</w:t>
            </w:r>
            <w:r w:rsidR="000F40C3">
              <w:rPr>
                <w:rFonts w:ascii="Times New Roman" w:hAnsi="Times New Roman" w:cs="Times New Roman"/>
                <w:sz w:val="24"/>
                <w:szCs w:val="24"/>
                <w:lang w:val="uk-UA"/>
              </w:rPr>
              <w:t xml:space="preserve"> </w:t>
            </w:r>
            <w:r w:rsidRPr="00610FB7">
              <w:rPr>
                <w:rFonts w:ascii="Times New Roman" w:hAnsi="Times New Roman" w:cs="Times New Roman"/>
                <w:sz w:val="24"/>
                <w:szCs w:val="24"/>
              </w:rPr>
              <w:t>від</w:t>
            </w:r>
            <w:r w:rsidR="000F40C3">
              <w:rPr>
                <w:rFonts w:ascii="Times New Roman" w:hAnsi="Times New Roman" w:cs="Times New Roman"/>
                <w:sz w:val="24"/>
                <w:szCs w:val="24"/>
                <w:lang w:val="uk-UA"/>
              </w:rPr>
              <w:t xml:space="preserve"> </w:t>
            </w:r>
            <w:r w:rsidRPr="00610FB7">
              <w:rPr>
                <w:rFonts w:ascii="Times New Roman" w:hAnsi="Times New Roman" w:cs="Times New Roman"/>
                <w:sz w:val="24"/>
                <w:szCs w:val="24"/>
              </w:rPr>
              <w:t>підписання договору про закупівлю</w:t>
            </w:r>
            <w:r w:rsidR="00F221D7">
              <w:rPr>
                <w:rFonts w:ascii="Times New Roman" w:hAnsi="Times New Roman" w:cs="Times New Roman"/>
                <w:sz w:val="24"/>
                <w:szCs w:val="24"/>
              </w:rPr>
              <w:t xml:space="preserve"> </w:t>
            </w:r>
            <w:r w:rsidRPr="00610FB7">
              <w:rPr>
                <w:rFonts w:ascii="Times New Roman" w:hAnsi="Times New Roman" w:cs="Times New Roman"/>
                <w:sz w:val="24"/>
                <w:szCs w:val="24"/>
              </w:rPr>
              <w:t>відповідно до вимог</w:t>
            </w:r>
            <w:r w:rsidR="000F40C3">
              <w:rPr>
                <w:rFonts w:ascii="Times New Roman" w:hAnsi="Times New Roman" w:cs="Times New Roman"/>
                <w:sz w:val="24"/>
                <w:szCs w:val="24"/>
                <w:lang w:val="uk-UA"/>
              </w:rPr>
              <w:t xml:space="preserve"> </w:t>
            </w:r>
            <w:r w:rsidRPr="00610FB7">
              <w:rPr>
                <w:rFonts w:ascii="Times New Roman" w:hAnsi="Times New Roman" w:cs="Times New Roman"/>
                <w:sz w:val="24"/>
                <w:szCs w:val="24"/>
              </w:rPr>
              <w:t>тендерної</w:t>
            </w:r>
            <w:r w:rsidR="000F40C3">
              <w:rPr>
                <w:rFonts w:ascii="Times New Roman" w:hAnsi="Times New Roman" w:cs="Times New Roman"/>
                <w:sz w:val="24"/>
                <w:szCs w:val="24"/>
                <w:lang w:val="uk-UA"/>
              </w:rPr>
              <w:t xml:space="preserve">  </w:t>
            </w:r>
            <w:r w:rsidRPr="00610FB7">
              <w:rPr>
                <w:rFonts w:ascii="Times New Roman" w:hAnsi="Times New Roman" w:cs="Times New Roman"/>
                <w:sz w:val="24"/>
                <w:szCs w:val="24"/>
              </w:rPr>
              <w:t>документації, неукладення договору про закупівлю з вини учасника</w:t>
            </w:r>
            <w:r w:rsidR="000F40C3">
              <w:rPr>
                <w:rFonts w:ascii="Times New Roman" w:hAnsi="Times New Roman" w:cs="Times New Roman"/>
                <w:sz w:val="24"/>
                <w:szCs w:val="24"/>
                <w:lang w:val="uk-UA"/>
              </w:rPr>
              <w:t xml:space="preserve"> </w:t>
            </w:r>
            <w:r w:rsidRPr="00610FB7">
              <w:rPr>
                <w:rFonts w:ascii="Times New Roman" w:hAnsi="Times New Roman" w:cs="Times New Roman"/>
                <w:sz w:val="24"/>
                <w:szCs w:val="24"/>
              </w:rPr>
              <w:t>або</w:t>
            </w:r>
            <w:r w:rsidR="000F40C3">
              <w:rPr>
                <w:rFonts w:ascii="Times New Roman" w:hAnsi="Times New Roman" w:cs="Times New Roman"/>
                <w:sz w:val="24"/>
                <w:szCs w:val="24"/>
                <w:lang w:val="uk-UA"/>
              </w:rPr>
              <w:t xml:space="preserve"> </w:t>
            </w:r>
            <w:r w:rsidRPr="00610FB7">
              <w:rPr>
                <w:rFonts w:ascii="Times New Roman" w:hAnsi="Times New Roman" w:cs="Times New Roman"/>
                <w:sz w:val="24"/>
                <w:szCs w:val="24"/>
              </w:rPr>
              <w:t>ненадання</w:t>
            </w:r>
            <w:r w:rsidR="000F40C3">
              <w:rPr>
                <w:rFonts w:ascii="Times New Roman" w:hAnsi="Times New Roman" w:cs="Times New Roman"/>
                <w:sz w:val="24"/>
                <w:szCs w:val="24"/>
                <w:lang w:val="uk-UA"/>
              </w:rPr>
              <w:t xml:space="preserve"> </w:t>
            </w:r>
            <w:r w:rsidRPr="00610FB7">
              <w:rPr>
                <w:rFonts w:ascii="Times New Roman" w:hAnsi="Times New Roman" w:cs="Times New Roman"/>
                <w:sz w:val="24"/>
                <w:szCs w:val="24"/>
              </w:rPr>
              <w:t>замовнику</w:t>
            </w:r>
            <w:r w:rsidR="000F40C3">
              <w:rPr>
                <w:rFonts w:ascii="Times New Roman" w:hAnsi="Times New Roman" w:cs="Times New Roman"/>
                <w:sz w:val="24"/>
                <w:szCs w:val="24"/>
                <w:lang w:val="uk-UA"/>
              </w:rPr>
              <w:t xml:space="preserve"> </w:t>
            </w:r>
            <w:r w:rsidRPr="00610FB7">
              <w:rPr>
                <w:rFonts w:ascii="Times New Roman" w:hAnsi="Times New Roman" w:cs="Times New Roman"/>
                <w:sz w:val="24"/>
                <w:szCs w:val="24"/>
              </w:rPr>
              <w:t>підписаного договору у строк, визначений</w:t>
            </w:r>
            <w:r w:rsidR="000F40C3">
              <w:rPr>
                <w:rFonts w:ascii="Times New Roman" w:hAnsi="Times New Roman" w:cs="Times New Roman"/>
                <w:sz w:val="24"/>
                <w:szCs w:val="24"/>
                <w:lang w:val="uk-UA"/>
              </w:rPr>
              <w:t xml:space="preserve"> </w:t>
            </w:r>
            <w:r w:rsidRPr="00610FB7">
              <w:rPr>
                <w:rFonts w:ascii="Times New Roman" w:hAnsi="Times New Roman" w:cs="Times New Roman"/>
                <w:sz w:val="24"/>
                <w:szCs w:val="24"/>
                <w:lang w:val="uk-UA"/>
              </w:rPr>
              <w:t>цією документацією</w:t>
            </w:r>
            <w:r w:rsidRPr="00610FB7">
              <w:rPr>
                <w:rFonts w:ascii="Times New Roman" w:hAnsi="Times New Roman" w:cs="Times New Roman"/>
                <w:sz w:val="24"/>
                <w:szCs w:val="24"/>
              </w:rPr>
              <w:t>, або</w:t>
            </w:r>
            <w:r w:rsidR="000F40C3">
              <w:rPr>
                <w:rFonts w:ascii="Times New Roman" w:hAnsi="Times New Roman" w:cs="Times New Roman"/>
                <w:sz w:val="24"/>
                <w:szCs w:val="24"/>
                <w:lang w:val="uk-UA"/>
              </w:rPr>
              <w:t xml:space="preserve"> </w:t>
            </w:r>
            <w:r w:rsidRPr="00610FB7">
              <w:rPr>
                <w:rFonts w:ascii="Times New Roman" w:hAnsi="Times New Roman" w:cs="Times New Roman"/>
                <w:sz w:val="24"/>
                <w:szCs w:val="24"/>
              </w:rPr>
              <w:t>ненадання</w:t>
            </w:r>
            <w:r w:rsidR="000F40C3">
              <w:rPr>
                <w:rFonts w:ascii="Times New Roman" w:hAnsi="Times New Roman" w:cs="Times New Roman"/>
                <w:sz w:val="24"/>
                <w:szCs w:val="24"/>
                <w:lang w:val="uk-UA"/>
              </w:rPr>
              <w:t xml:space="preserve"> </w:t>
            </w:r>
            <w:r w:rsidRPr="00610FB7">
              <w:rPr>
                <w:rFonts w:ascii="Times New Roman" w:hAnsi="Times New Roman" w:cs="Times New Roman"/>
                <w:sz w:val="24"/>
                <w:szCs w:val="24"/>
              </w:rPr>
              <w:t>переможцем</w:t>
            </w:r>
            <w:r w:rsidR="000F40C3">
              <w:rPr>
                <w:rFonts w:ascii="Times New Roman" w:hAnsi="Times New Roman" w:cs="Times New Roman"/>
                <w:sz w:val="24"/>
                <w:szCs w:val="24"/>
                <w:lang w:val="uk-UA"/>
              </w:rPr>
              <w:t xml:space="preserve"> </w:t>
            </w:r>
            <w:r w:rsidRPr="00610FB7">
              <w:rPr>
                <w:rFonts w:ascii="Times New Roman" w:hAnsi="Times New Roman" w:cs="Times New Roman"/>
                <w:sz w:val="24"/>
                <w:szCs w:val="24"/>
              </w:rPr>
              <w:t>процедури</w:t>
            </w:r>
            <w:r w:rsidR="000F40C3">
              <w:rPr>
                <w:rFonts w:ascii="Times New Roman" w:hAnsi="Times New Roman" w:cs="Times New Roman"/>
                <w:sz w:val="24"/>
                <w:szCs w:val="24"/>
                <w:lang w:val="uk-UA"/>
              </w:rPr>
              <w:t xml:space="preserve"> </w:t>
            </w:r>
            <w:r w:rsidRPr="00610FB7">
              <w:rPr>
                <w:rFonts w:ascii="Times New Roman" w:hAnsi="Times New Roman" w:cs="Times New Roman"/>
                <w:sz w:val="24"/>
                <w:szCs w:val="24"/>
              </w:rPr>
              <w:t>закупівлі</w:t>
            </w:r>
            <w:r w:rsidR="000F40C3">
              <w:rPr>
                <w:rFonts w:ascii="Times New Roman" w:hAnsi="Times New Roman" w:cs="Times New Roman"/>
                <w:sz w:val="24"/>
                <w:szCs w:val="24"/>
                <w:lang w:val="uk-UA"/>
              </w:rPr>
              <w:t xml:space="preserve"> </w:t>
            </w:r>
            <w:r w:rsidRPr="00610FB7">
              <w:rPr>
                <w:rFonts w:ascii="Times New Roman" w:hAnsi="Times New Roman" w:cs="Times New Roman"/>
                <w:sz w:val="24"/>
                <w:szCs w:val="24"/>
              </w:rPr>
              <w:t>документів, що</w:t>
            </w:r>
            <w:r w:rsidR="000F40C3">
              <w:rPr>
                <w:rFonts w:ascii="Times New Roman" w:hAnsi="Times New Roman" w:cs="Times New Roman"/>
                <w:sz w:val="24"/>
                <w:szCs w:val="24"/>
                <w:lang w:val="uk-UA"/>
              </w:rPr>
              <w:t xml:space="preserve"> </w:t>
            </w:r>
            <w:r w:rsidRPr="00610FB7">
              <w:rPr>
                <w:rFonts w:ascii="Times New Roman" w:hAnsi="Times New Roman" w:cs="Times New Roman"/>
                <w:sz w:val="24"/>
                <w:szCs w:val="24"/>
              </w:rPr>
              <w:t>підтверджують</w:t>
            </w:r>
            <w:r w:rsidR="000F40C3">
              <w:rPr>
                <w:rFonts w:ascii="Times New Roman" w:hAnsi="Times New Roman" w:cs="Times New Roman"/>
                <w:sz w:val="24"/>
                <w:szCs w:val="24"/>
                <w:lang w:val="uk-UA"/>
              </w:rPr>
              <w:t xml:space="preserve"> </w:t>
            </w:r>
            <w:r w:rsidRPr="00610FB7">
              <w:rPr>
                <w:rFonts w:ascii="Times New Roman" w:hAnsi="Times New Roman" w:cs="Times New Roman"/>
                <w:sz w:val="24"/>
                <w:szCs w:val="24"/>
              </w:rPr>
              <w:t>відсутність</w:t>
            </w:r>
            <w:r w:rsidR="000F40C3">
              <w:rPr>
                <w:rFonts w:ascii="Times New Roman" w:hAnsi="Times New Roman" w:cs="Times New Roman"/>
                <w:sz w:val="24"/>
                <w:szCs w:val="24"/>
                <w:lang w:val="uk-UA"/>
              </w:rPr>
              <w:t xml:space="preserve"> </w:t>
            </w:r>
            <w:r w:rsidRPr="00610FB7">
              <w:rPr>
                <w:rFonts w:ascii="Times New Roman" w:hAnsi="Times New Roman" w:cs="Times New Roman"/>
                <w:sz w:val="24"/>
                <w:szCs w:val="24"/>
              </w:rPr>
              <w:t>підстав, установлених</w:t>
            </w:r>
            <w:r w:rsidR="000F40C3">
              <w:rPr>
                <w:rFonts w:ascii="Times New Roman" w:hAnsi="Times New Roman" w:cs="Times New Roman"/>
                <w:sz w:val="24"/>
                <w:szCs w:val="24"/>
                <w:lang w:val="uk-UA"/>
              </w:rPr>
              <w:t xml:space="preserve"> </w:t>
            </w:r>
            <w:r w:rsidRPr="00610FB7">
              <w:rPr>
                <w:rFonts w:ascii="Times New Roman" w:hAnsi="Times New Roman" w:cs="Times New Roman"/>
                <w:sz w:val="24"/>
                <w:szCs w:val="24"/>
                <w:lang w:val="uk-UA"/>
              </w:rPr>
              <w:t>пунктом 47 Особливостей</w:t>
            </w:r>
            <w:r w:rsidRPr="00610FB7">
              <w:rPr>
                <w:rFonts w:ascii="Times New Roman" w:hAnsi="Times New Roman" w:cs="Times New Roman"/>
                <w:sz w:val="24"/>
                <w:szCs w:val="24"/>
              </w:rPr>
              <w:t>, замовник</w:t>
            </w:r>
            <w:r w:rsidR="000F40C3">
              <w:rPr>
                <w:rFonts w:ascii="Times New Roman" w:hAnsi="Times New Roman" w:cs="Times New Roman"/>
                <w:sz w:val="24"/>
                <w:szCs w:val="24"/>
                <w:lang w:val="uk-UA"/>
              </w:rPr>
              <w:t xml:space="preserve"> </w:t>
            </w:r>
            <w:r w:rsidRPr="00610FB7">
              <w:rPr>
                <w:rFonts w:ascii="Times New Roman" w:hAnsi="Times New Roman" w:cs="Times New Roman"/>
                <w:sz w:val="24"/>
                <w:szCs w:val="24"/>
              </w:rPr>
              <w:t>відхиляє</w:t>
            </w:r>
            <w:r w:rsidR="000F40C3">
              <w:rPr>
                <w:rFonts w:ascii="Times New Roman" w:hAnsi="Times New Roman" w:cs="Times New Roman"/>
                <w:sz w:val="24"/>
                <w:szCs w:val="24"/>
                <w:lang w:val="uk-UA"/>
              </w:rPr>
              <w:t xml:space="preserve"> </w:t>
            </w:r>
            <w:r w:rsidRPr="00610FB7">
              <w:rPr>
                <w:rFonts w:ascii="Times New Roman" w:hAnsi="Times New Roman" w:cs="Times New Roman"/>
                <w:sz w:val="24"/>
                <w:szCs w:val="24"/>
              </w:rPr>
              <w:t>тендерну</w:t>
            </w:r>
            <w:r w:rsidR="000F40C3">
              <w:rPr>
                <w:rFonts w:ascii="Times New Roman" w:hAnsi="Times New Roman" w:cs="Times New Roman"/>
                <w:sz w:val="24"/>
                <w:szCs w:val="24"/>
                <w:lang w:val="uk-UA"/>
              </w:rPr>
              <w:t xml:space="preserve"> </w:t>
            </w:r>
            <w:r w:rsidRPr="00610FB7">
              <w:rPr>
                <w:rFonts w:ascii="Times New Roman" w:hAnsi="Times New Roman" w:cs="Times New Roman"/>
                <w:sz w:val="24"/>
                <w:szCs w:val="24"/>
              </w:rPr>
              <w:t>пропозицію такого учасника, визначає</w:t>
            </w:r>
            <w:r w:rsidR="000F40C3">
              <w:rPr>
                <w:rFonts w:ascii="Times New Roman" w:hAnsi="Times New Roman" w:cs="Times New Roman"/>
                <w:sz w:val="24"/>
                <w:szCs w:val="24"/>
                <w:lang w:val="uk-UA"/>
              </w:rPr>
              <w:t xml:space="preserve"> </w:t>
            </w:r>
            <w:r w:rsidRPr="00610FB7">
              <w:rPr>
                <w:rFonts w:ascii="Times New Roman" w:hAnsi="Times New Roman" w:cs="Times New Roman"/>
                <w:sz w:val="24"/>
                <w:szCs w:val="24"/>
              </w:rPr>
              <w:t>переможця</w:t>
            </w:r>
            <w:r w:rsidR="000F40C3">
              <w:rPr>
                <w:rFonts w:ascii="Times New Roman" w:hAnsi="Times New Roman" w:cs="Times New Roman"/>
                <w:sz w:val="24"/>
                <w:szCs w:val="24"/>
                <w:lang w:val="uk-UA"/>
              </w:rPr>
              <w:t xml:space="preserve"> </w:t>
            </w:r>
            <w:r w:rsidRPr="00610FB7">
              <w:rPr>
                <w:rFonts w:ascii="Times New Roman" w:hAnsi="Times New Roman" w:cs="Times New Roman"/>
                <w:sz w:val="24"/>
                <w:szCs w:val="24"/>
              </w:rPr>
              <w:t>процедури</w:t>
            </w:r>
            <w:r w:rsidR="000F40C3">
              <w:rPr>
                <w:rFonts w:ascii="Times New Roman" w:hAnsi="Times New Roman" w:cs="Times New Roman"/>
                <w:sz w:val="24"/>
                <w:szCs w:val="24"/>
                <w:lang w:val="uk-UA"/>
              </w:rPr>
              <w:t xml:space="preserve"> </w:t>
            </w:r>
            <w:r w:rsidRPr="00610FB7">
              <w:rPr>
                <w:rFonts w:ascii="Times New Roman" w:hAnsi="Times New Roman" w:cs="Times New Roman"/>
                <w:sz w:val="24"/>
                <w:szCs w:val="24"/>
              </w:rPr>
              <w:t>закупівлі</w:t>
            </w:r>
            <w:r w:rsidR="000F40C3">
              <w:rPr>
                <w:rFonts w:ascii="Times New Roman" w:hAnsi="Times New Roman" w:cs="Times New Roman"/>
                <w:sz w:val="24"/>
                <w:szCs w:val="24"/>
                <w:lang w:val="uk-UA"/>
              </w:rPr>
              <w:t xml:space="preserve"> </w:t>
            </w:r>
            <w:r w:rsidRPr="00610FB7">
              <w:rPr>
                <w:rFonts w:ascii="Times New Roman" w:hAnsi="Times New Roman" w:cs="Times New Roman"/>
                <w:sz w:val="24"/>
                <w:szCs w:val="24"/>
              </w:rPr>
              <w:t>серед тих учасників, строк дії</w:t>
            </w:r>
            <w:r w:rsidR="000F40C3">
              <w:rPr>
                <w:rFonts w:ascii="Times New Roman" w:hAnsi="Times New Roman" w:cs="Times New Roman"/>
                <w:sz w:val="24"/>
                <w:szCs w:val="24"/>
                <w:lang w:val="uk-UA"/>
              </w:rPr>
              <w:t xml:space="preserve"> </w:t>
            </w:r>
            <w:r w:rsidRPr="00610FB7">
              <w:rPr>
                <w:rFonts w:ascii="Times New Roman" w:hAnsi="Times New Roman" w:cs="Times New Roman"/>
                <w:sz w:val="24"/>
                <w:szCs w:val="24"/>
              </w:rPr>
              <w:t>тендерної</w:t>
            </w:r>
            <w:r w:rsidR="000F40C3">
              <w:rPr>
                <w:rFonts w:ascii="Times New Roman" w:hAnsi="Times New Roman" w:cs="Times New Roman"/>
                <w:sz w:val="24"/>
                <w:szCs w:val="24"/>
                <w:lang w:val="uk-UA"/>
              </w:rPr>
              <w:t xml:space="preserve"> </w:t>
            </w:r>
            <w:r w:rsidRPr="00610FB7">
              <w:rPr>
                <w:rFonts w:ascii="Times New Roman" w:hAnsi="Times New Roman" w:cs="Times New Roman"/>
                <w:sz w:val="24"/>
                <w:szCs w:val="24"/>
              </w:rPr>
              <w:t>пропозиції</w:t>
            </w:r>
            <w:r w:rsidR="000F40C3">
              <w:rPr>
                <w:rFonts w:ascii="Times New Roman" w:hAnsi="Times New Roman" w:cs="Times New Roman"/>
                <w:sz w:val="24"/>
                <w:szCs w:val="24"/>
                <w:lang w:val="uk-UA"/>
              </w:rPr>
              <w:t xml:space="preserve"> </w:t>
            </w:r>
            <w:r w:rsidRPr="00610FB7">
              <w:rPr>
                <w:rFonts w:ascii="Times New Roman" w:hAnsi="Times New Roman" w:cs="Times New Roman"/>
                <w:sz w:val="24"/>
                <w:szCs w:val="24"/>
              </w:rPr>
              <w:t>яких</w:t>
            </w:r>
            <w:r w:rsidR="000F40C3">
              <w:rPr>
                <w:rFonts w:ascii="Times New Roman" w:hAnsi="Times New Roman" w:cs="Times New Roman"/>
                <w:sz w:val="24"/>
                <w:szCs w:val="24"/>
                <w:lang w:val="uk-UA"/>
              </w:rPr>
              <w:t xml:space="preserve"> </w:t>
            </w:r>
            <w:r w:rsidRPr="00610FB7">
              <w:rPr>
                <w:rFonts w:ascii="Times New Roman" w:hAnsi="Times New Roman" w:cs="Times New Roman"/>
                <w:sz w:val="24"/>
                <w:szCs w:val="24"/>
              </w:rPr>
              <w:t>ще не минув, та приймає</w:t>
            </w:r>
            <w:r w:rsidR="00F221D7">
              <w:rPr>
                <w:rFonts w:ascii="Times New Roman" w:hAnsi="Times New Roman" w:cs="Times New Roman"/>
                <w:sz w:val="24"/>
                <w:szCs w:val="24"/>
              </w:rPr>
              <w:t xml:space="preserve"> </w:t>
            </w:r>
            <w:r w:rsidRPr="00610FB7">
              <w:rPr>
                <w:rFonts w:ascii="Times New Roman" w:hAnsi="Times New Roman" w:cs="Times New Roman"/>
                <w:sz w:val="24"/>
                <w:szCs w:val="24"/>
              </w:rPr>
              <w:t>рішення про намір</w:t>
            </w:r>
            <w:r w:rsidR="000F40C3">
              <w:rPr>
                <w:rFonts w:ascii="Times New Roman" w:hAnsi="Times New Roman" w:cs="Times New Roman"/>
                <w:sz w:val="24"/>
                <w:szCs w:val="24"/>
                <w:lang w:val="uk-UA"/>
              </w:rPr>
              <w:t xml:space="preserve"> </w:t>
            </w:r>
            <w:r w:rsidRPr="00610FB7">
              <w:rPr>
                <w:rFonts w:ascii="Times New Roman" w:hAnsi="Times New Roman" w:cs="Times New Roman"/>
                <w:sz w:val="24"/>
                <w:szCs w:val="24"/>
              </w:rPr>
              <w:t>укласти</w:t>
            </w:r>
            <w:r w:rsidR="000F40C3">
              <w:rPr>
                <w:rFonts w:ascii="Times New Roman" w:hAnsi="Times New Roman" w:cs="Times New Roman"/>
                <w:sz w:val="24"/>
                <w:szCs w:val="24"/>
                <w:lang w:val="uk-UA"/>
              </w:rPr>
              <w:t xml:space="preserve"> </w:t>
            </w:r>
            <w:r w:rsidRPr="00610FB7">
              <w:rPr>
                <w:rFonts w:ascii="Times New Roman" w:hAnsi="Times New Roman" w:cs="Times New Roman"/>
                <w:sz w:val="24"/>
                <w:szCs w:val="24"/>
              </w:rPr>
              <w:t>договір про закупівлю у порядку та на умовах, визначених</w:t>
            </w:r>
            <w:r w:rsidRPr="00610FB7">
              <w:rPr>
                <w:rFonts w:ascii="Times New Roman" w:hAnsi="Times New Roman" w:cs="Times New Roman"/>
                <w:sz w:val="24"/>
                <w:szCs w:val="24"/>
                <w:lang w:val="uk-UA"/>
              </w:rPr>
              <w:t>Особливостями.</w:t>
            </w:r>
          </w:p>
        </w:tc>
      </w:tr>
      <w:tr w:rsidR="003D26EE" w:rsidRPr="00A87E2C" w:rsidTr="007049C0">
        <w:tc>
          <w:tcPr>
            <w:tcW w:w="4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3D26EE" w:rsidRPr="00A87E2C" w:rsidRDefault="003D26EE" w:rsidP="003D26EE">
            <w:pPr>
              <w:rPr>
                <w:rFonts w:ascii="Times New Roman" w:hAnsi="Times New Roman" w:cs="Times New Roman"/>
                <w:sz w:val="24"/>
                <w:szCs w:val="24"/>
              </w:rPr>
            </w:pPr>
            <w:r w:rsidRPr="00A87E2C">
              <w:rPr>
                <w:rFonts w:ascii="Times New Roman" w:hAnsi="Times New Roman" w:cs="Times New Roman"/>
                <w:sz w:val="24"/>
                <w:szCs w:val="24"/>
              </w:rPr>
              <w:t>6.</w:t>
            </w:r>
          </w:p>
        </w:tc>
        <w:tc>
          <w:tcPr>
            <w:tcW w:w="290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3D26EE" w:rsidRPr="00A87E2C" w:rsidRDefault="003D26EE" w:rsidP="003D26EE">
            <w:pPr>
              <w:rPr>
                <w:rFonts w:ascii="Times New Roman" w:hAnsi="Times New Roman" w:cs="Times New Roman"/>
                <w:sz w:val="24"/>
                <w:szCs w:val="24"/>
              </w:rPr>
            </w:pPr>
            <w:r w:rsidRPr="00A87E2C">
              <w:rPr>
                <w:rFonts w:ascii="Times New Roman" w:hAnsi="Times New Roman" w:cs="Times New Roman"/>
                <w:sz w:val="24"/>
                <w:szCs w:val="24"/>
              </w:rPr>
              <w:t>Забезпечення</w:t>
            </w:r>
            <w:r w:rsidR="00F221D7">
              <w:rPr>
                <w:rFonts w:ascii="Times New Roman" w:hAnsi="Times New Roman" w:cs="Times New Roman"/>
                <w:sz w:val="24"/>
                <w:szCs w:val="24"/>
              </w:rPr>
              <w:t xml:space="preserve"> </w:t>
            </w:r>
            <w:r w:rsidRPr="00A87E2C">
              <w:rPr>
                <w:rFonts w:ascii="Times New Roman" w:hAnsi="Times New Roman" w:cs="Times New Roman"/>
                <w:sz w:val="24"/>
                <w:szCs w:val="24"/>
              </w:rPr>
              <w:t>виконання договору про закупівлю </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rsidR="003D26EE" w:rsidRPr="00A87E2C" w:rsidRDefault="003D26EE" w:rsidP="003D26EE">
            <w:pPr>
              <w:jc w:val="both"/>
              <w:rPr>
                <w:rFonts w:ascii="Times New Roman" w:hAnsi="Times New Roman" w:cs="Times New Roman"/>
                <w:sz w:val="24"/>
                <w:szCs w:val="24"/>
              </w:rPr>
            </w:pPr>
            <w:r w:rsidRPr="00A87E2C">
              <w:rPr>
                <w:rFonts w:ascii="Times New Roman" w:hAnsi="Times New Roman" w:cs="Times New Roman"/>
                <w:sz w:val="24"/>
                <w:szCs w:val="24"/>
              </w:rPr>
              <w:t>Забезпечення</w:t>
            </w:r>
            <w:r w:rsidR="000F40C3">
              <w:rPr>
                <w:rFonts w:ascii="Times New Roman" w:hAnsi="Times New Roman" w:cs="Times New Roman"/>
                <w:sz w:val="24"/>
                <w:szCs w:val="24"/>
                <w:lang w:val="uk-UA"/>
              </w:rPr>
              <w:t xml:space="preserve"> </w:t>
            </w:r>
            <w:r w:rsidRPr="00A87E2C">
              <w:rPr>
                <w:rFonts w:ascii="Times New Roman" w:hAnsi="Times New Roman" w:cs="Times New Roman"/>
                <w:sz w:val="24"/>
                <w:szCs w:val="24"/>
              </w:rPr>
              <w:t>виконання договору про закупівлю не вимагається.</w:t>
            </w:r>
          </w:p>
        </w:tc>
      </w:tr>
    </w:tbl>
    <w:p w:rsidR="004816E1" w:rsidRPr="00A87E2C" w:rsidRDefault="004816E1" w:rsidP="004816E1">
      <w:pPr>
        <w:spacing w:after="0" w:line="240" w:lineRule="auto"/>
        <w:rPr>
          <w:rFonts w:ascii="Times New Roman" w:hAnsi="Times New Roman" w:cs="Times New Roman"/>
          <w:sz w:val="24"/>
          <w:szCs w:val="24"/>
        </w:rPr>
      </w:pPr>
    </w:p>
    <w:p w:rsidR="0035211F" w:rsidRDefault="0035211F" w:rsidP="004816E1">
      <w:pPr>
        <w:spacing w:after="0" w:line="240" w:lineRule="auto"/>
        <w:rPr>
          <w:rFonts w:ascii="Times New Roman" w:hAnsi="Times New Roman" w:cs="Times New Roman"/>
          <w:b/>
          <w:bCs/>
          <w:sz w:val="24"/>
          <w:szCs w:val="24"/>
          <w:lang w:val="uk-UA"/>
        </w:rPr>
      </w:pPr>
      <w:r w:rsidRPr="00A87E2C">
        <w:rPr>
          <w:rFonts w:ascii="Times New Roman" w:hAnsi="Times New Roman" w:cs="Times New Roman"/>
          <w:b/>
          <w:bCs/>
          <w:sz w:val="24"/>
          <w:szCs w:val="24"/>
          <w:lang w:val="uk-UA"/>
        </w:rPr>
        <w:t>Додатки до тендерної документації, що подані в окремих файлах:</w:t>
      </w:r>
    </w:p>
    <w:p w:rsidR="00DD0609" w:rsidRPr="00A87E2C" w:rsidRDefault="00DD0609" w:rsidP="00DD0609">
      <w:pPr>
        <w:spacing w:after="0" w:line="240" w:lineRule="auto"/>
        <w:rPr>
          <w:rFonts w:ascii="Times New Roman" w:hAnsi="Times New Roman" w:cs="Times New Roman"/>
          <w:sz w:val="24"/>
          <w:szCs w:val="24"/>
          <w:lang w:val="uk-UA"/>
        </w:rPr>
      </w:pPr>
      <w:r w:rsidRPr="00A87E2C">
        <w:rPr>
          <w:rFonts w:ascii="Times New Roman" w:hAnsi="Times New Roman" w:cs="Times New Roman"/>
          <w:sz w:val="24"/>
          <w:szCs w:val="24"/>
          <w:lang w:val="uk-UA"/>
        </w:rPr>
        <w:t>Додаток 1 – Форма «ТЕНДЕРНА ПРОПОЗИЦІЯ»</w:t>
      </w:r>
    </w:p>
    <w:p w:rsidR="00DD0609" w:rsidRPr="00A87E2C" w:rsidRDefault="00DD0609" w:rsidP="00DD0609">
      <w:pPr>
        <w:spacing w:after="0" w:line="240" w:lineRule="auto"/>
        <w:ind w:left="1276" w:hanging="1276"/>
        <w:rPr>
          <w:rFonts w:ascii="Times New Roman" w:hAnsi="Times New Roman" w:cs="Times New Roman"/>
          <w:sz w:val="24"/>
          <w:szCs w:val="24"/>
          <w:lang w:val="uk-UA"/>
        </w:rPr>
      </w:pPr>
      <w:r w:rsidRPr="00A87E2C">
        <w:rPr>
          <w:rFonts w:ascii="Times New Roman" w:hAnsi="Times New Roman" w:cs="Times New Roman"/>
          <w:sz w:val="24"/>
          <w:szCs w:val="24"/>
          <w:lang w:val="uk-UA"/>
        </w:rPr>
        <w:t>Додаток 2 – Інформація про необхідні технічні, кількісні та якісні характеристики предмета закупівлі</w:t>
      </w:r>
    </w:p>
    <w:p w:rsidR="00DD0609" w:rsidRDefault="00DD0609" w:rsidP="00DD0609">
      <w:pPr>
        <w:spacing w:after="0" w:line="240" w:lineRule="auto"/>
        <w:ind w:left="1276" w:hanging="1276"/>
        <w:rPr>
          <w:rFonts w:ascii="Times New Roman" w:hAnsi="Times New Roman" w:cs="Times New Roman"/>
          <w:sz w:val="24"/>
          <w:szCs w:val="24"/>
          <w:lang w:val="uk-UA"/>
        </w:rPr>
      </w:pPr>
      <w:r w:rsidRPr="00A87E2C">
        <w:rPr>
          <w:rFonts w:ascii="Times New Roman" w:hAnsi="Times New Roman" w:cs="Times New Roman"/>
          <w:sz w:val="24"/>
          <w:szCs w:val="24"/>
          <w:lang w:val="uk-UA"/>
        </w:rPr>
        <w:t xml:space="preserve">Додаток 3 – </w:t>
      </w:r>
      <w:r>
        <w:rPr>
          <w:rFonts w:ascii="Times New Roman" w:hAnsi="Times New Roman" w:cs="Times New Roman"/>
          <w:sz w:val="24"/>
          <w:szCs w:val="24"/>
          <w:lang w:val="uk-UA"/>
        </w:rPr>
        <w:t>Інформація щодо відповідності кваліфікаціним критеріям</w:t>
      </w:r>
    </w:p>
    <w:p w:rsidR="00DD0609" w:rsidRPr="00A87E2C" w:rsidRDefault="00DD0609" w:rsidP="00DD0609">
      <w:pPr>
        <w:spacing w:after="0" w:line="240" w:lineRule="auto"/>
        <w:ind w:left="1276" w:hanging="1276"/>
        <w:rPr>
          <w:rFonts w:ascii="Times New Roman" w:hAnsi="Times New Roman" w:cs="Times New Roman"/>
          <w:sz w:val="24"/>
          <w:szCs w:val="24"/>
          <w:lang w:val="uk-UA"/>
        </w:rPr>
      </w:pPr>
      <w:r w:rsidRPr="00A87E2C">
        <w:rPr>
          <w:rFonts w:ascii="Times New Roman" w:hAnsi="Times New Roman" w:cs="Times New Roman"/>
          <w:sz w:val="24"/>
          <w:szCs w:val="24"/>
          <w:lang w:val="uk-UA"/>
        </w:rPr>
        <w:t>Додаток 4 – Перелік документів переможця для підтвердження відсутності підстав по п.  4</w:t>
      </w:r>
      <w:r>
        <w:rPr>
          <w:rFonts w:ascii="Times New Roman" w:hAnsi="Times New Roman" w:cs="Times New Roman"/>
          <w:sz w:val="24"/>
          <w:szCs w:val="24"/>
          <w:lang w:val="uk-UA"/>
        </w:rPr>
        <w:t>7</w:t>
      </w:r>
      <w:r w:rsidRPr="00A87E2C">
        <w:rPr>
          <w:rFonts w:ascii="Times New Roman" w:hAnsi="Times New Roman" w:cs="Times New Roman"/>
          <w:sz w:val="24"/>
          <w:szCs w:val="24"/>
          <w:lang w:val="uk-UA"/>
        </w:rPr>
        <w:t xml:space="preserve"> Особливостей</w:t>
      </w:r>
    </w:p>
    <w:p w:rsidR="00DD0609" w:rsidRDefault="00DD0609" w:rsidP="00DD0609">
      <w:pPr>
        <w:spacing w:after="0" w:line="240" w:lineRule="auto"/>
        <w:rPr>
          <w:rFonts w:ascii="Times New Roman" w:hAnsi="Times New Roman" w:cs="Times New Roman"/>
          <w:sz w:val="24"/>
          <w:szCs w:val="24"/>
          <w:lang w:val="uk-UA"/>
        </w:rPr>
      </w:pPr>
      <w:r w:rsidRPr="00A87E2C">
        <w:rPr>
          <w:rFonts w:ascii="Times New Roman" w:hAnsi="Times New Roman" w:cs="Times New Roman"/>
          <w:sz w:val="24"/>
          <w:szCs w:val="24"/>
          <w:lang w:val="uk-UA"/>
        </w:rPr>
        <w:t>Додаток 5 – Проєкт договору</w:t>
      </w:r>
    </w:p>
    <w:p w:rsidR="00DD0609" w:rsidRPr="00A87E2C" w:rsidRDefault="00DD0609" w:rsidP="00DD0609">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Додаток 6 - </w:t>
      </w:r>
      <w:r w:rsidRPr="00A87E2C">
        <w:rPr>
          <w:rFonts w:ascii="Times New Roman" w:hAnsi="Times New Roman" w:cs="Times New Roman"/>
          <w:sz w:val="24"/>
          <w:szCs w:val="24"/>
          <w:lang w:val="uk-UA"/>
        </w:rPr>
        <w:t>Інші вимоги</w:t>
      </w:r>
    </w:p>
    <w:p w:rsidR="00DD0609" w:rsidRPr="00A87E2C" w:rsidRDefault="00DD0609" w:rsidP="004816E1">
      <w:pPr>
        <w:spacing w:after="0" w:line="240" w:lineRule="auto"/>
        <w:rPr>
          <w:rFonts w:ascii="Times New Roman" w:hAnsi="Times New Roman" w:cs="Times New Roman"/>
          <w:b/>
          <w:bCs/>
          <w:sz w:val="24"/>
          <w:szCs w:val="24"/>
          <w:lang w:val="uk-UA"/>
        </w:rPr>
      </w:pPr>
    </w:p>
    <w:sectPr w:rsidR="00DD0609" w:rsidRPr="00A87E2C" w:rsidSect="00057319">
      <w:footerReference w:type="even" r:id="rId8"/>
      <w:footerReference w:type="default" r:id="rId9"/>
      <w:pgSz w:w="11906" w:h="16838"/>
      <w:pgMar w:top="1134" w:right="849" w:bottom="1440" w:left="1077" w:header="709"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627" w:rsidRDefault="00BB7627">
      <w:pPr>
        <w:spacing w:after="0" w:line="240" w:lineRule="auto"/>
      </w:pPr>
      <w:r>
        <w:separator/>
      </w:r>
    </w:p>
  </w:endnote>
  <w:endnote w:type="continuationSeparator" w:id="0">
    <w:p w:rsidR="00BB7627" w:rsidRDefault="00BB7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6333408"/>
      <w:docPartObj>
        <w:docPartGallery w:val="Page Numbers (Bottom of Page)"/>
        <w:docPartUnique/>
      </w:docPartObj>
    </w:sdtPr>
    <w:sdtEndPr>
      <w:rPr>
        <w:rFonts w:ascii="Times New Roman" w:hAnsi="Times New Roman" w:cs="Times New Roman"/>
        <w:sz w:val="20"/>
        <w:szCs w:val="20"/>
      </w:rPr>
    </w:sdtEndPr>
    <w:sdtContent>
      <w:p w:rsidR="007A1959" w:rsidRPr="00E701B9" w:rsidRDefault="007A379B">
        <w:pPr>
          <w:pStyle w:val="af4"/>
          <w:rPr>
            <w:rFonts w:ascii="Times New Roman" w:hAnsi="Times New Roman" w:cs="Times New Roman"/>
            <w:sz w:val="20"/>
            <w:szCs w:val="20"/>
          </w:rPr>
        </w:pPr>
        <w:r w:rsidRPr="00E701B9">
          <w:rPr>
            <w:rFonts w:ascii="Times New Roman" w:hAnsi="Times New Roman" w:cs="Times New Roman"/>
            <w:sz w:val="20"/>
            <w:szCs w:val="20"/>
          </w:rPr>
          <w:fldChar w:fldCharType="begin"/>
        </w:r>
        <w:r w:rsidR="007A1959" w:rsidRPr="00E701B9">
          <w:rPr>
            <w:rFonts w:ascii="Times New Roman" w:hAnsi="Times New Roman" w:cs="Times New Roman"/>
            <w:sz w:val="20"/>
            <w:szCs w:val="20"/>
          </w:rPr>
          <w:instrText>PAGE   \* MERGEFORMAT</w:instrText>
        </w:r>
        <w:r w:rsidRPr="00E701B9">
          <w:rPr>
            <w:rFonts w:ascii="Times New Roman" w:hAnsi="Times New Roman" w:cs="Times New Roman"/>
            <w:sz w:val="20"/>
            <w:szCs w:val="20"/>
          </w:rPr>
          <w:fldChar w:fldCharType="separate"/>
        </w:r>
        <w:r w:rsidR="007A1959">
          <w:rPr>
            <w:rFonts w:ascii="Times New Roman" w:hAnsi="Times New Roman" w:cs="Times New Roman"/>
            <w:noProof/>
            <w:sz w:val="20"/>
            <w:szCs w:val="20"/>
          </w:rPr>
          <w:t>2</w:t>
        </w:r>
        <w:r w:rsidRPr="00E701B9">
          <w:rPr>
            <w:rFonts w:ascii="Times New Roman" w:hAnsi="Times New Roman" w:cs="Times New Roman"/>
            <w:sz w:val="20"/>
            <w:szCs w:val="20"/>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5518347"/>
      <w:docPartObj>
        <w:docPartGallery w:val="Page Numbers (Bottom of Page)"/>
        <w:docPartUnique/>
      </w:docPartObj>
    </w:sdtPr>
    <w:sdtEndPr/>
    <w:sdtContent>
      <w:p w:rsidR="007A1959" w:rsidRDefault="00E9770B">
        <w:pPr>
          <w:pStyle w:val="af4"/>
        </w:pPr>
        <w:r>
          <w:fldChar w:fldCharType="begin"/>
        </w:r>
        <w:r>
          <w:instrText>PAGE   \* MERGEFORMAT</w:instrText>
        </w:r>
        <w:r>
          <w:fldChar w:fldCharType="separate"/>
        </w:r>
        <w:r w:rsidR="00D45D3C" w:rsidRPr="00D45D3C">
          <w:rPr>
            <w:noProof/>
            <w:lang w:val="uk-UA"/>
          </w:rPr>
          <w:t>30</w:t>
        </w:r>
        <w:r>
          <w:rPr>
            <w:noProof/>
            <w:lang w:val="uk-UA"/>
          </w:rPr>
          <w:fldChar w:fldCharType="end"/>
        </w:r>
      </w:p>
    </w:sdtContent>
  </w:sdt>
  <w:p w:rsidR="007A1959" w:rsidRPr="0059183F" w:rsidRDefault="007A1959" w:rsidP="003B632A">
    <w:pPr>
      <w:pStyle w:val="af4"/>
      <w:jc w:val="right"/>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627" w:rsidRDefault="00BB7627">
      <w:pPr>
        <w:spacing w:after="0" w:line="240" w:lineRule="auto"/>
      </w:pPr>
      <w:r>
        <w:separator/>
      </w:r>
    </w:p>
  </w:footnote>
  <w:footnote w:type="continuationSeparator" w:id="0">
    <w:p w:rsidR="00BB7627" w:rsidRDefault="00BB76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80D2F"/>
    <w:multiLevelType w:val="hybridMultilevel"/>
    <w:tmpl w:val="DAE64F22"/>
    <w:lvl w:ilvl="0" w:tplc="D0E8DFCA">
      <w:start w:val="1"/>
      <w:numFmt w:val="bullet"/>
      <w:lvlText w:val="-"/>
      <w:lvlJc w:val="left"/>
      <w:pPr>
        <w:ind w:left="644" w:hanging="360"/>
      </w:pPr>
      <w:rPr>
        <w:rFonts w:ascii="Times New Roman" w:eastAsia="Times New Roman" w:hAnsi="Times New Roman" w:cs="Times New Roman"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1" w15:restartNumberingAfterBreak="0">
    <w:nsid w:val="0DBF7E9C"/>
    <w:multiLevelType w:val="hybridMultilevel"/>
    <w:tmpl w:val="96282B18"/>
    <w:lvl w:ilvl="0" w:tplc="71D6BF4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70D1455"/>
    <w:multiLevelType w:val="hybridMultilevel"/>
    <w:tmpl w:val="C5667BC0"/>
    <w:lvl w:ilvl="0" w:tplc="E9306A3A">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446D496D"/>
    <w:multiLevelType w:val="hybridMultilevel"/>
    <w:tmpl w:val="E5E41CA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4E944A4C"/>
    <w:multiLevelType w:val="hybridMultilevel"/>
    <w:tmpl w:val="CE9CCCC2"/>
    <w:lvl w:ilvl="0" w:tplc="0422000F">
      <w:start w:val="1"/>
      <w:numFmt w:val="decimal"/>
      <w:lvlText w:val="%1."/>
      <w:lvlJc w:val="left"/>
      <w:pPr>
        <w:ind w:left="720" w:hanging="360"/>
      </w:pPr>
      <w:rPr>
        <w:color w:val="auto"/>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15:restartNumberingAfterBreak="0">
    <w:nsid w:val="6779589B"/>
    <w:multiLevelType w:val="multilevel"/>
    <w:tmpl w:val="6779589B"/>
    <w:lvl w:ilvl="0">
      <w:start w:val="1"/>
      <w:numFmt w:val="decimal"/>
      <w:lvlText w:val="%1."/>
      <w:lvlJc w:val="left"/>
      <w:pPr>
        <w:ind w:left="1774" w:hanging="1065"/>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 w15:restartNumberingAfterBreak="0">
    <w:nsid w:val="7E7C1D4F"/>
    <w:multiLevelType w:val="hybridMultilevel"/>
    <w:tmpl w:val="A90005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4548D"/>
    <w:rsid w:val="00003926"/>
    <w:rsid w:val="00005D9D"/>
    <w:rsid w:val="00006781"/>
    <w:rsid w:val="00006BB5"/>
    <w:rsid w:val="00013F6D"/>
    <w:rsid w:val="00015979"/>
    <w:rsid w:val="00016FBB"/>
    <w:rsid w:val="000172A6"/>
    <w:rsid w:val="00017C89"/>
    <w:rsid w:val="00021032"/>
    <w:rsid w:val="000238AC"/>
    <w:rsid w:val="00025331"/>
    <w:rsid w:val="0002622F"/>
    <w:rsid w:val="00027174"/>
    <w:rsid w:val="00030B31"/>
    <w:rsid w:val="0003206C"/>
    <w:rsid w:val="000322E4"/>
    <w:rsid w:val="000337D7"/>
    <w:rsid w:val="00040167"/>
    <w:rsid w:val="00041487"/>
    <w:rsid w:val="00045181"/>
    <w:rsid w:val="0004548D"/>
    <w:rsid w:val="000544DC"/>
    <w:rsid w:val="00054B5E"/>
    <w:rsid w:val="00057319"/>
    <w:rsid w:val="00060979"/>
    <w:rsid w:val="00062304"/>
    <w:rsid w:val="00063295"/>
    <w:rsid w:val="0006418C"/>
    <w:rsid w:val="00066F7A"/>
    <w:rsid w:val="000677F8"/>
    <w:rsid w:val="00067A04"/>
    <w:rsid w:val="000705DE"/>
    <w:rsid w:val="00071906"/>
    <w:rsid w:val="000742F5"/>
    <w:rsid w:val="0007464D"/>
    <w:rsid w:val="00080B9C"/>
    <w:rsid w:val="00082155"/>
    <w:rsid w:val="00090931"/>
    <w:rsid w:val="00092C8D"/>
    <w:rsid w:val="00092D33"/>
    <w:rsid w:val="000940BC"/>
    <w:rsid w:val="0009475D"/>
    <w:rsid w:val="00094BB5"/>
    <w:rsid w:val="000977FA"/>
    <w:rsid w:val="000A3697"/>
    <w:rsid w:val="000A3831"/>
    <w:rsid w:val="000A3B0B"/>
    <w:rsid w:val="000B0674"/>
    <w:rsid w:val="000B394E"/>
    <w:rsid w:val="000B7A2C"/>
    <w:rsid w:val="000C539F"/>
    <w:rsid w:val="000C625F"/>
    <w:rsid w:val="000C7565"/>
    <w:rsid w:val="000D0FFE"/>
    <w:rsid w:val="000D1FCB"/>
    <w:rsid w:val="000D5357"/>
    <w:rsid w:val="000D53DB"/>
    <w:rsid w:val="000D5B53"/>
    <w:rsid w:val="000D6706"/>
    <w:rsid w:val="000D7E0F"/>
    <w:rsid w:val="000E23DA"/>
    <w:rsid w:val="000E3098"/>
    <w:rsid w:val="000E4089"/>
    <w:rsid w:val="000E4B63"/>
    <w:rsid w:val="000E4F6E"/>
    <w:rsid w:val="000E6225"/>
    <w:rsid w:val="000E6B89"/>
    <w:rsid w:val="000F27F9"/>
    <w:rsid w:val="000F30F9"/>
    <w:rsid w:val="000F40C3"/>
    <w:rsid w:val="000F5078"/>
    <w:rsid w:val="000F528F"/>
    <w:rsid w:val="000F6AFD"/>
    <w:rsid w:val="000F736C"/>
    <w:rsid w:val="00100C78"/>
    <w:rsid w:val="001014DC"/>
    <w:rsid w:val="00102BE7"/>
    <w:rsid w:val="001030AD"/>
    <w:rsid w:val="00107D53"/>
    <w:rsid w:val="00111A8A"/>
    <w:rsid w:val="00112EFB"/>
    <w:rsid w:val="0011333A"/>
    <w:rsid w:val="001141B2"/>
    <w:rsid w:val="0011599C"/>
    <w:rsid w:val="00116145"/>
    <w:rsid w:val="00116511"/>
    <w:rsid w:val="00117A2B"/>
    <w:rsid w:val="0012021F"/>
    <w:rsid w:val="00130FD5"/>
    <w:rsid w:val="001342C6"/>
    <w:rsid w:val="001371BB"/>
    <w:rsid w:val="001407EB"/>
    <w:rsid w:val="00140BB7"/>
    <w:rsid w:val="0014184F"/>
    <w:rsid w:val="00141A39"/>
    <w:rsid w:val="001507A4"/>
    <w:rsid w:val="001534CA"/>
    <w:rsid w:val="00160BF6"/>
    <w:rsid w:val="001707E8"/>
    <w:rsid w:val="00171A27"/>
    <w:rsid w:val="00173405"/>
    <w:rsid w:val="00185942"/>
    <w:rsid w:val="001871E9"/>
    <w:rsid w:val="0019350F"/>
    <w:rsid w:val="00196CEF"/>
    <w:rsid w:val="001976CD"/>
    <w:rsid w:val="001A0ADE"/>
    <w:rsid w:val="001A4E7A"/>
    <w:rsid w:val="001A5FE2"/>
    <w:rsid w:val="001A69C0"/>
    <w:rsid w:val="001A7D76"/>
    <w:rsid w:val="001B0943"/>
    <w:rsid w:val="001B2A8C"/>
    <w:rsid w:val="001B2EA2"/>
    <w:rsid w:val="001B31E0"/>
    <w:rsid w:val="001B3915"/>
    <w:rsid w:val="001B4F1E"/>
    <w:rsid w:val="001C0E5B"/>
    <w:rsid w:val="001C1CCD"/>
    <w:rsid w:val="001C3112"/>
    <w:rsid w:val="001C5A85"/>
    <w:rsid w:val="001C5CF7"/>
    <w:rsid w:val="001C7D3C"/>
    <w:rsid w:val="001D2413"/>
    <w:rsid w:val="001E3D78"/>
    <w:rsid w:val="001E4E98"/>
    <w:rsid w:val="001E50FD"/>
    <w:rsid w:val="001E7743"/>
    <w:rsid w:val="001F6A2E"/>
    <w:rsid w:val="002008DC"/>
    <w:rsid w:val="0020314E"/>
    <w:rsid w:val="00205241"/>
    <w:rsid w:val="00206E82"/>
    <w:rsid w:val="002070BB"/>
    <w:rsid w:val="00211EF8"/>
    <w:rsid w:val="00217038"/>
    <w:rsid w:val="00220FB6"/>
    <w:rsid w:val="002223F4"/>
    <w:rsid w:val="00224002"/>
    <w:rsid w:val="0023172F"/>
    <w:rsid w:val="00231E9A"/>
    <w:rsid w:val="00236B20"/>
    <w:rsid w:val="00241B45"/>
    <w:rsid w:val="002455CC"/>
    <w:rsid w:val="00247130"/>
    <w:rsid w:val="00247941"/>
    <w:rsid w:val="00250CF8"/>
    <w:rsid w:val="0025238F"/>
    <w:rsid w:val="00253F7C"/>
    <w:rsid w:val="00261DEA"/>
    <w:rsid w:val="002622F6"/>
    <w:rsid w:val="00263E7B"/>
    <w:rsid w:val="002671A8"/>
    <w:rsid w:val="00271DE8"/>
    <w:rsid w:val="0027690C"/>
    <w:rsid w:val="002827CA"/>
    <w:rsid w:val="00284661"/>
    <w:rsid w:val="00285013"/>
    <w:rsid w:val="00287C4D"/>
    <w:rsid w:val="002908B7"/>
    <w:rsid w:val="00290FB8"/>
    <w:rsid w:val="00291E79"/>
    <w:rsid w:val="00292210"/>
    <w:rsid w:val="0029221D"/>
    <w:rsid w:val="00292670"/>
    <w:rsid w:val="00293778"/>
    <w:rsid w:val="002964ED"/>
    <w:rsid w:val="0029785E"/>
    <w:rsid w:val="002A3680"/>
    <w:rsid w:val="002A5F85"/>
    <w:rsid w:val="002A737E"/>
    <w:rsid w:val="002B3C4F"/>
    <w:rsid w:val="002B5F34"/>
    <w:rsid w:val="002B7FC8"/>
    <w:rsid w:val="002C02EA"/>
    <w:rsid w:val="002C2CFA"/>
    <w:rsid w:val="002C4879"/>
    <w:rsid w:val="002C6FFC"/>
    <w:rsid w:val="002D273D"/>
    <w:rsid w:val="002D31F2"/>
    <w:rsid w:val="002D5C75"/>
    <w:rsid w:val="002D686A"/>
    <w:rsid w:val="002D6B3B"/>
    <w:rsid w:val="002D7E10"/>
    <w:rsid w:val="002E0AAA"/>
    <w:rsid w:val="002E1944"/>
    <w:rsid w:val="002E1F52"/>
    <w:rsid w:val="002E4B79"/>
    <w:rsid w:val="002F149C"/>
    <w:rsid w:val="002F3B1E"/>
    <w:rsid w:val="002F7BAB"/>
    <w:rsid w:val="002F7E35"/>
    <w:rsid w:val="002F7EDC"/>
    <w:rsid w:val="00300479"/>
    <w:rsid w:val="00303229"/>
    <w:rsid w:val="003038AF"/>
    <w:rsid w:val="0030438D"/>
    <w:rsid w:val="00305C27"/>
    <w:rsid w:val="00306323"/>
    <w:rsid w:val="00306411"/>
    <w:rsid w:val="00307EF2"/>
    <w:rsid w:val="00312DFF"/>
    <w:rsid w:val="00313E62"/>
    <w:rsid w:val="00315EB9"/>
    <w:rsid w:val="00316590"/>
    <w:rsid w:val="003175DE"/>
    <w:rsid w:val="00323994"/>
    <w:rsid w:val="00323DEB"/>
    <w:rsid w:val="00330C06"/>
    <w:rsid w:val="00332EC4"/>
    <w:rsid w:val="0033516E"/>
    <w:rsid w:val="003403BF"/>
    <w:rsid w:val="00340A68"/>
    <w:rsid w:val="00340C1F"/>
    <w:rsid w:val="003431BB"/>
    <w:rsid w:val="003434F6"/>
    <w:rsid w:val="003441BD"/>
    <w:rsid w:val="0035211F"/>
    <w:rsid w:val="00354A59"/>
    <w:rsid w:val="0035527E"/>
    <w:rsid w:val="00357968"/>
    <w:rsid w:val="0036060F"/>
    <w:rsid w:val="00361C98"/>
    <w:rsid w:val="0036224F"/>
    <w:rsid w:val="0036388C"/>
    <w:rsid w:val="00364D1A"/>
    <w:rsid w:val="003706C3"/>
    <w:rsid w:val="00376B35"/>
    <w:rsid w:val="003803DA"/>
    <w:rsid w:val="00382A94"/>
    <w:rsid w:val="00384DCC"/>
    <w:rsid w:val="00391192"/>
    <w:rsid w:val="00393F05"/>
    <w:rsid w:val="00396795"/>
    <w:rsid w:val="003A241C"/>
    <w:rsid w:val="003A25A3"/>
    <w:rsid w:val="003A3FC3"/>
    <w:rsid w:val="003A450F"/>
    <w:rsid w:val="003A4FED"/>
    <w:rsid w:val="003A5C1A"/>
    <w:rsid w:val="003A758A"/>
    <w:rsid w:val="003A7A58"/>
    <w:rsid w:val="003B1B94"/>
    <w:rsid w:val="003B5879"/>
    <w:rsid w:val="003B632A"/>
    <w:rsid w:val="003B724A"/>
    <w:rsid w:val="003C3BB7"/>
    <w:rsid w:val="003C57C2"/>
    <w:rsid w:val="003D1A2C"/>
    <w:rsid w:val="003D26EE"/>
    <w:rsid w:val="003D611E"/>
    <w:rsid w:val="003D6854"/>
    <w:rsid w:val="003E0A79"/>
    <w:rsid w:val="003E58E3"/>
    <w:rsid w:val="003E7296"/>
    <w:rsid w:val="003E734B"/>
    <w:rsid w:val="003F1C68"/>
    <w:rsid w:val="003F4316"/>
    <w:rsid w:val="00406F66"/>
    <w:rsid w:val="00407382"/>
    <w:rsid w:val="00407EAA"/>
    <w:rsid w:val="00407F35"/>
    <w:rsid w:val="004155F7"/>
    <w:rsid w:val="004171D4"/>
    <w:rsid w:val="004212B7"/>
    <w:rsid w:val="00430032"/>
    <w:rsid w:val="00431614"/>
    <w:rsid w:val="00433DA5"/>
    <w:rsid w:val="00440CE3"/>
    <w:rsid w:val="004432D8"/>
    <w:rsid w:val="004469A7"/>
    <w:rsid w:val="0045331F"/>
    <w:rsid w:val="0045461B"/>
    <w:rsid w:val="004559AA"/>
    <w:rsid w:val="0046331E"/>
    <w:rsid w:val="00464828"/>
    <w:rsid w:val="00466C21"/>
    <w:rsid w:val="00467722"/>
    <w:rsid w:val="00467F4D"/>
    <w:rsid w:val="00473BF4"/>
    <w:rsid w:val="004772C4"/>
    <w:rsid w:val="004816E1"/>
    <w:rsid w:val="00482124"/>
    <w:rsid w:val="004826D7"/>
    <w:rsid w:val="004866AD"/>
    <w:rsid w:val="004874BB"/>
    <w:rsid w:val="0049008F"/>
    <w:rsid w:val="00497564"/>
    <w:rsid w:val="004A1579"/>
    <w:rsid w:val="004A1C3A"/>
    <w:rsid w:val="004A2792"/>
    <w:rsid w:val="004B00DA"/>
    <w:rsid w:val="004B0A0A"/>
    <w:rsid w:val="004B1263"/>
    <w:rsid w:val="004B2B6D"/>
    <w:rsid w:val="004B5AD0"/>
    <w:rsid w:val="004B5FC1"/>
    <w:rsid w:val="004B7055"/>
    <w:rsid w:val="004C013B"/>
    <w:rsid w:val="004C0DB5"/>
    <w:rsid w:val="004C26D1"/>
    <w:rsid w:val="004C3C01"/>
    <w:rsid w:val="004C5658"/>
    <w:rsid w:val="004C7A5B"/>
    <w:rsid w:val="004D1083"/>
    <w:rsid w:val="004D209D"/>
    <w:rsid w:val="004D3966"/>
    <w:rsid w:val="004D5B50"/>
    <w:rsid w:val="004D64E6"/>
    <w:rsid w:val="004D7335"/>
    <w:rsid w:val="004D748E"/>
    <w:rsid w:val="004D7A40"/>
    <w:rsid w:val="004E09C2"/>
    <w:rsid w:val="004E1C94"/>
    <w:rsid w:val="004E41D3"/>
    <w:rsid w:val="004E5E87"/>
    <w:rsid w:val="004E62B6"/>
    <w:rsid w:val="004E69E2"/>
    <w:rsid w:val="004F04A1"/>
    <w:rsid w:val="004F19F1"/>
    <w:rsid w:val="004F2213"/>
    <w:rsid w:val="004F3727"/>
    <w:rsid w:val="004F432A"/>
    <w:rsid w:val="004F4F0D"/>
    <w:rsid w:val="004F6B4E"/>
    <w:rsid w:val="004F6C90"/>
    <w:rsid w:val="004F74EE"/>
    <w:rsid w:val="0050091A"/>
    <w:rsid w:val="00503BE8"/>
    <w:rsid w:val="0050442B"/>
    <w:rsid w:val="005050C8"/>
    <w:rsid w:val="00505E17"/>
    <w:rsid w:val="0050692C"/>
    <w:rsid w:val="005118E7"/>
    <w:rsid w:val="00511D5A"/>
    <w:rsid w:val="00514C6F"/>
    <w:rsid w:val="005222A0"/>
    <w:rsid w:val="00522CAD"/>
    <w:rsid w:val="005237ED"/>
    <w:rsid w:val="005245F7"/>
    <w:rsid w:val="0052681D"/>
    <w:rsid w:val="00527490"/>
    <w:rsid w:val="00527D95"/>
    <w:rsid w:val="005359BF"/>
    <w:rsid w:val="00535E05"/>
    <w:rsid w:val="00541029"/>
    <w:rsid w:val="005440B5"/>
    <w:rsid w:val="005454A5"/>
    <w:rsid w:val="00551C65"/>
    <w:rsid w:val="00553F43"/>
    <w:rsid w:val="005546C3"/>
    <w:rsid w:val="00555A4C"/>
    <w:rsid w:val="005605FF"/>
    <w:rsid w:val="005621E2"/>
    <w:rsid w:val="00563F44"/>
    <w:rsid w:val="00564043"/>
    <w:rsid w:val="00564FD9"/>
    <w:rsid w:val="00565905"/>
    <w:rsid w:val="00566439"/>
    <w:rsid w:val="0057097F"/>
    <w:rsid w:val="005714F7"/>
    <w:rsid w:val="005717E3"/>
    <w:rsid w:val="00576336"/>
    <w:rsid w:val="00577ED3"/>
    <w:rsid w:val="0058385E"/>
    <w:rsid w:val="00584D9B"/>
    <w:rsid w:val="005863C4"/>
    <w:rsid w:val="00587067"/>
    <w:rsid w:val="00587BD6"/>
    <w:rsid w:val="00590D85"/>
    <w:rsid w:val="00592BDB"/>
    <w:rsid w:val="00592EFC"/>
    <w:rsid w:val="00594C62"/>
    <w:rsid w:val="00596582"/>
    <w:rsid w:val="00597A5D"/>
    <w:rsid w:val="005A00BD"/>
    <w:rsid w:val="005A4373"/>
    <w:rsid w:val="005A5AA3"/>
    <w:rsid w:val="005B30EC"/>
    <w:rsid w:val="005B328E"/>
    <w:rsid w:val="005B3383"/>
    <w:rsid w:val="005B3A1F"/>
    <w:rsid w:val="005B60BE"/>
    <w:rsid w:val="005C05A7"/>
    <w:rsid w:val="005C1074"/>
    <w:rsid w:val="005C22CA"/>
    <w:rsid w:val="005C5D70"/>
    <w:rsid w:val="005C6745"/>
    <w:rsid w:val="005D1E11"/>
    <w:rsid w:val="005D1EF5"/>
    <w:rsid w:val="005E04A3"/>
    <w:rsid w:val="005E215C"/>
    <w:rsid w:val="005E3E76"/>
    <w:rsid w:val="005E6253"/>
    <w:rsid w:val="005F05A2"/>
    <w:rsid w:val="005F41E5"/>
    <w:rsid w:val="00601A1F"/>
    <w:rsid w:val="00602FE5"/>
    <w:rsid w:val="0060359C"/>
    <w:rsid w:val="0060451F"/>
    <w:rsid w:val="0060587C"/>
    <w:rsid w:val="00610FB7"/>
    <w:rsid w:val="006118C8"/>
    <w:rsid w:val="006130AC"/>
    <w:rsid w:val="0061449D"/>
    <w:rsid w:val="0062125E"/>
    <w:rsid w:val="00626170"/>
    <w:rsid w:val="0063083B"/>
    <w:rsid w:val="0063186E"/>
    <w:rsid w:val="00640942"/>
    <w:rsid w:val="00643BD7"/>
    <w:rsid w:val="00643D69"/>
    <w:rsid w:val="0065534D"/>
    <w:rsid w:val="0065693D"/>
    <w:rsid w:val="006714CE"/>
    <w:rsid w:val="006717D8"/>
    <w:rsid w:val="00672337"/>
    <w:rsid w:val="006739AA"/>
    <w:rsid w:val="006744B3"/>
    <w:rsid w:val="006806D4"/>
    <w:rsid w:val="006807F4"/>
    <w:rsid w:val="006812E4"/>
    <w:rsid w:val="00681BC0"/>
    <w:rsid w:val="0068593E"/>
    <w:rsid w:val="006866B2"/>
    <w:rsid w:val="00686C12"/>
    <w:rsid w:val="00692C29"/>
    <w:rsid w:val="00694FE4"/>
    <w:rsid w:val="006970AB"/>
    <w:rsid w:val="00697D89"/>
    <w:rsid w:val="006A1BC7"/>
    <w:rsid w:val="006A369B"/>
    <w:rsid w:val="006A40ED"/>
    <w:rsid w:val="006A5251"/>
    <w:rsid w:val="006A6A48"/>
    <w:rsid w:val="006A7653"/>
    <w:rsid w:val="006B6E5D"/>
    <w:rsid w:val="006C190A"/>
    <w:rsid w:val="006C2254"/>
    <w:rsid w:val="006C2287"/>
    <w:rsid w:val="006C234D"/>
    <w:rsid w:val="006C3277"/>
    <w:rsid w:val="006C32A4"/>
    <w:rsid w:val="006C4AF5"/>
    <w:rsid w:val="006C7E93"/>
    <w:rsid w:val="006D14C2"/>
    <w:rsid w:val="006D24D7"/>
    <w:rsid w:val="006E3242"/>
    <w:rsid w:val="006E56A7"/>
    <w:rsid w:val="006E595A"/>
    <w:rsid w:val="006E6541"/>
    <w:rsid w:val="006E6C32"/>
    <w:rsid w:val="006F062F"/>
    <w:rsid w:val="006F3825"/>
    <w:rsid w:val="006F3C4E"/>
    <w:rsid w:val="00700013"/>
    <w:rsid w:val="00700951"/>
    <w:rsid w:val="00703211"/>
    <w:rsid w:val="007033A7"/>
    <w:rsid w:val="00704248"/>
    <w:rsid w:val="007049C0"/>
    <w:rsid w:val="007056DD"/>
    <w:rsid w:val="00706C91"/>
    <w:rsid w:val="007078C1"/>
    <w:rsid w:val="00715D18"/>
    <w:rsid w:val="00723609"/>
    <w:rsid w:val="00727779"/>
    <w:rsid w:val="0073074E"/>
    <w:rsid w:val="007317E9"/>
    <w:rsid w:val="007318D0"/>
    <w:rsid w:val="007349E0"/>
    <w:rsid w:val="007355D8"/>
    <w:rsid w:val="00735B74"/>
    <w:rsid w:val="00737CFE"/>
    <w:rsid w:val="00737E2F"/>
    <w:rsid w:val="00740AC0"/>
    <w:rsid w:val="007430AB"/>
    <w:rsid w:val="00747841"/>
    <w:rsid w:val="007479DE"/>
    <w:rsid w:val="0075034D"/>
    <w:rsid w:val="00750F3A"/>
    <w:rsid w:val="00751A85"/>
    <w:rsid w:val="00751D97"/>
    <w:rsid w:val="00752446"/>
    <w:rsid w:val="00752DB5"/>
    <w:rsid w:val="0075427F"/>
    <w:rsid w:val="007549AF"/>
    <w:rsid w:val="0075707E"/>
    <w:rsid w:val="00762D3A"/>
    <w:rsid w:val="00764FAC"/>
    <w:rsid w:val="007719B5"/>
    <w:rsid w:val="00771CC9"/>
    <w:rsid w:val="00772A83"/>
    <w:rsid w:val="00773370"/>
    <w:rsid w:val="00774292"/>
    <w:rsid w:val="007802EB"/>
    <w:rsid w:val="00780C03"/>
    <w:rsid w:val="00780C06"/>
    <w:rsid w:val="0078232D"/>
    <w:rsid w:val="00785EB0"/>
    <w:rsid w:val="00786700"/>
    <w:rsid w:val="00787C89"/>
    <w:rsid w:val="00795634"/>
    <w:rsid w:val="00797E80"/>
    <w:rsid w:val="007A0BC3"/>
    <w:rsid w:val="007A1959"/>
    <w:rsid w:val="007A1A78"/>
    <w:rsid w:val="007A1A8B"/>
    <w:rsid w:val="007A1B0F"/>
    <w:rsid w:val="007A379B"/>
    <w:rsid w:val="007A47A4"/>
    <w:rsid w:val="007A6E39"/>
    <w:rsid w:val="007B2262"/>
    <w:rsid w:val="007C1DB2"/>
    <w:rsid w:val="007C5FCC"/>
    <w:rsid w:val="007D3201"/>
    <w:rsid w:val="007D39D5"/>
    <w:rsid w:val="007D4B8F"/>
    <w:rsid w:val="007D6105"/>
    <w:rsid w:val="007D6C76"/>
    <w:rsid w:val="007D7C5C"/>
    <w:rsid w:val="007E00B4"/>
    <w:rsid w:val="007E3CE4"/>
    <w:rsid w:val="007E4803"/>
    <w:rsid w:val="007E49B1"/>
    <w:rsid w:val="007E55FD"/>
    <w:rsid w:val="007E5D2C"/>
    <w:rsid w:val="007E5DCB"/>
    <w:rsid w:val="007E66C3"/>
    <w:rsid w:val="007E708F"/>
    <w:rsid w:val="007F18F5"/>
    <w:rsid w:val="007F412E"/>
    <w:rsid w:val="007F4EA7"/>
    <w:rsid w:val="007F5406"/>
    <w:rsid w:val="007F7543"/>
    <w:rsid w:val="007F778F"/>
    <w:rsid w:val="008046D4"/>
    <w:rsid w:val="00804AB6"/>
    <w:rsid w:val="008062CC"/>
    <w:rsid w:val="008110DD"/>
    <w:rsid w:val="00812642"/>
    <w:rsid w:val="008135C1"/>
    <w:rsid w:val="00816702"/>
    <w:rsid w:val="0081708A"/>
    <w:rsid w:val="0081752C"/>
    <w:rsid w:val="00817840"/>
    <w:rsid w:val="00826965"/>
    <w:rsid w:val="00831321"/>
    <w:rsid w:val="0083290F"/>
    <w:rsid w:val="00832C04"/>
    <w:rsid w:val="00843889"/>
    <w:rsid w:val="00844640"/>
    <w:rsid w:val="008451A5"/>
    <w:rsid w:val="0084613C"/>
    <w:rsid w:val="00847619"/>
    <w:rsid w:val="00850703"/>
    <w:rsid w:val="00854070"/>
    <w:rsid w:val="00857465"/>
    <w:rsid w:val="0086114D"/>
    <w:rsid w:val="00862FE9"/>
    <w:rsid w:val="008633A4"/>
    <w:rsid w:val="00864D2A"/>
    <w:rsid w:val="00867875"/>
    <w:rsid w:val="00867C91"/>
    <w:rsid w:val="008735B0"/>
    <w:rsid w:val="00875819"/>
    <w:rsid w:val="00880981"/>
    <w:rsid w:val="008810B6"/>
    <w:rsid w:val="00883592"/>
    <w:rsid w:val="0088415B"/>
    <w:rsid w:val="00884BAF"/>
    <w:rsid w:val="008870C7"/>
    <w:rsid w:val="00887F75"/>
    <w:rsid w:val="00891A07"/>
    <w:rsid w:val="00892D48"/>
    <w:rsid w:val="008961A1"/>
    <w:rsid w:val="008973FE"/>
    <w:rsid w:val="008A45C5"/>
    <w:rsid w:val="008A5886"/>
    <w:rsid w:val="008B3F0D"/>
    <w:rsid w:val="008B5E8E"/>
    <w:rsid w:val="008C0E7E"/>
    <w:rsid w:val="008C105C"/>
    <w:rsid w:val="008C1EBF"/>
    <w:rsid w:val="008C6E3A"/>
    <w:rsid w:val="008C6E8D"/>
    <w:rsid w:val="008D0736"/>
    <w:rsid w:val="008D2AEB"/>
    <w:rsid w:val="008D2C6D"/>
    <w:rsid w:val="008D5CBC"/>
    <w:rsid w:val="008E50E7"/>
    <w:rsid w:val="008E6647"/>
    <w:rsid w:val="008E6682"/>
    <w:rsid w:val="008E6ABD"/>
    <w:rsid w:val="008F1F35"/>
    <w:rsid w:val="008F47C4"/>
    <w:rsid w:val="00901878"/>
    <w:rsid w:val="009021E1"/>
    <w:rsid w:val="0091010E"/>
    <w:rsid w:val="00911378"/>
    <w:rsid w:val="00912504"/>
    <w:rsid w:val="00914009"/>
    <w:rsid w:val="0092043E"/>
    <w:rsid w:val="00922649"/>
    <w:rsid w:val="00924331"/>
    <w:rsid w:val="00926DB6"/>
    <w:rsid w:val="0092758D"/>
    <w:rsid w:val="00927C89"/>
    <w:rsid w:val="00934451"/>
    <w:rsid w:val="00934D38"/>
    <w:rsid w:val="00935772"/>
    <w:rsid w:val="00942541"/>
    <w:rsid w:val="009435DB"/>
    <w:rsid w:val="00944815"/>
    <w:rsid w:val="009448FC"/>
    <w:rsid w:val="00945054"/>
    <w:rsid w:val="00947443"/>
    <w:rsid w:val="0094787D"/>
    <w:rsid w:val="009502B0"/>
    <w:rsid w:val="009547BB"/>
    <w:rsid w:val="0095499C"/>
    <w:rsid w:val="009556D3"/>
    <w:rsid w:val="00955E6B"/>
    <w:rsid w:val="00960E1A"/>
    <w:rsid w:val="00961B0A"/>
    <w:rsid w:val="00961CBF"/>
    <w:rsid w:val="00962110"/>
    <w:rsid w:val="00962DC6"/>
    <w:rsid w:val="0096372D"/>
    <w:rsid w:val="009708E4"/>
    <w:rsid w:val="00971C47"/>
    <w:rsid w:val="009736E8"/>
    <w:rsid w:val="00977F2C"/>
    <w:rsid w:val="00982147"/>
    <w:rsid w:val="009914C8"/>
    <w:rsid w:val="0099156D"/>
    <w:rsid w:val="00993323"/>
    <w:rsid w:val="0099334A"/>
    <w:rsid w:val="00996276"/>
    <w:rsid w:val="009A1E32"/>
    <w:rsid w:val="009A6489"/>
    <w:rsid w:val="009A7917"/>
    <w:rsid w:val="009B08C2"/>
    <w:rsid w:val="009B19B6"/>
    <w:rsid w:val="009B201A"/>
    <w:rsid w:val="009B52DA"/>
    <w:rsid w:val="009B5D52"/>
    <w:rsid w:val="009B7753"/>
    <w:rsid w:val="009B7D60"/>
    <w:rsid w:val="009C4A39"/>
    <w:rsid w:val="009C733B"/>
    <w:rsid w:val="009C7D4C"/>
    <w:rsid w:val="009D1222"/>
    <w:rsid w:val="009D2162"/>
    <w:rsid w:val="009D3105"/>
    <w:rsid w:val="009D756D"/>
    <w:rsid w:val="009D764A"/>
    <w:rsid w:val="009E1647"/>
    <w:rsid w:val="009E17A9"/>
    <w:rsid w:val="009E2318"/>
    <w:rsid w:val="009E5330"/>
    <w:rsid w:val="009F3B6D"/>
    <w:rsid w:val="009F41A8"/>
    <w:rsid w:val="009F5E02"/>
    <w:rsid w:val="00A0325C"/>
    <w:rsid w:val="00A06B76"/>
    <w:rsid w:val="00A07724"/>
    <w:rsid w:val="00A1104D"/>
    <w:rsid w:val="00A11E24"/>
    <w:rsid w:val="00A1368C"/>
    <w:rsid w:val="00A14057"/>
    <w:rsid w:val="00A14BE8"/>
    <w:rsid w:val="00A1540B"/>
    <w:rsid w:val="00A16646"/>
    <w:rsid w:val="00A173C0"/>
    <w:rsid w:val="00A23902"/>
    <w:rsid w:val="00A23E4C"/>
    <w:rsid w:val="00A26925"/>
    <w:rsid w:val="00A27298"/>
    <w:rsid w:val="00A3283A"/>
    <w:rsid w:val="00A33386"/>
    <w:rsid w:val="00A333DC"/>
    <w:rsid w:val="00A336F0"/>
    <w:rsid w:val="00A35B40"/>
    <w:rsid w:val="00A37948"/>
    <w:rsid w:val="00A40C8F"/>
    <w:rsid w:val="00A41256"/>
    <w:rsid w:val="00A44816"/>
    <w:rsid w:val="00A5192E"/>
    <w:rsid w:val="00A51B31"/>
    <w:rsid w:val="00A54054"/>
    <w:rsid w:val="00A56191"/>
    <w:rsid w:val="00A60C1A"/>
    <w:rsid w:val="00A61DD2"/>
    <w:rsid w:val="00A62623"/>
    <w:rsid w:val="00A6402A"/>
    <w:rsid w:val="00A70868"/>
    <w:rsid w:val="00A70A36"/>
    <w:rsid w:val="00A72507"/>
    <w:rsid w:val="00A81700"/>
    <w:rsid w:val="00A81E46"/>
    <w:rsid w:val="00A82A54"/>
    <w:rsid w:val="00A87E2C"/>
    <w:rsid w:val="00A87EE9"/>
    <w:rsid w:val="00A90939"/>
    <w:rsid w:val="00A921B7"/>
    <w:rsid w:val="00A92380"/>
    <w:rsid w:val="00A92884"/>
    <w:rsid w:val="00A92A4B"/>
    <w:rsid w:val="00A93D30"/>
    <w:rsid w:val="00A961B1"/>
    <w:rsid w:val="00A96CF4"/>
    <w:rsid w:val="00AA6D05"/>
    <w:rsid w:val="00AA7886"/>
    <w:rsid w:val="00AB100F"/>
    <w:rsid w:val="00AB3005"/>
    <w:rsid w:val="00AB39CF"/>
    <w:rsid w:val="00AB7248"/>
    <w:rsid w:val="00AC0E29"/>
    <w:rsid w:val="00AC1334"/>
    <w:rsid w:val="00AC137A"/>
    <w:rsid w:val="00AC1B62"/>
    <w:rsid w:val="00AC2858"/>
    <w:rsid w:val="00AC620A"/>
    <w:rsid w:val="00AC6897"/>
    <w:rsid w:val="00AD1F95"/>
    <w:rsid w:val="00AE2310"/>
    <w:rsid w:val="00AE6CAD"/>
    <w:rsid w:val="00B00FD1"/>
    <w:rsid w:val="00B0699B"/>
    <w:rsid w:val="00B11DF3"/>
    <w:rsid w:val="00B137AF"/>
    <w:rsid w:val="00B1613D"/>
    <w:rsid w:val="00B17B8D"/>
    <w:rsid w:val="00B208C4"/>
    <w:rsid w:val="00B2229E"/>
    <w:rsid w:val="00B25929"/>
    <w:rsid w:val="00B25AD8"/>
    <w:rsid w:val="00B266ED"/>
    <w:rsid w:val="00B272B4"/>
    <w:rsid w:val="00B30410"/>
    <w:rsid w:val="00B34769"/>
    <w:rsid w:val="00B40ED7"/>
    <w:rsid w:val="00B41DE2"/>
    <w:rsid w:val="00B42C78"/>
    <w:rsid w:val="00B43374"/>
    <w:rsid w:val="00B43609"/>
    <w:rsid w:val="00B43E21"/>
    <w:rsid w:val="00B44334"/>
    <w:rsid w:val="00B45D56"/>
    <w:rsid w:val="00B4668B"/>
    <w:rsid w:val="00B46F7C"/>
    <w:rsid w:val="00B47FC8"/>
    <w:rsid w:val="00B503F9"/>
    <w:rsid w:val="00B53500"/>
    <w:rsid w:val="00B556AB"/>
    <w:rsid w:val="00B57C37"/>
    <w:rsid w:val="00B62EAF"/>
    <w:rsid w:val="00B660F2"/>
    <w:rsid w:val="00B66DB4"/>
    <w:rsid w:val="00B73A8E"/>
    <w:rsid w:val="00B74DD4"/>
    <w:rsid w:val="00B75C2C"/>
    <w:rsid w:val="00B81BF5"/>
    <w:rsid w:val="00B822D9"/>
    <w:rsid w:val="00B83F86"/>
    <w:rsid w:val="00B92447"/>
    <w:rsid w:val="00B97B84"/>
    <w:rsid w:val="00BA177D"/>
    <w:rsid w:val="00BA38CB"/>
    <w:rsid w:val="00BA4C2B"/>
    <w:rsid w:val="00BA52F9"/>
    <w:rsid w:val="00BA57F4"/>
    <w:rsid w:val="00BA73E4"/>
    <w:rsid w:val="00BA75CC"/>
    <w:rsid w:val="00BB25EA"/>
    <w:rsid w:val="00BB53E8"/>
    <w:rsid w:val="00BB7627"/>
    <w:rsid w:val="00BC0926"/>
    <w:rsid w:val="00BC177F"/>
    <w:rsid w:val="00BC25CD"/>
    <w:rsid w:val="00BC4762"/>
    <w:rsid w:val="00BC501A"/>
    <w:rsid w:val="00BC5950"/>
    <w:rsid w:val="00BC66AC"/>
    <w:rsid w:val="00BD04BF"/>
    <w:rsid w:val="00BD48B1"/>
    <w:rsid w:val="00BD4EF1"/>
    <w:rsid w:val="00BD65F8"/>
    <w:rsid w:val="00BD681F"/>
    <w:rsid w:val="00BD7AD2"/>
    <w:rsid w:val="00BE1F33"/>
    <w:rsid w:val="00BE6B40"/>
    <w:rsid w:val="00BF0CB0"/>
    <w:rsid w:val="00BF549B"/>
    <w:rsid w:val="00BF656E"/>
    <w:rsid w:val="00C0163A"/>
    <w:rsid w:val="00C10168"/>
    <w:rsid w:val="00C1795D"/>
    <w:rsid w:val="00C21ED3"/>
    <w:rsid w:val="00C26462"/>
    <w:rsid w:val="00C265EF"/>
    <w:rsid w:val="00C30F1F"/>
    <w:rsid w:val="00C318E2"/>
    <w:rsid w:val="00C362FB"/>
    <w:rsid w:val="00C37D1D"/>
    <w:rsid w:val="00C41ECB"/>
    <w:rsid w:val="00C47AA4"/>
    <w:rsid w:val="00C51263"/>
    <w:rsid w:val="00C55EA6"/>
    <w:rsid w:val="00C578D4"/>
    <w:rsid w:val="00C6126B"/>
    <w:rsid w:val="00C615D3"/>
    <w:rsid w:val="00C62325"/>
    <w:rsid w:val="00C62D8B"/>
    <w:rsid w:val="00C72EF4"/>
    <w:rsid w:val="00C74914"/>
    <w:rsid w:val="00C76337"/>
    <w:rsid w:val="00C77F62"/>
    <w:rsid w:val="00C847D1"/>
    <w:rsid w:val="00C87CF7"/>
    <w:rsid w:val="00C90628"/>
    <w:rsid w:val="00C90ACC"/>
    <w:rsid w:val="00C925C0"/>
    <w:rsid w:val="00C944BE"/>
    <w:rsid w:val="00C961BB"/>
    <w:rsid w:val="00C97F8C"/>
    <w:rsid w:val="00CA1407"/>
    <w:rsid w:val="00CA1A85"/>
    <w:rsid w:val="00CA2724"/>
    <w:rsid w:val="00CA346D"/>
    <w:rsid w:val="00CA7816"/>
    <w:rsid w:val="00CB3483"/>
    <w:rsid w:val="00CB37EF"/>
    <w:rsid w:val="00CC0E19"/>
    <w:rsid w:val="00CC1496"/>
    <w:rsid w:val="00CC3E6A"/>
    <w:rsid w:val="00CC4484"/>
    <w:rsid w:val="00CC485F"/>
    <w:rsid w:val="00CD15EA"/>
    <w:rsid w:val="00CD280E"/>
    <w:rsid w:val="00CD30F0"/>
    <w:rsid w:val="00CD38DC"/>
    <w:rsid w:val="00CD3AD6"/>
    <w:rsid w:val="00CD4EED"/>
    <w:rsid w:val="00CE2170"/>
    <w:rsid w:val="00CE2890"/>
    <w:rsid w:val="00CE29AA"/>
    <w:rsid w:val="00CE48AC"/>
    <w:rsid w:val="00CE6BB2"/>
    <w:rsid w:val="00CE75CB"/>
    <w:rsid w:val="00CF2A4C"/>
    <w:rsid w:val="00CF3095"/>
    <w:rsid w:val="00D028B1"/>
    <w:rsid w:val="00D03107"/>
    <w:rsid w:val="00D04562"/>
    <w:rsid w:val="00D0653C"/>
    <w:rsid w:val="00D06D93"/>
    <w:rsid w:val="00D10DA5"/>
    <w:rsid w:val="00D11941"/>
    <w:rsid w:val="00D129C9"/>
    <w:rsid w:val="00D12D48"/>
    <w:rsid w:val="00D15B4D"/>
    <w:rsid w:val="00D201EF"/>
    <w:rsid w:val="00D2055D"/>
    <w:rsid w:val="00D21F23"/>
    <w:rsid w:val="00D24862"/>
    <w:rsid w:val="00D24E08"/>
    <w:rsid w:val="00D27753"/>
    <w:rsid w:val="00D307C5"/>
    <w:rsid w:val="00D31FD9"/>
    <w:rsid w:val="00D335F2"/>
    <w:rsid w:val="00D40E3C"/>
    <w:rsid w:val="00D40F84"/>
    <w:rsid w:val="00D42CFC"/>
    <w:rsid w:val="00D4586F"/>
    <w:rsid w:val="00D45D3C"/>
    <w:rsid w:val="00D47B69"/>
    <w:rsid w:val="00D50338"/>
    <w:rsid w:val="00D50790"/>
    <w:rsid w:val="00D52075"/>
    <w:rsid w:val="00D629C4"/>
    <w:rsid w:val="00D62AB1"/>
    <w:rsid w:val="00D64901"/>
    <w:rsid w:val="00D64E38"/>
    <w:rsid w:val="00D66C1A"/>
    <w:rsid w:val="00D66D13"/>
    <w:rsid w:val="00D66F59"/>
    <w:rsid w:val="00D70157"/>
    <w:rsid w:val="00D76B63"/>
    <w:rsid w:val="00D82012"/>
    <w:rsid w:val="00D83170"/>
    <w:rsid w:val="00D8326D"/>
    <w:rsid w:val="00D83654"/>
    <w:rsid w:val="00D83FB5"/>
    <w:rsid w:val="00D8452D"/>
    <w:rsid w:val="00D903D1"/>
    <w:rsid w:val="00D91F9C"/>
    <w:rsid w:val="00D965C0"/>
    <w:rsid w:val="00DA7B27"/>
    <w:rsid w:val="00DB151C"/>
    <w:rsid w:val="00DB1BA1"/>
    <w:rsid w:val="00DB229D"/>
    <w:rsid w:val="00DB2D0C"/>
    <w:rsid w:val="00DB34FC"/>
    <w:rsid w:val="00DB4B39"/>
    <w:rsid w:val="00DC028A"/>
    <w:rsid w:val="00DC2DD2"/>
    <w:rsid w:val="00DC2ECE"/>
    <w:rsid w:val="00DC3992"/>
    <w:rsid w:val="00DC7ED8"/>
    <w:rsid w:val="00DD017A"/>
    <w:rsid w:val="00DD0609"/>
    <w:rsid w:val="00DD4BA9"/>
    <w:rsid w:val="00DD5465"/>
    <w:rsid w:val="00DE577B"/>
    <w:rsid w:val="00DE5AA8"/>
    <w:rsid w:val="00DE5E3F"/>
    <w:rsid w:val="00DF7123"/>
    <w:rsid w:val="00E0060C"/>
    <w:rsid w:val="00E021C7"/>
    <w:rsid w:val="00E04F9E"/>
    <w:rsid w:val="00E05C6A"/>
    <w:rsid w:val="00E068F7"/>
    <w:rsid w:val="00E07330"/>
    <w:rsid w:val="00E14973"/>
    <w:rsid w:val="00E21888"/>
    <w:rsid w:val="00E22F2E"/>
    <w:rsid w:val="00E23C56"/>
    <w:rsid w:val="00E23D2F"/>
    <w:rsid w:val="00E273E6"/>
    <w:rsid w:val="00E277E5"/>
    <w:rsid w:val="00E319D6"/>
    <w:rsid w:val="00E3572F"/>
    <w:rsid w:val="00E37A8E"/>
    <w:rsid w:val="00E37C89"/>
    <w:rsid w:val="00E4103F"/>
    <w:rsid w:val="00E43443"/>
    <w:rsid w:val="00E4676B"/>
    <w:rsid w:val="00E46CB9"/>
    <w:rsid w:val="00E502F0"/>
    <w:rsid w:val="00E505BE"/>
    <w:rsid w:val="00E50CF5"/>
    <w:rsid w:val="00E53BCD"/>
    <w:rsid w:val="00E53D06"/>
    <w:rsid w:val="00E541E5"/>
    <w:rsid w:val="00E6054C"/>
    <w:rsid w:val="00E6115A"/>
    <w:rsid w:val="00E63298"/>
    <w:rsid w:val="00E675A2"/>
    <w:rsid w:val="00E74186"/>
    <w:rsid w:val="00E75D0B"/>
    <w:rsid w:val="00E769C3"/>
    <w:rsid w:val="00E77C52"/>
    <w:rsid w:val="00E8517F"/>
    <w:rsid w:val="00E85259"/>
    <w:rsid w:val="00E85334"/>
    <w:rsid w:val="00E858AC"/>
    <w:rsid w:val="00E86E08"/>
    <w:rsid w:val="00E87518"/>
    <w:rsid w:val="00E92410"/>
    <w:rsid w:val="00E936F7"/>
    <w:rsid w:val="00E9770B"/>
    <w:rsid w:val="00EA0192"/>
    <w:rsid w:val="00EA11A9"/>
    <w:rsid w:val="00EA1366"/>
    <w:rsid w:val="00EA2DCD"/>
    <w:rsid w:val="00EA2E90"/>
    <w:rsid w:val="00EA3DEF"/>
    <w:rsid w:val="00EA5113"/>
    <w:rsid w:val="00EA686C"/>
    <w:rsid w:val="00EA74DD"/>
    <w:rsid w:val="00EA78E6"/>
    <w:rsid w:val="00EB0130"/>
    <w:rsid w:val="00EB0926"/>
    <w:rsid w:val="00EB1303"/>
    <w:rsid w:val="00EB6CF3"/>
    <w:rsid w:val="00EB72A0"/>
    <w:rsid w:val="00EB7E09"/>
    <w:rsid w:val="00EC1455"/>
    <w:rsid w:val="00EC38E1"/>
    <w:rsid w:val="00ED04A7"/>
    <w:rsid w:val="00ED1216"/>
    <w:rsid w:val="00ED4695"/>
    <w:rsid w:val="00ED4E95"/>
    <w:rsid w:val="00ED73C6"/>
    <w:rsid w:val="00EE2067"/>
    <w:rsid w:val="00EE538C"/>
    <w:rsid w:val="00EF0CD0"/>
    <w:rsid w:val="00EF0CE4"/>
    <w:rsid w:val="00EF29E1"/>
    <w:rsid w:val="00EF32DD"/>
    <w:rsid w:val="00EF3D0A"/>
    <w:rsid w:val="00EF469B"/>
    <w:rsid w:val="00EF6116"/>
    <w:rsid w:val="00EF7114"/>
    <w:rsid w:val="00F02BCD"/>
    <w:rsid w:val="00F041D6"/>
    <w:rsid w:val="00F043F4"/>
    <w:rsid w:val="00F04A7F"/>
    <w:rsid w:val="00F04EA5"/>
    <w:rsid w:val="00F10C13"/>
    <w:rsid w:val="00F15826"/>
    <w:rsid w:val="00F15C0D"/>
    <w:rsid w:val="00F170CB"/>
    <w:rsid w:val="00F20EA1"/>
    <w:rsid w:val="00F221D7"/>
    <w:rsid w:val="00F2268B"/>
    <w:rsid w:val="00F227EA"/>
    <w:rsid w:val="00F22D58"/>
    <w:rsid w:val="00F254CC"/>
    <w:rsid w:val="00F258E6"/>
    <w:rsid w:val="00F3341C"/>
    <w:rsid w:val="00F377BC"/>
    <w:rsid w:val="00F37E93"/>
    <w:rsid w:val="00F41A20"/>
    <w:rsid w:val="00F41CE2"/>
    <w:rsid w:val="00F4644F"/>
    <w:rsid w:val="00F469CE"/>
    <w:rsid w:val="00F5485F"/>
    <w:rsid w:val="00F55BBD"/>
    <w:rsid w:val="00F66AAA"/>
    <w:rsid w:val="00F66D07"/>
    <w:rsid w:val="00F66F24"/>
    <w:rsid w:val="00F67CA0"/>
    <w:rsid w:val="00F71630"/>
    <w:rsid w:val="00F71726"/>
    <w:rsid w:val="00F73101"/>
    <w:rsid w:val="00F81D05"/>
    <w:rsid w:val="00F83072"/>
    <w:rsid w:val="00F842EB"/>
    <w:rsid w:val="00F84802"/>
    <w:rsid w:val="00F84F4C"/>
    <w:rsid w:val="00F86CDA"/>
    <w:rsid w:val="00F937EE"/>
    <w:rsid w:val="00F95775"/>
    <w:rsid w:val="00F9589F"/>
    <w:rsid w:val="00FC1480"/>
    <w:rsid w:val="00FC197D"/>
    <w:rsid w:val="00FC1DEF"/>
    <w:rsid w:val="00FC2A79"/>
    <w:rsid w:val="00FC30FB"/>
    <w:rsid w:val="00FC33D8"/>
    <w:rsid w:val="00FC3CC3"/>
    <w:rsid w:val="00FC64AF"/>
    <w:rsid w:val="00FD5188"/>
    <w:rsid w:val="00FD6C8C"/>
    <w:rsid w:val="00FD75C5"/>
    <w:rsid w:val="00FE0F2E"/>
    <w:rsid w:val="00FE1559"/>
    <w:rsid w:val="00FE3BBD"/>
    <w:rsid w:val="00FE6946"/>
    <w:rsid w:val="00FE7B69"/>
    <w:rsid w:val="00FF0AEA"/>
    <w:rsid w:val="00FF2EF3"/>
    <w:rsid w:val="00FF64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85F6B"/>
  <w15:docId w15:val="{A03A3467-3CD6-460B-8A99-F397C84E8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0E5B"/>
  </w:style>
  <w:style w:type="paragraph" w:styleId="1">
    <w:name w:val="heading 1"/>
    <w:basedOn w:val="a"/>
    <w:next w:val="a"/>
    <w:link w:val="10"/>
    <w:qFormat/>
    <w:rsid w:val="003B632A"/>
    <w:pPr>
      <w:keepNext/>
      <w:spacing w:after="0" w:line="240" w:lineRule="auto"/>
      <w:jc w:val="center"/>
      <w:outlineLvl w:val="0"/>
    </w:pPr>
    <w:rPr>
      <w:rFonts w:ascii="Times New Roman" w:eastAsia="Times New Roman" w:hAnsi="Times New Roman" w:cs="Times New Roman"/>
      <w:b/>
      <w:bCs/>
      <w:sz w:val="28"/>
      <w:szCs w:val="24"/>
      <w:lang w:val="uk-UA" w:eastAsia="ru-RU"/>
    </w:rPr>
  </w:style>
  <w:style w:type="paragraph" w:styleId="3">
    <w:name w:val="heading 3"/>
    <w:basedOn w:val="a"/>
    <w:next w:val="a"/>
    <w:link w:val="30"/>
    <w:uiPriority w:val="9"/>
    <w:semiHidden/>
    <w:unhideWhenUsed/>
    <w:qFormat/>
    <w:rsid w:val="00D66D13"/>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17,Знак18 Знак,Знак17 Знак1,Обычный (веб) Знак,Обычный (Web),Обычный (Web) Знак Знак Знак,Обычный (Web) Знак Знак Знак Знак Знак Знак,Обычный (Web) Знак Знак Знак Знак,Знак17,Обычный (веб) Знак1,Обычный (веб) Знак Знак Знак"/>
    <w:basedOn w:val="a"/>
    <w:link w:val="2"/>
    <w:uiPriority w:val="99"/>
    <w:unhideWhenUsed/>
    <w:qFormat/>
    <w:rsid w:val="000454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nhideWhenUsed/>
    <w:rsid w:val="0004548D"/>
    <w:rPr>
      <w:color w:val="0000FF"/>
      <w:u w:val="single"/>
    </w:rPr>
  </w:style>
  <w:style w:type="character" w:styleId="a5">
    <w:name w:val="FollowedHyperlink"/>
    <w:basedOn w:val="a0"/>
    <w:uiPriority w:val="99"/>
    <w:semiHidden/>
    <w:unhideWhenUsed/>
    <w:rsid w:val="0004548D"/>
    <w:rPr>
      <w:color w:val="800080"/>
      <w:u w:val="single"/>
    </w:rPr>
  </w:style>
  <w:style w:type="character" w:customStyle="1" w:styleId="apple-tab-span">
    <w:name w:val="apple-tab-span"/>
    <w:basedOn w:val="a0"/>
    <w:rsid w:val="0004548D"/>
  </w:style>
  <w:style w:type="paragraph" w:styleId="a6">
    <w:name w:val="List Paragraph"/>
    <w:basedOn w:val="a"/>
    <w:link w:val="a7"/>
    <w:uiPriority w:val="34"/>
    <w:qFormat/>
    <w:rsid w:val="00F937EE"/>
    <w:pPr>
      <w:ind w:left="720"/>
      <w:contextualSpacing/>
    </w:pPr>
  </w:style>
  <w:style w:type="paragraph" w:styleId="a8">
    <w:name w:val="Balloon Text"/>
    <w:basedOn w:val="a"/>
    <w:link w:val="a9"/>
    <w:unhideWhenUsed/>
    <w:rsid w:val="00715D18"/>
    <w:pPr>
      <w:spacing w:after="0" w:line="240" w:lineRule="auto"/>
    </w:pPr>
    <w:rPr>
      <w:rFonts w:ascii="Segoe UI" w:hAnsi="Segoe UI" w:cs="Segoe UI"/>
      <w:sz w:val="18"/>
      <w:szCs w:val="18"/>
    </w:rPr>
  </w:style>
  <w:style w:type="character" w:customStyle="1" w:styleId="a9">
    <w:name w:val="Текст выноски Знак"/>
    <w:basedOn w:val="a0"/>
    <w:link w:val="a8"/>
    <w:rsid w:val="00715D18"/>
    <w:rPr>
      <w:rFonts w:ascii="Segoe UI" w:hAnsi="Segoe UI" w:cs="Segoe UI"/>
      <w:sz w:val="18"/>
      <w:szCs w:val="18"/>
    </w:rPr>
  </w:style>
  <w:style w:type="paragraph" w:styleId="aa">
    <w:name w:val="No Spacing"/>
    <w:link w:val="ab"/>
    <w:uiPriority w:val="1"/>
    <w:qFormat/>
    <w:rsid w:val="00B0699B"/>
    <w:pPr>
      <w:spacing w:after="0" w:line="240" w:lineRule="auto"/>
    </w:pPr>
  </w:style>
  <w:style w:type="paragraph" w:customStyle="1" w:styleId="ac">
    <w:name w:val="a"/>
    <w:basedOn w:val="a"/>
    <w:rsid w:val="00B75C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31">
    <w:name w:val="Font Style31"/>
    <w:rsid w:val="00206E82"/>
    <w:rPr>
      <w:rFonts w:ascii="Times New Roman" w:hAnsi="Times New Roman" w:cs="Times New Roman"/>
      <w:sz w:val="20"/>
      <w:szCs w:val="20"/>
    </w:rPr>
  </w:style>
  <w:style w:type="paragraph" w:styleId="ad">
    <w:name w:val="header"/>
    <w:basedOn w:val="a"/>
    <w:link w:val="ae"/>
    <w:uiPriority w:val="99"/>
    <w:rsid w:val="00206E8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Верхний колонтитул Знак"/>
    <w:basedOn w:val="a0"/>
    <w:link w:val="ad"/>
    <w:uiPriority w:val="99"/>
    <w:rsid w:val="00206E82"/>
    <w:rPr>
      <w:rFonts w:ascii="Times New Roman" w:eastAsia="Times New Roman" w:hAnsi="Times New Roman" w:cs="Times New Roman"/>
      <w:sz w:val="24"/>
      <w:szCs w:val="24"/>
    </w:rPr>
  </w:style>
  <w:style w:type="table" w:styleId="af">
    <w:name w:val="Table Grid"/>
    <w:basedOn w:val="a1"/>
    <w:uiPriority w:val="59"/>
    <w:rsid w:val="00206E82"/>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1"/>
    <w:link w:val="12"/>
    <w:qFormat/>
    <w:rsid w:val="009736E8"/>
    <w:pPr>
      <w:widowControl w:val="0"/>
      <w:spacing w:after="0" w:line="240" w:lineRule="auto"/>
    </w:pPr>
    <w:rPr>
      <w:rFonts w:ascii="Times New Roman" w:eastAsia="Times New Roman" w:hAnsi="Times New Roman" w:cs="Times New Roman"/>
      <w:color w:val="000000"/>
      <w:sz w:val="20"/>
      <w:szCs w:val="20"/>
      <w:lang w:eastAsia="ru-RU"/>
    </w:rPr>
  </w:style>
  <w:style w:type="character" w:customStyle="1" w:styleId="rvts9">
    <w:name w:val="rvts9"/>
    <w:rsid w:val="009736E8"/>
  </w:style>
  <w:style w:type="character" w:customStyle="1" w:styleId="chars-value-inner">
    <w:name w:val="chars-value-inner"/>
    <w:basedOn w:val="a0"/>
    <w:rsid w:val="000D6706"/>
  </w:style>
  <w:style w:type="character" w:customStyle="1" w:styleId="2">
    <w:name w:val="Обычный (веб) Знак2"/>
    <w:aliases w:val=" Знак17 Знак,Знак18 Знак Знак,Знак17 Знак1 Знак,Обычный (веб) Знак Знак,Обычный (Web) Знак,Обычный (Web) Знак Знак Знак Знак1,Обычный (Web) Знак Знак Знак Знак Знак Знак Знак,Обычный (Web) Знак Знак Знак Знак Знак,Знак17 Знак"/>
    <w:link w:val="a3"/>
    <w:uiPriority w:val="99"/>
    <w:rsid w:val="005B3383"/>
    <w:rPr>
      <w:rFonts w:ascii="Times New Roman" w:eastAsia="Times New Roman" w:hAnsi="Times New Roman" w:cs="Times New Roman"/>
      <w:sz w:val="24"/>
      <w:szCs w:val="24"/>
      <w:lang w:eastAsia="ru-RU"/>
    </w:rPr>
  </w:style>
  <w:style w:type="character" w:customStyle="1" w:styleId="FontStyle14">
    <w:name w:val="Font Style14"/>
    <w:rsid w:val="00EB7E09"/>
    <w:rPr>
      <w:rFonts w:ascii="Times New Roman" w:hAnsi="Times New Roman" w:cs="Times New Roman"/>
      <w:sz w:val="20"/>
      <w:szCs w:val="20"/>
    </w:rPr>
  </w:style>
  <w:style w:type="paragraph" w:styleId="HTML">
    <w:name w:val="HTML Preformatted"/>
    <w:basedOn w:val="a"/>
    <w:link w:val="HTML0"/>
    <w:unhideWhenUsed/>
    <w:rsid w:val="00EB7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rsid w:val="00EB7E09"/>
    <w:rPr>
      <w:rFonts w:ascii="Courier New" w:eastAsia="Times New Roman" w:hAnsi="Courier New" w:cs="Times New Roman"/>
      <w:sz w:val="20"/>
      <w:szCs w:val="20"/>
      <w:lang w:eastAsia="ru-RU"/>
    </w:rPr>
  </w:style>
  <w:style w:type="character" w:customStyle="1" w:styleId="a7">
    <w:name w:val="Абзац списка Знак"/>
    <w:link w:val="a6"/>
    <w:uiPriority w:val="34"/>
    <w:rsid w:val="00EB7E09"/>
  </w:style>
  <w:style w:type="paragraph" w:customStyle="1" w:styleId="af0">
    <w:name w:val="Стиль"/>
    <w:rsid w:val="00EB7E09"/>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f1">
    <w:name w:val="Strong"/>
    <w:basedOn w:val="a0"/>
    <w:uiPriority w:val="22"/>
    <w:qFormat/>
    <w:rsid w:val="00706C91"/>
    <w:rPr>
      <w:b/>
      <w:bCs/>
    </w:rPr>
  </w:style>
  <w:style w:type="character" w:styleId="af2">
    <w:name w:val="Emphasis"/>
    <w:basedOn w:val="a0"/>
    <w:uiPriority w:val="20"/>
    <w:qFormat/>
    <w:rsid w:val="00706C91"/>
    <w:rPr>
      <w:i/>
      <w:iCs/>
    </w:rPr>
  </w:style>
  <w:style w:type="character" w:customStyle="1" w:styleId="12">
    <w:name w:val="Номер страницы1"/>
    <w:basedOn w:val="a0"/>
    <w:link w:val="11"/>
    <w:locked/>
    <w:rsid w:val="00CE29AA"/>
    <w:rPr>
      <w:rFonts w:ascii="Times New Roman" w:eastAsia="Times New Roman" w:hAnsi="Times New Roman" w:cs="Times New Roman"/>
      <w:color w:val="000000"/>
      <w:sz w:val="20"/>
      <w:szCs w:val="20"/>
      <w:lang w:eastAsia="ru-RU"/>
    </w:rPr>
  </w:style>
  <w:style w:type="paragraph" w:customStyle="1" w:styleId="Style6">
    <w:name w:val="Style6"/>
    <w:basedOn w:val="a"/>
    <w:rsid w:val="00CE29AA"/>
    <w:pPr>
      <w:widowControl w:val="0"/>
      <w:autoSpaceDE w:val="0"/>
      <w:autoSpaceDN w:val="0"/>
      <w:adjustRightInd w:val="0"/>
      <w:spacing w:after="0" w:line="310" w:lineRule="exact"/>
      <w:jc w:val="center"/>
    </w:pPr>
    <w:rPr>
      <w:rFonts w:ascii="Franklin Gothic Medium" w:eastAsia="Times New Roman" w:hAnsi="Franklin Gothic Medium" w:cs="Times New Roman"/>
      <w:sz w:val="24"/>
      <w:szCs w:val="24"/>
      <w:lang w:val="uk-UA" w:eastAsia="ru-RU"/>
    </w:rPr>
  </w:style>
  <w:style w:type="paragraph" w:customStyle="1" w:styleId="13">
    <w:name w:val="Абзац списку1"/>
    <w:basedOn w:val="a"/>
    <w:link w:val="ListParagraphChar"/>
    <w:rsid w:val="003038AF"/>
    <w:pPr>
      <w:widowControl w:val="0"/>
      <w:autoSpaceDE w:val="0"/>
      <w:autoSpaceDN w:val="0"/>
      <w:adjustRightInd w:val="0"/>
      <w:spacing w:after="0" w:line="240" w:lineRule="auto"/>
      <w:ind w:left="720"/>
    </w:pPr>
    <w:rPr>
      <w:rFonts w:ascii="Times New Roman CYR" w:eastAsia="Calibri" w:hAnsi="Times New Roman CYR" w:cs="Times New Roman"/>
      <w:sz w:val="24"/>
      <w:szCs w:val="24"/>
      <w:lang w:eastAsia="ru-RU"/>
    </w:rPr>
  </w:style>
  <w:style w:type="character" w:customStyle="1" w:styleId="ListParagraphChar">
    <w:name w:val="List Paragraph Char"/>
    <w:link w:val="13"/>
    <w:locked/>
    <w:rsid w:val="003038AF"/>
    <w:rPr>
      <w:rFonts w:ascii="Times New Roman CYR" w:eastAsia="Calibri" w:hAnsi="Times New Roman CYR" w:cs="Times New Roman"/>
      <w:sz w:val="24"/>
      <w:szCs w:val="24"/>
      <w:lang w:eastAsia="ru-RU"/>
    </w:rPr>
  </w:style>
  <w:style w:type="paragraph" w:customStyle="1" w:styleId="rvps2">
    <w:name w:val="rvps2"/>
    <w:basedOn w:val="a"/>
    <w:rsid w:val="005044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ld">
    <w:name w:val="bold"/>
    <w:basedOn w:val="a0"/>
    <w:rsid w:val="00B2229E"/>
  </w:style>
  <w:style w:type="character" w:styleId="af3">
    <w:name w:val="page number"/>
    <w:basedOn w:val="a0"/>
    <w:rsid w:val="00A40C8F"/>
  </w:style>
  <w:style w:type="paragraph" w:styleId="af4">
    <w:name w:val="footer"/>
    <w:basedOn w:val="a"/>
    <w:link w:val="af5"/>
    <w:uiPriority w:val="99"/>
    <w:rsid w:val="00376B35"/>
    <w:pPr>
      <w:widowControl w:val="0"/>
      <w:tabs>
        <w:tab w:val="center" w:pos="4819"/>
        <w:tab w:val="right" w:pos="9639"/>
      </w:tabs>
      <w:autoSpaceDE w:val="0"/>
      <w:autoSpaceDN w:val="0"/>
      <w:spacing w:after="0" w:line="240" w:lineRule="auto"/>
    </w:pPr>
    <w:rPr>
      <w:rFonts w:ascii="Times New Roman CYR" w:eastAsia="Times New Roman" w:hAnsi="Times New Roman CYR" w:cs="Times New Roman CYR"/>
      <w:sz w:val="24"/>
      <w:szCs w:val="24"/>
      <w:lang w:eastAsia="ru-RU"/>
    </w:rPr>
  </w:style>
  <w:style w:type="character" w:customStyle="1" w:styleId="af5">
    <w:name w:val="Нижний колонтитул Знак"/>
    <w:basedOn w:val="a0"/>
    <w:link w:val="af4"/>
    <w:uiPriority w:val="99"/>
    <w:rsid w:val="00376B35"/>
    <w:rPr>
      <w:rFonts w:ascii="Times New Roman CYR" w:eastAsia="Times New Roman" w:hAnsi="Times New Roman CYR" w:cs="Times New Roman CYR"/>
      <w:sz w:val="24"/>
      <w:szCs w:val="24"/>
      <w:lang w:eastAsia="ru-RU"/>
    </w:rPr>
  </w:style>
  <w:style w:type="paragraph" w:styleId="af6">
    <w:name w:val="Title"/>
    <w:basedOn w:val="a"/>
    <w:next w:val="a"/>
    <w:link w:val="af7"/>
    <w:qFormat/>
    <w:rsid w:val="000A3697"/>
    <w:pPr>
      <w:spacing w:before="240" w:after="60" w:line="276" w:lineRule="auto"/>
      <w:jc w:val="center"/>
      <w:outlineLvl w:val="0"/>
    </w:pPr>
    <w:rPr>
      <w:rFonts w:ascii="Cambria" w:eastAsia="Times New Roman" w:hAnsi="Cambria" w:cs="Times New Roman"/>
      <w:b/>
      <w:bCs/>
      <w:kern w:val="28"/>
      <w:sz w:val="32"/>
      <w:szCs w:val="32"/>
      <w:lang w:eastAsia="ru-RU"/>
    </w:rPr>
  </w:style>
  <w:style w:type="character" w:customStyle="1" w:styleId="af7">
    <w:name w:val="Заголовок Знак"/>
    <w:basedOn w:val="a0"/>
    <w:link w:val="af6"/>
    <w:rsid w:val="000A3697"/>
    <w:rPr>
      <w:rFonts w:ascii="Cambria" w:eastAsia="Times New Roman" w:hAnsi="Cambria" w:cs="Times New Roman"/>
      <w:b/>
      <w:bCs/>
      <w:kern w:val="28"/>
      <w:sz w:val="32"/>
      <w:szCs w:val="32"/>
      <w:lang w:eastAsia="ru-RU"/>
    </w:rPr>
  </w:style>
  <w:style w:type="character" w:customStyle="1" w:styleId="10">
    <w:name w:val="Заголовок 1 Знак"/>
    <w:basedOn w:val="a0"/>
    <w:link w:val="1"/>
    <w:rsid w:val="003B632A"/>
    <w:rPr>
      <w:rFonts w:ascii="Times New Roman" w:eastAsia="Times New Roman" w:hAnsi="Times New Roman" w:cs="Times New Roman"/>
      <w:b/>
      <w:bCs/>
      <w:sz w:val="28"/>
      <w:szCs w:val="24"/>
      <w:lang w:val="uk-UA" w:eastAsia="ru-RU"/>
    </w:rPr>
  </w:style>
  <w:style w:type="paragraph" w:styleId="af8">
    <w:name w:val="Body Text Indent"/>
    <w:basedOn w:val="a"/>
    <w:link w:val="af9"/>
    <w:rsid w:val="003B632A"/>
    <w:pPr>
      <w:tabs>
        <w:tab w:val="left" w:pos="2410"/>
      </w:tabs>
      <w:spacing w:after="0" w:line="240" w:lineRule="auto"/>
      <w:ind w:firstLine="851"/>
      <w:jc w:val="both"/>
    </w:pPr>
    <w:rPr>
      <w:rFonts w:ascii="Times New Roman" w:eastAsia="Times New Roman" w:hAnsi="Times New Roman" w:cs="Times New Roman"/>
      <w:sz w:val="28"/>
      <w:szCs w:val="20"/>
      <w:lang w:val="uk-UA" w:eastAsia="ru-RU"/>
    </w:rPr>
  </w:style>
  <w:style w:type="character" w:customStyle="1" w:styleId="af9">
    <w:name w:val="Основной текст с отступом Знак"/>
    <w:basedOn w:val="a0"/>
    <w:link w:val="af8"/>
    <w:rsid w:val="003B632A"/>
    <w:rPr>
      <w:rFonts w:ascii="Times New Roman" w:eastAsia="Times New Roman" w:hAnsi="Times New Roman" w:cs="Times New Roman"/>
      <w:sz w:val="28"/>
      <w:szCs w:val="20"/>
      <w:lang w:val="uk-UA" w:eastAsia="ru-RU"/>
    </w:rPr>
  </w:style>
  <w:style w:type="paragraph" w:customStyle="1" w:styleId="tj">
    <w:name w:val="tj"/>
    <w:basedOn w:val="a"/>
    <w:rsid w:val="003B63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D66D13"/>
    <w:rPr>
      <w:rFonts w:asciiTheme="majorHAnsi" w:eastAsiaTheme="majorEastAsia" w:hAnsiTheme="majorHAnsi" w:cstheme="majorBidi"/>
      <w:color w:val="1F4D78" w:themeColor="accent1" w:themeShade="7F"/>
      <w:sz w:val="24"/>
      <w:szCs w:val="24"/>
    </w:rPr>
  </w:style>
  <w:style w:type="character" w:styleId="afa">
    <w:name w:val="annotation reference"/>
    <w:basedOn w:val="a0"/>
    <w:unhideWhenUsed/>
    <w:rsid w:val="00D66D13"/>
    <w:rPr>
      <w:sz w:val="16"/>
      <w:szCs w:val="16"/>
    </w:rPr>
  </w:style>
  <w:style w:type="paragraph" w:styleId="afb">
    <w:name w:val="annotation text"/>
    <w:basedOn w:val="a"/>
    <w:link w:val="afc"/>
    <w:unhideWhenUsed/>
    <w:rsid w:val="00D66D13"/>
    <w:pPr>
      <w:spacing w:after="200" w:line="240" w:lineRule="auto"/>
    </w:pPr>
    <w:rPr>
      <w:sz w:val="20"/>
      <w:szCs w:val="20"/>
    </w:rPr>
  </w:style>
  <w:style w:type="character" w:customStyle="1" w:styleId="afc">
    <w:name w:val="Текст примечания Знак"/>
    <w:basedOn w:val="a0"/>
    <w:link w:val="afb"/>
    <w:rsid w:val="00D66D13"/>
    <w:rPr>
      <w:sz w:val="20"/>
      <w:szCs w:val="20"/>
    </w:rPr>
  </w:style>
  <w:style w:type="paragraph" w:styleId="afd">
    <w:name w:val="annotation subject"/>
    <w:basedOn w:val="afb"/>
    <w:next w:val="afb"/>
    <w:link w:val="afe"/>
    <w:unhideWhenUsed/>
    <w:rsid w:val="00D66D13"/>
    <w:rPr>
      <w:b/>
      <w:bCs/>
    </w:rPr>
  </w:style>
  <w:style w:type="character" w:customStyle="1" w:styleId="afe">
    <w:name w:val="Тема примечания Знак"/>
    <w:basedOn w:val="afc"/>
    <w:link w:val="afd"/>
    <w:rsid w:val="00D66D13"/>
    <w:rPr>
      <w:b/>
      <w:bCs/>
      <w:sz w:val="20"/>
      <w:szCs w:val="20"/>
    </w:rPr>
  </w:style>
  <w:style w:type="paragraph" w:styleId="aff">
    <w:name w:val="Revision"/>
    <w:hidden/>
    <w:uiPriority w:val="99"/>
    <w:semiHidden/>
    <w:rsid w:val="00D66D13"/>
    <w:pPr>
      <w:spacing w:after="0" w:line="240" w:lineRule="auto"/>
    </w:pPr>
  </w:style>
  <w:style w:type="paragraph" w:styleId="aff0">
    <w:name w:val="Body Text"/>
    <w:basedOn w:val="a"/>
    <w:link w:val="aff1"/>
    <w:uiPriority w:val="99"/>
    <w:semiHidden/>
    <w:unhideWhenUsed/>
    <w:rsid w:val="00D66D13"/>
    <w:pPr>
      <w:spacing w:after="120" w:line="276" w:lineRule="auto"/>
    </w:pPr>
  </w:style>
  <w:style w:type="character" w:customStyle="1" w:styleId="aff1">
    <w:name w:val="Основной текст Знак"/>
    <w:basedOn w:val="a0"/>
    <w:link w:val="aff0"/>
    <w:uiPriority w:val="99"/>
    <w:semiHidden/>
    <w:rsid w:val="00D66D13"/>
  </w:style>
  <w:style w:type="paragraph" w:customStyle="1" w:styleId="21">
    <w:name w:val="Основной текст 21"/>
    <w:basedOn w:val="a"/>
    <w:rsid w:val="00D66D13"/>
    <w:pPr>
      <w:suppressAutoHyphens/>
      <w:spacing w:after="0" w:line="240" w:lineRule="auto"/>
    </w:pPr>
    <w:rPr>
      <w:rFonts w:ascii="Times New Roman" w:eastAsia="Times New Roman" w:hAnsi="Times New Roman" w:cs="Times New Roman"/>
      <w:sz w:val="24"/>
      <w:szCs w:val="20"/>
      <w:lang w:val="uk-UA" w:eastAsia="ar-SA"/>
    </w:rPr>
  </w:style>
  <w:style w:type="paragraph" w:customStyle="1" w:styleId="210">
    <w:name w:val="Основной текст с отступом 21"/>
    <w:basedOn w:val="a"/>
    <w:rsid w:val="00D66D13"/>
    <w:pPr>
      <w:suppressAutoHyphens/>
      <w:spacing w:after="120" w:line="480" w:lineRule="auto"/>
      <w:ind w:left="283"/>
    </w:pPr>
    <w:rPr>
      <w:rFonts w:ascii="Times New Roman" w:eastAsia="Times New Roman" w:hAnsi="Times New Roman" w:cs="Times New Roman"/>
      <w:sz w:val="24"/>
      <w:szCs w:val="24"/>
      <w:lang w:val="uk-UA" w:eastAsia="ar-SA"/>
    </w:rPr>
  </w:style>
  <w:style w:type="paragraph" w:customStyle="1" w:styleId="Standard">
    <w:name w:val="Standard"/>
    <w:rsid w:val="00B660F2"/>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table" w:customStyle="1" w:styleId="14">
    <w:name w:val="Сетка таблицы1"/>
    <w:basedOn w:val="a1"/>
    <w:next w:val="af"/>
    <w:uiPriority w:val="59"/>
    <w:rsid w:val="00433DA5"/>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737E2F"/>
    <w:rPr>
      <w:color w:val="605E5C"/>
      <w:shd w:val="clear" w:color="auto" w:fill="E1DFDD"/>
    </w:rPr>
  </w:style>
  <w:style w:type="character" w:customStyle="1" w:styleId="FontStyle11">
    <w:name w:val="Font Style11"/>
    <w:rsid w:val="00FF6456"/>
    <w:rPr>
      <w:rFonts w:ascii="Times New Roman" w:hAnsi="Times New Roman"/>
      <w:spacing w:val="10"/>
      <w:sz w:val="20"/>
    </w:rPr>
  </w:style>
  <w:style w:type="character" w:customStyle="1" w:styleId="ab">
    <w:name w:val="Без интервала Знак"/>
    <w:link w:val="aa"/>
    <w:uiPriority w:val="1"/>
    <w:rsid w:val="006144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25210">
      <w:bodyDiv w:val="1"/>
      <w:marLeft w:val="0"/>
      <w:marRight w:val="0"/>
      <w:marTop w:val="0"/>
      <w:marBottom w:val="0"/>
      <w:divBdr>
        <w:top w:val="none" w:sz="0" w:space="0" w:color="auto"/>
        <w:left w:val="none" w:sz="0" w:space="0" w:color="auto"/>
        <w:bottom w:val="none" w:sz="0" w:space="0" w:color="auto"/>
        <w:right w:val="none" w:sz="0" w:space="0" w:color="auto"/>
      </w:divBdr>
    </w:div>
    <w:div w:id="167988770">
      <w:bodyDiv w:val="1"/>
      <w:marLeft w:val="0"/>
      <w:marRight w:val="0"/>
      <w:marTop w:val="0"/>
      <w:marBottom w:val="0"/>
      <w:divBdr>
        <w:top w:val="none" w:sz="0" w:space="0" w:color="auto"/>
        <w:left w:val="none" w:sz="0" w:space="0" w:color="auto"/>
        <w:bottom w:val="none" w:sz="0" w:space="0" w:color="auto"/>
        <w:right w:val="none" w:sz="0" w:space="0" w:color="auto"/>
      </w:divBdr>
    </w:div>
    <w:div w:id="234586107">
      <w:bodyDiv w:val="1"/>
      <w:marLeft w:val="0"/>
      <w:marRight w:val="0"/>
      <w:marTop w:val="0"/>
      <w:marBottom w:val="0"/>
      <w:divBdr>
        <w:top w:val="none" w:sz="0" w:space="0" w:color="auto"/>
        <w:left w:val="none" w:sz="0" w:space="0" w:color="auto"/>
        <w:bottom w:val="none" w:sz="0" w:space="0" w:color="auto"/>
        <w:right w:val="none" w:sz="0" w:space="0" w:color="auto"/>
      </w:divBdr>
    </w:div>
    <w:div w:id="239607734">
      <w:bodyDiv w:val="1"/>
      <w:marLeft w:val="0"/>
      <w:marRight w:val="0"/>
      <w:marTop w:val="0"/>
      <w:marBottom w:val="0"/>
      <w:divBdr>
        <w:top w:val="none" w:sz="0" w:space="0" w:color="auto"/>
        <w:left w:val="none" w:sz="0" w:space="0" w:color="auto"/>
        <w:bottom w:val="none" w:sz="0" w:space="0" w:color="auto"/>
        <w:right w:val="none" w:sz="0" w:space="0" w:color="auto"/>
      </w:divBdr>
    </w:div>
    <w:div w:id="426384965">
      <w:bodyDiv w:val="1"/>
      <w:marLeft w:val="0"/>
      <w:marRight w:val="0"/>
      <w:marTop w:val="0"/>
      <w:marBottom w:val="0"/>
      <w:divBdr>
        <w:top w:val="none" w:sz="0" w:space="0" w:color="auto"/>
        <w:left w:val="none" w:sz="0" w:space="0" w:color="auto"/>
        <w:bottom w:val="none" w:sz="0" w:space="0" w:color="auto"/>
        <w:right w:val="none" w:sz="0" w:space="0" w:color="auto"/>
      </w:divBdr>
    </w:div>
    <w:div w:id="713040177">
      <w:bodyDiv w:val="1"/>
      <w:marLeft w:val="0"/>
      <w:marRight w:val="0"/>
      <w:marTop w:val="0"/>
      <w:marBottom w:val="0"/>
      <w:divBdr>
        <w:top w:val="none" w:sz="0" w:space="0" w:color="auto"/>
        <w:left w:val="none" w:sz="0" w:space="0" w:color="auto"/>
        <w:bottom w:val="none" w:sz="0" w:space="0" w:color="auto"/>
        <w:right w:val="none" w:sz="0" w:space="0" w:color="auto"/>
      </w:divBdr>
      <w:divsChild>
        <w:div w:id="101532282">
          <w:marLeft w:val="-108"/>
          <w:marRight w:val="0"/>
          <w:marTop w:val="0"/>
          <w:marBottom w:val="0"/>
          <w:divBdr>
            <w:top w:val="none" w:sz="0" w:space="0" w:color="auto"/>
            <w:left w:val="none" w:sz="0" w:space="0" w:color="auto"/>
            <w:bottom w:val="none" w:sz="0" w:space="0" w:color="auto"/>
            <w:right w:val="none" w:sz="0" w:space="0" w:color="auto"/>
          </w:divBdr>
        </w:div>
        <w:div w:id="205605519">
          <w:marLeft w:val="-100"/>
          <w:marRight w:val="0"/>
          <w:marTop w:val="0"/>
          <w:marBottom w:val="0"/>
          <w:divBdr>
            <w:top w:val="none" w:sz="0" w:space="0" w:color="auto"/>
            <w:left w:val="none" w:sz="0" w:space="0" w:color="auto"/>
            <w:bottom w:val="none" w:sz="0" w:space="0" w:color="auto"/>
            <w:right w:val="none" w:sz="0" w:space="0" w:color="auto"/>
          </w:divBdr>
        </w:div>
        <w:div w:id="917592150">
          <w:marLeft w:val="-55"/>
          <w:marRight w:val="0"/>
          <w:marTop w:val="0"/>
          <w:marBottom w:val="0"/>
          <w:divBdr>
            <w:top w:val="none" w:sz="0" w:space="0" w:color="auto"/>
            <w:left w:val="none" w:sz="0" w:space="0" w:color="auto"/>
            <w:bottom w:val="none" w:sz="0" w:space="0" w:color="auto"/>
            <w:right w:val="none" w:sz="0" w:space="0" w:color="auto"/>
          </w:divBdr>
        </w:div>
        <w:div w:id="989135674">
          <w:marLeft w:val="-115"/>
          <w:marRight w:val="0"/>
          <w:marTop w:val="0"/>
          <w:marBottom w:val="0"/>
          <w:divBdr>
            <w:top w:val="none" w:sz="0" w:space="0" w:color="auto"/>
            <w:left w:val="none" w:sz="0" w:space="0" w:color="auto"/>
            <w:bottom w:val="none" w:sz="0" w:space="0" w:color="auto"/>
            <w:right w:val="none" w:sz="0" w:space="0" w:color="auto"/>
          </w:divBdr>
        </w:div>
        <w:div w:id="1273897578">
          <w:marLeft w:val="-100"/>
          <w:marRight w:val="0"/>
          <w:marTop w:val="0"/>
          <w:marBottom w:val="0"/>
          <w:divBdr>
            <w:top w:val="none" w:sz="0" w:space="0" w:color="auto"/>
            <w:left w:val="none" w:sz="0" w:space="0" w:color="auto"/>
            <w:bottom w:val="none" w:sz="0" w:space="0" w:color="auto"/>
            <w:right w:val="none" w:sz="0" w:space="0" w:color="auto"/>
          </w:divBdr>
        </w:div>
        <w:div w:id="1297417192">
          <w:marLeft w:val="-120"/>
          <w:marRight w:val="0"/>
          <w:marTop w:val="0"/>
          <w:marBottom w:val="0"/>
          <w:divBdr>
            <w:top w:val="none" w:sz="0" w:space="0" w:color="auto"/>
            <w:left w:val="none" w:sz="0" w:space="0" w:color="auto"/>
            <w:bottom w:val="none" w:sz="0" w:space="0" w:color="auto"/>
            <w:right w:val="none" w:sz="0" w:space="0" w:color="auto"/>
          </w:divBdr>
        </w:div>
        <w:div w:id="1832016322">
          <w:marLeft w:val="-28"/>
          <w:marRight w:val="0"/>
          <w:marTop w:val="0"/>
          <w:marBottom w:val="0"/>
          <w:divBdr>
            <w:top w:val="none" w:sz="0" w:space="0" w:color="auto"/>
            <w:left w:val="none" w:sz="0" w:space="0" w:color="auto"/>
            <w:bottom w:val="none" w:sz="0" w:space="0" w:color="auto"/>
            <w:right w:val="none" w:sz="0" w:space="0" w:color="auto"/>
          </w:divBdr>
        </w:div>
        <w:div w:id="1839344219">
          <w:marLeft w:val="-115"/>
          <w:marRight w:val="0"/>
          <w:marTop w:val="0"/>
          <w:marBottom w:val="0"/>
          <w:divBdr>
            <w:top w:val="none" w:sz="0" w:space="0" w:color="auto"/>
            <w:left w:val="none" w:sz="0" w:space="0" w:color="auto"/>
            <w:bottom w:val="none" w:sz="0" w:space="0" w:color="auto"/>
            <w:right w:val="none" w:sz="0" w:space="0" w:color="auto"/>
          </w:divBdr>
        </w:div>
      </w:divsChild>
    </w:div>
    <w:div w:id="743534080">
      <w:bodyDiv w:val="1"/>
      <w:marLeft w:val="0"/>
      <w:marRight w:val="0"/>
      <w:marTop w:val="0"/>
      <w:marBottom w:val="0"/>
      <w:divBdr>
        <w:top w:val="none" w:sz="0" w:space="0" w:color="auto"/>
        <w:left w:val="none" w:sz="0" w:space="0" w:color="auto"/>
        <w:bottom w:val="none" w:sz="0" w:space="0" w:color="auto"/>
        <w:right w:val="none" w:sz="0" w:space="0" w:color="auto"/>
      </w:divBdr>
    </w:div>
    <w:div w:id="836387233">
      <w:bodyDiv w:val="1"/>
      <w:marLeft w:val="0"/>
      <w:marRight w:val="0"/>
      <w:marTop w:val="0"/>
      <w:marBottom w:val="0"/>
      <w:divBdr>
        <w:top w:val="none" w:sz="0" w:space="0" w:color="auto"/>
        <w:left w:val="none" w:sz="0" w:space="0" w:color="auto"/>
        <w:bottom w:val="none" w:sz="0" w:space="0" w:color="auto"/>
        <w:right w:val="none" w:sz="0" w:space="0" w:color="auto"/>
      </w:divBdr>
    </w:div>
    <w:div w:id="982736726">
      <w:bodyDiv w:val="1"/>
      <w:marLeft w:val="0"/>
      <w:marRight w:val="0"/>
      <w:marTop w:val="0"/>
      <w:marBottom w:val="0"/>
      <w:divBdr>
        <w:top w:val="none" w:sz="0" w:space="0" w:color="auto"/>
        <w:left w:val="none" w:sz="0" w:space="0" w:color="auto"/>
        <w:bottom w:val="none" w:sz="0" w:space="0" w:color="auto"/>
        <w:right w:val="none" w:sz="0" w:space="0" w:color="auto"/>
      </w:divBdr>
      <w:divsChild>
        <w:div w:id="75515819">
          <w:marLeft w:val="-100"/>
          <w:marRight w:val="0"/>
          <w:marTop w:val="0"/>
          <w:marBottom w:val="0"/>
          <w:divBdr>
            <w:top w:val="none" w:sz="0" w:space="0" w:color="auto"/>
            <w:left w:val="none" w:sz="0" w:space="0" w:color="auto"/>
            <w:bottom w:val="none" w:sz="0" w:space="0" w:color="auto"/>
            <w:right w:val="none" w:sz="0" w:space="0" w:color="auto"/>
          </w:divBdr>
        </w:div>
        <w:div w:id="326641358">
          <w:marLeft w:val="-539"/>
          <w:marRight w:val="0"/>
          <w:marTop w:val="0"/>
          <w:marBottom w:val="0"/>
          <w:divBdr>
            <w:top w:val="none" w:sz="0" w:space="0" w:color="auto"/>
            <w:left w:val="none" w:sz="0" w:space="0" w:color="auto"/>
            <w:bottom w:val="none" w:sz="0" w:space="0" w:color="auto"/>
            <w:right w:val="none" w:sz="0" w:space="0" w:color="auto"/>
          </w:divBdr>
        </w:div>
        <w:div w:id="399450463">
          <w:marLeft w:val="-115"/>
          <w:marRight w:val="0"/>
          <w:marTop w:val="0"/>
          <w:marBottom w:val="0"/>
          <w:divBdr>
            <w:top w:val="none" w:sz="0" w:space="0" w:color="auto"/>
            <w:left w:val="none" w:sz="0" w:space="0" w:color="auto"/>
            <w:bottom w:val="none" w:sz="0" w:space="0" w:color="auto"/>
            <w:right w:val="none" w:sz="0" w:space="0" w:color="auto"/>
          </w:divBdr>
        </w:div>
        <w:div w:id="449054750">
          <w:marLeft w:val="-100"/>
          <w:marRight w:val="0"/>
          <w:marTop w:val="0"/>
          <w:marBottom w:val="0"/>
          <w:divBdr>
            <w:top w:val="none" w:sz="0" w:space="0" w:color="auto"/>
            <w:left w:val="none" w:sz="0" w:space="0" w:color="auto"/>
            <w:bottom w:val="none" w:sz="0" w:space="0" w:color="auto"/>
            <w:right w:val="none" w:sz="0" w:space="0" w:color="auto"/>
          </w:divBdr>
        </w:div>
        <w:div w:id="548029292">
          <w:marLeft w:val="-120"/>
          <w:marRight w:val="0"/>
          <w:marTop w:val="0"/>
          <w:marBottom w:val="0"/>
          <w:divBdr>
            <w:top w:val="none" w:sz="0" w:space="0" w:color="auto"/>
            <w:left w:val="none" w:sz="0" w:space="0" w:color="auto"/>
            <w:bottom w:val="none" w:sz="0" w:space="0" w:color="auto"/>
            <w:right w:val="none" w:sz="0" w:space="0" w:color="auto"/>
          </w:divBdr>
        </w:div>
        <w:div w:id="671105857">
          <w:marLeft w:val="0"/>
          <w:marRight w:val="0"/>
          <w:marTop w:val="0"/>
          <w:marBottom w:val="0"/>
          <w:divBdr>
            <w:top w:val="none" w:sz="0" w:space="0" w:color="auto"/>
            <w:left w:val="none" w:sz="0" w:space="0" w:color="auto"/>
            <w:bottom w:val="none" w:sz="0" w:space="0" w:color="auto"/>
            <w:right w:val="none" w:sz="0" w:space="0" w:color="auto"/>
          </w:divBdr>
        </w:div>
        <w:div w:id="1009334178">
          <w:marLeft w:val="-115"/>
          <w:marRight w:val="0"/>
          <w:marTop w:val="0"/>
          <w:marBottom w:val="0"/>
          <w:divBdr>
            <w:top w:val="none" w:sz="0" w:space="0" w:color="auto"/>
            <w:left w:val="none" w:sz="0" w:space="0" w:color="auto"/>
            <w:bottom w:val="none" w:sz="0" w:space="0" w:color="auto"/>
            <w:right w:val="none" w:sz="0" w:space="0" w:color="auto"/>
          </w:divBdr>
        </w:div>
        <w:div w:id="1507935049">
          <w:marLeft w:val="-426"/>
          <w:marRight w:val="0"/>
          <w:marTop w:val="0"/>
          <w:marBottom w:val="0"/>
          <w:divBdr>
            <w:top w:val="none" w:sz="0" w:space="0" w:color="auto"/>
            <w:left w:val="none" w:sz="0" w:space="0" w:color="auto"/>
            <w:bottom w:val="none" w:sz="0" w:space="0" w:color="auto"/>
            <w:right w:val="none" w:sz="0" w:space="0" w:color="auto"/>
          </w:divBdr>
        </w:div>
      </w:divsChild>
    </w:div>
    <w:div w:id="1015107428">
      <w:bodyDiv w:val="1"/>
      <w:marLeft w:val="0"/>
      <w:marRight w:val="0"/>
      <w:marTop w:val="0"/>
      <w:marBottom w:val="0"/>
      <w:divBdr>
        <w:top w:val="none" w:sz="0" w:space="0" w:color="auto"/>
        <w:left w:val="none" w:sz="0" w:space="0" w:color="auto"/>
        <w:bottom w:val="none" w:sz="0" w:space="0" w:color="auto"/>
        <w:right w:val="none" w:sz="0" w:space="0" w:color="auto"/>
      </w:divBdr>
    </w:div>
    <w:div w:id="1033769822">
      <w:bodyDiv w:val="1"/>
      <w:marLeft w:val="0"/>
      <w:marRight w:val="0"/>
      <w:marTop w:val="0"/>
      <w:marBottom w:val="0"/>
      <w:divBdr>
        <w:top w:val="none" w:sz="0" w:space="0" w:color="auto"/>
        <w:left w:val="none" w:sz="0" w:space="0" w:color="auto"/>
        <w:bottom w:val="none" w:sz="0" w:space="0" w:color="auto"/>
        <w:right w:val="none" w:sz="0" w:space="0" w:color="auto"/>
      </w:divBdr>
    </w:div>
    <w:div w:id="1260335074">
      <w:bodyDiv w:val="1"/>
      <w:marLeft w:val="0"/>
      <w:marRight w:val="0"/>
      <w:marTop w:val="0"/>
      <w:marBottom w:val="0"/>
      <w:divBdr>
        <w:top w:val="none" w:sz="0" w:space="0" w:color="auto"/>
        <w:left w:val="none" w:sz="0" w:space="0" w:color="auto"/>
        <w:bottom w:val="none" w:sz="0" w:space="0" w:color="auto"/>
        <w:right w:val="none" w:sz="0" w:space="0" w:color="auto"/>
      </w:divBdr>
    </w:div>
    <w:div w:id="1263302247">
      <w:bodyDiv w:val="1"/>
      <w:marLeft w:val="0"/>
      <w:marRight w:val="0"/>
      <w:marTop w:val="0"/>
      <w:marBottom w:val="0"/>
      <w:divBdr>
        <w:top w:val="none" w:sz="0" w:space="0" w:color="auto"/>
        <w:left w:val="none" w:sz="0" w:space="0" w:color="auto"/>
        <w:bottom w:val="none" w:sz="0" w:space="0" w:color="auto"/>
        <w:right w:val="none" w:sz="0" w:space="0" w:color="auto"/>
      </w:divBdr>
    </w:div>
    <w:div w:id="1338078965">
      <w:bodyDiv w:val="1"/>
      <w:marLeft w:val="0"/>
      <w:marRight w:val="0"/>
      <w:marTop w:val="0"/>
      <w:marBottom w:val="0"/>
      <w:divBdr>
        <w:top w:val="none" w:sz="0" w:space="0" w:color="auto"/>
        <w:left w:val="none" w:sz="0" w:space="0" w:color="auto"/>
        <w:bottom w:val="none" w:sz="0" w:space="0" w:color="auto"/>
        <w:right w:val="none" w:sz="0" w:space="0" w:color="auto"/>
      </w:divBdr>
    </w:div>
    <w:div w:id="1385329269">
      <w:bodyDiv w:val="1"/>
      <w:marLeft w:val="0"/>
      <w:marRight w:val="0"/>
      <w:marTop w:val="0"/>
      <w:marBottom w:val="0"/>
      <w:divBdr>
        <w:top w:val="none" w:sz="0" w:space="0" w:color="auto"/>
        <w:left w:val="none" w:sz="0" w:space="0" w:color="auto"/>
        <w:bottom w:val="none" w:sz="0" w:space="0" w:color="auto"/>
        <w:right w:val="none" w:sz="0" w:space="0" w:color="auto"/>
      </w:divBdr>
    </w:div>
    <w:div w:id="1389570227">
      <w:bodyDiv w:val="1"/>
      <w:marLeft w:val="0"/>
      <w:marRight w:val="0"/>
      <w:marTop w:val="0"/>
      <w:marBottom w:val="0"/>
      <w:divBdr>
        <w:top w:val="none" w:sz="0" w:space="0" w:color="auto"/>
        <w:left w:val="none" w:sz="0" w:space="0" w:color="auto"/>
        <w:bottom w:val="none" w:sz="0" w:space="0" w:color="auto"/>
        <w:right w:val="none" w:sz="0" w:space="0" w:color="auto"/>
      </w:divBdr>
    </w:div>
    <w:div w:id="1564370591">
      <w:bodyDiv w:val="1"/>
      <w:marLeft w:val="0"/>
      <w:marRight w:val="0"/>
      <w:marTop w:val="0"/>
      <w:marBottom w:val="0"/>
      <w:divBdr>
        <w:top w:val="none" w:sz="0" w:space="0" w:color="auto"/>
        <w:left w:val="none" w:sz="0" w:space="0" w:color="auto"/>
        <w:bottom w:val="none" w:sz="0" w:space="0" w:color="auto"/>
        <w:right w:val="none" w:sz="0" w:space="0" w:color="auto"/>
      </w:divBdr>
    </w:div>
    <w:div w:id="1645351548">
      <w:bodyDiv w:val="1"/>
      <w:marLeft w:val="0"/>
      <w:marRight w:val="0"/>
      <w:marTop w:val="0"/>
      <w:marBottom w:val="0"/>
      <w:divBdr>
        <w:top w:val="none" w:sz="0" w:space="0" w:color="auto"/>
        <w:left w:val="none" w:sz="0" w:space="0" w:color="auto"/>
        <w:bottom w:val="none" w:sz="0" w:space="0" w:color="auto"/>
        <w:right w:val="none" w:sz="0" w:space="0" w:color="auto"/>
      </w:divBdr>
    </w:div>
    <w:div w:id="1662152822">
      <w:bodyDiv w:val="1"/>
      <w:marLeft w:val="0"/>
      <w:marRight w:val="0"/>
      <w:marTop w:val="0"/>
      <w:marBottom w:val="0"/>
      <w:divBdr>
        <w:top w:val="none" w:sz="0" w:space="0" w:color="auto"/>
        <w:left w:val="none" w:sz="0" w:space="0" w:color="auto"/>
        <w:bottom w:val="none" w:sz="0" w:space="0" w:color="auto"/>
        <w:right w:val="none" w:sz="0" w:space="0" w:color="auto"/>
      </w:divBdr>
    </w:div>
    <w:div w:id="1748920421">
      <w:bodyDiv w:val="1"/>
      <w:marLeft w:val="0"/>
      <w:marRight w:val="0"/>
      <w:marTop w:val="0"/>
      <w:marBottom w:val="0"/>
      <w:divBdr>
        <w:top w:val="none" w:sz="0" w:space="0" w:color="auto"/>
        <w:left w:val="none" w:sz="0" w:space="0" w:color="auto"/>
        <w:bottom w:val="none" w:sz="0" w:space="0" w:color="auto"/>
        <w:right w:val="none" w:sz="0" w:space="0" w:color="auto"/>
      </w:divBdr>
    </w:div>
    <w:div w:id="1930695819">
      <w:bodyDiv w:val="1"/>
      <w:marLeft w:val="0"/>
      <w:marRight w:val="0"/>
      <w:marTop w:val="0"/>
      <w:marBottom w:val="0"/>
      <w:divBdr>
        <w:top w:val="none" w:sz="0" w:space="0" w:color="auto"/>
        <w:left w:val="none" w:sz="0" w:space="0" w:color="auto"/>
        <w:bottom w:val="none" w:sz="0" w:space="0" w:color="auto"/>
        <w:right w:val="none" w:sz="0" w:space="0" w:color="auto"/>
      </w:divBdr>
    </w:div>
    <w:div w:id="1949196682">
      <w:bodyDiv w:val="1"/>
      <w:marLeft w:val="0"/>
      <w:marRight w:val="0"/>
      <w:marTop w:val="0"/>
      <w:marBottom w:val="0"/>
      <w:divBdr>
        <w:top w:val="none" w:sz="0" w:space="0" w:color="auto"/>
        <w:left w:val="none" w:sz="0" w:space="0" w:color="auto"/>
        <w:bottom w:val="none" w:sz="0" w:space="0" w:color="auto"/>
        <w:right w:val="none" w:sz="0" w:space="0" w:color="auto"/>
      </w:divBdr>
    </w:div>
    <w:div w:id="2055501913">
      <w:bodyDiv w:val="1"/>
      <w:marLeft w:val="0"/>
      <w:marRight w:val="0"/>
      <w:marTop w:val="0"/>
      <w:marBottom w:val="0"/>
      <w:divBdr>
        <w:top w:val="none" w:sz="0" w:space="0" w:color="auto"/>
        <w:left w:val="none" w:sz="0" w:space="0" w:color="auto"/>
        <w:bottom w:val="none" w:sz="0" w:space="0" w:color="auto"/>
        <w:right w:val="none" w:sz="0" w:space="0" w:color="auto"/>
      </w:divBdr>
    </w:div>
    <w:div w:id="2100787665">
      <w:bodyDiv w:val="1"/>
      <w:marLeft w:val="0"/>
      <w:marRight w:val="0"/>
      <w:marTop w:val="0"/>
      <w:marBottom w:val="0"/>
      <w:divBdr>
        <w:top w:val="none" w:sz="0" w:space="0" w:color="auto"/>
        <w:left w:val="none" w:sz="0" w:space="0" w:color="auto"/>
        <w:bottom w:val="none" w:sz="0" w:space="0" w:color="auto"/>
        <w:right w:val="none" w:sz="0" w:space="0" w:color="auto"/>
      </w:divBdr>
    </w:div>
    <w:div w:id="2101170746">
      <w:bodyDiv w:val="1"/>
      <w:marLeft w:val="0"/>
      <w:marRight w:val="0"/>
      <w:marTop w:val="0"/>
      <w:marBottom w:val="0"/>
      <w:divBdr>
        <w:top w:val="none" w:sz="0" w:space="0" w:color="auto"/>
        <w:left w:val="none" w:sz="0" w:space="0" w:color="auto"/>
        <w:bottom w:val="none" w:sz="0" w:space="0" w:color="auto"/>
        <w:right w:val="none" w:sz="0" w:space="0" w:color="auto"/>
      </w:divBdr>
    </w:div>
    <w:div w:id="213536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10E0DA-2ECF-499B-A02A-8B92CD377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5999</TotalTime>
  <Pages>30</Pages>
  <Words>10159</Words>
  <Characters>57912</Characters>
  <Application>Microsoft Office Word</Application>
  <DocSecurity>0</DocSecurity>
  <Lines>482</Lines>
  <Paragraphs>135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245</cp:revision>
  <cp:lastPrinted>2024-03-27T07:32:00Z</cp:lastPrinted>
  <dcterms:created xsi:type="dcterms:W3CDTF">2019-11-18T10:55:00Z</dcterms:created>
  <dcterms:modified xsi:type="dcterms:W3CDTF">2024-04-03T12:06:00Z</dcterms:modified>
</cp:coreProperties>
</file>