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69" w:rsidRDefault="00732AFB" w:rsidP="00732AF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32A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Додаток </w:t>
      </w:r>
      <w:r w:rsidR="00AA07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</w:p>
    <w:p w:rsidR="00732AFB" w:rsidRPr="00732AFB" w:rsidRDefault="00732AFB" w:rsidP="00732AF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3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732AFB" w:rsidRPr="00732AFB" w:rsidRDefault="00732AFB" w:rsidP="00732AF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3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відсутності підстав для відхилення </w:t>
      </w:r>
      <w:r w:rsidRPr="00732A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Учасника</w:t>
      </w:r>
      <w:r w:rsidRPr="0073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відповідно до  вимог, визначених статтею 17 Закону України «Про публічні закупівлі» (далі – Закон)</w:t>
      </w:r>
    </w:p>
    <w:p w:rsidR="00732AFB" w:rsidRPr="00732AFB" w:rsidRDefault="00732AFB" w:rsidP="00732AF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32AFB" w:rsidRPr="00732AFB" w:rsidRDefault="00732AFB" w:rsidP="00732A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  <w:lang w:val="uk-UA"/>
        </w:rPr>
      </w:pPr>
      <w:r w:rsidRPr="00732AFB">
        <w:rPr>
          <w:rFonts w:ascii="Times New Roman" w:hAnsi="Times New Roman" w:cs="Times New Roman"/>
          <w:sz w:val="24"/>
          <w:szCs w:val="24"/>
          <w:shd w:val="solid" w:color="FFFFFF" w:fill="FFFFFF"/>
          <w:lang w:val="uk-UA"/>
        </w:rPr>
        <w:t xml:space="preserve">Відповідно до п. 44 Особливостей, </w:t>
      </w:r>
      <w:r w:rsidRPr="00732AFB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  <w:lang w:val="uk-UA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3076"/>
        <w:gridCol w:w="3740"/>
      </w:tblGrid>
      <w:tr w:rsidR="00732AFB" w:rsidRPr="00732AFB" w:rsidTr="00A236DB">
        <w:tc>
          <w:tcPr>
            <w:tcW w:w="3037" w:type="dxa"/>
            <w:vAlign w:val="center"/>
            <w:hideMark/>
          </w:tcPr>
          <w:p w:rsidR="00732AFB" w:rsidRPr="00BD54BF" w:rsidRDefault="00732AFB" w:rsidP="00732AFB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Підстави для відмови в участі у процедурі закупівлі</w:t>
            </w:r>
          </w:p>
          <w:p w:rsidR="00732AFB" w:rsidRPr="00732AFB" w:rsidRDefault="00732AFB" w:rsidP="00734475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76" w:type="dxa"/>
            <w:vAlign w:val="center"/>
            <w:hideMark/>
          </w:tcPr>
          <w:p w:rsidR="00732AFB" w:rsidRPr="00732AFB" w:rsidRDefault="00732AFB" w:rsidP="00734475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>Учасник</w:t>
            </w:r>
            <w:r w:rsidRPr="00732A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на виконання вимоги ч. 1 статті 17 Закону повинен надати інформацію, наведену нижче:</w:t>
            </w:r>
          </w:p>
        </w:tc>
        <w:tc>
          <w:tcPr>
            <w:tcW w:w="3740" w:type="dxa"/>
            <w:vAlign w:val="center"/>
            <w:hideMark/>
          </w:tcPr>
          <w:p w:rsidR="00732AFB" w:rsidRPr="00732AFB" w:rsidRDefault="00732AFB" w:rsidP="00734475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Переможець</w:t>
            </w:r>
            <w:r w:rsidRPr="00732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32A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у строк, що не перевищує чотири дні з дати оприлюднення повідомлення про намір укласти договір про закупівлю повинен надати замовнику шляхом оприлюднення в електронній системі закупівель і</w:t>
            </w:r>
            <w:r w:rsidRPr="00732A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solid" w:color="FFFFFF" w:fill="FFFFFF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solid" w:color="FFFFFF" w:fill="FFFFFF"/>
              </w:rPr>
              <w:t>документи</w:t>
            </w:r>
            <w:proofErr w:type="spellEnd"/>
            <w:r w:rsidRPr="00732A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, наведені нижче:</w:t>
            </w:r>
          </w:p>
        </w:tc>
      </w:tr>
      <w:tr w:rsidR="009F1FFF" w:rsidRPr="00732AFB" w:rsidTr="00A236DB">
        <w:trPr>
          <w:trHeight w:val="2949"/>
        </w:trPr>
        <w:tc>
          <w:tcPr>
            <w:tcW w:w="3037" w:type="dxa"/>
            <w:hideMark/>
          </w:tcPr>
          <w:p w:rsidR="009F1FFF" w:rsidRPr="00BD54BF" w:rsidRDefault="009F1FFF" w:rsidP="00734475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</w:t>
            </w:r>
            <w:r w:rsidRPr="009F1FFF">
              <w:rPr>
                <w:rFonts w:ascii="Times New Roman" w:eastAsia="Times New Roman" w:hAnsi="Times New Roman"/>
                <w:b/>
                <w:iCs/>
                <w:shd w:val="clear" w:color="auto" w:fill="FFFFFF"/>
                <w:lang w:val="uk-UA" w:eastAsia="ru-RU"/>
              </w:rPr>
              <w:t>(</w:t>
            </w:r>
            <w:r w:rsidRPr="009F1FFF">
              <w:rPr>
                <w:rFonts w:ascii="Times New Roman" w:eastAsia="Times New Roman" w:hAnsi="Times New Roman"/>
                <w:b/>
                <w:iCs/>
                <w:lang w:val="uk-UA" w:eastAsia="ru-RU"/>
              </w:rPr>
              <w:t>пункт 1 частини 1 статті 17 Закону)</w:t>
            </w:r>
          </w:p>
        </w:tc>
        <w:tc>
          <w:tcPr>
            <w:tcW w:w="3076" w:type="dxa"/>
          </w:tcPr>
          <w:p w:rsidR="009F1FFF" w:rsidRPr="00BD54BF" w:rsidRDefault="009F1FFF" w:rsidP="00734475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740" w:type="dxa"/>
            <w:hideMark/>
          </w:tcPr>
          <w:p w:rsidR="009F1FFF" w:rsidRPr="00732AFB" w:rsidRDefault="009F1FFF" w:rsidP="00734475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54BF">
              <w:rPr>
                <w:rFonts w:ascii="Times New Roman" w:eastAsia="Times New Roman" w:hAnsi="Times New Roman"/>
                <w:lang w:val="uk-UA" w:eastAsia="ru-RU"/>
              </w:rPr>
              <w:t>Замовник перевіряє інформацію самостійно.</w:t>
            </w:r>
          </w:p>
        </w:tc>
      </w:tr>
      <w:tr w:rsidR="009F1FFF" w:rsidRPr="00732AFB" w:rsidTr="00A236DB">
        <w:trPr>
          <w:trHeight w:val="2949"/>
        </w:trPr>
        <w:tc>
          <w:tcPr>
            <w:tcW w:w="3037" w:type="dxa"/>
            <w:hideMark/>
          </w:tcPr>
          <w:p w:rsidR="009F1FFF" w:rsidRPr="00732AFB" w:rsidRDefault="009F1FFF" w:rsidP="00732AFB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Відомості </w:t>
            </w:r>
            <w:r w:rsidRPr="00732A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про юридичну особу,</w:t>
            </w:r>
            <w:r w:rsidRPr="00732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є учасником або учасником попередньої кваліфікації, внесено до Єдиного державного реєстру осіб, які вчинили корупційні або пов’язані з корупцією правопорушення </w:t>
            </w:r>
            <w:r w:rsidRPr="00732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(пункт 2 ч. 1 ст. 17 Закону)</w:t>
            </w:r>
          </w:p>
        </w:tc>
        <w:tc>
          <w:tcPr>
            <w:tcW w:w="3076" w:type="dxa"/>
          </w:tcPr>
          <w:p w:rsidR="009F1FFF" w:rsidRPr="00732AFB" w:rsidRDefault="009F1FFF" w:rsidP="00734475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декларування</w:t>
            </w:r>
          </w:p>
        </w:tc>
        <w:tc>
          <w:tcPr>
            <w:tcW w:w="3740" w:type="dxa"/>
            <w:hideMark/>
          </w:tcPr>
          <w:p w:rsidR="009F1FFF" w:rsidRPr="00732AFB" w:rsidRDefault="009F1FFF" w:rsidP="00734475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5193">
              <w:rPr>
                <w:rFonts w:ascii="Times New Roman" w:eastAsia="Times New Roman" w:hAnsi="Times New Roman" w:cs="Times New Roman"/>
                <w:lang w:val="uk-UA" w:eastAsia="ru-RU"/>
              </w:rPr>
              <w:t>Переможець не надає підтвердження своєї відповідності. Замовник перевіряє інформацію самостійно.</w:t>
            </w:r>
          </w:p>
        </w:tc>
      </w:tr>
      <w:tr w:rsidR="009F1FFF" w:rsidRPr="00215CB6" w:rsidTr="00A236DB">
        <w:trPr>
          <w:trHeight w:val="6351"/>
        </w:trPr>
        <w:tc>
          <w:tcPr>
            <w:tcW w:w="3037" w:type="dxa"/>
            <w:hideMark/>
          </w:tcPr>
          <w:p w:rsidR="009F1FFF" w:rsidRPr="00732AFB" w:rsidRDefault="009F1FFF" w:rsidP="00734475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  <w:r w:rsidRPr="00732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(пункт 3 ч. 1 ст. 17 Закону)</w:t>
            </w:r>
          </w:p>
        </w:tc>
        <w:tc>
          <w:tcPr>
            <w:tcW w:w="3076" w:type="dxa"/>
          </w:tcPr>
          <w:p w:rsidR="009F1FFF" w:rsidRPr="00732AFB" w:rsidRDefault="009F1FFF" w:rsidP="00734475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декларування</w:t>
            </w:r>
          </w:p>
        </w:tc>
        <w:tc>
          <w:tcPr>
            <w:tcW w:w="3740" w:type="dxa"/>
            <w:hideMark/>
          </w:tcPr>
          <w:p w:rsidR="009F1FFF" w:rsidRPr="00732AFB" w:rsidRDefault="009F1FFF" w:rsidP="00732AFB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У разі, якщо на момент </w:t>
            </w:r>
            <w:r w:rsidRPr="00703552">
              <w:rPr>
                <w:rFonts w:ascii="Times New Roman" w:eastAsia="Times New Roman" w:hAnsi="Times New Roman"/>
                <w:lang w:val="uk-UA" w:eastAsia="ru-RU"/>
              </w:rPr>
              <w:t>оприлюднення оголошення про проведення відкритих торгів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703552">
              <w:rPr>
                <w:rFonts w:ascii="Times New Roman" w:eastAsia="Times New Roman" w:hAnsi="Times New Roman"/>
                <w:lang w:val="uk-UA" w:eastAsia="ru-RU"/>
              </w:rPr>
              <w:t xml:space="preserve">доступ до </w:t>
            </w:r>
            <w:r w:rsidRPr="00BD54BF">
              <w:rPr>
                <w:rFonts w:ascii="Times New Roman" w:eastAsia="Times New Roman" w:hAnsi="Times New Roman"/>
                <w:lang w:val="uk-UA" w:eastAsia="ru-RU"/>
              </w:rPr>
              <w:t>Єдин</w:t>
            </w:r>
            <w:r>
              <w:rPr>
                <w:rFonts w:ascii="Times New Roman" w:eastAsia="Times New Roman" w:hAnsi="Times New Roman"/>
                <w:lang w:val="uk-UA" w:eastAsia="ru-RU"/>
              </w:rPr>
              <w:t>ого</w:t>
            </w:r>
            <w:r w:rsidRPr="00BD54BF">
              <w:rPr>
                <w:rFonts w:ascii="Times New Roman" w:eastAsia="Times New Roman" w:hAnsi="Times New Roman"/>
                <w:lang w:val="uk-UA" w:eastAsia="ru-RU"/>
              </w:rPr>
              <w:t xml:space="preserve"> державн</w:t>
            </w:r>
            <w:r>
              <w:rPr>
                <w:rFonts w:ascii="Times New Roman" w:eastAsia="Times New Roman" w:hAnsi="Times New Roman"/>
                <w:lang w:val="uk-UA" w:eastAsia="ru-RU"/>
              </w:rPr>
              <w:t>ого</w:t>
            </w:r>
            <w:r w:rsidRPr="00BD54BF">
              <w:rPr>
                <w:rFonts w:ascii="Times New Roman" w:eastAsia="Times New Roman" w:hAnsi="Times New Roman"/>
                <w:lang w:val="uk-UA" w:eastAsia="ru-RU"/>
              </w:rPr>
              <w:t xml:space="preserve"> реєстр</w:t>
            </w:r>
            <w:r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BD54BF">
              <w:rPr>
                <w:rFonts w:ascii="Times New Roman" w:eastAsia="Times New Roman" w:hAnsi="Times New Roman"/>
                <w:lang w:val="uk-UA" w:eastAsia="ru-RU"/>
              </w:rPr>
              <w:t xml:space="preserve"> осіб, які вчинили корупційні або пов’язані з корупцією правопорушення</w:t>
            </w:r>
            <w:r w:rsidRPr="00703552">
              <w:rPr>
                <w:rFonts w:ascii="Times New Roman" w:eastAsia="Times New Roman" w:hAnsi="Times New Roman"/>
                <w:lang w:val="uk-UA" w:eastAsia="ru-RU"/>
              </w:rPr>
              <w:t xml:space="preserve"> є обмеженим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, відповідно до пункту 44 Особливостей </w:t>
            </w:r>
            <w:r w:rsidRPr="00BD54BF">
              <w:rPr>
                <w:rFonts w:ascii="Times New Roman" w:eastAsia="Times New Roman" w:hAnsi="Times New Roman"/>
                <w:lang w:val="uk-UA" w:eastAsia="ru-RU"/>
              </w:rPr>
              <w:t xml:space="preserve">переможець процедури закупівлі має надати витяг або довідку з Єдиного державного реєстру осіб, які вчинили корупційні правопорушення  про те, що </w:t>
            </w:r>
            <w:r w:rsidRPr="00BD54BF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9F1FFF" w:rsidRPr="00A236DB" w:rsidTr="00A236DB">
        <w:tc>
          <w:tcPr>
            <w:tcW w:w="3037" w:type="dxa"/>
            <w:hideMark/>
          </w:tcPr>
          <w:p w:rsidR="009F1FFF" w:rsidRPr="00732AFB" w:rsidRDefault="009F1FFF" w:rsidP="00A236DB">
            <w:pPr>
              <w:spacing w:line="240" w:lineRule="auto"/>
              <w:ind w:right="2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Суб’єкт господарювання (учасник) протягом останніх трьох років було притягувався до відповідальності за порушення, передбачене пунктом 4 частини другої статті 6, пунктом 1 статті 50 </w:t>
            </w:r>
            <w:r w:rsidRPr="00732AF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Закону України «Про захист економічної конкуренції»</w:t>
            </w: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 вигляді вчинення </w:t>
            </w:r>
            <w:proofErr w:type="spellStart"/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антиконкурентних</w:t>
            </w:r>
            <w:proofErr w:type="spellEnd"/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узгоджених дій, які стосуються спотворення результатів тендерів </w:t>
            </w:r>
            <w:r w:rsidRPr="00732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(пункт 4 ч. 1 ст. 17 Закону)</w:t>
            </w:r>
          </w:p>
        </w:tc>
        <w:tc>
          <w:tcPr>
            <w:tcW w:w="3076" w:type="dxa"/>
          </w:tcPr>
          <w:p w:rsidR="009F1FFF" w:rsidRPr="00732AFB" w:rsidRDefault="009F1FFF" w:rsidP="00734475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декларування</w:t>
            </w:r>
          </w:p>
        </w:tc>
        <w:tc>
          <w:tcPr>
            <w:tcW w:w="3740" w:type="dxa"/>
            <w:hideMark/>
          </w:tcPr>
          <w:p w:rsidR="009F1FFF" w:rsidRPr="00732AFB" w:rsidRDefault="009F1FFF" w:rsidP="00A236D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54BF">
              <w:rPr>
                <w:rFonts w:ascii="Times New Roman" w:eastAsia="Times New Roman" w:hAnsi="Times New Roman"/>
                <w:lang w:val="uk-UA" w:eastAsia="ru-RU"/>
              </w:rPr>
              <w:t xml:space="preserve">Замовник перевіряє інформацію самостійно. </w:t>
            </w:r>
          </w:p>
        </w:tc>
      </w:tr>
      <w:tr w:rsidR="009F1FFF" w:rsidRPr="00732AFB" w:rsidTr="00A236DB">
        <w:tc>
          <w:tcPr>
            <w:tcW w:w="3037" w:type="dxa"/>
            <w:hideMark/>
          </w:tcPr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</w:t>
            </w: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погашено у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порядку;</w:t>
            </w:r>
          </w:p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(пункт 5 ч. 1 ст. </w:t>
            </w:r>
            <w:r w:rsidRPr="00732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17 </w:t>
            </w:r>
            <w:r w:rsidRPr="00732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Закону)</w:t>
            </w:r>
          </w:p>
        </w:tc>
        <w:tc>
          <w:tcPr>
            <w:tcW w:w="3076" w:type="dxa"/>
            <w:hideMark/>
          </w:tcPr>
          <w:p w:rsidR="009F1FFF" w:rsidRPr="00732AFB" w:rsidRDefault="009F1FFF" w:rsidP="00734475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Шляхом декларування</w:t>
            </w:r>
          </w:p>
        </w:tc>
        <w:tc>
          <w:tcPr>
            <w:tcW w:w="3740" w:type="dxa"/>
            <w:hideMark/>
          </w:tcPr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Витяг</w:t>
            </w: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інформаційно-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аналітичної системи </w:t>
            </w:r>
            <w:r w:rsidRPr="00732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«Облік відомостей про притягнення особи до кримінальної відповідальності та наявності судимості», </w:t>
            </w: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). </w:t>
            </w:r>
            <w:r w:rsidRPr="00732AF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Документ повинен бути не більше 30-денної давнини.</w:t>
            </w:r>
          </w:p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1FFF" w:rsidRPr="00732AFB" w:rsidTr="00A236DB">
        <w:tc>
          <w:tcPr>
            <w:tcW w:w="3037" w:type="dxa"/>
            <w:hideMark/>
          </w:tcPr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Службова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посадова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особа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підписала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в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переговорної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засуджена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вчинене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мотивів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шахрайством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погашено у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порядку; </w:t>
            </w:r>
          </w:p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(пункт 6 ч. 1 ст. </w:t>
            </w:r>
            <w:r w:rsidRPr="00732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 Закону)</w:t>
            </w:r>
          </w:p>
        </w:tc>
        <w:tc>
          <w:tcPr>
            <w:tcW w:w="3076" w:type="dxa"/>
            <w:hideMark/>
          </w:tcPr>
          <w:p w:rsidR="009F1FFF" w:rsidRPr="00732AFB" w:rsidRDefault="009F1FFF" w:rsidP="00734475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декларування</w:t>
            </w:r>
          </w:p>
        </w:tc>
        <w:tc>
          <w:tcPr>
            <w:tcW w:w="3740" w:type="dxa"/>
            <w:hideMark/>
          </w:tcPr>
          <w:p w:rsidR="009F1FFF" w:rsidRPr="00732AFB" w:rsidRDefault="009F1FFF" w:rsidP="00A236D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Витяг з </w:t>
            </w:r>
            <w:proofErr w:type="spellStart"/>
            <w:r w:rsidRPr="00732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інформаційно-</w:t>
            </w:r>
            <w:proofErr w:type="spellEnd"/>
            <w:r w:rsidRPr="00732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аналітичної системи «Облік відомостей про притягнення особи до кримінальної</w:t>
            </w: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 w:rsidRPr="00732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ідповідальності та наявності судимості», </w:t>
            </w: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</w:t>
            </w: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службової </w:t>
            </w: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(посадової) особи учасника процедури закупівлі, яка підписала тендерну пропозицію (або уповноважена на підписання договору в разі переговорної процедури закупівлі).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ізних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підписувати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підписувати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то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даний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цих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32AF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Документ повинен бути не більше 30-денної давнини.</w:t>
            </w:r>
          </w:p>
        </w:tc>
      </w:tr>
      <w:tr w:rsidR="009F1FFF" w:rsidRPr="00A236DB" w:rsidTr="00A236DB">
        <w:tc>
          <w:tcPr>
            <w:tcW w:w="3037" w:type="dxa"/>
            <w:hideMark/>
          </w:tcPr>
          <w:p w:rsidR="009F1FFF" w:rsidRPr="00BD54BF" w:rsidRDefault="009F1FFF" w:rsidP="00734475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 </w:t>
            </w:r>
            <w:r w:rsidRPr="00A236DB">
              <w:rPr>
                <w:rFonts w:ascii="Times New Roman" w:eastAsia="Times New Roman" w:hAnsi="Times New Roman"/>
                <w:b/>
                <w:shd w:val="clear" w:color="auto" w:fill="FFFFFF"/>
                <w:lang w:val="uk-UA" w:eastAsia="ru-RU"/>
              </w:rPr>
              <w:t>(</w:t>
            </w:r>
            <w:r w:rsidRPr="00A236DB">
              <w:rPr>
                <w:rFonts w:ascii="Times New Roman" w:eastAsia="Times New Roman" w:hAnsi="Times New Roman"/>
                <w:b/>
                <w:lang w:val="uk-UA" w:eastAsia="ru-RU"/>
              </w:rPr>
              <w:t>пункт 7 частини 1 статті 17 Закону)</w:t>
            </w:r>
          </w:p>
        </w:tc>
        <w:tc>
          <w:tcPr>
            <w:tcW w:w="3076" w:type="dxa"/>
          </w:tcPr>
          <w:p w:rsidR="009F1FFF" w:rsidRPr="00BD54BF" w:rsidRDefault="009F1FFF" w:rsidP="00734475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740" w:type="dxa"/>
            <w:hideMark/>
          </w:tcPr>
          <w:p w:rsidR="009F1FFF" w:rsidRPr="00BD54BF" w:rsidRDefault="009F1FFF" w:rsidP="00734475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F5193">
              <w:rPr>
                <w:rFonts w:ascii="Times New Roman" w:eastAsia="Times New Roman" w:hAnsi="Times New Roman" w:cs="Times New Roman"/>
                <w:lang w:val="uk-UA" w:eastAsia="ru-RU"/>
              </w:rPr>
              <w:t>Переможець не надає підтвердження своєї відповідності. Замовник перевіряє інформацію самостійно.</w:t>
            </w:r>
          </w:p>
        </w:tc>
      </w:tr>
      <w:tr w:rsidR="009F1FFF" w:rsidRPr="00732AFB" w:rsidTr="00A236DB">
        <w:tc>
          <w:tcPr>
            <w:tcW w:w="3037" w:type="dxa"/>
            <w:hideMark/>
          </w:tcPr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визнаний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порядку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банкрутом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стосовно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нього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відкрита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ліквідаційна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процедура </w:t>
            </w:r>
          </w:p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(пункт 8 ч. 1 ст. 17 Закону)</w:t>
            </w:r>
          </w:p>
        </w:tc>
        <w:tc>
          <w:tcPr>
            <w:tcW w:w="3076" w:type="dxa"/>
          </w:tcPr>
          <w:p w:rsidR="009F1FFF" w:rsidRPr="00732AFB" w:rsidRDefault="009F1FFF" w:rsidP="00734475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декларування</w:t>
            </w:r>
          </w:p>
        </w:tc>
        <w:tc>
          <w:tcPr>
            <w:tcW w:w="3740" w:type="dxa"/>
            <w:hideMark/>
          </w:tcPr>
          <w:p w:rsidR="009F1FFF" w:rsidRPr="00732AFB" w:rsidRDefault="009F1FFF" w:rsidP="009F1FFF">
            <w:pPr>
              <w:pStyle w:val="a7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7F5193">
              <w:rPr>
                <w:rFonts w:ascii="Times New Roman" w:eastAsia="Times New Roman" w:hAnsi="Times New Roman" w:cs="Times New Roman"/>
                <w:lang w:val="uk-UA" w:eastAsia="ru-RU"/>
              </w:rPr>
              <w:t>Переможець не надає підтвердження своєї відповідності. Замовник перевіряє інформацію самостійно.</w:t>
            </w:r>
          </w:p>
        </w:tc>
      </w:tr>
      <w:tr w:rsidR="009F1FFF" w:rsidRPr="00732AFB" w:rsidTr="00A236DB">
        <w:tc>
          <w:tcPr>
            <w:tcW w:w="3037" w:type="dxa"/>
            <w:hideMark/>
          </w:tcPr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Єдиному державному реєстрі юридичних осіб, фізичних осіб - підприємців та громадських формувань </w:t>
            </w: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відсутня інформація, передбачена пунктом 9 частини другої статті 9 Закону України "Про державну реєстрацію юридичних осіб, фізичних осіб - підприємців та громадських формувань" </w:t>
            </w:r>
          </w:p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(пункт 9 ч. 1 ст. 17 Закону)</w:t>
            </w:r>
          </w:p>
        </w:tc>
        <w:tc>
          <w:tcPr>
            <w:tcW w:w="3076" w:type="dxa"/>
          </w:tcPr>
          <w:p w:rsidR="009F1FFF" w:rsidRPr="00732AFB" w:rsidRDefault="009F1FFF" w:rsidP="00734475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Шляхом декларування</w:t>
            </w:r>
          </w:p>
        </w:tc>
        <w:tc>
          <w:tcPr>
            <w:tcW w:w="3740" w:type="dxa"/>
            <w:hideMark/>
          </w:tcPr>
          <w:p w:rsidR="009F1FFF" w:rsidRPr="00732AFB" w:rsidRDefault="009F1FFF" w:rsidP="00734475">
            <w:pPr>
              <w:pStyle w:val="a7"/>
              <w:tabs>
                <w:tab w:val="left" w:pos="240"/>
              </w:tabs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7F5193">
              <w:rPr>
                <w:rFonts w:ascii="Times New Roman" w:eastAsia="Times New Roman" w:hAnsi="Times New Roman" w:cs="Times New Roman"/>
                <w:lang w:val="uk-UA" w:eastAsia="ru-RU"/>
              </w:rPr>
              <w:t>Переможець не надає підтвердження своєї відповідності. Замовник перевіряє інформацію самостійно.</w:t>
            </w:r>
          </w:p>
        </w:tc>
      </w:tr>
      <w:tr w:rsidR="009F1FFF" w:rsidRPr="00732AFB" w:rsidTr="00A236DB">
        <w:tc>
          <w:tcPr>
            <w:tcW w:w="3037" w:type="dxa"/>
            <w:hideMark/>
          </w:tcPr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4BF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lastRenderedPageBreak/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</w:t>
            </w:r>
            <w:r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 </w:t>
            </w:r>
            <w:r w:rsidRPr="009F1FFF">
              <w:rPr>
                <w:rFonts w:ascii="Times New Roman" w:eastAsia="Times New Roman" w:hAnsi="Times New Roman"/>
                <w:b/>
                <w:shd w:val="clear" w:color="auto" w:fill="FFFFFF"/>
                <w:lang w:val="uk-UA" w:eastAsia="ru-RU"/>
              </w:rPr>
              <w:t>(</w:t>
            </w:r>
            <w:r w:rsidRPr="009F1FFF">
              <w:rPr>
                <w:rFonts w:ascii="Times New Roman" w:eastAsia="Times New Roman" w:hAnsi="Times New Roman"/>
                <w:b/>
                <w:lang w:val="uk-UA" w:eastAsia="ru-RU"/>
              </w:rPr>
              <w:t>пункт 10 частини 1 статті 17 Закону)</w:t>
            </w:r>
          </w:p>
        </w:tc>
        <w:tc>
          <w:tcPr>
            <w:tcW w:w="3076" w:type="dxa"/>
          </w:tcPr>
          <w:p w:rsidR="009F1FFF" w:rsidRPr="00732AFB" w:rsidRDefault="009F1FFF" w:rsidP="00734475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декларування</w:t>
            </w:r>
          </w:p>
        </w:tc>
        <w:tc>
          <w:tcPr>
            <w:tcW w:w="3740" w:type="dxa"/>
            <w:hideMark/>
          </w:tcPr>
          <w:p w:rsidR="009F1FFF" w:rsidRPr="00732AFB" w:rsidRDefault="009F1FFF" w:rsidP="00734475">
            <w:pPr>
              <w:pStyle w:val="a7"/>
              <w:tabs>
                <w:tab w:val="left" w:pos="240"/>
              </w:tabs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7F5193">
              <w:rPr>
                <w:rFonts w:ascii="Times New Roman" w:eastAsia="Times New Roman" w:hAnsi="Times New Roman" w:cs="Times New Roman"/>
                <w:lang w:val="uk-UA" w:eastAsia="ru-RU"/>
              </w:rPr>
              <w:t>Переможець не надає підтвердження своєї відповідності. Замовник перевіряє інформацію самостійно.</w:t>
            </w:r>
          </w:p>
        </w:tc>
      </w:tr>
      <w:tr w:rsidR="009F1FFF" w:rsidRPr="00732AFB" w:rsidTr="00A236DB">
        <w:tc>
          <w:tcPr>
            <w:tcW w:w="3037" w:type="dxa"/>
            <w:hideMark/>
          </w:tcPr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особою, до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санкцію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виді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заборони на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732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(пункт 11 ч. 1 ст. 17 Закону)</w:t>
            </w:r>
          </w:p>
        </w:tc>
        <w:tc>
          <w:tcPr>
            <w:tcW w:w="3076" w:type="dxa"/>
          </w:tcPr>
          <w:p w:rsidR="009F1FFF" w:rsidRPr="00732AFB" w:rsidRDefault="009F1FFF" w:rsidP="00734475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декларування</w:t>
            </w:r>
          </w:p>
        </w:tc>
        <w:tc>
          <w:tcPr>
            <w:tcW w:w="3740" w:type="dxa"/>
            <w:hideMark/>
          </w:tcPr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5193">
              <w:rPr>
                <w:rFonts w:ascii="Times New Roman" w:eastAsia="Times New Roman" w:hAnsi="Times New Roman" w:cs="Times New Roman"/>
                <w:lang w:val="uk-UA" w:eastAsia="ru-RU"/>
              </w:rPr>
              <w:t>Переможець не надає підтвердження своєї відповідності. Замовник перевіряє інформацію самостійно.</w:t>
            </w:r>
          </w:p>
        </w:tc>
      </w:tr>
      <w:tr w:rsidR="009F1FFF" w:rsidRPr="00215CB6" w:rsidTr="00A236DB">
        <w:tc>
          <w:tcPr>
            <w:tcW w:w="3037" w:type="dxa"/>
            <w:hideMark/>
          </w:tcPr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Службова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посадова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особа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особу, яка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дитячої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будь-якими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формами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торгівлі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людьми </w:t>
            </w:r>
            <w:r w:rsidRPr="00732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(пункт 12 ч. 1 ст. 17 Закону)</w:t>
            </w:r>
          </w:p>
        </w:tc>
        <w:tc>
          <w:tcPr>
            <w:tcW w:w="3076" w:type="dxa"/>
            <w:hideMark/>
          </w:tcPr>
          <w:p w:rsidR="009F1FFF" w:rsidRPr="00732AFB" w:rsidRDefault="009F1FFF" w:rsidP="00734475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декларування</w:t>
            </w:r>
          </w:p>
        </w:tc>
        <w:tc>
          <w:tcPr>
            <w:tcW w:w="3740" w:type="dxa"/>
            <w:hideMark/>
          </w:tcPr>
          <w:p w:rsidR="00215CB6" w:rsidRPr="001F013A" w:rsidRDefault="00215CB6" w:rsidP="00215CB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5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Довідка в довільній формі</w:t>
            </w:r>
            <w:r w:rsidRPr="001F01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те, що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людьми.</w:t>
            </w:r>
          </w:p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F1FFF" w:rsidRPr="00215CB6" w:rsidTr="00A236DB">
        <w:tc>
          <w:tcPr>
            <w:tcW w:w="3037" w:type="dxa"/>
            <w:hideMark/>
          </w:tcPr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Учасник процедури закупівлі має заборгованість із сплати податків і зборів (обов’язкових платежів), крім випадку, якщо такий </w:t>
            </w: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      </w:r>
          </w:p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(пункт 13 ч.1 ст. 17 Закону)</w:t>
            </w:r>
          </w:p>
        </w:tc>
        <w:tc>
          <w:tcPr>
            <w:tcW w:w="3076" w:type="dxa"/>
            <w:hideMark/>
          </w:tcPr>
          <w:p w:rsidR="009F1FFF" w:rsidRPr="00732AFB" w:rsidRDefault="009F1FFF" w:rsidP="00734475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val="uk-UA"/>
              </w:rPr>
            </w:pP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val="uk-UA"/>
              </w:rPr>
              <w:lastRenderedPageBreak/>
              <w:t xml:space="preserve">Замовник не перевіряє учасника процедури закупівлі на відповідність підстави, визначеної пунктом 13 частини першої статті 17 </w:t>
            </w: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val="uk-UA"/>
              </w:rPr>
              <w:lastRenderedPageBreak/>
              <w:t>Закону, та не вимагає від учасника процедури закупівлі/переможця процедури закупівлі підтвердження її відсутності.</w:t>
            </w:r>
          </w:p>
          <w:p w:rsidR="009F1FFF" w:rsidRPr="00732AFB" w:rsidRDefault="009F1FFF" w:rsidP="00734475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0" w:type="dxa"/>
            <w:hideMark/>
          </w:tcPr>
          <w:p w:rsidR="009F1FFF" w:rsidRPr="00732AFB" w:rsidRDefault="009F1FFF" w:rsidP="007344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val="uk-UA"/>
              </w:rPr>
            </w:pP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val="uk-UA"/>
              </w:rPr>
              <w:lastRenderedPageBreak/>
              <w:t xml:space="preserve">Замовник не перевіряє переможця процедури закупівлі на </w:t>
            </w:r>
            <w:proofErr w:type="spellStart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val="uk-UA"/>
              </w:rPr>
              <w:t>відповід-ність</w:t>
            </w:r>
            <w:proofErr w:type="spellEnd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val="uk-UA"/>
              </w:rPr>
              <w:t xml:space="preserve"> підстави, визначеної пунктом 13 частини першої статті 17 Закону, та не вимагає від переможця процедури закупівлі </w:t>
            </w: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val="uk-UA"/>
              </w:rPr>
              <w:lastRenderedPageBreak/>
              <w:t>підтвердження її відсутності.</w:t>
            </w:r>
          </w:p>
          <w:p w:rsidR="009F1FFF" w:rsidRPr="00732AFB" w:rsidRDefault="009F1FFF" w:rsidP="007344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F1FFF" w:rsidRPr="00215CB6" w:rsidTr="00A236DB">
        <w:tc>
          <w:tcPr>
            <w:tcW w:w="3037" w:type="dxa"/>
          </w:tcPr>
          <w:p w:rsidR="009F1FFF" w:rsidRPr="00732AFB" w:rsidRDefault="009F1FFF" w:rsidP="00734475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AFB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lastRenderedPageBreak/>
              <w:t>Відповідно до ч. 2 статті 17 Закону, Замовник може прийняти рішення про відмову учаснику в участі у процедурі закупівлі та може відхилити тендерну пропозицію учасника у разі:</w:t>
            </w: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FFF" w:rsidRPr="00732AFB" w:rsidRDefault="009F1FFF" w:rsidP="0073447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FB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</w:t>
            </w:r>
            <w:bookmarkStart w:id="0" w:name="bookmark0"/>
            <w:bookmarkEnd w:id="0"/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2AFB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було застосовано санкції у вигляді штрафів</w:t>
            </w:r>
            <w:r w:rsidRPr="007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2AFB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та/або відшкодування збитків - протягом трьох років з дати дострокового розірвання такого договору (частина </w:t>
            </w:r>
            <w:bookmarkStart w:id="1" w:name="bookmark1"/>
            <w:bookmarkEnd w:id="1"/>
            <w:r w:rsidRPr="00732AFB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статті 17 Закону)</w:t>
            </w:r>
          </w:p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9F1FFF" w:rsidRPr="00732AFB" w:rsidRDefault="009F1FFF" w:rsidP="00734475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Учасник</w:t>
            </w:r>
            <w:r w:rsidRPr="00732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 виконання вимоги ч. 2 статті 17 Закону повинен надати інформацію, наведену нижче </w:t>
            </w:r>
          </w:p>
          <w:p w:rsidR="009F1FFF" w:rsidRPr="00732AFB" w:rsidRDefault="009F1FFF" w:rsidP="00734475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1FFF" w:rsidRPr="00732AFB" w:rsidRDefault="009F1FFF" w:rsidP="00734475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A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в довільній формі</w:t>
            </w:r>
            <w:r w:rsidRPr="00732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те, що учасник немає підстав для відхилення тендерної пропозиції через не виконані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</w:t>
            </w:r>
          </w:p>
        </w:tc>
        <w:tc>
          <w:tcPr>
            <w:tcW w:w="3740" w:type="dxa"/>
          </w:tcPr>
          <w:p w:rsidR="009F1FFF" w:rsidRPr="00732AFB" w:rsidRDefault="009F1FFF" w:rsidP="00734475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AFB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u w:val="single"/>
              </w:rPr>
              <w:t>Переможець</w:t>
            </w:r>
            <w:r w:rsidRPr="00732AFB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 xml:space="preserve"> торгів на виконання вимоги ч. 2 статті 17 Закону повинен надати інформацію, наведену нижче</w:t>
            </w:r>
            <w:r w:rsidRPr="00732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F1FFF" w:rsidRPr="00732AFB" w:rsidRDefault="009F1FFF" w:rsidP="00734475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732AFB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Довідка в довільній формі</w:t>
            </w:r>
            <w:r w:rsidRPr="00732AFB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про те, що між ним і замовником не було укладено договору про закупівлю за яким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або</w:t>
            </w:r>
          </w:p>
          <w:p w:rsidR="009F1FFF" w:rsidRPr="00732AFB" w:rsidRDefault="009F1FFF" w:rsidP="0073447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  <w:sz w:val="24"/>
                <w:szCs w:val="24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</w:t>
            </w:r>
            <w:r w:rsidRPr="00732AFB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  <w:p w:rsidR="009F1FFF" w:rsidRPr="00732AFB" w:rsidRDefault="009F1FFF" w:rsidP="0073447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F1FFF" w:rsidRPr="00215CB6" w:rsidTr="00A236DB">
        <w:tc>
          <w:tcPr>
            <w:tcW w:w="3037" w:type="dxa"/>
          </w:tcPr>
          <w:p w:rsidR="009F1FFF" w:rsidRPr="00732AFB" w:rsidRDefault="009F1FFF" w:rsidP="00734475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6" w:type="dxa"/>
          </w:tcPr>
          <w:p w:rsidR="009F1FFF" w:rsidRPr="00732AFB" w:rsidRDefault="009F1FFF" w:rsidP="00734475">
            <w:pPr>
              <w:spacing w:line="240" w:lineRule="auto"/>
              <w:ind w:right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740" w:type="dxa"/>
          </w:tcPr>
          <w:p w:rsidR="009F1FFF" w:rsidRPr="00732AFB" w:rsidRDefault="009F1FFF" w:rsidP="00734475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u w:val="single"/>
              </w:rPr>
            </w:pPr>
          </w:p>
        </w:tc>
      </w:tr>
    </w:tbl>
    <w:p w:rsidR="00732AFB" w:rsidRPr="00732AFB" w:rsidRDefault="00732AFB" w:rsidP="00732AFB">
      <w:pPr>
        <w:spacing w:before="240"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732AFB" w:rsidRPr="00732AFB" w:rsidRDefault="00732AFB" w:rsidP="00732AFB">
      <w:pPr>
        <w:spacing w:before="240"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732AFB" w:rsidRPr="00732AFB" w:rsidRDefault="00732AFB" w:rsidP="00732AFB">
      <w:pPr>
        <w:spacing w:before="240"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732AFB" w:rsidRPr="00732AFB" w:rsidRDefault="00732AFB" w:rsidP="00732AFB">
      <w:pPr>
        <w:spacing w:before="240"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732AFB" w:rsidRPr="00732AFB" w:rsidRDefault="00732AFB" w:rsidP="00732AFB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2" w:name="_GoBack"/>
      <w:bookmarkEnd w:id="2"/>
    </w:p>
    <w:p w:rsidR="00E24615" w:rsidRPr="00732AFB" w:rsidRDefault="00E24615" w:rsidP="00732AF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24615" w:rsidRPr="00732AFB" w:rsidSect="00ED79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C5A"/>
    <w:multiLevelType w:val="hybridMultilevel"/>
    <w:tmpl w:val="1FBCE180"/>
    <w:lvl w:ilvl="0" w:tplc="E550E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302"/>
    <w:rsid w:val="000576CA"/>
    <w:rsid w:val="00092559"/>
    <w:rsid w:val="00094A32"/>
    <w:rsid w:val="00094A74"/>
    <w:rsid w:val="000A496B"/>
    <w:rsid w:val="000A6E57"/>
    <w:rsid w:val="000C0784"/>
    <w:rsid w:val="000C38FC"/>
    <w:rsid w:val="00105F3F"/>
    <w:rsid w:val="0015488B"/>
    <w:rsid w:val="0015775D"/>
    <w:rsid w:val="00182302"/>
    <w:rsid w:val="001A6635"/>
    <w:rsid w:val="001B7319"/>
    <w:rsid w:val="001C7689"/>
    <w:rsid w:val="001D629C"/>
    <w:rsid w:val="001E64E8"/>
    <w:rsid w:val="00215CB6"/>
    <w:rsid w:val="002644F4"/>
    <w:rsid w:val="00282A41"/>
    <w:rsid w:val="00317793"/>
    <w:rsid w:val="00371569"/>
    <w:rsid w:val="003818EF"/>
    <w:rsid w:val="003859F4"/>
    <w:rsid w:val="00385CC8"/>
    <w:rsid w:val="0039681D"/>
    <w:rsid w:val="003C6900"/>
    <w:rsid w:val="003F7C03"/>
    <w:rsid w:val="0044086C"/>
    <w:rsid w:val="00456A96"/>
    <w:rsid w:val="004E74E2"/>
    <w:rsid w:val="00501D09"/>
    <w:rsid w:val="0050245C"/>
    <w:rsid w:val="00527A05"/>
    <w:rsid w:val="00556E4B"/>
    <w:rsid w:val="005712AC"/>
    <w:rsid w:val="005810D1"/>
    <w:rsid w:val="005946C9"/>
    <w:rsid w:val="006615ED"/>
    <w:rsid w:val="006A239F"/>
    <w:rsid w:val="006C40FE"/>
    <w:rsid w:val="007254FB"/>
    <w:rsid w:val="00732AFB"/>
    <w:rsid w:val="00751E50"/>
    <w:rsid w:val="008009D0"/>
    <w:rsid w:val="008C14FB"/>
    <w:rsid w:val="008C2E75"/>
    <w:rsid w:val="008F6D75"/>
    <w:rsid w:val="0093139F"/>
    <w:rsid w:val="00944558"/>
    <w:rsid w:val="00961541"/>
    <w:rsid w:val="009E4A0E"/>
    <w:rsid w:val="009F1FFF"/>
    <w:rsid w:val="00A236DB"/>
    <w:rsid w:val="00A2638B"/>
    <w:rsid w:val="00AA0739"/>
    <w:rsid w:val="00AB231F"/>
    <w:rsid w:val="00AC1B17"/>
    <w:rsid w:val="00B14162"/>
    <w:rsid w:val="00B36C04"/>
    <w:rsid w:val="00B52723"/>
    <w:rsid w:val="00BA1A0A"/>
    <w:rsid w:val="00BB3518"/>
    <w:rsid w:val="00BD795D"/>
    <w:rsid w:val="00C932D2"/>
    <w:rsid w:val="00D02569"/>
    <w:rsid w:val="00D12D6D"/>
    <w:rsid w:val="00D55509"/>
    <w:rsid w:val="00D73F7A"/>
    <w:rsid w:val="00D77EF0"/>
    <w:rsid w:val="00DB6C6A"/>
    <w:rsid w:val="00E040BB"/>
    <w:rsid w:val="00E15758"/>
    <w:rsid w:val="00E24615"/>
    <w:rsid w:val="00E53299"/>
    <w:rsid w:val="00E93D59"/>
    <w:rsid w:val="00ED795B"/>
    <w:rsid w:val="00F86424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F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3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54FB"/>
    <w:pPr>
      <w:spacing w:after="200" w:line="276" w:lineRule="auto"/>
      <w:ind w:left="720"/>
      <w:contextualSpacing/>
    </w:pPr>
    <w:rPr>
      <w:lang w:val="uk-UA"/>
    </w:rPr>
  </w:style>
  <w:style w:type="character" w:customStyle="1" w:styleId="a5">
    <w:name w:val="Основной текст_"/>
    <w:link w:val="1"/>
    <w:locked/>
    <w:rsid w:val="00732AFB"/>
    <w:rPr>
      <w:spacing w:val="2"/>
      <w:sz w:val="18"/>
      <w:szCs w:val="18"/>
    </w:rPr>
  </w:style>
  <w:style w:type="paragraph" w:customStyle="1" w:styleId="1">
    <w:name w:val="Основной текст1"/>
    <w:basedOn w:val="a"/>
    <w:link w:val="a5"/>
    <w:qFormat/>
    <w:rsid w:val="00732AFB"/>
    <w:pPr>
      <w:spacing w:after="240" w:line="115" w:lineRule="exact"/>
      <w:jc w:val="both"/>
    </w:pPr>
    <w:rPr>
      <w:spacing w:val="2"/>
      <w:sz w:val="18"/>
      <w:szCs w:val="18"/>
      <w:lang w:val="uk-UA"/>
    </w:rPr>
  </w:style>
  <w:style w:type="character" w:customStyle="1" w:styleId="a6">
    <w:name w:val="Другое_"/>
    <w:link w:val="a7"/>
    <w:locked/>
    <w:rsid w:val="00732AFB"/>
    <w:rPr>
      <w:lang w:val="ru-RU"/>
    </w:rPr>
  </w:style>
  <w:style w:type="paragraph" w:customStyle="1" w:styleId="a7">
    <w:name w:val="Другое"/>
    <w:basedOn w:val="a"/>
    <w:link w:val="a6"/>
    <w:qFormat/>
    <w:rsid w:val="00732AFB"/>
    <w:pPr>
      <w:widowControl w:val="0"/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F4B7-9C2E-4290-90E0-57CC7F28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6728</Words>
  <Characters>3835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Аршинник</dc:creator>
  <cp:keywords/>
  <dc:description/>
  <cp:lastModifiedBy>Veber</cp:lastModifiedBy>
  <cp:revision>10</cp:revision>
  <cp:lastPrinted>2022-06-30T11:48:00Z</cp:lastPrinted>
  <dcterms:created xsi:type="dcterms:W3CDTF">2022-07-01T07:59:00Z</dcterms:created>
  <dcterms:modified xsi:type="dcterms:W3CDTF">2023-02-10T17:44:00Z</dcterms:modified>
</cp:coreProperties>
</file>