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CFAD" w14:textId="356C9903" w:rsidR="00127362" w:rsidRPr="003823A4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416A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(з особливостями)</w:t>
      </w:r>
    </w:p>
    <w:p w14:paraId="7C955B21" w14:textId="14515324" w:rsidR="00127362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79283A">
        <w:rPr>
          <w:color w:val="000000"/>
          <w:lang w:val="uk-UA"/>
        </w:rPr>
        <w:t xml:space="preserve">1.Найменування замовника: </w:t>
      </w:r>
      <w:r w:rsidR="00A40DFB" w:rsidRPr="00A40DFB">
        <w:rPr>
          <w:b/>
          <w:color w:val="000000"/>
          <w:lang w:val="uk-UA"/>
        </w:rPr>
        <w:t>Львівське комунальне підприємство «Ратуша-сервіс»</w:t>
      </w:r>
    </w:p>
    <w:p w14:paraId="68465FC2" w14:textId="536608DC" w:rsid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1.1.Місцезнаходження  замовника: </w:t>
      </w:r>
      <w:r w:rsidR="00A40DFB" w:rsidRPr="00A40DFB">
        <w:rPr>
          <w:rFonts w:eastAsia="Calibri"/>
          <w:b/>
          <w:lang w:val="uk-UA" w:eastAsia="en-US"/>
        </w:rPr>
        <w:t>79008, Україна, м. Львів, пл.Ринок, 1, каб.326</w:t>
      </w:r>
    </w:p>
    <w:p w14:paraId="74EAE201" w14:textId="6CA734F1" w:rsidR="00A40DFB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Calibri"/>
          <w:b/>
          <w:lang w:val="uk-UA" w:eastAsia="en-US"/>
        </w:rPr>
      </w:pPr>
      <w:r w:rsidRPr="0079283A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A40DFB" w:rsidRPr="00A40DFB">
        <w:rPr>
          <w:rFonts w:eastAsia="Calibri"/>
          <w:b/>
          <w:lang w:val="uk-UA" w:eastAsia="en-US"/>
        </w:rPr>
        <w:t>23949155</w:t>
      </w:r>
    </w:p>
    <w:p w14:paraId="4DBAF912" w14:textId="616540C8" w:rsidR="00127362" w:rsidRPr="0079283A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1.3.Категорія замовника: </w:t>
      </w:r>
      <w:r w:rsidR="00A40DFB" w:rsidRPr="00A40DFB">
        <w:rPr>
          <w:rFonts w:eastAsia="Calibri"/>
          <w:b/>
          <w:lang w:val="uk-UA" w:eastAsia="en-US"/>
        </w:rPr>
        <w:t>юридична особа, яка забезпечує потреби держави або територіальної громади, згідно п.3 ч.1. статті 2 Закону України «Про публічні закупівлі»</w:t>
      </w:r>
    </w:p>
    <w:p w14:paraId="7B04CFAF" w14:textId="2312C56D" w:rsidR="003A74C7" w:rsidRPr="00DB35B8" w:rsidRDefault="00127362" w:rsidP="00DB35B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3A74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</w:t>
      </w:r>
      <w:r w:rsidRPr="00DB35B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відповідних класифікаторів предмета закупівлі і частин предмета закупівлі (лотів) (за наявності):</w:t>
      </w:r>
      <w:r w:rsidR="009A526B" w:rsidRPr="00DB35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A74C7" w:rsidRPr="00DB35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B35B8" w:rsidRPr="00DB35B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щодо закупівлі - </w:t>
      </w:r>
      <w:r w:rsidR="00DB35B8" w:rsidRPr="00DB35B8">
        <w:rPr>
          <w:rFonts w:ascii="Times New Roman" w:hAnsi="Times New Roman" w:cs="Times New Roman"/>
          <w:sz w:val="24"/>
          <w:szCs w:val="24"/>
          <w:lang w:eastAsia="uk-UA"/>
        </w:rPr>
        <w:t xml:space="preserve">Мішки сміттєві </w:t>
      </w:r>
      <w:r w:rsidR="00DB35B8" w:rsidRPr="00DB35B8">
        <w:rPr>
          <w:rFonts w:ascii="Times New Roman" w:hAnsi="Times New Roman" w:cs="Times New Roman"/>
          <w:sz w:val="24"/>
          <w:szCs w:val="24"/>
        </w:rPr>
        <w:t>(</w:t>
      </w:r>
      <w:r w:rsidR="00DB35B8" w:rsidRPr="00DB35B8">
        <w:rPr>
          <w:rFonts w:ascii="Times New Roman" w:hAnsi="Times New Roman" w:cs="Times New Roman"/>
          <w:color w:val="000000"/>
          <w:sz w:val="24"/>
          <w:szCs w:val="24"/>
        </w:rPr>
        <w:t>класифікація згідно Єдиного закупівельного словника</w:t>
      </w:r>
      <w:r w:rsidR="00DB35B8" w:rsidRPr="00DB35B8">
        <w:rPr>
          <w:rFonts w:ascii="Times New Roman" w:hAnsi="Times New Roman" w:cs="Times New Roman"/>
          <w:sz w:val="24"/>
          <w:szCs w:val="24"/>
        </w:rPr>
        <w:t xml:space="preserve"> ДК 021:2015:</w:t>
      </w:r>
      <w:r w:rsidR="00DB35B8" w:rsidRPr="00DB35B8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19640000-4</w:t>
      </w:r>
      <w:r w:rsidR="00DB35B8" w:rsidRPr="00DB35B8">
        <w:rPr>
          <w:rFonts w:ascii="Times New Roman" w:hAnsi="Times New Roman" w:cs="Times New Roman"/>
          <w:sz w:val="24"/>
          <w:szCs w:val="24"/>
          <w:lang w:eastAsia="uk-UA"/>
        </w:rPr>
        <w:t xml:space="preserve"> Поліетиленові мішки та пакети для сміття)</w:t>
      </w:r>
    </w:p>
    <w:p w14:paraId="535E7D81" w14:textId="77777777" w:rsidR="00125F73" w:rsidRDefault="00127362" w:rsidP="00125F73">
      <w:pPr>
        <w:spacing w:line="300" w:lineRule="atLeast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DB35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DB35B8" w:rsidRPr="00DB35B8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DB35B8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ількість товарів, обсяг робіт або послуг:</w:t>
      </w:r>
      <w:r w:rsidR="00A40DFB" w:rsidRPr="00DB35B8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DB35B8" w:rsidRPr="00DB35B8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- </w:t>
      </w:r>
      <w:r w:rsidR="00DB35B8" w:rsidRPr="00DB35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Мішки для сміття (35 літрів) к</w:t>
      </w:r>
      <w:r w:rsidR="00DB35B8" w:rsidRPr="00DB35B8">
        <w:rPr>
          <w:rFonts w:ascii="Times New Roman" w:hAnsi="Times New Roman" w:cs="Times New Roman"/>
          <w:i/>
          <w:iCs/>
          <w:sz w:val="24"/>
          <w:szCs w:val="24"/>
        </w:rPr>
        <w:t xml:space="preserve">ількість  - </w:t>
      </w:r>
      <w:r w:rsidR="00DB35B8" w:rsidRPr="00DB35B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DB35B8" w:rsidRPr="00DB35B8">
        <w:rPr>
          <w:rFonts w:ascii="Times New Roman" w:hAnsi="Times New Roman" w:cs="Times New Roman"/>
          <w:i/>
          <w:iCs/>
          <w:sz w:val="24"/>
          <w:szCs w:val="24"/>
        </w:rPr>
        <w:t xml:space="preserve">540 рулон (відповідний код ДК 021:2015: </w:t>
      </w:r>
      <w:r w:rsidR="00DB35B8" w:rsidRPr="00DB35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19640000-4</w:t>
      </w:r>
      <w:r w:rsidR="00DB35B8" w:rsidRPr="00DB35B8">
        <w:rPr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DFEFD"/>
        </w:rPr>
        <w:t> - </w:t>
      </w:r>
      <w:r w:rsidR="00DB35B8" w:rsidRPr="00DB35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Поліетиленові мішки та пакети для сміття</w:t>
      </w:r>
      <w:r w:rsidR="00DB35B8" w:rsidRPr="00DB35B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CC17CAA" w14:textId="0506079B" w:rsidR="00DB35B8" w:rsidRPr="00DB35B8" w:rsidRDefault="00DB35B8" w:rsidP="00125F73">
      <w:pPr>
        <w:spacing w:line="300" w:lineRule="atLeast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DB35B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DFEFD"/>
        </w:rPr>
        <w:t xml:space="preserve">Мішки для сміття (60 літрів) </w:t>
      </w:r>
      <w:r w:rsidRPr="00DB35B8">
        <w:rPr>
          <w:rFonts w:ascii="Times New Roman" w:hAnsi="Times New Roman" w:cs="Times New Roman"/>
          <w:i/>
          <w:iCs/>
          <w:sz w:val="24"/>
          <w:szCs w:val="24"/>
        </w:rPr>
        <w:t xml:space="preserve"> кількість – 1110 рулон  (відповідний код ДК 021:2015: </w:t>
      </w:r>
      <w:r w:rsidRPr="00DB35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19640000-4</w:t>
      </w:r>
      <w:r w:rsidRPr="00DB35B8">
        <w:rPr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DFEFD"/>
        </w:rPr>
        <w:t> - </w:t>
      </w:r>
      <w:r w:rsidRPr="00DB35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Поліетиленові мішки та пакети для сміття</w:t>
      </w:r>
      <w:r w:rsidRPr="00DB35B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5D85F14" w14:textId="77777777" w:rsidR="00DB35B8" w:rsidRPr="00DB35B8" w:rsidRDefault="00DB35B8" w:rsidP="00DB35B8">
      <w:pPr>
        <w:pStyle w:val="a7"/>
        <w:numPr>
          <w:ilvl w:val="0"/>
          <w:numId w:val="5"/>
        </w:numPr>
        <w:tabs>
          <w:tab w:val="left" w:pos="408"/>
        </w:tabs>
        <w:ind w:left="125" w:hanging="28"/>
        <w:rPr>
          <w:rFonts w:ascii="Times New Roman" w:hAnsi="Times New Roman" w:cs="Times New Roman"/>
          <w:i/>
          <w:iCs/>
          <w:sz w:val="24"/>
          <w:szCs w:val="24"/>
        </w:rPr>
      </w:pPr>
      <w:r w:rsidRPr="00DB35B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DFEFD"/>
        </w:rPr>
        <w:t xml:space="preserve">Мішки для сміття (120 літрів) </w:t>
      </w:r>
      <w:r w:rsidRPr="00DB35B8">
        <w:rPr>
          <w:rFonts w:ascii="Times New Roman" w:hAnsi="Times New Roman" w:cs="Times New Roman"/>
          <w:i/>
          <w:iCs/>
          <w:sz w:val="24"/>
          <w:szCs w:val="24"/>
        </w:rPr>
        <w:t xml:space="preserve">кількість  - 1320 рулон (відповідний код ДК 021:2015: </w:t>
      </w:r>
      <w:r w:rsidRPr="00DB35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19640000-4</w:t>
      </w:r>
      <w:r w:rsidRPr="00DB35B8">
        <w:rPr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DFEFD"/>
        </w:rPr>
        <w:t> - </w:t>
      </w:r>
      <w:r w:rsidRPr="00DB35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Поліетиленові мішки та пакети для сміття</w:t>
      </w:r>
      <w:r w:rsidRPr="00DB35B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8C42328" w14:textId="77777777" w:rsidR="00DB35B8" w:rsidRPr="00DB35B8" w:rsidRDefault="00DB35B8" w:rsidP="00DB35B8">
      <w:pPr>
        <w:pStyle w:val="a7"/>
        <w:numPr>
          <w:ilvl w:val="0"/>
          <w:numId w:val="5"/>
        </w:numPr>
        <w:spacing w:before="450"/>
        <w:ind w:left="125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DB35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Мішки для сміття (240 літрів) </w:t>
      </w:r>
      <w:r w:rsidRPr="00DB35B8">
        <w:rPr>
          <w:rFonts w:ascii="Times New Roman" w:hAnsi="Times New Roman" w:cs="Times New Roman"/>
          <w:i/>
          <w:iCs/>
          <w:sz w:val="24"/>
          <w:szCs w:val="24"/>
        </w:rPr>
        <w:t xml:space="preserve">Кількість – 36 рулон   (відповідний код ДК 021:2015: </w:t>
      </w:r>
      <w:r w:rsidRPr="00DB35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19640000-4</w:t>
      </w:r>
      <w:r w:rsidRPr="00DB35B8">
        <w:rPr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DFEFD"/>
        </w:rPr>
        <w:t> - </w:t>
      </w:r>
      <w:r w:rsidRPr="00DB35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Поліетиленові мішки та пакети для сміття</w:t>
      </w:r>
      <w:r w:rsidRPr="00DB35B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EFF3353" w14:textId="6D2B0C25" w:rsidR="00127362" w:rsidRPr="00DB35B8" w:rsidRDefault="00127362" w:rsidP="00DB35B8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DB35B8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3.1. Місце поставки товарів, виконання робіт чи надання послуг</w:t>
      </w:r>
      <w:bookmarkStart w:id="4" w:name="n417"/>
      <w:bookmarkEnd w:id="4"/>
      <w:r w:rsidRPr="00DB35B8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:</w:t>
      </w:r>
      <w:r w:rsidR="00A40DFB" w:rsidRPr="00DB35B8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52FC2" w:rsidRPr="00DB35B8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 w:eastAsia="uk-UA"/>
        </w:rPr>
        <w:t>Україна, згідно тендерної документації</w:t>
      </w:r>
      <w:r w:rsidR="00DB35B8" w:rsidRPr="00DB35B8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DB35B8" w:rsidRPr="00DB35B8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м.Львів, пл.Ринок,1.</w:t>
      </w:r>
    </w:p>
    <w:p w14:paraId="32FB2F0D" w14:textId="51FBB8DC" w:rsidR="00760633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</w:t>
      </w:r>
      <w:bookmarkStart w:id="5" w:name="n659"/>
      <w:bookmarkEnd w:id="5"/>
      <w:r w:rsidR="007B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B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119 915,60</w:t>
      </w:r>
      <w:r w:rsidR="00760633" w:rsidRPr="00105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 з ПДВ</w:t>
      </w:r>
    </w:p>
    <w:p w14:paraId="6948DF69" w14:textId="3BC4DE33" w:rsidR="00760633" w:rsidRPr="009F6DD2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6" w:name="n660"/>
      <w:bookmarkEnd w:id="6"/>
      <w:r w:rsidR="00D65B2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31</w:t>
      </w:r>
      <w:r w:rsidR="004D743E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DB35B8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груд</w:t>
      </w:r>
      <w:r w:rsidR="000B720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ня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0B720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</w:p>
    <w:p w14:paraId="50597902" w14:textId="65B5C4ED" w:rsidR="00760633" w:rsidRPr="00F41C6C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7" w:name="n661"/>
      <w:bookmarkEnd w:id="7"/>
      <w:r w:rsidR="00D65B2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1</w:t>
      </w:r>
      <w:r w:rsidR="00DB35B8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="00A5283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C7333D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лютого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D65B2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року о 00:00год</w:t>
      </w:r>
    </w:p>
    <w:p w14:paraId="0A077B4C" w14:textId="0CFC9129" w:rsidR="00127362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7. Умови оплати</w:t>
      </w:r>
      <w:r w:rsidRPr="003823A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</w:p>
    <w:tbl>
      <w:tblPr>
        <w:tblStyle w:val="1"/>
        <w:tblW w:w="104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1276"/>
        <w:gridCol w:w="1417"/>
        <w:gridCol w:w="1560"/>
        <w:gridCol w:w="1021"/>
      </w:tblGrid>
      <w:tr w:rsidR="00127362" w:rsidRPr="003823A4" w14:paraId="3508304F" w14:textId="77777777" w:rsidTr="004433DC">
        <w:tc>
          <w:tcPr>
            <w:tcW w:w="1163" w:type="dxa"/>
            <w:vAlign w:val="center"/>
          </w:tcPr>
          <w:p w14:paraId="5C11BD78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8" w:name="_Hlk15297878"/>
            <w:r w:rsidRPr="003823A4">
              <w:rPr>
                <w:b/>
                <w:bCs/>
              </w:rPr>
              <w:t>П</w:t>
            </w:r>
            <w:r w:rsidRPr="003823A4">
              <w:rPr>
                <w:rFonts w:ascii="Times New Roman" w:hAnsi="Times New Roman"/>
                <w:b/>
                <w:bCs/>
              </w:rPr>
              <w:t>одія</w:t>
            </w:r>
          </w:p>
        </w:tc>
        <w:tc>
          <w:tcPr>
            <w:tcW w:w="3969" w:type="dxa"/>
            <w:vAlign w:val="center"/>
          </w:tcPr>
          <w:p w14:paraId="2F9E7A8A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276" w:type="dxa"/>
            <w:vAlign w:val="center"/>
          </w:tcPr>
          <w:p w14:paraId="6DCFC0B8" w14:textId="750F199F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1417" w:type="dxa"/>
            <w:vAlign w:val="center"/>
          </w:tcPr>
          <w:p w14:paraId="562142B6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Період,</w:t>
            </w:r>
          </w:p>
          <w:p w14:paraId="5509214C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560" w:type="dxa"/>
            <w:vAlign w:val="center"/>
          </w:tcPr>
          <w:p w14:paraId="5A4F510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</w:t>
            </w:r>
          </w:p>
          <w:p w14:paraId="2FE35886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  <w:vAlign w:val="center"/>
          </w:tcPr>
          <w:p w14:paraId="3FC7D942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Розмір</w:t>
            </w:r>
          </w:p>
          <w:p w14:paraId="70E684E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оплати,</w:t>
            </w:r>
          </w:p>
          <w:p w14:paraId="568485A7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9F6DD2" w:rsidRPr="003823A4" w14:paraId="2207ED16" w14:textId="77777777" w:rsidTr="004433DC">
        <w:tc>
          <w:tcPr>
            <w:tcW w:w="1163" w:type="dxa"/>
          </w:tcPr>
          <w:p w14:paraId="3F4A1DB7" w14:textId="49DBCDBB" w:rsidR="009F6DD2" w:rsidRPr="003823A4" w:rsidRDefault="00E52FC2" w:rsidP="004433DC">
            <w:pPr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52FC2">
              <w:rPr>
                <w:rFonts w:ascii="Times New Roman" w:hAnsi="Times New Roman"/>
                <w:b/>
                <w:color w:val="000000"/>
                <w:lang w:val="ru-RU"/>
              </w:rPr>
              <w:t>поставка товару</w:t>
            </w:r>
          </w:p>
        </w:tc>
        <w:tc>
          <w:tcPr>
            <w:tcW w:w="3969" w:type="dxa"/>
          </w:tcPr>
          <w:p w14:paraId="1962C701" w14:textId="543A0702" w:rsidR="009F6DD2" w:rsidRPr="004433DC" w:rsidRDefault="004433DC" w:rsidP="002322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Поставка товару відбувається партіями, за попередніми Заявками Замовника. О</w:t>
            </w:r>
            <w:r w:rsidRPr="004433DC">
              <w:rPr>
                <w:rFonts w:ascii="Times New Roman" w:hAnsi="Times New Roman"/>
                <w:bCs/>
                <w:lang w:val="ru-RU"/>
              </w:rPr>
              <w:t xml:space="preserve">плата буде здійснена після поставки товару. Підтвердженням поставки товару може бути підписана видаткова накладна </w:t>
            </w:r>
            <w:r w:rsidR="002322E7">
              <w:rPr>
                <w:rFonts w:ascii="Times New Roman" w:hAnsi="Times New Roman"/>
                <w:bCs/>
              </w:rPr>
              <w:t>чи ін.</w:t>
            </w:r>
            <w:r>
              <w:rPr>
                <w:rFonts w:ascii="Times New Roman" w:hAnsi="Times New Roman"/>
                <w:bCs/>
              </w:rPr>
              <w:t>, згідно умов договору</w:t>
            </w:r>
            <w:r w:rsidR="002322E7">
              <w:rPr>
                <w:rFonts w:ascii="Times New Roman" w:hAnsi="Times New Roman"/>
                <w:bCs/>
              </w:rPr>
              <w:t xml:space="preserve">. </w:t>
            </w:r>
            <w:r w:rsidR="002322E7" w:rsidRPr="002322E7">
              <w:rPr>
                <w:rFonts w:ascii="Times New Roman" w:hAnsi="Times New Roman"/>
                <w:bCs/>
              </w:rPr>
              <w:t>Розрахунки  за  реалізован</w:t>
            </w:r>
            <w:r w:rsidR="00D74F5F">
              <w:rPr>
                <w:rFonts w:ascii="Times New Roman" w:hAnsi="Times New Roman"/>
                <w:bCs/>
              </w:rPr>
              <w:t xml:space="preserve">ий товар </w:t>
            </w:r>
            <w:r w:rsidR="002322E7" w:rsidRPr="002322E7">
              <w:rPr>
                <w:rFonts w:ascii="Times New Roman" w:hAnsi="Times New Roman"/>
                <w:bCs/>
              </w:rPr>
              <w:t>здійсню</w:t>
            </w:r>
            <w:r w:rsidR="00D74F5F">
              <w:rPr>
                <w:rFonts w:ascii="Times New Roman" w:hAnsi="Times New Roman"/>
                <w:bCs/>
              </w:rPr>
              <w:t>є</w:t>
            </w:r>
            <w:r w:rsidR="002322E7" w:rsidRPr="002322E7">
              <w:rPr>
                <w:rFonts w:ascii="Times New Roman" w:hAnsi="Times New Roman"/>
                <w:bCs/>
              </w:rPr>
              <w:t>ть</w:t>
            </w:r>
            <w:r w:rsidR="002322E7">
              <w:rPr>
                <w:rFonts w:ascii="Times New Roman" w:hAnsi="Times New Roman"/>
                <w:bCs/>
              </w:rPr>
              <w:t>ся  у   безготівковій   формі</w:t>
            </w:r>
            <w:r w:rsidR="002322E7" w:rsidRPr="002322E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6" w:type="dxa"/>
          </w:tcPr>
          <w:p w14:paraId="7D793CD0" w14:textId="6E419872" w:rsidR="009F6DD2" w:rsidRPr="003823A4" w:rsidRDefault="009F6DD2" w:rsidP="00A31CB3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3823A4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</w:p>
        </w:tc>
        <w:tc>
          <w:tcPr>
            <w:tcW w:w="1417" w:type="dxa"/>
          </w:tcPr>
          <w:p w14:paraId="2F1EF465" w14:textId="7328649F" w:rsidR="009F6DD2" w:rsidRDefault="00A96201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60" w:type="dxa"/>
          </w:tcPr>
          <w:p w14:paraId="519291D8" w14:textId="4805C829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Календарних </w:t>
            </w:r>
            <w:r w:rsidR="009F6DD2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</w:tcPr>
          <w:p w14:paraId="7EF1EC6C" w14:textId="209BB96D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14:paraId="6773F18E" w14:textId="77777777" w:rsidR="009F6DD2" w:rsidRDefault="009F6DD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662"/>
      <w:bookmarkEnd w:id="8"/>
      <w:bookmarkEnd w:id="9"/>
    </w:p>
    <w:p w14:paraId="7983F8C9" w14:textId="7F5051AA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0" w:name="n663"/>
      <w:bookmarkEnd w:id="10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14:paraId="56EC2803" w14:textId="362FB17F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3CC7D1A2" w14:textId="748C39D5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9.1.Вид  забезпечення тендерних пропозицій (якщо замовник вимагає його надати</w:t>
      </w:r>
      <w:r w:rsidR="002B6F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): </w:t>
      </w:r>
      <w:r w:rsidR="002B6F5F" w:rsidRPr="002B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не вимагається</w:t>
      </w:r>
    </w:p>
    <w:p w14:paraId="58C205D2" w14:textId="4C309DB4" w:rsidR="00127362" w:rsidRPr="002B6F5F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9.2.Умови надання забезпечення тендерних пропозицій (якщо замовник вимагає його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надати):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1" w:name="n664"/>
      <w:bookmarkEnd w:id="11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26663E8E" w14:textId="099F5D0E" w:rsidR="00127362" w:rsidRPr="002B6F5F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 Дата </w:t>
      </w:r>
      <w:r w:rsidR="00AB5A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i/>
          <w:color w:val="000000"/>
          <w:lang w:val="uk-UA"/>
        </w:rPr>
        <w:t>заповнюється електронною системою закупівель автоматично</w:t>
      </w:r>
    </w:p>
    <w:p w14:paraId="18EB5D76" w14:textId="4B68EA28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bookmarkStart w:id="12" w:name="n666"/>
      <w:bookmarkEnd w:id="12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CA32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застосовується</w:t>
      </w:r>
    </w:p>
    <w:p w14:paraId="2844D37D" w14:textId="633EA3C9" w:rsidR="00EA323D" w:rsidRPr="00947B97" w:rsidRDefault="00503E4F" w:rsidP="00EA323D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CA3234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2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</w:t>
      </w:r>
      <w:r w:rsidR="00EA323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Джерело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фінансування: 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947B97" w:rsidRPr="00947B9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Власний бюджет (кошти від господарської діяльності підприємства)</w:t>
      </w:r>
    </w:p>
    <w:p w14:paraId="3DFF1743" w14:textId="018D5F6F" w:rsidR="008668F6" w:rsidRDefault="008668F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</w:p>
    <w:p w14:paraId="69BF6C97" w14:textId="17E41857" w:rsidR="00450B46" w:rsidRDefault="00503E4F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="0087688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</w:t>
      </w:r>
      <w:r w:rsidR="002B6F5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3" w:name="n667"/>
      <w:bookmarkEnd w:id="13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фахівець з публічних закупівель </w:t>
      </w:r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Дуда Ігор Іванович</w:t>
      </w:r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>,  тел.: (0322) 97-5</w:t>
      </w:r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7-09</w:t>
      </w:r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5" w:history="1">
        <w:r w:rsidR="00450B46" w:rsidRPr="00704D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ratusha.servis@gmail.com</w:t>
        </w:r>
      </w:hyperlink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через </w:t>
      </w:r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електронну систему Prozorro  </w:t>
      </w:r>
    </w:p>
    <w:p w14:paraId="5526D9B9" w14:textId="77777777" w:rsidR="0087688D" w:rsidRDefault="0087688D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</w:p>
    <w:p w14:paraId="0CB33EDC" w14:textId="4756D0C4" w:rsidR="0087688D" w:rsidRPr="003A33E8" w:rsidRDefault="0087688D" w:rsidP="0087688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Batang" w:hAnsi="Times New Roman"/>
          <w:sz w:val="24"/>
          <w:szCs w:val="24"/>
          <w:lang w:val="uk-UA" w:eastAsia="ru-RU"/>
        </w:rPr>
        <w:t>14.</w:t>
      </w:r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 </w:t>
      </w:r>
      <w:r w:rsidR="00DB35B8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600,</w:t>
      </w:r>
      <w:r w:rsidR="00D65B20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00</w:t>
      </w:r>
      <w:r w:rsidRPr="003A33E8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 xml:space="preserve"> грн</w:t>
      </w:r>
    </w:p>
    <w:p w14:paraId="704D7AC7" w14:textId="537F2EB3" w:rsidR="0087688D" w:rsidRPr="0087688D" w:rsidRDefault="0087688D" w:rsidP="0045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DBE1458" w14:textId="6FB5DD21" w:rsidR="00905DC6" w:rsidRPr="004433DC" w:rsidRDefault="00905DC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</w:p>
    <w:sectPr w:rsidR="00905DC6" w:rsidRPr="00443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5F7008E9"/>
    <w:multiLevelType w:val="hybridMultilevel"/>
    <w:tmpl w:val="D7E6545A"/>
    <w:lvl w:ilvl="0" w:tplc="40CE7A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18099">
    <w:abstractNumId w:val="3"/>
  </w:num>
  <w:num w:numId="2" w16cid:durableId="1530220726">
    <w:abstractNumId w:val="0"/>
  </w:num>
  <w:num w:numId="3" w16cid:durableId="88351578">
    <w:abstractNumId w:val="1"/>
  </w:num>
  <w:num w:numId="4" w16cid:durableId="995837324">
    <w:abstractNumId w:val="2"/>
  </w:num>
  <w:num w:numId="5" w16cid:durableId="1423987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718CE"/>
    <w:rsid w:val="000A7F78"/>
    <w:rsid w:val="000B7200"/>
    <w:rsid w:val="000B7B91"/>
    <w:rsid w:val="00105FEE"/>
    <w:rsid w:val="00125F73"/>
    <w:rsid w:val="00127362"/>
    <w:rsid w:val="00193D55"/>
    <w:rsid w:val="001D262D"/>
    <w:rsid w:val="001D714E"/>
    <w:rsid w:val="002322E7"/>
    <w:rsid w:val="0029058E"/>
    <w:rsid w:val="002B6F5F"/>
    <w:rsid w:val="00324360"/>
    <w:rsid w:val="00331ABB"/>
    <w:rsid w:val="00380943"/>
    <w:rsid w:val="003A74C7"/>
    <w:rsid w:val="003C46CA"/>
    <w:rsid w:val="00416A4E"/>
    <w:rsid w:val="004433DC"/>
    <w:rsid w:val="00450B46"/>
    <w:rsid w:val="004B3244"/>
    <w:rsid w:val="004D403F"/>
    <w:rsid w:val="004D743E"/>
    <w:rsid w:val="00503E4F"/>
    <w:rsid w:val="005159F4"/>
    <w:rsid w:val="00527661"/>
    <w:rsid w:val="00577A44"/>
    <w:rsid w:val="005A0410"/>
    <w:rsid w:val="005A4CE5"/>
    <w:rsid w:val="005E748C"/>
    <w:rsid w:val="00611C19"/>
    <w:rsid w:val="00663F24"/>
    <w:rsid w:val="006B7CC9"/>
    <w:rsid w:val="006E357A"/>
    <w:rsid w:val="00722797"/>
    <w:rsid w:val="00730725"/>
    <w:rsid w:val="00760633"/>
    <w:rsid w:val="00777CDC"/>
    <w:rsid w:val="007B6EB4"/>
    <w:rsid w:val="00820821"/>
    <w:rsid w:val="00854392"/>
    <w:rsid w:val="00860A20"/>
    <w:rsid w:val="008668F6"/>
    <w:rsid w:val="008669F1"/>
    <w:rsid w:val="0087688D"/>
    <w:rsid w:val="009018F9"/>
    <w:rsid w:val="00904A46"/>
    <w:rsid w:val="00905DC6"/>
    <w:rsid w:val="00947B97"/>
    <w:rsid w:val="009A2441"/>
    <w:rsid w:val="009A526B"/>
    <w:rsid w:val="009C1779"/>
    <w:rsid w:val="009C76A7"/>
    <w:rsid w:val="009E3A33"/>
    <w:rsid w:val="009F6DD2"/>
    <w:rsid w:val="00A22A05"/>
    <w:rsid w:val="00A26976"/>
    <w:rsid w:val="00A40DFB"/>
    <w:rsid w:val="00A52834"/>
    <w:rsid w:val="00A5454D"/>
    <w:rsid w:val="00A632F6"/>
    <w:rsid w:val="00A66204"/>
    <w:rsid w:val="00A96201"/>
    <w:rsid w:val="00AB5AC8"/>
    <w:rsid w:val="00AF10F7"/>
    <w:rsid w:val="00B67907"/>
    <w:rsid w:val="00B878BF"/>
    <w:rsid w:val="00B920EE"/>
    <w:rsid w:val="00B972B3"/>
    <w:rsid w:val="00BB4FD8"/>
    <w:rsid w:val="00BB7660"/>
    <w:rsid w:val="00C7333D"/>
    <w:rsid w:val="00CA1049"/>
    <w:rsid w:val="00CA233A"/>
    <w:rsid w:val="00CA3234"/>
    <w:rsid w:val="00D3200C"/>
    <w:rsid w:val="00D62588"/>
    <w:rsid w:val="00D65B20"/>
    <w:rsid w:val="00D74F5F"/>
    <w:rsid w:val="00D83532"/>
    <w:rsid w:val="00DB35B8"/>
    <w:rsid w:val="00DB59B4"/>
    <w:rsid w:val="00DC241B"/>
    <w:rsid w:val="00E52FC2"/>
    <w:rsid w:val="00E84C4A"/>
    <w:rsid w:val="00E850C4"/>
    <w:rsid w:val="00EA1416"/>
    <w:rsid w:val="00EA323D"/>
    <w:rsid w:val="00EB02DB"/>
    <w:rsid w:val="00EE25C4"/>
    <w:rsid w:val="00EE3741"/>
    <w:rsid w:val="00F40FA4"/>
    <w:rsid w:val="00F41C6C"/>
    <w:rsid w:val="00F56A4D"/>
    <w:rsid w:val="00F8679C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1ABB"/>
    <w:rPr>
      <w:rFonts w:ascii="Segoe UI" w:hAnsi="Segoe UI" w:cs="Segoe UI"/>
      <w:sz w:val="18"/>
      <w:szCs w:val="18"/>
    </w:rPr>
  </w:style>
  <w:style w:type="paragraph" w:customStyle="1" w:styleId="tbl-cod">
    <w:name w:val="tbl-cod"/>
    <w:basedOn w:val="a"/>
    <w:rsid w:val="00F8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aliases w:val="название табл/рис,Список уровня 2,Bullet Number,Bullet 1,Use Case List Paragraph,lp1,List Paragraph1,lp11,List Paragraph11,Elenco Normale,List Paragraph,Chapter10"/>
    <w:basedOn w:val="a"/>
    <w:link w:val="a8"/>
    <w:uiPriority w:val="34"/>
    <w:qFormat/>
    <w:rsid w:val="00DB35B8"/>
    <w:pPr>
      <w:ind w:left="720"/>
      <w:contextualSpacing/>
    </w:pPr>
    <w:rPr>
      <w:rFonts w:ascii="Calibri" w:eastAsia="Calibri" w:hAnsi="Calibri" w:cs="Calibri"/>
      <w:lang w:val="uk-UA" w:eastAsia="uk-UA"/>
    </w:rPr>
  </w:style>
  <w:style w:type="character" w:customStyle="1" w:styleId="a8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lenco Normale Знак,List Paragraph Знак,Chapter10 Знак"/>
    <w:link w:val="a7"/>
    <w:uiPriority w:val="34"/>
    <w:locked/>
    <w:rsid w:val="00DB35B8"/>
    <w:rPr>
      <w:rFonts w:ascii="Calibri" w:eastAsia="Calibri" w:hAnsi="Calibri" w:cs="Calibri"/>
      <w:lang w:val="uk-UA" w:eastAsia="uk-UA"/>
    </w:rPr>
  </w:style>
  <w:style w:type="paragraph" w:styleId="a9">
    <w:name w:val="No Spacing"/>
    <w:link w:val="aa"/>
    <w:uiPriority w:val="1"/>
    <w:qFormat/>
    <w:rsid w:val="00DB35B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a">
    <w:name w:val="Без інтервалів Знак"/>
    <w:link w:val="a9"/>
    <w:uiPriority w:val="1"/>
    <w:locked/>
    <w:rsid w:val="00DB35B8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tusha.serv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2344</Words>
  <Characters>1337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Igor Duda</cp:lastModifiedBy>
  <cp:revision>70</cp:revision>
  <cp:lastPrinted>2024-02-06T09:36:00Z</cp:lastPrinted>
  <dcterms:created xsi:type="dcterms:W3CDTF">2019-11-19T09:07:00Z</dcterms:created>
  <dcterms:modified xsi:type="dcterms:W3CDTF">2024-02-06T10:15:00Z</dcterms:modified>
</cp:coreProperties>
</file>