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4F" w:rsidRPr="00C012D8" w:rsidRDefault="00206097" w:rsidP="00206097">
      <w:pPr>
        <w:ind w:left="5670"/>
        <w:contextualSpacing/>
        <w:jc w:val="right"/>
        <w:rPr>
          <w:rFonts w:ascii="Times New Roman" w:hAnsi="Times New Roman"/>
          <w:b/>
        </w:rPr>
      </w:pPr>
      <w:r>
        <w:rPr>
          <w:rFonts w:ascii="Times New Roman" w:hAnsi="Times New Roman"/>
          <w:b/>
        </w:rPr>
        <w:t xml:space="preserve">Додаток </w:t>
      </w:r>
      <w:r w:rsidR="00C012D8">
        <w:rPr>
          <w:rFonts w:ascii="Times New Roman" w:hAnsi="Times New Roman"/>
          <w:b/>
        </w:rPr>
        <w:t>№</w:t>
      </w:r>
      <w:r w:rsidR="00A11D92">
        <w:rPr>
          <w:rFonts w:ascii="Times New Roman" w:hAnsi="Times New Roman"/>
          <w:b/>
        </w:rPr>
        <w:t>2</w:t>
      </w:r>
    </w:p>
    <w:p w:rsidR="0089174F" w:rsidRPr="0089174F" w:rsidRDefault="00C012D8" w:rsidP="00206097">
      <w:pPr>
        <w:ind w:left="6521"/>
        <w:contextualSpacing/>
        <w:rPr>
          <w:rFonts w:ascii="Times New Roman" w:hAnsi="Times New Roman" w:cs="Times New Roman"/>
          <w:b/>
        </w:rPr>
      </w:pPr>
      <w:r>
        <w:rPr>
          <w:rFonts w:ascii="Times New Roman" w:hAnsi="Times New Roman" w:cs="Times New Roman"/>
          <w:b/>
        </w:rPr>
        <w:t xml:space="preserve">                  </w:t>
      </w:r>
      <w:r w:rsidR="0089174F" w:rsidRPr="0089174F">
        <w:rPr>
          <w:rFonts w:ascii="Times New Roman" w:hAnsi="Times New Roman" w:cs="Times New Roman"/>
          <w:b/>
        </w:rPr>
        <w:t>до тендерної документації</w:t>
      </w:r>
    </w:p>
    <w:p w:rsidR="0089174F" w:rsidRPr="0089174F" w:rsidRDefault="0089174F" w:rsidP="00206097">
      <w:pPr>
        <w:contextualSpacing/>
        <w:jc w:val="right"/>
        <w:rPr>
          <w:rFonts w:ascii="Times New Roman" w:eastAsia="Times New Roman" w:hAnsi="Times New Roman" w:cs="Times New Roman"/>
        </w:rPr>
      </w:pPr>
    </w:p>
    <w:p w:rsidR="00C012D8" w:rsidRDefault="00C012D8" w:rsidP="00206097">
      <w:pPr>
        <w:contextualSpacing/>
        <w:rPr>
          <w:b/>
        </w:rPr>
      </w:pPr>
      <w:r>
        <w:rPr>
          <w:b/>
        </w:rPr>
        <w:t xml:space="preserve">                                                                        Договір №  _____</w:t>
      </w:r>
    </w:p>
    <w:p w:rsidR="00C012D8" w:rsidRDefault="00C012D8" w:rsidP="00206097">
      <w:pPr>
        <w:contextualSpacing/>
        <w:rPr>
          <w:b/>
        </w:rPr>
      </w:pPr>
      <w:r>
        <w:rPr>
          <w:b/>
        </w:rPr>
        <w:t xml:space="preserve">                                                                   про постачання товару</w:t>
      </w:r>
    </w:p>
    <w:p w:rsidR="00C012D8" w:rsidRDefault="00C012D8" w:rsidP="00206097">
      <w:pPr>
        <w:contextualSpacing/>
        <w:jc w:val="center"/>
        <w:rPr>
          <w:b/>
        </w:rPr>
      </w:pPr>
      <w:r>
        <w:rPr>
          <w:b/>
        </w:rPr>
        <w:t>(Проект)</w:t>
      </w:r>
    </w:p>
    <w:p w:rsidR="00C012D8" w:rsidRDefault="00C012D8" w:rsidP="00206097">
      <w:pPr>
        <w:contextualSpacing/>
        <w:jc w:val="both"/>
        <w:rPr>
          <w:b/>
        </w:rPr>
      </w:pPr>
    </w:p>
    <w:p w:rsidR="00C012D8" w:rsidRDefault="00C012D8" w:rsidP="00206097">
      <w:pPr>
        <w:contextualSpacing/>
        <w:jc w:val="both"/>
        <w:rPr>
          <w:b/>
        </w:rPr>
      </w:pPr>
      <w:r>
        <w:rPr>
          <w:b/>
        </w:rPr>
        <w:t xml:space="preserve">____________________                                                </w:t>
      </w:r>
      <w:r w:rsidR="00381D2A">
        <w:rPr>
          <w:b/>
        </w:rPr>
        <w:t xml:space="preserve">        </w:t>
      </w:r>
      <w:r w:rsidR="003323B4">
        <w:rPr>
          <w:b/>
        </w:rPr>
        <w:tab/>
        <w:t>«______» ______________ 2024</w:t>
      </w:r>
      <w:r>
        <w:rPr>
          <w:b/>
        </w:rPr>
        <w:t xml:space="preserve"> року</w:t>
      </w:r>
    </w:p>
    <w:p w:rsidR="00C012D8" w:rsidRDefault="00C012D8" w:rsidP="00206097">
      <w:pPr>
        <w:contextualSpacing/>
        <w:jc w:val="both"/>
        <w:rPr>
          <w:b/>
        </w:rPr>
      </w:pPr>
    </w:p>
    <w:p w:rsidR="00206097" w:rsidRDefault="005B2C20" w:rsidP="00206097">
      <w:pPr>
        <w:contextualSpacing/>
        <w:jc w:val="both"/>
      </w:pPr>
      <w:r>
        <w:t xml:space="preserve">      Гуманітарний відділ </w:t>
      </w:r>
      <w:proofErr w:type="spellStart"/>
      <w:r>
        <w:t>Баранівської</w:t>
      </w:r>
      <w:proofErr w:type="spellEnd"/>
      <w:r>
        <w:t xml:space="preserve"> міської ради</w:t>
      </w:r>
      <w:r w:rsidR="00206097">
        <w:t>, в особі ___________________________________, що</w:t>
      </w:r>
      <w:r>
        <w:t xml:space="preserve"> діє на підставі  Положення</w:t>
      </w:r>
      <w:r w:rsidR="00206097">
        <w:t xml:space="preserve"> </w:t>
      </w:r>
      <w:r w:rsidR="00053ED9">
        <w:t xml:space="preserve">«Про гуманітарний відділ» </w:t>
      </w:r>
      <w:r w:rsidR="00206097">
        <w:t>(далі – Замовник), з однієї сторони, і</w:t>
      </w:r>
    </w:p>
    <w:p w:rsidR="00C012D8" w:rsidRDefault="00206097" w:rsidP="00206097">
      <w:pPr>
        <w:contextualSpacing/>
        <w:jc w:val="both"/>
      </w:pPr>
      <w:r>
        <w:t>___________________________________________________, 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w:t>
      </w:r>
    </w:p>
    <w:p w:rsidR="00C012D8" w:rsidRDefault="00C012D8" w:rsidP="00206097">
      <w:pPr>
        <w:contextualSpacing/>
      </w:pPr>
    </w:p>
    <w:p w:rsidR="00C012D8" w:rsidRDefault="00C012D8" w:rsidP="00206097">
      <w:pPr>
        <w:contextualSpacing/>
        <w:rPr>
          <w:b/>
          <w:bCs/>
        </w:rPr>
      </w:pPr>
      <w:r>
        <w:rPr>
          <w:b/>
          <w:bCs/>
        </w:rPr>
        <w:t xml:space="preserve">                                                     I. ПРЕДМЕТ ДОГОВОРУ</w:t>
      </w:r>
    </w:p>
    <w:p w:rsidR="00206097" w:rsidRDefault="00206097" w:rsidP="00206097">
      <w:pPr>
        <w:contextualSpacing/>
      </w:pPr>
    </w:p>
    <w:p w:rsidR="00C012D8" w:rsidRDefault="00C012D8" w:rsidP="00206097">
      <w:pPr>
        <w:contextualSpacing/>
        <w:jc w:val="both"/>
      </w:pPr>
      <w:r>
        <w:t>1.1.</w:t>
      </w:r>
      <w:r w:rsidR="00206097">
        <w:t xml:space="preserve"> </w:t>
      </w:r>
      <w:r>
        <w:t xml:space="preserve">Постачальник зобов'язується у </w:t>
      </w:r>
      <w:r w:rsidR="003323B4">
        <w:t>2024</w:t>
      </w:r>
      <w:r w:rsidR="00206097">
        <w:t xml:space="preserve"> </w:t>
      </w:r>
      <w:r>
        <w:t xml:space="preserve">році поставити Замовникові товари, зазначені в специфікації, що є додатком до цього Договору і його невід'ємною частиною, а Замовник </w:t>
      </w:r>
      <w:r w:rsidR="00206097">
        <w:t>–</w:t>
      </w:r>
      <w:r>
        <w:t xml:space="preserve"> прийняти і оплатити такі товари.</w:t>
      </w:r>
    </w:p>
    <w:p w:rsidR="00C012D8" w:rsidRPr="00206097" w:rsidRDefault="00C012D8" w:rsidP="00206097">
      <w:pPr>
        <w:contextualSpacing/>
        <w:jc w:val="both"/>
        <w:rPr>
          <w:b/>
        </w:rPr>
      </w:pPr>
      <w:r>
        <w:t>1.2.</w:t>
      </w:r>
      <w:r w:rsidR="00206097">
        <w:t xml:space="preserve"> </w:t>
      </w:r>
      <w:r>
        <w:t>Найменування товару:</w:t>
      </w:r>
      <w:r w:rsidR="00E10098">
        <w:rPr>
          <w:b/>
          <w:szCs w:val="44"/>
        </w:rPr>
        <w:t xml:space="preserve"> Засоби навчання для навчальних кабінетів закладів </w:t>
      </w:r>
      <w:r w:rsidR="009B230B">
        <w:rPr>
          <w:b/>
          <w:szCs w:val="44"/>
        </w:rPr>
        <w:t xml:space="preserve">загальної </w:t>
      </w:r>
      <w:bookmarkStart w:id="0" w:name="_GoBack"/>
      <w:bookmarkEnd w:id="0"/>
      <w:r w:rsidR="00E10098">
        <w:rPr>
          <w:b/>
          <w:szCs w:val="44"/>
        </w:rPr>
        <w:t>середньої освіти</w:t>
      </w:r>
      <w:r w:rsidR="005778E5">
        <w:rPr>
          <w:b/>
          <w:szCs w:val="44"/>
        </w:rPr>
        <w:t xml:space="preserve"> </w:t>
      </w:r>
      <w:r w:rsidR="005778E5">
        <w:rPr>
          <w:rFonts w:ascii="Times New Roman" w:eastAsia="Calibri" w:hAnsi="Times New Roman" w:cs="Times New Roman"/>
          <w:lang w:eastAsia="ru-RU"/>
        </w:rPr>
        <w:t>(ДК 021:2015: 3916</w:t>
      </w:r>
      <w:r w:rsidR="005778E5" w:rsidRPr="00AF7364">
        <w:rPr>
          <w:rFonts w:ascii="Times New Roman" w:eastAsia="Calibri" w:hAnsi="Times New Roman" w:cs="Times New Roman"/>
          <w:lang w:eastAsia="ru-RU"/>
        </w:rPr>
        <w:t>0</w:t>
      </w:r>
      <w:r w:rsidR="005778E5">
        <w:rPr>
          <w:rFonts w:ascii="Times New Roman" w:eastAsia="Calibri" w:hAnsi="Times New Roman" w:cs="Times New Roman"/>
          <w:lang w:eastAsia="ru-RU"/>
        </w:rPr>
        <w:t>000-1 Шкільні меблі</w:t>
      </w:r>
      <w:r w:rsidR="005778E5" w:rsidRPr="00AF7364">
        <w:rPr>
          <w:rFonts w:ascii="Times New Roman" w:eastAsia="Calibri" w:hAnsi="Times New Roman" w:cs="Times New Roman"/>
          <w:lang w:eastAsia="ru-RU"/>
        </w:rPr>
        <w:t>)</w:t>
      </w:r>
      <w:r w:rsidR="00DA467E" w:rsidRPr="001B2A56">
        <w:rPr>
          <w:b/>
          <w:szCs w:val="44"/>
        </w:rPr>
        <w:t>.</w:t>
      </w:r>
    </w:p>
    <w:p w:rsidR="00C012D8" w:rsidRDefault="00C012D8" w:rsidP="00206097">
      <w:pPr>
        <w:contextualSpacing/>
        <w:jc w:val="both"/>
      </w:pPr>
      <w:r>
        <w:t>1.3.</w:t>
      </w:r>
      <w:r w:rsidR="00206097">
        <w:t xml:space="preserve"> </w:t>
      </w:r>
      <w:r>
        <w:t xml:space="preserve">Обсяги закупівлі товарів можуть бути зменшені залежно від реального фінансування видатків та/або потреби Замовника. </w:t>
      </w:r>
    </w:p>
    <w:p w:rsidR="00C012D8" w:rsidRDefault="00C012D8" w:rsidP="00206097">
      <w:pPr>
        <w:contextualSpacing/>
      </w:pPr>
    </w:p>
    <w:p w:rsidR="00C012D8" w:rsidRDefault="00C012D8" w:rsidP="00206097">
      <w:pPr>
        <w:contextualSpacing/>
        <w:rPr>
          <w:b/>
        </w:rPr>
      </w:pPr>
      <w:r>
        <w:rPr>
          <w:b/>
        </w:rPr>
        <w:t xml:space="preserve">                                     II. ЯКІСТЬ ТОВАРІВ, РОБІТ ЧИ ПОСЛУГ, КІЛЬКІСТЬ</w:t>
      </w:r>
    </w:p>
    <w:p w:rsidR="00C012D8" w:rsidRDefault="00C012D8" w:rsidP="00206097">
      <w:pPr>
        <w:contextualSpacing/>
        <w:rPr>
          <w:b/>
        </w:rPr>
      </w:pPr>
    </w:p>
    <w:p w:rsidR="000E7329" w:rsidRPr="00AB2FF7" w:rsidRDefault="00C012D8" w:rsidP="000E7329">
      <w:pPr>
        <w:ind w:left="567" w:right="140" w:hanging="567"/>
        <w:jc w:val="both"/>
        <w:rPr>
          <w:rFonts w:ascii="Times New Roman" w:hAnsi="Times New Roman" w:cs="Times New Roman"/>
          <w:bCs/>
        </w:rPr>
      </w:pPr>
      <w:r>
        <w:t>2.1.</w:t>
      </w:r>
      <w:r>
        <w:tab/>
      </w:r>
      <w:r w:rsidR="000E7329" w:rsidRPr="00AB2FF7">
        <w:rPr>
          <w:rFonts w:ascii="Times New Roman" w:hAnsi="Times New Roman" w:cs="Times New Roman"/>
        </w:rPr>
        <w:t>Якість Товару повинна відповідати дійсним на дату отримання Товару стандартам та підтверджується сертифікатами якості (відповідності) та/або паспортами якості та /або технічними паспортами від виробника, в яких зазначено відповідність конкретним ДСТУ, ГОСТ або ТУ, якщо того вимагає чинне законодавство України</w:t>
      </w:r>
      <w:r w:rsidR="000E7329" w:rsidRPr="00AB2FF7">
        <w:rPr>
          <w:rFonts w:ascii="Times New Roman" w:hAnsi="Times New Roman" w:cs="Times New Roman"/>
          <w:bCs/>
        </w:rPr>
        <w:t>.</w:t>
      </w:r>
    </w:p>
    <w:p w:rsidR="000E7329" w:rsidRPr="00AB2FF7" w:rsidRDefault="000E7329" w:rsidP="000E7329">
      <w:pPr>
        <w:ind w:right="140"/>
        <w:jc w:val="both"/>
        <w:rPr>
          <w:rFonts w:ascii="Times New Roman" w:hAnsi="Times New Roman" w:cs="Times New Roman"/>
        </w:rPr>
      </w:pPr>
      <w:r w:rsidRPr="000E7329">
        <w:t>2.2.</w:t>
      </w:r>
      <w:r>
        <w:t xml:space="preserve">   </w:t>
      </w:r>
      <w:r w:rsidRPr="00AB2FF7">
        <w:rPr>
          <w:rFonts w:ascii="Times New Roman" w:hAnsi="Times New Roman" w:cs="Times New Roman"/>
        </w:rPr>
        <w:t>Товар повинен відповідати умовам Специфікації, що є невід’ємною частиною цього Договору.</w:t>
      </w:r>
    </w:p>
    <w:p w:rsidR="000E7329" w:rsidRPr="00AB2FF7" w:rsidRDefault="000E7329" w:rsidP="000E7329">
      <w:pPr>
        <w:ind w:left="567" w:right="140" w:hanging="567"/>
        <w:jc w:val="both"/>
        <w:rPr>
          <w:rFonts w:ascii="Times New Roman" w:hAnsi="Times New Roman" w:cs="Times New Roman"/>
          <w:bCs/>
        </w:rPr>
      </w:pPr>
      <w:r>
        <w:t xml:space="preserve">2.3.    </w:t>
      </w:r>
      <w:r w:rsidRPr="00AB2FF7">
        <w:rPr>
          <w:rFonts w:ascii="Times New Roman" w:hAnsi="Times New Roman" w:cs="Times New Roman"/>
          <w:bCs/>
        </w:rPr>
        <w:t xml:space="preserve">Гарантійний термін експлуатації </w:t>
      </w:r>
      <w:r w:rsidRPr="00AE04CB">
        <w:rPr>
          <w:rFonts w:ascii="Times New Roman" w:hAnsi="Times New Roman" w:cs="Times New Roman"/>
          <w:bCs/>
        </w:rPr>
        <w:t xml:space="preserve">становить </w:t>
      </w:r>
      <w:r w:rsidR="00AE04CB" w:rsidRPr="00AE04CB">
        <w:rPr>
          <w:rFonts w:ascii="Times New Roman" w:hAnsi="Times New Roman" w:cs="Times New Roman"/>
          <w:bCs/>
        </w:rPr>
        <w:t>не менше 12</w:t>
      </w:r>
      <w:r w:rsidRPr="00AE04CB">
        <w:rPr>
          <w:rFonts w:ascii="Times New Roman" w:hAnsi="Times New Roman" w:cs="Times New Roman"/>
          <w:bCs/>
        </w:rPr>
        <w:t xml:space="preserve"> місяців з дати поставки</w:t>
      </w:r>
      <w:r w:rsidRPr="00AB2FF7">
        <w:rPr>
          <w:rFonts w:ascii="Times New Roman" w:hAnsi="Times New Roman" w:cs="Times New Roman"/>
          <w:bCs/>
        </w:rPr>
        <w:t>, якщо інший строк не передбачений ДСТУ або технічними умовами.</w:t>
      </w:r>
    </w:p>
    <w:p w:rsidR="00C012D8" w:rsidRPr="000E7329" w:rsidRDefault="00C012D8" w:rsidP="000E7329">
      <w:pPr>
        <w:contextualSpacing/>
        <w:jc w:val="both"/>
      </w:pPr>
    </w:p>
    <w:p w:rsidR="00C012D8" w:rsidRDefault="00C012D8" w:rsidP="00206097">
      <w:pPr>
        <w:contextualSpacing/>
        <w:rPr>
          <w:b/>
        </w:rPr>
      </w:pPr>
      <w:r>
        <w:rPr>
          <w:b/>
        </w:rPr>
        <w:t xml:space="preserve">                                                   III. СУМА, ЩО ВИЗНАЧЕНА У ДОГОВОРІ</w:t>
      </w:r>
    </w:p>
    <w:p w:rsidR="00C012D8" w:rsidRDefault="00C012D8" w:rsidP="00206097">
      <w:pPr>
        <w:contextualSpacing/>
        <w:rPr>
          <w:b/>
        </w:rPr>
      </w:pPr>
    </w:p>
    <w:p w:rsidR="00C012D8" w:rsidRDefault="00C012D8" w:rsidP="00206097">
      <w:pPr>
        <w:contextualSpacing/>
        <w:jc w:val="both"/>
      </w:pPr>
      <w:r>
        <w:t>3.1.</w:t>
      </w:r>
      <w:r>
        <w:tab/>
        <w:t xml:space="preserve">Загальна сума Договору становить _____ грн. ___ коп. (___________ грн. __ коп.), у тому числі ПДВ _____ грн. __ коп. (__________ грн. __ коп.). Ціна включає вартість поставки. </w:t>
      </w:r>
    </w:p>
    <w:p w:rsidR="00C012D8" w:rsidRDefault="00C012D8" w:rsidP="00206097">
      <w:pPr>
        <w:contextualSpacing/>
        <w:jc w:val="both"/>
      </w:pPr>
      <w: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C012D8" w:rsidRDefault="00C012D8" w:rsidP="00206097">
      <w:pPr>
        <w:contextualSpacing/>
      </w:pPr>
    </w:p>
    <w:p w:rsidR="00C012D8" w:rsidRDefault="00C012D8" w:rsidP="00206097">
      <w:pPr>
        <w:contextualSpacing/>
        <w:jc w:val="center"/>
        <w:rPr>
          <w:b/>
        </w:rPr>
      </w:pPr>
      <w:r>
        <w:rPr>
          <w:b/>
        </w:rPr>
        <w:t>IV. ПОРЯДОК ЗДІЙСНЕННЯ ОПЛАТИ</w:t>
      </w:r>
    </w:p>
    <w:p w:rsidR="00206097" w:rsidRDefault="00206097" w:rsidP="00206097">
      <w:pPr>
        <w:contextualSpacing/>
        <w:jc w:val="both"/>
      </w:pPr>
    </w:p>
    <w:p w:rsidR="001643C7" w:rsidRPr="00C35777" w:rsidRDefault="001643C7" w:rsidP="0016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4.1. </w:t>
      </w:r>
      <w:r w:rsidRPr="00C35777">
        <w:t xml:space="preserve">Замовник оплачує вартість поставленого Товару згідно видаткової накладної  протягом </w:t>
      </w:r>
      <w:r w:rsidRPr="00C35777">
        <w:rPr>
          <w:b/>
        </w:rPr>
        <w:t>30 календарних днів</w:t>
      </w:r>
      <w:r w:rsidRPr="00C35777">
        <w:t xml:space="preserve"> з дня поставки (передачі) Товару.</w:t>
      </w:r>
    </w:p>
    <w:p w:rsidR="001643C7" w:rsidRPr="00C35777" w:rsidRDefault="001643C7" w:rsidP="001643C7">
      <w:pPr>
        <w:pStyle w:val="HTML0"/>
        <w:jc w:val="both"/>
        <w:rPr>
          <w:rFonts w:ascii="Times New Roman" w:hAnsi="Times New Roman"/>
        </w:rPr>
      </w:pPr>
      <w:r>
        <w:rPr>
          <w:rFonts w:ascii="Times New Roman" w:hAnsi="Times New Roman"/>
        </w:rPr>
        <w:t>4.2</w:t>
      </w:r>
      <w:r w:rsidRPr="00C35777">
        <w:rPr>
          <w:rFonts w:ascii="Times New Roman" w:hAnsi="Times New Roman"/>
        </w:rPr>
        <w:t>. 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1643C7" w:rsidRPr="00C35777" w:rsidRDefault="001643C7" w:rsidP="001643C7">
      <w:pPr>
        <w:pStyle w:val="HTML0"/>
        <w:jc w:val="both"/>
        <w:rPr>
          <w:rFonts w:ascii="Times New Roman" w:hAnsi="Times New Roman"/>
        </w:rPr>
      </w:pPr>
      <w:r>
        <w:rPr>
          <w:rFonts w:ascii="Times New Roman" w:hAnsi="Times New Roman"/>
        </w:rPr>
        <w:t xml:space="preserve">4.3 </w:t>
      </w:r>
      <w:r w:rsidRPr="00C35777">
        <w:rPr>
          <w:rFonts w:ascii="Times New Roman" w:hAnsi="Times New Roman"/>
        </w:rPr>
        <w:t>.При наявності коштів відповідно до затверджених кошторисних призначень Покупець може здійснити  оплату Товару повністю або за певну частину Товару, за умови якщо оплачений Товар буде знаходитись на відповідальному зберіганні Постачальника.</w:t>
      </w:r>
    </w:p>
    <w:p w:rsidR="001643C7" w:rsidRPr="004501DC" w:rsidRDefault="001643C7" w:rsidP="00206097">
      <w:pPr>
        <w:contextualSpacing/>
        <w:jc w:val="both"/>
      </w:pPr>
    </w:p>
    <w:p w:rsidR="00C012D8" w:rsidRDefault="00C012D8" w:rsidP="00206097">
      <w:pPr>
        <w:contextualSpacing/>
        <w:jc w:val="center"/>
        <w:rPr>
          <w:b/>
        </w:rPr>
      </w:pPr>
      <w:r>
        <w:rPr>
          <w:b/>
        </w:rPr>
        <w:t>V. ПОСТАВКА ТОВАРІВ</w:t>
      </w:r>
    </w:p>
    <w:p w:rsidR="00C012D8" w:rsidRDefault="00C012D8" w:rsidP="00206097">
      <w:pPr>
        <w:contextualSpacing/>
        <w:rPr>
          <w:b/>
        </w:rPr>
      </w:pPr>
    </w:p>
    <w:p w:rsidR="00C012D8" w:rsidRDefault="00C012D8" w:rsidP="00206097">
      <w:pPr>
        <w:contextualSpacing/>
      </w:pPr>
      <w:r>
        <w:t>5.1.</w:t>
      </w:r>
      <w:r>
        <w:tab/>
        <w:t>Строк поставки  товарів:</w:t>
      </w:r>
      <w:r w:rsidR="00206097">
        <w:t xml:space="preserve"> </w:t>
      </w:r>
      <w:r w:rsidR="00206097" w:rsidRPr="00B302EE">
        <w:rPr>
          <w:b/>
        </w:rPr>
        <w:t xml:space="preserve">до </w:t>
      </w:r>
      <w:r w:rsidR="00B302EE" w:rsidRPr="00B302EE">
        <w:rPr>
          <w:b/>
        </w:rPr>
        <w:t>24.05</w:t>
      </w:r>
      <w:r w:rsidR="0076463B" w:rsidRPr="00B302EE">
        <w:rPr>
          <w:b/>
        </w:rPr>
        <w:t>.2024</w:t>
      </w:r>
      <w:r w:rsidR="00206097" w:rsidRPr="00B302EE">
        <w:rPr>
          <w:b/>
        </w:rPr>
        <w:t xml:space="preserve"> року</w:t>
      </w:r>
      <w:r w:rsidR="00206097" w:rsidRPr="00B302EE">
        <w:t>.</w:t>
      </w:r>
      <w:r>
        <w:t xml:space="preserve"> </w:t>
      </w:r>
      <w:r>
        <w:rPr>
          <w:b/>
        </w:rPr>
        <w:t xml:space="preserve"> </w:t>
      </w:r>
    </w:p>
    <w:p w:rsidR="003A27DE" w:rsidRDefault="00C012D8" w:rsidP="00206097">
      <w:pPr>
        <w:contextualSpacing/>
        <w:jc w:val="both"/>
      </w:pPr>
      <w:r>
        <w:t>5.2.</w:t>
      </w:r>
      <w:r>
        <w:tab/>
      </w:r>
      <w:r w:rsidR="003A27DE" w:rsidRPr="00AB2FF7">
        <w:t>Разом з товаром передається покупцю усі необхідні документи згідно з діючим законодавством на переданий</w:t>
      </w:r>
      <w:r w:rsidR="003A27DE" w:rsidRPr="00AB2FF7">
        <w:rPr>
          <w:spacing w:val="1"/>
        </w:rPr>
        <w:t xml:space="preserve"> </w:t>
      </w:r>
      <w:r w:rsidR="003A27DE" w:rsidRPr="00AB2FF7">
        <w:t>Товар.</w:t>
      </w:r>
    </w:p>
    <w:p w:rsidR="003A27DE" w:rsidRDefault="003A27DE" w:rsidP="003A27DE">
      <w:pPr>
        <w:contextualSpacing/>
        <w:jc w:val="both"/>
        <w:rPr>
          <w:b/>
        </w:rPr>
      </w:pPr>
      <w:r>
        <w:rPr>
          <w:b/>
        </w:rPr>
        <w:t xml:space="preserve">5.3.   </w:t>
      </w:r>
      <w:r>
        <w:t xml:space="preserve">Місце поставки товарів: </w:t>
      </w:r>
      <w:r>
        <w:rPr>
          <w:b/>
        </w:rPr>
        <w:t xml:space="preserve">вул. Соборна, 20, м. </w:t>
      </w:r>
      <w:proofErr w:type="spellStart"/>
      <w:r>
        <w:rPr>
          <w:b/>
        </w:rPr>
        <w:t>Баранівка</w:t>
      </w:r>
      <w:proofErr w:type="spellEnd"/>
      <w:r>
        <w:rPr>
          <w:b/>
        </w:rPr>
        <w:t xml:space="preserve">, </w:t>
      </w:r>
      <w:proofErr w:type="spellStart"/>
      <w:r>
        <w:rPr>
          <w:b/>
        </w:rPr>
        <w:t>Звягельський</w:t>
      </w:r>
      <w:proofErr w:type="spellEnd"/>
      <w:r>
        <w:rPr>
          <w:b/>
        </w:rPr>
        <w:t xml:space="preserve"> район, Житомирська </w:t>
      </w:r>
      <w:proofErr w:type="spellStart"/>
      <w:r>
        <w:rPr>
          <w:b/>
        </w:rPr>
        <w:t>обоасть</w:t>
      </w:r>
      <w:proofErr w:type="spellEnd"/>
      <w:r w:rsidRPr="00206097">
        <w:rPr>
          <w:b/>
        </w:rPr>
        <w:t>.</w:t>
      </w:r>
    </w:p>
    <w:p w:rsidR="003A27DE" w:rsidRDefault="003A27DE" w:rsidP="00206097">
      <w:pPr>
        <w:contextualSpacing/>
        <w:jc w:val="both"/>
        <w:rPr>
          <w:b/>
        </w:rPr>
      </w:pPr>
      <w:r>
        <w:rPr>
          <w:b/>
        </w:rPr>
        <w:t xml:space="preserve"> </w:t>
      </w:r>
    </w:p>
    <w:p w:rsidR="00C012D8" w:rsidRDefault="00C012D8" w:rsidP="00206097">
      <w:pPr>
        <w:contextualSpacing/>
      </w:pPr>
    </w:p>
    <w:p w:rsidR="00C012D8" w:rsidRDefault="00C012D8" w:rsidP="00DF4720">
      <w:pPr>
        <w:contextualSpacing/>
        <w:jc w:val="center"/>
        <w:rPr>
          <w:b/>
        </w:rPr>
      </w:pPr>
      <w:r>
        <w:rPr>
          <w:b/>
        </w:rPr>
        <w:t>VI. ПРАВА ТА ОБОВ'ЯЗКИ СТОРІН</w:t>
      </w:r>
    </w:p>
    <w:p w:rsidR="00DF4720" w:rsidRDefault="00DF4720" w:rsidP="00DF4720">
      <w:pPr>
        <w:contextualSpacing/>
        <w:jc w:val="center"/>
        <w:rPr>
          <w:b/>
        </w:rPr>
      </w:pPr>
    </w:p>
    <w:p w:rsidR="00051B45" w:rsidRDefault="00051B45" w:rsidP="00051B45">
      <w:pPr>
        <w:jc w:val="both"/>
        <w:rPr>
          <w:noProof/>
        </w:rPr>
      </w:pPr>
      <w:r>
        <w:rPr>
          <w:noProof/>
        </w:rPr>
        <w:t xml:space="preserve">6.1. Покупець зобов’язаний: </w:t>
      </w:r>
    </w:p>
    <w:p w:rsidR="00051B45" w:rsidRDefault="00051B45" w:rsidP="00051B45">
      <w:pPr>
        <w:jc w:val="both"/>
        <w:rPr>
          <w:noProof/>
        </w:rPr>
      </w:pPr>
      <w:r>
        <w:rPr>
          <w:noProof/>
        </w:rPr>
        <w:t>6.1.1. Своєчасно та в повному обсязі сплачувати за поставлений товар.</w:t>
      </w:r>
    </w:p>
    <w:p w:rsidR="00051B45" w:rsidRDefault="00051B45" w:rsidP="00051B45">
      <w:pPr>
        <w:jc w:val="both"/>
        <w:rPr>
          <w:noProof/>
        </w:rPr>
      </w:pPr>
      <w:r>
        <w:rPr>
          <w:noProof/>
        </w:rPr>
        <w:t>6.1.2. Приймати поставлений товар згідно акту приймання-передачі товару.</w:t>
      </w:r>
    </w:p>
    <w:p w:rsidR="00051B45" w:rsidRDefault="00051B45" w:rsidP="00051B45">
      <w:pPr>
        <w:jc w:val="both"/>
        <w:rPr>
          <w:noProof/>
        </w:rPr>
      </w:pPr>
      <w:r>
        <w:rPr>
          <w:noProof/>
        </w:rPr>
        <w:t xml:space="preserve">6.2. Покупець має право: </w:t>
      </w:r>
    </w:p>
    <w:p w:rsidR="00051B45" w:rsidRDefault="00051B45" w:rsidP="00051B45">
      <w:pPr>
        <w:jc w:val="both"/>
        <w:rPr>
          <w:noProof/>
        </w:rPr>
      </w:pPr>
      <w:r>
        <w:rPr>
          <w:noProof/>
        </w:rPr>
        <w:t xml:space="preserve">6.2.1. Достроково розірвати цей Договір у разі невиконання зобов’язань Постачальником, повідомивши про це його у 10-ти денний строк. </w:t>
      </w:r>
    </w:p>
    <w:p w:rsidR="00051B45" w:rsidRDefault="00051B45" w:rsidP="00051B45">
      <w:pPr>
        <w:jc w:val="both"/>
        <w:rPr>
          <w:noProof/>
        </w:rPr>
      </w:pPr>
      <w:r>
        <w:rPr>
          <w:noProof/>
        </w:rPr>
        <w:t>6.2.2. Контролювати поставку товарів у строки, встановлені цим Договором.</w:t>
      </w:r>
    </w:p>
    <w:p w:rsidR="00051B45" w:rsidRDefault="00051B45" w:rsidP="00051B45">
      <w:pPr>
        <w:jc w:val="both"/>
        <w:rPr>
          <w:noProof/>
        </w:rPr>
      </w:pPr>
      <w:r>
        <w:rPr>
          <w:noProof/>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51B45" w:rsidRDefault="00051B45" w:rsidP="00051B45">
      <w:pPr>
        <w:jc w:val="both"/>
        <w:rPr>
          <w:noProof/>
        </w:rPr>
      </w:pPr>
      <w:r>
        <w:rPr>
          <w:noProof/>
        </w:rPr>
        <w:t>6.2.4. Повернути рахунок Постачальнику без здійснення оплати в разі неналежного оформлення док</w:t>
      </w:r>
      <w:r w:rsidR="00435653">
        <w:rPr>
          <w:noProof/>
        </w:rPr>
        <w:t>ументів, зазначених у пункті 4.1.</w:t>
      </w:r>
      <w:r>
        <w:rPr>
          <w:noProof/>
        </w:rPr>
        <w:t xml:space="preserve"> розділу IV цього Договору (відсутність печатки</w:t>
      </w:r>
      <w:r w:rsidR="00590DF5">
        <w:rPr>
          <w:noProof/>
        </w:rPr>
        <w:t xml:space="preserve"> </w:t>
      </w:r>
      <w:r>
        <w:t>(</w:t>
      </w:r>
      <w:r>
        <w:rPr>
          <w:i/>
        </w:rPr>
        <w:t>ця вимога не стосується учасників, які здійснюють діяльність без печатки згідно з чинним законодавством</w:t>
      </w:r>
      <w:r>
        <w:t>)</w:t>
      </w:r>
      <w:r>
        <w:rPr>
          <w:noProof/>
        </w:rPr>
        <w:t>, підписів тощо).</w:t>
      </w:r>
    </w:p>
    <w:p w:rsidR="00051B45" w:rsidRDefault="00051B45" w:rsidP="00051B45">
      <w:pPr>
        <w:jc w:val="both"/>
        <w:rPr>
          <w:noProof/>
        </w:rPr>
      </w:pPr>
      <w:r>
        <w:rPr>
          <w:noProof/>
        </w:rPr>
        <w:t xml:space="preserve">6.3. Постачальник зобов’язаний: </w:t>
      </w:r>
    </w:p>
    <w:p w:rsidR="00051B45" w:rsidRDefault="00051B45" w:rsidP="00051B45">
      <w:pPr>
        <w:jc w:val="both"/>
        <w:rPr>
          <w:noProof/>
        </w:rPr>
      </w:pPr>
      <w:r>
        <w:rPr>
          <w:noProof/>
        </w:rPr>
        <w:t>6.3.1. Забезпечити поставку товару у строки, встановлені цим Договором.</w:t>
      </w:r>
    </w:p>
    <w:p w:rsidR="00051B45" w:rsidRDefault="00051B45" w:rsidP="00051B45">
      <w:pPr>
        <w:jc w:val="both"/>
        <w:rPr>
          <w:noProof/>
        </w:rPr>
      </w:pPr>
      <w:r>
        <w:rPr>
          <w:noProof/>
        </w:rPr>
        <w:t>6.3.2. Забезпечити поставку товару, якість якого відповідає умовам, установленим розділом II цього Договору.</w:t>
      </w:r>
    </w:p>
    <w:p w:rsidR="00051B45" w:rsidRDefault="00051B45" w:rsidP="00051B45">
      <w:pPr>
        <w:jc w:val="both"/>
        <w:rPr>
          <w:noProof/>
        </w:rPr>
      </w:pPr>
      <w:r>
        <w:rPr>
          <w:noProof/>
        </w:rPr>
        <w:t xml:space="preserve">6.4. Постачальник має право: </w:t>
      </w:r>
    </w:p>
    <w:p w:rsidR="00051B45" w:rsidRDefault="00051B45" w:rsidP="00051B45">
      <w:pPr>
        <w:jc w:val="both"/>
        <w:rPr>
          <w:noProof/>
        </w:rPr>
      </w:pPr>
      <w:r>
        <w:rPr>
          <w:noProof/>
        </w:rPr>
        <w:t>6.4.1. Своєчасно та в повному обсязі отримувати плату за поставлений товар.</w:t>
      </w:r>
    </w:p>
    <w:p w:rsidR="00051B45" w:rsidRDefault="00051B45" w:rsidP="00051B45">
      <w:pPr>
        <w:jc w:val="both"/>
        <w:rPr>
          <w:noProof/>
        </w:rPr>
      </w:pPr>
      <w:r>
        <w:rPr>
          <w:noProof/>
        </w:rPr>
        <w:t xml:space="preserve">6.4.2. На дострокову поставку товарів за письмовим погодженням Покупця. </w:t>
      </w:r>
    </w:p>
    <w:p w:rsidR="00051B45" w:rsidRDefault="00051B45" w:rsidP="00051B45">
      <w:pPr>
        <w:jc w:val="both"/>
        <w:rPr>
          <w:noProof/>
        </w:rPr>
      </w:pPr>
      <w:r>
        <w:rPr>
          <w:noProof/>
        </w:rPr>
        <w:t>6.4.3. У разі невиконання зобов’язань Покупцем Постачальник має право достроково розірвати цей Договір, повідомивши про це Покупця у 30-ти денний строк.</w:t>
      </w:r>
    </w:p>
    <w:p w:rsidR="00C012D8" w:rsidRDefault="00C012D8" w:rsidP="00206097">
      <w:pPr>
        <w:contextualSpacing/>
        <w:rPr>
          <w:b/>
        </w:rPr>
      </w:pPr>
    </w:p>
    <w:p w:rsidR="00C012D8" w:rsidRDefault="00C012D8" w:rsidP="00206097">
      <w:pPr>
        <w:contextualSpacing/>
        <w:jc w:val="center"/>
        <w:rPr>
          <w:b/>
        </w:rPr>
      </w:pPr>
      <w:r>
        <w:rPr>
          <w:b/>
        </w:rPr>
        <w:t>VII. ВІДПОВІДАЛЬНІСТЬ СТОРІН</w:t>
      </w:r>
    </w:p>
    <w:p w:rsidR="00C012D8" w:rsidRDefault="00C012D8" w:rsidP="00206097">
      <w:pPr>
        <w:contextualSpacing/>
        <w:rPr>
          <w:b/>
        </w:rPr>
      </w:pPr>
    </w:p>
    <w:p w:rsidR="00C012D8" w:rsidRDefault="00C012D8" w:rsidP="00206097">
      <w:pPr>
        <w:contextualSpacing/>
        <w:jc w:val="both"/>
      </w:pPr>
      <w:r>
        <w:t>7.1.</w:t>
      </w:r>
      <w: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012D8" w:rsidRDefault="00C012D8" w:rsidP="00206097">
      <w:pPr>
        <w:contextualSpacing/>
        <w:jc w:val="both"/>
      </w:pPr>
      <w:r>
        <w:t>7.2.</w:t>
      </w:r>
      <w: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C012D8" w:rsidRDefault="00C012D8" w:rsidP="00206097">
      <w:pPr>
        <w:contextualSpacing/>
        <w:jc w:val="both"/>
      </w:pPr>
      <w:r>
        <w:t>7.3.</w:t>
      </w:r>
      <w: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C012D8" w:rsidRDefault="00C012D8" w:rsidP="00206097">
      <w:pPr>
        <w:contextualSpacing/>
        <w:jc w:val="center"/>
        <w:rPr>
          <w:b/>
        </w:rPr>
      </w:pPr>
    </w:p>
    <w:p w:rsidR="00C012D8" w:rsidRDefault="00C012D8" w:rsidP="00206097">
      <w:pPr>
        <w:contextualSpacing/>
        <w:jc w:val="center"/>
        <w:rPr>
          <w:b/>
        </w:rPr>
      </w:pPr>
      <w:r>
        <w:rPr>
          <w:b/>
        </w:rPr>
        <w:t>VIII. ОБСТАВИНИ НЕПЕРЕБОРНОЇ СИЛИ</w:t>
      </w:r>
    </w:p>
    <w:p w:rsidR="00C012D8" w:rsidRDefault="00C012D8" w:rsidP="00206097">
      <w:pPr>
        <w:contextualSpacing/>
        <w:rPr>
          <w:b/>
        </w:rPr>
      </w:pPr>
    </w:p>
    <w:p w:rsidR="00C012D8" w:rsidRDefault="00C012D8" w:rsidP="00206097">
      <w:pPr>
        <w:contextualSpacing/>
        <w:jc w:val="both"/>
      </w:pPr>
      <w:r>
        <w:t>8.1.</w:t>
      </w:r>
      <w: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012D8" w:rsidRDefault="00C012D8" w:rsidP="00206097">
      <w:pPr>
        <w:contextualSpacing/>
        <w:jc w:val="both"/>
      </w:pPr>
      <w:r>
        <w:t>8.2.</w:t>
      </w:r>
      <w: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w:t>
      </w:r>
      <w:r>
        <w:lastRenderedPageBreak/>
        <w:t xml:space="preserve">повідомити про це іншу Сторону у письмовій формі. </w:t>
      </w:r>
    </w:p>
    <w:p w:rsidR="00C012D8" w:rsidRDefault="00C012D8" w:rsidP="00206097">
      <w:pPr>
        <w:contextualSpacing/>
        <w:jc w:val="both"/>
      </w:pPr>
      <w:r>
        <w:t>8.3.</w:t>
      </w:r>
      <w:r>
        <w:tab/>
        <w:t>Доказом виникнення обставин непереборної сили та строку їх дії є відповідні документи, які видаються Торгово-промисловою палатою України</w:t>
      </w:r>
      <w:r w:rsidR="00206097">
        <w:t>.</w:t>
      </w:r>
    </w:p>
    <w:p w:rsidR="00C012D8" w:rsidRDefault="00C012D8" w:rsidP="00206097">
      <w:pPr>
        <w:contextualSpacing/>
        <w:jc w:val="both"/>
      </w:pPr>
      <w:r>
        <w:t>8.4.</w:t>
      </w:r>
      <w: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012D8" w:rsidRDefault="00C012D8" w:rsidP="00206097">
      <w:pPr>
        <w:contextualSpacing/>
      </w:pPr>
    </w:p>
    <w:p w:rsidR="00C012D8" w:rsidRDefault="00C012D8" w:rsidP="00206097">
      <w:pPr>
        <w:contextualSpacing/>
        <w:jc w:val="center"/>
        <w:rPr>
          <w:b/>
        </w:rPr>
      </w:pPr>
      <w:r>
        <w:rPr>
          <w:b/>
        </w:rPr>
        <w:t>IX. ВИРІШЕННЯ СПОРІВ</w:t>
      </w:r>
    </w:p>
    <w:p w:rsidR="00C012D8" w:rsidRDefault="00C012D8" w:rsidP="00206097">
      <w:pPr>
        <w:contextualSpacing/>
        <w:rPr>
          <w:b/>
        </w:rPr>
      </w:pPr>
    </w:p>
    <w:p w:rsidR="00C012D8" w:rsidRDefault="00C012D8" w:rsidP="00206097">
      <w:pPr>
        <w:contextualSpacing/>
        <w:jc w:val="both"/>
      </w:pPr>
      <w:r>
        <w:t>9.1.</w:t>
      </w:r>
      <w: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C012D8" w:rsidRDefault="00C012D8" w:rsidP="00206097">
      <w:pPr>
        <w:contextualSpacing/>
        <w:jc w:val="both"/>
      </w:pPr>
      <w:r>
        <w:t>9.2.</w:t>
      </w:r>
      <w:r>
        <w:tab/>
        <w:t>У разі недосягнення Сторонами згоди спори (розбіжності) вирішуються у судовому порядку.</w:t>
      </w:r>
    </w:p>
    <w:p w:rsidR="00C012D8" w:rsidRDefault="00C012D8" w:rsidP="00206097">
      <w:pPr>
        <w:contextualSpacing/>
      </w:pPr>
    </w:p>
    <w:p w:rsidR="00C012D8" w:rsidRDefault="00C012D8" w:rsidP="00206097">
      <w:pPr>
        <w:contextualSpacing/>
        <w:jc w:val="center"/>
        <w:rPr>
          <w:b/>
        </w:rPr>
      </w:pPr>
      <w:r>
        <w:rPr>
          <w:b/>
        </w:rPr>
        <w:t>X. СТРОК ДІЇ ДОГОВОРУ</w:t>
      </w:r>
    </w:p>
    <w:p w:rsidR="00C012D8" w:rsidRDefault="00C012D8" w:rsidP="00206097">
      <w:pPr>
        <w:contextualSpacing/>
        <w:rPr>
          <w:b/>
        </w:rPr>
      </w:pPr>
    </w:p>
    <w:p w:rsidR="00C012D8" w:rsidRDefault="00C012D8" w:rsidP="00206097">
      <w:pPr>
        <w:contextualSpacing/>
        <w:jc w:val="both"/>
      </w:pPr>
      <w:r>
        <w:t>10.1.</w:t>
      </w:r>
      <w:r>
        <w:tab/>
        <w:t>Цей Договір набирає чинності з моменту йог</w:t>
      </w:r>
      <w:r w:rsidR="00557299">
        <w:t>о підписання і діє до 31.12.2024</w:t>
      </w:r>
      <w:r>
        <w:t xml:space="preserve"> року, але в будь-якому випадку до повного виконання Сторонами своїх зобов’язань. </w:t>
      </w:r>
    </w:p>
    <w:p w:rsidR="00C012D8" w:rsidRDefault="00C012D8" w:rsidP="00206097">
      <w:pPr>
        <w:contextualSpacing/>
        <w:jc w:val="both"/>
      </w:pPr>
      <w:r>
        <w:t>10.2.</w:t>
      </w:r>
      <w:r>
        <w:tab/>
        <w:t xml:space="preserve">Цей Договір укладається і підписується у двох примірниках, що мають однакову юридичну силу. </w:t>
      </w:r>
    </w:p>
    <w:p w:rsidR="00C012D8" w:rsidRDefault="00C012D8" w:rsidP="00206097">
      <w:pPr>
        <w:contextualSpacing/>
      </w:pPr>
    </w:p>
    <w:p w:rsidR="00C012D8" w:rsidRDefault="00C012D8" w:rsidP="00206097">
      <w:pPr>
        <w:contextualSpacing/>
        <w:jc w:val="center"/>
        <w:rPr>
          <w:b/>
        </w:rPr>
      </w:pPr>
      <w:r>
        <w:rPr>
          <w:b/>
        </w:rPr>
        <w:t>XI. ІНШІ УМОВИ</w:t>
      </w:r>
    </w:p>
    <w:p w:rsidR="0071006B" w:rsidRDefault="0071006B" w:rsidP="0071006B">
      <w:pPr>
        <w:widowControl/>
        <w:suppressAutoHyphens w:val="0"/>
        <w:autoSpaceDE/>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11</w:t>
      </w:r>
      <w:r w:rsidR="00C860C8" w:rsidRPr="0071006B">
        <w:rPr>
          <w:rFonts w:ascii="Times New Roman" w:eastAsia="Times New Roman" w:hAnsi="Times New Roman" w:cs="Times New Roman"/>
          <w:lang w:eastAsia="uk-UA"/>
        </w:rPr>
        <w:t>.1. Зміни до договору про закупівлю оформлюються в такій самій формі, що й договір про закупівлю, а саме у письмовій формі шляхо</w:t>
      </w:r>
      <w:r w:rsidR="009004DF">
        <w:rPr>
          <w:rFonts w:ascii="Times New Roman" w:eastAsia="Times New Roman" w:hAnsi="Times New Roman" w:cs="Times New Roman"/>
          <w:lang w:eastAsia="uk-UA"/>
        </w:rPr>
        <w:t>м укладення додаткової угоди</w:t>
      </w:r>
      <w:r w:rsidR="00C860C8" w:rsidRPr="0071006B">
        <w:rPr>
          <w:rFonts w:ascii="Times New Roman" w:eastAsia="Times New Roman" w:hAnsi="Times New Roman" w:cs="Times New Roman"/>
          <w:lang w:eastAsia="uk-UA"/>
        </w:rPr>
        <w:t>.</w:t>
      </w:r>
    </w:p>
    <w:p w:rsidR="00C860C8" w:rsidRPr="0071006B" w:rsidRDefault="0071006B" w:rsidP="0071006B">
      <w:pPr>
        <w:widowControl/>
        <w:suppressAutoHyphens w:val="0"/>
        <w:autoSpaceDE/>
        <w:jc w:val="both"/>
        <w:rPr>
          <w:rFonts w:ascii="Times New Roman" w:eastAsia="Times New Roman" w:hAnsi="Times New Roman" w:cs="Times New Roman"/>
          <w:lang w:eastAsia="uk-UA"/>
        </w:rPr>
      </w:pPr>
      <w:r>
        <w:rPr>
          <w:rFonts w:ascii="Times New Roman" w:eastAsia="Times New Roman" w:hAnsi="Times New Roman" w:cs="Times New Roman"/>
          <w:lang w:eastAsia="uk-UA"/>
        </w:rPr>
        <w:t>11</w:t>
      </w:r>
      <w:r w:rsidR="00C860C8" w:rsidRPr="0071006B">
        <w:rPr>
          <w:rFonts w:ascii="Times New Roman" w:eastAsia="Times New Roman" w:hAnsi="Times New Roman" w:cs="Times New Roman"/>
          <w:lang w:eastAsia="uk-UA"/>
        </w:rPr>
        <w:t>.2. Пропозицію щодо внесення змін до договору може зробити кожна із сторін договору.</w:t>
      </w:r>
    </w:p>
    <w:p w:rsidR="00C860C8" w:rsidRPr="0071006B" w:rsidRDefault="0071006B" w:rsidP="00C860C8">
      <w:pPr>
        <w:widowControl/>
        <w:suppressAutoHyphens w:val="0"/>
        <w:autoSpaceDE/>
        <w:jc w:val="both"/>
        <w:rPr>
          <w:rFonts w:ascii="Times New Roman" w:eastAsia="Times New Roman" w:hAnsi="Times New Roman" w:cs="Times New Roman"/>
          <w:lang w:eastAsia="uk-UA"/>
        </w:rPr>
      </w:pPr>
      <w:r>
        <w:rPr>
          <w:rFonts w:ascii="Times New Roman" w:eastAsia="Times New Roman" w:hAnsi="Times New Roman" w:cs="Times New Roman"/>
          <w:lang w:eastAsia="uk-UA"/>
        </w:rPr>
        <w:t>11</w:t>
      </w:r>
      <w:r w:rsidR="00C860C8" w:rsidRPr="0071006B">
        <w:rPr>
          <w:rFonts w:ascii="Times New Roman" w:eastAsia="Times New Roman" w:hAnsi="Times New Roman" w:cs="Times New Roman"/>
          <w:lang w:eastAsia="uk-UA"/>
        </w:rPr>
        <w:t xml:space="preserve">.3.Пропозиція щодо внесення змін до договору має містити </w:t>
      </w:r>
      <w:proofErr w:type="spellStart"/>
      <w:r w:rsidR="00C860C8" w:rsidRPr="0071006B">
        <w:rPr>
          <w:rFonts w:ascii="Times New Roman" w:eastAsia="Times New Roman" w:hAnsi="Times New Roman" w:cs="Times New Roman"/>
          <w:lang w:eastAsia="uk-UA"/>
        </w:rPr>
        <w:t>обгрунтування</w:t>
      </w:r>
      <w:proofErr w:type="spellEnd"/>
      <w:r w:rsidR="00C860C8" w:rsidRPr="0071006B">
        <w:rPr>
          <w:rFonts w:ascii="Times New Roman" w:eastAsia="Times New Roman" w:hAnsi="Times New Roman" w:cs="Times New Roman"/>
          <w:lang w:eastAsia="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інформації щодо внесення змін до договору здійснюється у письмовій формі шляхом взаємного листування.</w:t>
      </w:r>
    </w:p>
    <w:p w:rsidR="00C860C8" w:rsidRPr="0071006B" w:rsidRDefault="0071006B" w:rsidP="00C860C8">
      <w:pPr>
        <w:widowControl/>
        <w:suppressAutoHyphens w:val="0"/>
        <w:autoSpaceDE/>
        <w:jc w:val="both"/>
        <w:rPr>
          <w:rFonts w:ascii="Times New Roman" w:eastAsia="Times New Roman" w:hAnsi="Times New Roman" w:cs="Times New Roman"/>
          <w:lang w:eastAsia="uk-UA"/>
        </w:rPr>
      </w:pPr>
      <w:r>
        <w:rPr>
          <w:rFonts w:ascii="Times New Roman" w:eastAsia="Times New Roman" w:hAnsi="Times New Roman" w:cs="Times New Roman"/>
          <w:lang w:eastAsia="uk-UA"/>
        </w:rPr>
        <w:t>11</w:t>
      </w:r>
      <w:r w:rsidR="00C860C8" w:rsidRPr="0071006B">
        <w:rPr>
          <w:rFonts w:ascii="Times New Roman" w:eastAsia="Times New Roman" w:hAnsi="Times New Roman" w:cs="Times New Roman"/>
          <w:lang w:eastAsia="uk-UA"/>
        </w:rPr>
        <w:t>.4.Відповідь особи, якій адресована пропозиція щодо змін до договору, про її прийняття повинна бути повною і безумовною.</w:t>
      </w:r>
    </w:p>
    <w:p w:rsidR="00C860C8" w:rsidRPr="0071006B" w:rsidRDefault="0071006B" w:rsidP="00C860C8">
      <w:pPr>
        <w:widowControl/>
        <w:suppressAutoHyphens w:val="0"/>
        <w:autoSpaceDE/>
        <w:jc w:val="both"/>
        <w:rPr>
          <w:rFonts w:ascii="Times New Roman" w:eastAsia="Times New Roman" w:hAnsi="Times New Roman" w:cs="Times New Roman"/>
          <w:lang w:eastAsia="uk-UA"/>
        </w:rPr>
      </w:pPr>
      <w:r>
        <w:rPr>
          <w:rFonts w:ascii="Times New Roman" w:eastAsia="Times New Roman" w:hAnsi="Times New Roman" w:cs="Times New Roman"/>
          <w:lang w:eastAsia="uk-UA"/>
        </w:rPr>
        <w:t>11</w:t>
      </w:r>
      <w:r w:rsidR="00C860C8" w:rsidRPr="0071006B">
        <w:rPr>
          <w:rFonts w:ascii="Times New Roman" w:eastAsia="Times New Roman" w:hAnsi="Times New Roman" w:cs="Times New Roman"/>
          <w:lang w:eastAsia="uk-UA"/>
        </w:rPr>
        <w:t>.5.Зміна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1006B" w:rsidRDefault="0071006B" w:rsidP="0071006B">
      <w:pPr>
        <w:widowControl/>
        <w:suppressAutoHyphens w:val="0"/>
        <w:autoSpaceDE/>
        <w:jc w:val="both"/>
        <w:rPr>
          <w:rFonts w:ascii="Times New Roman" w:eastAsia="Times New Roman" w:hAnsi="Times New Roman" w:cs="Times New Roman"/>
          <w:lang w:eastAsia="uk-UA"/>
        </w:rPr>
      </w:pPr>
      <w:r>
        <w:rPr>
          <w:rFonts w:ascii="Times New Roman" w:eastAsia="Times New Roman" w:hAnsi="Times New Roman" w:cs="Times New Roman"/>
          <w:lang w:eastAsia="uk-UA"/>
        </w:rPr>
        <w:t>11</w:t>
      </w:r>
      <w:r w:rsidR="00C860C8" w:rsidRPr="0071006B">
        <w:rPr>
          <w:rFonts w:ascii="Times New Roman" w:eastAsia="Times New Roman" w:hAnsi="Times New Roman" w:cs="Times New Roman"/>
          <w:lang w:eastAsia="uk-UA"/>
        </w:rPr>
        <w:t>.6.У разі зміни договору зобов’язання сторін змінюються відповідно до змінених умов щодо предмета, місця, строків виконання тощо.</w:t>
      </w:r>
    </w:p>
    <w:p w:rsidR="00C860C8" w:rsidRPr="0071006B" w:rsidRDefault="0071006B" w:rsidP="0071006B">
      <w:pPr>
        <w:widowControl/>
        <w:suppressAutoHyphens w:val="0"/>
        <w:autoSpaceDE/>
        <w:jc w:val="both"/>
        <w:rPr>
          <w:rFonts w:ascii="Times New Roman" w:eastAsia="Times New Roman" w:hAnsi="Times New Roman" w:cs="Times New Roman"/>
          <w:lang w:eastAsia="uk-UA"/>
        </w:rPr>
      </w:pPr>
      <w:r>
        <w:rPr>
          <w:rFonts w:ascii="Times New Roman" w:eastAsia="Calibri" w:hAnsi="Times New Roman" w:cs="Times New Roman"/>
          <w:noProof/>
          <w:lang w:eastAsia="uk-UA"/>
        </w:rPr>
        <w:t>11</w:t>
      </w:r>
      <w:r w:rsidR="00C860C8" w:rsidRPr="0071006B">
        <w:rPr>
          <w:rFonts w:ascii="Times New Roman" w:eastAsia="Calibri" w:hAnsi="Times New Roman" w:cs="Times New Roman"/>
          <w:noProof/>
          <w:lang w:eastAsia="uk-UA"/>
        </w:rPr>
        <w:t>.7.Покупець має можливість зменшити обсяги закупівлі залежно від реального фінансування видатків.</w:t>
      </w:r>
    </w:p>
    <w:p w:rsidR="00C012D8" w:rsidRPr="00C860C8" w:rsidRDefault="0071006B" w:rsidP="00C860C8">
      <w:pPr>
        <w:tabs>
          <w:tab w:val="left" w:pos="709"/>
          <w:tab w:val="left" w:pos="851"/>
          <w:tab w:val="left" w:pos="1232"/>
        </w:tabs>
        <w:suppressAutoHyphens w:val="0"/>
        <w:autoSpaceDE/>
        <w:spacing w:line="274" w:lineRule="exact"/>
        <w:ind w:right="-1"/>
        <w:jc w:val="both"/>
        <w:rPr>
          <w:rFonts w:ascii="Times New Roman" w:eastAsia="Calibri" w:hAnsi="Times New Roman" w:cs="Times New Roman"/>
          <w:noProof/>
          <w:lang w:eastAsia="uk-UA"/>
        </w:rPr>
      </w:pPr>
      <w:r>
        <w:rPr>
          <w:rFonts w:ascii="Times New Roman" w:eastAsia="Calibri" w:hAnsi="Times New Roman" w:cs="Times New Roman"/>
          <w:noProof/>
          <w:lang w:eastAsia="uk-UA"/>
        </w:rPr>
        <w:t>11</w:t>
      </w:r>
      <w:r w:rsidR="00C860C8" w:rsidRPr="0071006B">
        <w:rPr>
          <w:rFonts w:ascii="Times New Roman" w:eastAsia="Calibri" w:hAnsi="Times New Roman" w:cs="Times New Roman"/>
          <w:noProof/>
          <w:lang w:eastAsia="uk-UA"/>
        </w:rPr>
        <w:t>.8. Зміна умов Договору або внесення доповнень до нього можливе лише за взаємною згодою сторін.</w:t>
      </w:r>
    </w:p>
    <w:p w:rsidR="00206097" w:rsidRDefault="0071006B" w:rsidP="00206097">
      <w:pPr>
        <w:autoSpaceDN w:val="0"/>
        <w:adjustRightInd w:val="0"/>
        <w:contextualSpacing/>
        <w:jc w:val="both"/>
        <w:rPr>
          <w:rFonts w:ascii="Times New Roman" w:eastAsia="Times New Roman" w:hAnsi="Times New Roman" w:cs="Times New Roman"/>
        </w:rPr>
      </w:pPr>
      <w:r>
        <w:t>11.9</w:t>
      </w:r>
      <w:r w:rsidR="00C012D8">
        <w:t>.</w:t>
      </w:r>
      <w:r w:rsidR="00C012D8">
        <w:tab/>
      </w:r>
      <w:r w:rsidR="00206097" w:rsidRPr="00E75E60">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6097"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w:t>
      </w:r>
      <w:r>
        <w:rPr>
          <w:rFonts w:ascii="Times New Roman" w:eastAsia="Times New Roman" w:hAnsi="Times New Roman" w:cs="Times New Roman"/>
        </w:rPr>
        <w:t xml:space="preserve"> повному обсязі, крім випадків:</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E26036">
        <w:rPr>
          <w:rFonts w:ascii="Times New Roman" w:eastAsia="Times New Roman" w:hAnsi="Times New Roman" w:cs="Times New Roman"/>
        </w:rPr>
        <w:lastRenderedPageBreak/>
        <w:t xml:space="preserve">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8204D">
        <w:rPr>
          <w:rFonts w:ascii="Times New Roman" w:eastAsia="Times New Roman" w:hAnsi="Times New Roman" w:cs="Times New Roman"/>
          <w:i/>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28204D">
        <w:rPr>
          <w:rFonts w:ascii="Times New Roman" w:eastAsia="Times New Roman" w:hAnsi="Times New Roman" w:cs="Times New Roman"/>
          <w:i/>
        </w:rPr>
        <w:t>середньоринкову</w:t>
      </w:r>
      <w:proofErr w:type="spellEnd"/>
      <w:r w:rsidRPr="0028204D">
        <w:rPr>
          <w:rFonts w:ascii="Times New Roman" w:eastAsia="Times New Roman" w:hAnsi="Times New Roman" w:cs="Times New Roman"/>
          <w:i/>
        </w:rPr>
        <w:t>) ціну на товар станом на дату укладання договору (попередньої додаткової угоди) та ринкову (</w:t>
      </w:r>
      <w:proofErr w:type="spellStart"/>
      <w:r w:rsidRPr="0028204D">
        <w:rPr>
          <w:rFonts w:ascii="Times New Roman" w:eastAsia="Times New Roman" w:hAnsi="Times New Roman" w:cs="Times New Roman"/>
          <w:i/>
        </w:rPr>
        <w:t>середньоринкову</w:t>
      </w:r>
      <w:proofErr w:type="spellEnd"/>
      <w:r w:rsidRPr="0028204D">
        <w:rPr>
          <w:rFonts w:ascii="Times New Roman" w:eastAsia="Times New Roman" w:hAnsi="Times New Roman" w:cs="Times New Roman"/>
          <w:i/>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8204D">
        <w:rPr>
          <w:rFonts w:ascii="Times New Roman" w:eastAsia="Times New Roman" w:hAnsi="Times New Roman" w:cs="Times New Roman"/>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99233C" w:rsidRPr="0028204D">
        <w:rPr>
          <w:rFonts w:ascii="Times New Roman" w:eastAsia="Times New Roman" w:hAnsi="Times New Roman" w:cs="Times New Roman"/>
          <w:i/>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 xml:space="preserve">4) </w:t>
      </w:r>
      <w:r w:rsidRPr="00206097">
        <w:rPr>
          <w:rFonts w:ascii="Times New Roman" w:eastAsia="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rPr>
        <w:t xml:space="preserve">. </w:t>
      </w:r>
      <w:r w:rsidRPr="0028204D">
        <w:rPr>
          <w:rFonts w:ascii="Times New Roman" w:eastAsia="Times New Roman" w:hAnsi="Times New Roman" w:cs="Times New Roman"/>
          <w:i/>
        </w:rPr>
        <w:t>Строк дії Договору та</w:t>
      </w:r>
      <w:r w:rsidR="0099233C" w:rsidRPr="0028204D">
        <w:rPr>
          <w:rFonts w:ascii="Times New Roman" w:eastAsia="Times New Roman" w:hAnsi="Times New Roman" w:cs="Times New Roman"/>
          <w:i/>
        </w:rPr>
        <w:t>/або</w:t>
      </w:r>
      <w:r w:rsidRPr="0028204D">
        <w:rPr>
          <w:rFonts w:ascii="Times New Roman" w:eastAsia="Times New Roman" w:hAnsi="Times New Roman" w:cs="Times New Roman"/>
          <w:i/>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w:t>
      </w:r>
      <w:r w:rsidRPr="0028204D">
        <w:rPr>
          <w:rFonts w:ascii="Times New Roman" w:eastAsia="Times New Roman" w:hAnsi="Times New Roman" w:cs="Times New Roman"/>
          <w:i/>
        </w:rPr>
        <w:t>Зазначене коливання має бути документально підтверджене</w:t>
      </w:r>
      <w:r w:rsidR="0099233C" w:rsidRPr="0028204D">
        <w:rPr>
          <w:rFonts w:ascii="Times New Roman" w:eastAsia="Times New Roman" w:hAnsi="Times New Roman" w:cs="Times New Roman"/>
          <w:i/>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28204D">
        <w:rPr>
          <w:rFonts w:ascii="Times New Roman" w:eastAsia="Times New Roman" w:hAnsi="Times New Roman" w:cs="Times New Roman"/>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036">
        <w:rPr>
          <w:rFonts w:ascii="Times New Roman" w:eastAsia="Times New Roman" w:hAnsi="Times New Roman" w:cs="Times New Roman"/>
        </w:rPr>
        <w:t>Platts</w:t>
      </w:r>
      <w:proofErr w:type="spellEnd"/>
      <w:r w:rsidRPr="00E26036">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80713">
        <w:rPr>
          <w:rFonts w:ascii="Times New Roman" w:eastAsia="Times New Roman" w:hAnsi="Times New Roman" w:cs="Times New Roman"/>
          <w:i/>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0099233C">
        <w:rPr>
          <w:rFonts w:ascii="Times New Roman" w:eastAsia="Times New Roman" w:hAnsi="Times New Roman" w:cs="Times New Roman"/>
        </w:rPr>
        <w:t>;</w:t>
      </w:r>
    </w:p>
    <w:p w:rsidR="00C012D8" w:rsidRDefault="00206097" w:rsidP="00206097">
      <w:pPr>
        <w:autoSpaceDN w:val="0"/>
        <w:adjustRightInd w:val="0"/>
        <w:contextualSpacing/>
        <w:jc w:val="both"/>
      </w:pPr>
      <w:r w:rsidRPr="00E26036">
        <w:rPr>
          <w:rFonts w:ascii="Times New Roman" w:eastAsia="Times New Roman" w:hAnsi="Times New Roman" w:cs="Times New Roman"/>
        </w:rPr>
        <w:t>8) зміни умов у зв’язку із застосуванням положень частини шостої статті 41 Закону.</w:t>
      </w:r>
    </w:p>
    <w:p w:rsidR="00C012D8" w:rsidRDefault="0071006B" w:rsidP="00206097">
      <w:pPr>
        <w:contextualSpacing/>
        <w:jc w:val="both"/>
      </w:pPr>
      <w:r>
        <w:t>11.10</w:t>
      </w:r>
      <w:r w:rsidR="00C012D8">
        <w:t xml:space="preserve">. </w:t>
      </w:r>
      <w:r w:rsidR="0099233C" w:rsidRPr="0099233C">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r w:rsidR="00C012D8">
        <w:t>.</w:t>
      </w:r>
    </w:p>
    <w:p w:rsidR="00C012D8" w:rsidRDefault="00C012D8" w:rsidP="00206097">
      <w:pPr>
        <w:contextualSpacing/>
        <w:jc w:val="both"/>
      </w:pPr>
      <w:r>
        <w:t>11.</w:t>
      </w:r>
      <w:r w:rsidR="0071006B">
        <w:t>11</w:t>
      </w:r>
      <w:r>
        <w:t>.</w:t>
      </w:r>
      <w:r>
        <w:tab/>
        <w:t>Інші зміни, що не стосуються істотних умов договору, згідно ЦКУ, ГКУ</w:t>
      </w:r>
      <w:r w:rsidR="0099233C">
        <w:t xml:space="preserve">, Особливостей </w:t>
      </w:r>
      <w:r>
        <w:t xml:space="preserve">та ЗУ </w:t>
      </w:r>
      <w:r>
        <w:lastRenderedPageBreak/>
        <w:t>«Про публічні закупівлі», вносяться шляхом укладання додаткової угоди без оприлюднення таких змін у електронній системі «Prozorro».</w:t>
      </w:r>
    </w:p>
    <w:p w:rsidR="00C012D8" w:rsidRDefault="00C012D8" w:rsidP="00206097">
      <w:pPr>
        <w:contextualSpacing/>
      </w:pPr>
    </w:p>
    <w:p w:rsidR="00C012D8" w:rsidRDefault="00C012D8" w:rsidP="00206097">
      <w:pPr>
        <w:contextualSpacing/>
        <w:jc w:val="center"/>
        <w:rPr>
          <w:b/>
        </w:rPr>
      </w:pPr>
      <w:r>
        <w:rPr>
          <w:b/>
        </w:rPr>
        <w:t>XII. ДОДАТКИ ДО ДОГОВОРУ</w:t>
      </w:r>
    </w:p>
    <w:p w:rsidR="00C012D8" w:rsidRDefault="00C012D8" w:rsidP="00206097">
      <w:pPr>
        <w:contextualSpacing/>
        <w:rPr>
          <w:b/>
        </w:rPr>
      </w:pPr>
    </w:p>
    <w:p w:rsidR="00C012D8" w:rsidRDefault="00C012D8" w:rsidP="00206097">
      <w:pPr>
        <w:contextualSpacing/>
        <w:jc w:val="both"/>
      </w:pPr>
      <w:r>
        <w:t>12.1.</w:t>
      </w:r>
      <w:r>
        <w:tab/>
        <w:t>Невід'ємною частиною цього Договору є:</w:t>
      </w:r>
    </w:p>
    <w:p w:rsidR="00C012D8" w:rsidRDefault="00C012D8" w:rsidP="00206097">
      <w:pPr>
        <w:contextualSpacing/>
        <w:jc w:val="both"/>
      </w:pPr>
      <w:r>
        <w:t xml:space="preserve">- Додаток № 1 </w:t>
      </w:r>
      <w:r w:rsidR="0099233C">
        <w:t xml:space="preserve">– </w:t>
      </w:r>
      <w:r>
        <w:t>Специфікація на товар.</w:t>
      </w:r>
    </w:p>
    <w:p w:rsidR="0099233C" w:rsidRPr="00867583" w:rsidRDefault="0099233C" w:rsidP="00867583">
      <w:pPr>
        <w:widowControl/>
        <w:suppressAutoHyphens w:val="0"/>
        <w:autoSpaceDE/>
        <w:spacing w:line="276" w:lineRule="auto"/>
        <w:rPr>
          <w:rFonts w:ascii="Times New Roman" w:hAnsi="Times New Roman" w:cs="Times New Roman"/>
          <w:shd w:val="clear" w:color="auto" w:fill="FFFFFF"/>
          <w:lang w:eastAsia="ru-RU"/>
        </w:rPr>
      </w:pPr>
    </w:p>
    <w:p w:rsidR="00C012D8" w:rsidRDefault="00C012D8" w:rsidP="00206097">
      <w:pPr>
        <w:contextualSpacing/>
        <w:jc w:val="both"/>
      </w:pPr>
    </w:p>
    <w:p w:rsidR="00C012D8" w:rsidRDefault="00C012D8" w:rsidP="00206097">
      <w:pPr>
        <w:contextualSpacing/>
        <w:rPr>
          <w:b/>
        </w:rPr>
      </w:pPr>
    </w:p>
    <w:p w:rsidR="00C012D8" w:rsidRDefault="00C012D8" w:rsidP="00206097">
      <w:pPr>
        <w:contextualSpacing/>
        <w:jc w:val="center"/>
        <w:rPr>
          <w:b/>
        </w:rPr>
      </w:pPr>
      <w:r>
        <w:rPr>
          <w:b/>
        </w:rPr>
        <w:t>XIІІ.        МІСЦЕЗНАХОДЖЕННЯ ТА БАНКІВСЬКІ РЕКВІЗИТИ СТОРІН</w:t>
      </w:r>
    </w:p>
    <w:p w:rsidR="00C012D8" w:rsidRDefault="00C012D8" w:rsidP="00206097">
      <w:pPr>
        <w:contextualSpacing/>
        <w:jc w:val="center"/>
        <w:rPr>
          <w:b/>
        </w:rPr>
      </w:pPr>
    </w:p>
    <w:tbl>
      <w:tblPr>
        <w:tblW w:w="5000" w:type="pct"/>
        <w:jc w:val="center"/>
        <w:tblLayout w:type="fixed"/>
        <w:tblLook w:val="04A0" w:firstRow="1" w:lastRow="0" w:firstColumn="1" w:lastColumn="0" w:noHBand="0" w:noVBand="1"/>
      </w:tblPr>
      <w:tblGrid>
        <w:gridCol w:w="4883"/>
        <w:gridCol w:w="590"/>
        <w:gridCol w:w="4295"/>
        <w:gridCol w:w="914"/>
      </w:tblGrid>
      <w:tr w:rsidR="00C012D8" w:rsidTr="00D01714">
        <w:trPr>
          <w:trHeight w:val="245"/>
          <w:jc w:val="center"/>
        </w:trPr>
        <w:tc>
          <w:tcPr>
            <w:tcW w:w="5362" w:type="dxa"/>
            <w:gridSpan w:val="2"/>
          </w:tcPr>
          <w:p w:rsidR="00C012D8" w:rsidRDefault="00C012D8" w:rsidP="00206097">
            <w:pPr>
              <w:contextualSpacing/>
              <w:jc w:val="center"/>
              <w:rPr>
                <w:b/>
                <w:bCs/>
              </w:rPr>
            </w:pPr>
            <w:r>
              <w:rPr>
                <w:b/>
                <w:bCs/>
              </w:rPr>
              <w:t>ЗАМОВНИК</w:t>
            </w:r>
          </w:p>
          <w:p w:rsidR="00C05260" w:rsidRDefault="00C05260" w:rsidP="00C05260">
            <w:pPr>
              <w:contextualSpacing/>
              <w:rPr>
                <w:b/>
                <w:bCs/>
              </w:rPr>
            </w:pPr>
            <w:r>
              <w:rPr>
                <w:b/>
                <w:bCs/>
              </w:rPr>
              <w:t xml:space="preserve">Гуманітарний відділ </w:t>
            </w:r>
            <w:proofErr w:type="spellStart"/>
            <w:r>
              <w:rPr>
                <w:b/>
                <w:bCs/>
              </w:rPr>
              <w:t>Баранівської</w:t>
            </w:r>
            <w:proofErr w:type="spellEnd"/>
            <w:r>
              <w:rPr>
                <w:b/>
                <w:bCs/>
              </w:rPr>
              <w:t xml:space="preserve"> міської ради</w:t>
            </w:r>
          </w:p>
          <w:p w:rsidR="00C05260" w:rsidRDefault="00C05260" w:rsidP="00C05260">
            <w:pPr>
              <w:contextualSpacing/>
              <w:rPr>
                <w:bCs/>
              </w:rPr>
            </w:pPr>
            <w:r w:rsidRPr="00C05260">
              <w:rPr>
                <w:bCs/>
              </w:rPr>
              <w:t xml:space="preserve">12701, м. </w:t>
            </w:r>
            <w:proofErr w:type="spellStart"/>
            <w:r w:rsidRPr="00C05260">
              <w:rPr>
                <w:bCs/>
              </w:rPr>
              <w:t>Баранівка</w:t>
            </w:r>
            <w:proofErr w:type="spellEnd"/>
            <w:r w:rsidRPr="00C05260">
              <w:rPr>
                <w:bCs/>
              </w:rPr>
              <w:t>, вул. Соборна, 20</w:t>
            </w:r>
            <w:r>
              <w:rPr>
                <w:bCs/>
              </w:rPr>
              <w:t>,</w:t>
            </w:r>
          </w:p>
          <w:p w:rsidR="00C05260" w:rsidRDefault="00C05260" w:rsidP="00C05260">
            <w:pPr>
              <w:contextualSpacing/>
              <w:rPr>
                <w:bCs/>
              </w:rPr>
            </w:pPr>
            <w:r>
              <w:rPr>
                <w:bCs/>
              </w:rPr>
              <w:t>Житомирська область</w:t>
            </w:r>
          </w:p>
          <w:p w:rsidR="00C05260" w:rsidRDefault="00C05260" w:rsidP="00C05260">
            <w:pPr>
              <w:contextualSpacing/>
              <w:rPr>
                <w:bCs/>
              </w:rPr>
            </w:pPr>
            <w:r>
              <w:rPr>
                <w:bCs/>
              </w:rPr>
              <w:t xml:space="preserve">р/р </w:t>
            </w:r>
            <w:r>
              <w:rPr>
                <w:bCs/>
                <w:lang w:val="en-US"/>
              </w:rPr>
              <w:t>UA</w:t>
            </w:r>
            <w:r>
              <w:rPr>
                <w:bCs/>
              </w:rPr>
              <w:t>_____________________________________</w:t>
            </w:r>
          </w:p>
          <w:p w:rsidR="00C05260" w:rsidRDefault="00C05260" w:rsidP="00C05260">
            <w:pPr>
              <w:contextualSpacing/>
              <w:rPr>
                <w:bCs/>
              </w:rPr>
            </w:pPr>
            <w:r>
              <w:rPr>
                <w:bCs/>
              </w:rPr>
              <w:t>в ДКСУ у м. Київ</w:t>
            </w:r>
          </w:p>
          <w:p w:rsidR="00C05260" w:rsidRDefault="00C05260" w:rsidP="00C05260">
            <w:pPr>
              <w:contextualSpacing/>
              <w:rPr>
                <w:bCs/>
              </w:rPr>
            </w:pPr>
            <w:r>
              <w:rPr>
                <w:bCs/>
              </w:rPr>
              <w:t>код ЄДРПОУ 44651720</w:t>
            </w:r>
          </w:p>
          <w:p w:rsidR="00C012D8" w:rsidRPr="00C05260" w:rsidRDefault="00C05260" w:rsidP="00C05260">
            <w:pPr>
              <w:widowControl/>
              <w:suppressAutoHyphens w:val="0"/>
              <w:autoSpaceDE/>
              <w:spacing w:after="200" w:line="276" w:lineRule="auto"/>
              <w:rPr>
                <w:rFonts w:ascii="Times New Roman" w:eastAsia="Times New Roman" w:hAnsi="Times New Roman" w:cs="Times New Roman"/>
                <w:color w:val="0563C1"/>
                <w:sz w:val="22"/>
                <w:szCs w:val="22"/>
                <w:u w:val="single"/>
                <w:lang w:val="en-US" w:eastAsia="ru-RU"/>
              </w:rPr>
            </w:pPr>
            <w:r w:rsidRPr="00C05260">
              <w:rPr>
                <w:rFonts w:ascii="Times New Roman" w:eastAsia="Times New Roman" w:hAnsi="Times New Roman" w:cs="Times New Roman"/>
                <w:sz w:val="22"/>
                <w:szCs w:val="22"/>
                <w:lang w:val="en-US" w:eastAsia="ru-RU"/>
              </w:rPr>
              <w:t>e</w:t>
            </w:r>
            <w:r w:rsidRPr="00C05260">
              <w:rPr>
                <w:rFonts w:ascii="Times New Roman" w:eastAsia="Times New Roman" w:hAnsi="Times New Roman" w:cs="Times New Roman"/>
                <w:sz w:val="22"/>
                <w:szCs w:val="22"/>
                <w:lang w:eastAsia="ru-RU"/>
              </w:rPr>
              <w:t>-</w:t>
            </w:r>
            <w:r w:rsidRPr="00C05260">
              <w:rPr>
                <w:rFonts w:ascii="Times New Roman" w:eastAsia="Times New Roman" w:hAnsi="Times New Roman" w:cs="Times New Roman"/>
                <w:sz w:val="22"/>
                <w:szCs w:val="22"/>
                <w:lang w:val="en-US" w:eastAsia="ru-RU"/>
              </w:rPr>
              <w:t>mail</w:t>
            </w:r>
            <w:r w:rsidRPr="00C05260">
              <w:rPr>
                <w:rFonts w:ascii="Times New Roman" w:eastAsia="Times New Roman" w:hAnsi="Times New Roman" w:cs="Times New Roman"/>
                <w:sz w:val="22"/>
                <w:szCs w:val="22"/>
                <w:lang w:eastAsia="ru-RU"/>
              </w:rPr>
              <w:t xml:space="preserve">: </w:t>
            </w:r>
            <w:hyperlink r:id="rId7" w:history="1">
              <w:r w:rsidRPr="00C05260">
                <w:rPr>
                  <w:rFonts w:ascii="Times New Roman" w:eastAsia="Times New Roman" w:hAnsi="Times New Roman" w:cs="Times New Roman"/>
                  <w:sz w:val="22"/>
                  <w:szCs w:val="22"/>
                  <w:u w:val="single"/>
                  <w:lang w:val="en-US" w:eastAsia="ru-RU"/>
                </w:rPr>
                <w:t>baranivkaosvita</w:t>
              </w:r>
              <w:r w:rsidRPr="00C05260">
                <w:rPr>
                  <w:rFonts w:ascii="Times New Roman" w:eastAsia="Times New Roman" w:hAnsi="Times New Roman" w:cs="Times New Roman"/>
                  <w:sz w:val="22"/>
                  <w:szCs w:val="22"/>
                  <w:u w:val="single"/>
                  <w:lang w:eastAsia="ru-RU"/>
                </w:rPr>
                <w:t>@</w:t>
              </w:r>
              <w:r w:rsidRPr="00C05260">
                <w:rPr>
                  <w:rFonts w:ascii="Times New Roman" w:eastAsia="Times New Roman" w:hAnsi="Times New Roman" w:cs="Times New Roman"/>
                  <w:sz w:val="22"/>
                  <w:szCs w:val="22"/>
                  <w:u w:val="single"/>
                  <w:lang w:val="en-US" w:eastAsia="ru-RU"/>
                </w:rPr>
                <w:t>ukr</w:t>
              </w:r>
              <w:r w:rsidRPr="00C05260">
                <w:rPr>
                  <w:rFonts w:ascii="Times New Roman" w:eastAsia="Times New Roman" w:hAnsi="Times New Roman" w:cs="Times New Roman"/>
                  <w:sz w:val="22"/>
                  <w:szCs w:val="22"/>
                  <w:u w:val="single"/>
                  <w:lang w:eastAsia="ru-RU"/>
                </w:rPr>
                <w:t>.</w:t>
              </w:r>
              <w:r w:rsidRPr="00C05260">
                <w:rPr>
                  <w:rFonts w:ascii="Times New Roman" w:eastAsia="Times New Roman" w:hAnsi="Times New Roman" w:cs="Times New Roman"/>
                  <w:sz w:val="22"/>
                  <w:szCs w:val="22"/>
                  <w:u w:val="single"/>
                  <w:lang w:val="en-US" w:eastAsia="ru-RU"/>
                </w:rPr>
                <w:t>net</w:t>
              </w:r>
            </w:hyperlink>
          </w:p>
        </w:tc>
        <w:tc>
          <w:tcPr>
            <w:tcW w:w="5104" w:type="dxa"/>
            <w:gridSpan w:val="2"/>
          </w:tcPr>
          <w:p w:rsidR="00C012D8" w:rsidRDefault="00C012D8" w:rsidP="00206097">
            <w:pPr>
              <w:contextualSpacing/>
              <w:jc w:val="center"/>
              <w:rPr>
                <w:b/>
                <w:bCs/>
              </w:rPr>
            </w:pPr>
            <w:r>
              <w:rPr>
                <w:b/>
                <w:bCs/>
              </w:rPr>
              <w:t>ПОСТАЧАЛЬНИК:</w:t>
            </w:r>
          </w:p>
        </w:tc>
      </w:tr>
      <w:tr w:rsidR="00C012D8" w:rsidTr="00D01714">
        <w:trPr>
          <w:jc w:val="center"/>
        </w:trPr>
        <w:tc>
          <w:tcPr>
            <w:tcW w:w="4784" w:type="dxa"/>
          </w:tcPr>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pPr>
            <w:r>
              <w:rPr>
                <w:b/>
              </w:rPr>
              <w:t>_______________</w:t>
            </w:r>
          </w:p>
          <w:p w:rsidR="00C012D8" w:rsidRDefault="00C012D8" w:rsidP="00206097">
            <w:pPr>
              <w:contextualSpacing/>
              <w:rPr>
                <w:b/>
              </w:rPr>
            </w:pPr>
            <w:r>
              <w:rPr>
                <w:b/>
              </w:rPr>
              <w:t>М.П.</w:t>
            </w:r>
          </w:p>
        </w:tc>
        <w:tc>
          <w:tcPr>
            <w:tcW w:w="4786" w:type="dxa"/>
            <w:gridSpan w:val="2"/>
          </w:tcPr>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rPr>
                <w:b/>
              </w:rPr>
            </w:pPr>
            <w:r>
              <w:rPr>
                <w:b/>
              </w:rPr>
              <w:t>________________/ ________________</w:t>
            </w:r>
          </w:p>
          <w:p w:rsidR="00C012D8" w:rsidRDefault="00C012D8" w:rsidP="00206097">
            <w:pPr>
              <w:contextualSpacing/>
              <w:rPr>
                <w:b/>
              </w:rPr>
            </w:pPr>
            <w:r>
              <w:rPr>
                <w:b/>
              </w:rPr>
              <w:t>М.П.</w:t>
            </w:r>
          </w:p>
        </w:tc>
        <w:tc>
          <w:tcPr>
            <w:tcW w:w="896" w:type="dxa"/>
          </w:tcPr>
          <w:p w:rsidR="00C012D8" w:rsidRDefault="00C012D8" w:rsidP="00206097">
            <w:pPr>
              <w:contextualSpacing/>
            </w:pPr>
          </w:p>
        </w:tc>
      </w:tr>
    </w:tbl>
    <w:p w:rsidR="00C012D8" w:rsidRDefault="00C012D8" w:rsidP="00206097">
      <w:pPr>
        <w:contextualSpacing/>
        <w:sectPr w:rsidR="00C012D8">
          <w:pgSz w:w="11906" w:h="16838"/>
          <w:pgMar w:top="567" w:right="720" w:bottom="567" w:left="720" w:header="0" w:footer="0" w:gutter="0"/>
          <w:cols w:space="720"/>
          <w:formProt w:val="0"/>
          <w:docGrid w:linePitch="360"/>
        </w:sectPr>
      </w:pPr>
    </w:p>
    <w:p w:rsidR="00DA467E" w:rsidRDefault="00C012D8" w:rsidP="00206097">
      <w:pPr>
        <w:contextualSpacing/>
        <w:rPr>
          <w:b/>
        </w:rPr>
      </w:pPr>
      <w:r>
        <w:rPr>
          <w:b/>
        </w:rPr>
        <w:lastRenderedPageBreak/>
        <w:t xml:space="preserve">                                                                                                                   </w:t>
      </w:r>
    </w:p>
    <w:p w:rsidR="00C012D8" w:rsidRDefault="00C012D8" w:rsidP="00206097">
      <w:pPr>
        <w:contextualSpacing/>
        <w:jc w:val="right"/>
        <w:rPr>
          <w:b/>
        </w:rPr>
      </w:pPr>
      <w:r>
        <w:rPr>
          <w:b/>
        </w:rPr>
        <w:t>Додаток № 1</w:t>
      </w:r>
    </w:p>
    <w:p w:rsidR="00C012D8" w:rsidRDefault="00C012D8" w:rsidP="00206097">
      <w:pPr>
        <w:contextualSpacing/>
        <w:rPr>
          <w:b/>
        </w:rPr>
      </w:pPr>
    </w:p>
    <w:p w:rsidR="00C012D8" w:rsidRDefault="00C012D8" w:rsidP="00206097">
      <w:pPr>
        <w:contextualSpacing/>
        <w:jc w:val="right"/>
        <w:rPr>
          <w:b/>
        </w:rPr>
      </w:pPr>
      <w:r>
        <w:rPr>
          <w:b/>
        </w:rPr>
        <w:t xml:space="preserve">                                                                       до Договору № ______ від______________________ року </w:t>
      </w:r>
    </w:p>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rPr>
          <w:b/>
        </w:rPr>
      </w:pPr>
      <w:r>
        <w:rPr>
          <w:b/>
        </w:rPr>
        <w:t xml:space="preserve">                                                                    СПЕЦИФІКАЦІЯ</w:t>
      </w:r>
    </w:p>
    <w:p w:rsidR="00C012D8" w:rsidRDefault="007470D0" w:rsidP="00206097">
      <w:pPr>
        <w:contextualSpacing/>
        <w:jc w:val="center"/>
        <w:rPr>
          <w:b/>
          <w:szCs w:val="44"/>
        </w:rPr>
      </w:pPr>
      <w:r>
        <w:rPr>
          <w:b/>
          <w:szCs w:val="44"/>
        </w:rPr>
        <w:t>Засоби навчання для навчальних кабінетів закладів</w:t>
      </w:r>
      <w:r w:rsidR="005E7E90">
        <w:rPr>
          <w:b/>
          <w:szCs w:val="44"/>
        </w:rPr>
        <w:t xml:space="preserve"> загальної</w:t>
      </w:r>
      <w:r>
        <w:rPr>
          <w:b/>
          <w:szCs w:val="44"/>
        </w:rPr>
        <w:t xml:space="preserve"> середньої освіти</w:t>
      </w:r>
    </w:p>
    <w:p w:rsidR="007470D0" w:rsidRDefault="007470D0" w:rsidP="00206097">
      <w:pPr>
        <w:contextualSpacing/>
        <w:jc w:val="center"/>
        <w:rPr>
          <w:b/>
          <w:szCs w:val="44"/>
        </w:rPr>
      </w:pPr>
    </w:p>
    <w:tbl>
      <w:tblPr>
        <w:tblW w:w="11852" w:type="dxa"/>
        <w:tblInd w:w="109" w:type="dxa"/>
        <w:tblLayout w:type="fixed"/>
        <w:tblLook w:val="0000" w:firstRow="0" w:lastRow="0" w:firstColumn="0" w:lastColumn="0" w:noHBand="0" w:noVBand="0"/>
      </w:tblPr>
      <w:tblGrid>
        <w:gridCol w:w="558"/>
        <w:gridCol w:w="8"/>
        <w:gridCol w:w="1372"/>
        <w:gridCol w:w="755"/>
        <w:gridCol w:w="1701"/>
        <w:gridCol w:w="1275"/>
        <w:gridCol w:w="1418"/>
        <w:gridCol w:w="2044"/>
        <w:gridCol w:w="1500"/>
        <w:gridCol w:w="1221"/>
      </w:tblGrid>
      <w:tr w:rsidR="00CA3AA7" w:rsidTr="00CA3AA7">
        <w:tc>
          <w:tcPr>
            <w:tcW w:w="558" w:type="dxa"/>
            <w:tcBorders>
              <w:top w:val="single" w:sz="4" w:space="0" w:color="000000"/>
              <w:left w:val="single" w:sz="4" w:space="0" w:color="000000"/>
              <w:bottom w:val="single" w:sz="4" w:space="0" w:color="000000"/>
            </w:tcBorders>
            <w:shd w:val="clear" w:color="auto" w:fill="auto"/>
            <w:vAlign w:val="center"/>
          </w:tcPr>
          <w:p w:rsidR="00CA3AA7" w:rsidRDefault="00CA3AA7" w:rsidP="0099233C">
            <w:pPr>
              <w:contextualSpacing/>
              <w:jc w:val="center"/>
              <w:rPr>
                <w:b/>
              </w:rPr>
            </w:pPr>
            <w:r>
              <w:rPr>
                <w:b/>
              </w:rPr>
              <w:t>№ п/п</w:t>
            </w:r>
          </w:p>
        </w:tc>
        <w:tc>
          <w:tcPr>
            <w:tcW w:w="2135" w:type="dxa"/>
            <w:gridSpan w:val="3"/>
            <w:tcBorders>
              <w:top w:val="single" w:sz="4" w:space="0" w:color="000000"/>
              <w:left w:val="single" w:sz="4" w:space="0" w:color="000000"/>
              <w:bottom w:val="single" w:sz="4" w:space="0" w:color="000000"/>
            </w:tcBorders>
            <w:shd w:val="clear" w:color="auto" w:fill="auto"/>
            <w:vAlign w:val="center"/>
          </w:tcPr>
          <w:p w:rsidR="00CA3AA7" w:rsidRDefault="00CA3AA7" w:rsidP="0099233C">
            <w:pPr>
              <w:contextualSpacing/>
              <w:jc w:val="center"/>
              <w:rPr>
                <w:b/>
              </w:rPr>
            </w:pPr>
            <w:r>
              <w:rPr>
                <w:b/>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tcPr>
          <w:p w:rsidR="00CA3AA7" w:rsidRDefault="00CA3AA7" w:rsidP="0099233C">
            <w:pPr>
              <w:contextualSpacing/>
              <w:jc w:val="center"/>
              <w:rPr>
                <w:b/>
              </w:rPr>
            </w:pPr>
            <w:r w:rsidRPr="00833FF7">
              <w:rPr>
                <w:rFonts w:ascii="Times New Roman" w:hAnsi="Times New Roman" w:cs="Times New Roman"/>
                <w:b/>
                <w:bCs/>
              </w:rPr>
              <w:t>Країна походження</w:t>
            </w:r>
          </w:p>
        </w:tc>
        <w:tc>
          <w:tcPr>
            <w:tcW w:w="1275" w:type="dxa"/>
            <w:tcBorders>
              <w:top w:val="single" w:sz="4" w:space="0" w:color="000000"/>
              <w:left w:val="single" w:sz="4" w:space="0" w:color="000000"/>
              <w:bottom w:val="single" w:sz="4" w:space="0" w:color="000000"/>
            </w:tcBorders>
            <w:shd w:val="clear" w:color="auto" w:fill="auto"/>
            <w:vAlign w:val="center"/>
          </w:tcPr>
          <w:p w:rsidR="00CA3AA7" w:rsidRDefault="00CA3AA7" w:rsidP="0099233C">
            <w:pPr>
              <w:contextualSpacing/>
              <w:jc w:val="center"/>
              <w:rPr>
                <w:b/>
              </w:rPr>
            </w:pPr>
            <w:r>
              <w:rPr>
                <w:b/>
              </w:rPr>
              <w:t>Одиниця виміру</w:t>
            </w:r>
          </w:p>
        </w:tc>
        <w:tc>
          <w:tcPr>
            <w:tcW w:w="1418" w:type="dxa"/>
            <w:tcBorders>
              <w:top w:val="single" w:sz="4" w:space="0" w:color="000000"/>
              <w:left w:val="single" w:sz="4" w:space="0" w:color="000000"/>
              <w:bottom w:val="single" w:sz="4" w:space="0" w:color="000000"/>
            </w:tcBorders>
            <w:shd w:val="clear" w:color="auto" w:fill="auto"/>
            <w:vAlign w:val="center"/>
          </w:tcPr>
          <w:p w:rsidR="00CA3AA7" w:rsidRDefault="00CA3AA7" w:rsidP="0099233C">
            <w:pPr>
              <w:contextualSpacing/>
              <w:jc w:val="center"/>
              <w:rPr>
                <w:b/>
              </w:rPr>
            </w:pPr>
            <w:r>
              <w:rPr>
                <w:b/>
              </w:rPr>
              <w:t>Кількість</w:t>
            </w:r>
          </w:p>
        </w:tc>
        <w:tc>
          <w:tcPr>
            <w:tcW w:w="2044" w:type="dxa"/>
            <w:tcBorders>
              <w:top w:val="single" w:sz="4" w:space="0" w:color="000000"/>
              <w:left w:val="single" w:sz="4" w:space="0" w:color="000000"/>
              <w:bottom w:val="single" w:sz="4" w:space="0" w:color="000000"/>
            </w:tcBorders>
            <w:shd w:val="clear" w:color="auto" w:fill="auto"/>
          </w:tcPr>
          <w:p w:rsidR="00CA3AA7" w:rsidRDefault="00CA3AA7" w:rsidP="0099233C">
            <w:pPr>
              <w:contextualSpacing/>
              <w:jc w:val="center"/>
              <w:rPr>
                <w:b/>
              </w:rPr>
            </w:pPr>
            <w:r>
              <w:rPr>
                <w:b/>
              </w:rPr>
              <w:t>Ціна за одиницю з ПДВ</w:t>
            </w:r>
          </w:p>
          <w:p w:rsidR="00CA3AA7" w:rsidRDefault="00CA3AA7" w:rsidP="0099233C">
            <w:pPr>
              <w:contextualSpacing/>
              <w:jc w:val="center"/>
              <w:rPr>
                <w:b/>
              </w:rPr>
            </w:pPr>
            <w:r>
              <w:rPr>
                <w:b/>
              </w:rPr>
              <w:t xml:space="preserve">(або </w:t>
            </w:r>
            <w:r>
              <w:rPr>
                <w:b/>
                <w:u w:val="single"/>
              </w:rPr>
              <w:t>без</w:t>
            </w:r>
            <w:r>
              <w:rPr>
                <w:b/>
              </w:rPr>
              <w:t xml:space="preserve"> ПДВ)</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CA3AA7" w:rsidRDefault="00CA3AA7" w:rsidP="0099233C">
            <w:pPr>
              <w:contextualSpacing/>
              <w:jc w:val="center"/>
              <w:rPr>
                <w:b/>
              </w:rPr>
            </w:pPr>
            <w:r>
              <w:rPr>
                <w:b/>
              </w:rPr>
              <w:t>Загальна сума з ПДВ</w:t>
            </w:r>
          </w:p>
          <w:p w:rsidR="00CA3AA7" w:rsidRDefault="00CA3AA7" w:rsidP="0099233C">
            <w:pPr>
              <w:contextualSpacing/>
              <w:jc w:val="center"/>
            </w:pPr>
            <w:r>
              <w:rPr>
                <w:b/>
              </w:rPr>
              <w:t xml:space="preserve">(або </w:t>
            </w:r>
            <w:r>
              <w:rPr>
                <w:b/>
                <w:u w:val="single"/>
              </w:rPr>
              <w:t xml:space="preserve">без </w:t>
            </w:r>
            <w:r>
              <w:rPr>
                <w:b/>
              </w:rPr>
              <w:t>ПДВ)</w:t>
            </w:r>
          </w:p>
        </w:tc>
        <w:tc>
          <w:tcPr>
            <w:tcW w:w="1221" w:type="dxa"/>
          </w:tcPr>
          <w:p w:rsidR="00CA3AA7" w:rsidRDefault="00CA3AA7" w:rsidP="0099233C">
            <w:pPr>
              <w:contextualSpacing/>
            </w:pPr>
          </w:p>
        </w:tc>
      </w:tr>
      <w:tr w:rsidR="00CA3AA7" w:rsidTr="00CA3AA7">
        <w:trPr>
          <w:trHeight w:val="64"/>
        </w:trPr>
        <w:tc>
          <w:tcPr>
            <w:tcW w:w="558" w:type="dxa"/>
            <w:tcBorders>
              <w:top w:val="single" w:sz="4" w:space="0" w:color="000000"/>
              <w:left w:val="single" w:sz="4" w:space="0" w:color="000000"/>
              <w:bottom w:val="single" w:sz="4" w:space="0" w:color="000000"/>
            </w:tcBorders>
            <w:shd w:val="clear" w:color="auto" w:fill="auto"/>
            <w:vAlign w:val="center"/>
          </w:tcPr>
          <w:p w:rsidR="00CA3AA7" w:rsidRDefault="00CA3AA7" w:rsidP="0099233C">
            <w:pPr>
              <w:contextualSpacing/>
              <w:jc w:val="center"/>
            </w:pPr>
            <w:r>
              <w:t>1</w:t>
            </w:r>
          </w:p>
        </w:tc>
        <w:tc>
          <w:tcPr>
            <w:tcW w:w="2135" w:type="dxa"/>
            <w:gridSpan w:val="3"/>
            <w:tcBorders>
              <w:top w:val="single" w:sz="4" w:space="0" w:color="000000"/>
              <w:left w:val="single" w:sz="4" w:space="0" w:color="000000"/>
              <w:bottom w:val="single" w:sz="4" w:space="0" w:color="000000"/>
            </w:tcBorders>
            <w:shd w:val="clear" w:color="auto" w:fill="auto"/>
            <w:vAlign w:val="center"/>
          </w:tcPr>
          <w:p w:rsidR="00CA3AA7" w:rsidRPr="00270802" w:rsidRDefault="00742061" w:rsidP="00742061">
            <w:pPr>
              <w:snapToGrid w:val="0"/>
              <w:contextualSpacing/>
              <w:rPr>
                <w:rFonts w:ascii="Times New Roman" w:hAnsi="Times New Roman" w:cs="Times New Roman"/>
                <w:b/>
                <w:highlight w:val="yellow"/>
              </w:rPr>
            </w:pPr>
            <w:r w:rsidRPr="00270802">
              <w:rPr>
                <w:rFonts w:ascii="Times New Roman" w:hAnsi="Times New Roman" w:cs="Times New Roman"/>
                <w:bCs/>
                <w:kern w:val="36"/>
                <w:lang w:eastAsia="uk-UA"/>
              </w:rPr>
              <w:t>Демонстраційна модель будови тіла людини на магнітах</w:t>
            </w:r>
          </w:p>
        </w:tc>
        <w:tc>
          <w:tcPr>
            <w:tcW w:w="1701" w:type="dxa"/>
            <w:tcBorders>
              <w:top w:val="single" w:sz="4" w:space="0" w:color="000000"/>
              <w:left w:val="single" w:sz="4" w:space="0" w:color="000000"/>
              <w:bottom w:val="single" w:sz="4" w:space="0" w:color="000000"/>
              <w:right w:val="single" w:sz="4" w:space="0" w:color="000000"/>
            </w:tcBorders>
          </w:tcPr>
          <w:p w:rsidR="00CA3AA7" w:rsidRDefault="00CA3AA7" w:rsidP="0099233C">
            <w:pPr>
              <w:tabs>
                <w:tab w:val="left" w:pos="536"/>
              </w:tabs>
              <w:contextualSpacing/>
              <w:jc w:val="center"/>
              <w:rPr>
                <w:b/>
              </w:rPr>
            </w:pPr>
          </w:p>
        </w:tc>
        <w:tc>
          <w:tcPr>
            <w:tcW w:w="1275" w:type="dxa"/>
            <w:tcBorders>
              <w:top w:val="single" w:sz="4" w:space="0" w:color="000000"/>
              <w:left w:val="single" w:sz="4" w:space="0" w:color="000000"/>
              <w:bottom w:val="single" w:sz="4" w:space="0" w:color="000000"/>
            </w:tcBorders>
            <w:shd w:val="clear" w:color="auto" w:fill="auto"/>
            <w:vAlign w:val="center"/>
          </w:tcPr>
          <w:p w:rsidR="00CA3AA7" w:rsidRDefault="00742061" w:rsidP="0099233C">
            <w:pPr>
              <w:tabs>
                <w:tab w:val="left" w:pos="536"/>
              </w:tabs>
              <w:contextualSpacing/>
              <w:jc w:val="center"/>
              <w:rPr>
                <w:b/>
              </w:rPr>
            </w:pPr>
            <w:r>
              <w:rPr>
                <w:b/>
              </w:rPr>
              <w:t xml:space="preserve">шт. </w:t>
            </w:r>
          </w:p>
        </w:tc>
        <w:tc>
          <w:tcPr>
            <w:tcW w:w="1418" w:type="dxa"/>
            <w:tcBorders>
              <w:top w:val="single" w:sz="4" w:space="0" w:color="000000"/>
              <w:left w:val="single" w:sz="4" w:space="0" w:color="000000"/>
              <w:bottom w:val="single" w:sz="4" w:space="0" w:color="000000"/>
            </w:tcBorders>
            <w:shd w:val="clear" w:color="auto" w:fill="auto"/>
          </w:tcPr>
          <w:p w:rsidR="00CA3AA7" w:rsidRDefault="00742061" w:rsidP="00742061">
            <w:pPr>
              <w:pStyle w:val="afa"/>
              <w:contextualSpacing/>
              <w:jc w:val="center"/>
              <w:rPr>
                <w:rFonts w:ascii="Times New Roman" w:hAnsi="Times New Roman"/>
              </w:rPr>
            </w:pPr>
            <w:r>
              <w:rPr>
                <w:rFonts w:ascii="Times New Roman" w:hAnsi="Times New Roman"/>
              </w:rPr>
              <w:t>12</w:t>
            </w:r>
          </w:p>
        </w:tc>
        <w:tc>
          <w:tcPr>
            <w:tcW w:w="2044" w:type="dxa"/>
            <w:tcBorders>
              <w:top w:val="single" w:sz="4" w:space="0" w:color="000000"/>
              <w:left w:val="single" w:sz="4" w:space="0" w:color="000000"/>
              <w:bottom w:val="single" w:sz="4" w:space="0" w:color="000000"/>
            </w:tcBorders>
            <w:shd w:val="clear" w:color="auto" w:fill="auto"/>
            <w:vAlign w:val="center"/>
          </w:tcPr>
          <w:p w:rsidR="00CA3AA7" w:rsidRDefault="00CA3AA7" w:rsidP="00742061">
            <w:pPr>
              <w:snapToGrid w:val="0"/>
              <w:contextualSpacing/>
              <w:jc w:val="cente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AA7" w:rsidRDefault="00CA3AA7" w:rsidP="00742061">
            <w:pPr>
              <w:snapToGrid w:val="0"/>
              <w:contextualSpacing/>
              <w:jc w:val="center"/>
            </w:pPr>
          </w:p>
        </w:tc>
        <w:tc>
          <w:tcPr>
            <w:tcW w:w="1221" w:type="dxa"/>
          </w:tcPr>
          <w:p w:rsidR="00CA3AA7" w:rsidRDefault="00CA3AA7" w:rsidP="00742061">
            <w:pPr>
              <w:contextualSpacing/>
              <w:jc w:val="center"/>
            </w:pPr>
          </w:p>
        </w:tc>
      </w:tr>
      <w:tr w:rsidR="00CA3AA7" w:rsidTr="00CA3AA7">
        <w:trPr>
          <w:trHeight w:val="64"/>
        </w:trPr>
        <w:tc>
          <w:tcPr>
            <w:tcW w:w="558" w:type="dxa"/>
            <w:tcBorders>
              <w:top w:val="single" w:sz="4" w:space="0" w:color="000000"/>
              <w:left w:val="single" w:sz="4" w:space="0" w:color="000000"/>
              <w:bottom w:val="single" w:sz="4" w:space="0" w:color="000000"/>
            </w:tcBorders>
            <w:shd w:val="clear" w:color="auto" w:fill="auto"/>
            <w:vAlign w:val="center"/>
          </w:tcPr>
          <w:p w:rsidR="00CA3AA7" w:rsidRDefault="00CA3AA7" w:rsidP="0099233C">
            <w:pPr>
              <w:contextualSpacing/>
              <w:jc w:val="center"/>
            </w:pPr>
            <w:r>
              <w:t>2</w:t>
            </w:r>
          </w:p>
        </w:tc>
        <w:tc>
          <w:tcPr>
            <w:tcW w:w="2135" w:type="dxa"/>
            <w:gridSpan w:val="3"/>
            <w:tcBorders>
              <w:top w:val="single" w:sz="4" w:space="0" w:color="000000"/>
              <w:left w:val="single" w:sz="4" w:space="0" w:color="000000"/>
              <w:bottom w:val="single" w:sz="4" w:space="0" w:color="000000"/>
            </w:tcBorders>
            <w:shd w:val="clear" w:color="auto" w:fill="auto"/>
            <w:vAlign w:val="center"/>
          </w:tcPr>
          <w:p w:rsidR="00CA3AA7" w:rsidRPr="00270802" w:rsidRDefault="00742061" w:rsidP="00742061">
            <w:pPr>
              <w:snapToGrid w:val="0"/>
              <w:contextualSpacing/>
              <w:rPr>
                <w:rFonts w:ascii="Times New Roman" w:hAnsi="Times New Roman" w:cs="Times New Roman"/>
                <w:b/>
                <w:highlight w:val="yellow"/>
              </w:rPr>
            </w:pPr>
            <w:r w:rsidRPr="00270802">
              <w:rPr>
                <w:rFonts w:ascii="Times New Roman" w:hAnsi="Times New Roman" w:cs="Times New Roman"/>
              </w:rPr>
              <w:t>Комплект навчальних плакатів з математики 5 клас</w:t>
            </w:r>
          </w:p>
        </w:tc>
        <w:tc>
          <w:tcPr>
            <w:tcW w:w="1701" w:type="dxa"/>
            <w:tcBorders>
              <w:top w:val="single" w:sz="4" w:space="0" w:color="000000"/>
              <w:left w:val="single" w:sz="4" w:space="0" w:color="000000"/>
              <w:bottom w:val="single" w:sz="4" w:space="0" w:color="000000"/>
              <w:right w:val="single" w:sz="4" w:space="0" w:color="000000"/>
            </w:tcBorders>
          </w:tcPr>
          <w:p w:rsidR="00CA3AA7" w:rsidRDefault="00CA3AA7" w:rsidP="0099233C">
            <w:pPr>
              <w:tabs>
                <w:tab w:val="left" w:pos="536"/>
              </w:tabs>
              <w:contextualSpacing/>
              <w:jc w:val="center"/>
              <w:rPr>
                <w:b/>
              </w:rPr>
            </w:pPr>
          </w:p>
        </w:tc>
        <w:tc>
          <w:tcPr>
            <w:tcW w:w="1275" w:type="dxa"/>
            <w:tcBorders>
              <w:top w:val="single" w:sz="4" w:space="0" w:color="000000"/>
              <w:left w:val="single" w:sz="4" w:space="0" w:color="000000"/>
              <w:bottom w:val="single" w:sz="4" w:space="0" w:color="000000"/>
            </w:tcBorders>
            <w:shd w:val="clear" w:color="auto" w:fill="auto"/>
            <w:vAlign w:val="center"/>
          </w:tcPr>
          <w:p w:rsidR="00CA3AA7" w:rsidRDefault="00742061" w:rsidP="0099233C">
            <w:pPr>
              <w:tabs>
                <w:tab w:val="left" w:pos="536"/>
              </w:tabs>
              <w:contextualSpacing/>
              <w:jc w:val="center"/>
              <w:rPr>
                <w:b/>
              </w:rPr>
            </w:pPr>
            <w:r>
              <w:rPr>
                <w:b/>
              </w:rPr>
              <w:t>шт.</w:t>
            </w:r>
          </w:p>
        </w:tc>
        <w:tc>
          <w:tcPr>
            <w:tcW w:w="1418" w:type="dxa"/>
            <w:tcBorders>
              <w:top w:val="single" w:sz="4" w:space="0" w:color="000000"/>
              <w:left w:val="single" w:sz="4" w:space="0" w:color="000000"/>
              <w:bottom w:val="single" w:sz="4" w:space="0" w:color="000000"/>
            </w:tcBorders>
            <w:shd w:val="clear" w:color="auto" w:fill="auto"/>
          </w:tcPr>
          <w:p w:rsidR="00CA3AA7" w:rsidRDefault="00742061" w:rsidP="00742061">
            <w:pPr>
              <w:pStyle w:val="afa"/>
              <w:contextualSpacing/>
              <w:jc w:val="center"/>
              <w:rPr>
                <w:rFonts w:ascii="Times New Roman" w:hAnsi="Times New Roman"/>
              </w:rPr>
            </w:pPr>
            <w:r>
              <w:rPr>
                <w:rFonts w:ascii="Times New Roman" w:hAnsi="Times New Roman"/>
              </w:rPr>
              <w:t>12</w:t>
            </w:r>
          </w:p>
        </w:tc>
        <w:tc>
          <w:tcPr>
            <w:tcW w:w="2044" w:type="dxa"/>
            <w:tcBorders>
              <w:top w:val="single" w:sz="4" w:space="0" w:color="000000"/>
              <w:left w:val="single" w:sz="4" w:space="0" w:color="000000"/>
              <w:bottom w:val="single" w:sz="4" w:space="0" w:color="000000"/>
            </w:tcBorders>
            <w:shd w:val="clear" w:color="auto" w:fill="auto"/>
            <w:vAlign w:val="center"/>
          </w:tcPr>
          <w:p w:rsidR="00CA3AA7" w:rsidRDefault="00CA3AA7" w:rsidP="00742061">
            <w:pPr>
              <w:snapToGrid w:val="0"/>
              <w:contextualSpacing/>
              <w:jc w:val="cente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AA7" w:rsidRDefault="00CA3AA7" w:rsidP="00742061">
            <w:pPr>
              <w:snapToGrid w:val="0"/>
              <w:contextualSpacing/>
              <w:jc w:val="center"/>
            </w:pPr>
          </w:p>
        </w:tc>
        <w:tc>
          <w:tcPr>
            <w:tcW w:w="1221" w:type="dxa"/>
          </w:tcPr>
          <w:p w:rsidR="00CA3AA7" w:rsidRDefault="00CA3AA7" w:rsidP="00742061">
            <w:pPr>
              <w:contextualSpacing/>
              <w:jc w:val="center"/>
            </w:pPr>
          </w:p>
        </w:tc>
      </w:tr>
      <w:tr w:rsidR="00CA3AA7" w:rsidTr="00CA3AA7">
        <w:trPr>
          <w:trHeight w:val="64"/>
        </w:trPr>
        <w:tc>
          <w:tcPr>
            <w:tcW w:w="558" w:type="dxa"/>
            <w:tcBorders>
              <w:top w:val="single" w:sz="4" w:space="0" w:color="000000"/>
              <w:left w:val="single" w:sz="4" w:space="0" w:color="000000"/>
              <w:bottom w:val="single" w:sz="4" w:space="0" w:color="000000"/>
            </w:tcBorders>
            <w:shd w:val="clear" w:color="auto" w:fill="auto"/>
            <w:vAlign w:val="center"/>
          </w:tcPr>
          <w:p w:rsidR="00CA3AA7" w:rsidRDefault="00CA3AA7" w:rsidP="0099233C">
            <w:pPr>
              <w:contextualSpacing/>
              <w:jc w:val="center"/>
            </w:pPr>
            <w:r>
              <w:t>3</w:t>
            </w:r>
          </w:p>
        </w:tc>
        <w:tc>
          <w:tcPr>
            <w:tcW w:w="2135" w:type="dxa"/>
            <w:gridSpan w:val="3"/>
            <w:tcBorders>
              <w:top w:val="single" w:sz="4" w:space="0" w:color="000000"/>
              <w:left w:val="single" w:sz="4" w:space="0" w:color="000000"/>
              <w:bottom w:val="single" w:sz="4" w:space="0" w:color="000000"/>
            </w:tcBorders>
            <w:shd w:val="clear" w:color="auto" w:fill="auto"/>
            <w:vAlign w:val="center"/>
          </w:tcPr>
          <w:p w:rsidR="00CA3AA7" w:rsidRPr="00270802" w:rsidRDefault="00742061" w:rsidP="00226981">
            <w:pPr>
              <w:snapToGrid w:val="0"/>
              <w:contextualSpacing/>
              <w:rPr>
                <w:rFonts w:ascii="Times New Roman" w:hAnsi="Times New Roman" w:cs="Times New Roman"/>
                <w:b/>
                <w:highlight w:val="yellow"/>
              </w:rPr>
            </w:pPr>
            <w:r w:rsidRPr="00270802">
              <w:rPr>
                <w:rFonts w:ascii="Times New Roman" w:hAnsi="Times New Roman" w:cs="Times New Roman"/>
              </w:rPr>
              <w:t xml:space="preserve">Набір </w:t>
            </w:r>
            <w:r w:rsidR="00226981" w:rsidRPr="00270802">
              <w:rPr>
                <w:rFonts w:ascii="Times New Roman" w:eastAsia="Times New Roman" w:hAnsi="Times New Roman" w:cs="Times New Roman"/>
              </w:rPr>
              <w:t>навчальні плакати "Географія"</w:t>
            </w:r>
          </w:p>
        </w:tc>
        <w:tc>
          <w:tcPr>
            <w:tcW w:w="1701" w:type="dxa"/>
            <w:tcBorders>
              <w:top w:val="single" w:sz="4" w:space="0" w:color="000000"/>
              <w:left w:val="single" w:sz="4" w:space="0" w:color="000000"/>
              <w:bottom w:val="single" w:sz="4" w:space="0" w:color="000000"/>
              <w:right w:val="single" w:sz="4" w:space="0" w:color="000000"/>
            </w:tcBorders>
          </w:tcPr>
          <w:p w:rsidR="00CA3AA7" w:rsidRDefault="00CA3AA7" w:rsidP="0099233C">
            <w:pPr>
              <w:tabs>
                <w:tab w:val="left" w:pos="536"/>
              </w:tabs>
              <w:contextualSpacing/>
              <w:jc w:val="center"/>
              <w:rPr>
                <w:b/>
              </w:rPr>
            </w:pPr>
          </w:p>
        </w:tc>
        <w:tc>
          <w:tcPr>
            <w:tcW w:w="1275" w:type="dxa"/>
            <w:tcBorders>
              <w:top w:val="single" w:sz="4" w:space="0" w:color="000000"/>
              <w:left w:val="single" w:sz="4" w:space="0" w:color="000000"/>
              <w:bottom w:val="single" w:sz="4" w:space="0" w:color="000000"/>
            </w:tcBorders>
            <w:shd w:val="clear" w:color="auto" w:fill="auto"/>
            <w:vAlign w:val="center"/>
          </w:tcPr>
          <w:p w:rsidR="00CA3AA7" w:rsidRDefault="00742061" w:rsidP="0099233C">
            <w:pPr>
              <w:tabs>
                <w:tab w:val="left" w:pos="536"/>
              </w:tabs>
              <w:contextualSpacing/>
              <w:jc w:val="center"/>
              <w:rPr>
                <w:b/>
              </w:rPr>
            </w:pPr>
            <w:r>
              <w:rPr>
                <w:b/>
              </w:rPr>
              <w:t>шт.</w:t>
            </w:r>
          </w:p>
        </w:tc>
        <w:tc>
          <w:tcPr>
            <w:tcW w:w="1418" w:type="dxa"/>
            <w:tcBorders>
              <w:top w:val="single" w:sz="4" w:space="0" w:color="000000"/>
              <w:left w:val="single" w:sz="4" w:space="0" w:color="000000"/>
              <w:bottom w:val="single" w:sz="4" w:space="0" w:color="000000"/>
            </w:tcBorders>
            <w:shd w:val="clear" w:color="auto" w:fill="auto"/>
          </w:tcPr>
          <w:p w:rsidR="00CA3AA7" w:rsidRDefault="00742061" w:rsidP="00742061">
            <w:pPr>
              <w:pStyle w:val="afa"/>
              <w:contextualSpacing/>
              <w:jc w:val="center"/>
              <w:rPr>
                <w:rFonts w:ascii="Times New Roman" w:hAnsi="Times New Roman"/>
              </w:rPr>
            </w:pPr>
            <w:r>
              <w:rPr>
                <w:rFonts w:ascii="Times New Roman" w:hAnsi="Times New Roman"/>
              </w:rPr>
              <w:t>12</w:t>
            </w:r>
          </w:p>
        </w:tc>
        <w:tc>
          <w:tcPr>
            <w:tcW w:w="2044" w:type="dxa"/>
            <w:tcBorders>
              <w:top w:val="single" w:sz="4" w:space="0" w:color="000000"/>
              <w:left w:val="single" w:sz="4" w:space="0" w:color="000000"/>
              <w:bottom w:val="single" w:sz="4" w:space="0" w:color="000000"/>
            </w:tcBorders>
            <w:shd w:val="clear" w:color="auto" w:fill="auto"/>
            <w:vAlign w:val="center"/>
          </w:tcPr>
          <w:p w:rsidR="00CA3AA7" w:rsidRDefault="00CA3AA7" w:rsidP="00742061">
            <w:pPr>
              <w:snapToGrid w:val="0"/>
              <w:contextualSpacing/>
              <w:jc w:val="cente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AA7" w:rsidRDefault="00CA3AA7" w:rsidP="00742061">
            <w:pPr>
              <w:snapToGrid w:val="0"/>
              <w:contextualSpacing/>
              <w:jc w:val="center"/>
            </w:pPr>
          </w:p>
        </w:tc>
        <w:tc>
          <w:tcPr>
            <w:tcW w:w="1221" w:type="dxa"/>
          </w:tcPr>
          <w:p w:rsidR="00CA3AA7" w:rsidRDefault="00CA3AA7" w:rsidP="00742061">
            <w:pPr>
              <w:contextualSpacing/>
              <w:jc w:val="center"/>
            </w:pPr>
          </w:p>
          <w:p w:rsidR="00742061" w:rsidRDefault="00742061" w:rsidP="00742061">
            <w:pPr>
              <w:contextualSpacing/>
              <w:jc w:val="center"/>
            </w:pPr>
          </w:p>
        </w:tc>
      </w:tr>
      <w:tr w:rsidR="00742061" w:rsidTr="00CA3AA7">
        <w:trPr>
          <w:trHeight w:val="64"/>
        </w:trPr>
        <w:tc>
          <w:tcPr>
            <w:tcW w:w="558" w:type="dxa"/>
            <w:tcBorders>
              <w:top w:val="single" w:sz="4" w:space="0" w:color="000000"/>
              <w:left w:val="single" w:sz="4" w:space="0" w:color="000000"/>
              <w:bottom w:val="single" w:sz="4" w:space="0" w:color="000000"/>
            </w:tcBorders>
            <w:shd w:val="clear" w:color="auto" w:fill="auto"/>
            <w:vAlign w:val="center"/>
          </w:tcPr>
          <w:p w:rsidR="00742061" w:rsidRDefault="00742061" w:rsidP="0099233C">
            <w:pPr>
              <w:contextualSpacing/>
              <w:jc w:val="center"/>
            </w:pPr>
            <w:r>
              <w:t>4</w:t>
            </w:r>
          </w:p>
        </w:tc>
        <w:tc>
          <w:tcPr>
            <w:tcW w:w="2135" w:type="dxa"/>
            <w:gridSpan w:val="3"/>
            <w:tcBorders>
              <w:top w:val="single" w:sz="4" w:space="0" w:color="000000"/>
              <w:left w:val="single" w:sz="4" w:space="0" w:color="000000"/>
              <w:bottom w:val="single" w:sz="4" w:space="0" w:color="000000"/>
            </w:tcBorders>
            <w:shd w:val="clear" w:color="auto" w:fill="auto"/>
            <w:vAlign w:val="center"/>
          </w:tcPr>
          <w:p w:rsidR="00742061" w:rsidRPr="00270802" w:rsidRDefault="00226981" w:rsidP="00742061">
            <w:pPr>
              <w:snapToGrid w:val="0"/>
              <w:contextualSpacing/>
              <w:rPr>
                <w:rFonts w:ascii="Times New Roman" w:hAnsi="Times New Roman" w:cs="Times New Roman"/>
              </w:rPr>
            </w:pPr>
            <w:r w:rsidRPr="00270802">
              <w:rPr>
                <w:rFonts w:ascii="Times New Roman" w:eastAsia="Times New Roman" w:hAnsi="Times New Roman" w:cs="Times New Roman"/>
              </w:rPr>
              <w:t>Плакат з інтерактивними елементами "Будова Землі в деталях"</w:t>
            </w:r>
          </w:p>
        </w:tc>
        <w:tc>
          <w:tcPr>
            <w:tcW w:w="1701" w:type="dxa"/>
            <w:tcBorders>
              <w:top w:val="single" w:sz="4" w:space="0" w:color="000000"/>
              <w:left w:val="single" w:sz="4" w:space="0" w:color="000000"/>
              <w:bottom w:val="single" w:sz="4" w:space="0" w:color="000000"/>
              <w:right w:val="single" w:sz="4" w:space="0" w:color="000000"/>
            </w:tcBorders>
          </w:tcPr>
          <w:p w:rsidR="00742061" w:rsidRDefault="00742061" w:rsidP="0099233C">
            <w:pPr>
              <w:tabs>
                <w:tab w:val="left" w:pos="536"/>
              </w:tabs>
              <w:contextualSpacing/>
              <w:jc w:val="center"/>
              <w:rPr>
                <w:b/>
              </w:rPr>
            </w:pPr>
          </w:p>
        </w:tc>
        <w:tc>
          <w:tcPr>
            <w:tcW w:w="1275" w:type="dxa"/>
            <w:tcBorders>
              <w:top w:val="single" w:sz="4" w:space="0" w:color="000000"/>
              <w:left w:val="single" w:sz="4" w:space="0" w:color="000000"/>
              <w:bottom w:val="single" w:sz="4" w:space="0" w:color="000000"/>
            </w:tcBorders>
            <w:shd w:val="clear" w:color="auto" w:fill="auto"/>
            <w:vAlign w:val="center"/>
          </w:tcPr>
          <w:p w:rsidR="00742061" w:rsidRDefault="00742061" w:rsidP="0099233C">
            <w:pPr>
              <w:tabs>
                <w:tab w:val="left" w:pos="536"/>
              </w:tabs>
              <w:contextualSpacing/>
              <w:jc w:val="center"/>
              <w:rPr>
                <w:b/>
              </w:rPr>
            </w:pPr>
            <w:r>
              <w:rPr>
                <w:b/>
              </w:rPr>
              <w:t>шт.</w:t>
            </w:r>
          </w:p>
        </w:tc>
        <w:tc>
          <w:tcPr>
            <w:tcW w:w="1418" w:type="dxa"/>
            <w:tcBorders>
              <w:top w:val="single" w:sz="4" w:space="0" w:color="000000"/>
              <w:left w:val="single" w:sz="4" w:space="0" w:color="000000"/>
              <w:bottom w:val="single" w:sz="4" w:space="0" w:color="000000"/>
            </w:tcBorders>
            <w:shd w:val="clear" w:color="auto" w:fill="auto"/>
          </w:tcPr>
          <w:p w:rsidR="00742061" w:rsidRDefault="00742061" w:rsidP="00742061">
            <w:pPr>
              <w:pStyle w:val="afa"/>
              <w:contextualSpacing/>
              <w:jc w:val="center"/>
              <w:rPr>
                <w:rFonts w:ascii="Times New Roman" w:hAnsi="Times New Roman"/>
              </w:rPr>
            </w:pPr>
            <w:r>
              <w:rPr>
                <w:rFonts w:ascii="Times New Roman" w:hAnsi="Times New Roman"/>
              </w:rPr>
              <w:t>12</w:t>
            </w:r>
          </w:p>
        </w:tc>
        <w:tc>
          <w:tcPr>
            <w:tcW w:w="2044" w:type="dxa"/>
            <w:tcBorders>
              <w:top w:val="single" w:sz="4" w:space="0" w:color="000000"/>
              <w:left w:val="single" w:sz="4" w:space="0" w:color="000000"/>
              <w:bottom w:val="single" w:sz="4" w:space="0" w:color="000000"/>
            </w:tcBorders>
            <w:shd w:val="clear" w:color="auto" w:fill="auto"/>
            <w:vAlign w:val="center"/>
          </w:tcPr>
          <w:p w:rsidR="00742061" w:rsidRDefault="00742061" w:rsidP="00742061">
            <w:pPr>
              <w:snapToGrid w:val="0"/>
              <w:contextualSpacing/>
              <w:jc w:val="cente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61" w:rsidRDefault="00742061" w:rsidP="00742061">
            <w:pPr>
              <w:snapToGrid w:val="0"/>
              <w:contextualSpacing/>
              <w:jc w:val="center"/>
            </w:pPr>
          </w:p>
        </w:tc>
        <w:tc>
          <w:tcPr>
            <w:tcW w:w="1221" w:type="dxa"/>
          </w:tcPr>
          <w:p w:rsidR="00742061" w:rsidRDefault="00742061" w:rsidP="00742061">
            <w:pPr>
              <w:contextualSpacing/>
              <w:jc w:val="center"/>
            </w:pPr>
          </w:p>
        </w:tc>
      </w:tr>
      <w:tr w:rsidR="00742061" w:rsidTr="00CA3AA7">
        <w:trPr>
          <w:trHeight w:val="64"/>
        </w:trPr>
        <w:tc>
          <w:tcPr>
            <w:tcW w:w="558" w:type="dxa"/>
            <w:tcBorders>
              <w:top w:val="single" w:sz="4" w:space="0" w:color="000000"/>
              <w:left w:val="single" w:sz="4" w:space="0" w:color="000000"/>
              <w:bottom w:val="single" w:sz="4" w:space="0" w:color="000000"/>
            </w:tcBorders>
            <w:shd w:val="clear" w:color="auto" w:fill="auto"/>
            <w:vAlign w:val="center"/>
          </w:tcPr>
          <w:p w:rsidR="00742061" w:rsidRDefault="00226981" w:rsidP="0099233C">
            <w:pPr>
              <w:contextualSpacing/>
              <w:jc w:val="center"/>
            </w:pPr>
            <w:r>
              <w:t>5</w:t>
            </w:r>
          </w:p>
        </w:tc>
        <w:tc>
          <w:tcPr>
            <w:tcW w:w="2135" w:type="dxa"/>
            <w:gridSpan w:val="3"/>
            <w:tcBorders>
              <w:top w:val="single" w:sz="4" w:space="0" w:color="000000"/>
              <w:left w:val="single" w:sz="4" w:space="0" w:color="000000"/>
              <w:bottom w:val="single" w:sz="4" w:space="0" w:color="000000"/>
            </w:tcBorders>
            <w:shd w:val="clear" w:color="auto" w:fill="auto"/>
            <w:vAlign w:val="center"/>
          </w:tcPr>
          <w:p w:rsidR="00742061" w:rsidRPr="00270802" w:rsidRDefault="00742061" w:rsidP="00742061">
            <w:pPr>
              <w:snapToGrid w:val="0"/>
              <w:contextualSpacing/>
              <w:rPr>
                <w:rFonts w:ascii="Times New Roman" w:hAnsi="Times New Roman" w:cs="Times New Roman"/>
              </w:rPr>
            </w:pPr>
            <w:r w:rsidRPr="00270802">
              <w:rPr>
                <w:rFonts w:ascii="Times New Roman" w:hAnsi="Times New Roman" w:cs="Times New Roman"/>
              </w:rPr>
              <w:t>Фізична карта світу</w:t>
            </w:r>
          </w:p>
        </w:tc>
        <w:tc>
          <w:tcPr>
            <w:tcW w:w="1701" w:type="dxa"/>
            <w:tcBorders>
              <w:top w:val="single" w:sz="4" w:space="0" w:color="000000"/>
              <w:left w:val="single" w:sz="4" w:space="0" w:color="000000"/>
              <w:bottom w:val="single" w:sz="4" w:space="0" w:color="000000"/>
              <w:right w:val="single" w:sz="4" w:space="0" w:color="000000"/>
            </w:tcBorders>
          </w:tcPr>
          <w:p w:rsidR="00742061" w:rsidRDefault="00742061" w:rsidP="0099233C">
            <w:pPr>
              <w:tabs>
                <w:tab w:val="left" w:pos="536"/>
              </w:tabs>
              <w:contextualSpacing/>
              <w:jc w:val="center"/>
              <w:rPr>
                <w:b/>
              </w:rPr>
            </w:pPr>
          </w:p>
        </w:tc>
        <w:tc>
          <w:tcPr>
            <w:tcW w:w="1275" w:type="dxa"/>
            <w:tcBorders>
              <w:top w:val="single" w:sz="4" w:space="0" w:color="000000"/>
              <w:left w:val="single" w:sz="4" w:space="0" w:color="000000"/>
              <w:bottom w:val="single" w:sz="4" w:space="0" w:color="000000"/>
            </w:tcBorders>
            <w:shd w:val="clear" w:color="auto" w:fill="auto"/>
            <w:vAlign w:val="center"/>
          </w:tcPr>
          <w:p w:rsidR="00742061" w:rsidRDefault="00742061" w:rsidP="0099233C">
            <w:pPr>
              <w:tabs>
                <w:tab w:val="left" w:pos="536"/>
              </w:tabs>
              <w:contextualSpacing/>
              <w:jc w:val="center"/>
              <w:rPr>
                <w:b/>
              </w:rPr>
            </w:pPr>
            <w:r>
              <w:rPr>
                <w:b/>
              </w:rPr>
              <w:t>шт.</w:t>
            </w:r>
          </w:p>
        </w:tc>
        <w:tc>
          <w:tcPr>
            <w:tcW w:w="1418" w:type="dxa"/>
            <w:tcBorders>
              <w:top w:val="single" w:sz="4" w:space="0" w:color="000000"/>
              <w:left w:val="single" w:sz="4" w:space="0" w:color="000000"/>
              <w:bottom w:val="single" w:sz="4" w:space="0" w:color="000000"/>
            </w:tcBorders>
            <w:shd w:val="clear" w:color="auto" w:fill="auto"/>
          </w:tcPr>
          <w:p w:rsidR="00742061" w:rsidRDefault="00742061" w:rsidP="00742061">
            <w:pPr>
              <w:pStyle w:val="afa"/>
              <w:contextualSpacing/>
              <w:jc w:val="center"/>
              <w:rPr>
                <w:rFonts w:ascii="Times New Roman" w:hAnsi="Times New Roman"/>
              </w:rPr>
            </w:pPr>
            <w:r>
              <w:rPr>
                <w:rFonts w:ascii="Times New Roman" w:hAnsi="Times New Roman"/>
              </w:rPr>
              <w:t>12</w:t>
            </w:r>
          </w:p>
        </w:tc>
        <w:tc>
          <w:tcPr>
            <w:tcW w:w="2044" w:type="dxa"/>
            <w:tcBorders>
              <w:top w:val="single" w:sz="4" w:space="0" w:color="000000"/>
              <w:left w:val="single" w:sz="4" w:space="0" w:color="000000"/>
              <w:bottom w:val="single" w:sz="4" w:space="0" w:color="000000"/>
            </w:tcBorders>
            <w:shd w:val="clear" w:color="auto" w:fill="auto"/>
            <w:vAlign w:val="center"/>
          </w:tcPr>
          <w:p w:rsidR="00742061" w:rsidRDefault="00742061" w:rsidP="00742061">
            <w:pPr>
              <w:snapToGrid w:val="0"/>
              <w:contextualSpacing/>
              <w:jc w:val="cente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61" w:rsidRDefault="00742061" w:rsidP="00742061">
            <w:pPr>
              <w:snapToGrid w:val="0"/>
              <w:contextualSpacing/>
              <w:jc w:val="center"/>
            </w:pPr>
          </w:p>
        </w:tc>
        <w:tc>
          <w:tcPr>
            <w:tcW w:w="1221" w:type="dxa"/>
          </w:tcPr>
          <w:p w:rsidR="00742061" w:rsidRDefault="00742061" w:rsidP="00742061">
            <w:pPr>
              <w:contextualSpacing/>
              <w:jc w:val="center"/>
            </w:pPr>
          </w:p>
        </w:tc>
      </w:tr>
      <w:tr w:rsidR="00742061" w:rsidTr="00CA3AA7">
        <w:trPr>
          <w:trHeight w:val="64"/>
        </w:trPr>
        <w:tc>
          <w:tcPr>
            <w:tcW w:w="558" w:type="dxa"/>
            <w:tcBorders>
              <w:top w:val="single" w:sz="4" w:space="0" w:color="000000"/>
              <w:left w:val="single" w:sz="4" w:space="0" w:color="000000"/>
              <w:bottom w:val="single" w:sz="4" w:space="0" w:color="000000"/>
            </w:tcBorders>
            <w:shd w:val="clear" w:color="auto" w:fill="auto"/>
            <w:vAlign w:val="center"/>
          </w:tcPr>
          <w:p w:rsidR="00742061" w:rsidRDefault="00226981" w:rsidP="0099233C">
            <w:pPr>
              <w:contextualSpacing/>
              <w:jc w:val="center"/>
            </w:pPr>
            <w:r>
              <w:t>6</w:t>
            </w:r>
          </w:p>
        </w:tc>
        <w:tc>
          <w:tcPr>
            <w:tcW w:w="2135" w:type="dxa"/>
            <w:gridSpan w:val="3"/>
            <w:tcBorders>
              <w:top w:val="single" w:sz="4" w:space="0" w:color="000000"/>
              <w:left w:val="single" w:sz="4" w:space="0" w:color="000000"/>
              <w:bottom w:val="single" w:sz="4" w:space="0" w:color="000000"/>
            </w:tcBorders>
            <w:shd w:val="clear" w:color="auto" w:fill="auto"/>
            <w:vAlign w:val="center"/>
          </w:tcPr>
          <w:p w:rsidR="00742061" w:rsidRPr="00270802" w:rsidRDefault="00742061" w:rsidP="00742061">
            <w:pPr>
              <w:snapToGrid w:val="0"/>
              <w:contextualSpacing/>
              <w:rPr>
                <w:rFonts w:ascii="Times New Roman" w:hAnsi="Times New Roman" w:cs="Times New Roman"/>
              </w:rPr>
            </w:pPr>
            <w:r w:rsidRPr="00270802">
              <w:rPr>
                <w:rFonts w:ascii="Times New Roman" w:hAnsi="Times New Roman" w:cs="Times New Roman"/>
              </w:rPr>
              <w:t>Фізична карта України</w:t>
            </w:r>
          </w:p>
        </w:tc>
        <w:tc>
          <w:tcPr>
            <w:tcW w:w="1701" w:type="dxa"/>
            <w:tcBorders>
              <w:top w:val="single" w:sz="4" w:space="0" w:color="000000"/>
              <w:left w:val="single" w:sz="4" w:space="0" w:color="000000"/>
              <w:bottom w:val="single" w:sz="4" w:space="0" w:color="000000"/>
              <w:right w:val="single" w:sz="4" w:space="0" w:color="000000"/>
            </w:tcBorders>
          </w:tcPr>
          <w:p w:rsidR="00742061" w:rsidRDefault="00742061" w:rsidP="0099233C">
            <w:pPr>
              <w:tabs>
                <w:tab w:val="left" w:pos="536"/>
              </w:tabs>
              <w:contextualSpacing/>
              <w:jc w:val="center"/>
              <w:rPr>
                <w:b/>
              </w:rPr>
            </w:pPr>
          </w:p>
        </w:tc>
        <w:tc>
          <w:tcPr>
            <w:tcW w:w="1275" w:type="dxa"/>
            <w:tcBorders>
              <w:top w:val="single" w:sz="4" w:space="0" w:color="000000"/>
              <w:left w:val="single" w:sz="4" w:space="0" w:color="000000"/>
              <w:bottom w:val="single" w:sz="4" w:space="0" w:color="000000"/>
            </w:tcBorders>
            <w:shd w:val="clear" w:color="auto" w:fill="auto"/>
            <w:vAlign w:val="center"/>
          </w:tcPr>
          <w:p w:rsidR="00742061" w:rsidRDefault="00742061" w:rsidP="0099233C">
            <w:pPr>
              <w:tabs>
                <w:tab w:val="left" w:pos="536"/>
              </w:tabs>
              <w:contextualSpacing/>
              <w:jc w:val="center"/>
              <w:rPr>
                <w:b/>
              </w:rPr>
            </w:pPr>
            <w:r>
              <w:rPr>
                <w:b/>
              </w:rPr>
              <w:t>шт.</w:t>
            </w:r>
          </w:p>
        </w:tc>
        <w:tc>
          <w:tcPr>
            <w:tcW w:w="1418" w:type="dxa"/>
            <w:tcBorders>
              <w:top w:val="single" w:sz="4" w:space="0" w:color="000000"/>
              <w:left w:val="single" w:sz="4" w:space="0" w:color="000000"/>
              <w:bottom w:val="single" w:sz="4" w:space="0" w:color="000000"/>
            </w:tcBorders>
            <w:shd w:val="clear" w:color="auto" w:fill="auto"/>
          </w:tcPr>
          <w:p w:rsidR="00742061" w:rsidRDefault="00742061" w:rsidP="00742061">
            <w:pPr>
              <w:pStyle w:val="afa"/>
              <w:contextualSpacing/>
              <w:jc w:val="center"/>
              <w:rPr>
                <w:rFonts w:ascii="Times New Roman" w:hAnsi="Times New Roman"/>
              </w:rPr>
            </w:pPr>
            <w:r>
              <w:rPr>
                <w:rFonts w:ascii="Times New Roman" w:hAnsi="Times New Roman"/>
              </w:rPr>
              <w:t>12</w:t>
            </w:r>
          </w:p>
        </w:tc>
        <w:tc>
          <w:tcPr>
            <w:tcW w:w="2044" w:type="dxa"/>
            <w:tcBorders>
              <w:top w:val="single" w:sz="4" w:space="0" w:color="000000"/>
              <w:left w:val="single" w:sz="4" w:space="0" w:color="000000"/>
              <w:bottom w:val="single" w:sz="4" w:space="0" w:color="000000"/>
            </w:tcBorders>
            <w:shd w:val="clear" w:color="auto" w:fill="auto"/>
            <w:vAlign w:val="center"/>
          </w:tcPr>
          <w:p w:rsidR="00742061" w:rsidRDefault="00742061" w:rsidP="00742061">
            <w:pPr>
              <w:snapToGrid w:val="0"/>
              <w:contextualSpacing/>
              <w:jc w:val="cente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61" w:rsidRDefault="00742061" w:rsidP="00742061">
            <w:pPr>
              <w:snapToGrid w:val="0"/>
              <w:contextualSpacing/>
              <w:jc w:val="center"/>
            </w:pPr>
          </w:p>
        </w:tc>
        <w:tc>
          <w:tcPr>
            <w:tcW w:w="1221" w:type="dxa"/>
          </w:tcPr>
          <w:p w:rsidR="00742061" w:rsidRDefault="00742061" w:rsidP="00742061">
            <w:pPr>
              <w:contextualSpacing/>
              <w:jc w:val="center"/>
            </w:pPr>
          </w:p>
        </w:tc>
      </w:tr>
      <w:tr w:rsidR="00742061" w:rsidTr="00CA3AA7">
        <w:trPr>
          <w:trHeight w:val="64"/>
        </w:trPr>
        <w:tc>
          <w:tcPr>
            <w:tcW w:w="558" w:type="dxa"/>
            <w:tcBorders>
              <w:top w:val="single" w:sz="4" w:space="0" w:color="000000"/>
              <w:left w:val="single" w:sz="4" w:space="0" w:color="000000"/>
              <w:bottom w:val="single" w:sz="4" w:space="0" w:color="000000"/>
            </w:tcBorders>
            <w:shd w:val="clear" w:color="auto" w:fill="auto"/>
            <w:vAlign w:val="center"/>
          </w:tcPr>
          <w:p w:rsidR="00742061" w:rsidRDefault="00226981" w:rsidP="0099233C">
            <w:pPr>
              <w:contextualSpacing/>
              <w:jc w:val="center"/>
            </w:pPr>
            <w:r>
              <w:t>7</w:t>
            </w:r>
          </w:p>
        </w:tc>
        <w:tc>
          <w:tcPr>
            <w:tcW w:w="2135" w:type="dxa"/>
            <w:gridSpan w:val="3"/>
            <w:tcBorders>
              <w:top w:val="single" w:sz="4" w:space="0" w:color="000000"/>
              <w:left w:val="single" w:sz="4" w:space="0" w:color="000000"/>
              <w:bottom w:val="single" w:sz="4" w:space="0" w:color="000000"/>
            </w:tcBorders>
            <w:shd w:val="clear" w:color="auto" w:fill="auto"/>
            <w:vAlign w:val="center"/>
          </w:tcPr>
          <w:p w:rsidR="00742061" w:rsidRPr="00270802" w:rsidRDefault="00742061" w:rsidP="00742061">
            <w:pPr>
              <w:snapToGrid w:val="0"/>
              <w:contextualSpacing/>
              <w:rPr>
                <w:rFonts w:ascii="Times New Roman" w:hAnsi="Times New Roman" w:cs="Times New Roman"/>
              </w:rPr>
            </w:pPr>
            <w:r w:rsidRPr="00270802">
              <w:rPr>
                <w:rFonts w:ascii="Times New Roman" w:hAnsi="Times New Roman" w:cs="Times New Roman"/>
              </w:rPr>
              <w:t>Набір посуду лабораторний для природничої освітньої галузі (вчителя)</w:t>
            </w:r>
          </w:p>
        </w:tc>
        <w:tc>
          <w:tcPr>
            <w:tcW w:w="1701" w:type="dxa"/>
            <w:tcBorders>
              <w:top w:val="single" w:sz="4" w:space="0" w:color="000000"/>
              <w:left w:val="single" w:sz="4" w:space="0" w:color="000000"/>
              <w:bottom w:val="single" w:sz="4" w:space="0" w:color="000000"/>
              <w:right w:val="single" w:sz="4" w:space="0" w:color="000000"/>
            </w:tcBorders>
          </w:tcPr>
          <w:p w:rsidR="00742061" w:rsidRDefault="00742061" w:rsidP="0099233C">
            <w:pPr>
              <w:tabs>
                <w:tab w:val="left" w:pos="536"/>
              </w:tabs>
              <w:contextualSpacing/>
              <w:jc w:val="center"/>
              <w:rPr>
                <w:b/>
              </w:rPr>
            </w:pPr>
          </w:p>
        </w:tc>
        <w:tc>
          <w:tcPr>
            <w:tcW w:w="1275" w:type="dxa"/>
            <w:tcBorders>
              <w:top w:val="single" w:sz="4" w:space="0" w:color="000000"/>
              <w:left w:val="single" w:sz="4" w:space="0" w:color="000000"/>
              <w:bottom w:val="single" w:sz="4" w:space="0" w:color="000000"/>
            </w:tcBorders>
            <w:shd w:val="clear" w:color="auto" w:fill="auto"/>
            <w:vAlign w:val="center"/>
          </w:tcPr>
          <w:p w:rsidR="00742061" w:rsidRDefault="00742061" w:rsidP="0099233C">
            <w:pPr>
              <w:tabs>
                <w:tab w:val="left" w:pos="536"/>
              </w:tabs>
              <w:contextualSpacing/>
              <w:jc w:val="center"/>
              <w:rPr>
                <w:b/>
              </w:rPr>
            </w:pPr>
            <w:r>
              <w:rPr>
                <w:b/>
              </w:rPr>
              <w:t>шт.</w:t>
            </w:r>
          </w:p>
        </w:tc>
        <w:tc>
          <w:tcPr>
            <w:tcW w:w="1418" w:type="dxa"/>
            <w:tcBorders>
              <w:top w:val="single" w:sz="4" w:space="0" w:color="000000"/>
              <w:left w:val="single" w:sz="4" w:space="0" w:color="000000"/>
              <w:bottom w:val="single" w:sz="4" w:space="0" w:color="000000"/>
            </w:tcBorders>
            <w:shd w:val="clear" w:color="auto" w:fill="auto"/>
          </w:tcPr>
          <w:p w:rsidR="00742061" w:rsidRDefault="00742061" w:rsidP="00742061">
            <w:pPr>
              <w:pStyle w:val="afa"/>
              <w:contextualSpacing/>
              <w:jc w:val="center"/>
              <w:rPr>
                <w:rFonts w:ascii="Times New Roman" w:hAnsi="Times New Roman"/>
              </w:rPr>
            </w:pPr>
            <w:r>
              <w:rPr>
                <w:rFonts w:ascii="Times New Roman" w:hAnsi="Times New Roman"/>
              </w:rPr>
              <w:t>12</w:t>
            </w:r>
          </w:p>
        </w:tc>
        <w:tc>
          <w:tcPr>
            <w:tcW w:w="2044" w:type="dxa"/>
            <w:tcBorders>
              <w:top w:val="single" w:sz="4" w:space="0" w:color="000000"/>
              <w:left w:val="single" w:sz="4" w:space="0" w:color="000000"/>
              <w:bottom w:val="single" w:sz="4" w:space="0" w:color="000000"/>
            </w:tcBorders>
            <w:shd w:val="clear" w:color="auto" w:fill="auto"/>
            <w:vAlign w:val="center"/>
          </w:tcPr>
          <w:p w:rsidR="00742061" w:rsidRDefault="00742061" w:rsidP="00742061">
            <w:pPr>
              <w:snapToGrid w:val="0"/>
              <w:contextualSpacing/>
              <w:jc w:val="cente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61" w:rsidRDefault="00742061" w:rsidP="00742061">
            <w:pPr>
              <w:snapToGrid w:val="0"/>
              <w:contextualSpacing/>
              <w:jc w:val="center"/>
            </w:pPr>
          </w:p>
        </w:tc>
        <w:tc>
          <w:tcPr>
            <w:tcW w:w="1221" w:type="dxa"/>
          </w:tcPr>
          <w:p w:rsidR="00742061" w:rsidRDefault="00742061" w:rsidP="00742061">
            <w:pPr>
              <w:contextualSpacing/>
              <w:jc w:val="center"/>
            </w:pPr>
          </w:p>
        </w:tc>
      </w:tr>
      <w:tr w:rsidR="00742061" w:rsidTr="00CA3AA7">
        <w:trPr>
          <w:trHeight w:val="64"/>
        </w:trPr>
        <w:tc>
          <w:tcPr>
            <w:tcW w:w="558" w:type="dxa"/>
            <w:tcBorders>
              <w:top w:val="single" w:sz="4" w:space="0" w:color="000000"/>
              <w:left w:val="single" w:sz="4" w:space="0" w:color="000000"/>
              <w:bottom w:val="single" w:sz="4" w:space="0" w:color="000000"/>
            </w:tcBorders>
            <w:shd w:val="clear" w:color="auto" w:fill="auto"/>
            <w:vAlign w:val="center"/>
          </w:tcPr>
          <w:p w:rsidR="00742061" w:rsidRDefault="00226981" w:rsidP="0099233C">
            <w:pPr>
              <w:contextualSpacing/>
              <w:jc w:val="center"/>
            </w:pPr>
            <w:r>
              <w:t>8</w:t>
            </w:r>
          </w:p>
        </w:tc>
        <w:tc>
          <w:tcPr>
            <w:tcW w:w="2135" w:type="dxa"/>
            <w:gridSpan w:val="3"/>
            <w:tcBorders>
              <w:top w:val="single" w:sz="4" w:space="0" w:color="000000"/>
              <w:left w:val="single" w:sz="4" w:space="0" w:color="000000"/>
              <w:bottom w:val="single" w:sz="4" w:space="0" w:color="000000"/>
            </w:tcBorders>
            <w:shd w:val="clear" w:color="auto" w:fill="auto"/>
            <w:vAlign w:val="center"/>
          </w:tcPr>
          <w:p w:rsidR="00742061" w:rsidRPr="00270802" w:rsidRDefault="00742061" w:rsidP="00742061">
            <w:pPr>
              <w:snapToGrid w:val="0"/>
              <w:contextualSpacing/>
              <w:rPr>
                <w:rFonts w:ascii="Times New Roman" w:hAnsi="Times New Roman" w:cs="Times New Roman"/>
              </w:rPr>
            </w:pPr>
            <w:r w:rsidRPr="00270802">
              <w:rPr>
                <w:rFonts w:ascii="Times New Roman" w:hAnsi="Times New Roman" w:cs="Times New Roman"/>
              </w:rPr>
              <w:t xml:space="preserve">Плакат з інтерактивними елементами </w:t>
            </w:r>
            <w:r w:rsidR="00B302EE">
              <w:rPr>
                <w:rFonts w:ascii="Times New Roman" w:hAnsi="Times New Roman" w:cs="Times New Roman"/>
              </w:rPr>
              <w:t>«У</w:t>
            </w:r>
            <w:r w:rsidRPr="00270802">
              <w:rPr>
                <w:rFonts w:ascii="Times New Roman" w:hAnsi="Times New Roman" w:cs="Times New Roman"/>
              </w:rPr>
              <w:t xml:space="preserve"> глибинах океану</w:t>
            </w:r>
            <w:r w:rsidR="00B302EE">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742061" w:rsidRDefault="00742061" w:rsidP="0099233C">
            <w:pPr>
              <w:tabs>
                <w:tab w:val="left" w:pos="536"/>
              </w:tabs>
              <w:contextualSpacing/>
              <w:jc w:val="center"/>
              <w:rPr>
                <w:b/>
              </w:rPr>
            </w:pPr>
          </w:p>
        </w:tc>
        <w:tc>
          <w:tcPr>
            <w:tcW w:w="1275" w:type="dxa"/>
            <w:tcBorders>
              <w:top w:val="single" w:sz="4" w:space="0" w:color="000000"/>
              <w:left w:val="single" w:sz="4" w:space="0" w:color="000000"/>
              <w:bottom w:val="single" w:sz="4" w:space="0" w:color="000000"/>
            </w:tcBorders>
            <w:shd w:val="clear" w:color="auto" w:fill="auto"/>
            <w:vAlign w:val="center"/>
          </w:tcPr>
          <w:p w:rsidR="00742061" w:rsidRDefault="00742061" w:rsidP="0099233C">
            <w:pPr>
              <w:tabs>
                <w:tab w:val="left" w:pos="536"/>
              </w:tabs>
              <w:contextualSpacing/>
              <w:jc w:val="center"/>
              <w:rPr>
                <w:b/>
              </w:rPr>
            </w:pPr>
            <w:r>
              <w:rPr>
                <w:b/>
              </w:rPr>
              <w:t>шт.</w:t>
            </w:r>
          </w:p>
        </w:tc>
        <w:tc>
          <w:tcPr>
            <w:tcW w:w="1418" w:type="dxa"/>
            <w:tcBorders>
              <w:top w:val="single" w:sz="4" w:space="0" w:color="000000"/>
              <w:left w:val="single" w:sz="4" w:space="0" w:color="000000"/>
              <w:bottom w:val="single" w:sz="4" w:space="0" w:color="000000"/>
            </w:tcBorders>
            <w:shd w:val="clear" w:color="auto" w:fill="auto"/>
          </w:tcPr>
          <w:p w:rsidR="00742061" w:rsidRDefault="00742061" w:rsidP="00742061">
            <w:pPr>
              <w:pStyle w:val="afa"/>
              <w:contextualSpacing/>
              <w:jc w:val="center"/>
              <w:rPr>
                <w:rFonts w:ascii="Times New Roman" w:hAnsi="Times New Roman"/>
              </w:rPr>
            </w:pPr>
            <w:r>
              <w:rPr>
                <w:rFonts w:ascii="Times New Roman" w:hAnsi="Times New Roman"/>
              </w:rPr>
              <w:t>12</w:t>
            </w:r>
          </w:p>
        </w:tc>
        <w:tc>
          <w:tcPr>
            <w:tcW w:w="2044" w:type="dxa"/>
            <w:tcBorders>
              <w:top w:val="single" w:sz="4" w:space="0" w:color="000000"/>
              <w:left w:val="single" w:sz="4" w:space="0" w:color="000000"/>
              <w:bottom w:val="single" w:sz="4" w:space="0" w:color="000000"/>
            </w:tcBorders>
            <w:shd w:val="clear" w:color="auto" w:fill="auto"/>
            <w:vAlign w:val="center"/>
          </w:tcPr>
          <w:p w:rsidR="00742061" w:rsidRDefault="00742061" w:rsidP="00742061">
            <w:pPr>
              <w:snapToGrid w:val="0"/>
              <w:contextualSpacing/>
              <w:jc w:val="cente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61" w:rsidRDefault="00742061" w:rsidP="00742061">
            <w:pPr>
              <w:snapToGrid w:val="0"/>
              <w:contextualSpacing/>
              <w:jc w:val="center"/>
            </w:pPr>
          </w:p>
        </w:tc>
        <w:tc>
          <w:tcPr>
            <w:tcW w:w="1221" w:type="dxa"/>
          </w:tcPr>
          <w:p w:rsidR="00742061" w:rsidRDefault="00742061" w:rsidP="00742061">
            <w:pPr>
              <w:contextualSpacing/>
              <w:jc w:val="center"/>
            </w:pPr>
          </w:p>
        </w:tc>
      </w:tr>
      <w:tr w:rsidR="00742061" w:rsidTr="00CA3AA7">
        <w:trPr>
          <w:trHeight w:val="64"/>
        </w:trPr>
        <w:tc>
          <w:tcPr>
            <w:tcW w:w="558" w:type="dxa"/>
            <w:tcBorders>
              <w:top w:val="single" w:sz="4" w:space="0" w:color="000000"/>
              <w:left w:val="single" w:sz="4" w:space="0" w:color="000000"/>
              <w:bottom w:val="single" w:sz="4" w:space="0" w:color="000000"/>
            </w:tcBorders>
            <w:shd w:val="clear" w:color="auto" w:fill="auto"/>
            <w:vAlign w:val="center"/>
          </w:tcPr>
          <w:p w:rsidR="00742061" w:rsidRDefault="00226981" w:rsidP="0099233C">
            <w:pPr>
              <w:contextualSpacing/>
              <w:jc w:val="center"/>
            </w:pPr>
            <w:r>
              <w:t>9</w:t>
            </w:r>
          </w:p>
        </w:tc>
        <w:tc>
          <w:tcPr>
            <w:tcW w:w="2135" w:type="dxa"/>
            <w:gridSpan w:val="3"/>
            <w:tcBorders>
              <w:top w:val="single" w:sz="4" w:space="0" w:color="000000"/>
              <w:left w:val="single" w:sz="4" w:space="0" w:color="000000"/>
              <w:bottom w:val="single" w:sz="4" w:space="0" w:color="000000"/>
            </w:tcBorders>
            <w:shd w:val="clear" w:color="auto" w:fill="auto"/>
            <w:vAlign w:val="center"/>
          </w:tcPr>
          <w:p w:rsidR="00742061" w:rsidRPr="00270802" w:rsidRDefault="00226981" w:rsidP="00742061">
            <w:pPr>
              <w:snapToGrid w:val="0"/>
              <w:contextualSpacing/>
              <w:rPr>
                <w:rFonts w:ascii="Times New Roman" w:hAnsi="Times New Roman" w:cs="Times New Roman"/>
              </w:rPr>
            </w:pPr>
            <w:r w:rsidRPr="00270802">
              <w:rPr>
                <w:rFonts w:ascii="Times New Roman" w:eastAsia="Times New Roman" w:hAnsi="Times New Roman" w:cs="Times New Roman"/>
              </w:rPr>
              <w:t>Комплект плакатів з біології "Органи чуття: будова ока та вуха людини"</w:t>
            </w:r>
          </w:p>
        </w:tc>
        <w:tc>
          <w:tcPr>
            <w:tcW w:w="1701" w:type="dxa"/>
            <w:tcBorders>
              <w:top w:val="single" w:sz="4" w:space="0" w:color="000000"/>
              <w:left w:val="single" w:sz="4" w:space="0" w:color="000000"/>
              <w:bottom w:val="single" w:sz="4" w:space="0" w:color="000000"/>
              <w:right w:val="single" w:sz="4" w:space="0" w:color="000000"/>
            </w:tcBorders>
          </w:tcPr>
          <w:p w:rsidR="00742061" w:rsidRDefault="00742061" w:rsidP="0099233C">
            <w:pPr>
              <w:tabs>
                <w:tab w:val="left" w:pos="536"/>
              </w:tabs>
              <w:contextualSpacing/>
              <w:jc w:val="center"/>
              <w:rPr>
                <w:b/>
              </w:rPr>
            </w:pPr>
          </w:p>
        </w:tc>
        <w:tc>
          <w:tcPr>
            <w:tcW w:w="1275" w:type="dxa"/>
            <w:tcBorders>
              <w:top w:val="single" w:sz="4" w:space="0" w:color="000000"/>
              <w:left w:val="single" w:sz="4" w:space="0" w:color="000000"/>
              <w:bottom w:val="single" w:sz="4" w:space="0" w:color="000000"/>
            </w:tcBorders>
            <w:shd w:val="clear" w:color="auto" w:fill="auto"/>
            <w:vAlign w:val="center"/>
          </w:tcPr>
          <w:p w:rsidR="00742061" w:rsidRDefault="00742061" w:rsidP="0099233C">
            <w:pPr>
              <w:tabs>
                <w:tab w:val="left" w:pos="536"/>
              </w:tabs>
              <w:contextualSpacing/>
              <w:jc w:val="center"/>
              <w:rPr>
                <w:b/>
              </w:rPr>
            </w:pPr>
            <w:r>
              <w:rPr>
                <w:b/>
              </w:rPr>
              <w:t>шт.</w:t>
            </w:r>
          </w:p>
        </w:tc>
        <w:tc>
          <w:tcPr>
            <w:tcW w:w="1418" w:type="dxa"/>
            <w:tcBorders>
              <w:top w:val="single" w:sz="4" w:space="0" w:color="000000"/>
              <w:left w:val="single" w:sz="4" w:space="0" w:color="000000"/>
              <w:bottom w:val="single" w:sz="4" w:space="0" w:color="000000"/>
            </w:tcBorders>
            <w:shd w:val="clear" w:color="auto" w:fill="auto"/>
          </w:tcPr>
          <w:p w:rsidR="00742061" w:rsidRDefault="00742061" w:rsidP="00742061">
            <w:pPr>
              <w:pStyle w:val="afa"/>
              <w:contextualSpacing/>
              <w:jc w:val="center"/>
              <w:rPr>
                <w:rFonts w:ascii="Times New Roman" w:hAnsi="Times New Roman"/>
              </w:rPr>
            </w:pPr>
            <w:r>
              <w:rPr>
                <w:rFonts w:ascii="Times New Roman" w:hAnsi="Times New Roman"/>
              </w:rPr>
              <w:t>12</w:t>
            </w:r>
          </w:p>
        </w:tc>
        <w:tc>
          <w:tcPr>
            <w:tcW w:w="2044" w:type="dxa"/>
            <w:tcBorders>
              <w:top w:val="single" w:sz="4" w:space="0" w:color="000000"/>
              <w:left w:val="single" w:sz="4" w:space="0" w:color="000000"/>
              <w:bottom w:val="single" w:sz="4" w:space="0" w:color="000000"/>
            </w:tcBorders>
            <w:shd w:val="clear" w:color="auto" w:fill="auto"/>
            <w:vAlign w:val="center"/>
          </w:tcPr>
          <w:p w:rsidR="00742061" w:rsidRDefault="00742061" w:rsidP="00742061">
            <w:pPr>
              <w:snapToGrid w:val="0"/>
              <w:contextualSpacing/>
              <w:jc w:val="cente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61" w:rsidRDefault="00742061" w:rsidP="00742061">
            <w:pPr>
              <w:snapToGrid w:val="0"/>
              <w:contextualSpacing/>
              <w:jc w:val="center"/>
            </w:pPr>
          </w:p>
        </w:tc>
        <w:tc>
          <w:tcPr>
            <w:tcW w:w="1221" w:type="dxa"/>
          </w:tcPr>
          <w:p w:rsidR="00742061" w:rsidRDefault="00742061" w:rsidP="00742061">
            <w:pPr>
              <w:contextualSpacing/>
              <w:jc w:val="center"/>
            </w:pPr>
          </w:p>
        </w:tc>
      </w:tr>
      <w:tr w:rsidR="00742061" w:rsidTr="00CA3AA7">
        <w:trPr>
          <w:trHeight w:val="64"/>
        </w:trPr>
        <w:tc>
          <w:tcPr>
            <w:tcW w:w="558" w:type="dxa"/>
            <w:tcBorders>
              <w:top w:val="single" w:sz="4" w:space="0" w:color="000000"/>
              <w:left w:val="single" w:sz="4" w:space="0" w:color="000000"/>
              <w:bottom w:val="single" w:sz="4" w:space="0" w:color="000000"/>
            </w:tcBorders>
            <w:shd w:val="clear" w:color="auto" w:fill="auto"/>
            <w:vAlign w:val="center"/>
          </w:tcPr>
          <w:p w:rsidR="00742061" w:rsidRDefault="00226981" w:rsidP="0099233C">
            <w:pPr>
              <w:contextualSpacing/>
              <w:jc w:val="center"/>
            </w:pPr>
            <w:r>
              <w:t>10</w:t>
            </w:r>
          </w:p>
        </w:tc>
        <w:tc>
          <w:tcPr>
            <w:tcW w:w="2135" w:type="dxa"/>
            <w:gridSpan w:val="3"/>
            <w:tcBorders>
              <w:top w:val="single" w:sz="4" w:space="0" w:color="000000"/>
              <w:left w:val="single" w:sz="4" w:space="0" w:color="000000"/>
              <w:bottom w:val="single" w:sz="4" w:space="0" w:color="000000"/>
            </w:tcBorders>
            <w:shd w:val="clear" w:color="auto" w:fill="auto"/>
            <w:vAlign w:val="center"/>
          </w:tcPr>
          <w:p w:rsidR="00742061" w:rsidRPr="00270802" w:rsidRDefault="00742061" w:rsidP="00742061">
            <w:pPr>
              <w:snapToGrid w:val="0"/>
              <w:contextualSpacing/>
              <w:rPr>
                <w:rFonts w:ascii="Times New Roman" w:hAnsi="Times New Roman" w:cs="Times New Roman"/>
              </w:rPr>
            </w:pPr>
            <w:r w:rsidRPr="00270802">
              <w:rPr>
                <w:rFonts w:ascii="Times New Roman" w:hAnsi="Times New Roman" w:cs="Times New Roman"/>
              </w:rPr>
              <w:t>Модель діюча Сонячна система</w:t>
            </w:r>
          </w:p>
        </w:tc>
        <w:tc>
          <w:tcPr>
            <w:tcW w:w="1701" w:type="dxa"/>
            <w:tcBorders>
              <w:top w:val="single" w:sz="4" w:space="0" w:color="000000"/>
              <w:left w:val="single" w:sz="4" w:space="0" w:color="000000"/>
              <w:bottom w:val="single" w:sz="4" w:space="0" w:color="000000"/>
              <w:right w:val="single" w:sz="4" w:space="0" w:color="000000"/>
            </w:tcBorders>
          </w:tcPr>
          <w:p w:rsidR="00742061" w:rsidRDefault="00742061" w:rsidP="0099233C">
            <w:pPr>
              <w:tabs>
                <w:tab w:val="left" w:pos="536"/>
              </w:tabs>
              <w:contextualSpacing/>
              <w:jc w:val="center"/>
              <w:rPr>
                <w:b/>
              </w:rPr>
            </w:pPr>
          </w:p>
        </w:tc>
        <w:tc>
          <w:tcPr>
            <w:tcW w:w="1275" w:type="dxa"/>
            <w:tcBorders>
              <w:top w:val="single" w:sz="4" w:space="0" w:color="000000"/>
              <w:left w:val="single" w:sz="4" w:space="0" w:color="000000"/>
              <w:bottom w:val="single" w:sz="4" w:space="0" w:color="000000"/>
            </w:tcBorders>
            <w:shd w:val="clear" w:color="auto" w:fill="auto"/>
            <w:vAlign w:val="center"/>
          </w:tcPr>
          <w:p w:rsidR="00742061" w:rsidRDefault="00742061" w:rsidP="0099233C">
            <w:pPr>
              <w:tabs>
                <w:tab w:val="left" w:pos="536"/>
              </w:tabs>
              <w:contextualSpacing/>
              <w:jc w:val="center"/>
              <w:rPr>
                <w:b/>
              </w:rPr>
            </w:pPr>
            <w:r>
              <w:rPr>
                <w:b/>
              </w:rPr>
              <w:t>шт.</w:t>
            </w:r>
          </w:p>
        </w:tc>
        <w:tc>
          <w:tcPr>
            <w:tcW w:w="1418" w:type="dxa"/>
            <w:tcBorders>
              <w:top w:val="single" w:sz="4" w:space="0" w:color="000000"/>
              <w:left w:val="single" w:sz="4" w:space="0" w:color="000000"/>
              <w:bottom w:val="single" w:sz="4" w:space="0" w:color="000000"/>
            </w:tcBorders>
            <w:shd w:val="clear" w:color="auto" w:fill="auto"/>
          </w:tcPr>
          <w:p w:rsidR="00742061" w:rsidRDefault="00742061" w:rsidP="00742061">
            <w:pPr>
              <w:pStyle w:val="afa"/>
              <w:contextualSpacing/>
              <w:jc w:val="center"/>
              <w:rPr>
                <w:rFonts w:ascii="Times New Roman" w:hAnsi="Times New Roman"/>
              </w:rPr>
            </w:pPr>
            <w:r>
              <w:rPr>
                <w:rFonts w:ascii="Times New Roman" w:hAnsi="Times New Roman"/>
              </w:rPr>
              <w:t>2</w:t>
            </w:r>
          </w:p>
        </w:tc>
        <w:tc>
          <w:tcPr>
            <w:tcW w:w="2044" w:type="dxa"/>
            <w:tcBorders>
              <w:top w:val="single" w:sz="4" w:space="0" w:color="000000"/>
              <w:left w:val="single" w:sz="4" w:space="0" w:color="000000"/>
              <w:bottom w:val="single" w:sz="4" w:space="0" w:color="000000"/>
            </w:tcBorders>
            <w:shd w:val="clear" w:color="auto" w:fill="auto"/>
            <w:vAlign w:val="center"/>
          </w:tcPr>
          <w:p w:rsidR="00742061" w:rsidRDefault="00742061" w:rsidP="00742061">
            <w:pPr>
              <w:snapToGrid w:val="0"/>
              <w:contextualSpacing/>
              <w:jc w:val="cente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61" w:rsidRDefault="00742061" w:rsidP="00742061">
            <w:pPr>
              <w:snapToGrid w:val="0"/>
              <w:contextualSpacing/>
              <w:jc w:val="center"/>
            </w:pPr>
          </w:p>
        </w:tc>
        <w:tc>
          <w:tcPr>
            <w:tcW w:w="1221" w:type="dxa"/>
          </w:tcPr>
          <w:p w:rsidR="00742061" w:rsidRDefault="00742061" w:rsidP="00742061">
            <w:pPr>
              <w:contextualSpacing/>
              <w:jc w:val="center"/>
            </w:pPr>
          </w:p>
        </w:tc>
      </w:tr>
      <w:tr w:rsidR="00742061" w:rsidTr="00CA3AA7">
        <w:trPr>
          <w:trHeight w:val="64"/>
        </w:trPr>
        <w:tc>
          <w:tcPr>
            <w:tcW w:w="558" w:type="dxa"/>
            <w:tcBorders>
              <w:top w:val="single" w:sz="4" w:space="0" w:color="000000"/>
              <w:left w:val="single" w:sz="4" w:space="0" w:color="000000"/>
              <w:bottom w:val="single" w:sz="4" w:space="0" w:color="000000"/>
            </w:tcBorders>
            <w:shd w:val="clear" w:color="auto" w:fill="auto"/>
            <w:vAlign w:val="center"/>
          </w:tcPr>
          <w:p w:rsidR="00742061" w:rsidRDefault="00226981" w:rsidP="0099233C">
            <w:pPr>
              <w:contextualSpacing/>
              <w:jc w:val="center"/>
            </w:pPr>
            <w:r>
              <w:t>11</w:t>
            </w:r>
          </w:p>
        </w:tc>
        <w:tc>
          <w:tcPr>
            <w:tcW w:w="2135" w:type="dxa"/>
            <w:gridSpan w:val="3"/>
            <w:tcBorders>
              <w:top w:val="single" w:sz="4" w:space="0" w:color="000000"/>
              <w:left w:val="single" w:sz="4" w:space="0" w:color="000000"/>
              <w:bottom w:val="single" w:sz="4" w:space="0" w:color="000000"/>
            </w:tcBorders>
            <w:shd w:val="clear" w:color="auto" w:fill="auto"/>
            <w:vAlign w:val="center"/>
          </w:tcPr>
          <w:p w:rsidR="00742061" w:rsidRPr="00270802" w:rsidRDefault="00742061" w:rsidP="00742061">
            <w:pPr>
              <w:snapToGrid w:val="0"/>
              <w:contextualSpacing/>
              <w:rPr>
                <w:rFonts w:ascii="Times New Roman" w:hAnsi="Times New Roman" w:cs="Times New Roman"/>
              </w:rPr>
            </w:pPr>
            <w:r w:rsidRPr="00270802">
              <w:rPr>
                <w:rFonts w:ascii="Times New Roman" w:hAnsi="Times New Roman" w:cs="Times New Roman"/>
              </w:rPr>
              <w:t>Комплект роздаткових приладів для орієнтування на місцевості</w:t>
            </w:r>
          </w:p>
        </w:tc>
        <w:tc>
          <w:tcPr>
            <w:tcW w:w="1701" w:type="dxa"/>
            <w:tcBorders>
              <w:top w:val="single" w:sz="4" w:space="0" w:color="000000"/>
              <w:left w:val="single" w:sz="4" w:space="0" w:color="000000"/>
              <w:bottom w:val="single" w:sz="4" w:space="0" w:color="000000"/>
              <w:right w:val="single" w:sz="4" w:space="0" w:color="000000"/>
            </w:tcBorders>
          </w:tcPr>
          <w:p w:rsidR="00742061" w:rsidRDefault="00742061" w:rsidP="0099233C">
            <w:pPr>
              <w:tabs>
                <w:tab w:val="left" w:pos="536"/>
              </w:tabs>
              <w:contextualSpacing/>
              <w:jc w:val="center"/>
              <w:rPr>
                <w:b/>
              </w:rPr>
            </w:pPr>
          </w:p>
        </w:tc>
        <w:tc>
          <w:tcPr>
            <w:tcW w:w="1275" w:type="dxa"/>
            <w:tcBorders>
              <w:top w:val="single" w:sz="4" w:space="0" w:color="000000"/>
              <w:left w:val="single" w:sz="4" w:space="0" w:color="000000"/>
              <w:bottom w:val="single" w:sz="4" w:space="0" w:color="000000"/>
            </w:tcBorders>
            <w:shd w:val="clear" w:color="auto" w:fill="auto"/>
            <w:vAlign w:val="center"/>
          </w:tcPr>
          <w:p w:rsidR="00742061" w:rsidRDefault="00742061" w:rsidP="0099233C">
            <w:pPr>
              <w:tabs>
                <w:tab w:val="left" w:pos="536"/>
              </w:tabs>
              <w:contextualSpacing/>
              <w:jc w:val="center"/>
              <w:rPr>
                <w:b/>
              </w:rPr>
            </w:pPr>
            <w:r>
              <w:rPr>
                <w:b/>
              </w:rPr>
              <w:t>шт.</w:t>
            </w:r>
          </w:p>
        </w:tc>
        <w:tc>
          <w:tcPr>
            <w:tcW w:w="1418" w:type="dxa"/>
            <w:tcBorders>
              <w:top w:val="single" w:sz="4" w:space="0" w:color="000000"/>
              <w:left w:val="single" w:sz="4" w:space="0" w:color="000000"/>
              <w:bottom w:val="single" w:sz="4" w:space="0" w:color="000000"/>
            </w:tcBorders>
            <w:shd w:val="clear" w:color="auto" w:fill="auto"/>
          </w:tcPr>
          <w:p w:rsidR="00742061" w:rsidRDefault="00742061" w:rsidP="00742061">
            <w:pPr>
              <w:pStyle w:val="afa"/>
              <w:contextualSpacing/>
              <w:jc w:val="center"/>
              <w:rPr>
                <w:rFonts w:ascii="Times New Roman" w:hAnsi="Times New Roman"/>
              </w:rPr>
            </w:pPr>
            <w:r>
              <w:rPr>
                <w:rFonts w:ascii="Times New Roman" w:hAnsi="Times New Roman"/>
              </w:rPr>
              <w:t>12</w:t>
            </w:r>
          </w:p>
        </w:tc>
        <w:tc>
          <w:tcPr>
            <w:tcW w:w="2044" w:type="dxa"/>
            <w:tcBorders>
              <w:top w:val="single" w:sz="4" w:space="0" w:color="000000"/>
              <w:left w:val="single" w:sz="4" w:space="0" w:color="000000"/>
              <w:bottom w:val="single" w:sz="4" w:space="0" w:color="000000"/>
            </w:tcBorders>
            <w:shd w:val="clear" w:color="auto" w:fill="auto"/>
            <w:vAlign w:val="center"/>
          </w:tcPr>
          <w:p w:rsidR="00742061" w:rsidRDefault="00742061" w:rsidP="00742061">
            <w:pPr>
              <w:snapToGrid w:val="0"/>
              <w:contextualSpacing/>
              <w:jc w:val="cente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61" w:rsidRDefault="00742061" w:rsidP="00742061">
            <w:pPr>
              <w:snapToGrid w:val="0"/>
              <w:contextualSpacing/>
              <w:jc w:val="center"/>
            </w:pPr>
          </w:p>
        </w:tc>
        <w:tc>
          <w:tcPr>
            <w:tcW w:w="1221" w:type="dxa"/>
          </w:tcPr>
          <w:p w:rsidR="00742061" w:rsidRDefault="00742061" w:rsidP="00742061">
            <w:pPr>
              <w:contextualSpacing/>
              <w:jc w:val="center"/>
            </w:pPr>
          </w:p>
        </w:tc>
      </w:tr>
      <w:tr w:rsidR="00742061" w:rsidTr="00CA3AA7">
        <w:trPr>
          <w:trHeight w:val="64"/>
        </w:trPr>
        <w:tc>
          <w:tcPr>
            <w:tcW w:w="558" w:type="dxa"/>
            <w:tcBorders>
              <w:top w:val="single" w:sz="4" w:space="0" w:color="000000"/>
              <w:left w:val="single" w:sz="4" w:space="0" w:color="000000"/>
              <w:bottom w:val="single" w:sz="4" w:space="0" w:color="000000"/>
            </w:tcBorders>
            <w:shd w:val="clear" w:color="auto" w:fill="auto"/>
            <w:vAlign w:val="center"/>
          </w:tcPr>
          <w:p w:rsidR="00742061" w:rsidRDefault="00226981" w:rsidP="0099233C">
            <w:pPr>
              <w:contextualSpacing/>
              <w:jc w:val="center"/>
            </w:pPr>
            <w:r>
              <w:t>12</w:t>
            </w:r>
          </w:p>
        </w:tc>
        <w:tc>
          <w:tcPr>
            <w:tcW w:w="2135" w:type="dxa"/>
            <w:gridSpan w:val="3"/>
            <w:tcBorders>
              <w:top w:val="single" w:sz="4" w:space="0" w:color="000000"/>
              <w:left w:val="single" w:sz="4" w:space="0" w:color="000000"/>
              <w:bottom w:val="single" w:sz="4" w:space="0" w:color="000000"/>
            </w:tcBorders>
            <w:shd w:val="clear" w:color="auto" w:fill="auto"/>
            <w:vAlign w:val="center"/>
          </w:tcPr>
          <w:p w:rsidR="00742061" w:rsidRPr="00270802" w:rsidRDefault="00742061" w:rsidP="00742061">
            <w:pPr>
              <w:snapToGrid w:val="0"/>
              <w:contextualSpacing/>
              <w:rPr>
                <w:rFonts w:ascii="Times New Roman" w:hAnsi="Times New Roman" w:cs="Times New Roman"/>
              </w:rPr>
            </w:pPr>
            <w:r w:rsidRPr="00270802">
              <w:rPr>
                <w:rFonts w:ascii="Times New Roman" w:hAnsi="Times New Roman" w:cs="Times New Roman"/>
              </w:rPr>
              <w:t>Телурій</w:t>
            </w:r>
            <w:r w:rsidR="00226981" w:rsidRPr="00270802">
              <w:rPr>
                <w:rFonts w:ascii="Times New Roman" w:hAnsi="Times New Roman" w:cs="Times New Roman"/>
              </w:rPr>
              <w:t xml:space="preserve"> </w:t>
            </w:r>
            <w:r w:rsidR="00226981" w:rsidRPr="00270802">
              <w:rPr>
                <w:rFonts w:ascii="Times New Roman" w:eastAsia="Times New Roman" w:hAnsi="Times New Roman" w:cs="Times New Roman"/>
              </w:rPr>
              <w:t>(діюча модель Сонце -Земля - Місяць)</w:t>
            </w:r>
          </w:p>
        </w:tc>
        <w:tc>
          <w:tcPr>
            <w:tcW w:w="1701" w:type="dxa"/>
            <w:tcBorders>
              <w:top w:val="single" w:sz="4" w:space="0" w:color="000000"/>
              <w:left w:val="single" w:sz="4" w:space="0" w:color="000000"/>
              <w:bottom w:val="single" w:sz="4" w:space="0" w:color="000000"/>
              <w:right w:val="single" w:sz="4" w:space="0" w:color="000000"/>
            </w:tcBorders>
          </w:tcPr>
          <w:p w:rsidR="00742061" w:rsidRDefault="00742061" w:rsidP="0099233C">
            <w:pPr>
              <w:tabs>
                <w:tab w:val="left" w:pos="536"/>
              </w:tabs>
              <w:contextualSpacing/>
              <w:jc w:val="center"/>
              <w:rPr>
                <w:b/>
              </w:rPr>
            </w:pPr>
          </w:p>
        </w:tc>
        <w:tc>
          <w:tcPr>
            <w:tcW w:w="1275" w:type="dxa"/>
            <w:tcBorders>
              <w:top w:val="single" w:sz="4" w:space="0" w:color="000000"/>
              <w:left w:val="single" w:sz="4" w:space="0" w:color="000000"/>
              <w:bottom w:val="single" w:sz="4" w:space="0" w:color="000000"/>
            </w:tcBorders>
            <w:shd w:val="clear" w:color="auto" w:fill="auto"/>
            <w:vAlign w:val="center"/>
          </w:tcPr>
          <w:p w:rsidR="00742061" w:rsidRDefault="00742061" w:rsidP="0099233C">
            <w:pPr>
              <w:tabs>
                <w:tab w:val="left" w:pos="536"/>
              </w:tabs>
              <w:contextualSpacing/>
              <w:jc w:val="center"/>
              <w:rPr>
                <w:b/>
              </w:rPr>
            </w:pPr>
            <w:r>
              <w:rPr>
                <w:b/>
              </w:rPr>
              <w:t>шт.</w:t>
            </w:r>
          </w:p>
        </w:tc>
        <w:tc>
          <w:tcPr>
            <w:tcW w:w="1418" w:type="dxa"/>
            <w:tcBorders>
              <w:top w:val="single" w:sz="4" w:space="0" w:color="000000"/>
              <w:left w:val="single" w:sz="4" w:space="0" w:color="000000"/>
              <w:bottom w:val="single" w:sz="4" w:space="0" w:color="000000"/>
            </w:tcBorders>
            <w:shd w:val="clear" w:color="auto" w:fill="auto"/>
          </w:tcPr>
          <w:p w:rsidR="00742061" w:rsidRDefault="00742061" w:rsidP="00742061">
            <w:pPr>
              <w:pStyle w:val="afa"/>
              <w:contextualSpacing/>
              <w:jc w:val="center"/>
              <w:rPr>
                <w:rFonts w:ascii="Times New Roman" w:hAnsi="Times New Roman"/>
              </w:rPr>
            </w:pPr>
            <w:r>
              <w:rPr>
                <w:rFonts w:ascii="Times New Roman" w:hAnsi="Times New Roman"/>
              </w:rPr>
              <w:t>2</w:t>
            </w:r>
          </w:p>
        </w:tc>
        <w:tc>
          <w:tcPr>
            <w:tcW w:w="2044" w:type="dxa"/>
            <w:tcBorders>
              <w:top w:val="single" w:sz="4" w:space="0" w:color="000000"/>
              <w:left w:val="single" w:sz="4" w:space="0" w:color="000000"/>
              <w:bottom w:val="single" w:sz="4" w:space="0" w:color="000000"/>
            </w:tcBorders>
            <w:shd w:val="clear" w:color="auto" w:fill="auto"/>
            <w:vAlign w:val="center"/>
          </w:tcPr>
          <w:p w:rsidR="00742061" w:rsidRDefault="00742061" w:rsidP="00742061">
            <w:pPr>
              <w:snapToGrid w:val="0"/>
              <w:contextualSpacing/>
              <w:jc w:val="cente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61" w:rsidRDefault="00742061" w:rsidP="00742061">
            <w:pPr>
              <w:snapToGrid w:val="0"/>
              <w:contextualSpacing/>
              <w:jc w:val="center"/>
            </w:pPr>
          </w:p>
        </w:tc>
        <w:tc>
          <w:tcPr>
            <w:tcW w:w="1221" w:type="dxa"/>
          </w:tcPr>
          <w:p w:rsidR="00742061" w:rsidRDefault="00742061" w:rsidP="00742061">
            <w:pPr>
              <w:contextualSpacing/>
              <w:jc w:val="center"/>
            </w:pPr>
          </w:p>
        </w:tc>
      </w:tr>
      <w:tr w:rsidR="00742061" w:rsidTr="00CA3AA7">
        <w:trPr>
          <w:trHeight w:val="64"/>
        </w:trPr>
        <w:tc>
          <w:tcPr>
            <w:tcW w:w="558" w:type="dxa"/>
            <w:tcBorders>
              <w:top w:val="single" w:sz="4" w:space="0" w:color="000000"/>
              <w:left w:val="single" w:sz="4" w:space="0" w:color="000000"/>
              <w:bottom w:val="single" w:sz="4" w:space="0" w:color="000000"/>
            </w:tcBorders>
            <w:shd w:val="clear" w:color="auto" w:fill="auto"/>
            <w:vAlign w:val="center"/>
          </w:tcPr>
          <w:p w:rsidR="00742061" w:rsidRDefault="00226981" w:rsidP="0099233C">
            <w:pPr>
              <w:contextualSpacing/>
              <w:jc w:val="center"/>
            </w:pPr>
            <w:r>
              <w:lastRenderedPageBreak/>
              <w:t>13</w:t>
            </w:r>
          </w:p>
        </w:tc>
        <w:tc>
          <w:tcPr>
            <w:tcW w:w="2135" w:type="dxa"/>
            <w:gridSpan w:val="3"/>
            <w:tcBorders>
              <w:top w:val="single" w:sz="4" w:space="0" w:color="000000"/>
              <w:left w:val="single" w:sz="4" w:space="0" w:color="000000"/>
              <w:bottom w:val="single" w:sz="4" w:space="0" w:color="000000"/>
            </w:tcBorders>
            <w:shd w:val="clear" w:color="auto" w:fill="auto"/>
            <w:vAlign w:val="center"/>
          </w:tcPr>
          <w:p w:rsidR="00742061" w:rsidRPr="00270802" w:rsidRDefault="00226981" w:rsidP="00742061">
            <w:pPr>
              <w:snapToGrid w:val="0"/>
              <w:contextualSpacing/>
              <w:rPr>
                <w:rFonts w:ascii="Times New Roman" w:hAnsi="Times New Roman" w:cs="Times New Roman"/>
              </w:rPr>
            </w:pPr>
            <w:r w:rsidRPr="00270802">
              <w:rPr>
                <w:rFonts w:ascii="Times New Roman" w:hAnsi="Times New Roman" w:cs="Times New Roman"/>
              </w:rPr>
              <w:t>Мікроскоп</w:t>
            </w:r>
          </w:p>
        </w:tc>
        <w:tc>
          <w:tcPr>
            <w:tcW w:w="1701" w:type="dxa"/>
            <w:tcBorders>
              <w:top w:val="single" w:sz="4" w:space="0" w:color="000000"/>
              <w:left w:val="single" w:sz="4" w:space="0" w:color="000000"/>
              <w:bottom w:val="single" w:sz="4" w:space="0" w:color="000000"/>
              <w:right w:val="single" w:sz="4" w:space="0" w:color="000000"/>
            </w:tcBorders>
          </w:tcPr>
          <w:p w:rsidR="00742061" w:rsidRDefault="00742061" w:rsidP="0099233C">
            <w:pPr>
              <w:tabs>
                <w:tab w:val="left" w:pos="536"/>
              </w:tabs>
              <w:contextualSpacing/>
              <w:jc w:val="center"/>
              <w:rPr>
                <w:b/>
              </w:rPr>
            </w:pPr>
          </w:p>
        </w:tc>
        <w:tc>
          <w:tcPr>
            <w:tcW w:w="1275" w:type="dxa"/>
            <w:tcBorders>
              <w:top w:val="single" w:sz="4" w:space="0" w:color="000000"/>
              <w:left w:val="single" w:sz="4" w:space="0" w:color="000000"/>
              <w:bottom w:val="single" w:sz="4" w:space="0" w:color="000000"/>
            </w:tcBorders>
            <w:shd w:val="clear" w:color="auto" w:fill="auto"/>
            <w:vAlign w:val="center"/>
          </w:tcPr>
          <w:p w:rsidR="00742061" w:rsidRDefault="00742061" w:rsidP="0099233C">
            <w:pPr>
              <w:tabs>
                <w:tab w:val="left" w:pos="536"/>
              </w:tabs>
              <w:contextualSpacing/>
              <w:jc w:val="center"/>
              <w:rPr>
                <w:b/>
              </w:rPr>
            </w:pPr>
            <w:r>
              <w:rPr>
                <w:b/>
              </w:rPr>
              <w:t>шт.</w:t>
            </w:r>
          </w:p>
        </w:tc>
        <w:tc>
          <w:tcPr>
            <w:tcW w:w="1418" w:type="dxa"/>
            <w:tcBorders>
              <w:top w:val="single" w:sz="4" w:space="0" w:color="000000"/>
              <w:left w:val="single" w:sz="4" w:space="0" w:color="000000"/>
              <w:bottom w:val="single" w:sz="4" w:space="0" w:color="000000"/>
            </w:tcBorders>
            <w:shd w:val="clear" w:color="auto" w:fill="auto"/>
          </w:tcPr>
          <w:p w:rsidR="00742061" w:rsidRDefault="00742061" w:rsidP="00742061">
            <w:pPr>
              <w:pStyle w:val="afa"/>
              <w:contextualSpacing/>
              <w:jc w:val="center"/>
              <w:rPr>
                <w:rFonts w:ascii="Times New Roman" w:hAnsi="Times New Roman"/>
              </w:rPr>
            </w:pPr>
            <w:r>
              <w:rPr>
                <w:rFonts w:ascii="Times New Roman" w:hAnsi="Times New Roman"/>
              </w:rPr>
              <w:t>12</w:t>
            </w:r>
          </w:p>
        </w:tc>
        <w:tc>
          <w:tcPr>
            <w:tcW w:w="2044" w:type="dxa"/>
            <w:tcBorders>
              <w:top w:val="single" w:sz="4" w:space="0" w:color="000000"/>
              <w:left w:val="single" w:sz="4" w:space="0" w:color="000000"/>
              <w:bottom w:val="single" w:sz="4" w:space="0" w:color="000000"/>
            </w:tcBorders>
            <w:shd w:val="clear" w:color="auto" w:fill="auto"/>
            <w:vAlign w:val="center"/>
          </w:tcPr>
          <w:p w:rsidR="00742061" w:rsidRDefault="00742061" w:rsidP="00742061">
            <w:pPr>
              <w:snapToGrid w:val="0"/>
              <w:contextualSpacing/>
              <w:jc w:val="cente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61" w:rsidRDefault="00742061" w:rsidP="00742061">
            <w:pPr>
              <w:snapToGrid w:val="0"/>
              <w:contextualSpacing/>
              <w:jc w:val="center"/>
            </w:pPr>
          </w:p>
        </w:tc>
        <w:tc>
          <w:tcPr>
            <w:tcW w:w="1221" w:type="dxa"/>
          </w:tcPr>
          <w:p w:rsidR="00742061" w:rsidRDefault="00742061" w:rsidP="00742061">
            <w:pPr>
              <w:contextualSpacing/>
              <w:jc w:val="center"/>
            </w:pPr>
          </w:p>
        </w:tc>
      </w:tr>
      <w:tr w:rsidR="00CA3AA7" w:rsidTr="00CA3AA7">
        <w:trPr>
          <w:gridAfter w:val="1"/>
          <w:wAfter w:w="1221" w:type="dxa"/>
        </w:trPr>
        <w:tc>
          <w:tcPr>
            <w:tcW w:w="566" w:type="dxa"/>
            <w:gridSpan w:val="2"/>
            <w:tcBorders>
              <w:top w:val="single" w:sz="4" w:space="0" w:color="000000"/>
              <w:left w:val="single" w:sz="4" w:space="0" w:color="000000"/>
              <w:bottom w:val="single" w:sz="4" w:space="0" w:color="000000"/>
            </w:tcBorders>
          </w:tcPr>
          <w:p w:rsidR="00CA3AA7" w:rsidRDefault="00CA3AA7" w:rsidP="0099233C">
            <w:pPr>
              <w:contextualSpacing/>
              <w:jc w:val="right"/>
              <w:rPr>
                <w:b/>
              </w:rPr>
            </w:pPr>
          </w:p>
        </w:tc>
        <w:tc>
          <w:tcPr>
            <w:tcW w:w="8565" w:type="dxa"/>
            <w:gridSpan w:val="6"/>
            <w:tcBorders>
              <w:top w:val="single" w:sz="4" w:space="0" w:color="000000"/>
              <w:left w:val="single" w:sz="4" w:space="0" w:color="000000"/>
              <w:bottom w:val="single" w:sz="4" w:space="0" w:color="000000"/>
            </w:tcBorders>
            <w:shd w:val="clear" w:color="auto" w:fill="auto"/>
          </w:tcPr>
          <w:p w:rsidR="00CA3AA7" w:rsidRDefault="00CA3AA7" w:rsidP="0099233C">
            <w:pPr>
              <w:contextualSpacing/>
              <w:jc w:val="right"/>
            </w:pPr>
            <w:r>
              <w:rPr>
                <w:b/>
              </w:rPr>
              <w:t>Загальна ціна пропозиції (грн.)</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CA3AA7" w:rsidRDefault="00CA3AA7" w:rsidP="0099233C">
            <w:pPr>
              <w:snapToGrid w:val="0"/>
              <w:contextualSpacing/>
              <w:jc w:val="both"/>
            </w:pPr>
          </w:p>
        </w:tc>
      </w:tr>
      <w:tr w:rsidR="00CA3AA7" w:rsidTr="00CA3AA7">
        <w:trPr>
          <w:gridAfter w:val="1"/>
          <w:wAfter w:w="1221" w:type="dxa"/>
        </w:trPr>
        <w:tc>
          <w:tcPr>
            <w:tcW w:w="566" w:type="dxa"/>
            <w:gridSpan w:val="2"/>
            <w:tcBorders>
              <w:top w:val="single" w:sz="4" w:space="0" w:color="000000"/>
              <w:left w:val="single" w:sz="4" w:space="0" w:color="000000"/>
              <w:bottom w:val="single" w:sz="4" w:space="0" w:color="000000"/>
            </w:tcBorders>
          </w:tcPr>
          <w:p w:rsidR="00CA3AA7" w:rsidRDefault="00CA3AA7" w:rsidP="0099233C">
            <w:pPr>
              <w:contextualSpacing/>
              <w:jc w:val="right"/>
              <w:rPr>
                <w:b/>
              </w:rPr>
            </w:pPr>
          </w:p>
        </w:tc>
        <w:tc>
          <w:tcPr>
            <w:tcW w:w="8565" w:type="dxa"/>
            <w:gridSpan w:val="6"/>
            <w:tcBorders>
              <w:top w:val="single" w:sz="4" w:space="0" w:color="000000"/>
              <w:left w:val="single" w:sz="4" w:space="0" w:color="000000"/>
              <w:bottom w:val="single" w:sz="4" w:space="0" w:color="000000"/>
            </w:tcBorders>
            <w:shd w:val="clear" w:color="auto" w:fill="auto"/>
          </w:tcPr>
          <w:p w:rsidR="00CA3AA7" w:rsidRDefault="00CA3AA7" w:rsidP="0099233C">
            <w:pPr>
              <w:contextualSpacing/>
              <w:jc w:val="right"/>
            </w:pPr>
            <w:r>
              <w:rPr>
                <w:b/>
              </w:rPr>
              <w:t xml:space="preserve">в </w:t>
            </w:r>
            <w:proofErr w:type="spellStart"/>
            <w:r>
              <w:rPr>
                <w:b/>
              </w:rPr>
              <w:t>т.ч</w:t>
            </w:r>
            <w:proofErr w:type="spellEnd"/>
            <w:r>
              <w:rPr>
                <w:b/>
              </w:rPr>
              <w:t>. ПДВ (грн.)</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CA3AA7" w:rsidRDefault="00CA3AA7" w:rsidP="0099233C">
            <w:pPr>
              <w:snapToGrid w:val="0"/>
              <w:contextualSpacing/>
              <w:jc w:val="both"/>
            </w:pPr>
          </w:p>
        </w:tc>
      </w:tr>
      <w:tr w:rsidR="00CA3AA7" w:rsidTr="00CA3AA7">
        <w:trPr>
          <w:gridAfter w:val="1"/>
          <w:wAfter w:w="1221" w:type="dxa"/>
        </w:trPr>
        <w:tc>
          <w:tcPr>
            <w:tcW w:w="1938" w:type="dxa"/>
            <w:gridSpan w:val="3"/>
            <w:tcBorders>
              <w:top w:val="single" w:sz="4" w:space="0" w:color="000000"/>
              <w:left w:val="single" w:sz="4" w:space="0" w:color="000000"/>
              <w:bottom w:val="single" w:sz="4" w:space="0" w:color="000000"/>
            </w:tcBorders>
            <w:shd w:val="clear" w:color="auto" w:fill="auto"/>
          </w:tcPr>
          <w:p w:rsidR="00CA3AA7" w:rsidRDefault="00CA3AA7" w:rsidP="0099233C">
            <w:pPr>
              <w:contextualSpacing/>
              <w:jc w:val="both"/>
            </w:pPr>
            <w:r>
              <w:rPr>
                <w:b/>
              </w:rPr>
              <w:t>Ціна прописом</w:t>
            </w:r>
          </w:p>
        </w:tc>
        <w:tc>
          <w:tcPr>
            <w:tcW w:w="755" w:type="dxa"/>
            <w:tcBorders>
              <w:top w:val="single" w:sz="4" w:space="0" w:color="000000"/>
              <w:left w:val="single" w:sz="4" w:space="0" w:color="000000"/>
              <w:bottom w:val="single" w:sz="4" w:space="0" w:color="000000"/>
            </w:tcBorders>
          </w:tcPr>
          <w:p w:rsidR="00CA3AA7" w:rsidRDefault="00CA3AA7" w:rsidP="0099233C">
            <w:pPr>
              <w:snapToGrid w:val="0"/>
              <w:contextualSpacing/>
              <w:jc w:val="both"/>
            </w:pPr>
          </w:p>
        </w:tc>
        <w:tc>
          <w:tcPr>
            <w:tcW w:w="7938" w:type="dxa"/>
            <w:gridSpan w:val="5"/>
            <w:tcBorders>
              <w:top w:val="single" w:sz="4" w:space="0" w:color="000000"/>
              <w:left w:val="single" w:sz="4" w:space="0" w:color="000000"/>
              <w:bottom w:val="single" w:sz="4" w:space="0" w:color="000000"/>
              <w:right w:val="single" w:sz="4" w:space="0" w:color="000000"/>
            </w:tcBorders>
            <w:shd w:val="clear" w:color="auto" w:fill="auto"/>
          </w:tcPr>
          <w:p w:rsidR="00CA3AA7" w:rsidRDefault="00CA3AA7" w:rsidP="0099233C">
            <w:pPr>
              <w:snapToGrid w:val="0"/>
              <w:contextualSpacing/>
              <w:jc w:val="both"/>
            </w:pPr>
          </w:p>
        </w:tc>
      </w:tr>
    </w:tbl>
    <w:p w:rsidR="00C012D8" w:rsidRDefault="00C012D8" w:rsidP="00206097">
      <w:pPr>
        <w:contextualSpacing/>
        <w:jc w:val="center"/>
        <w:rPr>
          <w:b/>
          <w:szCs w:val="44"/>
        </w:rPr>
      </w:pPr>
    </w:p>
    <w:p w:rsidR="00C012D8" w:rsidRDefault="00C012D8" w:rsidP="0099233C">
      <w:pPr>
        <w:contextualSpacing/>
      </w:pPr>
    </w:p>
    <w:p w:rsidR="00C012D8" w:rsidRDefault="00C012D8" w:rsidP="00206097">
      <w:pPr>
        <w:contextualSpacing/>
        <w:jc w:val="center"/>
      </w:pPr>
    </w:p>
    <w:tbl>
      <w:tblPr>
        <w:tblW w:w="5000" w:type="pct"/>
        <w:jc w:val="center"/>
        <w:tblLayout w:type="fixed"/>
        <w:tblLook w:val="04A0" w:firstRow="1" w:lastRow="0" w:firstColumn="1" w:lastColumn="0" w:noHBand="0" w:noVBand="1"/>
      </w:tblPr>
      <w:tblGrid>
        <w:gridCol w:w="5473"/>
        <w:gridCol w:w="5209"/>
      </w:tblGrid>
      <w:tr w:rsidR="00C012D8" w:rsidTr="00D01714">
        <w:trPr>
          <w:trHeight w:val="245"/>
          <w:jc w:val="center"/>
        </w:trPr>
        <w:tc>
          <w:tcPr>
            <w:tcW w:w="4793" w:type="dxa"/>
          </w:tcPr>
          <w:p w:rsidR="00C012D8" w:rsidRDefault="00C012D8" w:rsidP="00206097">
            <w:pPr>
              <w:contextualSpacing/>
              <w:jc w:val="center"/>
              <w:rPr>
                <w:b/>
                <w:bCs/>
              </w:rPr>
            </w:pPr>
            <w:r>
              <w:rPr>
                <w:b/>
                <w:bCs/>
              </w:rPr>
              <w:t>ЗАМОВНИК:</w:t>
            </w:r>
          </w:p>
          <w:p w:rsidR="00320A32" w:rsidRDefault="00320A32" w:rsidP="00320A32">
            <w:pPr>
              <w:contextualSpacing/>
              <w:rPr>
                <w:b/>
                <w:bCs/>
              </w:rPr>
            </w:pPr>
            <w:r>
              <w:rPr>
                <w:b/>
                <w:bCs/>
              </w:rPr>
              <w:t xml:space="preserve">Гуманітарний відділ </w:t>
            </w:r>
            <w:proofErr w:type="spellStart"/>
            <w:r>
              <w:rPr>
                <w:b/>
                <w:bCs/>
              </w:rPr>
              <w:t>Баранівської</w:t>
            </w:r>
            <w:proofErr w:type="spellEnd"/>
            <w:r>
              <w:rPr>
                <w:b/>
                <w:bCs/>
              </w:rPr>
              <w:t xml:space="preserve"> міської ради</w:t>
            </w:r>
          </w:p>
          <w:p w:rsidR="00320A32" w:rsidRDefault="00320A32" w:rsidP="00320A32">
            <w:pPr>
              <w:contextualSpacing/>
              <w:rPr>
                <w:bCs/>
              </w:rPr>
            </w:pPr>
            <w:r w:rsidRPr="00C05260">
              <w:rPr>
                <w:bCs/>
              </w:rPr>
              <w:t xml:space="preserve">12701, м. </w:t>
            </w:r>
            <w:proofErr w:type="spellStart"/>
            <w:r w:rsidRPr="00C05260">
              <w:rPr>
                <w:bCs/>
              </w:rPr>
              <w:t>Баранівка</w:t>
            </w:r>
            <w:proofErr w:type="spellEnd"/>
            <w:r w:rsidRPr="00C05260">
              <w:rPr>
                <w:bCs/>
              </w:rPr>
              <w:t>, вул. Соборна, 20</w:t>
            </w:r>
            <w:r>
              <w:rPr>
                <w:bCs/>
              </w:rPr>
              <w:t>,</w:t>
            </w:r>
          </w:p>
          <w:p w:rsidR="00320A32" w:rsidRDefault="00320A32" w:rsidP="00320A32">
            <w:pPr>
              <w:contextualSpacing/>
              <w:rPr>
                <w:bCs/>
              </w:rPr>
            </w:pPr>
            <w:r>
              <w:rPr>
                <w:bCs/>
              </w:rPr>
              <w:t>Житомирська область</w:t>
            </w:r>
          </w:p>
          <w:p w:rsidR="00320A32" w:rsidRDefault="00320A32" w:rsidP="00320A32">
            <w:pPr>
              <w:contextualSpacing/>
              <w:rPr>
                <w:bCs/>
              </w:rPr>
            </w:pPr>
            <w:r>
              <w:rPr>
                <w:bCs/>
              </w:rPr>
              <w:t xml:space="preserve">р/р </w:t>
            </w:r>
            <w:r>
              <w:rPr>
                <w:bCs/>
                <w:lang w:val="en-US"/>
              </w:rPr>
              <w:t>UA</w:t>
            </w:r>
            <w:r>
              <w:rPr>
                <w:bCs/>
              </w:rPr>
              <w:t>_____________________________________</w:t>
            </w:r>
          </w:p>
          <w:p w:rsidR="00320A32" w:rsidRDefault="00320A32" w:rsidP="00320A32">
            <w:pPr>
              <w:contextualSpacing/>
              <w:rPr>
                <w:bCs/>
              </w:rPr>
            </w:pPr>
            <w:r>
              <w:rPr>
                <w:bCs/>
              </w:rPr>
              <w:t>в ДКСУ у м. Київ</w:t>
            </w:r>
          </w:p>
          <w:p w:rsidR="00320A32" w:rsidRDefault="00320A32" w:rsidP="00320A32">
            <w:pPr>
              <w:contextualSpacing/>
              <w:rPr>
                <w:bCs/>
              </w:rPr>
            </w:pPr>
            <w:r>
              <w:rPr>
                <w:bCs/>
              </w:rPr>
              <w:t>код ЄДРПОУ 44651720</w:t>
            </w:r>
          </w:p>
          <w:p w:rsidR="00320A32" w:rsidRDefault="00320A32" w:rsidP="00320A32">
            <w:pPr>
              <w:contextualSpacing/>
              <w:rPr>
                <w:b/>
                <w:bCs/>
              </w:rPr>
            </w:pPr>
            <w:r w:rsidRPr="00C05260">
              <w:rPr>
                <w:rFonts w:ascii="Times New Roman" w:eastAsia="Times New Roman" w:hAnsi="Times New Roman" w:cs="Times New Roman"/>
                <w:sz w:val="22"/>
                <w:szCs w:val="22"/>
                <w:lang w:val="en-US" w:eastAsia="ru-RU"/>
              </w:rPr>
              <w:t>e</w:t>
            </w:r>
            <w:r w:rsidRPr="00C05260">
              <w:rPr>
                <w:rFonts w:ascii="Times New Roman" w:eastAsia="Times New Roman" w:hAnsi="Times New Roman" w:cs="Times New Roman"/>
                <w:sz w:val="22"/>
                <w:szCs w:val="22"/>
                <w:lang w:eastAsia="ru-RU"/>
              </w:rPr>
              <w:t>-</w:t>
            </w:r>
            <w:r w:rsidRPr="00C05260">
              <w:rPr>
                <w:rFonts w:ascii="Times New Roman" w:eastAsia="Times New Roman" w:hAnsi="Times New Roman" w:cs="Times New Roman"/>
                <w:sz w:val="22"/>
                <w:szCs w:val="22"/>
                <w:lang w:val="en-US" w:eastAsia="ru-RU"/>
              </w:rPr>
              <w:t>mail</w:t>
            </w:r>
            <w:r w:rsidRPr="00C05260">
              <w:rPr>
                <w:rFonts w:ascii="Times New Roman" w:eastAsia="Times New Roman" w:hAnsi="Times New Roman" w:cs="Times New Roman"/>
                <w:sz w:val="22"/>
                <w:szCs w:val="22"/>
                <w:lang w:eastAsia="ru-RU"/>
              </w:rPr>
              <w:t xml:space="preserve">: </w:t>
            </w:r>
            <w:hyperlink r:id="rId8" w:history="1">
              <w:r w:rsidRPr="00C05260">
                <w:rPr>
                  <w:rFonts w:ascii="Times New Roman" w:eastAsia="Times New Roman" w:hAnsi="Times New Roman" w:cs="Times New Roman"/>
                  <w:sz w:val="22"/>
                  <w:szCs w:val="22"/>
                  <w:u w:val="single"/>
                  <w:lang w:val="en-US" w:eastAsia="ru-RU"/>
                </w:rPr>
                <w:t>baranivkaosvita</w:t>
              </w:r>
              <w:r w:rsidRPr="00C05260">
                <w:rPr>
                  <w:rFonts w:ascii="Times New Roman" w:eastAsia="Times New Roman" w:hAnsi="Times New Roman" w:cs="Times New Roman"/>
                  <w:sz w:val="22"/>
                  <w:szCs w:val="22"/>
                  <w:u w:val="single"/>
                  <w:lang w:eastAsia="ru-RU"/>
                </w:rPr>
                <w:t>@</w:t>
              </w:r>
              <w:r w:rsidRPr="00C05260">
                <w:rPr>
                  <w:rFonts w:ascii="Times New Roman" w:eastAsia="Times New Roman" w:hAnsi="Times New Roman" w:cs="Times New Roman"/>
                  <w:sz w:val="22"/>
                  <w:szCs w:val="22"/>
                  <w:u w:val="single"/>
                  <w:lang w:val="en-US" w:eastAsia="ru-RU"/>
                </w:rPr>
                <w:t>ukr</w:t>
              </w:r>
              <w:r w:rsidRPr="00C05260">
                <w:rPr>
                  <w:rFonts w:ascii="Times New Roman" w:eastAsia="Times New Roman" w:hAnsi="Times New Roman" w:cs="Times New Roman"/>
                  <w:sz w:val="22"/>
                  <w:szCs w:val="22"/>
                  <w:u w:val="single"/>
                  <w:lang w:eastAsia="ru-RU"/>
                </w:rPr>
                <w:t>.</w:t>
              </w:r>
              <w:r w:rsidRPr="00C05260">
                <w:rPr>
                  <w:rFonts w:ascii="Times New Roman" w:eastAsia="Times New Roman" w:hAnsi="Times New Roman" w:cs="Times New Roman"/>
                  <w:sz w:val="22"/>
                  <w:szCs w:val="22"/>
                  <w:u w:val="single"/>
                  <w:lang w:val="en-US" w:eastAsia="ru-RU"/>
                </w:rPr>
                <w:t>net</w:t>
              </w:r>
            </w:hyperlink>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320A32">
            <w:pPr>
              <w:contextualSpacing/>
              <w:rPr>
                <w:b/>
                <w:bCs/>
              </w:rPr>
            </w:pPr>
            <w:r>
              <w:rPr>
                <w:b/>
                <w:bCs/>
              </w:rPr>
              <w:t>____________________</w:t>
            </w:r>
          </w:p>
          <w:p w:rsidR="00C012D8" w:rsidRDefault="00320A32" w:rsidP="00320A32">
            <w:pPr>
              <w:contextualSpacing/>
              <w:rPr>
                <w:bCs/>
              </w:rPr>
            </w:pPr>
            <w:r>
              <w:rPr>
                <w:bCs/>
              </w:rPr>
              <w:t xml:space="preserve">               </w:t>
            </w:r>
            <w:r w:rsidR="00C012D8">
              <w:rPr>
                <w:bCs/>
              </w:rPr>
              <w:t>МП</w:t>
            </w:r>
          </w:p>
        </w:tc>
        <w:tc>
          <w:tcPr>
            <w:tcW w:w="4561" w:type="dxa"/>
          </w:tcPr>
          <w:p w:rsidR="00C012D8" w:rsidRDefault="00C012D8" w:rsidP="00206097">
            <w:pPr>
              <w:contextualSpacing/>
              <w:jc w:val="center"/>
              <w:rPr>
                <w:b/>
                <w:bCs/>
              </w:rPr>
            </w:pPr>
            <w:r>
              <w:rPr>
                <w:b/>
                <w:bCs/>
              </w:rPr>
              <w:t>ПОСТАЧАЛЬНИК: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206097">
            <w:pPr>
              <w:contextualSpacing/>
              <w:jc w:val="center"/>
              <w:rPr>
                <w:b/>
                <w:bCs/>
              </w:rPr>
            </w:pPr>
            <w:r>
              <w:rPr>
                <w:b/>
                <w:bCs/>
              </w:rPr>
              <w:t>____________________</w:t>
            </w:r>
          </w:p>
          <w:p w:rsidR="00C012D8" w:rsidRDefault="00C012D8" w:rsidP="00206097">
            <w:pPr>
              <w:contextualSpacing/>
              <w:jc w:val="center"/>
              <w:rPr>
                <w:bCs/>
              </w:rPr>
            </w:pPr>
            <w:r>
              <w:rPr>
                <w:bCs/>
              </w:rPr>
              <w:t>МП</w:t>
            </w:r>
          </w:p>
        </w:tc>
      </w:tr>
    </w:tbl>
    <w:p w:rsidR="00C012D8" w:rsidRDefault="00C012D8" w:rsidP="00206097">
      <w:pPr>
        <w:contextualSpacing/>
        <w:jc w:val="center"/>
      </w:pPr>
    </w:p>
    <w:p w:rsidR="00C012D8" w:rsidRDefault="00C012D8" w:rsidP="00206097">
      <w:pPr>
        <w:contextualSpacing/>
        <w:rPr>
          <w:b/>
        </w:rPr>
      </w:pPr>
    </w:p>
    <w:tbl>
      <w:tblPr>
        <w:tblW w:w="4550" w:type="pct"/>
        <w:tblInd w:w="111" w:type="dxa"/>
        <w:tblLayout w:type="fixed"/>
        <w:tblLook w:val="00A0" w:firstRow="1" w:lastRow="0" w:firstColumn="1" w:lastColumn="0" w:noHBand="0" w:noVBand="0"/>
      </w:tblPr>
      <w:tblGrid>
        <w:gridCol w:w="4860"/>
        <w:gridCol w:w="4861"/>
      </w:tblGrid>
      <w:tr w:rsidR="00C012D8" w:rsidTr="00D01714">
        <w:tc>
          <w:tcPr>
            <w:tcW w:w="4256" w:type="dxa"/>
          </w:tcPr>
          <w:p w:rsidR="00C012D8" w:rsidRDefault="00C012D8" w:rsidP="00206097">
            <w:pPr>
              <w:contextualSpacing/>
              <w:rPr>
                <w:b/>
              </w:rPr>
            </w:pPr>
          </w:p>
        </w:tc>
        <w:tc>
          <w:tcPr>
            <w:tcW w:w="4256" w:type="dxa"/>
          </w:tcPr>
          <w:p w:rsidR="00C012D8" w:rsidRDefault="00C012D8" w:rsidP="00206097">
            <w:pPr>
              <w:contextualSpacing/>
              <w:rPr>
                <w:b/>
              </w:rPr>
            </w:pPr>
          </w:p>
        </w:tc>
      </w:tr>
    </w:tbl>
    <w:p w:rsidR="00C012D8" w:rsidRDefault="00C012D8" w:rsidP="00206097">
      <w:pPr>
        <w:contextualSpacing/>
      </w:pPr>
    </w:p>
    <w:p w:rsidR="00C012D8" w:rsidRDefault="00C012D8" w:rsidP="00206097">
      <w:pPr>
        <w:tabs>
          <w:tab w:val="left" w:pos="708"/>
        </w:tabs>
        <w:contextualSpacing/>
        <w:jc w:val="center"/>
        <w:rPr>
          <w:rFonts w:eastAsia="Calibri"/>
          <w:b/>
        </w:rPr>
      </w:pPr>
    </w:p>
    <w:p w:rsidR="00C012D8" w:rsidRDefault="00C012D8" w:rsidP="00206097">
      <w:pPr>
        <w:tabs>
          <w:tab w:val="left" w:pos="708"/>
        </w:tabs>
        <w:contextualSpacing/>
        <w:jc w:val="center"/>
        <w:rPr>
          <w:rFonts w:eastAsia="Calibri"/>
          <w:b/>
        </w:rPr>
      </w:pPr>
    </w:p>
    <w:p w:rsidR="00C012D8" w:rsidRDefault="00C012D8" w:rsidP="00206097">
      <w:pPr>
        <w:tabs>
          <w:tab w:val="left" w:pos="708"/>
        </w:tabs>
        <w:contextualSpacing/>
        <w:jc w:val="center"/>
        <w:rPr>
          <w:rFonts w:eastAsia="Calibri"/>
          <w:b/>
        </w:rPr>
      </w:pPr>
    </w:p>
    <w:p w:rsidR="009A28A2" w:rsidRDefault="009A28A2" w:rsidP="00206097">
      <w:pPr>
        <w:contextualSpacing/>
        <w:jc w:val="center"/>
        <w:rPr>
          <w:rFonts w:ascii="Times New Roman" w:eastAsia="Times New Roman" w:hAnsi="Times New Roman" w:cs="Times New Roman"/>
        </w:rPr>
      </w:pPr>
    </w:p>
    <w:p w:rsidR="00C012D8" w:rsidRDefault="00C012D8" w:rsidP="00206097">
      <w:pPr>
        <w:contextualSpacing/>
        <w:jc w:val="center"/>
        <w:rPr>
          <w:rFonts w:ascii="Times New Roman" w:eastAsia="Times New Roman" w:hAnsi="Times New Roman" w:cs="Times New Roman"/>
        </w:rPr>
      </w:pPr>
    </w:p>
    <w:p w:rsidR="00C012D8" w:rsidRDefault="00C012D8" w:rsidP="00206097">
      <w:pPr>
        <w:contextualSpacing/>
        <w:jc w:val="center"/>
        <w:rPr>
          <w:rFonts w:ascii="Times New Roman" w:eastAsia="Times New Roman" w:hAnsi="Times New Roman" w:cs="Times New Roman"/>
        </w:rPr>
      </w:pPr>
    </w:p>
    <w:p w:rsidR="00C012D8" w:rsidRDefault="00C012D8" w:rsidP="00206097">
      <w:pPr>
        <w:contextualSpacing/>
        <w:jc w:val="center"/>
        <w:rPr>
          <w:rFonts w:ascii="Times New Roman" w:eastAsia="Times New Roman" w:hAnsi="Times New Roman" w:cs="Times New Roman"/>
        </w:rPr>
      </w:pPr>
    </w:p>
    <w:p w:rsidR="0099233C" w:rsidRPr="007470D0" w:rsidRDefault="0099233C" w:rsidP="007470D0">
      <w:pPr>
        <w:suppressAutoHyphens w:val="0"/>
        <w:autoSpaceDE/>
        <w:rPr>
          <w:rFonts w:ascii="Times New Roman" w:eastAsia="Times New Roman" w:hAnsi="Times New Roman" w:cs="Times New Roman"/>
        </w:rPr>
      </w:pPr>
    </w:p>
    <w:sectPr w:rsidR="0099233C" w:rsidRPr="007470D0" w:rsidSect="00336210">
      <w:pgSz w:w="11906" w:h="16838"/>
      <w:pgMar w:top="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abstractNum w:abstractNumId="1">
    <w:nsid w:val="03F629E2"/>
    <w:multiLevelType w:val="multilevel"/>
    <w:tmpl w:val="FF040B82"/>
    <w:lvl w:ilvl="0">
      <w:start w:val="6"/>
      <w:numFmt w:val="bullet"/>
      <w:lvlText w:val="-"/>
      <w:lvlJc w:val="left"/>
      <w:pPr>
        <w:tabs>
          <w:tab w:val="num" w:pos="1608"/>
        </w:tabs>
        <w:ind w:left="1608" w:hanging="900"/>
      </w:pPr>
      <w:rPr>
        <w:rFonts w:ascii="Arial" w:hAnsi="Arial" w:cs="Arial" w:hint="default"/>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2E7830"/>
    <w:multiLevelType w:val="multilevel"/>
    <w:tmpl w:val="A078912C"/>
    <w:lvl w:ilvl="0">
      <w:start w:val="2"/>
      <w:numFmt w:val="bullet"/>
      <w:lvlText w:val="-"/>
      <w:lvlJc w:val="left"/>
      <w:pPr>
        <w:ind w:left="1194" w:hanging="360"/>
      </w:pPr>
      <w:rPr>
        <w:rFonts w:ascii="Times New Roman" w:eastAsia="Times New Roman" w:hAnsi="Times New Roman" w:cs="Times New Roman"/>
      </w:rPr>
    </w:lvl>
    <w:lvl w:ilvl="1">
      <w:start w:val="1"/>
      <w:numFmt w:val="bullet"/>
      <w:lvlText w:val="o"/>
      <w:lvlJc w:val="left"/>
      <w:pPr>
        <w:ind w:left="1914" w:hanging="360"/>
      </w:pPr>
      <w:rPr>
        <w:rFonts w:ascii="Courier New" w:eastAsia="Courier New" w:hAnsi="Courier New" w:cs="Courier New"/>
      </w:rPr>
    </w:lvl>
    <w:lvl w:ilvl="2">
      <w:start w:val="1"/>
      <w:numFmt w:val="bullet"/>
      <w:lvlText w:val="▪"/>
      <w:lvlJc w:val="left"/>
      <w:pPr>
        <w:ind w:left="2634" w:hanging="360"/>
      </w:pPr>
      <w:rPr>
        <w:rFonts w:ascii="Noto Sans Symbols" w:eastAsia="Noto Sans Symbols" w:hAnsi="Noto Sans Symbols" w:cs="Noto Sans Symbols"/>
      </w:rPr>
    </w:lvl>
    <w:lvl w:ilvl="3">
      <w:start w:val="1"/>
      <w:numFmt w:val="bullet"/>
      <w:lvlText w:val="●"/>
      <w:lvlJc w:val="left"/>
      <w:pPr>
        <w:ind w:left="3354" w:hanging="360"/>
      </w:pPr>
      <w:rPr>
        <w:rFonts w:ascii="Noto Sans Symbols" w:eastAsia="Noto Sans Symbols" w:hAnsi="Noto Sans Symbols" w:cs="Noto Sans Symbols"/>
      </w:rPr>
    </w:lvl>
    <w:lvl w:ilvl="4">
      <w:start w:val="1"/>
      <w:numFmt w:val="bullet"/>
      <w:lvlText w:val="o"/>
      <w:lvlJc w:val="left"/>
      <w:pPr>
        <w:ind w:left="4074" w:hanging="360"/>
      </w:pPr>
      <w:rPr>
        <w:rFonts w:ascii="Courier New" w:eastAsia="Courier New" w:hAnsi="Courier New" w:cs="Courier New"/>
      </w:rPr>
    </w:lvl>
    <w:lvl w:ilvl="5">
      <w:start w:val="1"/>
      <w:numFmt w:val="bullet"/>
      <w:lvlText w:val="▪"/>
      <w:lvlJc w:val="left"/>
      <w:pPr>
        <w:ind w:left="4794" w:hanging="360"/>
      </w:pPr>
      <w:rPr>
        <w:rFonts w:ascii="Noto Sans Symbols" w:eastAsia="Noto Sans Symbols" w:hAnsi="Noto Sans Symbols" w:cs="Noto Sans Symbols"/>
      </w:rPr>
    </w:lvl>
    <w:lvl w:ilvl="6">
      <w:start w:val="1"/>
      <w:numFmt w:val="bullet"/>
      <w:lvlText w:val="●"/>
      <w:lvlJc w:val="left"/>
      <w:pPr>
        <w:ind w:left="5514" w:hanging="360"/>
      </w:pPr>
      <w:rPr>
        <w:rFonts w:ascii="Noto Sans Symbols" w:eastAsia="Noto Sans Symbols" w:hAnsi="Noto Sans Symbols" w:cs="Noto Sans Symbols"/>
      </w:rPr>
    </w:lvl>
    <w:lvl w:ilvl="7">
      <w:start w:val="1"/>
      <w:numFmt w:val="bullet"/>
      <w:lvlText w:val="o"/>
      <w:lvlJc w:val="left"/>
      <w:pPr>
        <w:ind w:left="6234" w:hanging="360"/>
      </w:pPr>
      <w:rPr>
        <w:rFonts w:ascii="Courier New" w:eastAsia="Courier New" w:hAnsi="Courier New" w:cs="Courier New"/>
      </w:rPr>
    </w:lvl>
    <w:lvl w:ilvl="8">
      <w:start w:val="1"/>
      <w:numFmt w:val="bullet"/>
      <w:lvlText w:val="▪"/>
      <w:lvlJc w:val="left"/>
      <w:pPr>
        <w:ind w:left="6954" w:hanging="360"/>
      </w:pPr>
      <w:rPr>
        <w:rFonts w:ascii="Noto Sans Symbols" w:eastAsia="Noto Sans Symbols" w:hAnsi="Noto Sans Symbols" w:cs="Noto Sans Symbols"/>
      </w:rPr>
    </w:lvl>
  </w:abstractNum>
  <w:abstractNum w:abstractNumId="3">
    <w:nsid w:val="1BE023D4"/>
    <w:multiLevelType w:val="multilevel"/>
    <w:tmpl w:val="685851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EFD6E6B"/>
    <w:multiLevelType w:val="hybridMultilevel"/>
    <w:tmpl w:val="ACAA882C"/>
    <w:lvl w:ilvl="0" w:tplc="7EDC4990">
      <w:start w:val="1"/>
      <w:numFmt w:val="decimal"/>
      <w:lvlText w:val="%1."/>
      <w:lvlJc w:val="left"/>
      <w:pPr>
        <w:ind w:left="420" w:hanging="360"/>
      </w:pPr>
      <w:rPr>
        <w:rFonts w:hint="default"/>
        <w:b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5">
    <w:nsid w:val="2F022AB9"/>
    <w:multiLevelType w:val="multilevel"/>
    <w:tmpl w:val="4E769988"/>
    <w:lvl w:ilvl="0">
      <w:start w:val="1"/>
      <w:numFmt w:val="bullet"/>
      <w:lvlText w:val="●"/>
      <w:lvlJc w:val="left"/>
      <w:pPr>
        <w:ind w:left="1196" w:hanging="360"/>
      </w:pPr>
      <w:rPr>
        <w:rFonts w:ascii="Noto Sans Symbols" w:eastAsia="Noto Sans Symbols" w:hAnsi="Noto Sans Symbols" w:cs="Noto Sans Symbols"/>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6">
    <w:nsid w:val="393264FA"/>
    <w:multiLevelType w:val="multilevel"/>
    <w:tmpl w:val="26B2F908"/>
    <w:lvl w:ilvl="0">
      <w:start w:val="1"/>
      <w:numFmt w:val="decimal"/>
      <w:pStyle w:val="1"/>
      <w:lvlText w:val=""/>
      <w:lvlJc w:val="left"/>
      <w:pPr>
        <w:ind w:left="432" w:hanging="432"/>
      </w:pPr>
    </w:lvl>
    <w:lvl w:ilvl="1">
      <w:start w:val="1"/>
      <w:numFmt w:val="decimal"/>
      <w:pStyle w:val="2"/>
      <w:lvlText w:val=""/>
      <w:lvlJc w:val="left"/>
      <w:pPr>
        <w:ind w:left="576" w:hanging="576"/>
      </w:pPr>
    </w:lvl>
    <w:lvl w:ilvl="2">
      <w:start w:val="1"/>
      <w:numFmt w:val="decimal"/>
      <w:pStyle w:val="3"/>
      <w:lvlText w:val=""/>
      <w:lvlJc w:val="left"/>
      <w:pPr>
        <w:ind w:left="720" w:hanging="720"/>
      </w:pPr>
    </w:lvl>
    <w:lvl w:ilvl="3">
      <w:start w:val="1"/>
      <w:numFmt w:val="decimal"/>
      <w:lvlText w:val=""/>
      <w:lvlJc w:val="left"/>
      <w:pPr>
        <w:ind w:left="864" w:hanging="864"/>
      </w:pPr>
    </w:lvl>
    <w:lvl w:ilvl="4">
      <w:start w:val="1"/>
      <w:numFmt w:val="decimal"/>
      <w:pStyle w:val="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nsid w:val="48E66EF7"/>
    <w:multiLevelType w:val="hybridMultilevel"/>
    <w:tmpl w:val="4ABC5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DCA793E"/>
    <w:multiLevelType w:val="hybridMultilevel"/>
    <w:tmpl w:val="616C0C08"/>
    <w:lvl w:ilvl="0" w:tplc="0AFE1268">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96C3AA6"/>
    <w:multiLevelType w:val="multilevel"/>
    <w:tmpl w:val="7CB23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5D1E4A"/>
    <w:multiLevelType w:val="hybridMultilevel"/>
    <w:tmpl w:val="52BA1F30"/>
    <w:lvl w:ilvl="0" w:tplc="C574790E">
      <w:start w:val="1"/>
      <w:numFmt w:val="bullet"/>
      <w:lvlText w:val=""/>
      <w:lvlJc w:val="left"/>
      <w:pPr>
        <w:ind w:left="1500" w:hanging="360"/>
      </w:pPr>
      <w:rPr>
        <w:rFonts w:ascii="Symbol" w:hAnsi="Symbol" w:hint="default"/>
        <w:b/>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69F36F4C"/>
    <w:multiLevelType w:val="multilevel"/>
    <w:tmpl w:val="EDBA9994"/>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9"/>
  </w:num>
  <w:num w:numId="2">
    <w:abstractNumId w:val="5"/>
  </w:num>
  <w:num w:numId="3">
    <w:abstractNumId w:val="6"/>
  </w:num>
  <w:num w:numId="4">
    <w:abstractNumId w:val="7"/>
  </w:num>
  <w:num w:numId="5">
    <w:abstractNumId w:val="8"/>
  </w:num>
  <w:num w:numId="6">
    <w:abstractNumId w:val="11"/>
  </w:num>
  <w:num w:numId="7">
    <w:abstractNumId w:val="3"/>
  </w:num>
  <w:num w:numId="8">
    <w:abstractNumId w:val="2"/>
  </w:num>
  <w:num w:numId="9">
    <w:abstractNumId w:val="1"/>
  </w:num>
  <w:num w:numId="10">
    <w:abstractNumId w:val="10"/>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D1782B"/>
    <w:rsid w:val="00051507"/>
    <w:rsid w:val="00051B45"/>
    <w:rsid w:val="00053ED9"/>
    <w:rsid w:val="000721CD"/>
    <w:rsid w:val="000746AD"/>
    <w:rsid w:val="000912E0"/>
    <w:rsid w:val="000D415D"/>
    <w:rsid w:val="000D7915"/>
    <w:rsid w:val="000E7329"/>
    <w:rsid w:val="000F4831"/>
    <w:rsid w:val="000F7925"/>
    <w:rsid w:val="00144C47"/>
    <w:rsid w:val="001550AE"/>
    <w:rsid w:val="001643C7"/>
    <w:rsid w:val="00171B22"/>
    <w:rsid w:val="001A14C3"/>
    <w:rsid w:val="001A532B"/>
    <w:rsid w:val="001A60F8"/>
    <w:rsid w:val="001B2A56"/>
    <w:rsid w:val="00206097"/>
    <w:rsid w:val="00226981"/>
    <w:rsid w:val="00270802"/>
    <w:rsid w:val="00270E5F"/>
    <w:rsid w:val="002719AA"/>
    <w:rsid w:val="00275185"/>
    <w:rsid w:val="0028204D"/>
    <w:rsid w:val="002A4D04"/>
    <w:rsid w:val="002E5AA6"/>
    <w:rsid w:val="00304D16"/>
    <w:rsid w:val="00316E63"/>
    <w:rsid w:val="00320A32"/>
    <w:rsid w:val="003323B4"/>
    <w:rsid w:val="00336210"/>
    <w:rsid w:val="0037298A"/>
    <w:rsid w:val="003737C6"/>
    <w:rsid w:val="00380713"/>
    <w:rsid w:val="00381D2A"/>
    <w:rsid w:val="0039360E"/>
    <w:rsid w:val="00395F30"/>
    <w:rsid w:val="003A27DE"/>
    <w:rsid w:val="003B74CC"/>
    <w:rsid w:val="003D64FD"/>
    <w:rsid w:val="003F3ABF"/>
    <w:rsid w:val="004114D8"/>
    <w:rsid w:val="00423A97"/>
    <w:rsid w:val="00435653"/>
    <w:rsid w:val="004501DC"/>
    <w:rsid w:val="00457C4A"/>
    <w:rsid w:val="004657F2"/>
    <w:rsid w:val="00493763"/>
    <w:rsid w:val="004C1C9B"/>
    <w:rsid w:val="004C4BDD"/>
    <w:rsid w:val="004E1081"/>
    <w:rsid w:val="00505AD9"/>
    <w:rsid w:val="00517F8C"/>
    <w:rsid w:val="005326E8"/>
    <w:rsid w:val="00535DDD"/>
    <w:rsid w:val="005449E4"/>
    <w:rsid w:val="00556C15"/>
    <w:rsid w:val="00557299"/>
    <w:rsid w:val="00560B0A"/>
    <w:rsid w:val="00572E48"/>
    <w:rsid w:val="00575B46"/>
    <w:rsid w:val="005778E5"/>
    <w:rsid w:val="00590DF5"/>
    <w:rsid w:val="005B2C20"/>
    <w:rsid w:val="005C0FE9"/>
    <w:rsid w:val="005E6FCC"/>
    <w:rsid w:val="005E7E90"/>
    <w:rsid w:val="00640937"/>
    <w:rsid w:val="00655612"/>
    <w:rsid w:val="00657C54"/>
    <w:rsid w:val="00677AC9"/>
    <w:rsid w:val="006D5D28"/>
    <w:rsid w:val="00704996"/>
    <w:rsid w:val="00707779"/>
    <w:rsid w:val="0071006B"/>
    <w:rsid w:val="0074071A"/>
    <w:rsid w:val="00742061"/>
    <w:rsid w:val="00743156"/>
    <w:rsid w:val="007470D0"/>
    <w:rsid w:val="00747A82"/>
    <w:rsid w:val="00752F9F"/>
    <w:rsid w:val="00761F1A"/>
    <w:rsid w:val="00762D8E"/>
    <w:rsid w:val="0076463B"/>
    <w:rsid w:val="00767014"/>
    <w:rsid w:val="00770BF9"/>
    <w:rsid w:val="00774CE1"/>
    <w:rsid w:val="00781A7F"/>
    <w:rsid w:val="007C0A42"/>
    <w:rsid w:val="007C321E"/>
    <w:rsid w:val="007D60E1"/>
    <w:rsid w:val="007E3D56"/>
    <w:rsid w:val="007E3F8F"/>
    <w:rsid w:val="007F4F89"/>
    <w:rsid w:val="00806EC8"/>
    <w:rsid w:val="008243E6"/>
    <w:rsid w:val="00847D83"/>
    <w:rsid w:val="008556E8"/>
    <w:rsid w:val="00855F1E"/>
    <w:rsid w:val="00856092"/>
    <w:rsid w:val="00867583"/>
    <w:rsid w:val="00883D40"/>
    <w:rsid w:val="0089174F"/>
    <w:rsid w:val="008C2C92"/>
    <w:rsid w:val="008D2553"/>
    <w:rsid w:val="008F4B30"/>
    <w:rsid w:val="008F7AA1"/>
    <w:rsid w:val="009004DF"/>
    <w:rsid w:val="00902ACA"/>
    <w:rsid w:val="00902F20"/>
    <w:rsid w:val="00903103"/>
    <w:rsid w:val="009043A4"/>
    <w:rsid w:val="0094210A"/>
    <w:rsid w:val="00962419"/>
    <w:rsid w:val="00963C7A"/>
    <w:rsid w:val="00973AE5"/>
    <w:rsid w:val="0099233C"/>
    <w:rsid w:val="00996F94"/>
    <w:rsid w:val="009A28A2"/>
    <w:rsid w:val="009B230B"/>
    <w:rsid w:val="009C102E"/>
    <w:rsid w:val="009E3D0A"/>
    <w:rsid w:val="009F771C"/>
    <w:rsid w:val="00A11D82"/>
    <w:rsid w:val="00A11D92"/>
    <w:rsid w:val="00A15F27"/>
    <w:rsid w:val="00A37EA2"/>
    <w:rsid w:val="00A515BD"/>
    <w:rsid w:val="00A53F44"/>
    <w:rsid w:val="00A64216"/>
    <w:rsid w:val="00A82609"/>
    <w:rsid w:val="00AB50C2"/>
    <w:rsid w:val="00AB76E1"/>
    <w:rsid w:val="00AC46E6"/>
    <w:rsid w:val="00AD26E9"/>
    <w:rsid w:val="00AE04CB"/>
    <w:rsid w:val="00B04681"/>
    <w:rsid w:val="00B302EE"/>
    <w:rsid w:val="00B36CD8"/>
    <w:rsid w:val="00B43C12"/>
    <w:rsid w:val="00B60E45"/>
    <w:rsid w:val="00B76DF3"/>
    <w:rsid w:val="00BA4A02"/>
    <w:rsid w:val="00BA67B7"/>
    <w:rsid w:val="00BA6FB6"/>
    <w:rsid w:val="00BC361A"/>
    <w:rsid w:val="00BC4D48"/>
    <w:rsid w:val="00C012D8"/>
    <w:rsid w:val="00C05260"/>
    <w:rsid w:val="00C124A9"/>
    <w:rsid w:val="00C1411F"/>
    <w:rsid w:val="00C244DF"/>
    <w:rsid w:val="00C343A6"/>
    <w:rsid w:val="00C376B3"/>
    <w:rsid w:val="00C6180D"/>
    <w:rsid w:val="00C860C8"/>
    <w:rsid w:val="00CA3AA7"/>
    <w:rsid w:val="00CC4853"/>
    <w:rsid w:val="00CE5D4C"/>
    <w:rsid w:val="00CF1AA1"/>
    <w:rsid w:val="00CF6135"/>
    <w:rsid w:val="00D01714"/>
    <w:rsid w:val="00D14C18"/>
    <w:rsid w:val="00D1782B"/>
    <w:rsid w:val="00D2180A"/>
    <w:rsid w:val="00D23FC9"/>
    <w:rsid w:val="00D30FA4"/>
    <w:rsid w:val="00D35716"/>
    <w:rsid w:val="00D50DF0"/>
    <w:rsid w:val="00D62301"/>
    <w:rsid w:val="00D84E3D"/>
    <w:rsid w:val="00D84FB8"/>
    <w:rsid w:val="00D930E2"/>
    <w:rsid w:val="00DA467E"/>
    <w:rsid w:val="00DB5549"/>
    <w:rsid w:val="00DC31E4"/>
    <w:rsid w:val="00DC51F0"/>
    <w:rsid w:val="00DD1326"/>
    <w:rsid w:val="00DF4720"/>
    <w:rsid w:val="00E02BD0"/>
    <w:rsid w:val="00E10098"/>
    <w:rsid w:val="00E50B5E"/>
    <w:rsid w:val="00E55EAE"/>
    <w:rsid w:val="00E62F11"/>
    <w:rsid w:val="00E83580"/>
    <w:rsid w:val="00E84565"/>
    <w:rsid w:val="00EA0792"/>
    <w:rsid w:val="00EA2761"/>
    <w:rsid w:val="00EA7788"/>
    <w:rsid w:val="00ED4635"/>
    <w:rsid w:val="00EF6EBF"/>
    <w:rsid w:val="00F33BAE"/>
    <w:rsid w:val="00F43128"/>
    <w:rsid w:val="00F46E4A"/>
    <w:rsid w:val="00F66A69"/>
    <w:rsid w:val="00F874C5"/>
    <w:rsid w:val="00F92DDC"/>
    <w:rsid w:val="00FA491B"/>
    <w:rsid w:val="00FD0A65"/>
    <w:rsid w:val="00FD1CE4"/>
    <w:rsid w:val="00FF1449"/>
    <w:rsid w:val="00FF5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3E773-36FD-4BFA-9F5A-C09E66C8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CDC"/>
    <w:pPr>
      <w:suppressAutoHyphens/>
      <w:autoSpaceDE w:val="0"/>
    </w:pPr>
    <w:rPr>
      <w:rFonts w:ascii="Times New Roman CYR" w:hAnsi="Times New Roman CYR" w:cs="Times New Roman CYR"/>
      <w:lang w:eastAsia="zh-CN"/>
    </w:rPr>
  </w:style>
  <w:style w:type="paragraph" w:styleId="1">
    <w:name w:val="heading 1"/>
    <w:basedOn w:val="a"/>
    <w:next w:val="a"/>
    <w:link w:val="11"/>
    <w:uiPriority w:val="99"/>
    <w:qFormat/>
    <w:rsid w:val="002C4CDC"/>
    <w:pPr>
      <w:keepNext/>
      <w:numPr>
        <w:numId w:val="3"/>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2C4CDC"/>
    <w:pPr>
      <w:keepNext/>
      <w:numPr>
        <w:ilvl w:val="1"/>
        <w:numId w:val="3"/>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2C4CDC"/>
    <w:pPr>
      <w:numPr>
        <w:ilvl w:val="2"/>
        <w:numId w:val="3"/>
      </w:numPr>
      <w:outlineLvl w:val="2"/>
    </w:pPr>
  </w:style>
  <w:style w:type="paragraph" w:styleId="4">
    <w:name w:val="heading 4"/>
    <w:basedOn w:val="10"/>
    <w:next w:val="10"/>
    <w:rsid w:val="00D1782B"/>
    <w:pPr>
      <w:keepNext/>
      <w:keepLines/>
      <w:spacing w:before="240" w:after="40"/>
      <w:outlineLvl w:val="3"/>
    </w:pPr>
    <w:rPr>
      <w:b/>
    </w:rPr>
  </w:style>
  <w:style w:type="paragraph" w:styleId="5">
    <w:name w:val="heading 5"/>
    <w:basedOn w:val="a"/>
    <w:next w:val="a"/>
    <w:link w:val="51"/>
    <w:uiPriority w:val="99"/>
    <w:qFormat/>
    <w:rsid w:val="002C4CDC"/>
    <w:pPr>
      <w:numPr>
        <w:ilvl w:val="4"/>
        <w:numId w:val="3"/>
      </w:numPr>
      <w:spacing w:before="240" w:after="60"/>
      <w:outlineLvl w:val="4"/>
    </w:pPr>
    <w:rPr>
      <w:b/>
      <w:bCs/>
      <w:i/>
      <w:iCs/>
      <w:sz w:val="26"/>
      <w:szCs w:val="26"/>
    </w:rPr>
  </w:style>
  <w:style w:type="paragraph" w:styleId="6">
    <w:name w:val="heading 6"/>
    <w:basedOn w:val="10"/>
    <w:next w:val="10"/>
    <w:rsid w:val="00D178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1782B"/>
  </w:style>
  <w:style w:type="table" w:customStyle="1" w:styleId="TableNormal">
    <w:name w:val="Table Normal"/>
    <w:rsid w:val="00D1782B"/>
    <w:tblPr>
      <w:tblCellMar>
        <w:top w:w="0" w:type="dxa"/>
        <w:left w:w="0" w:type="dxa"/>
        <w:bottom w:w="0" w:type="dxa"/>
        <w:right w:w="0" w:type="dxa"/>
      </w:tblCellMar>
    </w:tblPr>
  </w:style>
  <w:style w:type="paragraph" w:styleId="a3">
    <w:name w:val="Title"/>
    <w:basedOn w:val="10"/>
    <w:next w:val="10"/>
    <w:rsid w:val="00D1782B"/>
    <w:pPr>
      <w:keepNext/>
      <w:keepLines/>
      <w:spacing w:before="480" w:after="120"/>
    </w:pPr>
    <w:rPr>
      <w:b/>
      <w:sz w:val="72"/>
      <w:szCs w:val="72"/>
    </w:rPr>
  </w:style>
  <w:style w:type="character" w:customStyle="1" w:styleId="11">
    <w:name w:val="Заголовок 1 Знак1"/>
    <w:basedOn w:val="a0"/>
    <w:link w:val="1"/>
    <w:uiPriority w:val="99"/>
    <w:rsid w:val="00D2400F"/>
    <w:rPr>
      <w:rFonts w:ascii="Arial" w:hAnsi="Arial" w:cs="Arial"/>
      <w:b/>
      <w:bCs/>
      <w:kern w:val="1"/>
      <w:sz w:val="32"/>
      <w:szCs w:val="32"/>
      <w:lang w:eastAsia="zh-CN"/>
    </w:rPr>
  </w:style>
  <w:style w:type="character" w:customStyle="1" w:styleId="21">
    <w:name w:val="Заголовок 2 Знак1"/>
    <w:basedOn w:val="a0"/>
    <w:link w:val="2"/>
    <w:uiPriority w:val="99"/>
    <w:rsid w:val="00D2400F"/>
    <w:rPr>
      <w:rFonts w:ascii="Cambria" w:hAnsi="Cambria"/>
      <w:b/>
      <w:bCs/>
      <w:i/>
      <w:iCs/>
      <w:sz w:val="28"/>
      <w:szCs w:val="28"/>
      <w:lang w:eastAsia="zh-CN"/>
    </w:rPr>
  </w:style>
  <w:style w:type="character" w:customStyle="1" w:styleId="31">
    <w:name w:val="Заголовок 3 Знак1"/>
    <w:basedOn w:val="a0"/>
    <w:link w:val="3"/>
    <w:uiPriority w:val="99"/>
    <w:rsid w:val="00D2400F"/>
    <w:rPr>
      <w:rFonts w:ascii="Times New Roman CYR" w:hAnsi="Times New Roman CYR" w:cs="Times New Roman CYR"/>
      <w:sz w:val="24"/>
      <w:szCs w:val="24"/>
      <w:lang w:eastAsia="zh-CN"/>
    </w:rPr>
  </w:style>
  <w:style w:type="character" w:customStyle="1" w:styleId="51">
    <w:name w:val="Заголовок 5 Знак1"/>
    <w:basedOn w:val="a0"/>
    <w:link w:val="5"/>
    <w:uiPriority w:val="99"/>
    <w:rsid w:val="00D2400F"/>
    <w:rPr>
      <w:rFonts w:ascii="Times New Roman CYR" w:hAnsi="Times New Roman CYR" w:cs="Times New Roman CYR"/>
      <w:b/>
      <w:bCs/>
      <w:i/>
      <w:iCs/>
      <w:sz w:val="26"/>
      <w:szCs w:val="26"/>
      <w:lang w:eastAsia="zh-CN"/>
    </w:rPr>
  </w:style>
  <w:style w:type="character" w:customStyle="1" w:styleId="WW8Num1z0">
    <w:name w:val="WW8Num1z0"/>
    <w:uiPriority w:val="99"/>
    <w:rsid w:val="002C4CDC"/>
  </w:style>
  <w:style w:type="character" w:customStyle="1" w:styleId="WW8Num1z1">
    <w:name w:val="WW8Num1z1"/>
    <w:uiPriority w:val="99"/>
    <w:rsid w:val="002C4CDC"/>
  </w:style>
  <w:style w:type="character" w:customStyle="1" w:styleId="WW8Num1z2">
    <w:name w:val="WW8Num1z2"/>
    <w:uiPriority w:val="99"/>
    <w:rsid w:val="002C4CDC"/>
  </w:style>
  <w:style w:type="character" w:customStyle="1" w:styleId="WW8Num1z3">
    <w:name w:val="WW8Num1z3"/>
    <w:uiPriority w:val="99"/>
    <w:rsid w:val="002C4CDC"/>
  </w:style>
  <w:style w:type="character" w:customStyle="1" w:styleId="WW8Num1z4">
    <w:name w:val="WW8Num1z4"/>
    <w:uiPriority w:val="99"/>
    <w:rsid w:val="002C4CDC"/>
  </w:style>
  <w:style w:type="character" w:customStyle="1" w:styleId="WW8Num1z5">
    <w:name w:val="WW8Num1z5"/>
    <w:uiPriority w:val="99"/>
    <w:rsid w:val="002C4CDC"/>
  </w:style>
  <w:style w:type="character" w:customStyle="1" w:styleId="WW8Num1z6">
    <w:name w:val="WW8Num1z6"/>
    <w:uiPriority w:val="99"/>
    <w:rsid w:val="002C4CDC"/>
  </w:style>
  <w:style w:type="character" w:customStyle="1" w:styleId="WW8Num1z7">
    <w:name w:val="WW8Num1z7"/>
    <w:uiPriority w:val="99"/>
    <w:rsid w:val="002C4CDC"/>
  </w:style>
  <w:style w:type="character" w:customStyle="1" w:styleId="WW8Num1z8">
    <w:name w:val="WW8Num1z8"/>
    <w:uiPriority w:val="99"/>
    <w:rsid w:val="002C4CDC"/>
  </w:style>
  <w:style w:type="character" w:customStyle="1" w:styleId="WW8Num2z0">
    <w:name w:val="WW8Num2z0"/>
    <w:uiPriority w:val="99"/>
    <w:rsid w:val="002C4CDC"/>
  </w:style>
  <w:style w:type="character" w:customStyle="1" w:styleId="WW8Num3z0">
    <w:name w:val="WW8Num3z0"/>
    <w:uiPriority w:val="99"/>
    <w:rsid w:val="002C4CDC"/>
    <w:rPr>
      <w:rFonts w:ascii="Times New Roman CYR" w:hAnsi="Times New Roman CYR"/>
    </w:rPr>
  </w:style>
  <w:style w:type="character" w:customStyle="1" w:styleId="WW8Num3z1">
    <w:name w:val="WW8Num3z1"/>
    <w:uiPriority w:val="99"/>
    <w:rsid w:val="002C4CDC"/>
  </w:style>
  <w:style w:type="character" w:customStyle="1" w:styleId="WW8Num3z2">
    <w:name w:val="WW8Num3z2"/>
    <w:uiPriority w:val="99"/>
    <w:rsid w:val="002C4CDC"/>
  </w:style>
  <w:style w:type="character" w:customStyle="1" w:styleId="WW8Num3z3">
    <w:name w:val="WW8Num3z3"/>
    <w:uiPriority w:val="99"/>
    <w:rsid w:val="002C4CDC"/>
  </w:style>
  <w:style w:type="character" w:customStyle="1" w:styleId="WW8Num3z4">
    <w:name w:val="WW8Num3z4"/>
    <w:uiPriority w:val="99"/>
    <w:rsid w:val="002C4CDC"/>
  </w:style>
  <w:style w:type="character" w:customStyle="1" w:styleId="WW8Num3z5">
    <w:name w:val="WW8Num3z5"/>
    <w:uiPriority w:val="99"/>
    <w:rsid w:val="002C4CDC"/>
  </w:style>
  <w:style w:type="character" w:customStyle="1" w:styleId="WW8Num3z6">
    <w:name w:val="WW8Num3z6"/>
    <w:uiPriority w:val="99"/>
    <w:rsid w:val="002C4CDC"/>
  </w:style>
  <w:style w:type="character" w:customStyle="1" w:styleId="WW8Num3z7">
    <w:name w:val="WW8Num3z7"/>
    <w:uiPriority w:val="99"/>
    <w:rsid w:val="002C4CDC"/>
  </w:style>
  <w:style w:type="character" w:customStyle="1" w:styleId="WW8Num3z8">
    <w:name w:val="WW8Num3z8"/>
    <w:uiPriority w:val="99"/>
    <w:rsid w:val="002C4CDC"/>
  </w:style>
  <w:style w:type="character" w:customStyle="1" w:styleId="WW8Num4z0">
    <w:name w:val="WW8Num4z0"/>
    <w:uiPriority w:val="99"/>
    <w:rsid w:val="002C4CDC"/>
    <w:rPr>
      <w:rFonts w:ascii="Symbol" w:hAnsi="Symbol"/>
    </w:rPr>
  </w:style>
  <w:style w:type="character" w:customStyle="1" w:styleId="WW8Num5z0">
    <w:name w:val="WW8Num5z0"/>
    <w:uiPriority w:val="99"/>
    <w:rsid w:val="002C4CDC"/>
    <w:rPr>
      <w:rFonts w:ascii="Times New Roman" w:hAnsi="Times New Roman"/>
      <w:lang w:val="uk-UA"/>
    </w:rPr>
  </w:style>
  <w:style w:type="character" w:customStyle="1" w:styleId="WW8Num6z0">
    <w:name w:val="WW8Num6z0"/>
    <w:uiPriority w:val="99"/>
    <w:rsid w:val="002C4CDC"/>
    <w:rPr>
      <w:rFonts w:ascii="Arial" w:hAnsi="Arial"/>
      <w:lang w:val="uk-UA"/>
    </w:rPr>
  </w:style>
  <w:style w:type="character" w:customStyle="1" w:styleId="WW8Num7z0">
    <w:name w:val="WW8Num7z0"/>
    <w:uiPriority w:val="99"/>
    <w:rsid w:val="002C4CDC"/>
    <w:rPr>
      <w:rFonts w:ascii="Arial Narrow" w:hAnsi="Arial Narrow"/>
      <w:lang w:val="uk-UA"/>
    </w:rPr>
  </w:style>
  <w:style w:type="character" w:customStyle="1" w:styleId="WW8Num8z0">
    <w:name w:val="WW8Num8z0"/>
    <w:uiPriority w:val="99"/>
    <w:rsid w:val="002C4CDC"/>
    <w:rPr>
      <w:rFonts w:ascii="Times New Roman" w:hAnsi="Times New Roman"/>
      <w:u w:val="none"/>
      <w:lang w:val="uk-UA"/>
    </w:rPr>
  </w:style>
  <w:style w:type="character" w:customStyle="1" w:styleId="WW8Num4z1">
    <w:name w:val="WW8Num4z1"/>
    <w:uiPriority w:val="99"/>
    <w:rsid w:val="002C4CDC"/>
  </w:style>
  <w:style w:type="character" w:customStyle="1" w:styleId="WW8Num4z2">
    <w:name w:val="WW8Num4z2"/>
    <w:uiPriority w:val="99"/>
    <w:rsid w:val="002C4CDC"/>
  </w:style>
  <w:style w:type="character" w:customStyle="1" w:styleId="WW8Num4z3">
    <w:name w:val="WW8Num4z3"/>
    <w:uiPriority w:val="99"/>
    <w:rsid w:val="002C4CDC"/>
  </w:style>
  <w:style w:type="character" w:customStyle="1" w:styleId="WW8Num4z4">
    <w:name w:val="WW8Num4z4"/>
    <w:uiPriority w:val="99"/>
    <w:rsid w:val="002C4CDC"/>
  </w:style>
  <w:style w:type="character" w:customStyle="1" w:styleId="WW8Num4z5">
    <w:name w:val="WW8Num4z5"/>
    <w:uiPriority w:val="99"/>
    <w:rsid w:val="002C4CDC"/>
  </w:style>
  <w:style w:type="character" w:customStyle="1" w:styleId="WW8Num4z6">
    <w:name w:val="WW8Num4z6"/>
    <w:uiPriority w:val="99"/>
    <w:rsid w:val="002C4CDC"/>
  </w:style>
  <w:style w:type="character" w:customStyle="1" w:styleId="WW8Num4z7">
    <w:name w:val="WW8Num4z7"/>
    <w:uiPriority w:val="99"/>
    <w:rsid w:val="002C4CDC"/>
  </w:style>
  <w:style w:type="character" w:customStyle="1" w:styleId="WW8Num4z8">
    <w:name w:val="WW8Num4z8"/>
    <w:uiPriority w:val="99"/>
    <w:rsid w:val="002C4CDC"/>
  </w:style>
  <w:style w:type="character" w:customStyle="1" w:styleId="WW8Num5z1">
    <w:name w:val="WW8Num5z1"/>
    <w:uiPriority w:val="99"/>
    <w:rsid w:val="002C4CDC"/>
  </w:style>
  <w:style w:type="character" w:customStyle="1" w:styleId="WW8Num5z2">
    <w:name w:val="WW8Num5z2"/>
    <w:uiPriority w:val="99"/>
    <w:rsid w:val="002C4CDC"/>
  </w:style>
  <w:style w:type="character" w:customStyle="1" w:styleId="WW8Num5z3">
    <w:name w:val="WW8Num5z3"/>
    <w:uiPriority w:val="99"/>
    <w:rsid w:val="002C4CDC"/>
  </w:style>
  <w:style w:type="character" w:customStyle="1" w:styleId="WW8Num5z4">
    <w:name w:val="WW8Num5z4"/>
    <w:uiPriority w:val="99"/>
    <w:rsid w:val="002C4CDC"/>
  </w:style>
  <w:style w:type="character" w:customStyle="1" w:styleId="WW8Num5z5">
    <w:name w:val="WW8Num5z5"/>
    <w:uiPriority w:val="99"/>
    <w:rsid w:val="002C4CDC"/>
  </w:style>
  <w:style w:type="character" w:customStyle="1" w:styleId="WW8Num5z6">
    <w:name w:val="WW8Num5z6"/>
    <w:uiPriority w:val="99"/>
    <w:rsid w:val="002C4CDC"/>
  </w:style>
  <w:style w:type="character" w:customStyle="1" w:styleId="WW8Num5z7">
    <w:name w:val="WW8Num5z7"/>
    <w:uiPriority w:val="99"/>
    <w:rsid w:val="002C4CDC"/>
  </w:style>
  <w:style w:type="character" w:customStyle="1" w:styleId="WW8Num5z8">
    <w:name w:val="WW8Num5z8"/>
    <w:uiPriority w:val="99"/>
    <w:rsid w:val="002C4CDC"/>
  </w:style>
  <w:style w:type="character" w:customStyle="1" w:styleId="WW8Num6z1">
    <w:name w:val="WW8Num6z1"/>
    <w:uiPriority w:val="99"/>
    <w:rsid w:val="002C4CDC"/>
    <w:rPr>
      <w:rFonts w:ascii="Courier New" w:hAnsi="Courier New"/>
    </w:rPr>
  </w:style>
  <w:style w:type="character" w:customStyle="1" w:styleId="WW8Num6z2">
    <w:name w:val="WW8Num6z2"/>
    <w:uiPriority w:val="99"/>
    <w:rsid w:val="002C4CDC"/>
    <w:rPr>
      <w:rFonts w:ascii="Wingdings" w:hAnsi="Wingdings"/>
    </w:rPr>
  </w:style>
  <w:style w:type="character" w:customStyle="1" w:styleId="WW8Num7z1">
    <w:name w:val="WW8Num7z1"/>
    <w:uiPriority w:val="99"/>
    <w:rsid w:val="002C4CDC"/>
  </w:style>
  <w:style w:type="character" w:customStyle="1" w:styleId="WW8Num7z2">
    <w:name w:val="WW8Num7z2"/>
    <w:uiPriority w:val="99"/>
    <w:rsid w:val="002C4CDC"/>
  </w:style>
  <w:style w:type="character" w:customStyle="1" w:styleId="WW8Num7z3">
    <w:name w:val="WW8Num7z3"/>
    <w:uiPriority w:val="99"/>
    <w:rsid w:val="002C4CDC"/>
  </w:style>
  <w:style w:type="character" w:customStyle="1" w:styleId="WW8Num7z4">
    <w:name w:val="WW8Num7z4"/>
    <w:uiPriority w:val="99"/>
    <w:rsid w:val="002C4CDC"/>
  </w:style>
  <w:style w:type="character" w:customStyle="1" w:styleId="WW8Num7z5">
    <w:name w:val="WW8Num7z5"/>
    <w:uiPriority w:val="99"/>
    <w:rsid w:val="002C4CDC"/>
  </w:style>
  <w:style w:type="character" w:customStyle="1" w:styleId="WW8Num7z6">
    <w:name w:val="WW8Num7z6"/>
    <w:uiPriority w:val="99"/>
    <w:rsid w:val="002C4CDC"/>
  </w:style>
  <w:style w:type="character" w:customStyle="1" w:styleId="WW8Num7z7">
    <w:name w:val="WW8Num7z7"/>
    <w:uiPriority w:val="99"/>
    <w:rsid w:val="002C4CDC"/>
  </w:style>
  <w:style w:type="character" w:customStyle="1" w:styleId="WW8Num7z8">
    <w:name w:val="WW8Num7z8"/>
    <w:uiPriority w:val="99"/>
    <w:rsid w:val="002C4CDC"/>
  </w:style>
  <w:style w:type="character" w:customStyle="1" w:styleId="WW8Num8z1">
    <w:name w:val="WW8Num8z1"/>
    <w:uiPriority w:val="99"/>
    <w:rsid w:val="002C4CDC"/>
    <w:rPr>
      <w:rFonts w:ascii="Courier New" w:hAnsi="Courier New"/>
    </w:rPr>
  </w:style>
  <w:style w:type="character" w:customStyle="1" w:styleId="WW8Num9z0">
    <w:name w:val="WW8Num9z0"/>
    <w:uiPriority w:val="99"/>
    <w:rsid w:val="002C4CDC"/>
    <w:rPr>
      <w:rFonts w:ascii="Symbol" w:hAnsi="Symbol"/>
    </w:rPr>
  </w:style>
  <w:style w:type="character" w:customStyle="1" w:styleId="WW8Num9z1">
    <w:name w:val="WW8Num9z1"/>
    <w:uiPriority w:val="99"/>
    <w:rsid w:val="002C4CDC"/>
    <w:rPr>
      <w:rFonts w:ascii="Courier New" w:hAnsi="Courier New"/>
    </w:rPr>
  </w:style>
  <w:style w:type="character" w:customStyle="1" w:styleId="WW8Num9z2">
    <w:name w:val="WW8Num9z2"/>
    <w:uiPriority w:val="99"/>
    <w:rsid w:val="002C4CDC"/>
    <w:rPr>
      <w:rFonts w:ascii="Wingdings" w:hAnsi="Wingdings"/>
    </w:rPr>
  </w:style>
  <w:style w:type="character" w:customStyle="1" w:styleId="WW8Num10z0">
    <w:name w:val="WW8Num10z0"/>
    <w:uiPriority w:val="99"/>
    <w:rsid w:val="002C4CDC"/>
    <w:rPr>
      <w:rFonts w:ascii="Arial Narrow" w:hAnsi="Arial Narrow"/>
    </w:rPr>
  </w:style>
  <w:style w:type="character" w:customStyle="1" w:styleId="WW8Num10z1">
    <w:name w:val="WW8Num10z1"/>
    <w:uiPriority w:val="99"/>
    <w:rsid w:val="002C4CDC"/>
    <w:rPr>
      <w:rFonts w:ascii="Courier New" w:hAnsi="Courier New"/>
    </w:rPr>
  </w:style>
  <w:style w:type="character" w:customStyle="1" w:styleId="WW8Num10z2">
    <w:name w:val="WW8Num10z2"/>
    <w:uiPriority w:val="99"/>
    <w:rsid w:val="002C4CDC"/>
    <w:rPr>
      <w:rFonts w:ascii="Wingdings" w:hAnsi="Wingdings"/>
    </w:rPr>
  </w:style>
  <w:style w:type="character" w:customStyle="1" w:styleId="WW8Num10z3">
    <w:name w:val="WW8Num10z3"/>
    <w:uiPriority w:val="99"/>
    <w:rsid w:val="002C4CDC"/>
    <w:rPr>
      <w:rFonts w:ascii="Symbol" w:hAnsi="Symbol"/>
    </w:rPr>
  </w:style>
  <w:style w:type="character" w:customStyle="1" w:styleId="WW8Num11z0">
    <w:name w:val="WW8Num11z0"/>
    <w:uiPriority w:val="99"/>
    <w:rsid w:val="002C4CDC"/>
    <w:rPr>
      <w:color w:val="auto"/>
    </w:rPr>
  </w:style>
  <w:style w:type="character" w:customStyle="1" w:styleId="WW8Num11z1">
    <w:name w:val="WW8Num11z1"/>
    <w:uiPriority w:val="99"/>
    <w:rsid w:val="002C4CDC"/>
  </w:style>
  <w:style w:type="character" w:customStyle="1" w:styleId="WW8Num11z2">
    <w:name w:val="WW8Num11z2"/>
    <w:uiPriority w:val="99"/>
    <w:rsid w:val="002C4CDC"/>
  </w:style>
  <w:style w:type="character" w:customStyle="1" w:styleId="WW8Num11z3">
    <w:name w:val="WW8Num11z3"/>
    <w:uiPriority w:val="99"/>
    <w:rsid w:val="002C4CDC"/>
  </w:style>
  <w:style w:type="character" w:customStyle="1" w:styleId="WW8Num11z4">
    <w:name w:val="WW8Num11z4"/>
    <w:uiPriority w:val="99"/>
    <w:rsid w:val="002C4CDC"/>
  </w:style>
  <w:style w:type="character" w:customStyle="1" w:styleId="WW8Num11z5">
    <w:name w:val="WW8Num11z5"/>
    <w:uiPriority w:val="99"/>
    <w:rsid w:val="002C4CDC"/>
  </w:style>
  <w:style w:type="character" w:customStyle="1" w:styleId="WW8Num11z6">
    <w:name w:val="WW8Num11z6"/>
    <w:uiPriority w:val="99"/>
    <w:rsid w:val="002C4CDC"/>
  </w:style>
  <w:style w:type="character" w:customStyle="1" w:styleId="WW8Num11z7">
    <w:name w:val="WW8Num11z7"/>
    <w:uiPriority w:val="99"/>
    <w:rsid w:val="002C4CDC"/>
  </w:style>
  <w:style w:type="character" w:customStyle="1" w:styleId="WW8Num11z8">
    <w:name w:val="WW8Num11z8"/>
    <w:uiPriority w:val="99"/>
    <w:rsid w:val="002C4CDC"/>
  </w:style>
  <w:style w:type="character" w:customStyle="1" w:styleId="WW8Num12z0">
    <w:name w:val="WW8Num12z0"/>
    <w:uiPriority w:val="99"/>
    <w:rsid w:val="002C4CDC"/>
    <w:rPr>
      <w:rFonts w:ascii="Times New Roman" w:hAnsi="Times New Roman"/>
      <w:lang w:val="uk-UA"/>
    </w:rPr>
  </w:style>
  <w:style w:type="character" w:customStyle="1" w:styleId="WW8Num12z1">
    <w:name w:val="WW8Num12z1"/>
    <w:uiPriority w:val="99"/>
    <w:rsid w:val="002C4CDC"/>
    <w:rPr>
      <w:rFonts w:ascii="Courier New" w:hAnsi="Courier New"/>
    </w:rPr>
  </w:style>
  <w:style w:type="character" w:customStyle="1" w:styleId="WW8Num12z2">
    <w:name w:val="WW8Num12z2"/>
    <w:uiPriority w:val="99"/>
    <w:rsid w:val="002C4CDC"/>
    <w:rPr>
      <w:rFonts w:ascii="Wingdings" w:hAnsi="Wingdings"/>
    </w:rPr>
  </w:style>
  <w:style w:type="character" w:customStyle="1" w:styleId="WW8Num12z3">
    <w:name w:val="WW8Num12z3"/>
    <w:uiPriority w:val="99"/>
    <w:rsid w:val="002C4CDC"/>
    <w:rPr>
      <w:rFonts w:ascii="Symbol" w:hAnsi="Symbol"/>
    </w:rPr>
  </w:style>
  <w:style w:type="character" w:customStyle="1" w:styleId="WW8Num13z0">
    <w:name w:val="WW8Num13z0"/>
    <w:uiPriority w:val="99"/>
    <w:rsid w:val="002C4CDC"/>
  </w:style>
  <w:style w:type="character" w:customStyle="1" w:styleId="WW8Num13z1">
    <w:name w:val="WW8Num13z1"/>
    <w:uiPriority w:val="99"/>
    <w:rsid w:val="002C4CDC"/>
  </w:style>
  <w:style w:type="character" w:customStyle="1" w:styleId="WW8Num13z2">
    <w:name w:val="WW8Num13z2"/>
    <w:uiPriority w:val="99"/>
    <w:rsid w:val="002C4CDC"/>
  </w:style>
  <w:style w:type="character" w:customStyle="1" w:styleId="WW8Num13z3">
    <w:name w:val="WW8Num13z3"/>
    <w:uiPriority w:val="99"/>
    <w:rsid w:val="002C4CDC"/>
  </w:style>
  <w:style w:type="character" w:customStyle="1" w:styleId="WW8Num13z4">
    <w:name w:val="WW8Num13z4"/>
    <w:uiPriority w:val="99"/>
    <w:rsid w:val="002C4CDC"/>
  </w:style>
  <w:style w:type="character" w:customStyle="1" w:styleId="WW8Num13z5">
    <w:name w:val="WW8Num13z5"/>
    <w:uiPriority w:val="99"/>
    <w:rsid w:val="002C4CDC"/>
  </w:style>
  <w:style w:type="character" w:customStyle="1" w:styleId="WW8Num13z6">
    <w:name w:val="WW8Num13z6"/>
    <w:uiPriority w:val="99"/>
    <w:rsid w:val="002C4CDC"/>
  </w:style>
  <w:style w:type="character" w:customStyle="1" w:styleId="WW8Num13z7">
    <w:name w:val="WW8Num13z7"/>
    <w:uiPriority w:val="99"/>
    <w:rsid w:val="002C4CDC"/>
  </w:style>
  <w:style w:type="character" w:customStyle="1" w:styleId="WW8Num13z8">
    <w:name w:val="WW8Num13z8"/>
    <w:uiPriority w:val="99"/>
    <w:rsid w:val="002C4CDC"/>
  </w:style>
  <w:style w:type="character" w:customStyle="1" w:styleId="WW8Num14z0">
    <w:name w:val="WW8Num14z0"/>
    <w:uiPriority w:val="99"/>
    <w:rsid w:val="002C4CDC"/>
    <w:rPr>
      <w:rFonts w:ascii="Symbol" w:hAnsi="Symbol"/>
      <w:color w:val="auto"/>
    </w:rPr>
  </w:style>
  <w:style w:type="character" w:customStyle="1" w:styleId="WW8Num14z1">
    <w:name w:val="WW8Num14z1"/>
    <w:uiPriority w:val="99"/>
    <w:rsid w:val="002C4CDC"/>
    <w:rPr>
      <w:rFonts w:ascii="Courier New" w:hAnsi="Courier New"/>
    </w:rPr>
  </w:style>
  <w:style w:type="character" w:customStyle="1" w:styleId="WW8Num14z2">
    <w:name w:val="WW8Num14z2"/>
    <w:uiPriority w:val="99"/>
    <w:rsid w:val="002C4CDC"/>
    <w:rPr>
      <w:rFonts w:ascii="Wingdings" w:hAnsi="Wingdings"/>
    </w:rPr>
  </w:style>
  <w:style w:type="character" w:customStyle="1" w:styleId="WW8Num14z3">
    <w:name w:val="WW8Num14z3"/>
    <w:uiPriority w:val="99"/>
    <w:rsid w:val="002C4CDC"/>
    <w:rPr>
      <w:rFonts w:ascii="Symbol" w:hAnsi="Symbol"/>
    </w:rPr>
  </w:style>
  <w:style w:type="character" w:customStyle="1" w:styleId="WW8Num15z0">
    <w:name w:val="WW8Num15z0"/>
    <w:uiPriority w:val="99"/>
    <w:rsid w:val="002C4CDC"/>
  </w:style>
  <w:style w:type="character" w:customStyle="1" w:styleId="WW8Num15z1">
    <w:name w:val="WW8Num15z1"/>
    <w:uiPriority w:val="99"/>
    <w:rsid w:val="002C4CDC"/>
    <w:rPr>
      <w:rFonts w:ascii="Symbol" w:hAnsi="Symbol"/>
    </w:rPr>
  </w:style>
  <w:style w:type="character" w:customStyle="1" w:styleId="WW8Num16z0">
    <w:name w:val="WW8Num16z0"/>
    <w:uiPriority w:val="99"/>
    <w:rsid w:val="002C4CDC"/>
    <w:rPr>
      <w:rFonts w:ascii="Symbol" w:hAnsi="Symbol"/>
    </w:rPr>
  </w:style>
  <w:style w:type="character" w:customStyle="1" w:styleId="WW8Num16z1">
    <w:name w:val="WW8Num16z1"/>
    <w:uiPriority w:val="99"/>
    <w:rsid w:val="002C4CDC"/>
    <w:rPr>
      <w:rFonts w:ascii="Courier New" w:hAnsi="Courier New"/>
    </w:rPr>
  </w:style>
  <w:style w:type="character" w:customStyle="1" w:styleId="WW8Num16z2">
    <w:name w:val="WW8Num16z2"/>
    <w:uiPriority w:val="99"/>
    <w:rsid w:val="002C4CDC"/>
    <w:rPr>
      <w:rFonts w:ascii="Wingdings" w:hAnsi="Wingdings"/>
    </w:rPr>
  </w:style>
  <w:style w:type="character" w:customStyle="1" w:styleId="WW8Num17z0">
    <w:name w:val="WW8Num17z0"/>
    <w:uiPriority w:val="99"/>
    <w:rsid w:val="002C4CDC"/>
  </w:style>
  <w:style w:type="character" w:customStyle="1" w:styleId="WW8Num17z1">
    <w:name w:val="WW8Num17z1"/>
    <w:uiPriority w:val="99"/>
    <w:rsid w:val="002C4CDC"/>
  </w:style>
  <w:style w:type="character" w:customStyle="1" w:styleId="WW8Num17z2">
    <w:name w:val="WW8Num17z2"/>
    <w:uiPriority w:val="99"/>
    <w:rsid w:val="002C4CDC"/>
  </w:style>
  <w:style w:type="character" w:customStyle="1" w:styleId="WW8Num17z3">
    <w:name w:val="WW8Num17z3"/>
    <w:uiPriority w:val="99"/>
    <w:rsid w:val="002C4CDC"/>
  </w:style>
  <w:style w:type="character" w:customStyle="1" w:styleId="WW8Num17z4">
    <w:name w:val="WW8Num17z4"/>
    <w:uiPriority w:val="99"/>
    <w:rsid w:val="002C4CDC"/>
  </w:style>
  <w:style w:type="character" w:customStyle="1" w:styleId="WW8Num17z5">
    <w:name w:val="WW8Num17z5"/>
    <w:uiPriority w:val="99"/>
    <w:rsid w:val="002C4CDC"/>
  </w:style>
  <w:style w:type="character" w:customStyle="1" w:styleId="WW8Num17z6">
    <w:name w:val="WW8Num17z6"/>
    <w:uiPriority w:val="99"/>
    <w:rsid w:val="002C4CDC"/>
  </w:style>
  <w:style w:type="character" w:customStyle="1" w:styleId="WW8Num17z7">
    <w:name w:val="WW8Num17z7"/>
    <w:uiPriority w:val="99"/>
    <w:rsid w:val="002C4CDC"/>
  </w:style>
  <w:style w:type="character" w:customStyle="1" w:styleId="WW8Num17z8">
    <w:name w:val="WW8Num17z8"/>
    <w:uiPriority w:val="99"/>
    <w:rsid w:val="002C4CDC"/>
  </w:style>
  <w:style w:type="character" w:customStyle="1" w:styleId="WW8Num18z0">
    <w:name w:val="WW8Num18z0"/>
    <w:uiPriority w:val="99"/>
    <w:rsid w:val="002C4CDC"/>
    <w:rPr>
      <w:rFonts w:ascii="Symbol" w:hAnsi="Symbol"/>
    </w:rPr>
  </w:style>
  <w:style w:type="character" w:customStyle="1" w:styleId="WW8Num18z1">
    <w:name w:val="WW8Num18z1"/>
    <w:uiPriority w:val="99"/>
    <w:rsid w:val="002C4CDC"/>
  </w:style>
  <w:style w:type="character" w:customStyle="1" w:styleId="WW8Num18z2">
    <w:name w:val="WW8Num18z2"/>
    <w:uiPriority w:val="99"/>
    <w:rsid w:val="002C4CDC"/>
  </w:style>
  <w:style w:type="character" w:customStyle="1" w:styleId="WW8Num18z3">
    <w:name w:val="WW8Num18z3"/>
    <w:uiPriority w:val="99"/>
    <w:rsid w:val="002C4CDC"/>
  </w:style>
  <w:style w:type="character" w:customStyle="1" w:styleId="WW8Num18z4">
    <w:name w:val="WW8Num18z4"/>
    <w:uiPriority w:val="99"/>
    <w:rsid w:val="002C4CDC"/>
  </w:style>
  <w:style w:type="character" w:customStyle="1" w:styleId="WW8Num18z5">
    <w:name w:val="WW8Num18z5"/>
    <w:uiPriority w:val="99"/>
    <w:rsid w:val="002C4CDC"/>
  </w:style>
  <w:style w:type="character" w:customStyle="1" w:styleId="WW8Num18z6">
    <w:name w:val="WW8Num18z6"/>
    <w:uiPriority w:val="99"/>
    <w:rsid w:val="002C4CDC"/>
  </w:style>
  <w:style w:type="character" w:customStyle="1" w:styleId="WW8Num18z7">
    <w:name w:val="WW8Num18z7"/>
    <w:uiPriority w:val="99"/>
    <w:rsid w:val="002C4CDC"/>
  </w:style>
  <w:style w:type="character" w:customStyle="1" w:styleId="WW8Num18z8">
    <w:name w:val="WW8Num18z8"/>
    <w:uiPriority w:val="99"/>
    <w:rsid w:val="002C4CDC"/>
  </w:style>
  <w:style w:type="character" w:customStyle="1" w:styleId="WW8Num19z0">
    <w:name w:val="WW8Num19z0"/>
    <w:uiPriority w:val="99"/>
    <w:rsid w:val="002C4CDC"/>
    <w:rPr>
      <w:rFonts w:ascii="Symbol" w:hAnsi="Symbol"/>
    </w:rPr>
  </w:style>
  <w:style w:type="character" w:customStyle="1" w:styleId="WW8Num19z1">
    <w:name w:val="WW8Num19z1"/>
    <w:uiPriority w:val="99"/>
    <w:rsid w:val="002C4CDC"/>
    <w:rPr>
      <w:rFonts w:ascii="Courier New" w:hAnsi="Courier New"/>
    </w:rPr>
  </w:style>
  <w:style w:type="character" w:customStyle="1" w:styleId="WW8Num19z2">
    <w:name w:val="WW8Num19z2"/>
    <w:uiPriority w:val="99"/>
    <w:rsid w:val="002C4CDC"/>
    <w:rPr>
      <w:rFonts w:ascii="Wingdings" w:hAnsi="Wingdings"/>
    </w:rPr>
  </w:style>
  <w:style w:type="character" w:customStyle="1" w:styleId="WW8Num20z0">
    <w:name w:val="WW8Num20z0"/>
    <w:uiPriority w:val="99"/>
    <w:rsid w:val="002C4CDC"/>
  </w:style>
  <w:style w:type="character" w:customStyle="1" w:styleId="WW8Num20z1">
    <w:name w:val="WW8Num20z1"/>
    <w:uiPriority w:val="99"/>
    <w:rsid w:val="002C4CDC"/>
  </w:style>
  <w:style w:type="character" w:customStyle="1" w:styleId="WW8Num20z2">
    <w:name w:val="WW8Num20z2"/>
    <w:uiPriority w:val="99"/>
    <w:rsid w:val="002C4CDC"/>
  </w:style>
  <w:style w:type="character" w:customStyle="1" w:styleId="WW8Num20z3">
    <w:name w:val="WW8Num20z3"/>
    <w:uiPriority w:val="99"/>
    <w:rsid w:val="002C4CDC"/>
  </w:style>
  <w:style w:type="character" w:customStyle="1" w:styleId="WW8Num20z4">
    <w:name w:val="WW8Num20z4"/>
    <w:uiPriority w:val="99"/>
    <w:rsid w:val="002C4CDC"/>
  </w:style>
  <w:style w:type="character" w:customStyle="1" w:styleId="WW8Num20z5">
    <w:name w:val="WW8Num20z5"/>
    <w:uiPriority w:val="99"/>
    <w:rsid w:val="002C4CDC"/>
  </w:style>
  <w:style w:type="character" w:customStyle="1" w:styleId="WW8Num20z6">
    <w:name w:val="WW8Num20z6"/>
    <w:uiPriority w:val="99"/>
    <w:rsid w:val="002C4CDC"/>
  </w:style>
  <w:style w:type="character" w:customStyle="1" w:styleId="WW8Num20z7">
    <w:name w:val="WW8Num20z7"/>
    <w:uiPriority w:val="99"/>
    <w:rsid w:val="002C4CDC"/>
  </w:style>
  <w:style w:type="character" w:customStyle="1" w:styleId="WW8Num20z8">
    <w:name w:val="WW8Num20z8"/>
    <w:uiPriority w:val="99"/>
    <w:rsid w:val="002C4CDC"/>
  </w:style>
  <w:style w:type="character" w:customStyle="1" w:styleId="WW8Num21z0">
    <w:name w:val="WW8Num21z0"/>
    <w:uiPriority w:val="99"/>
    <w:rsid w:val="002C4CDC"/>
  </w:style>
  <w:style w:type="character" w:customStyle="1" w:styleId="WW8Num21z1">
    <w:name w:val="WW8Num21z1"/>
    <w:uiPriority w:val="99"/>
    <w:rsid w:val="002C4CDC"/>
  </w:style>
  <w:style w:type="character" w:customStyle="1" w:styleId="WW8Num22z0">
    <w:name w:val="WW8Num22z0"/>
    <w:uiPriority w:val="99"/>
    <w:rsid w:val="002C4CDC"/>
  </w:style>
  <w:style w:type="character" w:customStyle="1" w:styleId="WW8Num22z1">
    <w:name w:val="WW8Num22z1"/>
    <w:uiPriority w:val="99"/>
    <w:rsid w:val="002C4CDC"/>
  </w:style>
  <w:style w:type="character" w:customStyle="1" w:styleId="WW8Num22z2">
    <w:name w:val="WW8Num22z2"/>
    <w:uiPriority w:val="99"/>
    <w:rsid w:val="002C4CDC"/>
  </w:style>
  <w:style w:type="character" w:customStyle="1" w:styleId="WW8Num22z3">
    <w:name w:val="WW8Num22z3"/>
    <w:uiPriority w:val="99"/>
    <w:rsid w:val="002C4CDC"/>
  </w:style>
  <w:style w:type="character" w:customStyle="1" w:styleId="WW8Num22z4">
    <w:name w:val="WW8Num22z4"/>
    <w:uiPriority w:val="99"/>
    <w:rsid w:val="002C4CDC"/>
  </w:style>
  <w:style w:type="character" w:customStyle="1" w:styleId="WW8Num22z5">
    <w:name w:val="WW8Num22z5"/>
    <w:uiPriority w:val="99"/>
    <w:rsid w:val="002C4CDC"/>
  </w:style>
  <w:style w:type="character" w:customStyle="1" w:styleId="WW8Num22z6">
    <w:name w:val="WW8Num22z6"/>
    <w:uiPriority w:val="99"/>
    <w:rsid w:val="002C4CDC"/>
  </w:style>
  <w:style w:type="character" w:customStyle="1" w:styleId="WW8Num22z7">
    <w:name w:val="WW8Num22z7"/>
    <w:uiPriority w:val="99"/>
    <w:rsid w:val="002C4CDC"/>
  </w:style>
  <w:style w:type="character" w:customStyle="1" w:styleId="WW8Num22z8">
    <w:name w:val="WW8Num22z8"/>
    <w:uiPriority w:val="99"/>
    <w:rsid w:val="002C4CDC"/>
  </w:style>
  <w:style w:type="character" w:customStyle="1" w:styleId="WW8Num23z0">
    <w:name w:val="WW8Num23z0"/>
    <w:uiPriority w:val="99"/>
    <w:rsid w:val="002C4CDC"/>
  </w:style>
  <w:style w:type="character" w:customStyle="1" w:styleId="WW8Num23z1">
    <w:name w:val="WW8Num23z1"/>
    <w:uiPriority w:val="99"/>
    <w:rsid w:val="002C4CDC"/>
  </w:style>
  <w:style w:type="character" w:customStyle="1" w:styleId="WW8Num23z2">
    <w:name w:val="WW8Num23z2"/>
    <w:uiPriority w:val="99"/>
    <w:rsid w:val="002C4CDC"/>
  </w:style>
  <w:style w:type="character" w:customStyle="1" w:styleId="WW8Num23z3">
    <w:name w:val="WW8Num23z3"/>
    <w:uiPriority w:val="99"/>
    <w:rsid w:val="002C4CDC"/>
  </w:style>
  <w:style w:type="character" w:customStyle="1" w:styleId="WW8Num23z4">
    <w:name w:val="WW8Num23z4"/>
    <w:uiPriority w:val="99"/>
    <w:rsid w:val="002C4CDC"/>
  </w:style>
  <w:style w:type="character" w:customStyle="1" w:styleId="WW8Num23z5">
    <w:name w:val="WW8Num23z5"/>
    <w:uiPriority w:val="99"/>
    <w:rsid w:val="002C4CDC"/>
  </w:style>
  <w:style w:type="character" w:customStyle="1" w:styleId="WW8Num23z6">
    <w:name w:val="WW8Num23z6"/>
    <w:uiPriority w:val="99"/>
    <w:rsid w:val="002C4CDC"/>
  </w:style>
  <w:style w:type="character" w:customStyle="1" w:styleId="WW8Num23z7">
    <w:name w:val="WW8Num23z7"/>
    <w:uiPriority w:val="99"/>
    <w:rsid w:val="002C4CDC"/>
  </w:style>
  <w:style w:type="character" w:customStyle="1" w:styleId="WW8Num23z8">
    <w:name w:val="WW8Num23z8"/>
    <w:uiPriority w:val="99"/>
    <w:rsid w:val="002C4CDC"/>
  </w:style>
  <w:style w:type="character" w:customStyle="1" w:styleId="WW8Num24z0">
    <w:name w:val="WW8Num24z0"/>
    <w:uiPriority w:val="99"/>
    <w:rsid w:val="002C4CDC"/>
    <w:rPr>
      <w:rFonts w:ascii="Symbol" w:hAnsi="Symbol"/>
    </w:rPr>
  </w:style>
  <w:style w:type="character" w:customStyle="1" w:styleId="WW8Num24z1">
    <w:name w:val="WW8Num24z1"/>
    <w:uiPriority w:val="99"/>
    <w:rsid w:val="002C4CDC"/>
    <w:rPr>
      <w:rFonts w:ascii="Times New Roman" w:hAnsi="Times New Roman"/>
    </w:rPr>
  </w:style>
  <w:style w:type="character" w:customStyle="1" w:styleId="WW8Num24z2">
    <w:name w:val="WW8Num24z2"/>
    <w:uiPriority w:val="99"/>
    <w:rsid w:val="002C4CDC"/>
  </w:style>
  <w:style w:type="character" w:customStyle="1" w:styleId="WW8Num25z0">
    <w:name w:val="WW8Num25z0"/>
    <w:uiPriority w:val="99"/>
    <w:rsid w:val="002C4CDC"/>
    <w:rPr>
      <w:rFonts w:ascii="Arial" w:hAnsi="Arial"/>
      <w:lang w:val="uk-UA"/>
    </w:rPr>
  </w:style>
  <w:style w:type="character" w:customStyle="1" w:styleId="WW8Num25z1">
    <w:name w:val="WW8Num25z1"/>
    <w:uiPriority w:val="99"/>
    <w:rsid w:val="002C4CDC"/>
    <w:rPr>
      <w:rFonts w:ascii="Courier New" w:hAnsi="Courier New"/>
    </w:rPr>
  </w:style>
  <w:style w:type="character" w:customStyle="1" w:styleId="WW8Num25z2">
    <w:name w:val="WW8Num25z2"/>
    <w:uiPriority w:val="99"/>
    <w:rsid w:val="002C4CDC"/>
    <w:rPr>
      <w:rFonts w:ascii="Wingdings" w:hAnsi="Wingdings"/>
    </w:rPr>
  </w:style>
  <w:style w:type="character" w:customStyle="1" w:styleId="WW8Num25z3">
    <w:name w:val="WW8Num25z3"/>
    <w:uiPriority w:val="99"/>
    <w:rsid w:val="002C4CDC"/>
    <w:rPr>
      <w:rFonts w:ascii="Symbol" w:hAnsi="Symbol"/>
    </w:rPr>
  </w:style>
  <w:style w:type="character" w:customStyle="1" w:styleId="WW8Num26z0">
    <w:name w:val="WW8Num26z0"/>
    <w:uiPriority w:val="99"/>
    <w:rsid w:val="002C4CDC"/>
    <w:rPr>
      <w:rFonts w:ascii="Symbol" w:hAnsi="Symbol"/>
    </w:rPr>
  </w:style>
  <w:style w:type="character" w:customStyle="1" w:styleId="WW8Num26z1">
    <w:name w:val="WW8Num26z1"/>
    <w:uiPriority w:val="99"/>
    <w:rsid w:val="002C4CDC"/>
    <w:rPr>
      <w:rFonts w:ascii="Courier New" w:hAnsi="Courier New"/>
    </w:rPr>
  </w:style>
  <w:style w:type="character" w:customStyle="1" w:styleId="WW8Num26z2">
    <w:name w:val="WW8Num26z2"/>
    <w:uiPriority w:val="99"/>
    <w:rsid w:val="002C4CDC"/>
    <w:rPr>
      <w:rFonts w:ascii="Wingdings" w:hAnsi="Wingdings"/>
    </w:rPr>
  </w:style>
  <w:style w:type="character" w:customStyle="1" w:styleId="WW8Num27z0">
    <w:name w:val="WW8Num27z0"/>
    <w:uiPriority w:val="99"/>
    <w:rsid w:val="002C4CDC"/>
    <w:rPr>
      <w:rFonts w:ascii="Arial Narrow" w:hAnsi="Arial Narrow"/>
      <w:lang w:val="uk-UA"/>
    </w:rPr>
  </w:style>
  <w:style w:type="character" w:customStyle="1" w:styleId="WW8Num27z1">
    <w:name w:val="WW8Num27z1"/>
    <w:uiPriority w:val="99"/>
    <w:rsid w:val="002C4CDC"/>
    <w:rPr>
      <w:rFonts w:ascii="Courier New" w:hAnsi="Courier New"/>
    </w:rPr>
  </w:style>
  <w:style w:type="character" w:customStyle="1" w:styleId="WW8Num27z2">
    <w:name w:val="WW8Num27z2"/>
    <w:uiPriority w:val="99"/>
    <w:rsid w:val="002C4CDC"/>
    <w:rPr>
      <w:rFonts w:ascii="Wingdings" w:hAnsi="Wingdings"/>
    </w:rPr>
  </w:style>
  <w:style w:type="character" w:customStyle="1" w:styleId="WW8Num27z3">
    <w:name w:val="WW8Num27z3"/>
    <w:uiPriority w:val="99"/>
    <w:rsid w:val="002C4CDC"/>
    <w:rPr>
      <w:rFonts w:ascii="Symbol" w:hAnsi="Symbol"/>
    </w:rPr>
  </w:style>
  <w:style w:type="character" w:customStyle="1" w:styleId="WW8Num28z0">
    <w:name w:val="WW8Num28z0"/>
    <w:uiPriority w:val="99"/>
    <w:rsid w:val="002C4CDC"/>
    <w:rPr>
      <w:b/>
    </w:rPr>
  </w:style>
  <w:style w:type="character" w:customStyle="1" w:styleId="WW8Num28z1">
    <w:name w:val="WW8Num28z1"/>
    <w:uiPriority w:val="99"/>
    <w:rsid w:val="002C4CDC"/>
  </w:style>
  <w:style w:type="character" w:customStyle="1" w:styleId="WW8Num29z0">
    <w:name w:val="WW8Num29z0"/>
    <w:uiPriority w:val="99"/>
    <w:rsid w:val="002C4CDC"/>
    <w:rPr>
      <w:rFonts w:ascii="Times New Roman" w:hAnsi="Times New Roman"/>
      <w:u w:val="none"/>
      <w:lang w:val="uk-UA"/>
    </w:rPr>
  </w:style>
  <w:style w:type="character" w:customStyle="1" w:styleId="WW8Num29z1">
    <w:name w:val="WW8Num29z1"/>
    <w:uiPriority w:val="99"/>
    <w:rsid w:val="002C4CDC"/>
  </w:style>
  <w:style w:type="character" w:customStyle="1" w:styleId="WW8Num29z2">
    <w:name w:val="WW8Num29z2"/>
    <w:uiPriority w:val="99"/>
    <w:rsid w:val="002C4CDC"/>
  </w:style>
  <w:style w:type="character" w:customStyle="1" w:styleId="WW8Num29z3">
    <w:name w:val="WW8Num29z3"/>
    <w:uiPriority w:val="99"/>
    <w:rsid w:val="002C4CDC"/>
  </w:style>
  <w:style w:type="character" w:customStyle="1" w:styleId="WW8Num29z4">
    <w:name w:val="WW8Num29z4"/>
    <w:uiPriority w:val="99"/>
    <w:rsid w:val="002C4CDC"/>
  </w:style>
  <w:style w:type="character" w:customStyle="1" w:styleId="WW8Num29z5">
    <w:name w:val="WW8Num29z5"/>
    <w:uiPriority w:val="99"/>
    <w:rsid w:val="002C4CDC"/>
  </w:style>
  <w:style w:type="character" w:customStyle="1" w:styleId="WW8Num29z6">
    <w:name w:val="WW8Num29z6"/>
    <w:uiPriority w:val="99"/>
    <w:rsid w:val="002C4CDC"/>
  </w:style>
  <w:style w:type="character" w:customStyle="1" w:styleId="WW8Num29z7">
    <w:name w:val="WW8Num29z7"/>
    <w:uiPriority w:val="99"/>
    <w:rsid w:val="002C4CDC"/>
  </w:style>
  <w:style w:type="character" w:customStyle="1" w:styleId="WW8Num29z8">
    <w:name w:val="WW8Num29z8"/>
    <w:uiPriority w:val="99"/>
    <w:rsid w:val="002C4CDC"/>
  </w:style>
  <w:style w:type="character" w:customStyle="1" w:styleId="WW8Num30z0">
    <w:name w:val="WW8Num30z0"/>
    <w:uiPriority w:val="99"/>
    <w:rsid w:val="002C4CDC"/>
    <w:rPr>
      <w:b/>
    </w:rPr>
  </w:style>
  <w:style w:type="character" w:customStyle="1" w:styleId="WW8Num30z1">
    <w:name w:val="WW8Num30z1"/>
    <w:uiPriority w:val="99"/>
    <w:rsid w:val="002C4CDC"/>
  </w:style>
  <w:style w:type="character" w:customStyle="1" w:styleId="WW8Num30z2">
    <w:name w:val="WW8Num30z2"/>
    <w:uiPriority w:val="99"/>
    <w:rsid w:val="002C4CDC"/>
  </w:style>
  <w:style w:type="character" w:customStyle="1" w:styleId="WW8Num30z3">
    <w:name w:val="WW8Num30z3"/>
    <w:uiPriority w:val="99"/>
    <w:rsid w:val="002C4CDC"/>
  </w:style>
  <w:style w:type="character" w:customStyle="1" w:styleId="WW8Num30z4">
    <w:name w:val="WW8Num30z4"/>
    <w:uiPriority w:val="99"/>
    <w:rsid w:val="002C4CDC"/>
  </w:style>
  <w:style w:type="character" w:customStyle="1" w:styleId="WW8Num30z5">
    <w:name w:val="WW8Num30z5"/>
    <w:uiPriority w:val="99"/>
    <w:rsid w:val="002C4CDC"/>
  </w:style>
  <w:style w:type="character" w:customStyle="1" w:styleId="WW8Num30z6">
    <w:name w:val="WW8Num30z6"/>
    <w:uiPriority w:val="99"/>
    <w:rsid w:val="002C4CDC"/>
  </w:style>
  <w:style w:type="character" w:customStyle="1" w:styleId="WW8Num30z7">
    <w:name w:val="WW8Num30z7"/>
    <w:uiPriority w:val="99"/>
    <w:rsid w:val="002C4CDC"/>
  </w:style>
  <w:style w:type="character" w:customStyle="1" w:styleId="WW8Num30z8">
    <w:name w:val="WW8Num30z8"/>
    <w:uiPriority w:val="99"/>
    <w:rsid w:val="002C4CDC"/>
  </w:style>
  <w:style w:type="character" w:customStyle="1" w:styleId="WW8Num31z0">
    <w:name w:val="WW8Num31z0"/>
    <w:uiPriority w:val="99"/>
    <w:rsid w:val="002C4CDC"/>
    <w:rPr>
      <w:rFonts w:ascii="Symbol" w:hAnsi="Symbol"/>
    </w:rPr>
  </w:style>
  <w:style w:type="character" w:customStyle="1" w:styleId="WW8Num31z1">
    <w:name w:val="WW8Num31z1"/>
    <w:uiPriority w:val="99"/>
    <w:rsid w:val="002C4CDC"/>
    <w:rPr>
      <w:rFonts w:ascii="Courier New" w:hAnsi="Courier New"/>
    </w:rPr>
  </w:style>
  <w:style w:type="character" w:customStyle="1" w:styleId="WW8Num31z2">
    <w:name w:val="WW8Num31z2"/>
    <w:uiPriority w:val="99"/>
    <w:rsid w:val="002C4CDC"/>
    <w:rPr>
      <w:rFonts w:ascii="Wingdings" w:hAnsi="Wingdings"/>
    </w:rPr>
  </w:style>
  <w:style w:type="character" w:customStyle="1" w:styleId="WW8Num32z0">
    <w:name w:val="WW8Num32z0"/>
    <w:uiPriority w:val="99"/>
    <w:rsid w:val="002C4CDC"/>
    <w:rPr>
      <w:rFonts w:ascii="Times New Roman" w:hAnsi="Times New Roman"/>
    </w:rPr>
  </w:style>
  <w:style w:type="character" w:customStyle="1" w:styleId="WW8Num32z1">
    <w:name w:val="WW8Num32z1"/>
    <w:uiPriority w:val="99"/>
    <w:rsid w:val="002C4CDC"/>
    <w:rPr>
      <w:rFonts w:ascii="Courier New" w:hAnsi="Courier New"/>
    </w:rPr>
  </w:style>
  <w:style w:type="character" w:customStyle="1" w:styleId="WW8Num32z2">
    <w:name w:val="WW8Num32z2"/>
    <w:uiPriority w:val="99"/>
    <w:rsid w:val="002C4CDC"/>
    <w:rPr>
      <w:rFonts w:ascii="Wingdings" w:hAnsi="Wingdings"/>
    </w:rPr>
  </w:style>
  <w:style w:type="character" w:customStyle="1" w:styleId="WW8Num32z3">
    <w:name w:val="WW8Num32z3"/>
    <w:uiPriority w:val="99"/>
    <w:rsid w:val="002C4CDC"/>
    <w:rPr>
      <w:rFonts w:ascii="Symbol" w:hAnsi="Symbol"/>
    </w:rPr>
  </w:style>
  <w:style w:type="character" w:customStyle="1" w:styleId="WW8Num33z0">
    <w:name w:val="WW8Num33z0"/>
    <w:uiPriority w:val="99"/>
    <w:rsid w:val="002C4CDC"/>
    <w:rPr>
      <w:rFonts w:ascii="Symbol" w:hAnsi="Symbol"/>
    </w:rPr>
  </w:style>
  <w:style w:type="character" w:customStyle="1" w:styleId="WW8Num33z1">
    <w:name w:val="WW8Num33z1"/>
    <w:uiPriority w:val="99"/>
    <w:rsid w:val="002C4CDC"/>
    <w:rPr>
      <w:rFonts w:ascii="Courier New" w:hAnsi="Courier New"/>
    </w:rPr>
  </w:style>
  <w:style w:type="character" w:customStyle="1" w:styleId="WW8Num33z2">
    <w:name w:val="WW8Num33z2"/>
    <w:uiPriority w:val="99"/>
    <w:rsid w:val="002C4CDC"/>
    <w:rPr>
      <w:rFonts w:ascii="Wingdings" w:hAnsi="Wingdings"/>
    </w:rPr>
  </w:style>
  <w:style w:type="character" w:customStyle="1" w:styleId="WW8Num34z0">
    <w:name w:val="WW8Num34z0"/>
    <w:uiPriority w:val="99"/>
    <w:rsid w:val="002C4CDC"/>
  </w:style>
  <w:style w:type="character" w:customStyle="1" w:styleId="WW8Num34z1">
    <w:name w:val="WW8Num34z1"/>
    <w:uiPriority w:val="99"/>
    <w:rsid w:val="002C4CDC"/>
  </w:style>
  <w:style w:type="character" w:customStyle="1" w:styleId="WW8Num34z2">
    <w:name w:val="WW8Num34z2"/>
    <w:uiPriority w:val="99"/>
    <w:rsid w:val="002C4CDC"/>
  </w:style>
  <w:style w:type="character" w:customStyle="1" w:styleId="WW8Num34z3">
    <w:name w:val="WW8Num34z3"/>
    <w:uiPriority w:val="99"/>
    <w:rsid w:val="002C4CDC"/>
  </w:style>
  <w:style w:type="character" w:customStyle="1" w:styleId="WW8Num34z4">
    <w:name w:val="WW8Num34z4"/>
    <w:uiPriority w:val="99"/>
    <w:rsid w:val="002C4CDC"/>
  </w:style>
  <w:style w:type="character" w:customStyle="1" w:styleId="WW8Num34z5">
    <w:name w:val="WW8Num34z5"/>
    <w:uiPriority w:val="99"/>
    <w:rsid w:val="002C4CDC"/>
  </w:style>
  <w:style w:type="character" w:customStyle="1" w:styleId="WW8Num34z6">
    <w:name w:val="WW8Num34z6"/>
    <w:uiPriority w:val="99"/>
    <w:rsid w:val="002C4CDC"/>
  </w:style>
  <w:style w:type="character" w:customStyle="1" w:styleId="WW8Num34z7">
    <w:name w:val="WW8Num34z7"/>
    <w:uiPriority w:val="99"/>
    <w:rsid w:val="002C4CDC"/>
  </w:style>
  <w:style w:type="character" w:customStyle="1" w:styleId="WW8Num34z8">
    <w:name w:val="WW8Num34z8"/>
    <w:uiPriority w:val="99"/>
    <w:rsid w:val="002C4CDC"/>
  </w:style>
  <w:style w:type="character" w:customStyle="1" w:styleId="WW8Num35z0">
    <w:name w:val="WW8Num35z0"/>
    <w:uiPriority w:val="99"/>
    <w:rsid w:val="002C4CDC"/>
  </w:style>
  <w:style w:type="character" w:customStyle="1" w:styleId="WW8Num35z1">
    <w:name w:val="WW8Num35z1"/>
    <w:uiPriority w:val="99"/>
    <w:rsid w:val="002C4CDC"/>
  </w:style>
  <w:style w:type="character" w:customStyle="1" w:styleId="WW8Num35z2">
    <w:name w:val="WW8Num35z2"/>
    <w:uiPriority w:val="99"/>
    <w:rsid w:val="002C4CDC"/>
  </w:style>
  <w:style w:type="character" w:customStyle="1" w:styleId="WW8Num35z3">
    <w:name w:val="WW8Num35z3"/>
    <w:uiPriority w:val="99"/>
    <w:rsid w:val="002C4CDC"/>
  </w:style>
  <w:style w:type="character" w:customStyle="1" w:styleId="WW8Num35z4">
    <w:name w:val="WW8Num35z4"/>
    <w:uiPriority w:val="99"/>
    <w:rsid w:val="002C4CDC"/>
  </w:style>
  <w:style w:type="character" w:customStyle="1" w:styleId="WW8Num35z5">
    <w:name w:val="WW8Num35z5"/>
    <w:uiPriority w:val="99"/>
    <w:rsid w:val="002C4CDC"/>
  </w:style>
  <w:style w:type="character" w:customStyle="1" w:styleId="WW8Num35z6">
    <w:name w:val="WW8Num35z6"/>
    <w:uiPriority w:val="99"/>
    <w:rsid w:val="002C4CDC"/>
  </w:style>
  <w:style w:type="character" w:customStyle="1" w:styleId="WW8Num35z7">
    <w:name w:val="WW8Num35z7"/>
    <w:uiPriority w:val="99"/>
    <w:rsid w:val="002C4CDC"/>
  </w:style>
  <w:style w:type="character" w:customStyle="1" w:styleId="WW8Num35z8">
    <w:name w:val="WW8Num35z8"/>
    <w:uiPriority w:val="99"/>
    <w:rsid w:val="002C4CDC"/>
  </w:style>
  <w:style w:type="character" w:customStyle="1" w:styleId="WW8Num36z0">
    <w:name w:val="WW8Num36z0"/>
    <w:uiPriority w:val="99"/>
    <w:rsid w:val="002C4CDC"/>
  </w:style>
  <w:style w:type="character" w:customStyle="1" w:styleId="WW8Num36z1">
    <w:name w:val="WW8Num36z1"/>
    <w:uiPriority w:val="99"/>
    <w:rsid w:val="002C4CDC"/>
    <w:rPr>
      <w:rFonts w:ascii="Times New Roman" w:hAnsi="Times New Roman"/>
    </w:rPr>
  </w:style>
  <w:style w:type="character" w:customStyle="1" w:styleId="WW8Num36z2">
    <w:name w:val="WW8Num36z2"/>
    <w:uiPriority w:val="99"/>
    <w:rsid w:val="002C4CDC"/>
  </w:style>
  <w:style w:type="character" w:customStyle="1" w:styleId="WW8Num36z3">
    <w:name w:val="WW8Num36z3"/>
    <w:uiPriority w:val="99"/>
    <w:rsid w:val="002C4CDC"/>
  </w:style>
  <w:style w:type="character" w:customStyle="1" w:styleId="WW8Num36z4">
    <w:name w:val="WW8Num36z4"/>
    <w:uiPriority w:val="99"/>
    <w:rsid w:val="002C4CDC"/>
  </w:style>
  <w:style w:type="character" w:customStyle="1" w:styleId="WW8Num36z5">
    <w:name w:val="WW8Num36z5"/>
    <w:uiPriority w:val="99"/>
    <w:rsid w:val="002C4CDC"/>
  </w:style>
  <w:style w:type="character" w:customStyle="1" w:styleId="WW8Num36z6">
    <w:name w:val="WW8Num36z6"/>
    <w:uiPriority w:val="99"/>
    <w:rsid w:val="002C4CDC"/>
  </w:style>
  <w:style w:type="character" w:customStyle="1" w:styleId="WW8Num36z7">
    <w:name w:val="WW8Num36z7"/>
    <w:uiPriority w:val="99"/>
    <w:rsid w:val="002C4CDC"/>
  </w:style>
  <w:style w:type="character" w:customStyle="1" w:styleId="WW8Num36z8">
    <w:name w:val="WW8Num36z8"/>
    <w:uiPriority w:val="99"/>
    <w:rsid w:val="002C4CDC"/>
  </w:style>
  <w:style w:type="character" w:customStyle="1" w:styleId="WW8Num37z0">
    <w:name w:val="WW8Num37z0"/>
    <w:uiPriority w:val="99"/>
    <w:rsid w:val="002C4CDC"/>
    <w:rPr>
      <w:rFonts w:ascii="Times New Roman" w:hAnsi="Times New Roman"/>
    </w:rPr>
  </w:style>
  <w:style w:type="character" w:customStyle="1" w:styleId="WW8Num37z1">
    <w:name w:val="WW8Num37z1"/>
    <w:uiPriority w:val="99"/>
    <w:rsid w:val="002C4CDC"/>
    <w:rPr>
      <w:rFonts w:ascii="Courier New" w:hAnsi="Courier New"/>
    </w:rPr>
  </w:style>
  <w:style w:type="character" w:customStyle="1" w:styleId="WW8Num37z2">
    <w:name w:val="WW8Num37z2"/>
    <w:uiPriority w:val="99"/>
    <w:rsid w:val="002C4CDC"/>
    <w:rPr>
      <w:rFonts w:ascii="Wingdings" w:hAnsi="Wingdings"/>
    </w:rPr>
  </w:style>
  <w:style w:type="character" w:customStyle="1" w:styleId="WW8Num37z3">
    <w:name w:val="WW8Num37z3"/>
    <w:uiPriority w:val="99"/>
    <w:rsid w:val="002C4CDC"/>
    <w:rPr>
      <w:rFonts w:ascii="Symbol" w:hAnsi="Symbol"/>
    </w:rPr>
  </w:style>
  <w:style w:type="character" w:customStyle="1" w:styleId="WW8Num38z0">
    <w:name w:val="WW8Num38z0"/>
    <w:uiPriority w:val="99"/>
    <w:rsid w:val="002C4CDC"/>
  </w:style>
  <w:style w:type="character" w:customStyle="1" w:styleId="WW8Num38z1">
    <w:name w:val="WW8Num38z1"/>
    <w:uiPriority w:val="99"/>
    <w:rsid w:val="002C4CDC"/>
  </w:style>
  <w:style w:type="character" w:customStyle="1" w:styleId="WW8Num38z2">
    <w:name w:val="WW8Num38z2"/>
    <w:uiPriority w:val="99"/>
    <w:rsid w:val="002C4CDC"/>
  </w:style>
  <w:style w:type="character" w:customStyle="1" w:styleId="WW8Num38z3">
    <w:name w:val="WW8Num38z3"/>
    <w:uiPriority w:val="99"/>
    <w:rsid w:val="002C4CDC"/>
  </w:style>
  <w:style w:type="character" w:customStyle="1" w:styleId="WW8Num38z4">
    <w:name w:val="WW8Num38z4"/>
    <w:uiPriority w:val="99"/>
    <w:rsid w:val="002C4CDC"/>
  </w:style>
  <w:style w:type="character" w:customStyle="1" w:styleId="WW8Num38z5">
    <w:name w:val="WW8Num38z5"/>
    <w:uiPriority w:val="99"/>
    <w:rsid w:val="002C4CDC"/>
  </w:style>
  <w:style w:type="character" w:customStyle="1" w:styleId="WW8Num38z6">
    <w:name w:val="WW8Num38z6"/>
    <w:uiPriority w:val="99"/>
    <w:rsid w:val="002C4CDC"/>
  </w:style>
  <w:style w:type="character" w:customStyle="1" w:styleId="WW8Num38z7">
    <w:name w:val="WW8Num38z7"/>
    <w:uiPriority w:val="99"/>
    <w:rsid w:val="002C4CDC"/>
  </w:style>
  <w:style w:type="character" w:customStyle="1" w:styleId="WW8Num38z8">
    <w:name w:val="WW8Num38z8"/>
    <w:uiPriority w:val="99"/>
    <w:rsid w:val="002C4CDC"/>
  </w:style>
  <w:style w:type="character" w:customStyle="1" w:styleId="WW8Num39z0">
    <w:name w:val="WW8Num39z0"/>
    <w:uiPriority w:val="99"/>
    <w:rsid w:val="002C4CDC"/>
    <w:rPr>
      <w:rFonts w:ascii="Times New Roman" w:hAnsi="Times New Roman"/>
    </w:rPr>
  </w:style>
  <w:style w:type="character" w:customStyle="1" w:styleId="WW8Num39z1">
    <w:name w:val="WW8Num39z1"/>
    <w:uiPriority w:val="99"/>
    <w:rsid w:val="002C4CDC"/>
    <w:rPr>
      <w:rFonts w:ascii="Courier New" w:hAnsi="Courier New"/>
    </w:rPr>
  </w:style>
  <w:style w:type="character" w:customStyle="1" w:styleId="WW8Num39z2">
    <w:name w:val="WW8Num39z2"/>
    <w:uiPriority w:val="99"/>
    <w:rsid w:val="002C4CDC"/>
    <w:rPr>
      <w:rFonts w:ascii="Wingdings" w:hAnsi="Wingdings"/>
    </w:rPr>
  </w:style>
  <w:style w:type="character" w:customStyle="1" w:styleId="WW8Num39z3">
    <w:name w:val="WW8Num39z3"/>
    <w:uiPriority w:val="99"/>
    <w:rsid w:val="002C4CDC"/>
    <w:rPr>
      <w:rFonts w:ascii="Symbol" w:hAnsi="Symbol"/>
    </w:rPr>
  </w:style>
  <w:style w:type="character" w:customStyle="1" w:styleId="WW8Num40z0">
    <w:name w:val="WW8Num40z0"/>
    <w:uiPriority w:val="99"/>
    <w:rsid w:val="002C4CDC"/>
  </w:style>
  <w:style w:type="character" w:customStyle="1" w:styleId="WW8Num40z1">
    <w:name w:val="WW8Num40z1"/>
    <w:uiPriority w:val="99"/>
    <w:rsid w:val="002C4CDC"/>
  </w:style>
  <w:style w:type="character" w:customStyle="1" w:styleId="WW8Num40z2">
    <w:name w:val="WW8Num40z2"/>
    <w:uiPriority w:val="99"/>
    <w:rsid w:val="002C4CDC"/>
  </w:style>
  <w:style w:type="character" w:customStyle="1" w:styleId="WW8Num40z3">
    <w:name w:val="WW8Num40z3"/>
    <w:uiPriority w:val="99"/>
    <w:rsid w:val="002C4CDC"/>
  </w:style>
  <w:style w:type="character" w:customStyle="1" w:styleId="WW8Num40z4">
    <w:name w:val="WW8Num40z4"/>
    <w:uiPriority w:val="99"/>
    <w:rsid w:val="002C4CDC"/>
  </w:style>
  <w:style w:type="character" w:customStyle="1" w:styleId="WW8Num40z5">
    <w:name w:val="WW8Num40z5"/>
    <w:uiPriority w:val="99"/>
    <w:rsid w:val="002C4CDC"/>
  </w:style>
  <w:style w:type="character" w:customStyle="1" w:styleId="WW8Num40z6">
    <w:name w:val="WW8Num40z6"/>
    <w:uiPriority w:val="99"/>
    <w:rsid w:val="002C4CDC"/>
  </w:style>
  <w:style w:type="character" w:customStyle="1" w:styleId="WW8Num40z7">
    <w:name w:val="WW8Num40z7"/>
    <w:uiPriority w:val="99"/>
    <w:rsid w:val="002C4CDC"/>
  </w:style>
  <w:style w:type="character" w:customStyle="1" w:styleId="WW8Num40z8">
    <w:name w:val="WW8Num40z8"/>
    <w:uiPriority w:val="99"/>
    <w:rsid w:val="002C4CDC"/>
  </w:style>
  <w:style w:type="character" w:customStyle="1" w:styleId="WW8Num41z0">
    <w:name w:val="WW8Num41z0"/>
    <w:uiPriority w:val="99"/>
    <w:rsid w:val="002C4CDC"/>
    <w:rPr>
      <w:rFonts w:ascii="Symbol" w:hAnsi="Symbol"/>
    </w:rPr>
  </w:style>
  <w:style w:type="character" w:customStyle="1" w:styleId="WW8Num41z1">
    <w:name w:val="WW8Num41z1"/>
    <w:uiPriority w:val="99"/>
    <w:rsid w:val="002C4CDC"/>
    <w:rPr>
      <w:rFonts w:ascii="Courier New" w:hAnsi="Courier New"/>
    </w:rPr>
  </w:style>
  <w:style w:type="character" w:customStyle="1" w:styleId="WW8Num41z2">
    <w:name w:val="WW8Num41z2"/>
    <w:uiPriority w:val="99"/>
    <w:rsid w:val="002C4CDC"/>
    <w:rPr>
      <w:rFonts w:ascii="Wingdings" w:hAnsi="Wingdings"/>
    </w:rPr>
  </w:style>
  <w:style w:type="character" w:customStyle="1" w:styleId="WW8Num42z0">
    <w:name w:val="WW8Num42z0"/>
    <w:uiPriority w:val="99"/>
    <w:rsid w:val="002C4CDC"/>
    <w:rPr>
      <w:rFonts w:ascii="Symbol" w:hAnsi="Symbol"/>
    </w:rPr>
  </w:style>
  <w:style w:type="character" w:customStyle="1" w:styleId="WW8Num42z1">
    <w:name w:val="WW8Num42z1"/>
    <w:uiPriority w:val="99"/>
    <w:rsid w:val="002C4CDC"/>
    <w:rPr>
      <w:rFonts w:ascii="Courier New" w:hAnsi="Courier New"/>
    </w:rPr>
  </w:style>
  <w:style w:type="character" w:customStyle="1" w:styleId="WW8Num42z2">
    <w:name w:val="WW8Num42z2"/>
    <w:uiPriority w:val="99"/>
    <w:rsid w:val="002C4CDC"/>
    <w:rPr>
      <w:rFonts w:ascii="Wingdings" w:hAnsi="Wingdings"/>
    </w:rPr>
  </w:style>
  <w:style w:type="character" w:customStyle="1" w:styleId="WW8Num43z0">
    <w:name w:val="WW8Num43z0"/>
    <w:uiPriority w:val="99"/>
    <w:rsid w:val="002C4CDC"/>
    <w:rPr>
      <w:rFonts w:ascii="Symbol" w:hAnsi="Symbol"/>
    </w:rPr>
  </w:style>
  <w:style w:type="character" w:customStyle="1" w:styleId="WW8Num43z1">
    <w:name w:val="WW8Num43z1"/>
    <w:uiPriority w:val="99"/>
    <w:rsid w:val="002C4CDC"/>
    <w:rPr>
      <w:rFonts w:ascii="Courier New" w:hAnsi="Courier New"/>
    </w:rPr>
  </w:style>
  <w:style w:type="character" w:customStyle="1" w:styleId="WW8Num43z2">
    <w:name w:val="WW8Num43z2"/>
    <w:uiPriority w:val="99"/>
    <w:rsid w:val="002C4CDC"/>
    <w:rPr>
      <w:rFonts w:ascii="Wingdings" w:hAnsi="Wingdings"/>
    </w:rPr>
  </w:style>
  <w:style w:type="character" w:customStyle="1" w:styleId="WW8Num44z0">
    <w:name w:val="WW8Num44z0"/>
    <w:uiPriority w:val="99"/>
    <w:rsid w:val="002C4CDC"/>
  </w:style>
  <w:style w:type="character" w:customStyle="1" w:styleId="WW8Num44z1">
    <w:name w:val="WW8Num44z1"/>
    <w:uiPriority w:val="99"/>
    <w:rsid w:val="002C4CDC"/>
    <w:rPr>
      <w:rFonts w:ascii="Arial" w:hAnsi="Arial"/>
    </w:rPr>
  </w:style>
  <w:style w:type="character" w:customStyle="1" w:styleId="WW8Num44z2">
    <w:name w:val="WW8Num44z2"/>
    <w:uiPriority w:val="99"/>
    <w:rsid w:val="002C4CDC"/>
  </w:style>
  <w:style w:type="character" w:customStyle="1" w:styleId="WW8Num44z3">
    <w:name w:val="WW8Num44z3"/>
    <w:uiPriority w:val="99"/>
    <w:rsid w:val="002C4CDC"/>
  </w:style>
  <w:style w:type="character" w:customStyle="1" w:styleId="WW8Num44z4">
    <w:name w:val="WW8Num44z4"/>
    <w:uiPriority w:val="99"/>
    <w:rsid w:val="002C4CDC"/>
  </w:style>
  <w:style w:type="character" w:customStyle="1" w:styleId="WW8Num44z5">
    <w:name w:val="WW8Num44z5"/>
    <w:uiPriority w:val="99"/>
    <w:rsid w:val="002C4CDC"/>
  </w:style>
  <w:style w:type="character" w:customStyle="1" w:styleId="WW8Num44z6">
    <w:name w:val="WW8Num44z6"/>
    <w:uiPriority w:val="99"/>
    <w:rsid w:val="002C4CDC"/>
  </w:style>
  <w:style w:type="character" w:customStyle="1" w:styleId="WW8Num44z7">
    <w:name w:val="WW8Num44z7"/>
    <w:uiPriority w:val="99"/>
    <w:rsid w:val="002C4CDC"/>
  </w:style>
  <w:style w:type="character" w:customStyle="1" w:styleId="WW8Num44z8">
    <w:name w:val="WW8Num44z8"/>
    <w:uiPriority w:val="99"/>
    <w:rsid w:val="002C4CDC"/>
  </w:style>
  <w:style w:type="character" w:customStyle="1" w:styleId="WW8Num45z0">
    <w:name w:val="WW8Num45z0"/>
    <w:uiPriority w:val="99"/>
    <w:rsid w:val="002C4CDC"/>
  </w:style>
  <w:style w:type="character" w:customStyle="1" w:styleId="12">
    <w:name w:val="Основной шрифт абзаца1"/>
    <w:uiPriority w:val="99"/>
    <w:rsid w:val="002C4CDC"/>
  </w:style>
  <w:style w:type="character" w:styleId="a4">
    <w:name w:val="page number"/>
    <w:basedOn w:val="12"/>
    <w:uiPriority w:val="99"/>
    <w:rsid w:val="002C4CDC"/>
    <w:rPr>
      <w:rFonts w:cs="Times New Roman"/>
    </w:rPr>
  </w:style>
  <w:style w:type="character" w:customStyle="1" w:styleId="apple-converted-space">
    <w:name w:val="apple-converted-space"/>
    <w:basedOn w:val="12"/>
    <w:uiPriority w:val="99"/>
    <w:rsid w:val="002C4CDC"/>
    <w:rPr>
      <w:rFonts w:cs="Times New Roman"/>
    </w:rPr>
  </w:style>
  <w:style w:type="character" w:customStyle="1" w:styleId="a5">
    <w:name w:val="Основной текст Знак"/>
    <w:uiPriority w:val="99"/>
    <w:rsid w:val="002C4CDC"/>
    <w:rPr>
      <w:rFonts w:ascii="Times New Roman CYR" w:hAnsi="Times New Roman CYR"/>
      <w:sz w:val="24"/>
      <w:lang w:val="ru-RU"/>
    </w:rPr>
  </w:style>
  <w:style w:type="character" w:customStyle="1" w:styleId="20">
    <w:name w:val="Основной текст с отступом 2 Знак"/>
    <w:link w:val="22"/>
    <w:uiPriority w:val="99"/>
    <w:locked/>
    <w:rsid w:val="002C4CDC"/>
    <w:rPr>
      <w:rFonts w:ascii="Calibri" w:hAnsi="Calibri"/>
      <w:sz w:val="22"/>
      <w:lang w:val="ru-RU"/>
    </w:rPr>
  </w:style>
  <w:style w:type="character" w:customStyle="1" w:styleId="a6">
    <w:name w:val="Текст концевой сноски Знак"/>
    <w:uiPriority w:val="99"/>
    <w:rsid w:val="002C4CDC"/>
    <w:rPr>
      <w:sz w:val="24"/>
      <w:lang w:val="uk-UA"/>
    </w:rPr>
  </w:style>
  <w:style w:type="character" w:styleId="a7">
    <w:name w:val="Hyperlink"/>
    <w:basedOn w:val="a0"/>
    <w:uiPriority w:val="99"/>
    <w:qFormat/>
    <w:rsid w:val="002C4CDC"/>
    <w:rPr>
      <w:rFonts w:cs="Times New Roman"/>
      <w:color w:val="0000FF"/>
      <w:u w:val="single"/>
    </w:rPr>
  </w:style>
  <w:style w:type="character" w:customStyle="1" w:styleId="FontStyle12">
    <w:name w:val="Font Style12"/>
    <w:uiPriority w:val="99"/>
    <w:rsid w:val="002C4CDC"/>
    <w:rPr>
      <w:rFonts w:ascii="Times New Roman" w:hAnsi="Times New Roman"/>
      <w:b/>
      <w:sz w:val="24"/>
    </w:rPr>
  </w:style>
  <w:style w:type="character" w:customStyle="1" w:styleId="23">
    <w:name w:val="Основной текст 2 Знак"/>
    <w:uiPriority w:val="99"/>
    <w:rsid w:val="002C4CDC"/>
    <w:rPr>
      <w:rFonts w:ascii="Times New Roman CYR" w:hAnsi="Times New Roman CYR"/>
      <w:sz w:val="24"/>
    </w:rPr>
  </w:style>
  <w:style w:type="character" w:customStyle="1" w:styleId="style13226436090000000618024195508-30112011">
    <w:name w:val="style_13226436090000000618024195508-30112011"/>
    <w:basedOn w:val="12"/>
    <w:uiPriority w:val="99"/>
    <w:rsid w:val="002C4CDC"/>
    <w:rPr>
      <w:rFonts w:cs="Times New Roman"/>
    </w:rPr>
  </w:style>
  <w:style w:type="character" w:customStyle="1" w:styleId="HTML">
    <w:name w:val="Стандартный HTML Знак"/>
    <w:rsid w:val="002C4CDC"/>
    <w:rPr>
      <w:rFonts w:ascii="Courier New" w:eastAsia="Times New Roman" w:hAnsi="Courier New"/>
      <w:sz w:val="24"/>
      <w:lang w:val="ru-RU"/>
    </w:rPr>
  </w:style>
  <w:style w:type="character" w:customStyle="1" w:styleId="50">
    <w:name w:val="Заголовок 5 Знак"/>
    <w:uiPriority w:val="99"/>
    <w:rsid w:val="002C4CDC"/>
    <w:rPr>
      <w:rFonts w:ascii="Times New Roman CYR" w:hAnsi="Times New Roman CYR"/>
      <w:b/>
      <w:i/>
      <w:sz w:val="26"/>
      <w:lang w:val="ru-RU"/>
    </w:rPr>
  </w:style>
  <w:style w:type="character" w:customStyle="1" w:styleId="RTFNum31">
    <w:name w:val="RTF_Num 3 1"/>
    <w:uiPriority w:val="99"/>
    <w:rsid w:val="002C4CDC"/>
    <w:rPr>
      <w:rFonts w:ascii="Times New Roman CYR" w:hAnsi="Times New Roman CYR"/>
    </w:rPr>
  </w:style>
  <w:style w:type="character" w:customStyle="1" w:styleId="a8">
    <w:name w:val="Основной текст + Полужирный"/>
    <w:uiPriority w:val="99"/>
    <w:rsid w:val="002C4CDC"/>
    <w:rPr>
      <w:rFonts w:ascii="Times New Roman CYR" w:hAnsi="Times New Roman CYR"/>
      <w:b/>
      <w:i/>
      <w:sz w:val="24"/>
      <w:lang w:val="ru-RU"/>
    </w:rPr>
  </w:style>
  <w:style w:type="character" w:customStyle="1" w:styleId="60">
    <w:name w:val="Основной текст + 6"/>
    <w:uiPriority w:val="99"/>
    <w:rsid w:val="002C4CDC"/>
    <w:rPr>
      <w:rFonts w:ascii="Times New Roman CYR" w:hAnsi="Times New Roman CYR"/>
      <w:b/>
      <w:sz w:val="13"/>
      <w:lang w:val="ru-RU"/>
    </w:rPr>
  </w:style>
  <w:style w:type="character" w:customStyle="1" w:styleId="Corbel">
    <w:name w:val="Основной текст + Corbel"/>
    <w:uiPriority w:val="99"/>
    <w:rsid w:val="002C4CDC"/>
    <w:rPr>
      <w:rFonts w:ascii="Corbel" w:hAnsi="Corbel"/>
      <w:sz w:val="21"/>
      <w:lang w:val="ru-RU"/>
    </w:rPr>
  </w:style>
  <w:style w:type="character" w:customStyle="1" w:styleId="13">
    <w:name w:val="Заголовок 1 Знак"/>
    <w:uiPriority w:val="99"/>
    <w:rsid w:val="002C4CDC"/>
    <w:rPr>
      <w:rFonts w:ascii="Arial" w:hAnsi="Arial"/>
      <w:b/>
      <w:kern w:val="1"/>
      <w:sz w:val="32"/>
      <w:lang w:val="ru-RU"/>
    </w:rPr>
  </w:style>
  <w:style w:type="character" w:customStyle="1" w:styleId="7">
    <w:name w:val="Знак Знак7"/>
    <w:uiPriority w:val="99"/>
    <w:rsid w:val="002C4CDC"/>
    <w:rPr>
      <w:rFonts w:ascii="Times New Roman CYR" w:hAnsi="Times New Roman CYR"/>
      <w:b/>
      <w:i/>
      <w:sz w:val="26"/>
      <w:lang w:val="ru-RU"/>
    </w:rPr>
  </w:style>
  <w:style w:type="character" w:customStyle="1" w:styleId="a9">
    <w:name w:val="Верхний колонтитул Знак"/>
    <w:uiPriority w:val="99"/>
    <w:rsid w:val="002C4CDC"/>
    <w:rPr>
      <w:sz w:val="24"/>
    </w:rPr>
  </w:style>
  <w:style w:type="character" w:customStyle="1" w:styleId="24">
    <w:name w:val="Заголовок 2 Знак"/>
    <w:uiPriority w:val="99"/>
    <w:rsid w:val="002C4CDC"/>
    <w:rPr>
      <w:rFonts w:ascii="Cambria" w:hAnsi="Cambria"/>
      <w:b/>
      <w:i/>
      <w:sz w:val="28"/>
    </w:rPr>
  </w:style>
  <w:style w:type="character" w:customStyle="1" w:styleId="30">
    <w:name w:val="Заголовок 3 Знак"/>
    <w:uiPriority w:val="99"/>
    <w:rsid w:val="002C4CDC"/>
    <w:rPr>
      <w:rFonts w:ascii="Times New Roman CYR" w:hAnsi="Times New Roman CYR"/>
      <w:sz w:val="24"/>
    </w:rPr>
  </w:style>
  <w:style w:type="character" w:customStyle="1" w:styleId="aa">
    <w:name w:val="Название Знак"/>
    <w:uiPriority w:val="99"/>
    <w:rsid w:val="002C4CDC"/>
    <w:rPr>
      <w:sz w:val="28"/>
      <w:lang w:val="uk-UA"/>
    </w:rPr>
  </w:style>
  <w:style w:type="character" w:customStyle="1" w:styleId="32">
    <w:name w:val="Основной текст с отступом 3 Знак"/>
    <w:uiPriority w:val="99"/>
    <w:rsid w:val="002C4CDC"/>
    <w:rPr>
      <w:rFonts w:ascii="Courier New" w:hAnsi="Courier New"/>
      <w:sz w:val="16"/>
      <w:lang w:val="uk-UA"/>
    </w:rPr>
  </w:style>
  <w:style w:type="character" w:customStyle="1" w:styleId="rvts37">
    <w:name w:val="rvts37"/>
    <w:basedOn w:val="12"/>
    <w:uiPriority w:val="99"/>
    <w:rsid w:val="002C4CDC"/>
    <w:rPr>
      <w:rFonts w:cs="Times New Roman"/>
    </w:rPr>
  </w:style>
  <w:style w:type="paragraph" w:customStyle="1" w:styleId="14">
    <w:name w:val="Заголовок1"/>
    <w:basedOn w:val="a"/>
    <w:next w:val="ab"/>
    <w:uiPriority w:val="99"/>
    <w:rsid w:val="002C4CDC"/>
    <w:pPr>
      <w:widowControl/>
      <w:autoSpaceDE/>
      <w:jc w:val="center"/>
    </w:pPr>
    <w:rPr>
      <w:rFonts w:ascii="Times New Roman" w:hAnsi="Times New Roman" w:cs="Times New Roman"/>
      <w:sz w:val="28"/>
      <w:szCs w:val="20"/>
    </w:rPr>
  </w:style>
  <w:style w:type="paragraph" w:styleId="ab">
    <w:name w:val="Body Text"/>
    <w:basedOn w:val="a"/>
    <w:link w:val="15"/>
    <w:uiPriority w:val="99"/>
    <w:rsid w:val="002C4CDC"/>
    <w:pPr>
      <w:spacing w:after="120"/>
    </w:pPr>
  </w:style>
  <w:style w:type="character" w:customStyle="1" w:styleId="15">
    <w:name w:val="Основной текст Знак1"/>
    <w:basedOn w:val="a0"/>
    <w:link w:val="ab"/>
    <w:uiPriority w:val="99"/>
    <w:semiHidden/>
    <w:rsid w:val="00D2400F"/>
    <w:rPr>
      <w:rFonts w:ascii="Times New Roman CYR" w:hAnsi="Times New Roman CYR" w:cs="Times New Roman CYR"/>
      <w:sz w:val="24"/>
      <w:szCs w:val="24"/>
      <w:lang w:eastAsia="zh-CN"/>
    </w:rPr>
  </w:style>
  <w:style w:type="paragraph" w:styleId="ac">
    <w:name w:val="List"/>
    <w:basedOn w:val="ab"/>
    <w:uiPriority w:val="99"/>
    <w:rsid w:val="002C4CDC"/>
    <w:rPr>
      <w:rFonts w:cs="Mangal"/>
    </w:rPr>
  </w:style>
  <w:style w:type="paragraph" w:styleId="ad">
    <w:name w:val="caption"/>
    <w:basedOn w:val="a"/>
    <w:uiPriority w:val="99"/>
    <w:qFormat/>
    <w:rsid w:val="002C4CDC"/>
    <w:pPr>
      <w:suppressLineNumbers/>
      <w:spacing w:before="120" w:after="120"/>
    </w:pPr>
    <w:rPr>
      <w:rFonts w:cs="Mangal"/>
      <w:i/>
      <w:iCs/>
    </w:rPr>
  </w:style>
  <w:style w:type="paragraph" w:customStyle="1" w:styleId="ae">
    <w:name w:val="Покажчик"/>
    <w:basedOn w:val="a"/>
    <w:uiPriority w:val="99"/>
    <w:rsid w:val="002C4CDC"/>
    <w:pPr>
      <w:suppressLineNumbers/>
    </w:pPr>
    <w:rPr>
      <w:rFonts w:cs="Mangal"/>
    </w:rPr>
  </w:style>
  <w:style w:type="paragraph" w:styleId="af">
    <w:name w:val="Normal (Web)"/>
    <w:basedOn w:val="a"/>
    <w:link w:val="af0"/>
    <w:uiPriority w:val="99"/>
    <w:qFormat/>
    <w:rsid w:val="002C4CDC"/>
    <w:pPr>
      <w:widowControl/>
      <w:autoSpaceDE/>
      <w:spacing w:before="280" w:after="280"/>
    </w:pPr>
    <w:rPr>
      <w:rFonts w:ascii="Times New Roman" w:hAnsi="Times New Roman" w:cs="Times New Roman"/>
    </w:rPr>
  </w:style>
  <w:style w:type="paragraph" w:styleId="af1">
    <w:name w:val="footer"/>
    <w:basedOn w:val="a"/>
    <w:link w:val="af2"/>
    <w:uiPriority w:val="99"/>
    <w:rsid w:val="002C4CDC"/>
    <w:pPr>
      <w:tabs>
        <w:tab w:val="center" w:pos="4677"/>
        <w:tab w:val="right" w:pos="9355"/>
      </w:tabs>
    </w:pPr>
  </w:style>
  <w:style w:type="character" w:customStyle="1" w:styleId="af2">
    <w:name w:val="Нижний колонтитул Знак"/>
    <w:basedOn w:val="a0"/>
    <w:link w:val="af1"/>
    <w:uiPriority w:val="99"/>
    <w:semiHidden/>
    <w:rsid w:val="00D2400F"/>
    <w:rPr>
      <w:rFonts w:ascii="Times New Roman CYR" w:hAnsi="Times New Roman CYR" w:cs="Times New Roman CYR"/>
      <w:sz w:val="24"/>
      <w:szCs w:val="24"/>
      <w:lang w:eastAsia="zh-CN"/>
    </w:rPr>
  </w:style>
  <w:style w:type="paragraph" w:styleId="25">
    <w:name w:val="List Bullet 2"/>
    <w:basedOn w:val="a"/>
    <w:uiPriority w:val="99"/>
    <w:rsid w:val="002C4CDC"/>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2C4CDC"/>
    <w:pPr>
      <w:widowControl/>
      <w:autoSpaceDE/>
      <w:spacing w:after="120" w:line="480" w:lineRule="auto"/>
      <w:ind w:left="283"/>
    </w:pPr>
    <w:rPr>
      <w:rFonts w:ascii="Calibri" w:hAnsi="Calibri" w:cs="Times New Roman"/>
      <w:sz w:val="22"/>
      <w:szCs w:val="22"/>
    </w:rPr>
  </w:style>
  <w:style w:type="paragraph" w:styleId="af3">
    <w:name w:val="endnote text"/>
    <w:basedOn w:val="a"/>
    <w:link w:val="16"/>
    <w:uiPriority w:val="99"/>
    <w:rsid w:val="002C4CDC"/>
    <w:pPr>
      <w:autoSpaceDE/>
      <w:spacing w:before="140"/>
      <w:ind w:firstLine="680"/>
      <w:jc w:val="both"/>
    </w:pPr>
    <w:rPr>
      <w:rFonts w:ascii="Times New Roman" w:hAnsi="Times New Roman" w:cs="Times New Roman"/>
      <w:sz w:val="20"/>
    </w:rPr>
  </w:style>
  <w:style w:type="character" w:customStyle="1" w:styleId="16">
    <w:name w:val="Текст концевой сноски Знак1"/>
    <w:basedOn w:val="a0"/>
    <w:link w:val="af3"/>
    <w:uiPriority w:val="99"/>
    <w:semiHidden/>
    <w:rsid w:val="00D2400F"/>
    <w:rPr>
      <w:rFonts w:ascii="Times New Roman CYR" w:hAnsi="Times New Roman CYR" w:cs="Times New Roman CYR"/>
      <w:sz w:val="20"/>
      <w:szCs w:val="20"/>
      <w:lang w:eastAsia="zh-CN"/>
    </w:rPr>
  </w:style>
  <w:style w:type="paragraph" w:customStyle="1" w:styleId="17">
    <w:name w:val="Цитата1"/>
    <w:basedOn w:val="a"/>
    <w:uiPriority w:val="99"/>
    <w:rsid w:val="002C4CDC"/>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uiPriority w:val="99"/>
    <w:rsid w:val="002C4CD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2C4CDC"/>
    <w:pPr>
      <w:widowControl/>
      <w:autoSpaceDE/>
    </w:pPr>
    <w:rPr>
      <w:rFonts w:ascii="Verdana" w:hAnsi="Verdana" w:cs="Verdana"/>
      <w:sz w:val="20"/>
      <w:szCs w:val="20"/>
      <w:lang w:val="en-US"/>
    </w:rPr>
  </w:style>
  <w:style w:type="paragraph" w:styleId="af5">
    <w:name w:val="Body Text Indent"/>
    <w:basedOn w:val="a"/>
    <w:link w:val="af6"/>
    <w:uiPriority w:val="99"/>
    <w:rsid w:val="002C4CDC"/>
    <w:pPr>
      <w:widowControl/>
      <w:autoSpaceDE/>
      <w:ind w:firstLine="540"/>
      <w:jc w:val="both"/>
    </w:pPr>
    <w:rPr>
      <w:rFonts w:ascii="Times New Roman" w:hAnsi="Times New Roman" w:cs="Times New Roman"/>
      <w:color w:val="000000"/>
    </w:rPr>
  </w:style>
  <w:style w:type="character" w:customStyle="1" w:styleId="af6">
    <w:name w:val="Основной текст с отступом Знак"/>
    <w:basedOn w:val="a0"/>
    <w:link w:val="af5"/>
    <w:uiPriority w:val="99"/>
    <w:semiHidden/>
    <w:rsid w:val="00D2400F"/>
    <w:rPr>
      <w:rFonts w:ascii="Times New Roman CYR" w:hAnsi="Times New Roman CYR" w:cs="Times New Roman CYR"/>
      <w:sz w:val="24"/>
      <w:szCs w:val="24"/>
      <w:lang w:eastAsia="zh-CN"/>
    </w:rPr>
  </w:style>
  <w:style w:type="paragraph" w:styleId="HTML0">
    <w:name w:val="HTML Preformatted"/>
    <w:basedOn w:val="a"/>
    <w:link w:val="HTML1"/>
    <w:rsid w:val="002C4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ый HTML Знак1"/>
    <w:basedOn w:val="a0"/>
    <w:link w:val="HTML0"/>
    <w:uiPriority w:val="99"/>
    <w:semiHidden/>
    <w:rsid w:val="00D2400F"/>
    <w:rPr>
      <w:rFonts w:ascii="Courier New" w:hAnsi="Courier New" w:cs="Courier New"/>
      <w:sz w:val="20"/>
      <w:szCs w:val="20"/>
      <w:lang w:eastAsia="zh-CN"/>
    </w:rPr>
  </w:style>
  <w:style w:type="paragraph" w:customStyle="1" w:styleId="211">
    <w:name w:val="Основной текст 21"/>
    <w:basedOn w:val="a"/>
    <w:uiPriority w:val="99"/>
    <w:rsid w:val="002C4CDC"/>
    <w:pPr>
      <w:spacing w:after="120" w:line="480" w:lineRule="auto"/>
    </w:pPr>
    <w:rPr>
      <w:rFonts w:cs="Times New Roman"/>
    </w:rPr>
  </w:style>
  <w:style w:type="paragraph" w:customStyle="1" w:styleId="af7">
    <w:name w:val="Знак Знак Знак Знак"/>
    <w:basedOn w:val="a"/>
    <w:uiPriority w:val="99"/>
    <w:rsid w:val="002C4CDC"/>
    <w:pPr>
      <w:widowControl/>
      <w:autoSpaceDE/>
    </w:pPr>
    <w:rPr>
      <w:rFonts w:ascii="Verdana" w:hAnsi="Verdana" w:cs="Verdana"/>
      <w:sz w:val="20"/>
      <w:szCs w:val="20"/>
      <w:lang w:val="en-US"/>
    </w:rPr>
  </w:style>
  <w:style w:type="paragraph" w:customStyle="1" w:styleId="LO-Normal">
    <w:name w:val="LO-Normal"/>
    <w:uiPriority w:val="99"/>
    <w:rsid w:val="002C4CDC"/>
    <w:pPr>
      <w:suppressAutoHyphens/>
      <w:snapToGrid w:val="0"/>
      <w:spacing w:line="300" w:lineRule="auto"/>
      <w:ind w:firstLine="1300"/>
    </w:pPr>
    <w:rPr>
      <w:szCs w:val="20"/>
      <w:lang w:eastAsia="zh-CN"/>
    </w:rPr>
  </w:style>
  <w:style w:type="paragraph" w:customStyle="1" w:styleId="rvps2">
    <w:name w:val="rvps2"/>
    <w:basedOn w:val="a"/>
    <w:uiPriority w:val="99"/>
    <w:rsid w:val="002C4CDC"/>
    <w:pPr>
      <w:widowControl/>
      <w:autoSpaceDE/>
      <w:spacing w:before="280" w:after="280"/>
    </w:pPr>
    <w:rPr>
      <w:rFonts w:ascii="Times New Roman" w:hAnsi="Times New Roman" w:cs="Times New Roman"/>
    </w:rPr>
  </w:style>
  <w:style w:type="paragraph" w:styleId="af8">
    <w:name w:val="header"/>
    <w:basedOn w:val="a"/>
    <w:link w:val="18"/>
    <w:uiPriority w:val="99"/>
    <w:rsid w:val="002C4CDC"/>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8"/>
    <w:uiPriority w:val="99"/>
    <w:semiHidden/>
    <w:rsid w:val="00D2400F"/>
    <w:rPr>
      <w:rFonts w:ascii="Times New Roman CYR" w:hAnsi="Times New Roman CYR" w:cs="Times New Roman CYR"/>
      <w:sz w:val="24"/>
      <w:szCs w:val="24"/>
      <w:lang w:eastAsia="zh-CN"/>
    </w:rPr>
  </w:style>
  <w:style w:type="paragraph" w:customStyle="1" w:styleId="Default">
    <w:name w:val="Default"/>
    <w:uiPriority w:val="99"/>
    <w:rsid w:val="002C4CDC"/>
    <w:pPr>
      <w:suppressAutoHyphens/>
      <w:autoSpaceDE w:val="0"/>
    </w:pPr>
    <w:rPr>
      <w:color w:val="000000"/>
      <w:lang w:eastAsia="zh-CN"/>
    </w:rPr>
  </w:style>
  <w:style w:type="paragraph" w:customStyle="1" w:styleId="19">
    <w:name w:val="Основной текст с отступом1"/>
    <w:basedOn w:val="a"/>
    <w:uiPriority w:val="99"/>
    <w:rsid w:val="002C4CDC"/>
    <w:pPr>
      <w:widowControl/>
      <w:autoSpaceDE/>
      <w:ind w:left="360" w:firstLine="708"/>
      <w:jc w:val="both"/>
    </w:pPr>
    <w:rPr>
      <w:rFonts w:ascii="Times New Roman" w:hAnsi="Times New Roman" w:cs="Times New Roman"/>
      <w:sz w:val="28"/>
    </w:rPr>
  </w:style>
  <w:style w:type="paragraph" w:customStyle="1" w:styleId="310">
    <w:name w:val="Основной текст с отступом 31"/>
    <w:basedOn w:val="a"/>
    <w:uiPriority w:val="99"/>
    <w:rsid w:val="002C4CDC"/>
    <w:pPr>
      <w:autoSpaceDE/>
      <w:spacing w:after="120" w:line="300" w:lineRule="auto"/>
      <w:ind w:left="283" w:firstLine="720"/>
      <w:jc w:val="both"/>
    </w:pPr>
    <w:rPr>
      <w:rFonts w:ascii="Courier New" w:hAnsi="Courier New" w:cs="Courier New"/>
      <w:sz w:val="16"/>
      <w:szCs w:val="16"/>
    </w:rPr>
  </w:style>
  <w:style w:type="paragraph" w:customStyle="1" w:styleId="af9">
    <w:name w:val="Знак Знак"/>
    <w:basedOn w:val="a"/>
    <w:uiPriority w:val="99"/>
    <w:rsid w:val="002C4CDC"/>
    <w:pPr>
      <w:widowControl/>
      <w:autoSpaceDE/>
    </w:pPr>
    <w:rPr>
      <w:rFonts w:ascii="Verdana" w:hAnsi="Verdana" w:cs="Verdana"/>
      <w:sz w:val="20"/>
      <w:szCs w:val="20"/>
      <w:lang w:val="en-US"/>
    </w:rPr>
  </w:style>
  <w:style w:type="paragraph" w:styleId="afa">
    <w:name w:val="No Spacing"/>
    <w:link w:val="afb"/>
    <w:uiPriority w:val="1"/>
    <w:qFormat/>
    <w:rsid w:val="002C4CDC"/>
    <w:pPr>
      <w:suppressAutoHyphens/>
    </w:pPr>
    <w:rPr>
      <w:rFonts w:ascii="Calibri" w:hAnsi="Calibri" w:cs="Calibri"/>
      <w:lang w:eastAsia="zh-CN"/>
    </w:rPr>
  </w:style>
  <w:style w:type="paragraph" w:customStyle="1" w:styleId="afc">
    <w:name w:val="Вміст таблиці"/>
    <w:basedOn w:val="a"/>
    <w:uiPriority w:val="99"/>
    <w:rsid w:val="002C4CDC"/>
    <w:pPr>
      <w:suppressLineNumbers/>
    </w:pPr>
  </w:style>
  <w:style w:type="paragraph" w:customStyle="1" w:styleId="afd">
    <w:name w:val="Заголовок таблиці"/>
    <w:basedOn w:val="afc"/>
    <w:uiPriority w:val="99"/>
    <w:rsid w:val="002C4CDC"/>
    <w:pPr>
      <w:jc w:val="center"/>
    </w:pPr>
    <w:rPr>
      <w:b/>
      <w:bCs/>
    </w:rPr>
  </w:style>
  <w:style w:type="paragraph" w:styleId="22">
    <w:name w:val="Body Text Indent 2"/>
    <w:basedOn w:val="a"/>
    <w:link w:val="20"/>
    <w:uiPriority w:val="99"/>
    <w:rsid w:val="00001436"/>
    <w:pPr>
      <w:widowControl/>
      <w:suppressAutoHyphens w:val="0"/>
      <w:autoSpaceDE/>
      <w:spacing w:after="120" w:line="480" w:lineRule="auto"/>
      <w:ind w:left="283"/>
    </w:pPr>
    <w:rPr>
      <w:rFonts w:ascii="Calibri" w:hAnsi="Calibri" w:cs="Calibri"/>
      <w:sz w:val="22"/>
      <w:szCs w:val="22"/>
      <w:lang w:eastAsia="ru-RU"/>
    </w:rPr>
  </w:style>
  <w:style w:type="character" w:customStyle="1" w:styleId="BodyTextIndent2Char1">
    <w:name w:val="Body Text Indent 2 Char1"/>
    <w:basedOn w:val="a0"/>
    <w:uiPriority w:val="99"/>
    <w:semiHidden/>
    <w:rsid w:val="00D2400F"/>
    <w:rPr>
      <w:rFonts w:ascii="Times New Roman CYR" w:hAnsi="Times New Roman CYR" w:cs="Times New Roman CYR"/>
      <w:sz w:val="24"/>
      <w:szCs w:val="24"/>
      <w:lang w:eastAsia="zh-CN"/>
    </w:rPr>
  </w:style>
  <w:style w:type="character" w:customStyle="1" w:styleId="212">
    <w:name w:val="Основной текст с отступом 2 Знак1"/>
    <w:uiPriority w:val="99"/>
    <w:semiHidden/>
    <w:rsid w:val="00001436"/>
    <w:rPr>
      <w:rFonts w:ascii="Times New Roman CYR" w:hAnsi="Times New Roman CYR"/>
      <w:sz w:val="24"/>
      <w:lang w:eastAsia="zh-CN"/>
    </w:rPr>
  </w:style>
  <w:style w:type="paragraph" w:styleId="afe">
    <w:name w:val="List Paragraph"/>
    <w:basedOn w:val="a"/>
    <w:link w:val="aff"/>
    <w:uiPriority w:val="34"/>
    <w:qFormat/>
    <w:rsid w:val="00083F6A"/>
    <w:pPr>
      <w:widowControl/>
      <w:suppressAutoHyphens w:val="0"/>
      <w:autoSpaceDE/>
      <w:ind w:left="720"/>
      <w:contextualSpacing/>
    </w:pPr>
    <w:rPr>
      <w:rFonts w:ascii="Times New Roman" w:hAnsi="Times New Roman" w:cs="Times New Roman"/>
      <w:lang w:eastAsia="uk-UA"/>
    </w:rPr>
  </w:style>
  <w:style w:type="table" w:styleId="aff0">
    <w:name w:val="Table Grid"/>
    <w:basedOn w:val="a1"/>
    <w:rsid w:val="00F55A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uiPriority w:val="99"/>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uiPriority w:val="99"/>
    <w:rsid w:val="00E54A46"/>
    <w:pPr>
      <w:widowControl/>
      <w:suppressAutoHyphens w:val="0"/>
      <w:autoSpaceDE/>
    </w:pPr>
    <w:rPr>
      <w:rFonts w:ascii="Verdana" w:hAnsi="Verdana" w:cs="Verdana"/>
      <w:sz w:val="20"/>
      <w:szCs w:val="20"/>
      <w:lang w:val="en-US" w:eastAsia="en-US"/>
    </w:rPr>
  </w:style>
  <w:style w:type="paragraph" w:customStyle="1" w:styleId="1a">
    <w:name w:val="Обычный1"/>
    <w:qFormat/>
    <w:rsid w:val="00B3765F"/>
    <w:pPr>
      <w:spacing w:line="276" w:lineRule="auto"/>
    </w:pPr>
    <w:rPr>
      <w:rFonts w:ascii="Arial" w:hAnsi="Arial" w:cs="Arial"/>
      <w:color w:val="000000"/>
    </w:rPr>
  </w:style>
  <w:style w:type="paragraph" w:customStyle="1" w:styleId="110">
    <w:name w:val="Обычный11"/>
    <w:uiPriority w:val="99"/>
    <w:rsid w:val="00A53253"/>
    <w:pPr>
      <w:suppressAutoHyphens/>
      <w:snapToGrid w:val="0"/>
      <w:spacing w:line="300" w:lineRule="auto"/>
      <w:ind w:firstLine="1300"/>
    </w:pPr>
    <w:rPr>
      <w:szCs w:val="20"/>
      <w:lang w:eastAsia="zh-CN"/>
    </w:rPr>
  </w:style>
  <w:style w:type="character" w:customStyle="1" w:styleId="normaltextrunscx134941693">
    <w:name w:val="normaltextrun scx134941693"/>
    <w:basedOn w:val="a0"/>
    <w:uiPriority w:val="99"/>
    <w:rsid w:val="00362828"/>
    <w:rPr>
      <w:rFonts w:cs="Times New Roman"/>
    </w:rPr>
  </w:style>
  <w:style w:type="character" w:customStyle="1" w:styleId="eopscx134941693">
    <w:name w:val="eop scx134941693"/>
    <w:basedOn w:val="a0"/>
    <w:uiPriority w:val="99"/>
    <w:rsid w:val="00362828"/>
    <w:rPr>
      <w:rFonts w:cs="Times New Roman"/>
    </w:rPr>
  </w:style>
  <w:style w:type="paragraph" w:customStyle="1" w:styleId="ListParagraph1">
    <w:name w:val="List Paragraph1"/>
    <w:basedOn w:val="a"/>
    <w:uiPriority w:val="99"/>
    <w:rsid w:val="002866E3"/>
    <w:pPr>
      <w:widowControl/>
      <w:autoSpaceDE/>
      <w:ind w:left="720"/>
    </w:pPr>
    <w:rPr>
      <w:rFonts w:ascii="Times New Roman" w:hAnsi="Times New Roman" w:cs="Times New Roman"/>
      <w:lang w:eastAsia="ar-SA"/>
    </w:rPr>
  </w:style>
  <w:style w:type="character" w:customStyle="1" w:styleId="tooltippable">
    <w:name w:val="tooltippable"/>
    <w:basedOn w:val="a0"/>
    <w:uiPriority w:val="99"/>
    <w:rsid w:val="002866E3"/>
    <w:rPr>
      <w:rFonts w:cs="Times New Roman"/>
    </w:rPr>
  </w:style>
  <w:style w:type="paragraph" w:styleId="aff2">
    <w:name w:val="Balloon Text"/>
    <w:basedOn w:val="a"/>
    <w:link w:val="aff3"/>
    <w:uiPriority w:val="99"/>
    <w:semiHidden/>
    <w:rsid w:val="004736FC"/>
    <w:rPr>
      <w:rFonts w:ascii="Segoe UI" w:hAnsi="Segoe UI" w:cs="Times New Roman"/>
      <w:sz w:val="18"/>
      <w:szCs w:val="18"/>
    </w:rPr>
  </w:style>
  <w:style w:type="character" w:customStyle="1" w:styleId="aff3">
    <w:name w:val="Текст выноски Знак"/>
    <w:basedOn w:val="a0"/>
    <w:link w:val="aff2"/>
    <w:uiPriority w:val="99"/>
    <w:semiHidden/>
    <w:locked/>
    <w:rsid w:val="004736FC"/>
    <w:rPr>
      <w:rFonts w:ascii="Segoe UI" w:hAnsi="Segoe UI"/>
      <w:sz w:val="18"/>
      <w:lang w:val="ru-RU" w:eastAsia="zh-CN"/>
    </w:rPr>
  </w:style>
  <w:style w:type="paragraph" w:customStyle="1" w:styleId="aff4">
    <w:name w:val="Содержимое таблицы"/>
    <w:basedOn w:val="a"/>
    <w:uiPriority w:val="99"/>
    <w:rsid w:val="00591F34"/>
    <w:pPr>
      <w:widowControl/>
      <w:suppressLineNumbers/>
      <w:autoSpaceDE/>
      <w:spacing w:after="200" w:line="276" w:lineRule="auto"/>
    </w:pPr>
    <w:rPr>
      <w:rFonts w:ascii="Calibri" w:hAnsi="Calibri" w:cs="Calibri"/>
      <w:color w:val="000000"/>
      <w:sz w:val="22"/>
      <w:szCs w:val="22"/>
      <w:lang w:eastAsia="ar-SA"/>
    </w:rPr>
  </w:style>
  <w:style w:type="paragraph" w:customStyle="1" w:styleId="LO-normal0">
    <w:name w:val="LO-normal"/>
    <w:qFormat/>
    <w:rsid w:val="003D0DF4"/>
    <w:pPr>
      <w:spacing w:line="276" w:lineRule="auto"/>
    </w:pPr>
    <w:rPr>
      <w:rFonts w:ascii="Arial" w:hAnsi="Arial" w:cs="Arial"/>
      <w:color w:val="000000"/>
      <w:lang w:eastAsia="zh-CN"/>
    </w:rPr>
  </w:style>
  <w:style w:type="paragraph" w:customStyle="1" w:styleId="rvps14">
    <w:name w:val="rvps14"/>
    <w:basedOn w:val="a"/>
    <w:uiPriority w:val="99"/>
    <w:rsid w:val="00BD7E13"/>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tj">
    <w:name w:val="tj"/>
    <w:basedOn w:val="a"/>
    <w:uiPriority w:val="99"/>
    <w:rsid w:val="000E03C4"/>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aff">
    <w:name w:val="Абзац списка Знак"/>
    <w:link w:val="afe"/>
    <w:uiPriority w:val="34"/>
    <w:qFormat/>
    <w:locked/>
    <w:rsid w:val="006B4447"/>
    <w:rPr>
      <w:sz w:val="24"/>
      <w:lang w:val="uk-UA" w:eastAsia="uk-UA"/>
    </w:rPr>
  </w:style>
  <w:style w:type="character" w:customStyle="1" w:styleId="rvts0">
    <w:name w:val="rvts0"/>
    <w:uiPriority w:val="99"/>
    <w:rsid w:val="00B25EE9"/>
  </w:style>
  <w:style w:type="paragraph" w:styleId="aff5">
    <w:name w:val="Subtitle"/>
    <w:basedOn w:val="a"/>
    <w:next w:val="a"/>
    <w:rsid w:val="00D1782B"/>
    <w:pPr>
      <w:keepNext/>
      <w:keepLines/>
      <w:spacing w:before="360" w:after="80"/>
    </w:pPr>
    <w:rPr>
      <w:rFonts w:ascii="Georgia" w:eastAsia="Georgia" w:hAnsi="Georgia" w:cs="Georgia"/>
      <w:i/>
      <w:color w:val="666666"/>
      <w:sz w:val="48"/>
      <w:szCs w:val="48"/>
    </w:rPr>
  </w:style>
  <w:style w:type="table" w:customStyle="1" w:styleId="aff6">
    <w:basedOn w:val="a1"/>
    <w:rsid w:val="00D1782B"/>
    <w:tblPr>
      <w:tblStyleRowBandSize w:val="1"/>
      <w:tblStyleColBandSize w:val="1"/>
      <w:tblInd w:w="0" w:type="dxa"/>
      <w:tblCellMar>
        <w:top w:w="0" w:type="dxa"/>
        <w:left w:w="115" w:type="dxa"/>
        <w:bottom w:w="0" w:type="dxa"/>
        <w:right w:w="115" w:type="dxa"/>
      </w:tblCellMar>
    </w:tblPr>
  </w:style>
  <w:style w:type="table" w:customStyle="1" w:styleId="aff7">
    <w:basedOn w:val="a1"/>
    <w:rsid w:val="00D1782B"/>
    <w:tblPr>
      <w:tblStyleRowBandSize w:val="1"/>
      <w:tblStyleColBandSize w:val="1"/>
      <w:tblInd w:w="0" w:type="dxa"/>
      <w:tblCellMar>
        <w:top w:w="0" w:type="dxa"/>
        <w:left w:w="115" w:type="dxa"/>
        <w:bottom w:w="0" w:type="dxa"/>
        <w:right w:w="115" w:type="dxa"/>
      </w:tblCellMar>
    </w:tblPr>
  </w:style>
  <w:style w:type="table" w:customStyle="1" w:styleId="aff8">
    <w:basedOn w:val="a1"/>
    <w:rsid w:val="00D1782B"/>
    <w:tblPr>
      <w:tblStyleRowBandSize w:val="1"/>
      <w:tblStyleColBandSize w:val="1"/>
      <w:tblInd w:w="0" w:type="dxa"/>
      <w:tblCellMar>
        <w:top w:w="15" w:type="dxa"/>
        <w:left w:w="15" w:type="dxa"/>
        <w:bottom w:w="15" w:type="dxa"/>
        <w:right w:w="15" w:type="dxa"/>
      </w:tblCellMar>
    </w:tblPr>
  </w:style>
  <w:style w:type="character" w:customStyle="1" w:styleId="qowt-font2-timesnewroman">
    <w:name w:val="qowt-font2-timesnewroman"/>
    <w:uiPriority w:val="99"/>
    <w:qFormat/>
    <w:rsid w:val="00FD1CE4"/>
    <w:rPr>
      <w:rFonts w:cs="Times New Roman"/>
    </w:rPr>
  </w:style>
  <w:style w:type="character" w:customStyle="1" w:styleId="af0">
    <w:name w:val="Обычный (веб) Знак"/>
    <w:link w:val="af"/>
    <w:uiPriority w:val="99"/>
    <w:qFormat/>
    <w:locked/>
    <w:rsid w:val="00FD1CE4"/>
    <w:rPr>
      <w:rFonts w:ascii="Times New Roman" w:hAnsi="Times New Roman" w:cs="Times New Roman"/>
      <w:lang w:eastAsia="zh-CN"/>
    </w:rPr>
  </w:style>
  <w:style w:type="character" w:customStyle="1" w:styleId="afb">
    <w:name w:val="Без интервала Знак"/>
    <w:link w:val="afa"/>
    <w:uiPriority w:val="1"/>
    <w:qFormat/>
    <w:rsid w:val="00C012D8"/>
    <w:rPr>
      <w:rFonts w:ascii="Calibri" w:hAnsi="Calibri" w:cs="Calibri"/>
      <w:lang w:eastAsia="zh-CN"/>
    </w:rPr>
  </w:style>
  <w:style w:type="paragraph" w:customStyle="1" w:styleId="tbl-cod">
    <w:name w:val="tbl-cod"/>
    <w:basedOn w:val="a"/>
    <w:rsid w:val="00747A82"/>
    <w:pPr>
      <w:widowControl/>
      <w:suppressAutoHyphens w:val="0"/>
      <w:autoSpaceDE/>
      <w:spacing w:before="100" w:beforeAutospacing="1" w:after="100" w:afterAutospacing="1"/>
    </w:pPr>
    <w:rPr>
      <w:rFonts w:ascii="Times New Roman" w:eastAsia="Times New Roman"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anivkaosvita@ukr.net" TargetMode="External"/><Relationship Id="rId3" Type="http://schemas.openxmlformats.org/officeDocument/2006/relationships/numbering" Target="numbering.xml"/><Relationship Id="rId7" Type="http://schemas.openxmlformats.org/officeDocument/2006/relationships/hyperlink" Target="mailto:baranivkaosvita@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Pe3LgrFF4BGCyFpdCHZt4r0Tw==">AMUW2mXzP/w9j+HdJdfDP8G16xuG30su2EAEaG0aFzjo7ctnDwKPUFAbKiH4N40y2MdbckguRjdoWmgtx4keVRIVsLKvoK2kIccg7VXGZVuudBpruhh8QUW8q9j9SbPN9Qt+CQjnDT/8ntw92mNaktNLKUYqdGzjKA==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E6B4E0-DBE9-47EB-80C3-D881693C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11266</Words>
  <Characters>6422</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56</cp:revision>
  <cp:lastPrinted>2023-08-07T11:35:00Z</cp:lastPrinted>
  <dcterms:created xsi:type="dcterms:W3CDTF">2023-07-13T11:13:00Z</dcterms:created>
  <dcterms:modified xsi:type="dcterms:W3CDTF">2024-03-15T13:59:00Z</dcterms:modified>
</cp:coreProperties>
</file>