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93209" w14:textId="77777777" w:rsidR="002E7C58" w:rsidRPr="007F0DAB" w:rsidRDefault="002E7C58" w:rsidP="001C1D2E">
      <w:pPr>
        <w:jc w:val="both"/>
        <w:rPr>
          <w:rFonts w:ascii="Times New Roman" w:hAnsi="Times New Roman" w:cs="Times New Roman"/>
        </w:rPr>
      </w:pPr>
    </w:p>
    <w:p w14:paraId="04A17637" w14:textId="77777777" w:rsidR="0075024B" w:rsidRPr="005C6952" w:rsidRDefault="0075024B" w:rsidP="005C6952">
      <w:pPr>
        <w:jc w:val="right"/>
        <w:rPr>
          <w:rFonts w:ascii="Times New Roman" w:hAnsi="Times New Roman" w:cs="Times New Roman"/>
        </w:rPr>
      </w:pPr>
      <w:r w:rsidRPr="0075024B">
        <w:rPr>
          <w:rFonts w:ascii="Times New Roman" w:eastAsia="Times New Roman" w:hAnsi="Times New Roman" w:cs="Times New Roman"/>
          <w:b/>
          <w:color w:val="000000"/>
          <w:lang w:eastAsia="ru-RU"/>
        </w:rPr>
        <w:t>Додаток №</w:t>
      </w:r>
      <w:r w:rsidR="005C6952">
        <w:rPr>
          <w:rFonts w:ascii="Times New Roman" w:eastAsia="Times New Roman" w:hAnsi="Times New Roman" w:cs="Times New Roman"/>
          <w:b/>
          <w:color w:val="000000"/>
          <w:lang w:eastAsia="ru-RU"/>
        </w:rPr>
        <w:t>2</w:t>
      </w:r>
      <w:r w:rsidR="005C6952">
        <w:rPr>
          <w:rFonts w:ascii="Times New Roman" w:eastAsia="Times New Roman" w:hAnsi="Times New Roman" w:cs="Times New Roman"/>
          <w:b/>
          <w:color w:val="000000"/>
          <w:lang w:eastAsia="ru-RU"/>
        </w:rPr>
        <w:tab/>
      </w:r>
    </w:p>
    <w:p w14:paraId="4140C1AB" w14:textId="77777777" w:rsidR="0075024B" w:rsidRPr="0075024B" w:rsidRDefault="0075024B" w:rsidP="0075024B">
      <w:pPr>
        <w:spacing w:after="0" w:line="240" w:lineRule="auto"/>
        <w:ind w:left="6804" w:right="-25"/>
        <w:rPr>
          <w:rFonts w:ascii="Times New Roman" w:eastAsia="Times New Roman" w:hAnsi="Times New Roman" w:cs="Times New Roman"/>
          <w:b/>
          <w:color w:val="000000"/>
          <w:lang w:eastAsia="ru-RU"/>
        </w:rPr>
      </w:pPr>
    </w:p>
    <w:p w14:paraId="6C52A4F8" w14:textId="77777777" w:rsidR="0075024B" w:rsidRPr="00394727" w:rsidRDefault="005C6952" w:rsidP="0075024B">
      <w:pPr>
        <w:tabs>
          <w:tab w:val="left" w:pos="180"/>
        </w:tabs>
        <w:spacing w:after="0" w:line="240" w:lineRule="auto"/>
        <w:ind w:right="-25"/>
        <w:jc w:val="center"/>
        <w:rPr>
          <w:rFonts w:ascii="Times New Roman" w:eastAsia="Times New Roman" w:hAnsi="Times New Roman" w:cs="Times New Roman"/>
          <w:b/>
          <w:color w:val="000000"/>
          <w:u w:val="single"/>
          <w:lang w:eastAsia="ru-RU"/>
        </w:rPr>
      </w:pPr>
      <w:r w:rsidRPr="00394727">
        <w:rPr>
          <w:rFonts w:ascii="Times New Roman" w:eastAsia="Times New Roman" w:hAnsi="Times New Roman" w:cs="Times New Roman"/>
          <w:b/>
          <w:color w:val="000000"/>
          <w:u w:val="single"/>
          <w:lang w:eastAsia="ru-RU"/>
        </w:rPr>
        <w:t>ВИМОГИ ДО ПРЕДМЕТА ЗАКУПІВЛІ ТА УЧАСНИКА</w:t>
      </w:r>
    </w:p>
    <w:p w14:paraId="398FB4DB" w14:textId="77777777" w:rsidR="00394727" w:rsidRPr="00683760" w:rsidRDefault="00394727" w:rsidP="00394727">
      <w:pPr>
        <w:spacing w:after="0" w:line="240" w:lineRule="auto"/>
        <w:jc w:val="both"/>
        <w:textAlignment w:val="top"/>
        <w:rPr>
          <w:rFonts w:ascii="Times New Roman" w:eastAsia="Times New Roman" w:hAnsi="Times New Roman" w:cs="Times New Roman"/>
          <w:b/>
          <w:bCs/>
          <w:lang w:eastAsia="ru-RU"/>
        </w:rPr>
      </w:pPr>
    </w:p>
    <w:p w14:paraId="591A0BA6" w14:textId="77777777" w:rsidR="00394727" w:rsidRPr="00394727" w:rsidRDefault="00394727" w:rsidP="00394727">
      <w:pPr>
        <w:pBdr>
          <w:top w:val="nil"/>
          <w:left w:val="nil"/>
          <w:bottom w:val="nil"/>
          <w:right w:val="nil"/>
          <w:between w:val="nil"/>
        </w:pBdr>
        <w:tabs>
          <w:tab w:val="left" w:pos="284"/>
        </w:tabs>
        <w:ind w:firstLine="567"/>
        <w:jc w:val="center"/>
        <w:rPr>
          <w:rFonts w:ascii="Times New Roman" w:hAnsi="Times New Roman" w:cs="Times New Roman"/>
          <w:b/>
          <w:i/>
          <w:color w:val="000000"/>
          <w:sz w:val="26"/>
          <w:szCs w:val="26"/>
        </w:rPr>
      </w:pPr>
      <w:r w:rsidRPr="00394727">
        <w:rPr>
          <w:rFonts w:ascii="Times New Roman" w:hAnsi="Times New Roman" w:cs="Times New Roman"/>
          <w:b/>
          <w:i/>
          <w:color w:val="000000"/>
          <w:sz w:val="26"/>
          <w:szCs w:val="26"/>
        </w:rPr>
        <w:t>Інформація про технічні, якісні та інші характеристики предмета закупівлі</w:t>
      </w:r>
    </w:p>
    <w:p w14:paraId="4ABAB92E" w14:textId="51A90DCA" w:rsidR="00610394" w:rsidRPr="00A01056" w:rsidRDefault="00610394" w:rsidP="00610394">
      <w:pPr>
        <w:jc w:val="center"/>
        <w:rPr>
          <w:rFonts w:eastAsia="Times New Roman" w:cstheme="minorHAnsi"/>
          <w:b/>
          <w:bCs/>
          <w:color w:val="000000"/>
          <w:lang w:eastAsia="uk-UA"/>
        </w:rPr>
      </w:pPr>
      <w:bookmarkStart w:id="0" w:name="_Hlk103008382"/>
      <w:bookmarkStart w:id="1" w:name="_Hlk40825417"/>
      <w:r w:rsidRPr="00A01056">
        <w:rPr>
          <w:rFonts w:cstheme="minorHAnsi"/>
          <w:b/>
          <w:bCs/>
          <w:color w:val="454545"/>
        </w:rPr>
        <w:t xml:space="preserve">ДК 021:2015: </w:t>
      </w:r>
      <w:r w:rsidR="00A01056" w:rsidRPr="00A01056">
        <w:rPr>
          <w:rFonts w:cstheme="minorHAnsi"/>
          <w:b/>
          <w:bCs/>
          <w:color w:val="454545"/>
        </w:rPr>
        <w:t xml:space="preserve">24930000-2 — </w:t>
      </w:r>
      <w:proofErr w:type="spellStart"/>
      <w:r w:rsidR="00A01056" w:rsidRPr="00A01056">
        <w:rPr>
          <w:rFonts w:cstheme="minorHAnsi"/>
          <w:b/>
          <w:bCs/>
          <w:color w:val="454545"/>
        </w:rPr>
        <w:t>Фотохімікати</w:t>
      </w:r>
      <w:proofErr w:type="spellEnd"/>
      <w:r w:rsidR="00A01056" w:rsidRPr="00A01056">
        <w:rPr>
          <w:rFonts w:cstheme="minorHAnsi"/>
          <w:b/>
          <w:bCs/>
          <w:color w:val="454545"/>
        </w:rPr>
        <w:t xml:space="preserve"> </w:t>
      </w:r>
      <w:r w:rsidR="00A01056" w:rsidRPr="00A01056">
        <w:rPr>
          <w:rFonts w:cstheme="minorHAnsi"/>
          <w:b/>
          <w:bCs/>
          <w:color w:val="000000"/>
        </w:rPr>
        <w:t xml:space="preserve"> </w:t>
      </w:r>
    </w:p>
    <w:bookmarkEnd w:id="0"/>
    <w:p w14:paraId="7A02436C" w14:textId="0C38602C" w:rsidR="00336B83" w:rsidRPr="009D1AEF" w:rsidRDefault="00A01056" w:rsidP="009D1AEF">
      <w:pPr>
        <w:spacing w:after="0"/>
        <w:jc w:val="center"/>
        <w:rPr>
          <w:rFonts w:eastAsia="Times New Roman" w:cstheme="minorHAnsi"/>
          <w:b/>
          <w:bCs/>
          <w:color w:val="000000"/>
          <w:sz w:val="21"/>
          <w:szCs w:val="21"/>
          <w:lang w:eastAsia="uk-UA"/>
        </w:rPr>
      </w:pPr>
      <w:r w:rsidRPr="009D1AEF">
        <w:rPr>
          <w:rFonts w:cstheme="minorHAnsi"/>
          <w:b/>
          <w:bCs/>
          <w:color w:val="000000"/>
          <w:sz w:val="21"/>
          <w:szCs w:val="21"/>
        </w:rPr>
        <w:t>(</w:t>
      </w:r>
      <w:bookmarkStart w:id="2" w:name="_Hlk103008057"/>
      <w:r w:rsidR="009D1AEF" w:rsidRPr="009D1AEF">
        <w:rPr>
          <w:rFonts w:ascii="Calibri" w:eastAsia="Times New Roman" w:hAnsi="Calibri" w:cs="Calibri"/>
          <w:b/>
          <w:bCs/>
          <w:color w:val="000000"/>
          <w:sz w:val="21"/>
          <w:szCs w:val="21"/>
          <w:lang w:eastAsia="uk-UA"/>
        </w:rPr>
        <w:t xml:space="preserve">агар </w:t>
      </w:r>
      <w:proofErr w:type="spellStart"/>
      <w:r w:rsidR="009D1AEF" w:rsidRPr="009D1AEF">
        <w:rPr>
          <w:rFonts w:ascii="Calibri" w:eastAsia="Times New Roman" w:hAnsi="Calibri" w:cs="Calibri"/>
          <w:b/>
          <w:bCs/>
          <w:color w:val="000000"/>
          <w:sz w:val="21"/>
          <w:szCs w:val="21"/>
          <w:lang w:eastAsia="uk-UA"/>
        </w:rPr>
        <w:t>Ендо</w:t>
      </w:r>
      <w:proofErr w:type="spellEnd"/>
      <w:r w:rsidR="009D1AEF" w:rsidRPr="009D1AEF">
        <w:rPr>
          <w:rFonts w:ascii="Calibri" w:eastAsia="Times New Roman" w:hAnsi="Calibri" w:cs="Calibri"/>
          <w:b/>
          <w:bCs/>
          <w:color w:val="000000"/>
          <w:sz w:val="21"/>
          <w:szCs w:val="21"/>
          <w:lang w:eastAsia="uk-UA"/>
        </w:rPr>
        <w:t xml:space="preserve">  </w:t>
      </w:r>
      <w:proofErr w:type="spellStart"/>
      <w:r w:rsidR="009D1AEF" w:rsidRPr="009D1AEF">
        <w:rPr>
          <w:rFonts w:ascii="Calibri" w:eastAsia="Times New Roman" w:hAnsi="Calibri" w:cs="Calibri"/>
          <w:b/>
          <w:bCs/>
          <w:color w:val="000000"/>
          <w:sz w:val="21"/>
          <w:szCs w:val="21"/>
          <w:lang w:val="ru-RU" w:eastAsia="uk-UA"/>
        </w:rPr>
        <w:t>BioLife</w:t>
      </w:r>
      <w:proofErr w:type="spellEnd"/>
      <w:r w:rsidR="009D1AEF" w:rsidRPr="009D1AEF">
        <w:rPr>
          <w:rFonts w:ascii="Calibri" w:eastAsia="Times New Roman" w:hAnsi="Calibri" w:cs="Calibri"/>
          <w:b/>
          <w:bCs/>
          <w:color w:val="000000"/>
          <w:sz w:val="21"/>
          <w:szCs w:val="21"/>
          <w:lang w:eastAsia="uk-UA"/>
        </w:rPr>
        <w:t xml:space="preserve"> 4014602; агар диференційний з діамантовим зеленим (</w:t>
      </w:r>
      <w:proofErr w:type="spellStart"/>
      <w:r w:rsidR="009D1AEF" w:rsidRPr="009D1AEF">
        <w:rPr>
          <w:rFonts w:ascii="Calibri" w:eastAsia="Times New Roman" w:hAnsi="Calibri" w:cs="Calibri"/>
          <w:b/>
          <w:bCs/>
          <w:color w:val="000000"/>
          <w:sz w:val="21"/>
          <w:szCs w:val="21"/>
          <w:lang w:eastAsia="uk-UA"/>
        </w:rPr>
        <w:t>Еделя-Кампермахера</w:t>
      </w:r>
      <w:proofErr w:type="spellEnd"/>
      <w:r w:rsidR="009D1AEF" w:rsidRPr="009D1AEF">
        <w:rPr>
          <w:rFonts w:ascii="Calibri" w:eastAsia="Times New Roman" w:hAnsi="Calibri" w:cs="Calibri"/>
          <w:b/>
          <w:bCs/>
          <w:color w:val="000000"/>
          <w:sz w:val="21"/>
          <w:szCs w:val="21"/>
          <w:lang w:eastAsia="uk-UA"/>
        </w:rPr>
        <w:t xml:space="preserve">) 4012552  </w:t>
      </w:r>
      <w:proofErr w:type="spellStart"/>
      <w:r w:rsidR="009D1AEF" w:rsidRPr="009D1AEF">
        <w:rPr>
          <w:rFonts w:ascii="Calibri" w:eastAsia="Times New Roman" w:hAnsi="Calibri" w:cs="Calibri"/>
          <w:b/>
          <w:bCs/>
          <w:color w:val="000000"/>
          <w:sz w:val="21"/>
          <w:szCs w:val="21"/>
          <w:lang w:eastAsia="uk-UA"/>
        </w:rPr>
        <w:t>BioLife</w:t>
      </w:r>
      <w:proofErr w:type="spellEnd"/>
      <w:r w:rsidR="009D1AEF" w:rsidRPr="009D1AEF">
        <w:rPr>
          <w:rFonts w:ascii="Calibri" w:eastAsia="Times New Roman" w:hAnsi="Calibri" w:cs="Calibri"/>
          <w:b/>
          <w:bCs/>
          <w:color w:val="000000"/>
          <w:sz w:val="21"/>
          <w:szCs w:val="21"/>
          <w:lang w:eastAsia="uk-UA"/>
        </w:rPr>
        <w:t xml:space="preserve">; агар Палкам для </w:t>
      </w:r>
      <w:proofErr w:type="spellStart"/>
      <w:r w:rsidR="009D1AEF" w:rsidRPr="009D1AEF">
        <w:rPr>
          <w:rFonts w:ascii="Calibri" w:eastAsia="Times New Roman" w:hAnsi="Calibri" w:cs="Calibri"/>
          <w:b/>
          <w:bCs/>
          <w:color w:val="000000"/>
          <w:sz w:val="21"/>
          <w:szCs w:val="21"/>
          <w:lang w:eastAsia="uk-UA"/>
        </w:rPr>
        <w:t>лістерій</w:t>
      </w:r>
      <w:proofErr w:type="spellEnd"/>
      <w:r w:rsidR="009D1AEF" w:rsidRPr="009D1AEF">
        <w:rPr>
          <w:rFonts w:ascii="Calibri" w:eastAsia="Times New Roman" w:hAnsi="Calibri" w:cs="Calibri"/>
          <w:b/>
          <w:bCs/>
          <w:color w:val="000000"/>
          <w:sz w:val="21"/>
          <w:szCs w:val="21"/>
          <w:lang w:eastAsia="uk-UA"/>
        </w:rPr>
        <w:t xml:space="preserve">   4016042  </w:t>
      </w:r>
      <w:proofErr w:type="spellStart"/>
      <w:r w:rsidR="009D1AEF" w:rsidRPr="009D1AEF">
        <w:rPr>
          <w:rFonts w:ascii="Calibri" w:eastAsia="Times New Roman" w:hAnsi="Calibri" w:cs="Calibri"/>
          <w:b/>
          <w:bCs/>
          <w:color w:val="000000"/>
          <w:sz w:val="21"/>
          <w:szCs w:val="21"/>
          <w:lang w:val="ru-RU" w:eastAsia="uk-UA"/>
        </w:rPr>
        <w:t>BioLife</w:t>
      </w:r>
      <w:proofErr w:type="spellEnd"/>
      <w:r w:rsidR="009D1AEF" w:rsidRPr="009D1AEF">
        <w:rPr>
          <w:rFonts w:ascii="Calibri" w:eastAsia="Times New Roman" w:hAnsi="Calibri" w:cs="Calibri"/>
          <w:b/>
          <w:bCs/>
          <w:color w:val="000000"/>
          <w:sz w:val="21"/>
          <w:szCs w:val="21"/>
          <w:lang w:eastAsia="uk-UA"/>
        </w:rPr>
        <w:t xml:space="preserve">; селективна добавка для </w:t>
      </w:r>
      <w:proofErr w:type="spellStart"/>
      <w:r w:rsidR="009D1AEF" w:rsidRPr="009D1AEF">
        <w:rPr>
          <w:rFonts w:ascii="Calibri" w:eastAsia="Times New Roman" w:hAnsi="Calibri" w:cs="Calibri"/>
          <w:b/>
          <w:bCs/>
          <w:color w:val="000000"/>
          <w:sz w:val="21"/>
          <w:szCs w:val="21"/>
          <w:lang w:eastAsia="uk-UA"/>
        </w:rPr>
        <w:t>лістерій</w:t>
      </w:r>
      <w:proofErr w:type="spellEnd"/>
      <w:r w:rsidR="009D1AEF" w:rsidRPr="009D1AEF">
        <w:rPr>
          <w:rFonts w:ascii="Calibri" w:eastAsia="Times New Roman" w:hAnsi="Calibri" w:cs="Calibri"/>
          <w:b/>
          <w:bCs/>
          <w:color w:val="000000"/>
          <w:sz w:val="21"/>
          <w:szCs w:val="21"/>
          <w:lang w:eastAsia="uk-UA"/>
        </w:rPr>
        <w:t xml:space="preserve"> Палкам 4240042 </w:t>
      </w:r>
      <w:proofErr w:type="spellStart"/>
      <w:r w:rsidR="009D1AEF" w:rsidRPr="009D1AEF">
        <w:rPr>
          <w:rFonts w:ascii="Calibri" w:eastAsia="Times New Roman" w:hAnsi="Calibri" w:cs="Calibri"/>
          <w:b/>
          <w:bCs/>
          <w:color w:val="000000"/>
          <w:sz w:val="21"/>
          <w:szCs w:val="21"/>
          <w:lang w:val="ru-RU" w:eastAsia="uk-UA"/>
        </w:rPr>
        <w:t>BioLife</w:t>
      </w:r>
      <w:proofErr w:type="spellEnd"/>
      <w:r w:rsidR="009D1AEF" w:rsidRPr="009D1AEF">
        <w:rPr>
          <w:rFonts w:ascii="Calibri" w:eastAsia="Times New Roman" w:hAnsi="Calibri" w:cs="Calibri"/>
          <w:b/>
          <w:bCs/>
          <w:color w:val="000000"/>
          <w:sz w:val="21"/>
          <w:szCs w:val="21"/>
          <w:lang w:eastAsia="uk-UA"/>
        </w:rPr>
        <w:t xml:space="preserve">; агар поживний 4018102  </w:t>
      </w:r>
      <w:proofErr w:type="spellStart"/>
      <w:r w:rsidR="009D1AEF" w:rsidRPr="009D1AEF">
        <w:rPr>
          <w:rFonts w:ascii="Calibri" w:eastAsia="Times New Roman" w:hAnsi="Calibri" w:cs="Calibri"/>
          <w:b/>
          <w:bCs/>
          <w:color w:val="000000"/>
          <w:sz w:val="21"/>
          <w:szCs w:val="21"/>
          <w:lang w:eastAsia="uk-UA"/>
        </w:rPr>
        <w:t>BioLife</w:t>
      </w:r>
      <w:proofErr w:type="spellEnd"/>
      <w:r w:rsidR="009D1AEF" w:rsidRPr="009D1AEF">
        <w:rPr>
          <w:rFonts w:ascii="Calibri" w:eastAsia="Times New Roman" w:hAnsi="Calibri" w:cs="Calibri"/>
          <w:b/>
          <w:bCs/>
          <w:color w:val="000000"/>
          <w:sz w:val="21"/>
          <w:szCs w:val="21"/>
          <w:lang w:eastAsia="uk-UA"/>
        </w:rPr>
        <w:t xml:space="preserve">; агар </w:t>
      </w:r>
      <w:proofErr w:type="spellStart"/>
      <w:r w:rsidR="009D1AEF" w:rsidRPr="009D1AEF">
        <w:rPr>
          <w:rFonts w:ascii="Calibri" w:eastAsia="Times New Roman" w:hAnsi="Calibri" w:cs="Calibri"/>
          <w:b/>
          <w:bCs/>
          <w:color w:val="000000"/>
          <w:sz w:val="21"/>
          <w:szCs w:val="21"/>
          <w:lang w:eastAsia="uk-UA"/>
        </w:rPr>
        <w:t>Сабуро</w:t>
      </w:r>
      <w:proofErr w:type="spellEnd"/>
      <w:r w:rsidR="009D1AEF" w:rsidRPr="009D1AEF">
        <w:rPr>
          <w:rFonts w:ascii="Calibri" w:eastAsia="Times New Roman" w:hAnsi="Calibri" w:cs="Calibri"/>
          <w:b/>
          <w:bCs/>
          <w:color w:val="000000"/>
          <w:sz w:val="21"/>
          <w:szCs w:val="21"/>
          <w:lang w:eastAsia="uk-UA"/>
        </w:rPr>
        <w:t xml:space="preserve"> з глюкозою і </w:t>
      </w:r>
      <w:proofErr w:type="spellStart"/>
      <w:r w:rsidR="009D1AEF" w:rsidRPr="009D1AEF">
        <w:rPr>
          <w:rFonts w:ascii="Calibri" w:eastAsia="Times New Roman" w:hAnsi="Calibri" w:cs="Calibri"/>
          <w:b/>
          <w:bCs/>
          <w:color w:val="000000"/>
          <w:sz w:val="21"/>
          <w:szCs w:val="21"/>
          <w:lang w:eastAsia="uk-UA"/>
        </w:rPr>
        <w:t>хлорамфеніколом</w:t>
      </w:r>
      <w:proofErr w:type="spellEnd"/>
      <w:r w:rsidR="009D1AEF" w:rsidRPr="009D1AEF">
        <w:rPr>
          <w:rFonts w:ascii="Calibri" w:eastAsia="Times New Roman" w:hAnsi="Calibri" w:cs="Calibri"/>
          <w:b/>
          <w:bCs/>
          <w:color w:val="000000"/>
          <w:sz w:val="21"/>
          <w:szCs w:val="21"/>
          <w:lang w:eastAsia="uk-UA"/>
        </w:rPr>
        <w:t xml:space="preserve"> 50 </w:t>
      </w:r>
      <w:proofErr w:type="spellStart"/>
      <w:r w:rsidR="009D1AEF" w:rsidRPr="009D1AEF">
        <w:rPr>
          <w:rFonts w:ascii="Calibri" w:eastAsia="Times New Roman" w:hAnsi="Calibri" w:cs="Calibri"/>
          <w:b/>
          <w:bCs/>
          <w:color w:val="000000"/>
          <w:sz w:val="21"/>
          <w:szCs w:val="21"/>
          <w:lang w:eastAsia="uk-UA"/>
        </w:rPr>
        <w:t>мкг</w:t>
      </w:r>
      <w:proofErr w:type="spellEnd"/>
      <w:r w:rsidR="009D1AEF" w:rsidRPr="009D1AEF">
        <w:rPr>
          <w:rFonts w:ascii="Calibri" w:eastAsia="Times New Roman" w:hAnsi="Calibri" w:cs="Calibri"/>
          <w:b/>
          <w:bCs/>
          <w:color w:val="000000"/>
          <w:sz w:val="21"/>
          <w:szCs w:val="21"/>
          <w:lang w:eastAsia="uk-UA"/>
        </w:rPr>
        <w:t xml:space="preserve"> 4020062 </w:t>
      </w:r>
      <w:proofErr w:type="spellStart"/>
      <w:r w:rsidR="009D1AEF" w:rsidRPr="009D1AEF">
        <w:rPr>
          <w:rFonts w:ascii="Calibri" w:eastAsia="Times New Roman" w:hAnsi="Calibri" w:cs="Calibri"/>
          <w:b/>
          <w:bCs/>
          <w:color w:val="000000"/>
          <w:sz w:val="21"/>
          <w:szCs w:val="21"/>
          <w:lang w:val="ru-RU" w:eastAsia="uk-UA"/>
        </w:rPr>
        <w:t>BioLife</w:t>
      </w:r>
      <w:proofErr w:type="spellEnd"/>
      <w:r w:rsidR="009D1AEF" w:rsidRPr="009D1AEF">
        <w:rPr>
          <w:rFonts w:ascii="Calibri" w:eastAsia="Times New Roman" w:hAnsi="Calibri" w:cs="Calibri"/>
          <w:b/>
          <w:bCs/>
          <w:color w:val="000000"/>
          <w:sz w:val="21"/>
          <w:szCs w:val="21"/>
          <w:lang w:eastAsia="uk-UA"/>
        </w:rPr>
        <w:t xml:space="preserve">; агар вісмут-сульфітний 40121022  </w:t>
      </w:r>
      <w:proofErr w:type="spellStart"/>
      <w:r w:rsidR="009D1AEF" w:rsidRPr="009D1AEF">
        <w:rPr>
          <w:rFonts w:ascii="Calibri" w:eastAsia="Times New Roman" w:hAnsi="Calibri" w:cs="Calibri"/>
          <w:b/>
          <w:bCs/>
          <w:color w:val="000000"/>
          <w:sz w:val="21"/>
          <w:szCs w:val="21"/>
          <w:lang w:val="ru-RU" w:eastAsia="uk-UA"/>
        </w:rPr>
        <w:t>BioLife</w:t>
      </w:r>
      <w:proofErr w:type="spellEnd"/>
      <w:r w:rsidR="009D1AEF" w:rsidRPr="009D1AEF">
        <w:rPr>
          <w:rFonts w:ascii="Calibri" w:eastAsia="Times New Roman" w:hAnsi="Calibri" w:cs="Calibri"/>
          <w:b/>
          <w:bCs/>
          <w:color w:val="000000"/>
          <w:sz w:val="21"/>
          <w:szCs w:val="21"/>
          <w:lang w:eastAsia="uk-UA"/>
        </w:rPr>
        <w:t xml:space="preserve">; пептон бактеріологічний 4122592  </w:t>
      </w:r>
      <w:proofErr w:type="spellStart"/>
      <w:r w:rsidR="009D1AEF" w:rsidRPr="009D1AEF">
        <w:rPr>
          <w:rFonts w:ascii="Calibri" w:eastAsia="Times New Roman" w:hAnsi="Calibri" w:cs="Calibri"/>
          <w:b/>
          <w:bCs/>
          <w:color w:val="000000"/>
          <w:sz w:val="21"/>
          <w:szCs w:val="21"/>
          <w:lang w:eastAsia="uk-UA"/>
        </w:rPr>
        <w:t>BioLife</w:t>
      </w:r>
      <w:proofErr w:type="spellEnd"/>
      <w:r w:rsidR="009D1AEF" w:rsidRPr="009D1AEF">
        <w:rPr>
          <w:rFonts w:ascii="Calibri" w:eastAsia="Times New Roman" w:hAnsi="Calibri" w:cs="Calibri"/>
          <w:b/>
          <w:bCs/>
          <w:color w:val="000000"/>
          <w:sz w:val="21"/>
          <w:szCs w:val="21"/>
          <w:lang w:eastAsia="uk-UA"/>
        </w:rPr>
        <w:t xml:space="preserve">; бульйон </w:t>
      </w:r>
      <w:proofErr w:type="spellStart"/>
      <w:r w:rsidR="009D1AEF" w:rsidRPr="009D1AEF">
        <w:rPr>
          <w:rFonts w:ascii="Calibri" w:eastAsia="Times New Roman" w:hAnsi="Calibri" w:cs="Calibri"/>
          <w:b/>
          <w:bCs/>
          <w:color w:val="000000"/>
          <w:sz w:val="21"/>
          <w:szCs w:val="21"/>
          <w:lang w:eastAsia="uk-UA"/>
        </w:rPr>
        <w:t>Фрейзера</w:t>
      </w:r>
      <w:proofErr w:type="spellEnd"/>
      <w:r w:rsidR="009D1AEF" w:rsidRPr="009D1AEF">
        <w:rPr>
          <w:rFonts w:ascii="Calibri" w:eastAsia="Times New Roman" w:hAnsi="Calibri" w:cs="Calibri"/>
          <w:b/>
          <w:bCs/>
          <w:color w:val="000000"/>
          <w:sz w:val="21"/>
          <w:szCs w:val="21"/>
          <w:lang w:eastAsia="uk-UA"/>
        </w:rPr>
        <w:t xml:space="preserve"> в половинній концентрації 4015942  </w:t>
      </w:r>
      <w:proofErr w:type="spellStart"/>
      <w:r w:rsidR="009D1AEF" w:rsidRPr="009D1AEF">
        <w:rPr>
          <w:rFonts w:ascii="Calibri" w:eastAsia="Times New Roman" w:hAnsi="Calibri" w:cs="Calibri"/>
          <w:b/>
          <w:bCs/>
          <w:color w:val="000000"/>
          <w:sz w:val="21"/>
          <w:szCs w:val="21"/>
          <w:lang w:eastAsia="uk-UA"/>
        </w:rPr>
        <w:t>BioLife</w:t>
      </w:r>
      <w:proofErr w:type="spellEnd"/>
      <w:r w:rsidR="009D1AEF" w:rsidRPr="009D1AEF">
        <w:rPr>
          <w:rFonts w:ascii="Calibri" w:eastAsia="Times New Roman" w:hAnsi="Calibri" w:cs="Calibri"/>
          <w:b/>
          <w:bCs/>
          <w:color w:val="000000"/>
          <w:sz w:val="21"/>
          <w:szCs w:val="21"/>
          <w:lang w:eastAsia="uk-UA"/>
        </w:rPr>
        <w:t xml:space="preserve">; добавка </w:t>
      </w:r>
      <w:proofErr w:type="spellStart"/>
      <w:r w:rsidR="009D1AEF" w:rsidRPr="009D1AEF">
        <w:rPr>
          <w:rFonts w:ascii="Calibri" w:eastAsia="Times New Roman" w:hAnsi="Calibri" w:cs="Calibri"/>
          <w:b/>
          <w:bCs/>
          <w:color w:val="000000"/>
          <w:sz w:val="21"/>
          <w:szCs w:val="21"/>
          <w:lang w:eastAsia="uk-UA"/>
        </w:rPr>
        <w:t>Фрейзера</w:t>
      </w:r>
      <w:proofErr w:type="spellEnd"/>
      <w:r w:rsidR="009D1AEF" w:rsidRPr="009D1AEF">
        <w:rPr>
          <w:rFonts w:ascii="Calibri" w:eastAsia="Times New Roman" w:hAnsi="Calibri" w:cs="Calibri"/>
          <w:b/>
          <w:bCs/>
          <w:color w:val="000000"/>
          <w:sz w:val="21"/>
          <w:szCs w:val="21"/>
          <w:lang w:eastAsia="uk-UA"/>
        </w:rPr>
        <w:t xml:space="preserve"> 4240056 </w:t>
      </w:r>
      <w:proofErr w:type="spellStart"/>
      <w:r w:rsidR="009D1AEF" w:rsidRPr="009D1AEF">
        <w:rPr>
          <w:rFonts w:ascii="Calibri" w:eastAsia="Times New Roman" w:hAnsi="Calibri" w:cs="Calibri"/>
          <w:b/>
          <w:bCs/>
          <w:color w:val="000000"/>
          <w:sz w:val="21"/>
          <w:szCs w:val="21"/>
          <w:lang w:eastAsia="uk-UA"/>
        </w:rPr>
        <w:t>BioLife</w:t>
      </w:r>
      <w:proofErr w:type="spellEnd"/>
      <w:r w:rsidR="009D1AEF" w:rsidRPr="009D1AEF">
        <w:rPr>
          <w:rFonts w:ascii="Calibri" w:eastAsia="Times New Roman" w:hAnsi="Calibri" w:cs="Calibri"/>
          <w:b/>
          <w:bCs/>
          <w:color w:val="000000"/>
          <w:sz w:val="21"/>
          <w:szCs w:val="21"/>
          <w:lang w:eastAsia="uk-UA"/>
        </w:rPr>
        <w:t xml:space="preserve">; агар Оксфорд для </w:t>
      </w:r>
      <w:proofErr w:type="spellStart"/>
      <w:r w:rsidR="009D1AEF" w:rsidRPr="009D1AEF">
        <w:rPr>
          <w:rFonts w:ascii="Calibri" w:eastAsia="Times New Roman" w:hAnsi="Calibri" w:cs="Calibri"/>
          <w:b/>
          <w:bCs/>
          <w:color w:val="000000"/>
          <w:sz w:val="21"/>
          <w:szCs w:val="21"/>
          <w:lang w:eastAsia="uk-UA"/>
        </w:rPr>
        <w:t>лістерій</w:t>
      </w:r>
      <w:proofErr w:type="spellEnd"/>
      <w:r w:rsidR="009D1AEF" w:rsidRPr="009D1AEF">
        <w:rPr>
          <w:rFonts w:ascii="Calibri" w:eastAsia="Times New Roman" w:hAnsi="Calibri" w:cs="Calibri"/>
          <w:b/>
          <w:bCs/>
          <w:color w:val="000000"/>
          <w:sz w:val="21"/>
          <w:szCs w:val="21"/>
          <w:lang w:eastAsia="uk-UA"/>
        </w:rPr>
        <w:t xml:space="preserve"> основа   4016002  </w:t>
      </w:r>
      <w:proofErr w:type="spellStart"/>
      <w:r w:rsidR="009D1AEF" w:rsidRPr="009D1AEF">
        <w:rPr>
          <w:rFonts w:ascii="Calibri" w:eastAsia="Times New Roman" w:hAnsi="Calibri" w:cs="Calibri"/>
          <w:b/>
          <w:bCs/>
          <w:color w:val="000000"/>
          <w:sz w:val="21"/>
          <w:szCs w:val="21"/>
          <w:lang w:val="ru-RU" w:eastAsia="uk-UA"/>
        </w:rPr>
        <w:t>BioLife</w:t>
      </w:r>
      <w:proofErr w:type="spellEnd"/>
      <w:r w:rsidR="009D1AEF" w:rsidRPr="009D1AEF">
        <w:rPr>
          <w:rFonts w:ascii="Calibri" w:eastAsia="Times New Roman" w:hAnsi="Calibri" w:cs="Calibri"/>
          <w:b/>
          <w:bCs/>
          <w:color w:val="000000"/>
          <w:sz w:val="21"/>
          <w:szCs w:val="21"/>
          <w:lang w:eastAsia="uk-UA"/>
        </w:rPr>
        <w:t xml:space="preserve">; селективна добавка для </w:t>
      </w:r>
      <w:proofErr w:type="spellStart"/>
      <w:r w:rsidR="009D1AEF" w:rsidRPr="009D1AEF">
        <w:rPr>
          <w:rFonts w:ascii="Calibri" w:eastAsia="Times New Roman" w:hAnsi="Calibri" w:cs="Calibri"/>
          <w:b/>
          <w:bCs/>
          <w:color w:val="000000"/>
          <w:sz w:val="21"/>
          <w:szCs w:val="21"/>
          <w:lang w:eastAsia="uk-UA"/>
        </w:rPr>
        <w:t>лістерій</w:t>
      </w:r>
      <w:proofErr w:type="spellEnd"/>
      <w:r w:rsidR="009D1AEF" w:rsidRPr="009D1AEF">
        <w:rPr>
          <w:rFonts w:ascii="Calibri" w:eastAsia="Times New Roman" w:hAnsi="Calibri" w:cs="Calibri"/>
          <w:b/>
          <w:bCs/>
          <w:color w:val="000000"/>
          <w:sz w:val="21"/>
          <w:szCs w:val="21"/>
          <w:lang w:eastAsia="uk-UA"/>
        </w:rPr>
        <w:t xml:space="preserve"> Оксфорд  4240038 </w:t>
      </w:r>
      <w:proofErr w:type="spellStart"/>
      <w:r w:rsidR="009D1AEF" w:rsidRPr="009D1AEF">
        <w:rPr>
          <w:rFonts w:ascii="Calibri" w:eastAsia="Times New Roman" w:hAnsi="Calibri" w:cs="Calibri"/>
          <w:b/>
          <w:bCs/>
          <w:color w:val="000000"/>
          <w:sz w:val="21"/>
          <w:szCs w:val="21"/>
          <w:lang w:eastAsia="uk-UA"/>
        </w:rPr>
        <w:t>BioLife</w:t>
      </w:r>
      <w:proofErr w:type="spellEnd"/>
      <w:r w:rsidR="009D1AEF" w:rsidRPr="009D1AEF">
        <w:rPr>
          <w:rFonts w:ascii="Calibri" w:eastAsia="Times New Roman" w:hAnsi="Calibri" w:cs="Calibri"/>
          <w:b/>
          <w:bCs/>
          <w:color w:val="000000"/>
          <w:sz w:val="21"/>
          <w:szCs w:val="21"/>
          <w:lang w:eastAsia="uk-UA"/>
        </w:rPr>
        <w:t xml:space="preserve">; Глюкоза харч; </w:t>
      </w:r>
      <w:proofErr w:type="spellStart"/>
      <w:r w:rsidR="009D1AEF" w:rsidRPr="009D1AEF">
        <w:rPr>
          <w:rFonts w:ascii="Calibri" w:eastAsia="Times New Roman" w:hAnsi="Calibri" w:cs="Calibri"/>
          <w:b/>
          <w:bCs/>
          <w:color w:val="000000"/>
          <w:sz w:val="21"/>
          <w:szCs w:val="21"/>
          <w:lang w:eastAsia="uk-UA"/>
        </w:rPr>
        <w:t>ксилозо-лізиновий</w:t>
      </w:r>
      <w:proofErr w:type="spellEnd"/>
      <w:r w:rsidR="009D1AEF" w:rsidRPr="009D1AEF">
        <w:rPr>
          <w:rFonts w:ascii="Calibri" w:eastAsia="Times New Roman" w:hAnsi="Calibri" w:cs="Calibri"/>
          <w:b/>
          <w:bCs/>
          <w:color w:val="000000"/>
          <w:sz w:val="21"/>
          <w:szCs w:val="21"/>
          <w:lang w:eastAsia="uk-UA"/>
        </w:rPr>
        <w:t xml:space="preserve"> </w:t>
      </w:r>
      <w:proofErr w:type="spellStart"/>
      <w:r w:rsidR="009D1AEF" w:rsidRPr="009D1AEF">
        <w:rPr>
          <w:rFonts w:ascii="Calibri" w:eastAsia="Times New Roman" w:hAnsi="Calibri" w:cs="Calibri"/>
          <w:b/>
          <w:bCs/>
          <w:color w:val="000000"/>
          <w:sz w:val="21"/>
          <w:szCs w:val="21"/>
          <w:lang w:eastAsia="uk-UA"/>
        </w:rPr>
        <w:t>дезоксіхолатний</w:t>
      </w:r>
      <w:proofErr w:type="spellEnd"/>
      <w:r w:rsidR="009D1AEF" w:rsidRPr="009D1AEF">
        <w:rPr>
          <w:rFonts w:ascii="Calibri" w:eastAsia="Times New Roman" w:hAnsi="Calibri" w:cs="Calibri"/>
          <w:b/>
          <w:bCs/>
          <w:color w:val="000000"/>
          <w:sz w:val="21"/>
          <w:szCs w:val="21"/>
          <w:lang w:eastAsia="uk-UA"/>
        </w:rPr>
        <w:t xml:space="preserve"> агар 4022062 </w:t>
      </w:r>
      <w:proofErr w:type="spellStart"/>
      <w:r w:rsidR="009D1AEF" w:rsidRPr="009D1AEF">
        <w:rPr>
          <w:rFonts w:ascii="Calibri" w:eastAsia="Times New Roman" w:hAnsi="Calibri" w:cs="Calibri"/>
          <w:b/>
          <w:bCs/>
          <w:color w:val="000000"/>
          <w:sz w:val="21"/>
          <w:szCs w:val="21"/>
          <w:lang w:val="ru-RU" w:eastAsia="uk-UA"/>
        </w:rPr>
        <w:t>BioLife</w:t>
      </w:r>
      <w:proofErr w:type="spellEnd"/>
      <w:r w:rsidR="009D1AEF" w:rsidRPr="009D1AEF">
        <w:rPr>
          <w:rFonts w:ascii="Calibri" w:eastAsia="Times New Roman" w:hAnsi="Calibri" w:cs="Calibri"/>
          <w:b/>
          <w:bCs/>
          <w:color w:val="000000"/>
          <w:sz w:val="21"/>
          <w:szCs w:val="21"/>
          <w:lang w:eastAsia="uk-UA"/>
        </w:rPr>
        <w:t xml:space="preserve">; основа </w:t>
      </w:r>
      <w:proofErr w:type="spellStart"/>
      <w:r w:rsidR="009D1AEF" w:rsidRPr="009D1AEF">
        <w:rPr>
          <w:rFonts w:ascii="Calibri" w:eastAsia="Times New Roman" w:hAnsi="Calibri" w:cs="Calibri"/>
          <w:b/>
          <w:bCs/>
          <w:color w:val="000000"/>
          <w:sz w:val="21"/>
          <w:szCs w:val="21"/>
          <w:lang w:eastAsia="uk-UA"/>
        </w:rPr>
        <w:t>агара</w:t>
      </w:r>
      <w:proofErr w:type="spellEnd"/>
      <w:r w:rsidR="009D1AEF" w:rsidRPr="009D1AEF">
        <w:rPr>
          <w:rFonts w:ascii="Calibri" w:eastAsia="Times New Roman" w:hAnsi="Calibri" w:cs="Calibri"/>
          <w:b/>
          <w:bCs/>
          <w:color w:val="000000"/>
          <w:sz w:val="21"/>
          <w:szCs w:val="21"/>
          <w:lang w:eastAsia="uk-UA"/>
        </w:rPr>
        <w:t xml:space="preserve"> </w:t>
      </w:r>
      <w:proofErr w:type="spellStart"/>
      <w:r w:rsidR="009D1AEF" w:rsidRPr="009D1AEF">
        <w:rPr>
          <w:rFonts w:ascii="Calibri" w:eastAsia="Times New Roman" w:hAnsi="Calibri" w:cs="Calibri"/>
          <w:b/>
          <w:bCs/>
          <w:color w:val="000000"/>
          <w:sz w:val="21"/>
          <w:szCs w:val="21"/>
          <w:lang w:eastAsia="uk-UA"/>
        </w:rPr>
        <w:t>Бейд</w:t>
      </w:r>
      <w:proofErr w:type="spellEnd"/>
      <w:r w:rsidR="009D1AEF" w:rsidRPr="009D1AEF">
        <w:rPr>
          <w:rFonts w:ascii="Calibri" w:eastAsia="Times New Roman" w:hAnsi="Calibri" w:cs="Calibri"/>
          <w:b/>
          <w:bCs/>
          <w:color w:val="000000"/>
          <w:sz w:val="21"/>
          <w:szCs w:val="21"/>
          <w:lang w:eastAsia="uk-UA"/>
        </w:rPr>
        <w:t xml:space="preserve">-Паркер  4011162  </w:t>
      </w:r>
      <w:proofErr w:type="spellStart"/>
      <w:r w:rsidR="009D1AEF" w:rsidRPr="009D1AEF">
        <w:rPr>
          <w:rFonts w:ascii="Calibri" w:eastAsia="Times New Roman" w:hAnsi="Calibri" w:cs="Calibri"/>
          <w:b/>
          <w:bCs/>
          <w:color w:val="000000"/>
          <w:sz w:val="21"/>
          <w:szCs w:val="21"/>
          <w:lang w:val="ru-RU" w:eastAsia="uk-UA"/>
        </w:rPr>
        <w:t>BioLife</w:t>
      </w:r>
      <w:proofErr w:type="spellEnd"/>
      <w:r w:rsidRPr="009D1AEF">
        <w:rPr>
          <w:rFonts w:eastAsia="Times New Roman" w:cstheme="minorHAnsi"/>
          <w:b/>
          <w:bCs/>
          <w:color w:val="000000"/>
          <w:sz w:val="21"/>
          <w:szCs w:val="21"/>
          <w:lang w:eastAsia="uk-UA"/>
        </w:rPr>
        <w:t>)</w:t>
      </w:r>
      <w:bookmarkEnd w:id="2"/>
    </w:p>
    <w:p w14:paraId="39C31F13" w14:textId="77777777" w:rsidR="00A01056" w:rsidRPr="00670235" w:rsidRDefault="00A01056" w:rsidP="00336B83">
      <w:pPr>
        <w:spacing w:after="0" w:line="240" w:lineRule="auto"/>
        <w:jc w:val="both"/>
        <w:rPr>
          <w:rFonts w:ascii="Times New Roman" w:eastAsia="Calibri" w:hAnsi="Times New Roman" w:cs="Times New Roman"/>
          <w:b/>
        </w:rPr>
      </w:pPr>
    </w:p>
    <w:p w14:paraId="43E18E74" w14:textId="7704DE1B" w:rsidR="00336B83" w:rsidRDefault="00336B83" w:rsidP="00336B83">
      <w:pPr>
        <w:spacing w:after="0" w:line="240" w:lineRule="auto"/>
        <w:jc w:val="center"/>
        <w:rPr>
          <w:rFonts w:ascii="Times New Roman" w:eastAsia="Times New Roman" w:hAnsi="Times New Roman" w:cs="Times New Roman"/>
          <w:b/>
          <w:bCs/>
          <w:lang w:eastAsia="ru-RU"/>
        </w:rPr>
      </w:pPr>
      <w:r w:rsidRPr="00683760">
        <w:rPr>
          <w:rFonts w:ascii="Times New Roman" w:eastAsia="Times New Roman" w:hAnsi="Times New Roman" w:cs="Times New Roman"/>
          <w:b/>
          <w:bCs/>
          <w:lang w:eastAsia="ru-RU"/>
        </w:rPr>
        <w:t>ТЕХНІЧНЕ ЗАВДАННЯ</w:t>
      </w:r>
    </w:p>
    <w:bookmarkEnd w:id="1"/>
    <w:p w14:paraId="0DBF7269" w14:textId="77777777" w:rsidR="00A01056" w:rsidRPr="00336B83" w:rsidRDefault="00A01056" w:rsidP="00A01056">
      <w:pPr>
        <w:spacing w:after="0" w:line="240" w:lineRule="auto"/>
        <w:jc w:val="center"/>
        <w:rPr>
          <w:rFonts w:ascii="Times New Roman" w:eastAsia="Times New Roman" w:hAnsi="Times New Roman" w:cs="Times New Roman"/>
          <w:b/>
          <w:bCs/>
          <w:lang w:eastAsia="ru-RU"/>
        </w:rP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1871"/>
        <w:gridCol w:w="709"/>
        <w:gridCol w:w="709"/>
        <w:gridCol w:w="3544"/>
        <w:gridCol w:w="1842"/>
        <w:gridCol w:w="1134"/>
      </w:tblGrid>
      <w:tr w:rsidR="009D1AEF" w:rsidRPr="00A17342" w14:paraId="72D3E112" w14:textId="77777777" w:rsidTr="009D1AEF">
        <w:trPr>
          <w:trHeight w:val="663"/>
        </w:trPr>
        <w:tc>
          <w:tcPr>
            <w:tcW w:w="539" w:type="dxa"/>
            <w:vAlign w:val="center"/>
          </w:tcPr>
          <w:p w14:paraId="0494EE74" w14:textId="77777777" w:rsidR="009D1AEF" w:rsidRPr="009D1AEF" w:rsidRDefault="009D1AEF" w:rsidP="00045A04">
            <w:pPr>
              <w:spacing w:after="0" w:line="240" w:lineRule="auto"/>
              <w:jc w:val="center"/>
              <w:rPr>
                <w:rFonts w:ascii="Times New Roman" w:eastAsia="Times New Roman" w:hAnsi="Times New Roman" w:cs="Times New Roman"/>
                <w:b/>
                <w:bCs/>
                <w:color w:val="000000"/>
                <w:sz w:val="20"/>
                <w:szCs w:val="20"/>
                <w:lang w:eastAsia="uk-UA"/>
              </w:rPr>
            </w:pPr>
            <w:r w:rsidRPr="009D1AEF">
              <w:rPr>
                <w:rFonts w:ascii="Times New Roman" w:eastAsia="Times New Roman" w:hAnsi="Times New Roman" w:cs="Times New Roman"/>
                <w:b/>
                <w:bCs/>
                <w:color w:val="000000"/>
                <w:sz w:val="20"/>
                <w:szCs w:val="20"/>
                <w:lang w:eastAsia="uk-UA"/>
              </w:rPr>
              <w:t>№ з/п</w:t>
            </w:r>
          </w:p>
        </w:tc>
        <w:tc>
          <w:tcPr>
            <w:tcW w:w="1871" w:type="dxa"/>
            <w:vAlign w:val="center"/>
          </w:tcPr>
          <w:p w14:paraId="608C967B" w14:textId="77777777" w:rsidR="009D1AEF" w:rsidRPr="009D1AEF" w:rsidRDefault="009D1AEF" w:rsidP="00045A04">
            <w:pPr>
              <w:spacing w:after="0" w:line="240" w:lineRule="auto"/>
              <w:jc w:val="center"/>
              <w:rPr>
                <w:rFonts w:ascii="Times New Roman" w:eastAsia="Times New Roman" w:hAnsi="Times New Roman" w:cs="Times New Roman"/>
                <w:b/>
                <w:bCs/>
                <w:color w:val="000000"/>
                <w:sz w:val="20"/>
                <w:szCs w:val="20"/>
                <w:lang w:eastAsia="uk-UA"/>
              </w:rPr>
            </w:pPr>
            <w:r w:rsidRPr="009D1AEF">
              <w:rPr>
                <w:rFonts w:ascii="Times New Roman" w:eastAsia="Times New Roman" w:hAnsi="Times New Roman" w:cs="Times New Roman"/>
                <w:b/>
                <w:bCs/>
                <w:color w:val="000000"/>
                <w:sz w:val="20"/>
                <w:szCs w:val="20"/>
                <w:lang w:eastAsia="uk-UA"/>
              </w:rPr>
              <w:t xml:space="preserve">Найменування </w:t>
            </w:r>
          </w:p>
          <w:p w14:paraId="0C75CB52" w14:textId="77777777" w:rsidR="009D1AEF" w:rsidRPr="009D1AEF" w:rsidRDefault="009D1AEF" w:rsidP="00045A04">
            <w:pPr>
              <w:spacing w:after="0" w:line="240" w:lineRule="auto"/>
              <w:jc w:val="center"/>
              <w:rPr>
                <w:rFonts w:ascii="Times New Roman" w:eastAsia="Times New Roman" w:hAnsi="Times New Roman" w:cs="Times New Roman"/>
                <w:b/>
                <w:bCs/>
                <w:color w:val="000000"/>
                <w:sz w:val="20"/>
                <w:szCs w:val="20"/>
                <w:lang w:eastAsia="uk-UA"/>
              </w:rPr>
            </w:pPr>
          </w:p>
        </w:tc>
        <w:tc>
          <w:tcPr>
            <w:tcW w:w="709" w:type="dxa"/>
            <w:vAlign w:val="center"/>
          </w:tcPr>
          <w:p w14:paraId="1E05CC14" w14:textId="77777777" w:rsidR="009D1AEF" w:rsidRPr="009D1AEF" w:rsidRDefault="009D1AEF" w:rsidP="00045A04">
            <w:pPr>
              <w:spacing w:after="0" w:line="240" w:lineRule="auto"/>
              <w:jc w:val="center"/>
              <w:rPr>
                <w:rFonts w:ascii="Times New Roman" w:eastAsia="Times New Roman" w:hAnsi="Times New Roman" w:cs="Times New Roman"/>
                <w:b/>
                <w:bCs/>
                <w:color w:val="000000"/>
                <w:sz w:val="20"/>
                <w:szCs w:val="20"/>
                <w:lang w:eastAsia="uk-UA"/>
              </w:rPr>
            </w:pPr>
            <w:r w:rsidRPr="009D1AEF">
              <w:rPr>
                <w:rFonts w:ascii="Times New Roman" w:eastAsia="Times New Roman" w:hAnsi="Times New Roman" w:cs="Times New Roman"/>
                <w:b/>
                <w:bCs/>
                <w:color w:val="000000"/>
                <w:sz w:val="20"/>
                <w:szCs w:val="20"/>
                <w:lang w:eastAsia="uk-UA"/>
              </w:rPr>
              <w:t>Од. виміру</w:t>
            </w:r>
          </w:p>
        </w:tc>
        <w:tc>
          <w:tcPr>
            <w:tcW w:w="709" w:type="dxa"/>
            <w:vAlign w:val="center"/>
          </w:tcPr>
          <w:p w14:paraId="5F72D316" w14:textId="77777777" w:rsidR="009D1AEF" w:rsidRPr="009D1AEF" w:rsidRDefault="009D1AEF" w:rsidP="00045A04">
            <w:pPr>
              <w:spacing w:after="0" w:line="240" w:lineRule="auto"/>
              <w:jc w:val="center"/>
              <w:rPr>
                <w:rFonts w:ascii="Times New Roman" w:eastAsia="Times New Roman" w:hAnsi="Times New Roman" w:cs="Times New Roman"/>
                <w:b/>
                <w:bCs/>
                <w:color w:val="000000"/>
                <w:sz w:val="20"/>
                <w:szCs w:val="20"/>
                <w:lang w:eastAsia="uk-UA"/>
              </w:rPr>
            </w:pPr>
            <w:r w:rsidRPr="009D1AEF">
              <w:rPr>
                <w:rFonts w:ascii="Times New Roman" w:eastAsia="Times New Roman" w:hAnsi="Times New Roman" w:cs="Times New Roman"/>
                <w:b/>
                <w:bCs/>
                <w:color w:val="000000"/>
                <w:sz w:val="20"/>
                <w:szCs w:val="20"/>
                <w:lang w:eastAsia="uk-UA"/>
              </w:rPr>
              <w:t>Кіль-кість</w:t>
            </w:r>
          </w:p>
        </w:tc>
        <w:tc>
          <w:tcPr>
            <w:tcW w:w="3544" w:type="dxa"/>
            <w:vAlign w:val="center"/>
          </w:tcPr>
          <w:p w14:paraId="5318D932" w14:textId="77777777" w:rsidR="009D1AEF" w:rsidRPr="009D1AEF" w:rsidRDefault="009D1AEF" w:rsidP="00045A04">
            <w:pPr>
              <w:spacing w:after="0" w:line="240" w:lineRule="auto"/>
              <w:jc w:val="center"/>
              <w:rPr>
                <w:rFonts w:ascii="Times New Roman" w:eastAsia="Times New Roman" w:hAnsi="Times New Roman" w:cs="Times New Roman"/>
                <w:b/>
                <w:bCs/>
                <w:color w:val="000000"/>
                <w:sz w:val="20"/>
                <w:szCs w:val="20"/>
                <w:lang w:eastAsia="uk-UA"/>
              </w:rPr>
            </w:pPr>
            <w:r w:rsidRPr="009D1AEF">
              <w:rPr>
                <w:rFonts w:ascii="Times New Roman" w:eastAsia="Times New Roman" w:hAnsi="Times New Roman" w:cs="Times New Roman"/>
                <w:b/>
                <w:bCs/>
                <w:color w:val="000000"/>
                <w:sz w:val="20"/>
                <w:szCs w:val="20"/>
                <w:lang w:eastAsia="uk-UA"/>
              </w:rPr>
              <w:t>Склад, застосування</w:t>
            </w:r>
          </w:p>
        </w:tc>
        <w:tc>
          <w:tcPr>
            <w:tcW w:w="1842" w:type="dxa"/>
          </w:tcPr>
          <w:p w14:paraId="1F582281" w14:textId="6B9EACFD" w:rsidR="009D1AEF" w:rsidRPr="009D1AEF" w:rsidRDefault="009D1AEF" w:rsidP="00045A04">
            <w:pPr>
              <w:spacing w:after="0" w:line="240" w:lineRule="auto"/>
              <w:jc w:val="center"/>
              <w:rPr>
                <w:rFonts w:ascii="Times New Roman" w:eastAsia="Times New Roman" w:hAnsi="Times New Roman" w:cs="Times New Roman"/>
                <w:b/>
                <w:bCs/>
                <w:color w:val="000000"/>
                <w:sz w:val="20"/>
                <w:szCs w:val="20"/>
                <w:lang w:eastAsia="uk-UA"/>
              </w:rPr>
            </w:pPr>
            <w:proofErr w:type="spellStart"/>
            <w:r>
              <w:rPr>
                <w:rFonts w:ascii="Times New Roman" w:eastAsia="Times New Roman" w:hAnsi="Times New Roman"/>
                <w:color w:val="000000"/>
                <w:sz w:val="20"/>
                <w:szCs w:val="20"/>
                <w:lang w:val="ru-RU" w:eastAsia="ru-RU"/>
              </w:rPr>
              <w:t>Вказати</w:t>
            </w:r>
            <w:proofErr w:type="spellEnd"/>
            <w:r>
              <w:rPr>
                <w:rFonts w:ascii="Times New Roman" w:eastAsia="Times New Roman" w:hAnsi="Times New Roman"/>
                <w:color w:val="000000"/>
                <w:sz w:val="20"/>
                <w:szCs w:val="20"/>
                <w:lang w:val="ru-RU" w:eastAsia="ru-RU"/>
              </w:rPr>
              <w:t xml:space="preserve"> </w:t>
            </w:r>
            <w:r w:rsidRPr="00D62E1B">
              <w:rPr>
                <w:rFonts w:ascii="Times New Roman" w:eastAsia="Times New Roman" w:hAnsi="Times New Roman"/>
                <w:color w:val="000000"/>
                <w:sz w:val="20"/>
                <w:szCs w:val="20"/>
                <w:lang w:eastAsia="ru-RU"/>
              </w:rPr>
              <w:t xml:space="preserve">виробника (представництва, філії виробника, якщо їх відповідно повноваження поширюються на територію </w:t>
            </w:r>
            <w:proofErr w:type="spellStart"/>
            <w:r w:rsidRPr="00D62E1B">
              <w:rPr>
                <w:rFonts w:ascii="Times New Roman" w:eastAsia="Times New Roman" w:hAnsi="Times New Roman"/>
                <w:color w:val="000000"/>
                <w:sz w:val="20"/>
                <w:szCs w:val="20"/>
                <w:lang w:val="ru-RU" w:eastAsia="ru-RU"/>
              </w:rPr>
              <w:t>України</w:t>
            </w:r>
            <w:proofErr w:type="spellEnd"/>
            <w:r w:rsidRPr="00D62E1B">
              <w:rPr>
                <w:rFonts w:ascii="Times New Roman" w:eastAsia="Times New Roman" w:hAnsi="Times New Roman"/>
                <w:color w:val="000000"/>
                <w:sz w:val="20"/>
                <w:szCs w:val="20"/>
                <w:lang w:val="ru-RU" w:eastAsia="ru-RU"/>
              </w:rPr>
              <w:t>)</w:t>
            </w:r>
          </w:p>
        </w:tc>
        <w:tc>
          <w:tcPr>
            <w:tcW w:w="1134" w:type="dxa"/>
            <w:vAlign w:val="center"/>
          </w:tcPr>
          <w:p w14:paraId="2A6C8223" w14:textId="77777777" w:rsidR="009D1AEF" w:rsidRDefault="009D1AEF" w:rsidP="00045A04">
            <w:pPr>
              <w:spacing w:after="0" w:line="240" w:lineRule="auto"/>
              <w:jc w:val="center"/>
              <w:rPr>
                <w:rFonts w:ascii="Times New Roman" w:eastAsia="Times New Roman" w:hAnsi="Times New Roman" w:cs="Times New Roman"/>
                <w:b/>
                <w:bCs/>
                <w:color w:val="000000"/>
                <w:sz w:val="20"/>
                <w:szCs w:val="20"/>
                <w:lang w:eastAsia="uk-UA"/>
              </w:rPr>
            </w:pPr>
            <w:proofErr w:type="spellStart"/>
            <w:r w:rsidRPr="009D1AEF">
              <w:rPr>
                <w:rFonts w:ascii="Times New Roman" w:eastAsia="Times New Roman" w:hAnsi="Times New Roman" w:cs="Times New Roman"/>
                <w:b/>
                <w:bCs/>
                <w:color w:val="000000"/>
                <w:sz w:val="20"/>
                <w:szCs w:val="20"/>
                <w:lang w:eastAsia="uk-UA"/>
              </w:rPr>
              <w:t>Відповід</w:t>
            </w:r>
            <w:proofErr w:type="spellEnd"/>
          </w:p>
          <w:p w14:paraId="7B5123B5" w14:textId="7A159E72" w:rsidR="009D1AEF" w:rsidRPr="009D1AEF" w:rsidRDefault="009D1AEF" w:rsidP="00045A04">
            <w:pPr>
              <w:spacing w:after="0" w:line="240" w:lineRule="auto"/>
              <w:jc w:val="center"/>
              <w:rPr>
                <w:rFonts w:ascii="Times New Roman" w:eastAsia="Times New Roman" w:hAnsi="Times New Roman" w:cs="Times New Roman"/>
                <w:b/>
                <w:bCs/>
                <w:color w:val="000000"/>
                <w:sz w:val="20"/>
                <w:szCs w:val="20"/>
                <w:lang w:eastAsia="uk-UA"/>
              </w:rPr>
            </w:pPr>
            <w:proofErr w:type="spellStart"/>
            <w:r w:rsidRPr="009D1AEF">
              <w:rPr>
                <w:rFonts w:ascii="Times New Roman" w:eastAsia="Times New Roman" w:hAnsi="Times New Roman" w:cs="Times New Roman"/>
                <w:b/>
                <w:bCs/>
                <w:color w:val="000000"/>
                <w:sz w:val="20"/>
                <w:szCs w:val="20"/>
                <w:lang w:eastAsia="uk-UA"/>
              </w:rPr>
              <w:t>ність</w:t>
            </w:r>
            <w:proofErr w:type="spellEnd"/>
            <w:r w:rsidRPr="009D1AEF">
              <w:rPr>
                <w:rFonts w:ascii="Times New Roman" w:eastAsia="Times New Roman" w:hAnsi="Times New Roman" w:cs="Times New Roman"/>
                <w:b/>
                <w:bCs/>
                <w:color w:val="000000"/>
                <w:sz w:val="20"/>
                <w:szCs w:val="20"/>
                <w:lang w:eastAsia="uk-UA"/>
              </w:rPr>
              <w:t xml:space="preserve"> (так/ні)</w:t>
            </w:r>
          </w:p>
        </w:tc>
      </w:tr>
      <w:tr w:rsidR="009D1AEF" w:rsidRPr="00A17342" w14:paraId="2FFA5E57" w14:textId="77777777" w:rsidTr="009D1AEF">
        <w:trPr>
          <w:trHeight w:val="183"/>
        </w:trPr>
        <w:tc>
          <w:tcPr>
            <w:tcW w:w="539" w:type="dxa"/>
            <w:vAlign w:val="center"/>
          </w:tcPr>
          <w:p w14:paraId="456E555E" w14:textId="77777777" w:rsidR="009D1AEF" w:rsidRPr="00A17342" w:rsidRDefault="009D1AEF" w:rsidP="00045A04">
            <w:pPr>
              <w:spacing w:after="0" w:line="240" w:lineRule="auto"/>
              <w:jc w:val="center"/>
              <w:rPr>
                <w:rFonts w:ascii="Times New Roman" w:eastAsia="Calibri" w:hAnsi="Times New Roman" w:cs="Times New Roman"/>
              </w:rPr>
            </w:pPr>
            <w:r w:rsidRPr="00A17342">
              <w:rPr>
                <w:rFonts w:ascii="Times New Roman" w:eastAsia="Calibri" w:hAnsi="Times New Roman" w:cs="Times New Roman"/>
              </w:rPr>
              <w:t>1</w:t>
            </w:r>
          </w:p>
        </w:tc>
        <w:tc>
          <w:tcPr>
            <w:tcW w:w="1871" w:type="dxa"/>
            <w:vAlign w:val="center"/>
          </w:tcPr>
          <w:p w14:paraId="34CDCB4B" w14:textId="77777777" w:rsidR="009D1AEF" w:rsidRPr="00A17342" w:rsidRDefault="009D1AEF" w:rsidP="00045A04">
            <w:pPr>
              <w:spacing w:after="0" w:line="240" w:lineRule="auto"/>
              <w:jc w:val="center"/>
              <w:rPr>
                <w:rFonts w:ascii="Times New Roman" w:eastAsia="Calibri" w:hAnsi="Times New Roman" w:cs="Times New Roman"/>
              </w:rPr>
            </w:pPr>
            <w:r w:rsidRPr="00A17342">
              <w:rPr>
                <w:rFonts w:ascii="Times New Roman" w:eastAsia="Calibri" w:hAnsi="Times New Roman" w:cs="Times New Roman"/>
              </w:rPr>
              <w:t>2</w:t>
            </w:r>
          </w:p>
        </w:tc>
        <w:tc>
          <w:tcPr>
            <w:tcW w:w="709" w:type="dxa"/>
            <w:vAlign w:val="center"/>
          </w:tcPr>
          <w:p w14:paraId="55FCD569" w14:textId="77777777" w:rsidR="009D1AEF" w:rsidRPr="00A17342" w:rsidRDefault="009D1AEF" w:rsidP="00045A04">
            <w:pPr>
              <w:spacing w:after="0" w:line="240" w:lineRule="auto"/>
              <w:jc w:val="center"/>
              <w:rPr>
                <w:rFonts w:ascii="Times New Roman" w:eastAsia="Calibri" w:hAnsi="Times New Roman" w:cs="Times New Roman"/>
              </w:rPr>
            </w:pPr>
            <w:r w:rsidRPr="00A17342">
              <w:rPr>
                <w:rFonts w:ascii="Times New Roman" w:eastAsia="Calibri" w:hAnsi="Times New Roman" w:cs="Times New Roman"/>
              </w:rPr>
              <w:t>3</w:t>
            </w:r>
          </w:p>
        </w:tc>
        <w:tc>
          <w:tcPr>
            <w:tcW w:w="709" w:type="dxa"/>
            <w:vAlign w:val="center"/>
          </w:tcPr>
          <w:p w14:paraId="5F93FCD4" w14:textId="77777777" w:rsidR="009D1AEF" w:rsidRPr="00A17342" w:rsidRDefault="009D1AEF" w:rsidP="00045A04">
            <w:pPr>
              <w:spacing w:after="0" w:line="240" w:lineRule="auto"/>
              <w:jc w:val="center"/>
              <w:rPr>
                <w:rFonts w:ascii="Times New Roman" w:eastAsia="Calibri" w:hAnsi="Times New Roman" w:cs="Times New Roman"/>
              </w:rPr>
            </w:pPr>
            <w:r w:rsidRPr="00A17342">
              <w:rPr>
                <w:rFonts w:ascii="Times New Roman" w:eastAsia="Calibri" w:hAnsi="Times New Roman" w:cs="Times New Roman"/>
              </w:rPr>
              <w:t>4</w:t>
            </w:r>
          </w:p>
        </w:tc>
        <w:tc>
          <w:tcPr>
            <w:tcW w:w="3544" w:type="dxa"/>
            <w:vAlign w:val="center"/>
          </w:tcPr>
          <w:p w14:paraId="4B572922" w14:textId="77777777" w:rsidR="009D1AEF" w:rsidRPr="00A17342" w:rsidRDefault="009D1AEF" w:rsidP="00045A04">
            <w:pPr>
              <w:spacing w:after="0" w:line="240" w:lineRule="auto"/>
              <w:jc w:val="center"/>
              <w:rPr>
                <w:rFonts w:ascii="Times New Roman" w:eastAsia="Calibri" w:hAnsi="Times New Roman" w:cs="Times New Roman"/>
              </w:rPr>
            </w:pPr>
            <w:r w:rsidRPr="00A17342">
              <w:rPr>
                <w:rFonts w:ascii="Times New Roman" w:eastAsia="Calibri" w:hAnsi="Times New Roman" w:cs="Times New Roman"/>
              </w:rPr>
              <w:t>5</w:t>
            </w:r>
          </w:p>
        </w:tc>
        <w:tc>
          <w:tcPr>
            <w:tcW w:w="1842" w:type="dxa"/>
          </w:tcPr>
          <w:p w14:paraId="42E5ED85" w14:textId="415F631E" w:rsidR="009D1AEF" w:rsidRPr="009D1AEF" w:rsidRDefault="009D1AEF" w:rsidP="00045A04">
            <w:pPr>
              <w:spacing w:after="0" w:line="240" w:lineRule="auto"/>
              <w:jc w:val="center"/>
              <w:rPr>
                <w:rFonts w:ascii="Times New Roman" w:eastAsia="Calibri" w:hAnsi="Times New Roman" w:cs="Times New Roman"/>
                <w:lang w:val="ru-RU"/>
              </w:rPr>
            </w:pPr>
            <w:r>
              <w:rPr>
                <w:rFonts w:ascii="Times New Roman" w:eastAsia="Calibri" w:hAnsi="Times New Roman" w:cs="Times New Roman"/>
                <w:lang w:val="ru-RU"/>
              </w:rPr>
              <w:t>6</w:t>
            </w:r>
          </w:p>
        </w:tc>
        <w:tc>
          <w:tcPr>
            <w:tcW w:w="1134" w:type="dxa"/>
            <w:vAlign w:val="center"/>
          </w:tcPr>
          <w:p w14:paraId="69D1C834" w14:textId="133066D6" w:rsidR="009D1AEF" w:rsidRPr="00A17342" w:rsidRDefault="009D1AEF" w:rsidP="00045A04">
            <w:pPr>
              <w:spacing w:after="0" w:line="240" w:lineRule="auto"/>
              <w:jc w:val="center"/>
              <w:rPr>
                <w:rFonts w:ascii="Times New Roman" w:eastAsia="Calibri" w:hAnsi="Times New Roman" w:cs="Times New Roman"/>
              </w:rPr>
            </w:pPr>
            <w:r w:rsidRPr="00A17342">
              <w:rPr>
                <w:rFonts w:ascii="Times New Roman" w:eastAsia="Calibri" w:hAnsi="Times New Roman" w:cs="Times New Roman"/>
              </w:rPr>
              <w:t>7</w:t>
            </w:r>
          </w:p>
        </w:tc>
      </w:tr>
      <w:tr w:rsidR="009D1AEF" w:rsidRPr="00A17342" w14:paraId="32895169" w14:textId="77777777" w:rsidTr="009D1AEF">
        <w:trPr>
          <w:trHeight w:val="760"/>
        </w:trPr>
        <w:tc>
          <w:tcPr>
            <w:tcW w:w="539" w:type="dxa"/>
            <w:vAlign w:val="center"/>
          </w:tcPr>
          <w:p w14:paraId="3301F537" w14:textId="77777777" w:rsidR="009D1AEF" w:rsidRPr="00A17342" w:rsidRDefault="009D1AEF" w:rsidP="00045A04">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1871" w:type="dxa"/>
            <w:vAlign w:val="center"/>
          </w:tcPr>
          <w:p w14:paraId="6D290F00" w14:textId="77777777" w:rsidR="009D1AEF" w:rsidRPr="00073B8A" w:rsidRDefault="009D1AEF" w:rsidP="00045A04">
            <w:pPr>
              <w:rPr>
                <w:rFonts w:ascii="Times New Roman" w:eastAsia="Times New Roman" w:hAnsi="Times New Roman" w:cs="Times New Roman"/>
                <w:color w:val="000000"/>
                <w:lang w:val="ru-RU" w:eastAsia="uk-UA"/>
              </w:rPr>
            </w:pPr>
            <w:bookmarkStart w:id="3" w:name="_Hlk113546652"/>
            <w:r>
              <w:rPr>
                <w:rFonts w:ascii="Times New Roman" w:eastAsia="Times New Roman" w:hAnsi="Times New Roman" w:cs="Times New Roman"/>
                <w:color w:val="000000"/>
                <w:lang w:eastAsia="uk-UA"/>
              </w:rPr>
              <w:t xml:space="preserve">Агар </w:t>
            </w:r>
            <w:proofErr w:type="spellStart"/>
            <w:r>
              <w:rPr>
                <w:rFonts w:ascii="Times New Roman" w:eastAsia="Times New Roman" w:hAnsi="Times New Roman" w:cs="Times New Roman"/>
                <w:color w:val="000000"/>
                <w:lang w:eastAsia="uk-UA"/>
              </w:rPr>
              <w:t>Ендо</w:t>
            </w:r>
            <w:proofErr w:type="spellEnd"/>
            <w:r>
              <w:rPr>
                <w:rFonts w:ascii="Times New Roman" w:eastAsia="Times New Roman" w:hAnsi="Times New Roman" w:cs="Times New Roman"/>
                <w:color w:val="000000"/>
                <w:lang w:val="ru-RU" w:eastAsia="uk-UA"/>
              </w:rPr>
              <w:t xml:space="preserve"> </w:t>
            </w:r>
            <w:r w:rsidRPr="00073B8A">
              <w:rPr>
                <w:rFonts w:ascii="Times New Roman" w:eastAsia="Times New Roman" w:hAnsi="Times New Roman" w:cs="Times New Roman"/>
                <w:color w:val="000000"/>
                <w:lang w:val="ru-RU" w:eastAsia="uk-UA"/>
              </w:rPr>
              <w:t xml:space="preserve"> </w:t>
            </w:r>
            <w:proofErr w:type="spellStart"/>
            <w:r w:rsidRPr="00073B8A">
              <w:rPr>
                <w:rFonts w:ascii="Times New Roman" w:eastAsia="Times New Roman" w:hAnsi="Times New Roman" w:cs="Times New Roman"/>
                <w:color w:val="000000"/>
                <w:lang w:val="ru-RU" w:eastAsia="uk-UA"/>
              </w:rPr>
              <w:t>BioLife</w:t>
            </w:r>
            <w:proofErr w:type="spellEnd"/>
            <w:r w:rsidRPr="00073B8A">
              <w:rPr>
                <w:rFonts w:ascii="Times New Roman" w:eastAsia="Times New Roman" w:hAnsi="Times New Roman" w:cs="Times New Roman"/>
                <w:color w:val="000000"/>
                <w:lang w:val="ru-RU" w:eastAsia="uk-UA"/>
              </w:rPr>
              <w:t xml:space="preserve"> 4014602 </w:t>
            </w:r>
            <w:bookmarkEnd w:id="3"/>
          </w:p>
        </w:tc>
        <w:tc>
          <w:tcPr>
            <w:tcW w:w="709" w:type="dxa"/>
            <w:vAlign w:val="center"/>
          </w:tcPr>
          <w:p w14:paraId="5B3172E7" w14:textId="77777777" w:rsidR="009D1AEF" w:rsidRPr="00292C8A" w:rsidRDefault="009D1AEF" w:rsidP="00045A04">
            <w:pPr>
              <w:spacing w:after="0" w:line="240" w:lineRule="auto"/>
              <w:rPr>
                <w:rFonts w:ascii="Times New Roman" w:eastAsia="Calibri" w:hAnsi="Times New Roman" w:cs="Times New Roman"/>
              </w:rPr>
            </w:pPr>
            <w:proofErr w:type="spellStart"/>
            <w:r w:rsidRPr="00292C8A">
              <w:rPr>
                <w:rFonts w:ascii="Times New Roman" w:eastAsia="Calibri" w:hAnsi="Times New Roman" w:cs="Times New Roman"/>
              </w:rPr>
              <w:t>уп</w:t>
            </w:r>
            <w:proofErr w:type="spellEnd"/>
          </w:p>
        </w:tc>
        <w:tc>
          <w:tcPr>
            <w:tcW w:w="709" w:type="dxa"/>
            <w:vAlign w:val="center"/>
          </w:tcPr>
          <w:p w14:paraId="1311E428" w14:textId="77777777" w:rsidR="009D1AEF" w:rsidRPr="00073B8A" w:rsidRDefault="009D1AEF" w:rsidP="00045A04">
            <w:pPr>
              <w:spacing w:after="0" w:line="240" w:lineRule="auto"/>
              <w:rPr>
                <w:rFonts w:ascii="Times New Roman" w:eastAsia="Calibri" w:hAnsi="Times New Roman" w:cs="Times New Roman"/>
                <w:lang w:val="ru-RU"/>
              </w:rPr>
            </w:pPr>
            <w:r>
              <w:rPr>
                <w:rFonts w:ascii="Times New Roman" w:eastAsia="Calibri" w:hAnsi="Times New Roman" w:cs="Times New Roman"/>
                <w:lang w:val="ru-RU"/>
              </w:rPr>
              <w:t>2</w:t>
            </w:r>
          </w:p>
        </w:tc>
        <w:tc>
          <w:tcPr>
            <w:tcW w:w="3544" w:type="dxa"/>
            <w:vAlign w:val="center"/>
          </w:tcPr>
          <w:p w14:paraId="306A9D03" w14:textId="77777777" w:rsidR="009D1AEF" w:rsidRPr="00292C8A" w:rsidRDefault="009D1AEF" w:rsidP="00045A04">
            <w:pPr>
              <w:pStyle w:val="para"/>
              <w:shd w:val="clear" w:color="auto" w:fill="FFFFFF"/>
              <w:spacing w:before="0" w:beforeAutospacing="0" w:after="0" w:afterAutospacing="0"/>
              <w:rPr>
                <w:color w:val="000000"/>
                <w:sz w:val="22"/>
                <w:szCs w:val="22"/>
              </w:rPr>
            </w:pPr>
            <w:r>
              <w:rPr>
                <w:color w:val="000000"/>
                <w:sz w:val="22"/>
                <w:szCs w:val="22"/>
              </w:rPr>
              <w:t>Для виявлення БГКП в продуктах харчування</w:t>
            </w:r>
          </w:p>
          <w:p w14:paraId="051644B3" w14:textId="77777777" w:rsidR="009D1AEF" w:rsidRPr="00292C8A" w:rsidRDefault="009D1AEF" w:rsidP="00045A04">
            <w:pPr>
              <w:pStyle w:val="para"/>
              <w:shd w:val="clear" w:color="auto" w:fill="FFFFFF"/>
              <w:spacing w:before="0" w:beforeAutospacing="0" w:after="0" w:afterAutospacing="0" w:line="256" w:lineRule="auto"/>
              <w:ind w:firstLine="34"/>
              <w:rPr>
                <w:sz w:val="22"/>
                <w:szCs w:val="22"/>
              </w:rPr>
            </w:pPr>
            <w:r w:rsidRPr="00292C8A">
              <w:rPr>
                <w:sz w:val="22"/>
                <w:szCs w:val="22"/>
              </w:rPr>
              <w:t>Склад: г/л</w:t>
            </w:r>
          </w:p>
          <w:p w14:paraId="42563AE1" w14:textId="77777777" w:rsidR="009D1AEF" w:rsidRPr="00292C8A" w:rsidRDefault="009D1AEF" w:rsidP="00045A04">
            <w:pPr>
              <w:pStyle w:val="para"/>
              <w:shd w:val="clear" w:color="auto" w:fill="FFFFFF"/>
              <w:spacing w:before="0" w:beforeAutospacing="0" w:after="0" w:afterAutospacing="0"/>
              <w:rPr>
                <w:color w:val="000000"/>
                <w:sz w:val="22"/>
                <w:szCs w:val="22"/>
              </w:rPr>
            </w:pPr>
            <w:r>
              <w:rPr>
                <w:color w:val="000000"/>
                <w:sz w:val="22"/>
                <w:szCs w:val="22"/>
              </w:rPr>
              <w:t>Пептон 10</w:t>
            </w:r>
            <w:r w:rsidRPr="00292C8A">
              <w:rPr>
                <w:color w:val="000000"/>
                <w:sz w:val="22"/>
                <w:szCs w:val="22"/>
              </w:rPr>
              <w:t>,0</w:t>
            </w:r>
          </w:p>
          <w:p w14:paraId="011D97E5" w14:textId="77777777" w:rsidR="009D1AEF" w:rsidRPr="00292C8A" w:rsidRDefault="009D1AEF" w:rsidP="00045A04">
            <w:pPr>
              <w:pStyle w:val="para"/>
              <w:shd w:val="clear" w:color="auto" w:fill="FFFFFF"/>
              <w:spacing w:before="0" w:beforeAutospacing="0" w:after="0" w:afterAutospacing="0"/>
              <w:rPr>
                <w:color w:val="000000"/>
                <w:sz w:val="22"/>
                <w:szCs w:val="22"/>
              </w:rPr>
            </w:pPr>
            <w:r w:rsidRPr="00292C8A">
              <w:rPr>
                <w:color w:val="000000"/>
                <w:sz w:val="22"/>
                <w:szCs w:val="22"/>
              </w:rPr>
              <w:t xml:space="preserve">Лактоза </w:t>
            </w:r>
            <w:r>
              <w:rPr>
                <w:color w:val="000000"/>
                <w:sz w:val="22"/>
                <w:szCs w:val="22"/>
              </w:rPr>
              <w:t>10</w:t>
            </w:r>
            <w:r w:rsidRPr="00292C8A">
              <w:rPr>
                <w:color w:val="000000"/>
                <w:sz w:val="22"/>
                <w:szCs w:val="22"/>
              </w:rPr>
              <w:t>,0</w:t>
            </w:r>
          </w:p>
          <w:p w14:paraId="6758CA9C" w14:textId="77777777" w:rsidR="009D1AEF" w:rsidRPr="00292C8A" w:rsidRDefault="009D1AEF" w:rsidP="00045A04">
            <w:pPr>
              <w:pStyle w:val="para"/>
              <w:shd w:val="clear" w:color="auto" w:fill="FFFFFF"/>
              <w:spacing w:before="0" w:beforeAutospacing="0" w:after="0" w:afterAutospacing="0"/>
              <w:rPr>
                <w:color w:val="000000"/>
                <w:sz w:val="22"/>
                <w:szCs w:val="22"/>
              </w:rPr>
            </w:pPr>
            <w:r>
              <w:rPr>
                <w:color w:val="000000"/>
                <w:sz w:val="22"/>
                <w:szCs w:val="22"/>
              </w:rPr>
              <w:t xml:space="preserve">Агар </w:t>
            </w:r>
            <w:r w:rsidRPr="00292C8A">
              <w:rPr>
                <w:color w:val="000000"/>
                <w:sz w:val="22"/>
                <w:szCs w:val="22"/>
              </w:rPr>
              <w:t xml:space="preserve"> 10,0</w:t>
            </w:r>
          </w:p>
          <w:p w14:paraId="5461B922" w14:textId="77777777" w:rsidR="009D1AEF" w:rsidRDefault="009D1AEF" w:rsidP="00045A04">
            <w:pPr>
              <w:pStyle w:val="para"/>
              <w:shd w:val="clear" w:color="auto" w:fill="FFFFFF"/>
              <w:spacing w:before="0" w:beforeAutospacing="0" w:after="0" w:afterAutospacing="0"/>
              <w:rPr>
                <w:color w:val="000000"/>
                <w:sz w:val="22"/>
                <w:szCs w:val="22"/>
              </w:rPr>
            </w:pPr>
            <w:r>
              <w:rPr>
                <w:color w:val="000000"/>
                <w:sz w:val="22"/>
                <w:szCs w:val="22"/>
              </w:rPr>
              <w:t>Натрію сульфіт 2</w:t>
            </w:r>
            <w:r w:rsidRPr="00292C8A">
              <w:rPr>
                <w:color w:val="000000"/>
                <w:sz w:val="22"/>
                <w:szCs w:val="22"/>
              </w:rPr>
              <w:t>,</w:t>
            </w:r>
            <w:r>
              <w:rPr>
                <w:color w:val="000000"/>
                <w:sz w:val="22"/>
                <w:szCs w:val="22"/>
              </w:rPr>
              <w:t>65</w:t>
            </w:r>
          </w:p>
          <w:p w14:paraId="44083953" w14:textId="77777777" w:rsidR="009D1AEF" w:rsidRDefault="009D1AEF" w:rsidP="00045A04">
            <w:pPr>
              <w:pStyle w:val="para"/>
              <w:shd w:val="clear" w:color="auto" w:fill="FFFFFF"/>
              <w:spacing w:before="0" w:beforeAutospacing="0" w:after="0" w:afterAutospacing="0"/>
              <w:rPr>
                <w:color w:val="000000"/>
                <w:sz w:val="22"/>
                <w:szCs w:val="22"/>
              </w:rPr>
            </w:pPr>
            <w:r>
              <w:rPr>
                <w:color w:val="000000"/>
                <w:sz w:val="22"/>
                <w:szCs w:val="22"/>
              </w:rPr>
              <w:t>Калію фосфат 1,0</w:t>
            </w:r>
          </w:p>
          <w:p w14:paraId="0A8BF52E" w14:textId="77777777" w:rsidR="009D1AEF" w:rsidRPr="00292C8A" w:rsidRDefault="009D1AEF" w:rsidP="00045A04">
            <w:pPr>
              <w:pStyle w:val="para"/>
              <w:shd w:val="clear" w:color="auto" w:fill="FFFFFF"/>
              <w:spacing w:before="0" w:beforeAutospacing="0" w:after="0" w:afterAutospacing="0"/>
              <w:rPr>
                <w:color w:val="000000"/>
                <w:sz w:val="22"/>
                <w:szCs w:val="22"/>
              </w:rPr>
            </w:pPr>
            <w:r>
              <w:rPr>
                <w:color w:val="000000"/>
                <w:sz w:val="22"/>
                <w:szCs w:val="22"/>
              </w:rPr>
              <w:t>Фуксин 0,35</w:t>
            </w:r>
          </w:p>
          <w:p w14:paraId="364998E3" w14:textId="77777777" w:rsidR="009D1AEF" w:rsidRPr="00292C8A" w:rsidRDefault="009D1AEF" w:rsidP="00045A04">
            <w:pPr>
              <w:pStyle w:val="para"/>
              <w:shd w:val="clear" w:color="auto" w:fill="FFFFFF"/>
              <w:spacing w:before="0" w:beforeAutospacing="0" w:after="0" w:afterAutospacing="0" w:line="256" w:lineRule="auto"/>
              <w:ind w:firstLine="34"/>
              <w:rPr>
                <w:sz w:val="22"/>
                <w:szCs w:val="22"/>
              </w:rPr>
            </w:pPr>
            <w:r>
              <w:rPr>
                <w:sz w:val="22"/>
                <w:szCs w:val="22"/>
              </w:rPr>
              <w:t xml:space="preserve">Зовнішній вигляд: </w:t>
            </w:r>
            <w:r w:rsidRPr="00292C8A">
              <w:rPr>
                <w:sz w:val="22"/>
                <w:szCs w:val="22"/>
              </w:rPr>
              <w:t xml:space="preserve">порошок </w:t>
            </w:r>
          </w:p>
          <w:p w14:paraId="407B18A0" w14:textId="77777777" w:rsidR="009D1AEF" w:rsidRPr="00292C8A" w:rsidRDefault="009D1AEF" w:rsidP="00045A04">
            <w:pPr>
              <w:pStyle w:val="para"/>
              <w:shd w:val="clear" w:color="auto" w:fill="FFFFFF"/>
              <w:spacing w:before="0" w:beforeAutospacing="0" w:after="0" w:afterAutospacing="0" w:line="256" w:lineRule="auto"/>
              <w:ind w:firstLine="34"/>
              <w:rPr>
                <w:sz w:val="22"/>
                <w:szCs w:val="22"/>
              </w:rPr>
            </w:pPr>
            <w:r w:rsidRPr="00292C8A">
              <w:rPr>
                <w:sz w:val="22"/>
                <w:szCs w:val="22"/>
              </w:rPr>
              <w:t xml:space="preserve">Рівень </w:t>
            </w:r>
            <w:proofErr w:type="spellStart"/>
            <w:r w:rsidRPr="00292C8A">
              <w:rPr>
                <w:sz w:val="22"/>
                <w:szCs w:val="22"/>
              </w:rPr>
              <w:t>рН</w:t>
            </w:r>
            <w:proofErr w:type="spellEnd"/>
            <w:r w:rsidRPr="00292C8A">
              <w:rPr>
                <w:sz w:val="22"/>
                <w:szCs w:val="22"/>
              </w:rPr>
              <w:t xml:space="preserve">  7,</w:t>
            </w:r>
            <w:r>
              <w:rPr>
                <w:sz w:val="22"/>
                <w:szCs w:val="22"/>
              </w:rPr>
              <w:t>5</w:t>
            </w:r>
            <w:r w:rsidRPr="00292C8A">
              <w:rPr>
                <w:sz w:val="22"/>
                <w:szCs w:val="22"/>
              </w:rPr>
              <w:t xml:space="preserve"> ± 0,</w:t>
            </w:r>
            <w:r>
              <w:rPr>
                <w:sz w:val="22"/>
                <w:szCs w:val="22"/>
              </w:rPr>
              <w:t>2</w:t>
            </w:r>
            <w:r w:rsidRPr="00292C8A">
              <w:rPr>
                <w:sz w:val="22"/>
                <w:szCs w:val="22"/>
              </w:rPr>
              <w:t xml:space="preserve"> при 20-25°С</w:t>
            </w:r>
          </w:p>
          <w:p w14:paraId="4D6C9C00" w14:textId="77777777" w:rsidR="009D1AEF" w:rsidRPr="00292C8A" w:rsidRDefault="009D1AEF" w:rsidP="00045A04">
            <w:pPr>
              <w:pStyle w:val="para"/>
              <w:shd w:val="clear" w:color="auto" w:fill="FFFFFF"/>
              <w:spacing w:before="0" w:beforeAutospacing="0" w:after="0" w:afterAutospacing="0" w:line="256" w:lineRule="auto"/>
              <w:ind w:firstLine="34"/>
              <w:rPr>
                <w:sz w:val="22"/>
                <w:szCs w:val="22"/>
              </w:rPr>
            </w:pPr>
            <w:r>
              <w:rPr>
                <w:sz w:val="22"/>
                <w:szCs w:val="22"/>
              </w:rPr>
              <w:t>Упаковка :50</w:t>
            </w:r>
            <w:r w:rsidRPr="00292C8A">
              <w:rPr>
                <w:sz w:val="22"/>
                <w:szCs w:val="22"/>
              </w:rPr>
              <w:t>0г</w:t>
            </w:r>
            <w:r>
              <w:rPr>
                <w:sz w:val="22"/>
                <w:szCs w:val="22"/>
              </w:rPr>
              <w:t>р</w:t>
            </w:r>
            <w:r w:rsidRPr="00292C8A">
              <w:rPr>
                <w:sz w:val="22"/>
                <w:szCs w:val="22"/>
              </w:rPr>
              <w:t>./</w:t>
            </w:r>
            <w:proofErr w:type="spellStart"/>
            <w:r w:rsidRPr="00292C8A">
              <w:rPr>
                <w:sz w:val="22"/>
                <w:szCs w:val="22"/>
              </w:rPr>
              <w:t>уп</w:t>
            </w:r>
            <w:proofErr w:type="spellEnd"/>
            <w:r w:rsidRPr="00292C8A">
              <w:rPr>
                <w:sz w:val="22"/>
                <w:szCs w:val="22"/>
              </w:rPr>
              <w:t>.</w:t>
            </w:r>
          </w:p>
        </w:tc>
        <w:tc>
          <w:tcPr>
            <w:tcW w:w="1842" w:type="dxa"/>
          </w:tcPr>
          <w:p w14:paraId="6A8AEB77" w14:textId="77777777" w:rsidR="009D1AEF" w:rsidRPr="00DC15E0" w:rsidRDefault="009D1AEF" w:rsidP="00045A04">
            <w:pPr>
              <w:spacing w:after="0" w:line="240" w:lineRule="auto"/>
              <w:ind w:left="360"/>
              <w:rPr>
                <w:rFonts w:ascii="Times New Roman" w:eastAsia="Calibri" w:hAnsi="Times New Roman" w:cs="Times New Roman"/>
              </w:rPr>
            </w:pPr>
          </w:p>
        </w:tc>
        <w:tc>
          <w:tcPr>
            <w:tcW w:w="1134" w:type="dxa"/>
            <w:vAlign w:val="center"/>
          </w:tcPr>
          <w:p w14:paraId="5AA978BA" w14:textId="09D5CFA0" w:rsidR="009D1AEF" w:rsidRPr="00DC15E0" w:rsidRDefault="009D1AEF" w:rsidP="00045A04">
            <w:pPr>
              <w:spacing w:after="0" w:line="240" w:lineRule="auto"/>
              <w:ind w:left="360"/>
              <w:rPr>
                <w:rFonts w:ascii="Times New Roman" w:eastAsia="Calibri" w:hAnsi="Times New Roman" w:cs="Times New Roman"/>
              </w:rPr>
            </w:pPr>
          </w:p>
        </w:tc>
      </w:tr>
      <w:tr w:rsidR="009D1AEF" w:rsidRPr="00A17342" w14:paraId="6711F32B" w14:textId="77777777" w:rsidTr="009D1AEF">
        <w:trPr>
          <w:trHeight w:val="2408"/>
        </w:trPr>
        <w:tc>
          <w:tcPr>
            <w:tcW w:w="539" w:type="dxa"/>
            <w:vAlign w:val="center"/>
          </w:tcPr>
          <w:p w14:paraId="5904FAD1" w14:textId="77777777" w:rsidR="009D1AEF" w:rsidRDefault="009D1AEF" w:rsidP="00045A04">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1871" w:type="dxa"/>
            <w:vAlign w:val="center"/>
          </w:tcPr>
          <w:p w14:paraId="2F16FD51" w14:textId="77777777" w:rsidR="009D1AEF" w:rsidRDefault="009D1AEF" w:rsidP="00045A04">
            <w:pPr>
              <w:rPr>
                <w:rFonts w:ascii="Times New Roman" w:eastAsia="Times New Roman" w:hAnsi="Times New Roman" w:cs="Times New Roman"/>
                <w:color w:val="000000"/>
                <w:lang w:eastAsia="uk-UA"/>
              </w:rPr>
            </w:pPr>
            <w:bookmarkStart w:id="4" w:name="_Hlk113546667"/>
            <w:r>
              <w:rPr>
                <w:rFonts w:ascii="Times New Roman" w:eastAsia="Times New Roman" w:hAnsi="Times New Roman" w:cs="Times New Roman"/>
                <w:color w:val="000000"/>
                <w:lang w:eastAsia="uk-UA"/>
              </w:rPr>
              <w:t>Агар диференційний з діамантовим зеленим (</w:t>
            </w:r>
            <w:proofErr w:type="spellStart"/>
            <w:r>
              <w:rPr>
                <w:rFonts w:ascii="Times New Roman" w:eastAsia="Times New Roman" w:hAnsi="Times New Roman" w:cs="Times New Roman"/>
                <w:color w:val="000000"/>
                <w:lang w:eastAsia="uk-UA"/>
              </w:rPr>
              <w:t>Еделя-Кампермахера</w:t>
            </w:r>
            <w:proofErr w:type="spellEnd"/>
            <w:r>
              <w:rPr>
                <w:rFonts w:ascii="Times New Roman" w:eastAsia="Times New Roman" w:hAnsi="Times New Roman" w:cs="Times New Roman"/>
                <w:color w:val="000000"/>
                <w:lang w:eastAsia="uk-UA"/>
              </w:rPr>
              <w:t>)</w:t>
            </w:r>
          </w:p>
          <w:p w14:paraId="2000DAA7" w14:textId="77777777" w:rsidR="009D1AEF" w:rsidRPr="00292C8A" w:rsidRDefault="009D1AEF" w:rsidP="00045A04">
            <w:pPr>
              <w:rPr>
                <w:rFonts w:ascii="Times New Roman" w:eastAsia="Times New Roman" w:hAnsi="Times New Roman" w:cs="Times New Roman"/>
                <w:color w:val="000000"/>
                <w:lang w:eastAsia="uk-UA"/>
              </w:rPr>
            </w:pPr>
            <w:r w:rsidRPr="00073B8A">
              <w:rPr>
                <w:rFonts w:ascii="Times New Roman" w:eastAsia="Times New Roman" w:hAnsi="Times New Roman" w:cs="Times New Roman"/>
                <w:color w:val="000000"/>
                <w:lang w:eastAsia="uk-UA"/>
              </w:rPr>
              <w:t xml:space="preserve">4012552  </w:t>
            </w:r>
            <w:proofErr w:type="spellStart"/>
            <w:r w:rsidRPr="00073B8A">
              <w:rPr>
                <w:rFonts w:ascii="Times New Roman" w:eastAsia="Times New Roman" w:hAnsi="Times New Roman" w:cs="Times New Roman"/>
                <w:color w:val="000000"/>
                <w:lang w:eastAsia="uk-UA"/>
              </w:rPr>
              <w:t>BioLife</w:t>
            </w:r>
            <w:proofErr w:type="spellEnd"/>
            <w:r w:rsidRPr="00073B8A">
              <w:rPr>
                <w:rFonts w:ascii="Times New Roman" w:eastAsia="Times New Roman" w:hAnsi="Times New Roman" w:cs="Times New Roman"/>
                <w:color w:val="000000"/>
                <w:lang w:eastAsia="uk-UA"/>
              </w:rPr>
              <w:t xml:space="preserve"> </w:t>
            </w:r>
            <w:bookmarkEnd w:id="4"/>
          </w:p>
        </w:tc>
        <w:tc>
          <w:tcPr>
            <w:tcW w:w="709" w:type="dxa"/>
            <w:vAlign w:val="center"/>
          </w:tcPr>
          <w:p w14:paraId="5BD1046B" w14:textId="77777777" w:rsidR="009D1AEF" w:rsidRPr="00292C8A" w:rsidRDefault="009D1AEF" w:rsidP="00045A04">
            <w:pPr>
              <w:spacing w:after="0" w:line="240" w:lineRule="auto"/>
              <w:jc w:val="center"/>
              <w:rPr>
                <w:rFonts w:ascii="Times New Roman" w:eastAsia="Calibri" w:hAnsi="Times New Roman" w:cs="Times New Roman"/>
              </w:rPr>
            </w:pPr>
            <w:proofErr w:type="spellStart"/>
            <w:r w:rsidRPr="00292C8A">
              <w:rPr>
                <w:rFonts w:ascii="Times New Roman" w:eastAsia="Calibri" w:hAnsi="Times New Roman" w:cs="Times New Roman"/>
              </w:rPr>
              <w:t>уп</w:t>
            </w:r>
            <w:proofErr w:type="spellEnd"/>
          </w:p>
        </w:tc>
        <w:tc>
          <w:tcPr>
            <w:tcW w:w="709" w:type="dxa"/>
            <w:vAlign w:val="center"/>
          </w:tcPr>
          <w:p w14:paraId="7CA36F35" w14:textId="77777777" w:rsidR="009D1AEF" w:rsidRPr="00292C8A" w:rsidRDefault="009D1AEF" w:rsidP="00045A04">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3544" w:type="dxa"/>
            <w:vAlign w:val="center"/>
          </w:tcPr>
          <w:p w14:paraId="24EE4B80" w14:textId="77777777" w:rsidR="009D1AEF" w:rsidRPr="007B03D5" w:rsidRDefault="009D1AEF" w:rsidP="00045A04">
            <w:pPr>
              <w:pStyle w:val="para"/>
              <w:shd w:val="clear" w:color="auto" w:fill="FFFFFF"/>
              <w:spacing w:before="0" w:beforeAutospacing="0" w:after="0" w:afterAutospacing="0"/>
              <w:rPr>
                <w:color w:val="000000"/>
                <w:sz w:val="22"/>
                <w:szCs w:val="22"/>
              </w:rPr>
            </w:pPr>
            <w:r w:rsidRPr="00292C8A">
              <w:rPr>
                <w:color w:val="000000"/>
                <w:sz w:val="22"/>
                <w:szCs w:val="22"/>
              </w:rPr>
              <w:t xml:space="preserve">Для селективної ізоляції </w:t>
            </w:r>
            <w:r w:rsidRPr="00292C8A">
              <w:rPr>
                <w:color w:val="000000"/>
                <w:sz w:val="22"/>
                <w:szCs w:val="22"/>
                <w:lang w:val="en-US"/>
              </w:rPr>
              <w:t>Salmonella</w:t>
            </w:r>
            <w:r>
              <w:rPr>
                <w:color w:val="000000"/>
                <w:sz w:val="22"/>
                <w:szCs w:val="22"/>
              </w:rPr>
              <w:t xml:space="preserve"> </w:t>
            </w:r>
            <w:proofErr w:type="spellStart"/>
            <w:r>
              <w:rPr>
                <w:color w:val="000000"/>
                <w:sz w:val="22"/>
                <w:szCs w:val="22"/>
                <w:lang w:val="en-US"/>
              </w:rPr>
              <w:t>spp</w:t>
            </w:r>
            <w:proofErr w:type="spellEnd"/>
            <w:r w:rsidRPr="007B03D5">
              <w:rPr>
                <w:color w:val="000000"/>
                <w:sz w:val="22"/>
                <w:szCs w:val="22"/>
              </w:rPr>
              <w:t xml:space="preserve"> </w:t>
            </w:r>
            <w:r>
              <w:rPr>
                <w:color w:val="000000"/>
                <w:sz w:val="22"/>
                <w:szCs w:val="22"/>
              </w:rPr>
              <w:t>із харчових продуктів</w:t>
            </w:r>
          </w:p>
          <w:p w14:paraId="64D34218" w14:textId="77777777" w:rsidR="009D1AEF" w:rsidRPr="00292C8A" w:rsidRDefault="009D1AEF" w:rsidP="00045A04">
            <w:pPr>
              <w:pStyle w:val="para"/>
              <w:shd w:val="clear" w:color="auto" w:fill="FFFFFF"/>
              <w:spacing w:before="0" w:beforeAutospacing="0" w:after="0" w:afterAutospacing="0" w:line="256" w:lineRule="auto"/>
              <w:ind w:firstLine="34"/>
              <w:rPr>
                <w:sz w:val="22"/>
                <w:szCs w:val="22"/>
              </w:rPr>
            </w:pPr>
            <w:r w:rsidRPr="00292C8A">
              <w:rPr>
                <w:sz w:val="22"/>
                <w:szCs w:val="22"/>
              </w:rPr>
              <w:t>Склад: г/л</w:t>
            </w:r>
          </w:p>
          <w:p w14:paraId="179B6F55" w14:textId="77777777" w:rsidR="009D1AEF" w:rsidRPr="00292C8A" w:rsidRDefault="009D1AEF" w:rsidP="00045A04">
            <w:pPr>
              <w:pStyle w:val="para"/>
              <w:shd w:val="clear" w:color="auto" w:fill="FFFFFF"/>
              <w:spacing w:before="0" w:beforeAutospacing="0" w:after="0" w:afterAutospacing="0"/>
              <w:rPr>
                <w:color w:val="000000"/>
                <w:sz w:val="22"/>
                <w:szCs w:val="22"/>
              </w:rPr>
            </w:pPr>
            <w:r>
              <w:rPr>
                <w:color w:val="000000"/>
                <w:sz w:val="22"/>
                <w:szCs w:val="22"/>
              </w:rPr>
              <w:t>Пептон 10,</w:t>
            </w:r>
            <w:r w:rsidRPr="00292C8A">
              <w:rPr>
                <w:color w:val="000000"/>
                <w:sz w:val="22"/>
                <w:szCs w:val="22"/>
              </w:rPr>
              <w:t>0</w:t>
            </w:r>
          </w:p>
          <w:p w14:paraId="410AD6D6" w14:textId="77777777" w:rsidR="009D1AEF" w:rsidRPr="00292C8A" w:rsidRDefault="009D1AEF" w:rsidP="00045A04">
            <w:pPr>
              <w:pStyle w:val="para"/>
              <w:shd w:val="clear" w:color="auto" w:fill="FFFFFF"/>
              <w:spacing w:before="0" w:beforeAutospacing="0" w:after="0" w:afterAutospacing="0"/>
              <w:rPr>
                <w:color w:val="000000"/>
                <w:sz w:val="22"/>
                <w:szCs w:val="22"/>
              </w:rPr>
            </w:pPr>
            <w:r>
              <w:rPr>
                <w:color w:val="000000"/>
                <w:sz w:val="22"/>
                <w:szCs w:val="22"/>
              </w:rPr>
              <w:t>М</w:t>
            </w:r>
            <w:r w:rsidRPr="007B03D5">
              <w:rPr>
                <w:color w:val="000000"/>
                <w:sz w:val="22"/>
                <w:szCs w:val="22"/>
                <w:lang w:val="ru-RU"/>
              </w:rPr>
              <w:t>’</w:t>
            </w:r>
            <w:r>
              <w:rPr>
                <w:color w:val="000000"/>
                <w:sz w:val="22"/>
                <w:szCs w:val="22"/>
              </w:rPr>
              <w:t>ясний екстракт</w:t>
            </w:r>
            <w:r w:rsidRPr="00292C8A">
              <w:rPr>
                <w:color w:val="000000"/>
                <w:sz w:val="22"/>
                <w:szCs w:val="22"/>
              </w:rPr>
              <w:t xml:space="preserve"> 5,0</w:t>
            </w:r>
          </w:p>
          <w:p w14:paraId="57E0AA1B" w14:textId="77777777" w:rsidR="009D1AEF" w:rsidRPr="00292C8A" w:rsidRDefault="009D1AEF" w:rsidP="00045A04">
            <w:pPr>
              <w:pStyle w:val="para"/>
              <w:shd w:val="clear" w:color="auto" w:fill="FFFFFF"/>
              <w:spacing w:before="0" w:beforeAutospacing="0" w:after="0" w:afterAutospacing="0"/>
              <w:rPr>
                <w:color w:val="000000"/>
                <w:sz w:val="22"/>
                <w:szCs w:val="22"/>
              </w:rPr>
            </w:pPr>
            <w:r>
              <w:rPr>
                <w:color w:val="000000"/>
                <w:sz w:val="22"/>
                <w:szCs w:val="22"/>
              </w:rPr>
              <w:t>Екстракт дріжджів 3</w:t>
            </w:r>
            <w:r w:rsidRPr="00292C8A">
              <w:rPr>
                <w:color w:val="000000"/>
                <w:sz w:val="22"/>
                <w:szCs w:val="22"/>
              </w:rPr>
              <w:t>,0</w:t>
            </w:r>
          </w:p>
          <w:p w14:paraId="60EAA9E5" w14:textId="77777777" w:rsidR="009D1AEF" w:rsidRPr="00292C8A" w:rsidRDefault="009D1AEF" w:rsidP="00045A04">
            <w:pPr>
              <w:pStyle w:val="para"/>
              <w:shd w:val="clear" w:color="auto" w:fill="FFFFFF"/>
              <w:spacing w:before="0" w:beforeAutospacing="0" w:after="0" w:afterAutospacing="0"/>
              <w:rPr>
                <w:color w:val="000000"/>
                <w:sz w:val="22"/>
                <w:szCs w:val="22"/>
              </w:rPr>
            </w:pPr>
            <w:r>
              <w:rPr>
                <w:color w:val="000000"/>
                <w:sz w:val="22"/>
                <w:szCs w:val="22"/>
              </w:rPr>
              <w:t>Лактоза 10</w:t>
            </w:r>
            <w:r w:rsidRPr="00292C8A">
              <w:rPr>
                <w:color w:val="000000"/>
                <w:sz w:val="22"/>
                <w:szCs w:val="22"/>
              </w:rPr>
              <w:t>,0</w:t>
            </w:r>
          </w:p>
          <w:p w14:paraId="25849919" w14:textId="77777777" w:rsidR="009D1AEF" w:rsidRPr="00292C8A" w:rsidRDefault="009D1AEF" w:rsidP="00045A04">
            <w:pPr>
              <w:pStyle w:val="para"/>
              <w:shd w:val="clear" w:color="auto" w:fill="FFFFFF"/>
              <w:spacing w:before="0" w:beforeAutospacing="0" w:after="0" w:afterAutospacing="0"/>
              <w:rPr>
                <w:color w:val="000000"/>
                <w:sz w:val="22"/>
                <w:szCs w:val="22"/>
              </w:rPr>
            </w:pPr>
            <w:r>
              <w:rPr>
                <w:color w:val="000000"/>
                <w:sz w:val="22"/>
                <w:szCs w:val="22"/>
              </w:rPr>
              <w:t>Сахароза 10</w:t>
            </w:r>
            <w:r w:rsidRPr="00292C8A">
              <w:rPr>
                <w:color w:val="000000"/>
                <w:sz w:val="22"/>
                <w:szCs w:val="22"/>
              </w:rPr>
              <w:t>,0</w:t>
            </w:r>
          </w:p>
          <w:p w14:paraId="6AF224ED" w14:textId="77777777" w:rsidR="009D1AEF" w:rsidRPr="007B03D5" w:rsidRDefault="009D1AEF" w:rsidP="00045A04">
            <w:pPr>
              <w:pStyle w:val="para"/>
              <w:shd w:val="clear" w:color="auto" w:fill="FFFFFF"/>
              <w:spacing w:before="0" w:beforeAutospacing="0" w:after="0" w:afterAutospacing="0"/>
              <w:rPr>
                <w:color w:val="000000"/>
                <w:sz w:val="22"/>
                <w:szCs w:val="22"/>
              </w:rPr>
            </w:pPr>
            <w:r>
              <w:rPr>
                <w:color w:val="000000"/>
                <w:sz w:val="22"/>
                <w:szCs w:val="22"/>
                <w:lang w:val="en-US"/>
              </w:rPr>
              <w:t>K</w:t>
            </w:r>
            <w:r w:rsidRPr="007B03D5">
              <w:rPr>
                <w:color w:val="000000"/>
                <w:sz w:val="22"/>
                <w:szCs w:val="22"/>
                <w:vertAlign w:val="subscript"/>
              </w:rPr>
              <w:t>2</w:t>
            </w:r>
            <w:r>
              <w:rPr>
                <w:color w:val="000000"/>
                <w:sz w:val="22"/>
                <w:szCs w:val="22"/>
              </w:rPr>
              <w:t>HPO</w:t>
            </w:r>
            <w:proofErr w:type="gramStart"/>
            <w:r w:rsidRPr="007B03D5">
              <w:rPr>
                <w:color w:val="000000"/>
                <w:sz w:val="22"/>
                <w:szCs w:val="22"/>
                <w:vertAlign w:val="subscript"/>
              </w:rPr>
              <w:t>4</w:t>
            </w:r>
            <w:r w:rsidRPr="007B03D5">
              <w:rPr>
                <w:color w:val="000000"/>
                <w:sz w:val="22"/>
                <w:szCs w:val="22"/>
              </w:rPr>
              <w:t xml:space="preserve"> </w:t>
            </w:r>
            <w:r>
              <w:rPr>
                <w:color w:val="000000"/>
                <w:sz w:val="22"/>
                <w:szCs w:val="22"/>
              </w:rPr>
              <w:t xml:space="preserve"> </w:t>
            </w:r>
            <w:r w:rsidRPr="007B03D5">
              <w:rPr>
                <w:color w:val="000000"/>
                <w:sz w:val="22"/>
                <w:szCs w:val="22"/>
              </w:rPr>
              <w:t>1</w:t>
            </w:r>
            <w:proofErr w:type="gramEnd"/>
            <w:r>
              <w:rPr>
                <w:color w:val="000000"/>
                <w:sz w:val="22"/>
                <w:szCs w:val="22"/>
              </w:rPr>
              <w:t>,0</w:t>
            </w:r>
          </w:p>
          <w:p w14:paraId="667F97EC" w14:textId="77777777" w:rsidR="009D1AEF" w:rsidRPr="007B03D5" w:rsidRDefault="009D1AEF" w:rsidP="00045A04">
            <w:pPr>
              <w:pStyle w:val="para"/>
              <w:shd w:val="clear" w:color="auto" w:fill="FFFFFF"/>
              <w:spacing w:before="0" w:beforeAutospacing="0" w:after="0" w:afterAutospacing="0"/>
              <w:rPr>
                <w:color w:val="000000"/>
                <w:sz w:val="22"/>
                <w:szCs w:val="22"/>
              </w:rPr>
            </w:pPr>
            <w:proofErr w:type="spellStart"/>
            <w:r>
              <w:rPr>
                <w:color w:val="000000"/>
                <w:sz w:val="22"/>
                <w:szCs w:val="22"/>
                <w:lang w:val="en-US"/>
              </w:rPr>
              <w:t>NaH</w:t>
            </w:r>
            <w:proofErr w:type="spellEnd"/>
            <w:r w:rsidRPr="007B03D5">
              <w:rPr>
                <w:color w:val="000000"/>
                <w:sz w:val="22"/>
                <w:szCs w:val="22"/>
                <w:vertAlign w:val="subscript"/>
              </w:rPr>
              <w:t>2</w:t>
            </w:r>
            <w:r>
              <w:rPr>
                <w:color w:val="000000"/>
                <w:sz w:val="22"/>
                <w:szCs w:val="22"/>
                <w:lang w:val="en-US"/>
              </w:rPr>
              <w:t>PO</w:t>
            </w:r>
            <w:proofErr w:type="gramStart"/>
            <w:r w:rsidRPr="007B03D5">
              <w:rPr>
                <w:color w:val="000000"/>
                <w:sz w:val="22"/>
                <w:szCs w:val="22"/>
                <w:vertAlign w:val="subscript"/>
              </w:rPr>
              <w:t>4</w:t>
            </w:r>
            <w:r w:rsidRPr="007B03D5">
              <w:rPr>
                <w:color w:val="000000"/>
                <w:sz w:val="22"/>
                <w:szCs w:val="22"/>
              </w:rPr>
              <w:t xml:space="preserve"> </w:t>
            </w:r>
            <w:r>
              <w:rPr>
                <w:color w:val="000000"/>
                <w:sz w:val="22"/>
                <w:szCs w:val="22"/>
              </w:rPr>
              <w:t xml:space="preserve"> </w:t>
            </w:r>
            <w:r w:rsidRPr="007B03D5">
              <w:rPr>
                <w:color w:val="000000"/>
                <w:sz w:val="22"/>
                <w:szCs w:val="22"/>
              </w:rPr>
              <w:t>0</w:t>
            </w:r>
            <w:proofErr w:type="gramEnd"/>
            <w:r>
              <w:rPr>
                <w:color w:val="000000"/>
                <w:sz w:val="22"/>
                <w:szCs w:val="22"/>
              </w:rPr>
              <w:t>,6</w:t>
            </w:r>
          </w:p>
          <w:p w14:paraId="47F43471" w14:textId="77777777" w:rsidR="009D1AEF" w:rsidRPr="00292C8A" w:rsidRDefault="009D1AEF" w:rsidP="00045A04">
            <w:pPr>
              <w:pStyle w:val="para"/>
              <w:shd w:val="clear" w:color="auto" w:fill="FFFFFF"/>
              <w:spacing w:before="0" w:beforeAutospacing="0" w:after="0" w:afterAutospacing="0"/>
              <w:rPr>
                <w:color w:val="000000"/>
                <w:sz w:val="22"/>
                <w:szCs w:val="22"/>
              </w:rPr>
            </w:pPr>
            <w:proofErr w:type="spellStart"/>
            <w:r>
              <w:rPr>
                <w:color w:val="000000"/>
                <w:sz w:val="22"/>
                <w:szCs w:val="22"/>
              </w:rPr>
              <w:t>Бриліантовий</w:t>
            </w:r>
            <w:proofErr w:type="spellEnd"/>
            <w:r w:rsidRPr="00292C8A">
              <w:rPr>
                <w:color w:val="000000"/>
                <w:sz w:val="22"/>
                <w:szCs w:val="22"/>
              </w:rPr>
              <w:t xml:space="preserve"> зелений</w:t>
            </w:r>
            <w:r>
              <w:rPr>
                <w:color w:val="000000"/>
                <w:sz w:val="22"/>
                <w:szCs w:val="22"/>
              </w:rPr>
              <w:t xml:space="preserve"> </w:t>
            </w:r>
            <w:r w:rsidRPr="00292C8A">
              <w:rPr>
                <w:color w:val="000000"/>
                <w:sz w:val="22"/>
                <w:szCs w:val="22"/>
              </w:rPr>
              <w:t>0,0</w:t>
            </w:r>
            <w:r>
              <w:rPr>
                <w:color w:val="000000"/>
                <w:sz w:val="22"/>
                <w:szCs w:val="22"/>
              </w:rPr>
              <w:t>0</w:t>
            </w:r>
            <w:r w:rsidRPr="00292C8A">
              <w:rPr>
                <w:color w:val="000000"/>
                <w:sz w:val="22"/>
                <w:szCs w:val="22"/>
              </w:rPr>
              <w:t>5</w:t>
            </w:r>
          </w:p>
          <w:p w14:paraId="7E8CA89E" w14:textId="77777777" w:rsidR="009D1AEF" w:rsidRDefault="009D1AEF" w:rsidP="00045A04">
            <w:pPr>
              <w:pStyle w:val="para"/>
              <w:shd w:val="clear" w:color="auto" w:fill="FFFFFF"/>
              <w:spacing w:before="0" w:beforeAutospacing="0" w:after="0" w:afterAutospacing="0"/>
              <w:rPr>
                <w:color w:val="000000"/>
                <w:sz w:val="22"/>
                <w:szCs w:val="22"/>
              </w:rPr>
            </w:pPr>
            <w:r>
              <w:rPr>
                <w:color w:val="000000"/>
                <w:sz w:val="22"/>
                <w:szCs w:val="22"/>
              </w:rPr>
              <w:t>Феноловий червоний 0,09</w:t>
            </w:r>
          </w:p>
          <w:p w14:paraId="752D9FDE" w14:textId="77777777" w:rsidR="009D1AEF" w:rsidRPr="00292C8A" w:rsidRDefault="009D1AEF" w:rsidP="00045A04">
            <w:pPr>
              <w:pStyle w:val="para"/>
              <w:shd w:val="clear" w:color="auto" w:fill="FFFFFF"/>
              <w:spacing w:before="0" w:beforeAutospacing="0" w:after="0" w:afterAutospacing="0"/>
              <w:rPr>
                <w:color w:val="000000"/>
                <w:sz w:val="22"/>
                <w:szCs w:val="22"/>
              </w:rPr>
            </w:pPr>
            <w:r>
              <w:rPr>
                <w:color w:val="000000"/>
                <w:sz w:val="22"/>
                <w:szCs w:val="22"/>
              </w:rPr>
              <w:t>Агар 10,0</w:t>
            </w:r>
          </w:p>
          <w:p w14:paraId="725B0C32" w14:textId="77777777" w:rsidR="009D1AEF" w:rsidRDefault="009D1AEF" w:rsidP="00045A04">
            <w:pPr>
              <w:pStyle w:val="para"/>
              <w:shd w:val="clear" w:color="auto" w:fill="FFFFFF"/>
              <w:spacing w:before="0" w:beforeAutospacing="0" w:after="0" w:afterAutospacing="0" w:line="256" w:lineRule="auto"/>
              <w:ind w:firstLine="34"/>
              <w:rPr>
                <w:sz w:val="22"/>
                <w:szCs w:val="22"/>
              </w:rPr>
            </w:pPr>
            <w:r w:rsidRPr="00292C8A">
              <w:rPr>
                <w:sz w:val="22"/>
                <w:szCs w:val="22"/>
              </w:rPr>
              <w:t xml:space="preserve">Зовнішній вигляд:  порошок </w:t>
            </w:r>
          </w:p>
          <w:p w14:paraId="29EFC071" w14:textId="77777777" w:rsidR="009D1AEF" w:rsidRPr="00292C8A" w:rsidRDefault="009D1AEF" w:rsidP="00045A04">
            <w:pPr>
              <w:pStyle w:val="para"/>
              <w:shd w:val="clear" w:color="auto" w:fill="FFFFFF"/>
              <w:spacing w:before="0" w:beforeAutospacing="0" w:after="0" w:afterAutospacing="0" w:line="256" w:lineRule="auto"/>
              <w:ind w:firstLine="34"/>
              <w:rPr>
                <w:sz w:val="22"/>
                <w:szCs w:val="22"/>
              </w:rPr>
            </w:pPr>
            <w:r w:rsidRPr="00292C8A">
              <w:rPr>
                <w:sz w:val="22"/>
                <w:szCs w:val="22"/>
              </w:rPr>
              <w:t xml:space="preserve">Рівень </w:t>
            </w:r>
            <w:proofErr w:type="spellStart"/>
            <w:r w:rsidRPr="00292C8A">
              <w:rPr>
                <w:sz w:val="22"/>
                <w:szCs w:val="22"/>
              </w:rPr>
              <w:t>рН</w:t>
            </w:r>
            <w:proofErr w:type="spellEnd"/>
            <w:r w:rsidRPr="007C5DBD">
              <w:rPr>
                <w:sz w:val="22"/>
                <w:szCs w:val="22"/>
                <w:lang w:val="ru-RU"/>
              </w:rPr>
              <w:t xml:space="preserve"> 6</w:t>
            </w:r>
            <w:r w:rsidRPr="00292C8A">
              <w:rPr>
                <w:sz w:val="22"/>
                <w:szCs w:val="22"/>
              </w:rPr>
              <w:t>,</w:t>
            </w:r>
            <w:r w:rsidRPr="007C5DBD">
              <w:rPr>
                <w:sz w:val="22"/>
                <w:szCs w:val="22"/>
                <w:lang w:val="ru-RU"/>
              </w:rPr>
              <w:t>9</w:t>
            </w:r>
            <w:r>
              <w:rPr>
                <w:sz w:val="22"/>
                <w:szCs w:val="22"/>
              </w:rPr>
              <w:t>± 0,1</w:t>
            </w:r>
            <w:r w:rsidRPr="00292C8A">
              <w:rPr>
                <w:sz w:val="22"/>
                <w:szCs w:val="22"/>
              </w:rPr>
              <w:t xml:space="preserve"> при 20-25°С</w:t>
            </w:r>
          </w:p>
          <w:p w14:paraId="6DB686A4" w14:textId="77777777" w:rsidR="009D1AEF" w:rsidRPr="00292C8A" w:rsidRDefault="009D1AEF" w:rsidP="00045A04">
            <w:pPr>
              <w:pStyle w:val="para"/>
              <w:shd w:val="clear" w:color="auto" w:fill="FFFFFF"/>
              <w:spacing w:before="0" w:beforeAutospacing="0" w:after="0" w:afterAutospacing="0" w:line="256" w:lineRule="auto"/>
              <w:ind w:firstLine="34"/>
              <w:rPr>
                <w:sz w:val="22"/>
                <w:szCs w:val="22"/>
              </w:rPr>
            </w:pPr>
            <w:r>
              <w:rPr>
                <w:sz w:val="22"/>
                <w:szCs w:val="22"/>
              </w:rPr>
              <w:t xml:space="preserve">Упаковка : </w:t>
            </w:r>
            <w:r w:rsidRPr="00292C8A">
              <w:rPr>
                <w:sz w:val="22"/>
                <w:szCs w:val="22"/>
              </w:rPr>
              <w:t>500г</w:t>
            </w:r>
            <w:r>
              <w:rPr>
                <w:sz w:val="22"/>
                <w:szCs w:val="22"/>
              </w:rPr>
              <w:t>р</w:t>
            </w:r>
            <w:r w:rsidRPr="00292C8A">
              <w:rPr>
                <w:sz w:val="22"/>
                <w:szCs w:val="22"/>
              </w:rPr>
              <w:t>./</w:t>
            </w:r>
            <w:proofErr w:type="spellStart"/>
            <w:r w:rsidRPr="00292C8A">
              <w:rPr>
                <w:sz w:val="22"/>
                <w:szCs w:val="22"/>
              </w:rPr>
              <w:t>уп</w:t>
            </w:r>
            <w:proofErr w:type="spellEnd"/>
            <w:r w:rsidRPr="00292C8A">
              <w:rPr>
                <w:sz w:val="22"/>
                <w:szCs w:val="22"/>
              </w:rPr>
              <w:t>.</w:t>
            </w:r>
          </w:p>
        </w:tc>
        <w:tc>
          <w:tcPr>
            <w:tcW w:w="1842" w:type="dxa"/>
          </w:tcPr>
          <w:p w14:paraId="0F7891F0" w14:textId="77777777" w:rsidR="009D1AEF" w:rsidRPr="00A17342" w:rsidRDefault="009D1AEF" w:rsidP="00045A04">
            <w:pPr>
              <w:pStyle w:val="para"/>
              <w:shd w:val="clear" w:color="auto" w:fill="FFFFFF"/>
              <w:spacing w:before="0" w:beforeAutospacing="0" w:after="0" w:afterAutospacing="0"/>
              <w:rPr>
                <w:rFonts w:eastAsia="Calibri"/>
              </w:rPr>
            </w:pPr>
          </w:p>
        </w:tc>
        <w:tc>
          <w:tcPr>
            <w:tcW w:w="1134" w:type="dxa"/>
            <w:vAlign w:val="center"/>
          </w:tcPr>
          <w:p w14:paraId="0E582862" w14:textId="6E7812DD" w:rsidR="009D1AEF" w:rsidRPr="00A17342" w:rsidRDefault="009D1AEF" w:rsidP="00045A04">
            <w:pPr>
              <w:pStyle w:val="para"/>
              <w:shd w:val="clear" w:color="auto" w:fill="FFFFFF"/>
              <w:spacing w:before="0" w:beforeAutospacing="0" w:after="0" w:afterAutospacing="0"/>
              <w:rPr>
                <w:rFonts w:eastAsia="Calibri"/>
              </w:rPr>
            </w:pPr>
          </w:p>
        </w:tc>
      </w:tr>
      <w:tr w:rsidR="009D1AEF" w:rsidRPr="00A17342" w14:paraId="0C1DFA95" w14:textId="77777777" w:rsidTr="009D1AEF">
        <w:trPr>
          <w:trHeight w:val="760"/>
        </w:trPr>
        <w:tc>
          <w:tcPr>
            <w:tcW w:w="539" w:type="dxa"/>
            <w:vAlign w:val="center"/>
          </w:tcPr>
          <w:p w14:paraId="36AAA1F9" w14:textId="77777777" w:rsidR="009D1AEF" w:rsidRDefault="009D1AEF" w:rsidP="00045A04">
            <w:pPr>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3</w:t>
            </w:r>
          </w:p>
        </w:tc>
        <w:tc>
          <w:tcPr>
            <w:tcW w:w="1871" w:type="dxa"/>
            <w:vAlign w:val="center"/>
          </w:tcPr>
          <w:p w14:paraId="4B148FC5" w14:textId="77777777" w:rsidR="009D1AEF" w:rsidRPr="00073B8A" w:rsidRDefault="009D1AEF" w:rsidP="00045A04">
            <w:pPr>
              <w:rPr>
                <w:rFonts w:ascii="Times New Roman" w:eastAsia="Times New Roman" w:hAnsi="Times New Roman" w:cs="Times New Roman"/>
                <w:color w:val="000000"/>
                <w:lang w:val="ru-RU" w:eastAsia="uk-UA"/>
              </w:rPr>
            </w:pPr>
            <w:bookmarkStart w:id="5" w:name="_Hlk113546681"/>
            <w:r>
              <w:rPr>
                <w:rFonts w:ascii="Times New Roman" w:eastAsia="Times New Roman" w:hAnsi="Times New Roman" w:cs="Times New Roman"/>
                <w:color w:val="000000"/>
                <w:lang w:eastAsia="uk-UA"/>
              </w:rPr>
              <w:t xml:space="preserve">Агар Палкам для </w:t>
            </w:r>
            <w:proofErr w:type="spellStart"/>
            <w:r>
              <w:rPr>
                <w:rFonts w:ascii="Times New Roman" w:eastAsia="Times New Roman" w:hAnsi="Times New Roman" w:cs="Times New Roman"/>
                <w:color w:val="000000"/>
                <w:lang w:eastAsia="uk-UA"/>
              </w:rPr>
              <w:t>лістерій</w:t>
            </w:r>
            <w:proofErr w:type="spellEnd"/>
            <w:r>
              <w:rPr>
                <w:rFonts w:ascii="Times New Roman" w:eastAsia="Times New Roman" w:hAnsi="Times New Roman" w:cs="Times New Roman"/>
                <w:color w:val="000000"/>
                <w:lang w:val="ru-RU" w:eastAsia="uk-UA"/>
              </w:rPr>
              <w:t xml:space="preserve">  </w:t>
            </w:r>
            <w:r w:rsidRPr="00073B8A">
              <w:rPr>
                <w:rFonts w:ascii="Times New Roman" w:eastAsia="Times New Roman" w:hAnsi="Times New Roman" w:cs="Times New Roman"/>
                <w:color w:val="000000"/>
                <w:lang w:val="ru-RU" w:eastAsia="uk-UA"/>
              </w:rPr>
              <w:t xml:space="preserve"> 4016042  </w:t>
            </w:r>
            <w:proofErr w:type="spellStart"/>
            <w:r w:rsidRPr="00073B8A">
              <w:rPr>
                <w:rFonts w:ascii="Times New Roman" w:eastAsia="Times New Roman" w:hAnsi="Times New Roman" w:cs="Times New Roman"/>
                <w:color w:val="000000"/>
                <w:lang w:val="ru-RU" w:eastAsia="uk-UA"/>
              </w:rPr>
              <w:t>BioLife</w:t>
            </w:r>
            <w:proofErr w:type="spellEnd"/>
            <w:r w:rsidRPr="00073B8A">
              <w:rPr>
                <w:rFonts w:ascii="Times New Roman" w:eastAsia="Times New Roman" w:hAnsi="Times New Roman" w:cs="Times New Roman"/>
                <w:color w:val="000000"/>
                <w:lang w:val="ru-RU" w:eastAsia="uk-UA"/>
              </w:rPr>
              <w:t xml:space="preserve"> </w:t>
            </w:r>
            <w:bookmarkEnd w:id="5"/>
          </w:p>
        </w:tc>
        <w:tc>
          <w:tcPr>
            <w:tcW w:w="709" w:type="dxa"/>
            <w:vAlign w:val="center"/>
          </w:tcPr>
          <w:p w14:paraId="6EDC48E3" w14:textId="77777777" w:rsidR="009D1AEF" w:rsidRPr="00292C8A" w:rsidRDefault="009D1AEF" w:rsidP="00045A04">
            <w:pPr>
              <w:spacing w:after="0" w:line="240" w:lineRule="auto"/>
              <w:jc w:val="center"/>
              <w:rPr>
                <w:rFonts w:ascii="Times New Roman" w:eastAsia="Calibri" w:hAnsi="Times New Roman" w:cs="Times New Roman"/>
              </w:rPr>
            </w:pPr>
            <w:proofErr w:type="spellStart"/>
            <w:r w:rsidRPr="00292C8A">
              <w:rPr>
                <w:rFonts w:ascii="Times New Roman" w:eastAsia="Calibri" w:hAnsi="Times New Roman" w:cs="Times New Roman"/>
              </w:rPr>
              <w:t>уп</w:t>
            </w:r>
            <w:proofErr w:type="spellEnd"/>
          </w:p>
        </w:tc>
        <w:tc>
          <w:tcPr>
            <w:tcW w:w="709" w:type="dxa"/>
            <w:vAlign w:val="center"/>
          </w:tcPr>
          <w:p w14:paraId="13E521E1" w14:textId="77777777" w:rsidR="009D1AEF" w:rsidRPr="00073B8A" w:rsidRDefault="009D1AEF" w:rsidP="00045A04">
            <w:pPr>
              <w:spacing w:after="0" w:line="240" w:lineRule="auto"/>
              <w:jc w:val="center"/>
              <w:rPr>
                <w:rFonts w:ascii="Times New Roman" w:eastAsia="Calibri" w:hAnsi="Times New Roman" w:cs="Times New Roman"/>
                <w:lang w:val="ru-RU"/>
              </w:rPr>
            </w:pPr>
            <w:r>
              <w:rPr>
                <w:rFonts w:ascii="Times New Roman" w:eastAsia="Calibri" w:hAnsi="Times New Roman" w:cs="Times New Roman"/>
                <w:lang w:val="ru-RU"/>
              </w:rPr>
              <w:t>2</w:t>
            </w:r>
          </w:p>
        </w:tc>
        <w:tc>
          <w:tcPr>
            <w:tcW w:w="3544" w:type="dxa"/>
            <w:vAlign w:val="center"/>
          </w:tcPr>
          <w:p w14:paraId="5851807D" w14:textId="77777777" w:rsidR="009D1AEF" w:rsidRPr="00644096" w:rsidRDefault="009D1AEF" w:rsidP="00045A04">
            <w:pPr>
              <w:pStyle w:val="para"/>
              <w:shd w:val="clear" w:color="auto" w:fill="FFFFFF"/>
              <w:spacing w:before="0" w:beforeAutospacing="0" w:after="0" w:afterAutospacing="0"/>
              <w:rPr>
                <w:color w:val="000000"/>
                <w:sz w:val="22"/>
                <w:szCs w:val="22"/>
              </w:rPr>
            </w:pPr>
            <w:r>
              <w:rPr>
                <w:color w:val="000000"/>
                <w:sz w:val="22"/>
                <w:szCs w:val="22"/>
              </w:rPr>
              <w:t xml:space="preserve">Для ідентифікації видів </w:t>
            </w:r>
            <w:r>
              <w:rPr>
                <w:color w:val="000000"/>
                <w:sz w:val="22"/>
                <w:szCs w:val="22"/>
                <w:lang w:val="en-US"/>
              </w:rPr>
              <w:t>Listeria</w:t>
            </w:r>
          </w:p>
          <w:p w14:paraId="49BB2DC0" w14:textId="77777777" w:rsidR="009D1AEF" w:rsidRPr="00644096" w:rsidRDefault="009D1AEF" w:rsidP="00045A04">
            <w:pPr>
              <w:pStyle w:val="para"/>
              <w:shd w:val="clear" w:color="auto" w:fill="FFFFFF"/>
              <w:spacing w:before="0" w:beforeAutospacing="0" w:after="0" w:afterAutospacing="0"/>
              <w:rPr>
                <w:color w:val="000000"/>
                <w:sz w:val="22"/>
                <w:szCs w:val="22"/>
              </w:rPr>
            </w:pPr>
            <w:r w:rsidRPr="00644096">
              <w:rPr>
                <w:color w:val="000000"/>
                <w:sz w:val="22"/>
                <w:szCs w:val="22"/>
              </w:rPr>
              <w:t>Склад: г/л</w:t>
            </w:r>
          </w:p>
          <w:p w14:paraId="2CD6FFA2" w14:textId="77777777" w:rsidR="009D1AEF" w:rsidRDefault="009D1AEF" w:rsidP="00045A04">
            <w:pPr>
              <w:pStyle w:val="para"/>
              <w:shd w:val="clear" w:color="auto" w:fill="FFFFFF"/>
              <w:spacing w:before="0" w:beforeAutospacing="0" w:after="0" w:afterAutospacing="0"/>
              <w:rPr>
                <w:color w:val="000000"/>
                <w:sz w:val="22"/>
                <w:szCs w:val="22"/>
                <w:lang w:val="ru-RU"/>
              </w:rPr>
            </w:pPr>
            <w:proofErr w:type="spellStart"/>
            <w:r>
              <w:rPr>
                <w:color w:val="000000"/>
                <w:sz w:val="22"/>
                <w:szCs w:val="22"/>
                <w:lang w:val="ru-RU"/>
              </w:rPr>
              <w:t>Пептичний</w:t>
            </w:r>
            <w:proofErr w:type="spellEnd"/>
            <w:r>
              <w:rPr>
                <w:color w:val="000000"/>
                <w:sz w:val="22"/>
                <w:szCs w:val="22"/>
                <w:lang w:val="ru-RU"/>
              </w:rPr>
              <w:t xml:space="preserve"> перевар </w:t>
            </w:r>
            <w:proofErr w:type="spellStart"/>
            <w:r>
              <w:rPr>
                <w:color w:val="000000"/>
                <w:sz w:val="22"/>
                <w:szCs w:val="22"/>
                <w:lang w:val="ru-RU"/>
              </w:rPr>
              <w:t>тваринної</w:t>
            </w:r>
            <w:proofErr w:type="spellEnd"/>
            <w:r>
              <w:rPr>
                <w:color w:val="000000"/>
                <w:sz w:val="22"/>
                <w:szCs w:val="22"/>
                <w:lang w:val="ru-RU"/>
              </w:rPr>
              <w:t xml:space="preserve"> </w:t>
            </w:r>
            <w:proofErr w:type="spellStart"/>
            <w:r>
              <w:rPr>
                <w:color w:val="000000"/>
                <w:sz w:val="22"/>
                <w:szCs w:val="22"/>
                <w:lang w:val="ru-RU"/>
              </w:rPr>
              <w:t>тканини</w:t>
            </w:r>
            <w:proofErr w:type="spellEnd"/>
            <w:r>
              <w:rPr>
                <w:color w:val="000000"/>
                <w:sz w:val="22"/>
                <w:szCs w:val="22"/>
                <w:lang w:val="ru-RU"/>
              </w:rPr>
              <w:t xml:space="preserve"> – 23,00</w:t>
            </w:r>
          </w:p>
          <w:p w14:paraId="4F19BE5F" w14:textId="77777777" w:rsidR="009D1AEF" w:rsidRDefault="009D1AEF" w:rsidP="00045A04">
            <w:pPr>
              <w:pStyle w:val="para"/>
              <w:shd w:val="clear" w:color="auto" w:fill="FFFFFF"/>
              <w:spacing w:before="0" w:beforeAutospacing="0" w:after="0" w:afterAutospacing="0"/>
              <w:rPr>
                <w:color w:val="000000"/>
                <w:sz w:val="22"/>
                <w:szCs w:val="22"/>
                <w:lang w:val="ru-RU"/>
              </w:rPr>
            </w:pPr>
            <w:proofErr w:type="spellStart"/>
            <w:r>
              <w:rPr>
                <w:color w:val="000000"/>
                <w:sz w:val="22"/>
                <w:szCs w:val="22"/>
                <w:lang w:val="ru-RU"/>
              </w:rPr>
              <w:t>Крохмал</w:t>
            </w:r>
            <w:proofErr w:type="spellEnd"/>
            <w:r>
              <w:rPr>
                <w:color w:val="000000"/>
                <w:sz w:val="22"/>
                <w:szCs w:val="22"/>
                <w:lang w:val="ru-RU"/>
              </w:rPr>
              <w:t xml:space="preserve"> – 1,00</w:t>
            </w:r>
          </w:p>
          <w:p w14:paraId="29A91828" w14:textId="77777777" w:rsidR="009D1AEF" w:rsidRDefault="009D1AEF" w:rsidP="00045A04">
            <w:pPr>
              <w:pStyle w:val="para"/>
              <w:shd w:val="clear" w:color="auto" w:fill="FFFFFF"/>
              <w:spacing w:before="0" w:beforeAutospacing="0" w:after="0" w:afterAutospacing="0"/>
              <w:rPr>
                <w:color w:val="000000"/>
                <w:sz w:val="22"/>
                <w:szCs w:val="22"/>
                <w:lang w:val="ru-RU"/>
              </w:rPr>
            </w:pPr>
            <w:proofErr w:type="spellStart"/>
            <w:r>
              <w:rPr>
                <w:color w:val="000000"/>
                <w:sz w:val="22"/>
                <w:szCs w:val="22"/>
                <w:lang w:val="ru-RU"/>
              </w:rPr>
              <w:t>Натрія</w:t>
            </w:r>
            <w:proofErr w:type="spellEnd"/>
            <w:r>
              <w:rPr>
                <w:color w:val="000000"/>
                <w:sz w:val="22"/>
                <w:szCs w:val="22"/>
                <w:lang w:val="ru-RU"/>
              </w:rPr>
              <w:t xml:space="preserve"> хлорид- 5,00</w:t>
            </w:r>
          </w:p>
          <w:p w14:paraId="5710819C" w14:textId="77777777" w:rsidR="009D1AEF" w:rsidRDefault="009D1AEF" w:rsidP="00045A04">
            <w:pPr>
              <w:pStyle w:val="para"/>
              <w:shd w:val="clear" w:color="auto" w:fill="FFFFFF"/>
              <w:spacing w:before="0" w:beforeAutospacing="0" w:after="0" w:afterAutospacing="0"/>
              <w:rPr>
                <w:color w:val="000000"/>
                <w:sz w:val="22"/>
                <w:szCs w:val="22"/>
                <w:lang w:val="ru-RU"/>
              </w:rPr>
            </w:pPr>
            <w:r>
              <w:rPr>
                <w:color w:val="000000"/>
                <w:sz w:val="22"/>
                <w:szCs w:val="22"/>
                <w:lang w:val="ru-RU"/>
              </w:rPr>
              <w:t>Д-</w:t>
            </w:r>
            <w:proofErr w:type="spellStart"/>
            <w:r>
              <w:rPr>
                <w:color w:val="000000"/>
                <w:sz w:val="22"/>
                <w:szCs w:val="22"/>
                <w:lang w:val="ru-RU"/>
              </w:rPr>
              <w:t>маніт</w:t>
            </w:r>
            <w:proofErr w:type="spellEnd"/>
            <w:r>
              <w:rPr>
                <w:color w:val="000000"/>
                <w:sz w:val="22"/>
                <w:szCs w:val="22"/>
                <w:lang w:val="ru-RU"/>
              </w:rPr>
              <w:t xml:space="preserve"> – 10,00</w:t>
            </w:r>
          </w:p>
          <w:p w14:paraId="2F4917A9" w14:textId="77777777" w:rsidR="009D1AEF" w:rsidRDefault="009D1AEF" w:rsidP="00045A04">
            <w:pPr>
              <w:pStyle w:val="para"/>
              <w:shd w:val="clear" w:color="auto" w:fill="FFFFFF"/>
              <w:spacing w:before="0" w:beforeAutospacing="0" w:after="0" w:afterAutospacing="0"/>
              <w:rPr>
                <w:color w:val="000000"/>
                <w:sz w:val="22"/>
                <w:szCs w:val="22"/>
                <w:lang w:val="ru-RU"/>
              </w:rPr>
            </w:pPr>
            <w:proofErr w:type="spellStart"/>
            <w:r>
              <w:rPr>
                <w:color w:val="000000"/>
                <w:sz w:val="22"/>
                <w:szCs w:val="22"/>
                <w:lang w:val="ru-RU"/>
              </w:rPr>
              <w:t>Заліза</w:t>
            </w:r>
            <w:proofErr w:type="spellEnd"/>
            <w:r>
              <w:rPr>
                <w:color w:val="000000"/>
                <w:sz w:val="22"/>
                <w:szCs w:val="22"/>
                <w:lang w:val="ru-RU"/>
              </w:rPr>
              <w:t xml:space="preserve"> </w:t>
            </w:r>
            <w:proofErr w:type="spellStart"/>
            <w:r>
              <w:rPr>
                <w:color w:val="000000"/>
                <w:sz w:val="22"/>
                <w:szCs w:val="22"/>
                <w:lang w:val="ru-RU"/>
              </w:rPr>
              <w:t>алюмійного</w:t>
            </w:r>
            <w:proofErr w:type="spellEnd"/>
            <w:r>
              <w:rPr>
                <w:color w:val="000000"/>
                <w:sz w:val="22"/>
                <w:szCs w:val="22"/>
                <w:lang w:val="ru-RU"/>
              </w:rPr>
              <w:t xml:space="preserve"> цитрат-0,5</w:t>
            </w:r>
          </w:p>
          <w:p w14:paraId="221D8E01" w14:textId="77777777" w:rsidR="009D1AEF" w:rsidRDefault="009D1AEF" w:rsidP="00045A04">
            <w:pPr>
              <w:pStyle w:val="para"/>
              <w:shd w:val="clear" w:color="auto" w:fill="FFFFFF"/>
              <w:spacing w:before="0" w:beforeAutospacing="0" w:after="0" w:afterAutospacing="0"/>
              <w:rPr>
                <w:color w:val="000000"/>
                <w:sz w:val="22"/>
                <w:szCs w:val="22"/>
                <w:lang w:val="ru-RU"/>
              </w:rPr>
            </w:pPr>
            <w:proofErr w:type="spellStart"/>
            <w:r>
              <w:rPr>
                <w:color w:val="000000"/>
                <w:sz w:val="22"/>
                <w:szCs w:val="22"/>
                <w:lang w:val="ru-RU"/>
              </w:rPr>
              <w:t>Ескулін</w:t>
            </w:r>
            <w:proofErr w:type="spellEnd"/>
            <w:r>
              <w:rPr>
                <w:color w:val="000000"/>
                <w:sz w:val="22"/>
                <w:szCs w:val="22"/>
                <w:lang w:val="ru-RU"/>
              </w:rPr>
              <w:t xml:space="preserve"> – 0,80</w:t>
            </w:r>
          </w:p>
          <w:p w14:paraId="62DD8D82" w14:textId="77777777" w:rsidR="009D1AEF" w:rsidRDefault="009D1AEF" w:rsidP="00045A04">
            <w:pPr>
              <w:pStyle w:val="para"/>
              <w:shd w:val="clear" w:color="auto" w:fill="FFFFFF"/>
              <w:spacing w:before="0" w:beforeAutospacing="0" w:after="0" w:afterAutospacing="0"/>
              <w:rPr>
                <w:color w:val="000000"/>
                <w:sz w:val="22"/>
                <w:szCs w:val="22"/>
                <w:lang w:val="ru-RU"/>
              </w:rPr>
            </w:pPr>
            <w:r>
              <w:rPr>
                <w:color w:val="000000"/>
                <w:sz w:val="22"/>
                <w:szCs w:val="22"/>
                <w:lang w:val="ru-RU"/>
              </w:rPr>
              <w:t>Глюкоза – 0,50</w:t>
            </w:r>
          </w:p>
          <w:p w14:paraId="688AA990" w14:textId="77777777" w:rsidR="009D1AEF" w:rsidRDefault="009D1AEF" w:rsidP="00045A04">
            <w:pPr>
              <w:pStyle w:val="para"/>
              <w:shd w:val="clear" w:color="auto" w:fill="FFFFFF"/>
              <w:spacing w:before="0" w:beforeAutospacing="0" w:after="0" w:afterAutospacing="0"/>
              <w:rPr>
                <w:color w:val="000000"/>
                <w:sz w:val="22"/>
                <w:szCs w:val="22"/>
                <w:lang w:val="ru-RU"/>
              </w:rPr>
            </w:pPr>
            <w:proofErr w:type="spellStart"/>
            <w:r>
              <w:rPr>
                <w:color w:val="000000"/>
                <w:sz w:val="22"/>
                <w:szCs w:val="22"/>
                <w:lang w:val="ru-RU"/>
              </w:rPr>
              <w:t>Літія</w:t>
            </w:r>
            <w:proofErr w:type="spellEnd"/>
            <w:r>
              <w:rPr>
                <w:color w:val="000000"/>
                <w:sz w:val="22"/>
                <w:szCs w:val="22"/>
                <w:lang w:val="ru-RU"/>
              </w:rPr>
              <w:t xml:space="preserve"> хлорид – 15,0</w:t>
            </w:r>
          </w:p>
          <w:p w14:paraId="2A97E463" w14:textId="77777777" w:rsidR="009D1AEF" w:rsidRDefault="009D1AEF" w:rsidP="00045A04">
            <w:pPr>
              <w:pStyle w:val="para"/>
              <w:shd w:val="clear" w:color="auto" w:fill="FFFFFF"/>
              <w:spacing w:before="0" w:beforeAutospacing="0" w:after="0" w:afterAutospacing="0"/>
              <w:rPr>
                <w:color w:val="000000"/>
                <w:sz w:val="22"/>
                <w:szCs w:val="22"/>
                <w:lang w:val="ru-RU"/>
              </w:rPr>
            </w:pPr>
            <w:proofErr w:type="spellStart"/>
            <w:r>
              <w:rPr>
                <w:color w:val="000000"/>
                <w:sz w:val="22"/>
                <w:szCs w:val="22"/>
                <w:lang w:val="ru-RU"/>
              </w:rPr>
              <w:t>Феноловий</w:t>
            </w:r>
            <w:proofErr w:type="spellEnd"/>
            <w:r>
              <w:rPr>
                <w:color w:val="000000"/>
                <w:sz w:val="22"/>
                <w:szCs w:val="22"/>
                <w:lang w:val="ru-RU"/>
              </w:rPr>
              <w:t xml:space="preserve"> </w:t>
            </w:r>
            <w:proofErr w:type="spellStart"/>
            <w:r>
              <w:rPr>
                <w:color w:val="000000"/>
                <w:sz w:val="22"/>
                <w:szCs w:val="22"/>
                <w:lang w:val="ru-RU"/>
              </w:rPr>
              <w:t>червоний</w:t>
            </w:r>
            <w:proofErr w:type="spellEnd"/>
            <w:r>
              <w:rPr>
                <w:color w:val="000000"/>
                <w:sz w:val="22"/>
                <w:szCs w:val="22"/>
                <w:lang w:val="ru-RU"/>
              </w:rPr>
              <w:t xml:space="preserve"> – 0,08</w:t>
            </w:r>
          </w:p>
          <w:p w14:paraId="20217319" w14:textId="77777777" w:rsidR="009D1AEF" w:rsidRDefault="009D1AEF" w:rsidP="00045A04">
            <w:pPr>
              <w:pStyle w:val="para"/>
              <w:shd w:val="clear" w:color="auto" w:fill="FFFFFF"/>
              <w:spacing w:before="0" w:beforeAutospacing="0" w:after="0" w:afterAutospacing="0"/>
              <w:rPr>
                <w:color w:val="000000"/>
                <w:sz w:val="22"/>
                <w:szCs w:val="22"/>
                <w:lang w:val="ru-RU"/>
              </w:rPr>
            </w:pPr>
            <w:r>
              <w:rPr>
                <w:color w:val="000000"/>
                <w:sz w:val="22"/>
                <w:szCs w:val="22"/>
                <w:lang w:val="ru-RU"/>
              </w:rPr>
              <w:t>Агар-агар – 13,00</w:t>
            </w:r>
          </w:p>
          <w:p w14:paraId="3E494459" w14:textId="77777777" w:rsidR="009D1AEF" w:rsidRDefault="009D1AEF" w:rsidP="00045A04">
            <w:pPr>
              <w:pStyle w:val="para"/>
              <w:shd w:val="clear" w:color="auto" w:fill="FFFFFF"/>
              <w:spacing w:before="0" w:beforeAutospacing="0" w:after="0" w:afterAutospacing="0"/>
              <w:rPr>
                <w:color w:val="000000"/>
                <w:sz w:val="22"/>
                <w:szCs w:val="22"/>
                <w:lang w:val="ru-RU"/>
              </w:rPr>
            </w:pPr>
            <w:proofErr w:type="spellStart"/>
            <w:r>
              <w:rPr>
                <w:color w:val="000000"/>
                <w:sz w:val="22"/>
                <w:szCs w:val="22"/>
                <w:lang w:val="ru-RU"/>
              </w:rPr>
              <w:t>Зовнішній</w:t>
            </w:r>
            <w:proofErr w:type="spellEnd"/>
            <w:r>
              <w:rPr>
                <w:color w:val="000000"/>
                <w:sz w:val="22"/>
                <w:szCs w:val="22"/>
                <w:lang w:val="ru-RU"/>
              </w:rPr>
              <w:t xml:space="preserve"> </w:t>
            </w:r>
            <w:proofErr w:type="spellStart"/>
            <w:r>
              <w:rPr>
                <w:color w:val="000000"/>
                <w:sz w:val="22"/>
                <w:szCs w:val="22"/>
                <w:lang w:val="ru-RU"/>
              </w:rPr>
              <w:t>вигляд</w:t>
            </w:r>
            <w:proofErr w:type="spellEnd"/>
            <w:r>
              <w:rPr>
                <w:color w:val="000000"/>
                <w:sz w:val="22"/>
                <w:szCs w:val="22"/>
                <w:lang w:val="ru-RU"/>
              </w:rPr>
              <w:t xml:space="preserve">: </w:t>
            </w:r>
            <w:proofErr w:type="spellStart"/>
            <w:r>
              <w:rPr>
                <w:color w:val="000000"/>
                <w:sz w:val="22"/>
                <w:szCs w:val="22"/>
                <w:lang w:val="ru-RU"/>
              </w:rPr>
              <w:t>гомогенний</w:t>
            </w:r>
            <w:proofErr w:type="spellEnd"/>
            <w:r>
              <w:rPr>
                <w:color w:val="000000"/>
                <w:sz w:val="22"/>
                <w:szCs w:val="22"/>
                <w:lang w:val="ru-RU"/>
              </w:rPr>
              <w:t xml:space="preserve">, </w:t>
            </w:r>
            <w:proofErr w:type="spellStart"/>
            <w:r>
              <w:rPr>
                <w:color w:val="000000"/>
                <w:sz w:val="22"/>
                <w:szCs w:val="22"/>
                <w:lang w:val="ru-RU"/>
              </w:rPr>
              <w:t>сипучий</w:t>
            </w:r>
            <w:proofErr w:type="spellEnd"/>
            <w:r>
              <w:rPr>
                <w:color w:val="000000"/>
                <w:sz w:val="22"/>
                <w:szCs w:val="22"/>
                <w:lang w:val="ru-RU"/>
              </w:rPr>
              <w:t xml:space="preserve"> порошок </w:t>
            </w:r>
            <w:proofErr w:type="spellStart"/>
            <w:r>
              <w:rPr>
                <w:color w:val="000000"/>
                <w:sz w:val="22"/>
                <w:szCs w:val="22"/>
                <w:lang w:val="ru-RU"/>
              </w:rPr>
              <w:t>світло-рожевого</w:t>
            </w:r>
            <w:proofErr w:type="spellEnd"/>
            <w:r>
              <w:rPr>
                <w:color w:val="000000"/>
                <w:sz w:val="22"/>
                <w:szCs w:val="22"/>
                <w:lang w:val="ru-RU"/>
              </w:rPr>
              <w:t xml:space="preserve"> </w:t>
            </w:r>
            <w:proofErr w:type="spellStart"/>
            <w:r>
              <w:rPr>
                <w:color w:val="000000"/>
                <w:sz w:val="22"/>
                <w:szCs w:val="22"/>
                <w:lang w:val="ru-RU"/>
              </w:rPr>
              <w:t>кольору</w:t>
            </w:r>
            <w:proofErr w:type="spellEnd"/>
          </w:p>
          <w:p w14:paraId="1BCFE200" w14:textId="77777777" w:rsidR="009D1AEF" w:rsidRDefault="009D1AEF" w:rsidP="00045A04">
            <w:pPr>
              <w:pStyle w:val="para"/>
              <w:shd w:val="clear" w:color="auto" w:fill="FFFFFF"/>
              <w:spacing w:before="0" w:beforeAutospacing="0" w:after="0" w:afterAutospacing="0"/>
              <w:rPr>
                <w:sz w:val="22"/>
                <w:szCs w:val="22"/>
              </w:rPr>
            </w:pPr>
            <w:proofErr w:type="spellStart"/>
            <w:r>
              <w:rPr>
                <w:color w:val="000000"/>
                <w:sz w:val="22"/>
                <w:szCs w:val="22"/>
                <w:lang w:val="ru-RU"/>
              </w:rPr>
              <w:t>Рівень</w:t>
            </w:r>
            <w:proofErr w:type="spellEnd"/>
            <w:r>
              <w:rPr>
                <w:color w:val="000000"/>
                <w:sz w:val="22"/>
                <w:szCs w:val="22"/>
                <w:lang w:val="ru-RU"/>
              </w:rPr>
              <w:t xml:space="preserve"> рН-7,0</w:t>
            </w:r>
            <w:r w:rsidRPr="00292C8A">
              <w:rPr>
                <w:sz w:val="22"/>
                <w:szCs w:val="22"/>
              </w:rPr>
              <w:t>± 0,</w:t>
            </w:r>
            <w:r>
              <w:rPr>
                <w:sz w:val="22"/>
                <w:szCs w:val="22"/>
              </w:rPr>
              <w:t>2</w:t>
            </w:r>
            <w:r w:rsidRPr="00292C8A">
              <w:rPr>
                <w:sz w:val="22"/>
                <w:szCs w:val="22"/>
              </w:rPr>
              <w:t xml:space="preserve"> </w:t>
            </w:r>
            <w:r>
              <w:rPr>
                <w:color w:val="000000"/>
                <w:sz w:val="22"/>
                <w:szCs w:val="22"/>
                <w:lang w:val="ru-RU"/>
              </w:rPr>
              <w:t xml:space="preserve"> при 25</w:t>
            </w:r>
            <w:r w:rsidRPr="00292C8A">
              <w:rPr>
                <w:sz w:val="22"/>
                <w:szCs w:val="22"/>
              </w:rPr>
              <w:t>°С</w:t>
            </w:r>
          </w:p>
          <w:p w14:paraId="111DE169" w14:textId="77777777" w:rsidR="009D1AEF" w:rsidRPr="0061080F" w:rsidRDefault="009D1AEF" w:rsidP="00045A04">
            <w:pPr>
              <w:pStyle w:val="para"/>
              <w:shd w:val="clear" w:color="auto" w:fill="FFFFFF"/>
              <w:spacing w:before="0" w:beforeAutospacing="0" w:after="0" w:afterAutospacing="0"/>
              <w:rPr>
                <w:color w:val="000000"/>
                <w:sz w:val="22"/>
                <w:szCs w:val="22"/>
                <w:lang w:val="ru-RU"/>
              </w:rPr>
            </w:pPr>
            <w:r>
              <w:rPr>
                <w:color w:val="000000"/>
                <w:sz w:val="22"/>
                <w:szCs w:val="22"/>
              </w:rPr>
              <w:t>Упаковка: 500гр/</w:t>
            </w:r>
            <w:proofErr w:type="spellStart"/>
            <w:r>
              <w:rPr>
                <w:color w:val="000000"/>
                <w:sz w:val="22"/>
                <w:szCs w:val="22"/>
              </w:rPr>
              <w:t>уп</w:t>
            </w:r>
            <w:proofErr w:type="spellEnd"/>
            <w:r>
              <w:rPr>
                <w:sz w:val="22"/>
                <w:szCs w:val="22"/>
              </w:rPr>
              <w:t>.</w:t>
            </w:r>
          </w:p>
        </w:tc>
        <w:tc>
          <w:tcPr>
            <w:tcW w:w="1842" w:type="dxa"/>
          </w:tcPr>
          <w:p w14:paraId="0D735EAC" w14:textId="77777777" w:rsidR="009D1AEF" w:rsidRPr="00A17342" w:rsidRDefault="009D1AEF" w:rsidP="00045A04">
            <w:pPr>
              <w:pStyle w:val="para"/>
              <w:shd w:val="clear" w:color="auto" w:fill="FFFFFF"/>
              <w:spacing w:before="0" w:beforeAutospacing="0" w:after="0" w:afterAutospacing="0"/>
              <w:rPr>
                <w:rFonts w:eastAsia="Calibri"/>
              </w:rPr>
            </w:pPr>
          </w:p>
        </w:tc>
        <w:tc>
          <w:tcPr>
            <w:tcW w:w="1134" w:type="dxa"/>
            <w:vAlign w:val="center"/>
          </w:tcPr>
          <w:p w14:paraId="425D3097" w14:textId="1F835C29" w:rsidR="009D1AEF" w:rsidRPr="00A17342" w:rsidRDefault="009D1AEF" w:rsidP="00045A04">
            <w:pPr>
              <w:pStyle w:val="para"/>
              <w:shd w:val="clear" w:color="auto" w:fill="FFFFFF"/>
              <w:spacing w:before="0" w:beforeAutospacing="0" w:after="0" w:afterAutospacing="0"/>
              <w:rPr>
                <w:rFonts w:eastAsia="Calibri"/>
              </w:rPr>
            </w:pPr>
          </w:p>
        </w:tc>
      </w:tr>
      <w:tr w:rsidR="009D1AEF" w:rsidRPr="00A17342" w14:paraId="50639B23" w14:textId="77777777" w:rsidTr="009D1AEF">
        <w:trPr>
          <w:trHeight w:val="760"/>
        </w:trPr>
        <w:tc>
          <w:tcPr>
            <w:tcW w:w="539" w:type="dxa"/>
            <w:vAlign w:val="center"/>
          </w:tcPr>
          <w:p w14:paraId="7522E4EA" w14:textId="77777777" w:rsidR="009D1AEF" w:rsidRDefault="009D1AEF" w:rsidP="00045A04">
            <w:pPr>
              <w:spacing w:after="0" w:line="240" w:lineRule="auto"/>
              <w:jc w:val="center"/>
              <w:rPr>
                <w:rFonts w:ascii="Times New Roman" w:eastAsia="Calibri" w:hAnsi="Times New Roman" w:cs="Times New Roman"/>
              </w:rPr>
            </w:pPr>
            <w:r>
              <w:rPr>
                <w:rFonts w:ascii="Times New Roman" w:eastAsia="Calibri" w:hAnsi="Times New Roman" w:cs="Times New Roman"/>
              </w:rPr>
              <w:t>4</w:t>
            </w:r>
          </w:p>
        </w:tc>
        <w:tc>
          <w:tcPr>
            <w:tcW w:w="1871" w:type="dxa"/>
            <w:vAlign w:val="center"/>
          </w:tcPr>
          <w:p w14:paraId="56B4ED74" w14:textId="4973451B" w:rsidR="009D1AEF" w:rsidRPr="00942694" w:rsidRDefault="009D1AEF" w:rsidP="00045A04">
            <w:pPr>
              <w:rPr>
                <w:rFonts w:ascii="Times New Roman" w:eastAsia="Times New Roman" w:hAnsi="Times New Roman" w:cs="Times New Roman"/>
                <w:color w:val="000000"/>
                <w:lang w:val="ru-RU" w:eastAsia="uk-UA"/>
              </w:rPr>
            </w:pPr>
            <w:bookmarkStart w:id="6" w:name="_Hlk113546702"/>
            <w:r w:rsidRPr="00FA2A7D">
              <w:rPr>
                <w:rFonts w:ascii="Times New Roman" w:eastAsia="Times New Roman" w:hAnsi="Times New Roman" w:cs="Times New Roman"/>
                <w:color w:val="000000"/>
                <w:lang w:eastAsia="uk-UA"/>
              </w:rPr>
              <w:t xml:space="preserve">Селективна добавка для </w:t>
            </w:r>
            <w:proofErr w:type="spellStart"/>
            <w:r w:rsidRPr="00FA2A7D">
              <w:rPr>
                <w:rFonts w:ascii="Times New Roman" w:eastAsia="Times New Roman" w:hAnsi="Times New Roman" w:cs="Times New Roman"/>
                <w:color w:val="000000"/>
                <w:lang w:eastAsia="uk-UA"/>
              </w:rPr>
              <w:t>лістерій</w:t>
            </w:r>
            <w:proofErr w:type="spellEnd"/>
            <w:r w:rsidRPr="00FA2A7D">
              <w:rPr>
                <w:rFonts w:ascii="Times New Roman" w:eastAsia="Times New Roman" w:hAnsi="Times New Roman" w:cs="Times New Roman"/>
                <w:color w:val="000000"/>
                <w:lang w:eastAsia="uk-UA"/>
              </w:rPr>
              <w:t xml:space="preserve"> Палкам </w:t>
            </w:r>
            <w:r w:rsidRPr="00942694">
              <w:rPr>
                <w:rFonts w:ascii="Times New Roman" w:eastAsia="Times New Roman" w:hAnsi="Times New Roman" w:cs="Times New Roman"/>
                <w:color w:val="000000"/>
                <w:lang w:val="ru-RU" w:eastAsia="uk-UA"/>
              </w:rPr>
              <w:t xml:space="preserve">4240042 </w:t>
            </w:r>
            <w:proofErr w:type="spellStart"/>
            <w:r w:rsidRPr="00942694">
              <w:rPr>
                <w:rFonts w:ascii="Times New Roman" w:eastAsia="Times New Roman" w:hAnsi="Times New Roman" w:cs="Times New Roman"/>
                <w:color w:val="000000"/>
                <w:lang w:val="ru-RU" w:eastAsia="uk-UA"/>
              </w:rPr>
              <w:t>BioLife</w:t>
            </w:r>
            <w:bookmarkEnd w:id="6"/>
            <w:proofErr w:type="spellEnd"/>
          </w:p>
        </w:tc>
        <w:tc>
          <w:tcPr>
            <w:tcW w:w="709" w:type="dxa"/>
            <w:vAlign w:val="center"/>
          </w:tcPr>
          <w:p w14:paraId="76064C23" w14:textId="77777777" w:rsidR="009D1AEF" w:rsidRPr="00292C8A" w:rsidRDefault="009D1AEF" w:rsidP="00045A04">
            <w:pPr>
              <w:spacing w:after="0" w:line="240" w:lineRule="auto"/>
              <w:jc w:val="center"/>
              <w:rPr>
                <w:rFonts w:ascii="Times New Roman" w:eastAsia="Calibri" w:hAnsi="Times New Roman" w:cs="Times New Roman"/>
              </w:rPr>
            </w:pPr>
            <w:proofErr w:type="spellStart"/>
            <w:r w:rsidRPr="00292C8A">
              <w:rPr>
                <w:rFonts w:ascii="Times New Roman" w:eastAsia="Calibri" w:hAnsi="Times New Roman" w:cs="Times New Roman"/>
              </w:rPr>
              <w:t>уп</w:t>
            </w:r>
            <w:proofErr w:type="spellEnd"/>
          </w:p>
        </w:tc>
        <w:tc>
          <w:tcPr>
            <w:tcW w:w="709" w:type="dxa"/>
            <w:vAlign w:val="center"/>
          </w:tcPr>
          <w:p w14:paraId="6AA3C21D" w14:textId="77777777" w:rsidR="009D1AEF" w:rsidRDefault="009D1AEF" w:rsidP="00045A04">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3544" w:type="dxa"/>
            <w:vAlign w:val="center"/>
          </w:tcPr>
          <w:p w14:paraId="275AC5DA" w14:textId="77777777" w:rsidR="009D1AEF" w:rsidRDefault="009D1AEF" w:rsidP="00045A04">
            <w:pPr>
              <w:pStyle w:val="para"/>
              <w:shd w:val="clear" w:color="auto" w:fill="FFFFFF"/>
              <w:spacing w:before="0" w:beforeAutospacing="0" w:after="0" w:afterAutospacing="0"/>
              <w:rPr>
                <w:color w:val="000000"/>
                <w:sz w:val="22"/>
                <w:szCs w:val="22"/>
              </w:rPr>
            </w:pPr>
            <w:r>
              <w:rPr>
                <w:sz w:val="22"/>
                <w:szCs w:val="22"/>
              </w:rPr>
              <w:t xml:space="preserve">Для селективного виділення та ідентифікації </w:t>
            </w:r>
            <w:r>
              <w:rPr>
                <w:color w:val="000000"/>
                <w:sz w:val="22"/>
                <w:szCs w:val="22"/>
                <w:lang w:val="en-US"/>
              </w:rPr>
              <w:t>Listeria</w:t>
            </w:r>
            <w:r>
              <w:rPr>
                <w:color w:val="000000"/>
                <w:sz w:val="22"/>
                <w:szCs w:val="22"/>
              </w:rPr>
              <w:t xml:space="preserve"> </w:t>
            </w:r>
            <w:r>
              <w:rPr>
                <w:color w:val="000000"/>
                <w:sz w:val="22"/>
                <w:szCs w:val="22"/>
                <w:lang w:val="en-US"/>
              </w:rPr>
              <w:t>monocytogenes</w:t>
            </w:r>
            <w:r w:rsidRPr="00514082">
              <w:rPr>
                <w:color w:val="000000"/>
                <w:sz w:val="22"/>
                <w:szCs w:val="22"/>
              </w:rPr>
              <w:t xml:space="preserve"> </w:t>
            </w:r>
          </w:p>
          <w:p w14:paraId="60650493" w14:textId="77777777" w:rsidR="009D1AEF" w:rsidRDefault="009D1AEF" w:rsidP="00045A04">
            <w:pPr>
              <w:pStyle w:val="para"/>
              <w:shd w:val="clear" w:color="auto" w:fill="FFFFFF"/>
              <w:spacing w:before="0" w:beforeAutospacing="0" w:after="0" w:afterAutospacing="0"/>
              <w:rPr>
                <w:color w:val="000000"/>
                <w:sz w:val="22"/>
                <w:szCs w:val="22"/>
              </w:rPr>
            </w:pPr>
            <w:r>
              <w:rPr>
                <w:color w:val="000000"/>
                <w:sz w:val="22"/>
                <w:szCs w:val="22"/>
              </w:rPr>
              <w:t>Склад на 500мл середовища</w:t>
            </w:r>
          </w:p>
          <w:p w14:paraId="1E6D6714" w14:textId="77777777" w:rsidR="009D1AEF" w:rsidRDefault="009D1AEF" w:rsidP="00045A04">
            <w:pPr>
              <w:pStyle w:val="para"/>
              <w:shd w:val="clear" w:color="auto" w:fill="FFFFFF"/>
              <w:spacing w:before="0" w:beforeAutospacing="0" w:after="0" w:afterAutospacing="0"/>
              <w:rPr>
                <w:color w:val="000000"/>
                <w:sz w:val="22"/>
                <w:szCs w:val="22"/>
              </w:rPr>
            </w:pPr>
            <w:proofErr w:type="spellStart"/>
            <w:r>
              <w:rPr>
                <w:color w:val="000000"/>
                <w:sz w:val="22"/>
                <w:szCs w:val="22"/>
              </w:rPr>
              <w:t>Поліміксин</w:t>
            </w:r>
            <w:proofErr w:type="spellEnd"/>
            <w:r>
              <w:rPr>
                <w:color w:val="000000"/>
                <w:sz w:val="22"/>
                <w:szCs w:val="22"/>
              </w:rPr>
              <w:t xml:space="preserve"> В– 5,0мг</w:t>
            </w:r>
          </w:p>
          <w:p w14:paraId="66181E6A" w14:textId="77777777" w:rsidR="009D1AEF" w:rsidRDefault="009D1AEF" w:rsidP="00045A04">
            <w:pPr>
              <w:pStyle w:val="para"/>
              <w:shd w:val="clear" w:color="auto" w:fill="FFFFFF"/>
              <w:spacing w:before="0" w:beforeAutospacing="0" w:after="0" w:afterAutospacing="0"/>
              <w:rPr>
                <w:color w:val="000000"/>
                <w:sz w:val="22"/>
                <w:szCs w:val="22"/>
              </w:rPr>
            </w:pPr>
            <w:proofErr w:type="spellStart"/>
            <w:r>
              <w:rPr>
                <w:color w:val="000000"/>
                <w:sz w:val="22"/>
                <w:szCs w:val="22"/>
              </w:rPr>
              <w:t>цефтазидим</w:t>
            </w:r>
            <w:proofErr w:type="spellEnd"/>
            <w:r>
              <w:rPr>
                <w:color w:val="000000"/>
                <w:sz w:val="22"/>
                <w:szCs w:val="22"/>
              </w:rPr>
              <w:t xml:space="preserve"> – 10,0мг</w:t>
            </w:r>
          </w:p>
          <w:p w14:paraId="4653B288" w14:textId="77777777" w:rsidR="009D1AEF" w:rsidRDefault="009D1AEF" w:rsidP="00045A04">
            <w:pPr>
              <w:pStyle w:val="para"/>
              <w:shd w:val="clear" w:color="auto" w:fill="FFFFFF"/>
              <w:spacing w:before="0" w:beforeAutospacing="0" w:after="0" w:afterAutospacing="0"/>
              <w:rPr>
                <w:color w:val="000000"/>
                <w:sz w:val="22"/>
                <w:szCs w:val="22"/>
              </w:rPr>
            </w:pPr>
            <w:proofErr w:type="spellStart"/>
            <w:r>
              <w:rPr>
                <w:color w:val="000000"/>
                <w:sz w:val="22"/>
                <w:szCs w:val="22"/>
              </w:rPr>
              <w:t>Акріфлавін</w:t>
            </w:r>
            <w:proofErr w:type="spellEnd"/>
            <w:r>
              <w:rPr>
                <w:color w:val="000000"/>
                <w:sz w:val="22"/>
                <w:szCs w:val="22"/>
              </w:rPr>
              <w:t xml:space="preserve"> гідрохлорид- 2,5мг</w:t>
            </w:r>
          </w:p>
          <w:p w14:paraId="13F4E613" w14:textId="77777777" w:rsidR="009D1AEF" w:rsidRDefault="009D1AEF" w:rsidP="00045A04">
            <w:pPr>
              <w:pStyle w:val="para"/>
              <w:shd w:val="clear" w:color="auto" w:fill="FFFFFF"/>
              <w:spacing w:before="0" w:beforeAutospacing="0" w:after="0" w:afterAutospacing="0"/>
              <w:rPr>
                <w:color w:val="000000"/>
                <w:sz w:val="22"/>
                <w:szCs w:val="22"/>
              </w:rPr>
            </w:pPr>
            <w:r>
              <w:rPr>
                <w:color w:val="000000"/>
                <w:sz w:val="22"/>
                <w:szCs w:val="22"/>
              </w:rPr>
              <w:t>Упаковка: 10фл/</w:t>
            </w:r>
            <w:proofErr w:type="spellStart"/>
            <w:r>
              <w:rPr>
                <w:color w:val="000000"/>
                <w:sz w:val="22"/>
                <w:szCs w:val="22"/>
              </w:rPr>
              <w:t>уп</w:t>
            </w:r>
            <w:proofErr w:type="spellEnd"/>
            <w:r>
              <w:rPr>
                <w:color w:val="000000"/>
                <w:sz w:val="22"/>
                <w:szCs w:val="22"/>
              </w:rPr>
              <w:t>.</w:t>
            </w:r>
          </w:p>
        </w:tc>
        <w:tc>
          <w:tcPr>
            <w:tcW w:w="1842" w:type="dxa"/>
          </w:tcPr>
          <w:p w14:paraId="0F3B8E17" w14:textId="77777777" w:rsidR="009D1AEF" w:rsidRPr="00A17342" w:rsidRDefault="009D1AEF" w:rsidP="00045A04">
            <w:pPr>
              <w:pStyle w:val="para"/>
              <w:shd w:val="clear" w:color="auto" w:fill="FFFFFF"/>
              <w:spacing w:before="0" w:beforeAutospacing="0" w:after="0" w:afterAutospacing="0"/>
              <w:rPr>
                <w:rFonts w:eastAsia="Calibri"/>
              </w:rPr>
            </w:pPr>
          </w:p>
        </w:tc>
        <w:tc>
          <w:tcPr>
            <w:tcW w:w="1134" w:type="dxa"/>
            <w:vAlign w:val="center"/>
          </w:tcPr>
          <w:p w14:paraId="352B1223" w14:textId="1E03B4CB" w:rsidR="009D1AEF" w:rsidRPr="00A17342" w:rsidRDefault="009D1AEF" w:rsidP="00045A04">
            <w:pPr>
              <w:pStyle w:val="para"/>
              <w:shd w:val="clear" w:color="auto" w:fill="FFFFFF"/>
              <w:spacing w:before="0" w:beforeAutospacing="0" w:after="0" w:afterAutospacing="0"/>
              <w:rPr>
                <w:rFonts w:eastAsia="Calibri"/>
              </w:rPr>
            </w:pPr>
          </w:p>
        </w:tc>
      </w:tr>
      <w:tr w:rsidR="009D1AEF" w:rsidRPr="00A17342" w14:paraId="50033CE4" w14:textId="77777777" w:rsidTr="009D1AEF">
        <w:trPr>
          <w:trHeight w:val="760"/>
        </w:trPr>
        <w:tc>
          <w:tcPr>
            <w:tcW w:w="539" w:type="dxa"/>
            <w:vAlign w:val="center"/>
          </w:tcPr>
          <w:p w14:paraId="18436010" w14:textId="77777777" w:rsidR="009D1AEF" w:rsidRDefault="009D1AEF" w:rsidP="00045A04">
            <w:pPr>
              <w:spacing w:after="0" w:line="240" w:lineRule="auto"/>
              <w:jc w:val="center"/>
              <w:rPr>
                <w:rFonts w:ascii="Times New Roman" w:eastAsia="Calibri" w:hAnsi="Times New Roman" w:cs="Times New Roman"/>
              </w:rPr>
            </w:pPr>
            <w:r>
              <w:rPr>
                <w:rFonts w:ascii="Times New Roman" w:eastAsia="Calibri" w:hAnsi="Times New Roman" w:cs="Times New Roman"/>
              </w:rPr>
              <w:t>5</w:t>
            </w:r>
          </w:p>
        </w:tc>
        <w:tc>
          <w:tcPr>
            <w:tcW w:w="1871" w:type="dxa"/>
            <w:vAlign w:val="center"/>
          </w:tcPr>
          <w:p w14:paraId="6BC91130" w14:textId="77777777" w:rsidR="009D1AEF" w:rsidRDefault="009D1AEF" w:rsidP="00045A04">
            <w:pPr>
              <w:rPr>
                <w:rFonts w:ascii="Times New Roman" w:eastAsia="Times New Roman" w:hAnsi="Times New Roman" w:cs="Times New Roman"/>
                <w:color w:val="000000"/>
                <w:lang w:eastAsia="uk-UA"/>
              </w:rPr>
            </w:pPr>
            <w:bookmarkStart w:id="7" w:name="_Hlk113546713"/>
            <w:r>
              <w:rPr>
                <w:rFonts w:ascii="Times New Roman" w:eastAsia="Times New Roman" w:hAnsi="Times New Roman" w:cs="Times New Roman"/>
                <w:color w:val="000000"/>
                <w:lang w:eastAsia="uk-UA"/>
              </w:rPr>
              <w:t>Агар поживний</w:t>
            </w:r>
          </w:p>
          <w:p w14:paraId="1BA5544D" w14:textId="77777777" w:rsidR="009D1AEF" w:rsidRDefault="009D1AEF" w:rsidP="00045A04">
            <w:pPr>
              <w:rPr>
                <w:rFonts w:ascii="Times New Roman" w:eastAsia="Times New Roman" w:hAnsi="Times New Roman" w:cs="Times New Roman"/>
                <w:color w:val="000000"/>
                <w:lang w:eastAsia="uk-UA"/>
              </w:rPr>
            </w:pPr>
            <w:r w:rsidRPr="00942694">
              <w:rPr>
                <w:rFonts w:ascii="Times New Roman" w:eastAsia="Times New Roman" w:hAnsi="Times New Roman" w:cs="Times New Roman"/>
                <w:color w:val="000000"/>
                <w:lang w:eastAsia="uk-UA"/>
              </w:rPr>
              <w:t xml:space="preserve">4018102  </w:t>
            </w:r>
            <w:proofErr w:type="spellStart"/>
            <w:r w:rsidRPr="00942694">
              <w:rPr>
                <w:rFonts w:ascii="Times New Roman" w:eastAsia="Times New Roman" w:hAnsi="Times New Roman" w:cs="Times New Roman"/>
                <w:color w:val="000000"/>
                <w:lang w:eastAsia="uk-UA"/>
              </w:rPr>
              <w:t>BioLife</w:t>
            </w:r>
            <w:proofErr w:type="spellEnd"/>
            <w:r w:rsidRPr="00942694">
              <w:rPr>
                <w:rFonts w:ascii="Times New Roman" w:eastAsia="Times New Roman" w:hAnsi="Times New Roman" w:cs="Times New Roman"/>
                <w:color w:val="000000"/>
                <w:lang w:eastAsia="uk-UA"/>
              </w:rPr>
              <w:t xml:space="preserve"> </w:t>
            </w:r>
            <w:bookmarkEnd w:id="7"/>
          </w:p>
        </w:tc>
        <w:tc>
          <w:tcPr>
            <w:tcW w:w="709" w:type="dxa"/>
            <w:vAlign w:val="center"/>
          </w:tcPr>
          <w:p w14:paraId="309FDD2C" w14:textId="77777777" w:rsidR="009D1AEF" w:rsidRPr="00292C8A" w:rsidRDefault="009D1AEF" w:rsidP="00045A04">
            <w:pPr>
              <w:spacing w:after="0" w:line="240" w:lineRule="auto"/>
              <w:jc w:val="center"/>
              <w:rPr>
                <w:rFonts w:ascii="Times New Roman" w:eastAsia="Calibri" w:hAnsi="Times New Roman" w:cs="Times New Roman"/>
              </w:rPr>
            </w:pPr>
            <w:proofErr w:type="spellStart"/>
            <w:r w:rsidRPr="00292C8A">
              <w:rPr>
                <w:rFonts w:ascii="Times New Roman" w:eastAsia="Calibri" w:hAnsi="Times New Roman" w:cs="Times New Roman"/>
              </w:rPr>
              <w:t>уп</w:t>
            </w:r>
            <w:proofErr w:type="spellEnd"/>
          </w:p>
        </w:tc>
        <w:tc>
          <w:tcPr>
            <w:tcW w:w="709" w:type="dxa"/>
            <w:vAlign w:val="center"/>
          </w:tcPr>
          <w:p w14:paraId="7FF4BA98" w14:textId="77777777" w:rsidR="009D1AEF" w:rsidRPr="00434576" w:rsidRDefault="009D1AEF" w:rsidP="00045A04">
            <w:pPr>
              <w:spacing w:after="0" w:line="240" w:lineRule="auto"/>
              <w:jc w:val="center"/>
              <w:rPr>
                <w:rFonts w:ascii="Times New Roman" w:eastAsia="Calibri" w:hAnsi="Times New Roman" w:cs="Times New Roman"/>
                <w:lang w:val="en-US"/>
              </w:rPr>
            </w:pPr>
            <w:r>
              <w:rPr>
                <w:rFonts w:ascii="Times New Roman" w:eastAsia="Calibri" w:hAnsi="Times New Roman" w:cs="Times New Roman"/>
              </w:rPr>
              <w:t>2</w:t>
            </w:r>
          </w:p>
          <w:p w14:paraId="6AA762B6" w14:textId="77777777" w:rsidR="009D1AEF" w:rsidRDefault="009D1AEF" w:rsidP="00045A04">
            <w:pPr>
              <w:spacing w:after="0" w:line="240" w:lineRule="auto"/>
              <w:jc w:val="center"/>
              <w:rPr>
                <w:rFonts w:ascii="Times New Roman" w:eastAsia="Calibri" w:hAnsi="Times New Roman" w:cs="Times New Roman"/>
              </w:rPr>
            </w:pPr>
          </w:p>
        </w:tc>
        <w:tc>
          <w:tcPr>
            <w:tcW w:w="3544" w:type="dxa"/>
            <w:vAlign w:val="center"/>
          </w:tcPr>
          <w:p w14:paraId="3282C5F2" w14:textId="77777777" w:rsidR="009D1AEF" w:rsidRPr="00292C8A" w:rsidRDefault="009D1AEF" w:rsidP="00045A04">
            <w:pPr>
              <w:pStyle w:val="para"/>
              <w:shd w:val="clear" w:color="auto" w:fill="FFFFFF"/>
              <w:spacing w:before="0" w:beforeAutospacing="0" w:after="0" w:afterAutospacing="0"/>
              <w:rPr>
                <w:color w:val="000000"/>
                <w:sz w:val="22"/>
                <w:szCs w:val="22"/>
              </w:rPr>
            </w:pPr>
            <w:r>
              <w:rPr>
                <w:color w:val="000000"/>
                <w:sz w:val="22"/>
                <w:szCs w:val="22"/>
              </w:rPr>
              <w:t xml:space="preserve">Агар </w:t>
            </w:r>
            <w:r w:rsidRPr="00292C8A">
              <w:rPr>
                <w:color w:val="000000"/>
                <w:sz w:val="22"/>
                <w:szCs w:val="22"/>
              </w:rPr>
              <w:t xml:space="preserve"> для </w:t>
            </w:r>
            <w:r>
              <w:rPr>
                <w:color w:val="000000"/>
                <w:sz w:val="22"/>
                <w:szCs w:val="22"/>
              </w:rPr>
              <w:t>культивування</w:t>
            </w:r>
            <w:r w:rsidRPr="00292C8A">
              <w:rPr>
                <w:color w:val="000000"/>
                <w:sz w:val="22"/>
                <w:szCs w:val="22"/>
              </w:rPr>
              <w:t xml:space="preserve"> </w:t>
            </w:r>
            <w:r>
              <w:rPr>
                <w:color w:val="000000"/>
                <w:sz w:val="22"/>
                <w:szCs w:val="22"/>
              </w:rPr>
              <w:t xml:space="preserve">мікроорганізмів </w:t>
            </w:r>
          </w:p>
          <w:p w14:paraId="5DF0A8FB" w14:textId="77777777" w:rsidR="009D1AEF" w:rsidRPr="00292C8A" w:rsidRDefault="009D1AEF" w:rsidP="00045A04">
            <w:pPr>
              <w:pStyle w:val="para"/>
              <w:shd w:val="clear" w:color="auto" w:fill="FFFFFF"/>
              <w:spacing w:before="0" w:beforeAutospacing="0" w:after="0" w:afterAutospacing="0" w:line="256" w:lineRule="auto"/>
              <w:ind w:firstLine="34"/>
              <w:rPr>
                <w:sz w:val="22"/>
                <w:szCs w:val="22"/>
              </w:rPr>
            </w:pPr>
            <w:r w:rsidRPr="00292C8A">
              <w:rPr>
                <w:sz w:val="22"/>
                <w:szCs w:val="22"/>
              </w:rPr>
              <w:t>Склад: г/л</w:t>
            </w:r>
          </w:p>
          <w:p w14:paraId="748F9DBE" w14:textId="77777777" w:rsidR="009D1AEF" w:rsidRPr="00292C8A" w:rsidRDefault="009D1AEF" w:rsidP="00045A04">
            <w:pPr>
              <w:pStyle w:val="para"/>
              <w:shd w:val="clear" w:color="auto" w:fill="FFFFFF"/>
              <w:spacing w:before="0" w:beforeAutospacing="0" w:after="0" w:afterAutospacing="0"/>
              <w:rPr>
                <w:color w:val="000000"/>
                <w:sz w:val="22"/>
                <w:szCs w:val="22"/>
              </w:rPr>
            </w:pPr>
            <w:r>
              <w:rPr>
                <w:color w:val="000000"/>
                <w:sz w:val="22"/>
                <w:szCs w:val="22"/>
              </w:rPr>
              <w:t xml:space="preserve">Пептон ферментативний </w:t>
            </w:r>
            <w:r w:rsidRPr="00292C8A">
              <w:rPr>
                <w:color w:val="000000"/>
                <w:sz w:val="22"/>
                <w:szCs w:val="22"/>
              </w:rPr>
              <w:t>10,0</w:t>
            </w:r>
          </w:p>
          <w:p w14:paraId="44A365D4" w14:textId="77777777" w:rsidR="009D1AEF" w:rsidRPr="00292C8A" w:rsidRDefault="009D1AEF" w:rsidP="00045A04">
            <w:pPr>
              <w:pStyle w:val="para"/>
              <w:shd w:val="clear" w:color="auto" w:fill="FFFFFF"/>
              <w:spacing w:before="0" w:beforeAutospacing="0" w:after="0" w:afterAutospacing="0"/>
              <w:rPr>
                <w:color w:val="000000"/>
                <w:sz w:val="22"/>
                <w:szCs w:val="22"/>
              </w:rPr>
            </w:pPr>
            <w:r>
              <w:rPr>
                <w:color w:val="000000"/>
                <w:sz w:val="22"/>
                <w:szCs w:val="22"/>
              </w:rPr>
              <w:t xml:space="preserve">Агар мікробіологічний </w:t>
            </w:r>
            <w:r w:rsidRPr="00292C8A">
              <w:rPr>
                <w:color w:val="000000"/>
                <w:sz w:val="22"/>
                <w:szCs w:val="22"/>
              </w:rPr>
              <w:t xml:space="preserve"> </w:t>
            </w:r>
            <w:r>
              <w:rPr>
                <w:color w:val="000000"/>
                <w:sz w:val="22"/>
                <w:szCs w:val="22"/>
              </w:rPr>
              <w:t>10</w:t>
            </w:r>
            <w:r w:rsidRPr="00292C8A">
              <w:rPr>
                <w:color w:val="000000"/>
                <w:sz w:val="22"/>
                <w:szCs w:val="22"/>
              </w:rPr>
              <w:t>,0</w:t>
            </w:r>
          </w:p>
          <w:p w14:paraId="4B864DC2" w14:textId="77777777" w:rsidR="009D1AEF" w:rsidRPr="00292C8A" w:rsidRDefault="009D1AEF" w:rsidP="00045A04">
            <w:pPr>
              <w:pStyle w:val="para"/>
              <w:shd w:val="clear" w:color="auto" w:fill="FFFFFF"/>
              <w:spacing w:before="0" w:beforeAutospacing="0" w:after="0" w:afterAutospacing="0"/>
              <w:rPr>
                <w:color w:val="000000"/>
                <w:sz w:val="22"/>
                <w:szCs w:val="22"/>
              </w:rPr>
            </w:pPr>
            <w:r>
              <w:rPr>
                <w:color w:val="000000"/>
                <w:sz w:val="22"/>
                <w:szCs w:val="22"/>
              </w:rPr>
              <w:t>Натрію хлорид  5</w:t>
            </w:r>
            <w:r w:rsidRPr="00292C8A">
              <w:rPr>
                <w:color w:val="000000"/>
                <w:sz w:val="22"/>
                <w:szCs w:val="22"/>
              </w:rPr>
              <w:t>,</w:t>
            </w:r>
            <w:r>
              <w:rPr>
                <w:color w:val="000000"/>
                <w:sz w:val="22"/>
                <w:szCs w:val="22"/>
              </w:rPr>
              <w:t>0</w:t>
            </w:r>
          </w:p>
          <w:p w14:paraId="7A61D9D9" w14:textId="77777777" w:rsidR="009D1AEF" w:rsidRPr="00292C8A" w:rsidRDefault="009D1AEF" w:rsidP="00045A04">
            <w:pPr>
              <w:pStyle w:val="para"/>
              <w:shd w:val="clear" w:color="auto" w:fill="FFFFFF"/>
              <w:spacing w:before="0" w:beforeAutospacing="0" w:after="0" w:afterAutospacing="0"/>
              <w:rPr>
                <w:color w:val="000000"/>
                <w:sz w:val="22"/>
                <w:szCs w:val="22"/>
              </w:rPr>
            </w:pPr>
            <w:r>
              <w:rPr>
                <w:color w:val="000000"/>
                <w:sz w:val="22"/>
                <w:szCs w:val="22"/>
              </w:rPr>
              <w:t xml:space="preserve">Дріжджовий екстракт </w:t>
            </w:r>
            <w:r w:rsidRPr="00292C8A">
              <w:rPr>
                <w:color w:val="000000"/>
                <w:sz w:val="22"/>
                <w:szCs w:val="22"/>
              </w:rPr>
              <w:t xml:space="preserve"> </w:t>
            </w:r>
            <w:r>
              <w:rPr>
                <w:color w:val="000000"/>
                <w:sz w:val="22"/>
                <w:szCs w:val="22"/>
              </w:rPr>
              <w:t>3,0</w:t>
            </w:r>
          </w:p>
          <w:p w14:paraId="16EF59E3" w14:textId="77777777" w:rsidR="009D1AEF" w:rsidRPr="00292C8A" w:rsidRDefault="009D1AEF" w:rsidP="00045A04">
            <w:pPr>
              <w:pStyle w:val="para"/>
              <w:shd w:val="clear" w:color="auto" w:fill="FFFFFF"/>
              <w:spacing w:before="0" w:beforeAutospacing="0" w:after="0" w:afterAutospacing="0" w:line="256" w:lineRule="auto"/>
              <w:ind w:firstLine="34"/>
              <w:rPr>
                <w:sz w:val="22"/>
                <w:szCs w:val="22"/>
              </w:rPr>
            </w:pPr>
            <w:r w:rsidRPr="00292C8A">
              <w:rPr>
                <w:sz w:val="22"/>
                <w:szCs w:val="22"/>
              </w:rPr>
              <w:t xml:space="preserve">Зовнішній вигляд:  </w:t>
            </w:r>
            <w:r>
              <w:rPr>
                <w:sz w:val="22"/>
                <w:szCs w:val="22"/>
              </w:rPr>
              <w:t>порошок кремового</w:t>
            </w:r>
            <w:r w:rsidRPr="00292C8A">
              <w:rPr>
                <w:sz w:val="22"/>
                <w:szCs w:val="22"/>
              </w:rPr>
              <w:t xml:space="preserve"> </w:t>
            </w:r>
            <w:r>
              <w:rPr>
                <w:sz w:val="22"/>
                <w:szCs w:val="22"/>
              </w:rPr>
              <w:t>кольору, дрібнодисперсний, гігроскопічний</w:t>
            </w:r>
          </w:p>
          <w:p w14:paraId="77581D46" w14:textId="77777777" w:rsidR="009D1AEF" w:rsidRPr="00292C8A" w:rsidRDefault="009D1AEF" w:rsidP="00045A04">
            <w:pPr>
              <w:pStyle w:val="para"/>
              <w:shd w:val="clear" w:color="auto" w:fill="FFFFFF"/>
              <w:spacing w:before="0" w:beforeAutospacing="0" w:after="0" w:afterAutospacing="0" w:line="256" w:lineRule="auto"/>
              <w:ind w:firstLine="34"/>
              <w:rPr>
                <w:sz w:val="22"/>
                <w:szCs w:val="22"/>
              </w:rPr>
            </w:pPr>
            <w:r w:rsidRPr="00292C8A">
              <w:rPr>
                <w:sz w:val="22"/>
                <w:szCs w:val="22"/>
              </w:rPr>
              <w:t xml:space="preserve">Рівень </w:t>
            </w:r>
            <w:proofErr w:type="spellStart"/>
            <w:r w:rsidRPr="00292C8A">
              <w:rPr>
                <w:sz w:val="22"/>
                <w:szCs w:val="22"/>
              </w:rPr>
              <w:t>рН</w:t>
            </w:r>
            <w:proofErr w:type="spellEnd"/>
            <w:r w:rsidRPr="00292C8A">
              <w:rPr>
                <w:sz w:val="22"/>
                <w:szCs w:val="22"/>
              </w:rPr>
              <w:t xml:space="preserve">  7,</w:t>
            </w:r>
            <w:r>
              <w:rPr>
                <w:sz w:val="22"/>
                <w:szCs w:val="22"/>
              </w:rPr>
              <w:t>3</w:t>
            </w:r>
            <w:r w:rsidRPr="00292C8A">
              <w:rPr>
                <w:sz w:val="22"/>
                <w:szCs w:val="22"/>
              </w:rPr>
              <w:t xml:space="preserve"> ± 0,</w:t>
            </w:r>
            <w:r>
              <w:rPr>
                <w:sz w:val="22"/>
                <w:szCs w:val="22"/>
              </w:rPr>
              <w:t>2</w:t>
            </w:r>
            <w:r w:rsidRPr="00292C8A">
              <w:rPr>
                <w:sz w:val="22"/>
                <w:szCs w:val="22"/>
              </w:rPr>
              <w:t xml:space="preserve"> при 25°С</w:t>
            </w:r>
          </w:p>
          <w:p w14:paraId="5049CF43" w14:textId="3A723C84" w:rsidR="009D1AEF" w:rsidRDefault="009D1AEF" w:rsidP="00A01056">
            <w:pPr>
              <w:pStyle w:val="para"/>
              <w:shd w:val="clear" w:color="auto" w:fill="FFFFFF"/>
              <w:spacing w:before="0" w:beforeAutospacing="0" w:after="0" w:afterAutospacing="0" w:line="256" w:lineRule="auto"/>
              <w:ind w:firstLine="34"/>
              <w:rPr>
                <w:sz w:val="22"/>
                <w:szCs w:val="22"/>
              </w:rPr>
            </w:pPr>
            <w:r w:rsidRPr="00292C8A">
              <w:rPr>
                <w:sz w:val="22"/>
                <w:szCs w:val="22"/>
              </w:rPr>
              <w:t xml:space="preserve">Упаковка :    </w:t>
            </w:r>
            <w:r>
              <w:rPr>
                <w:sz w:val="22"/>
                <w:szCs w:val="22"/>
              </w:rPr>
              <w:t>500</w:t>
            </w:r>
            <w:r w:rsidRPr="00292C8A">
              <w:rPr>
                <w:sz w:val="22"/>
                <w:szCs w:val="22"/>
              </w:rPr>
              <w:t>г</w:t>
            </w:r>
            <w:r>
              <w:rPr>
                <w:sz w:val="22"/>
                <w:szCs w:val="22"/>
              </w:rPr>
              <w:t>р</w:t>
            </w:r>
            <w:r w:rsidRPr="00292C8A">
              <w:rPr>
                <w:sz w:val="22"/>
                <w:szCs w:val="22"/>
              </w:rPr>
              <w:t>./</w:t>
            </w:r>
            <w:proofErr w:type="spellStart"/>
            <w:r w:rsidRPr="00292C8A">
              <w:rPr>
                <w:sz w:val="22"/>
                <w:szCs w:val="22"/>
              </w:rPr>
              <w:t>уп</w:t>
            </w:r>
            <w:proofErr w:type="spellEnd"/>
          </w:p>
        </w:tc>
        <w:tc>
          <w:tcPr>
            <w:tcW w:w="1842" w:type="dxa"/>
          </w:tcPr>
          <w:p w14:paraId="35D8A3C6" w14:textId="77777777" w:rsidR="009D1AEF" w:rsidRPr="00A17342" w:rsidRDefault="009D1AEF" w:rsidP="00045A04">
            <w:pPr>
              <w:pStyle w:val="para"/>
              <w:shd w:val="clear" w:color="auto" w:fill="FFFFFF"/>
              <w:spacing w:before="0" w:beforeAutospacing="0" w:after="0" w:afterAutospacing="0"/>
              <w:rPr>
                <w:rFonts w:eastAsia="Calibri"/>
              </w:rPr>
            </w:pPr>
          </w:p>
        </w:tc>
        <w:tc>
          <w:tcPr>
            <w:tcW w:w="1134" w:type="dxa"/>
            <w:vAlign w:val="center"/>
          </w:tcPr>
          <w:p w14:paraId="3AA11083" w14:textId="7AC6C0A0" w:rsidR="009D1AEF" w:rsidRPr="00A17342" w:rsidRDefault="009D1AEF" w:rsidP="00045A04">
            <w:pPr>
              <w:pStyle w:val="para"/>
              <w:shd w:val="clear" w:color="auto" w:fill="FFFFFF"/>
              <w:spacing w:before="0" w:beforeAutospacing="0" w:after="0" w:afterAutospacing="0"/>
              <w:rPr>
                <w:rFonts w:eastAsia="Calibri"/>
              </w:rPr>
            </w:pPr>
          </w:p>
        </w:tc>
      </w:tr>
      <w:tr w:rsidR="009D1AEF" w:rsidRPr="00A17342" w14:paraId="25BAE57B" w14:textId="77777777" w:rsidTr="009D1AEF">
        <w:trPr>
          <w:trHeight w:val="760"/>
        </w:trPr>
        <w:tc>
          <w:tcPr>
            <w:tcW w:w="539" w:type="dxa"/>
            <w:vAlign w:val="center"/>
          </w:tcPr>
          <w:p w14:paraId="2743E5B9" w14:textId="77777777" w:rsidR="009D1AEF" w:rsidRDefault="009D1AEF" w:rsidP="00045A04">
            <w:pPr>
              <w:spacing w:after="0" w:line="240" w:lineRule="auto"/>
              <w:jc w:val="center"/>
              <w:rPr>
                <w:rFonts w:ascii="Times New Roman" w:eastAsia="Calibri" w:hAnsi="Times New Roman" w:cs="Times New Roman"/>
              </w:rPr>
            </w:pPr>
            <w:r>
              <w:rPr>
                <w:rFonts w:ascii="Times New Roman" w:eastAsia="Calibri" w:hAnsi="Times New Roman" w:cs="Times New Roman"/>
              </w:rPr>
              <w:t>6</w:t>
            </w:r>
          </w:p>
        </w:tc>
        <w:tc>
          <w:tcPr>
            <w:tcW w:w="1871" w:type="dxa"/>
            <w:vAlign w:val="center"/>
          </w:tcPr>
          <w:p w14:paraId="72D0BD73" w14:textId="3532C2F9" w:rsidR="009D1AEF" w:rsidRPr="00942694" w:rsidRDefault="009D1AEF" w:rsidP="00045A04">
            <w:pPr>
              <w:rPr>
                <w:rFonts w:ascii="Times New Roman" w:eastAsia="Times New Roman" w:hAnsi="Times New Roman" w:cs="Times New Roman"/>
                <w:color w:val="000000"/>
                <w:lang w:eastAsia="uk-UA"/>
              </w:rPr>
            </w:pPr>
            <w:bookmarkStart w:id="8" w:name="_Hlk113546738"/>
            <w:r w:rsidRPr="00FA2A7D">
              <w:rPr>
                <w:rFonts w:ascii="Times New Roman" w:eastAsia="Times New Roman" w:hAnsi="Times New Roman" w:cs="Times New Roman"/>
                <w:color w:val="000000"/>
                <w:lang w:eastAsia="uk-UA"/>
              </w:rPr>
              <w:t xml:space="preserve">Агар </w:t>
            </w:r>
            <w:proofErr w:type="spellStart"/>
            <w:r w:rsidRPr="00FA2A7D">
              <w:rPr>
                <w:rFonts w:ascii="Times New Roman" w:eastAsia="Times New Roman" w:hAnsi="Times New Roman" w:cs="Times New Roman"/>
                <w:color w:val="000000"/>
                <w:lang w:eastAsia="uk-UA"/>
              </w:rPr>
              <w:t>Сабуро</w:t>
            </w:r>
            <w:proofErr w:type="spellEnd"/>
            <w:r w:rsidRPr="00FA2A7D">
              <w:rPr>
                <w:rFonts w:ascii="Times New Roman" w:eastAsia="Times New Roman" w:hAnsi="Times New Roman" w:cs="Times New Roman"/>
                <w:color w:val="000000"/>
                <w:lang w:eastAsia="uk-UA"/>
              </w:rPr>
              <w:t xml:space="preserve"> з глюкозою і </w:t>
            </w:r>
            <w:proofErr w:type="spellStart"/>
            <w:r w:rsidRPr="00FA2A7D">
              <w:rPr>
                <w:rFonts w:ascii="Times New Roman" w:eastAsia="Times New Roman" w:hAnsi="Times New Roman" w:cs="Times New Roman"/>
                <w:color w:val="000000"/>
                <w:lang w:eastAsia="uk-UA"/>
              </w:rPr>
              <w:t>хлорамфеніколом</w:t>
            </w:r>
            <w:proofErr w:type="spellEnd"/>
            <w:r w:rsidRPr="00FA2A7D">
              <w:rPr>
                <w:rFonts w:ascii="Times New Roman" w:eastAsia="Times New Roman" w:hAnsi="Times New Roman" w:cs="Times New Roman"/>
                <w:color w:val="000000"/>
                <w:lang w:eastAsia="uk-UA"/>
              </w:rPr>
              <w:t xml:space="preserve"> 50 </w:t>
            </w:r>
            <w:proofErr w:type="spellStart"/>
            <w:r w:rsidRPr="00FA2A7D">
              <w:rPr>
                <w:rFonts w:ascii="Times New Roman" w:eastAsia="Times New Roman" w:hAnsi="Times New Roman" w:cs="Times New Roman"/>
                <w:color w:val="000000"/>
                <w:lang w:eastAsia="uk-UA"/>
              </w:rPr>
              <w:t>мкг</w:t>
            </w:r>
            <w:proofErr w:type="spellEnd"/>
            <w:r w:rsidRPr="00FA2A7D">
              <w:rPr>
                <w:rFonts w:ascii="Times New Roman" w:eastAsia="Times New Roman" w:hAnsi="Times New Roman" w:cs="Times New Roman"/>
                <w:color w:val="000000"/>
                <w:lang w:eastAsia="uk-UA"/>
              </w:rPr>
              <w:t xml:space="preserve"> </w:t>
            </w:r>
            <w:r w:rsidRPr="00942694">
              <w:rPr>
                <w:rFonts w:ascii="Times New Roman" w:eastAsia="Times New Roman" w:hAnsi="Times New Roman" w:cs="Times New Roman"/>
                <w:color w:val="000000"/>
                <w:lang w:eastAsia="uk-UA"/>
              </w:rPr>
              <w:t xml:space="preserve">4020062 </w:t>
            </w:r>
            <w:proofErr w:type="spellStart"/>
            <w:r w:rsidRPr="00942694">
              <w:rPr>
                <w:rFonts w:ascii="Times New Roman" w:eastAsia="Times New Roman" w:hAnsi="Times New Roman" w:cs="Times New Roman"/>
                <w:color w:val="000000"/>
                <w:lang w:val="ru-RU" w:eastAsia="uk-UA"/>
              </w:rPr>
              <w:t>BioLife</w:t>
            </w:r>
            <w:bookmarkEnd w:id="8"/>
            <w:proofErr w:type="spellEnd"/>
          </w:p>
        </w:tc>
        <w:tc>
          <w:tcPr>
            <w:tcW w:w="709" w:type="dxa"/>
            <w:vAlign w:val="center"/>
          </w:tcPr>
          <w:p w14:paraId="4D00DD69" w14:textId="77777777" w:rsidR="009D1AEF" w:rsidRPr="00292C8A" w:rsidRDefault="009D1AEF" w:rsidP="00045A04">
            <w:pPr>
              <w:spacing w:after="0" w:line="240" w:lineRule="auto"/>
              <w:jc w:val="center"/>
              <w:rPr>
                <w:rFonts w:ascii="Times New Roman" w:eastAsia="Calibri" w:hAnsi="Times New Roman" w:cs="Times New Roman"/>
              </w:rPr>
            </w:pPr>
            <w:proofErr w:type="spellStart"/>
            <w:r w:rsidRPr="00292C8A">
              <w:rPr>
                <w:rFonts w:ascii="Times New Roman" w:eastAsia="Calibri" w:hAnsi="Times New Roman" w:cs="Times New Roman"/>
              </w:rPr>
              <w:t>уп</w:t>
            </w:r>
            <w:proofErr w:type="spellEnd"/>
          </w:p>
        </w:tc>
        <w:tc>
          <w:tcPr>
            <w:tcW w:w="709" w:type="dxa"/>
            <w:vAlign w:val="center"/>
          </w:tcPr>
          <w:p w14:paraId="353AF011" w14:textId="77777777" w:rsidR="009D1AEF" w:rsidRDefault="009D1AEF" w:rsidP="00045A04">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3544" w:type="dxa"/>
            <w:vAlign w:val="center"/>
          </w:tcPr>
          <w:p w14:paraId="31189DBC" w14:textId="77777777" w:rsidR="009D1AEF" w:rsidRDefault="009D1AEF" w:rsidP="00045A04">
            <w:pPr>
              <w:pStyle w:val="para"/>
              <w:shd w:val="clear" w:color="auto" w:fill="FFFFFF"/>
              <w:spacing w:before="0" w:beforeAutospacing="0" w:after="0" w:afterAutospacing="0"/>
              <w:rPr>
                <w:color w:val="000000"/>
                <w:sz w:val="22"/>
                <w:szCs w:val="22"/>
              </w:rPr>
            </w:pPr>
            <w:r>
              <w:rPr>
                <w:color w:val="000000"/>
                <w:sz w:val="22"/>
                <w:szCs w:val="22"/>
              </w:rPr>
              <w:t xml:space="preserve">Для селективного </w:t>
            </w:r>
            <w:proofErr w:type="spellStart"/>
            <w:r>
              <w:rPr>
                <w:color w:val="000000"/>
                <w:sz w:val="22"/>
                <w:szCs w:val="22"/>
              </w:rPr>
              <w:t>культування</w:t>
            </w:r>
            <w:proofErr w:type="spellEnd"/>
            <w:r>
              <w:rPr>
                <w:color w:val="000000"/>
                <w:sz w:val="22"/>
                <w:szCs w:val="22"/>
              </w:rPr>
              <w:t xml:space="preserve"> дріжджів та </w:t>
            </w:r>
            <w:proofErr w:type="spellStart"/>
            <w:r>
              <w:rPr>
                <w:color w:val="000000"/>
                <w:sz w:val="22"/>
                <w:szCs w:val="22"/>
              </w:rPr>
              <w:t>плісневих</w:t>
            </w:r>
            <w:proofErr w:type="spellEnd"/>
            <w:r>
              <w:rPr>
                <w:color w:val="000000"/>
                <w:sz w:val="22"/>
                <w:szCs w:val="22"/>
              </w:rPr>
              <w:t xml:space="preserve"> грибів в продуктах харчування </w:t>
            </w:r>
          </w:p>
          <w:p w14:paraId="1867FBCF" w14:textId="77777777" w:rsidR="009D1AEF" w:rsidRDefault="009D1AEF" w:rsidP="00045A04">
            <w:pPr>
              <w:pStyle w:val="para"/>
              <w:shd w:val="clear" w:color="auto" w:fill="FFFFFF"/>
              <w:spacing w:before="0" w:beforeAutospacing="0" w:after="0" w:afterAutospacing="0"/>
              <w:rPr>
                <w:color w:val="000000"/>
                <w:sz w:val="22"/>
                <w:szCs w:val="22"/>
                <w:lang w:val="ru-RU"/>
              </w:rPr>
            </w:pPr>
            <w:r>
              <w:rPr>
                <w:color w:val="000000"/>
                <w:sz w:val="22"/>
                <w:szCs w:val="22"/>
                <w:lang w:val="ru-RU"/>
              </w:rPr>
              <w:t>Склад: г/л</w:t>
            </w:r>
          </w:p>
          <w:p w14:paraId="6833E4C0" w14:textId="77777777" w:rsidR="009D1AEF" w:rsidRDefault="009D1AEF" w:rsidP="00045A04">
            <w:pPr>
              <w:pStyle w:val="para"/>
              <w:shd w:val="clear" w:color="auto" w:fill="FFFFFF"/>
              <w:spacing w:before="0" w:beforeAutospacing="0" w:after="0" w:afterAutospacing="0"/>
              <w:rPr>
                <w:color w:val="000000"/>
                <w:sz w:val="22"/>
                <w:szCs w:val="22"/>
              </w:rPr>
            </w:pPr>
            <w:r>
              <w:rPr>
                <w:color w:val="000000"/>
                <w:sz w:val="22"/>
                <w:szCs w:val="22"/>
              </w:rPr>
              <w:t>Гідролізат казеїну-5,00</w:t>
            </w:r>
          </w:p>
          <w:p w14:paraId="29DB8E91" w14:textId="77777777" w:rsidR="009D1AEF" w:rsidRDefault="009D1AEF" w:rsidP="00045A04">
            <w:pPr>
              <w:pStyle w:val="para"/>
              <w:shd w:val="clear" w:color="auto" w:fill="FFFFFF"/>
              <w:spacing w:before="0" w:beforeAutospacing="0" w:after="0" w:afterAutospacing="0"/>
              <w:rPr>
                <w:color w:val="000000"/>
                <w:sz w:val="22"/>
                <w:szCs w:val="22"/>
              </w:rPr>
            </w:pPr>
            <w:r>
              <w:rPr>
                <w:color w:val="000000"/>
                <w:sz w:val="22"/>
                <w:szCs w:val="22"/>
              </w:rPr>
              <w:t>Пептичний (</w:t>
            </w:r>
            <w:proofErr w:type="spellStart"/>
            <w:r>
              <w:rPr>
                <w:color w:val="000000"/>
                <w:sz w:val="22"/>
                <w:szCs w:val="22"/>
              </w:rPr>
              <w:t>перевар</w:t>
            </w:r>
            <w:proofErr w:type="spellEnd"/>
            <w:r>
              <w:rPr>
                <w:color w:val="000000"/>
                <w:sz w:val="22"/>
                <w:szCs w:val="22"/>
              </w:rPr>
              <w:t>) тваринної тканини-5,00</w:t>
            </w:r>
          </w:p>
          <w:p w14:paraId="66F90AF8" w14:textId="77777777" w:rsidR="009D1AEF" w:rsidRDefault="009D1AEF" w:rsidP="00045A04">
            <w:pPr>
              <w:pStyle w:val="para"/>
              <w:shd w:val="clear" w:color="auto" w:fill="FFFFFF"/>
              <w:spacing w:before="0" w:beforeAutospacing="0" w:after="0" w:afterAutospacing="0"/>
              <w:rPr>
                <w:color w:val="000000"/>
                <w:sz w:val="22"/>
                <w:szCs w:val="22"/>
              </w:rPr>
            </w:pPr>
            <w:r>
              <w:rPr>
                <w:color w:val="000000"/>
                <w:sz w:val="22"/>
                <w:szCs w:val="22"/>
              </w:rPr>
              <w:t>Глюкоза-40,00</w:t>
            </w:r>
          </w:p>
          <w:p w14:paraId="7B26B211" w14:textId="77777777" w:rsidR="009D1AEF" w:rsidRDefault="009D1AEF" w:rsidP="00045A04">
            <w:pPr>
              <w:pStyle w:val="para"/>
              <w:shd w:val="clear" w:color="auto" w:fill="FFFFFF"/>
              <w:spacing w:before="0" w:beforeAutospacing="0" w:after="0" w:afterAutospacing="0"/>
              <w:rPr>
                <w:color w:val="000000"/>
                <w:sz w:val="22"/>
                <w:szCs w:val="22"/>
              </w:rPr>
            </w:pPr>
            <w:r>
              <w:rPr>
                <w:color w:val="000000"/>
                <w:sz w:val="22"/>
                <w:szCs w:val="22"/>
              </w:rPr>
              <w:t>Хлорамфенікол-0,005</w:t>
            </w:r>
          </w:p>
          <w:p w14:paraId="168A3E8C" w14:textId="77777777" w:rsidR="009D1AEF" w:rsidRDefault="009D1AEF" w:rsidP="00045A04">
            <w:pPr>
              <w:pStyle w:val="para"/>
              <w:shd w:val="clear" w:color="auto" w:fill="FFFFFF"/>
              <w:spacing w:before="0" w:beforeAutospacing="0" w:after="0" w:afterAutospacing="0"/>
              <w:rPr>
                <w:color w:val="000000"/>
                <w:sz w:val="22"/>
                <w:szCs w:val="22"/>
              </w:rPr>
            </w:pPr>
            <w:r>
              <w:rPr>
                <w:color w:val="000000"/>
                <w:sz w:val="22"/>
                <w:szCs w:val="22"/>
              </w:rPr>
              <w:t>Агар-агар-15,00</w:t>
            </w:r>
          </w:p>
          <w:p w14:paraId="508E4AD0" w14:textId="77777777" w:rsidR="009D1AEF" w:rsidRDefault="009D1AEF" w:rsidP="00045A04">
            <w:pPr>
              <w:pStyle w:val="para"/>
              <w:shd w:val="clear" w:color="auto" w:fill="FFFFFF"/>
              <w:spacing w:before="0" w:beforeAutospacing="0" w:after="0" w:afterAutospacing="0"/>
              <w:rPr>
                <w:color w:val="000000"/>
                <w:sz w:val="22"/>
                <w:szCs w:val="22"/>
                <w:lang w:val="ru-RU"/>
              </w:rPr>
            </w:pPr>
            <w:proofErr w:type="spellStart"/>
            <w:r>
              <w:rPr>
                <w:color w:val="000000"/>
                <w:sz w:val="22"/>
                <w:szCs w:val="22"/>
                <w:lang w:val="ru-RU"/>
              </w:rPr>
              <w:t>Зовнішній</w:t>
            </w:r>
            <w:proofErr w:type="spellEnd"/>
            <w:r>
              <w:rPr>
                <w:color w:val="000000"/>
                <w:sz w:val="22"/>
                <w:szCs w:val="22"/>
                <w:lang w:val="ru-RU"/>
              </w:rPr>
              <w:t xml:space="preserve"> </w:t>
            </w:r>
            <w:proofErr w:type="spellStart"/>
            <w:r>
              <w:rPr>
                <w:color w:val="000000"/>
                <w:sz w:val="22"/>
                <w:szCs w:val="22"/>
                <w:lang w:val="ru-RU"/>
              </w:rPr>
              <w:t>вигляд</w:t>
            </w:r>
            <w:proofErr w:type="spellEnd"/>
            <w:r>
              <w:rPr>
                <w:color w:val="000000"/>
                <w:sz w:val="22"/>
                <w:szCs w:val="22"/>
                <w:lang w:val="ru-RU"/>
              </w:rPr>
              <w:t xml:space="preserve">: </w:t>
            </w:r>
            <w:proofErr w:type="spellStart"/>
            <w:r>
              <w:rPr>
                <w:color w:val="000000"/>
                <w:sz w:val="22"/>
                <w:szCs w:val="22"/>
                <w:lang w:val="ru-RU"/>
              </w:rPr>
              <w:t>гомогений</w:t>
            </w:r>
            <w:proofErr w:type="spellEnd"/>
            <w:r>
              <w:rPr>
                <w:color w:val="000000"/>
                <w:sz w:val="22"/>
                <w:szCs w:val="22"/>
                <w:lang w:val="ru-RU"/>
              </w:rPr>
              <w:t xml:space="preserve">, </w:t>
            </w:r>
            <w:proofErr w:type="spellStart"/>
            <w:r>
              <w:rPr>
                <w:color w:val="000000"/>
                <w:sz w:val="22"/>
                <w:szCs w:val="22"/>
                <w:lang w:val="ru-RU"/>
              </w:rPr>
              <w:t>сипучий</w:t>
            </w:r>
            <w:proofErr w:type="spellEnd"/>
            <w:r>
              <w:rPr>
                <w:color w:val="000000"/>
                <w:sz w:val="22"/>
                <w:szCs w:val="22"/>
                <w:lang w:val="ru-RU"/>
              </w:rPr>
              <w:t xml:space="preserve"> порошок,  </w:t>
            </w:r>
            <w:proofErr w:type="spellStart"/>
            <w:r>
              <w:rPr>
                <w:color w:val="000000"/>
                <w:sz w:val="22"/>
                <w:szCs w:val="22"/>
                <w:lang w:val="ru-RU"/>
              </w:rPr>
              <w:t>жовтого</w:t>
            </w:r>
            <w:proofErr w:type="spellEnd"/>
            <w:r>
              <w:rPr>
                <w:color w:val="000000"/>
                <w:sz w:val="22"/>
                <w:szCs w:val="22"/>
                <w:lang w:val="ru-RU"/>
              </w:rPr>
              <w:t xml:space="preserve"> </w:t>
            </w:r>
            <w:proofErr w:type="spellStart"/>
            <w:r>
              <w:rPr>
                <w:color w:val="000000"/>
                <w:sz w:val="22"/>
                <w:szCs w:val="22"/>
                <w:lang w:val="ru-RU"/>
              </w:rPr>
              <w:t>кольору</w:t>
            </w:r>
            <w:proofErr w:type="spellEnd"/>
          </w:p>
          <w:p w14:paraId="7DD8F21D" w14:textId="77777777" w:rsidR="009D1AEF" w:rsidRDefault="009D1AEF" w:rsidP="00045A04">
            <w:pPr>
              <w:pStyle w:val="para"/>
              <w:shd w:val="clear" w:color="auto" w:fill="FFFFFF"/>
              <w:spacing w:before="0" w:beforeAutospacing="0" w:after="0" w:afterAutospacing="0"/>
              <w:rPr>
                <w:sz w:val="22"/>
                <w:szCs w:val="22"/>
              </w:rPr>
            </w:pPr>
            <w:proofErr w:type="spellStart"/>
            <w:r>
              <w:rPr>
                <w:color w:val="000000"/>
                <w:sz w:val="22"/>
                <w:szCs w:val="22"/>
                <w:lang w:val="ru-RU"/>
              </w:rPr>
              <w:t>Рівень</w:t>
            </w:r>
            <w:proofErr w:type="spellEnd"/>
            <w:r>
              <w:rPr>
                <w:color w:val="000000"/>
                <w:sz w:val="22"/>
                <w:szCs w:val="22"/>
                <w:lang w:val="ru-RU"/>
              </w:rPr>
              <w:t xml:space="preserve"> рН-5,6</w:t>
            </w:r>
            <w:r w:rsidRPr="00292C8A">
              <w:rPr>
                <w:sz w:val="22"/>
                <w:szCs w:val="22"/>
              </w:rPr>
              <w:t xml:space="preserve">± </w:t>
            </w:r>
            <w:r>
              <w:rPr>
                <w:sz w:val="22"/>
                <w:szCs w:val="22"/>
              </w:rPr>
              <w:t>0,2</w:t>
            </w:r>
            <w:r>
              <w:rPr>
                <w:color w:val="000000"/>
                <w:sz w:val="22"/>
                <w:szCs w:val="22"/>
                <w:lang w:val="ru-RU"/>
              </w:rPr>
              <w:t xml:space="preserve"> при 25</w:t>
            </w:r>
            <w:r w:rsidRPr="00292C8A">
              <w:rPr>
                <w:sz w:val="22"/>
                <w:szCs w:val="22"/>
              </w:rPr>
              <w:t>°С</w:t>
            </w:r>
          </w:p>
          <w:p w14:paraId="06CD399A" w14:textId="77777777" w:rsidR="009D1AEF" w:rsidRDefault="009D1AEF" w:rsidP="00045A04">
            <w:pPr>
              <w:pStyle w:val="para"/>
              <w:shd w:val="clear" w:color="auto" w:fill="FFFFFF"/>
              <w:spacing w:before="0" w:beforeAutospacing="0" w:after="0" w:afterAutospacing="0"/>
              <w:rPr>
                <w:color w:val="000000"/>
                <w:sz w:val="22"/>
                <w:szCs w:val="22"/>
              </w:rPr>
            </w:pPr>
            <w:r>
              <w:rPr>
                <w:color w:val="000000"/>
                <w:sz w:val="22"/>
                <w:szCs w:val="22"/>
              </w:rPr>
              <w:t>Упаковка: 500гр/</w:t>
            </w:r>
            <w:proofErr w:type="spellStart"/>
            <w:r>
              <w:rPr>
                <w:color w:val="000000"/>
                <w:sz w:val="22"/>
                <w:szCs w:val="22"/>
              </w:rPr>
              <w:t>уп</w:t>
            </w:r>
            <w:proofErr w:type="spellEnd"/>
            <w:r>
              <w:rPr>
                <w:sz w:val="22"/>
                <w:szCs w:val="22"/>
              </w:rPr>
              <w:t>.</w:t>
            </w:r>
          </w:p>
        </w:tc>
        <w:tc>
          <w:tcPr>
            <w:tcW w:w="1842" w:type="dxa"/>
          </w:tcPr>
          <w:p w14:paraId="1E761B7B" w14:textId="77777777" w:rsidR="009D1AEF" w:rsidRPr="00A17342" w:rsidRDefault="009D1AEF" w:rsidP="00045A04">
            <w:pPr>
              <w:pStyle w:val="para"/>
              <w:shd w:val="clear" w:color="auto" w:fill="FFFFFF"/>
              <w:spacing w:before="0" w:beforeAutospacing="0" w:after="0" w:afterAutospacing="0"/>
              <w:rPr>
                <w:rFonts w:eastAsia="Calibri"/>
              </w:rPr>
            </w:pPr>
          </w:p>
        </w:tc>
        <w:tc>
          <w:tcPr>
            <w:tcW w:w="1134" w:type="dxa"/>
            <w:vAlign w:val="center"/>
          </w:tcPr>
          <w:p w14:paraId="0A276E30" w14:textId="530FC143" w:rsidR="009D1AEF" w:rsidRPr="00A17342" w:rsidRDefault="009D1AEF" w:rsidP="00045A04">
            <w:pPr>
              <w:pStyle w:val="para"/>
              <w:shd w:val="clear" w:color="auto" w:fill="FFFFFF"/>
              <w:spacing w:before="0" w:beforeAutospacing="0" w:after="0" w:afterAutospacing="0"/>
              <w:rPr>
                <w:rFonts w:eastAsia="Calibri"/>
              </w:rPr>
            </w:pPr>
          </w:p>
        </w:tc>
      </w:tr>
      <w:tr w:rsidR="009D1AEF" w:rsidRPr="00A17342" w14:paraId="278D2D8F" w14:textId="77777777" w:rsidTr="009D1AEF">
        <w:trPr>
          <w:trHeight w:val="760"/>
        </w:trPr>
        <w:tc>
          <w:tcPr>
            <w:tcW w:w="539" w:type="dxa"/>
            <w:vAlign w:val="center"/>
          </w:tcPr>
          <w:p w14:paraId="0E026273" w14:textId="77777777" w:rsidR="009D1AEF" w:rsidRDefault="009D1AEF" w:rsidP="00045A04">
            <w:pPr>
              <w:spacing w:after="0" w:line="240" w:lineRule="auto"/>
              <w:jc w:val="center"/>
              <w:rPr>
                <w:rFonts w:ascii="Times New Roman" w:eastAsia="Calibri" w:hAnsi="Times New Roman" w:cs="Times New Roman"/>
              </w:rPr>
            </w:pPr>
            <w:r>
              <w:rPr>
                <w:rFonts w:ascii="Times New Roman" w:eastAsia="Calibri" w:hAnsi="Times New Roman" w:cs="Times New Roman"/>
              </w:rPr>
              <w:t>7</w:t>
            </w:r>
          </w:p>
        </w:tc>
        <w:tc>
          <w:tcPr>
            <w:tcW w:w="1871" w:type="dxa"/>
            <w:vAlign w:val="center"/>
          </w:tcPr>
          <w:p w14:paraId="0C878330" w14:textId="39929CF8" w:rsidR="009D1AEF" w:rsidRPr="00942694" w:rsidRDefault="009D1AEF" w:rsidP="00045A04">
            <w:pPr>
              <w:rPr>
                <w:rFonts w:ascii="Times New Roman" w:eastAsia="Times New Roman" w:hAnsi="Times New Roman" w:cs="Times New Roman"/>
                <w:color w:val="000000"/>
                <w:lang w:val="ru-RU" w:eastAsia="uk-UA"/>
              </w:rPr>
            </w:pPr>
            <w:bookmarkStart w:id="9" w:name="_Hlk113546752"/>
            <w:r w:rsidRPr="00FA2A7D">
              <w:rPr>
                <w:rFonts w:ascii="Times New Roman" w:eastAsia="Times New Roman" w:hAnsi="Times New Roman" w:cs="Times New Roman"/>
                <w:color w:val="000000"/>
                <w:lang w:eastAsia="uk-UA"/>
              </w:rPr>
              <w:t xml:space="preserve">Агар вісмут-сульфітний </w:t>
            </w:r>
            <w:r w:rsidRPr="00942694">
              <w:rPr>
                <w:rFonts w:ascii="Times New Roman" w:eastAsia="Times New Roman" w:hAnsi="Times New Roman" w:cs="Times New Roman"/>
                <w:color w:val="000000"/>
                <w:lang w:val="ru-RU" w:eastAsia="uk-UA"/>
              </w:rPr>
              <w:t xml:space="preserve">40121022  </w:t>
            </w:r>
            <w:proofErr w:type="spellStart"/>
            <w:r w:rsidRPr="00942694">
              <w:rPr>
                <w:rFonts w:ascii="Times New Roman" w:eastAsia="Times New Roman" w:hAnsi="Times New Roman" w:cs="Times New Roman"/>
                <w:color w:val="000000"/>
                <w:lang w:val="ru-RU" w:eastAsia="uk-UA"/>
              </w:rPr>
              <w:t>BioLife</w:t>
            </w:r>
            <w:proofErr w:type="spellEnd"/>
            <w:r>
              <w:rPr>
                <w:rFonts w:ascii="Times New Roman" w:eastAsia="Times New Roman" w:hAnsi="Times New Roman" w:cs="Times New Roman"/>
                <w:color w:val="000000"/>
                <w:lang w:val="ru-RU" w:eastAsia="uk-UA"/>
              </w:rPr>
              <w:t xml:space="preserve"> </w:t>
            </w:r>
            <w:bookmarkEnd w:id="9"/>
          </w:p>
        </w:tc>
        <w:tc>
          <w:tcPr>
            <w:tcW w:w="709" w:type="dxa"/>
            <w:vAlign w:val="center"/>
          </w:tcPr>
          <w:p w14:paraId="45C07EC3" w14:textId="77777777" w:rsidR="009D1AEF" w:rsidRPr="00292C8A" w:rsidRDefault="009D1AEF" w:rsidP="00045A04">
            <w:pPr>
              <w:spacing w:after="0" w:line="240" w:lineRule="auto"/>
              <w:jc w:val="center"/>
              <w:rPr>
                <w:rFonts w:ascii="Times New Roman" w:eastAsia="Calibri" w:hAnsi="Times New Roman" w:cs="Times New Roman"/>
              </w:rPr>
            </w:pPr>
            <w:proofErr w:type="spellStart"/>
            <w:r w:rsidRPr="00292C8A">
              <w:rPr>
                <w:rFonts w:ascii="Times New Roman" w:eastAsia="Calibri" w:hAnsi="Times New Roman" w:cs="Times New Roman"/>
              </w:rPr>
              <w:t>уп</w:t>
            </w:r>
            <w:proofErr w:type="spellEnd"/>
          </w:p>
        </w:tc>
        <w:tc>
          <w:tcPr>
            <w:tcW w:w="709" w:type="dxa"/>
            <w:vAlign w:val="center"/>
          </w:tcPr>
          <w:p w14:paraId="04CBCCC5" w14:textId="77777777" w:rsidR="009D1AEF" w:rsidRDefault="009D1AEF" w:rsidP="00045A04">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    2</w:t>
            </w:r>
          </w:p>
        </w:tc>
        <w:tc>
          <w:tcPr>
            <w:tcW w:w="3544" w:type="dxa"/>
            <w:vAlign w:val="center"/>
          </w:tcPr>
          <w:p w14:paraId="197B5173" w14:textId="77777777" w:rsidR="009D1AEF" w:rsidRDefault="009D1AEF" w:rsidP="00045A04">
            <w:pPr>
              <w:pStyle w:val="para"/>
              <w:shd w:val="clear" w:color="auto" w:fill="FFFFFF"/>
              <w:spacing w:before="0" w:beforeAutospacing="0" w:after="0" w:afterAutospacing="0"/>
              <w:rPr>
                <w:color w:val="000000"/>
                <w:sz w:val="22"/>
                <w:szCs w:val="22"/>
              </w:rPr>
            </w:pPr>
            <w:r w:rsidRPr="00292C8A">
              <w:rPr>
                <w:color w:val="000000"/>
                <w:sz w:val="22"/>
                <w:szCs w:val="22"/>
              </w:rPr>
              <w:t xml:space="preserve">Для </w:t>
            </w:r>
            <w:r>
              <w:rPr>
                <w:color w:val="000000"/>
                <w:sz w:val="22"/>
                <w:szCs w:val="22"/>
              </w:rPr>
              <w:t xml:space="preserve">селективної ізоляції </w:t>
            </w:r>
            <w:r w:rsidRPr="00292C8A">
              <w:rPr>
                <w:color w:val="000000"/>
                <w:sz w:val="22"/>
                <w:szCs w:val="22"/>
                <w:lang w:val="en-US"/>
              </w:rPr>
              <w:t>Salmonella</w:t>
            </w:r>
            <w:r>
              <w:rPr>
                <w:color w:val="000000"/>
                <w:sz w:val="22"/>
                <w:szCs w:val="22"/>
              </w:rPr>
              <w:t xml:space="preserve"> особливо </w:t>
            </w:r>
            <w:r>
              <w:rPr>
                <w:color w:val="000000"/>
                <w:sz w:val="22"/>
                <w:szCs w:val="22"/>
                <w:lang w:val="en-US"/>
              </w:rPr>
              <w:t>S</w:t>
            </w:r>
            <w:r w:rsidRPr="00640389">
              <w:rPr>
                <w:color w:val="000000"/>
                <w:sz w:val="22"/>
                <w:szCs w:val="22"/>
              </w:rPr>
              <w:t>.</w:t>
            </w:r>
            <w:r>
              <w:rPr>
                <w:color w:val="000000"/>
                <w:sz w:val="22"/>
                <w:szCs w:val="22"/>
                <w:lang w:val="en-US"/>
              </w:rPr>
              <w:t>typhi</w:t>
            </w:r>
            <w:r>
              <w:rPr>
                <w:color w:val="000000"/>
                <w:sz w:val="22"/>
                <w:szCs w:val="22"/>
              </w:rPr>
              <w:t xml:space="preserve"> та </w:t>
            </w:r>
            <w:proofErr w:type="spellStart"/>
            <w:r>
              <w:rPr>
                <w:color w:val="000000"/>
                <w:sz w:val="22"/>
                <w:szCs w:val="22"/>
              </w:rPr>
              <w:t>лактозопозитивної</w:t>
            </w:r>
            <w:proofErr w:type="spellEnd"/>
            <w:r>
              <w:rPr>
                <w:color w:val="000000"/>
                <w:sz w:val="22"/>
                <w:szCs w:val="22"/>
              </w:rPr>
              <w:t xml:space="preserve"> </w:t>
            </w:r>
            <w:r w:rsidRPr="00292C8A">
              <w:rPr>
                <w:color w:val="000000"/>
                <w:sz w:val="22"/>
                <w:szCs w:val="22"/>
                <w:lang w:val="en-US"/>
              </w:rPr>
              <w:t>Salmonella</w:t>
            </w:r>
            <w:r w:rsidRPr="00292C8A">
              <w:rPr>
                <w:color w:val="000000"/>
                <w:sz w:val="22"/>
                <w:szCs w:val="22"/>
              </w:rPr>
              <w:t xml:space="preserve"> </w:t>
            </w:r>
          </w:p>
          <w:p w14:paraId="2AF05EE1" w14:textId="77777777" w:rsidR="009D1AEF" w:rsidRPr="00292C8A" w:rsidRDefault="009D1AEF" w:rsidP="00045A04">
            <w:pPr>
              <w:pStyle w:val="para"/>
              <w:shd w:val="clear" w:color="auto" w:fill="FFFFFF"/>
              <w:spacing w:before="0" w:beforeAutospacing="0" w:after="0" w:afterAutospacing="0" w:line="256" w:lineRule="auto"/>
              <w:ind w:firstLine="34"/>
              <w:rPr>
                <w:sz w:val="22"/>
                <w:szCs w:val="22"/>
              </w:rPr>
            </w:pPr>
            <w:r w:rsidRPr="00292C8A">
              <w:rPr>
                <w:sz w:val="22"/>
                <w:szCs w:val="22"/>
              </w:rPr>
              <w:t>Склад: г/л</w:t>
            </w:r>
          </w:p>
          <w:p w14:paraId="627496C2" w14:textId="77777777" w:rsidR="009D1AEF" w:rsidRDefault="009D1AEF" w:rsidP="00045A04">
            <w:pPr>
              <w:pStyle w:val="para"/>
              <w:shd w:val="clear" w:color="auto" w:fill="FFFFFF"/>
              <w:spacing w:before="0" w:beforeAutospacing="0" w:after="0" w:afterAutospacing="0"/>
              <w:rPr>
                <w:color w:val="000000"/>
                <w:sz w:val="22"/>
                <w:szCs w:val="22"/>
              </w:rPr>
            </w:pPr>
            <w:r>
              <w:rPr>
                <w:color w:val="000000"/>
                <w:sz w:val="22"/>
                <w:szCs w:val="22"/>
              </w:rPr>
              <w:t>Агар 20,00</w:t>
            </w:r>
          </w:p>
          <w:p w14:paraId="2DC87315" w14:textId="77777777" w:rsidR="009D1AEF" w:rsidRDefault="009D1AEF" w:rsidP="00045A04">
            <w:pPr>
              <w:pStyle w:val="para"/>
              <w:shd w:val="clear" w:color="auto" w:fill="FFFFFF"/>
              <w:spacing w:before="0" w:beforeAutospacing="0" w:after="0" w:afterAutospacing="0"/>
              <w:rPr>
                <w:color w:val="000000"/>
                <w:sz w:val="22"/>
                <w:szCs w:val="22"/>
              </w:rPr>
            </w:pPr>
            <w:r>
              <w:rPr>
                <w:color w:val="000000"/>
                <w:sz w:val="22"/>
                <w:szCs w:val="22"/>
              </w:rPr>
              <w:t>Пептон 10,00</w:t>
            </w:r>
          </w:p>
          <w:p w14:paraId="7DF3C7F7" w14:textId="77777777" w:rsidR="009D1AEF" w:rsidRDefault="009D1AEF" w:rsidP="00045A04">
            <w:pPr>
              <w:pStyle w:val="para"/>
              <w:shd w:val="clear" w:color="auto" w:fill="FFFFFF"/>
              <w:spacing w:before="0" w:beforeAutospacing="0" w:after="0" w:afterAutospacing="0"/>
              <w:rPr>
                <w:color w:val="000000"/>
                <w:sz w:val="22"/>
                <w:szCs w:val="22"/>
              </w:rPr>
            </w:pPr>
            <w:r>
              <w:rPr>
                <w:color w:val="000000"/>
                <w:sz w:val="22"/>
                <w:szCs w:val="22"/>
              </w:rPr>
              <w:t>Вісмут–сульфіт 8,0</w:t>
            </w:r>
          </w:p>
          <w:p w14:paraId="0C4B38AF" w14:textId="77777777" w:rsidR="009D1AEF" w:rsidRDefault="009D1AEF" w:rsidP="00045A04">
            <w:pPr>
              <w:pStyle w:val="para"/>
              <w:shd w:val="clear" w:color="auto" w:fill="FFFFFF"/>
              <w:spacing w:before="0" w:beforeAutospacing="0" w:after="0" w:afterAutospacing="0"/>
              <w:rPr>
                <w:color w:val="000000"/>
                <w:sz w:val="22"/>
                <w:szCs w:val="22"/>
              </w:rPr>
            </w:pPr>
            <w:r>
              <w:rPr>
                <w:color w:val="000000"/>
                <w:sz w:val="22"/>
                <w:szCs w:val="22"/>
              </w:rPr>
              <w:t>Екстракт яловичини 5,0</w:t>
            </w:r>
          </w:p>
          <w:p w14:paraId="3CCA3F0E" w14:textId="77777777" w:rsidR="009D1AEF" w:rsidRDefault="009D1AEF" w:rsidP="00045A04">
            <w:pPr>
              <w:pStyle w:val="para"/>
              <w:shd w:val="clear" w:color="auto" w:fill="FFFFFF"/>
              <w:spacing w:before="0" w:beforeAutospacing="0" w:after="0" w:afterAutospacing="0"/>
              <w:rPr>
                <w:color w:val="000000"/>
                <w:sz w:val="22"/>
                <w:szCs w:val="22"/>
              </w:rPr>
            </w:pPr>
            <w:r>
              <w:rPr>
                <w:color w:val="000000"/>
                <w:sz w:val="22"/>
                <w:szCs w:val="22"/>
              </w:rPr>
              <w:lastRenderedPageBreak/>
              <w:t>Декстроза  5,0</w:t>
            </w:r>
          </w:p>
          <w:p w14:paraId="35E1DFBE" w14:textId="77777777" w:rsidR="009D1AEF" w:rsidRDefault="009D1AEF" w:rsidP="00045A04">
            <w:pPr>
              <w:pStyle w:val="para"/>
              <w:shd w:val="clear" w:color="auto" w:fill="FFFFFF"/>
              <w:spacing w:before="0" w:beforeAutospacing="0" w:after="0" w:afterAutospacing="0"/>
              <w:rPr>
                <w:color w:val="000000"/>
                <w:sz w:val="22"/>
                <w:szCs w:val="22"/>
              </w:rPr>
            </w:pPr>
            <w:proofErr w:type="spellStart"/>
            <w:r>
              <w:rPr>
                <w:color w:val="000000"/>
                <w:sz w:val="22"/>
                <w:szCs w:val="22"/>
              </w:rPr>
              <w:t>Динатрійфосфат</w:t>
            </w:r>
            <w:proofErr w:type="spellEnd"/>
            <w:r>
              <w:rPr>
                <w:color w:val="000000"/>
                <w:sz w:val="22"/>
                <w:szCs w:val="22"/>
              </w:rPr>
              <w:t xml:space="preserve">  4,0</w:t>
            </w:r>
          </w:p>
          <w:p w14:paraId="355145D4" w14:textId="77777777" w:rsidR="009D1AEF" w:rsidRDefault="009D1AEF" w:rsidP="00045A04">
            <w:pPr>
              <w:pStyle w:val="para"/>
              <w:shd w:val="clear" w:color="auto" w:fill="FFFFFF"/>
              <w:spacing w:before="0" w:beforeAutospacing="0" w:after="0" w:afterAutospacing="0"/>
              <w:rPr>
                <w:color w:val="000000"/>
                <w:sz w:val="22"/>
                <w:szCs w:val="22"/>
              </w:rPr>
            </w:pPr>
            <w:r>
              <w:rPr>
                <w:color w:val="000000"/>
                <w:sz w:val="22"/>
                <w:szCs w:val="22"/>
              </w:rPr>
              <w:t>Сульфат заліза 0,3</w:t>
            </w:r>
          </w:p>
          <w:p w14:paraId="09F0ACA3" w14:textId="77777777" w:rsidR="009D1AEF" w:rsidRDefault="009D1AEF" w:rsidP="00045A04">
            <w:pPr>
              <w:pStyle w:val="para"/>
              <w:shd w:val="clear" w:color="auto" w:fill="FFFFFF"/>
              <w:spacing w:before="0" w:beforeAutospacing="0" w:after="0" w:afterAutospacing="0"/>
              <w:rPr>
                <w:color w:val="000000"/>
                <w:sz w:val="22"/>
                <w:szCs w:val="22"/>
              </w:rPr>
            </w:pPr>
            <w:proofErr w:type="spellStart"/>
            <w:r>
              <w:rPr>
                <w:color w:val="000000"/>
                <w:sz w:val="22"/>
                <w:szCs w:val="22"/>
              </w:rPr>
              <w:t>Бриліантовий</w:t>
            </w:r>
            <w:proofErr w:type="spellEnd"/>
            <w:r>
              <w:rPr>
                <w:color w:val="000000"/>
                <w:sz w:val="22"/>
                <w:szCs w:val="22"/>
              </w:rPr>
              <w:t xml:space="preserve"> зелений  0,025</w:t>
            </w:r>
          </w:p>
          <w:p w14:paraId="711B9BCA" w14:textId="77777777" w:rsidR="009D1AEF" w:rsidRDefault="009D1AEF" w:rsidP="00045A04">
            <w:pPr>
              <w:pStyle w:val="para"/>
              <w:shd w:val="clear" w:color="auto" w:fill="FFFFFF"/>
              <w:spacing w:before="0" w:beforeAutospacing="0" w:after="0" w:afterAutospacing="0"/>
              <w:rPr>
                <w:sz w:val="22"/>
                <w:szCs w:val="22"/>
              </w:rPr>
            </w:pPr>
            <w:r w:rsidRPr="00292C8A">
              <w:rPr>
                <w:sz w:val="22"/>
                <w:szCs w:val="22"/>
              </w:rPr>
              <w:t>Зовнішній вигляд</w:t>
            </w:r>
            <w:r>
              <w:rPr>
                <w:sz w:val="22"/>
                <w:szCs w:val="22"/>
              </w:rPr>
              <w:t>: порошок світло зеленого кольору</w:t>
            </w:r>
          </w:p>
          <w:p w14:paraId="4B348586" w14:textId="77777777" w:rsidR="009D1AEF" w:rsidRDefault="009D1AEF" w:rsidP="00045A04">
            <w:pPr>
              <w:pStyle w:val="para"/>
              <w:shd w:val="clear" w:color="auto" w:fill="FFFFFF"/>
              <w:spacing w:before="0" w:beforeAutospacing="0" w:after="0" w:afterAutospacing="0"/>
              <w:rPr>
                <w:sz w:val="22"/>
                <w:szCs w:val="22"/>
              </w:rPr>
            </w:pPr>
            <w:r>
              <w:rPr>
                <w:sz w:val="22"/>
                <w:szCs w:val="22"/>
              </w:rPr>
              <w:t xml:space="preserve">Рівень </w:t>
            </w:r>
            <w:proofErr w:type="spellStart"/>
            <w:r>
              <w:rPr>
                <w:sz w:val="22"/>
                <w:szCs w:val="22"/>
              </w:rPr>
              <w:t>рН</w:t>
            </w:r>
            <w:proofErr w:type="spellEnd"/>
            <w:r>
              <w:rPr>
                <w:sz w:val="22"/>
                <w:szCs w:val="22"/>
              </w:rPr>
              <w:t xml:space="preserve"> </w:t>
            </w:r>
            <w:r w:rsidRPr="00292C8A">
              <w:rPr>
                <w:sz w:val="22"/>
                <w:szCs w:val="22"/>
              </w:rPr>
              <w:t xml:space="preserve"> 7,</w:t>
            </w:r>
            <w:r>
              <w:rPr>
                <w:sz w:val="22"/>
                <w:szCs w:val="22"/>
              </w:rPr>
              <w:t>6</w:t>
            </w:r>
            <w:r w:rsidRPr="00292C8A">
              <w:rPr>
                <w:sz w:val="22"/>
                <w:szCs w:val="22"/>
              </w:rPr>
              <w:t xml:space="preserve"> ± 0,</w:t>
            </w:r>
            <w:r>
              <w:rPr>
                <w:sz w:val="22"/>
                <w:szCs w:val="22"/>
              </w:rPr>
              <w:t>2</w:t>
            </w:r>
            <w:r w:rsidRPr="00292C8A">
              <w:rPr>
                <w:sz w:val="22"/>
                <w:szCs w:val="22"/>
              </w:rPr>
              <w:t xml:space="preserve"> при 2</w:t>
            </w:r>
            <w:r>
              <w:rPr>
                <w:sz w:val="22"/>
                <w:szCs w:val="22"/>
              </w:rPr>
              <w:t>0</w:t>
            </w:r>
            <w:r w:rsidRPr="00292C8A">
              <w:rPr>
                <w:sz w:val="22"/>
                <w:szCs w:val="22"/>
              </w:rPr>
              <w:t>°С</w:t>
            </w:r>
            <w:r>
              <w:rPr>
                <w:sz w:val="22"/>
                <w:szCs w:val="22"/>
              </w:rPr>
              <w:t>-25</w:t>
            </w:r>
            <w:r w:rsidRPr="00292C8A">
              <w:rPr>
                <w:sz w:val="22"/>
                <w:szCs w:val="22"/>
              </w:rPr>
              <w:t>°С</w:t>
            </w:r>
          </w:p>
          <w:p w14:paraId="38F34A4F" w14:textId="77777777" w:rsidR="009D1AEF" w:rsidRDefault="009D1AEF" w:rsidP="00045A04">
            <w:pPr>
              <w:pStyle w:val="para"/>
              <w:shd w:val="clear" w:color="auto" w:fill="FFFFFF"/>
              <w:spacing w:before="0" w:beforeAutospacing="0" w:after="0" w:afterAutospacing="0"/>
              <w:rPr>
                <w:color w:val="000000"/>
                <w:sz w:val="22"/>
                <w:szCs w:val="22"/>
              </w:rPr>
            </w:pPr>
            <w:r>
              <w:rPr>
                <w:sz w:val="22"/>
                <w:szCs w:val="22"/>
              </w:rPr>
              <w:t xml:space="preserve">Упаковка : </w:t>
            </w:r>
            <w:r w:rsidRPr="00292C8A">
              <w:rPr>
                <w:sz w:val="22"/>
                <w:szCs w:val="22"/>
              </w:rPr>
              <w:t>500г./</w:t>
            </w:r>
            <w:proofErr w:type="spellStart"/>
            <w:r w:rsidRPr="00292C8A">
              <w:rPr>
                <w:sz w:val="22"/>
                <w:szCs w:val="22"/>
              </w:rPr>
              <w:t>уп</w:t>
            </w:r>
            <w:proofErr w:type="spellEnd"/>
            <w:r w:rsidRPr="00292C8A">
              <w:rPr>
                <w:sz w:val="22"/>
                <w:szCs w:val="22"/>
              </w:rPr>
              <w:t>.</w:t>
            </w:r>
          </w:p>
        </w:tc>
        <w:tc>
          <w:tcPr>
            <w:tcW w:w="1842" w:type="dxa"/>
          </w:tcPr>
          <w:p w14:paraId="59379F9D" w14:textId="77777777" w:rsidR="009D1AEF" w:rsidRPr="00A17342" w:rsidRDefault="009D1AEF" w:rsidP="00045A04">
            <w:pPr>
              <w:pStyle w:val="para"/>
              <w:shd w:val="clear" w:color="auto" w:fill="FFFFFF"/>
              <w:spacing w:before="0" w:beforeAutospacing="0" w:after="0" w:afterAutospacing="0"/>
              <w:rPr>
                <w:rFonts w:eastAsia="Calibri"/>
              </w:rPr>
            </w:pPr>
          </w:p>
        </w:tc>
        <w:tc>
          <w:tcPr>
            <w:tcW w:w="1134" w:type="dxa"/>
            <w:vAlign w:val="center"/>
          </w:tcPr>
          <w:p w14:paraId="6876905D" w14:textId="340905FE" w:rsidR="009D1AEF" w:rsidRPr="00A17342" w:rsidRDefault="009D1AEF" w:rsidP="00045A04">
            <w:pPr>
              <w:pStyle w:val="para"/>
              <w:shd w:val="clear" w:color="auto" w:fill="FFFFFF"/>
              <w:spacing w:before="0" w:beforeAutospacing="0" w:after="0" w:afterAutospacing="0"/>
              <w:rPr>
                <w:rFonts w:eastAsia="Calibri"/>
              </w:rPr>
            </w:pPr>
          </w:p>
        </w:tc>
      </w:tr>
      <w:tr w:rsidR="009D1AEF" w:rsidRPr="00A17342" w14:paraId="06024BAC" w14:textId="77777777" w:rsidTr="009D1AEF">
        <w:trPr>
          <w:trHeight w:val="760"/>
        </w:trPr>
        <w:tc>
          <w:tcPr>
            <w:tcW w:w="539" w:type="dxa"/>
            <w:vAlign w:val="center"/>
          </w:tcPr>
          <w:p w14:paraId="6E197E65" w14:textId="77777777" w:rsidR="009D1AEF" w:rsidRDefault="009D1AEF" w:rsidP="00045A04">
            <w:pPr>
              <w:spacing w:after="0" w:line="240" w:lineRule="auto"/>
              <w:jc w:val="center"/>
              <w:rPr>
                <w:rFonts w:ascii="Times New Roman" w:eastAsia="Calibri" w:hAnsi="Times New Roman" w:cs="Times New Roman"/>
              </w:rPr>
            </w:pPr>
            <w:r>
              <w:rPr>
                <w:rFonts w:ascii="Times New Roman" w:eastAsia="Calibri" w:hAnsi="Times New Roman" w:cs="Times New Roman"/>
              </w:rPr>
              <w:t>8</w:t>
            </w:r>
          </w:p>
        </w:tc>
        <w:tc>
          <w:tcPr>
            <w:tcW w:w="1871" w:type="dxa"/>
            <w:vAlign w:val="center"/>
          </w:tcPr>
          <w:p w14:paraId="6312D26A" w14:textId="77777777" w:rsidR="009D1AEF" w:rsidRDefault="009D1AEF" w:rsidP="00045A04">
            <w:pPr>
              <w:rPr>
                <w:rFonts w:ascii="Times New Roman" w:eastAsia="Times New Roman" w:hAnsi="Times New Roman" w:cs="Times New Roman"/>
                <w:color w:val="000000"/>
                <w:lang w:eastAsia="uk-UA"/>
              </w:rPr>
            </w:pPr>
            <w:bookmarkStart w:id="10" w:name="_Hlk113546764"/>
            <w:r>
              <w:rPr>
                <w:rFonts w:ascii="Times New Roman" w:eastAsia="Times New Roman" w:hAnsi="Times New Roman" w:cs="Times New Roman"/>
                <w:color w:val="000000"/>
                <w:lang w:eastAsia="uk-UA"/>
              </w:rPr>
              <w:t>Пептон бактеріологічний</w:t>
            </w:r>
          </w:p>
          <w:p w14:paraId="641F11BC" w14:textId="77777777" w:rsidR="009D1AEF" w:rsidRDefault="009D1AEF" w:rsidP="00045A04">
            <w:pPr>
              <w:rPr>
                <w:rFonts w:ascii="Times New Roman" w:eastAsia="Times New Roman" w:hAnsi="Times New Roman" w:cs="Times New Roman"/>
                <w:color w:val="000000"/>
                <w:lang w:eastAsia="uk-UA"/>
              </w:rPr>
            </w:pPr>
            <w:r w:rsidRPr="00645944">
              <w:rPr>
                <w:rFonts w:ascii="Times New Roman" w:eastAsia="Times New Roman" w:hAnsi="Times New Roman" w:cs="Times New Roman"/>
                <w:color w:val="000000"/>
                <w:lang w:eastAsia="uk-UA"/>
              </w:rPr>
              <w:t xml:space="preserve">4122592  </w:t>
            </w:r>
            <w:proofErr w:type="spellStart"/>
            <w:r w:rsidRPr="00645944">
              <w:rPr>
                <w:rFonts w:ascii="Times New Roman" w:eastAsia="Times New Roman" w:hAnsi="Times New Roman" w:cs="Times New Roman"/>
                <w:color w:val="000000"/>
                <w:lang w:eastAsia="uk-UA"/>
              </w:rPr>
              <w:t>BioLife</w:t>
            </w:r>
            <w:bookmarkEnd w:id="10"/>
            <w:proofErr w:type="spellEnd"/>
          </w:p>
        </w:tc>
        <w:tc>
          <w:tcPr>
            <w:tcW w:w="709" w:type="dxa"/>
            <w:vAlign w:val="center"/>
          </w:tcPr>
          <w:p w14:paraId="16F84259" w14:textId="77777777" w:rsidR="009D1AEF" w:rsidRPr="00292C8A" w:rsidRDefault="009D1AEF" w:rsidP="00045A04">
            <w:pPr>
              <w:spacing w:after="0" w:line="240" w:lineRule="auto"/>
              <w:jc w:val="center"/>
              <w:rPr>
                <w:rFonts w:ascii="Times New Roman" w:eastAsia="Calibri" w:hAnsi="Times New Roman" w:cs="Times New Roman"/>
              </w:rPr>
            </w:pPr>
            <w:proofErr w:type="spellStart"/>
            <w:r>
              <w:rPr>
                <w:rFonts w:ascii="Times New Roman" w:eastAsia="Calibri" w:hAnsi="Times New Roman" w:cs="Times New Roman"/>
              </w:rPr>
              <w:t>уп</w:t>
            </w:r>
            <w:proofErr w:type="spellEnd"/>
          </w:p>
        </w:tc>
        <w:tc>
          <w:tcPr>
            <w:tcW w:w="709" w:type="dxa"/>
            <w:vAlign w:val="center"/>
          </w:tcPr>
          <w:p w14:paraId="4D161D22" w14:textId="77777777" w:rsidR="009D1AEF" w:rsidRDefault="009D1AEF" w:rsidP="00045A04">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3544" w:type="dxa"/>
            <w:vAlign w:val="center"/>
          </w:tcPr>
          <w:p w14:paraId="64688228" w14:textId="77777777" w:rsidR="009D1AEF" w:rsidRDefault="009D1AEF" w:rsidP="00045A04">
            <w:pPr>
              <w:pStyle w:val="para"/>
              <w:shd w:val="clear" w:color="auto" w:fill="FFFFFF"/>
              <w:spacing w:before="0" w:beforeAutospacing="0" w:after="0" w:afterAutospacing="0"/>
              <w:rPr>
                <w:color w:val="000000"/>
                <w:sz w:val="22"/>
                <w:szCs w:val="22"/>
              </w:rPr>
            </w:pPr>
            <w:r>
              <w:rPr>
                <w:color w:val="000000"/>
                <w:sz w:val="22"/>
                <w:szCs w:val="22"/>
              </w:rPr>
              <w:t>Для приготування поживних середовищ</w:t>
            </w:r>
          </w:p>
          <w:p w14:paraId="18562C73" w14:textId="77777777" w:rsidR="009D1AEF" w:rsidRDefault="009D1AEF" w:rsidP="00045A04">
            <w:pPr>
              <w:pStyle w:val="para"/>
              <w:shd w:val="clear" w:color="auto" w:fill="FFFFFF"/>
              <w:spacing w:before="0" w:beforeAutospacing="0" w:after="0" w:afterAutospacing="0"/>
              <w:rPr>
                <w:color w:val="000000"/>
                <w:sz w:val="22"/>
                <w:szCs w:val="22"/>
              </w:rPr>
            </w:pPr>
            <w:r>
              <w:rPr>
                <w:color w:val="000000"/>
                <w:sz w:val="22"/>
                <w:szCs w:val="22"/>
              </w:rPr>
              <w:t>Склад: високоякісний ферментативний гідролізат тваринної тканини</w:t>
            </w:r>
          </w:p>
          <w:p w14:paraId="3CF3EB2E" w14:textId="77777777" w:rsidR="009D1AEF" w:rsidRDefault="009D1AEF" w:rsidP="00045A04">
            <w:pPr>
              <w:pStyle w:val="para"/>
              <w:shd w:val="clear" w:color="auto" w:fill="FFFFFF"/>
              <w:spacing w:before="0" w:beforeAutospacing="0" w:after="0" w:afterAutospacing="0"/>
              <w:rPr>
                <w:color w:val="000000"/>
                <w:sz w:val="22"/>
                <w:szCs w:val="22"/>
              </w:rPr>
            </w:pPr>
            <w:r>
              <w:rPr>
                <w:color w:val="000000"/>
                <w:sz w:val="22"/>
                <w:szCs w:val="22"/>
              </w:rPr>
              <w:t>Зовнішній вигляд: порошок</w:t>
            </w:r>
          </w:p>
          <w:p w14:paraId="74920E69" w14:textId="77777777" w:rsidR="009D1AEF" w:rsidRPr="00292C8A" w:rsidRDefault="009D1AEF" w:rsidP="00045A04">
            <w:pPr>
              <w:pStyle w:val="para"/>
              <w:shd w:val="clear" w:color="auto" w:fill="FFFFFF"/>
              <w:spacing w:before="0" w:beforeAutospacing="0" w:after="0" w:afterAutospacing="0"/>
              <w:rPr>
                <w:color w:val="000000"/>
                <w:sz w:val="22"/>
                <w:szCs w:val="22"/>
              </w:rPr>
            </w:pPr>
            <w:r>
              <w:rPr>
                <w:color w:val="000000"/>
                <w:sz w:val="22"/>
                <w:szCs w:val="22"/>
              </w:rPr>
              <w:t>Упаковка: 500гр/</w:t>
            </w:r>
            <w:proofErr w:type="spellStart"/>
            <w:r>
              <w:rPr>
                <w:color w:val="000000"/>
                <w:sz w:val="22"/>
                <w:szCs w:val="22"/>
              </w:rPr>
              <w:t>уп</w:t>
            </w:r>
            <w:proofErr w:type="spellEnd"/>
            <w:r>
              <w:rPr>
                <w:sz w:val="22"/>
                <w:szCs w:val="22"/>
              </w:rPr>
              <w:t>.</w:t>
            </w:r>
          </w:p>
        </w:tc>
        <w:tc>
          <w:tcPr>
            <w:tcW w:w="1842" w:type="dxa"/>
          </w:tcPr>
          <w:p w14:paraId="1C6C11C6" w14:textId="77777777" w:rsidR="009D1AEF" w:rsidRPr="00A17342" w:rsidRDefault="009D1AEF" w:rsidP="00045A04">
            <w:pPr>
              <w:pStyle w:val="para"/>
              <w:shd w:val="clear" w:color="auto" w:fill="FFFFFF"/>
              <w:spacing w:before="0" w:beforeAutospacing="0" w:after="0" w:afterAutospacing="0"/>
              <w:rPr>
                <w:rFonts w:eastAsia="Calibri"/>
              </w:rPr>
            </w:pPr>
          </w:p>
        </w:tc>
        <w:tc>
          <w:tcPr>
            <w:tcW w:w="1134" w:type="dxa"/>
            <w:vAlign w:val="center"/>
          </w:tcPr>
          <w:p w14:paraId="223FD605" w14:textId="45F328AB" w:rsidR="009D1AEF" w:rsidRPr="00A17342" w:rsidRDefault="009D1AEF" w:rsidP="00045A04">
            <w:pPr>
              <w:pStyle w:val="para"/>
              <w:shd w:val="clear" w:color="auto" w:fill="FFFFFF"/>
              <w:spacing w:before="0" w:beforeAutospacing="0" w:after="0" w:afterAutospacing="0"/>
              <w:rPr>
                <w:rFonts w:eastAsia="Calibri"/>
              </w:rPr>
            </w:pPr>
          </w:p>
        </w:tc>
      </w:tr>
      <w:tr w:rsidR="009D1AEF" w:rsidRPr="00A17342" w14:paraId="5739B479" w14:textId="77777777" w:rsidTr="009D1AEF">
        <w:trPr>
          <w:trHeight w:val="760"/>
        </w:trPr>
        <w:tc>
          <w:tcPr>
            <w:tcW w:w="539" w:type="dxa"/>
            <w:vAlign w:val="center"/>
          </w:tcPr>
          <w:p w14:paraId="211DAE66" w14:textId="77777777" w:rsidR="009D1AEF" w:rsidRDefault="009D1AEF" w:rsidP="00045A04">
            <w:pPr>
              <w:spacing w:after="0" w:line="240" w:lineRule="auto"/>
              <w:jc w:val="center"/>
              <w:rPr>
                <w:rFonts w:ascii="Times New Roman" w:eastAsia="Calibri" w:hAnsi="Times New Roman" w:cs="Times New Roman"/>
              </w:rPr>
            </w:pPr>
            <w:r>
              <w:rPr>
                <w:rFonts w:ascii="Times New Roman" w:eastAsia="Calibri" w:hAnsi="Times New Roman" w:cs="Times New Roman"/>
              </w:rPr>
              <w:t>9</w:t>
            </w:r>
          </w:p>
        </w:tc>
        <w:tc>
          <w:tcPr>
            <w:tcW w:w="1871" w:type="dxa"/>
            <w:vAlign w:val="center"/>
          </w:tcPr>
          <w:p w14:paraId="0AB83947" w14:textId="77777777" w:rsidR="009D1AEF" w:rsidRDefault="009D1AEF" w:rsidP="00045A04">
            <w:pPr>
              <w:rPr>
                <w:rFonts w:ascii="Times New Roman" w:eastAsia="Times New Roman" w:hAnsi="Times New Roman" w:cs="Times New Roman"/>
                <w:color w:val="000000"/>
                <w:lang w:eastAsia="uk-UA"/>
              </w:rPr>
            </w:pPr>
            <w:bookmarkStart w:id="11" w:name="_Hlk113546789"/>
            <w:r w:rsidRPr="00645944">
              <w:rPr>
                <w:rFonts w:ascii="Times New Roman" w:eastAsia="Times New Roman" w:hAnsi="Times New Roman" w:cs="Times New Roman"/>
                <w:color w:val="000000"/>
                <w:lang w:eastAsia="uk-UA"/>
              </w:rPr>
              <w:t xml:space="preserve">Бульйон </w:t>
            </w:r>
            <w:proofErr w:type="spellStart"/>
            <w:r w:rsidRPr="00645944">
              <w:rPr>
                <w:rFonts w:ascii="Times New Roman" w:eastAsia="Times New Roman" w:hAnsi="Times New Roman" w:cs="Times New Roman"/>
                <w:color w:val="000000"/>
                <w:lang w:eastAsia="uk-UA"/>
              </w:rPr>
              <w:t>Фрейзера</w:t>
            </w:r>
            <w:proofErr w:type="spellEnd"/>
            <w:r w:rsidRPr="00645944">
              <w:rPr>
                <w:rFonts w:ascii="Times New Roman" w:eastAsia="Times New Roman" w:hAnsi="Times New Roman" w:cs="Times New Roman"/>
                <w:color w:val="000000"/>
                <w:lang w:eastAsia="uk-UA"/>
              </w:rPr>
              <w:t xml:space="preserve"> в половинній концентрації</w:t>
            </w:r>
          </w:p>
          <w:p w14:paraId="587A1170" w14:textId="77777777" w:rsidR="009D1AEF" w:rsidRDefault="009D1AEF" w:rsidP="00045A04">
            <w:pPr>
              <w:rPr>
                <w:rFonts w:ascii="Times New Roman" w:eastAsia="Times New Roman" w:hAnsi="Times New Roman" w:cs="Times New Roman"/>
                <w:color w:val="000000"/>
                <w:lang w:eastAsia="uk-UA"/>
              </w:rPr>
            </w:pPr>
            <w:r w:rsidRPr="00645944">
              <w:rPr>
                <w:rFonts w:ascii="Times New Roman" w:eastAsia="Times New Roman" w:hAnsi="Times New Roman" w:cs="Times New Roman"/>
                <w:color w:val="000000"/>
                <w:lang w:eastAsia="uk-UA"/>
              </w:rPr>
              <w:t xml:space="preserve">4015942  </w:t>
            </w:r>
            <w:proofErr w:type="spellStart"/>
            <w:r w:rsidRPr="00645944">
              <w:rPr>
                <w:rFonts w:ascii="Times New Roman" w:eastAsia="Times New Roman" w:hAnsi="Times New Roman" w:cs="Times New Roman"/>
                <w:color w:val="000000"/>
                <w:lang w:eastAsia="uk-UA"/>
              </w:rPr>
              <w:t>BioLife</w:t>
            </w:r>
            <w:bookmarkEnd w:id="11"/>
            <w:proofErr w:type="spellEnd"/>
          </w:p>
        </w:tc>
        <w:tc>
          <w:tcPr>
            <w:tcW w:w="709" w:type="dxa"/>
            <w:vAlign w:val="center"/>
          </w:tcPr>
          <w:p w14:paraId="5DFBDBD0" w14:textId="77777777" w:rsidR="009D1AEF" w:rsidRPr="00292C8A" w:rsidRDefault="009D1AEF" w:rsidP="00045A04">
            <w:pPr>
              <w:spacing w:after="0" w:line="240" w:lineRule="auto"/>
              <w:jc w:val="center"/>
              <w:rPr>
                <w:rFonts w:ascii="Times New Roman" w:eastAsia="Calibri" w:hAnsi="Times New Roman" w:cs="Times New Roman"/>
              </w:rPr>
            </w:pPr>
            <w:proofErr w:type="spellStart"/>
            <w:r>
              <w:rPr>
                <w:rFonts w:ascii="Times New Roman" w:eastAsia="Calibri" w:hAnsi="Times New Roman" w:cs="Times New Roman"/>
              </w:rPr>
              <w:t>уп</w:t>
            </w:r>
            <w:proofErr w:type="spellEnd"/>
          </w:p>
        </w:tc>
        <w:tc>
          <w:tcPr>
            <w:tcW w:w="709" w:type="dxa"/>
            <w:vAlign w:val="center"/>
          </w:tcPr>
          <w:p w14:paraId="222CAA82" w14:textId="77777777" w:rsidR="009D1AEF" w:rsidRDefault="009D1AEF" w:rsidP="00045A04">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3544" w:type="dxa"/>
            <w:vAlign w:val="center"/>
          </w:tcPr>
          <w:p w14:paraId="2695FEF1" w14:textId="77777777" w:rsidR="009D1AEF" w:rsidRDefault="009D1AEF" w:rsidP="00045A04">
            <w:pPr>
              <w:pStyle w:val="para"/>
              <w:shd w:val="clear" w:color="auto" w:fill="FFFFFF"/>
              <w:spacing w:before="0" w:beforeAutospacing="0" w:after="0" w:afterAutospacing="0"/>
              <w:rPr>
                <w:color w:val="000000"/>
                <w:sz w:val="22"/>
                <w:szCs w:val="22"/>
              </w:rPr>
            </w:pPr>
            <w:r>
              <w:rPr>
                <w:color w:val="000000"/>
                <w:sz w:val="22"/>
                <w:szCs w:val="22"/>
              </w:rPr>
              <w:t xml:space="preserve">Середовище та добавка для першого та другого етапу </w:t>
            </w:r>
            <w:r>
              <w:rPr>
                <w:color w:val="000000"/>
                <w:sz w:val="22"/>
                <w:szCs w:val="22"/>
                <w:lang w:val="en-US"/>
              </w:rPr>
              <w:t>Listeria</w:t>
            </w:r>
            <w:r w:rsidRPr="006A603E">
              <w:rPr>
                <w:color w:val="000000"/>
                <w:sz w:val="22"/>
                <w:szCs w:val="22"/>
              </w:rPr>
              <w:t xml:space="preserve"> </w:t>
            </w:r>
            <w:proofErr w:type="spellStart"/>
            <w:r>
              <w:rPr>
                <w:color w:val="000000"/>
                <w:sz w:val="22"/>
                <w:szCs w:val="22"/>
                <w:lang w:val="en-US"/>
              </w:rPr>
              <w:t>spp</w:t>
            </w:r>
            <w:proofErr w:type="spellEnd"/>
            <w:r w:rsidRPr="006A603E">
              <w:rPr>
                <w:color w:val="000000"/>
                <w:sz w:val="22"/>
                <w:szCs w:val="22"/>
              </w:rPr>
              <w:t xml:space="preserve">. </w:t>
            </w:r>
            <w:r>
              <w:rPr>
                <w:color w:val="000000"/>
                <w:sz w:val="22"/>
                <w:szCs w:val="22"/>
              </w:rPr>
              <w:t xml:space="preserve">збагачення та рахування </w:t>
            </w:r>
            <w:r>
              <w:rPr>
                <w:color w:val="000000"/>
                <w:sz w:val="22"/>
                <w:szCs w:val="22"/>
                <w:lang w:val="en-US"/>
              </w:rPr>
              <w:t>Listeria</w:t>
            </w:r>
            <w:r w:rsidRPr="006A603E">
              <w:rPr>
                <w:color w:val="000000"/>
                <w:sz w:val="22"/>
                <w:szCs w:val="22"/>
              </w:rPr>
              <w:t xml:space="preserve"> </w:t>
            </w:r>
            <w:proofErr w:type="spellStart"/>
            <w:r>
              <w:rPr>
                <w:color w:val="000000"/>
                <w:sz w:val="22"/>
                <w:szCs w:val="22"/>
                <w:lang w:val="en-US"/>
              </w:rPr>
              <w:t>spp</w:t>
            </w:r>
            <w:proofErr w:type="spellEnd"/>
            <w:r w:rsidRPr="006A603E">
              <w:rPr>
                <w:color w:val="000000"/>
                <w:sz w:val="22"/>
                <w:szCs w:val="22"/>
              </w:rPr>
              <w:t>.</w:t>
            </w:r>
          </w:p>
          <w:p w14:paraId="6362227D" w14:textId="77777777" w:rsidR="009D1AEF" w:rsidRDefault="009D1AEF" w:rsidP="00045A04">
            <w:pPr>
              <w:pStyle w:val="para"/>
              <w:shd w:val="clear" w:color="auto" w:fill="FFFFFF"/>
              <w:spacing w:before="0" w:beforeAutospacing="0" w:after="0" w:afterAutospacing="0"/>
              <w:rPr>
                <w:color w:val="000000"/>
                <w:sz w:val="22"/>
                <w:szCs w:val="22"/>
              </w:rPr>
            </w:pPr>
            <w:r>
              <w:rPr>
                <w:color w:val="000000"/>
                <w:sz w:val="22"/>
                <w:szCs w:val="22"/>
              </w:rPr>
              <w:t>Склад: г/л</w:t>
            </w:r>
          </w:p>
          <w:p w14:paraId="46D2056E" w14:textId="77777777" w:rsidR="009D1AEF" w:rsidRDefault="009D1AEF" w:rsidP="00045A04">
            <w:pPr>
              <w:pStyle w:val="para"/>
              <w:shd w:val="clear" w:color="auto" w:fill="FFFFFF"/>
              <w:spacing w:before="0" w:beforeAutospacing="0" w:after="0" w:afterAutospacing="0"/>
              <w:rPr>
                <w:color w:val="000000"/>
                <w:sz w:val="22"/>
                <w:szCs w:val="22"/>
              </w:rPr>
            </w:pPr>
            <w:proofErr w:type="spellStart"/>
            <w:r>
              <w:rPr>
                <w:color w:val="000000"/>
                <w:sz w:val="22"/>
                <w:szCs w:val="22"/>
              </w:rPr>
              <w:t>Протеоза</w:t>
            </w:r>
            <w:proofErr w:type="spellEnd"/>
            <w:r>
              <w:rPr>
                <w:color w:val="000000"/>
                <w:sz w:val="22"/>
                <w:szCs w:val="22"/>
              </w:rPr>
              <w:t xml:space="preserve"> пептон 5,00</w:t>
            </w:r>
          </w:p>
          <w:p w14:paraId="022715A5" w14:textId="77777777" w:rsidR="009D1AEF" w:rsidRDefault="009D1AEF" w:rsidP="00045A04">
            <w:pPr>
              <w:pStyle w:val="para"/>
              <w:shd w:val="clear" w:color="auto" w:fill="FFFFFF"/>
              <w:spacing w:before="0" w:beforeAutospacing="0" w:after="0" w:afterAutospacing="0"/>
              <w:rPr>
                <w:color w:val="000000"/>
                <w:sz w:val="22"/>
                <w:szCs w:val="22"/>
              </w:rPr>
            </w:pPr>
            <w:proofErr w:type="spellStart"/>
            <w:r>
              <w:rPr>
                <w:color w:val="000000"/>
                <w:sz w:val="22"/>
                <w:szCs w:val="22"/>
              </w:rPr>
              <w:t>Триптон</w:t>
            </w:r>
            <w:proofErr w:type="spellEnd"/>
            <w:r>
              <w:rPr>
                <w:color w:val="000000"/>
                <w:sz w:val="22"/>
                <w:szCs w:val="22"/>
              </w:rPr>
              <w:t xml:space="preserve"> 5,00</w:t>
            </w:r>
          </w:p>
          <w:p w14:paraId="307615C3" w14:textId="77777777" w:rsidR="009D1AEF" w:rsidRDefault="009D1AEF" w:rsidP="00045A04">
            <w:pPr>
              <w:pStyle w:val="para"/>
              <w:shd w:val="clear" w:color="auto" w:fill="FFFFFF"/>
              <w:spacing w:before="0" w:beforeAutospacing="0" w:after="0" w:afterAutospacing="0"/>
              <w:rPr>
                <w:color w:val="000000"/>
                <w:sz w:val="22"/>
                <w:szCs w:val="22"/>
              </w:rPr>
            </w:pPr>
            <w:r>
              <w:rPr>
                <w:color w:val="000000"/>
                <w:sz w:val="22"/>
                <w:szCs w:val="22"/>
              </w:rPr>
              <w:t>Екстракт яловичини 5,00</w:t>
            </w:r>
          </w:p>
          <w:p w14:paraId="3D2DA3DF" w14:textId="77777777" w:rsidR="009D1AEF" w:rsidRDefault="009D1AEF" w:rsidP="00045A04">
            <w:pPr>
              <w:pStyle w:val="para"/>
              <w:shd w:val="clear" w:color="auto" w:fill="FFFFFF"/>
              <w:spacing w:before="0" w:beforeAutospacing="0" w:after="0" w:afterAutospacing="0"/>
              <w:rPr>
                <w:color w:val="000000"/>
                <w:sz w:val="22"/>
                <w:szCs w:val="22"/>
              </w:rPr>
            </w:pPr>
            <w:r>
              <w:rPr>
                <w:color w:val="000000"/>
                <w:sz w:val="22"/>
                <w:szCs w:val="22"/>
              </w:rPr>
              <w:t>Екстракт дріжджів 5,00</w:t>
            </w:r>
          </w:p>
          <w:p w14:paraId="1AF47E2D" w14:textId="77777777" w:rsidR="009D1AEF" w:rsidRDefault="009D1AEF" w:rsidP="00045A04">
            <w:pPr>
              <w:pStyle w:val="para"/>
              <w:shd w:val="clear" w:color="auto" w:fill="FFFFFF"/>
              <w:spacing w:before="0" w:beforeAutospacing="0" w:after="0" w:afterAutospacing="0"/>
              <w:rPr>
                <w:color w:val="000000"/>
                <w:sz w:val="22"/>
                <w:szCs w:val="22"/>
              </w:rPr>
            </w:pPr>
            <w:r>
              <w:rPr>
                <w:color w:val="000000"/>
                <w:sz w:val="22"/>
                <w:szCs w:val="22"/>
              </w:rPr>
              <w:t>Натрію хлорид 20,00</w:t>
            </w:r>
          </w:p>
          <w:p w14:paraId="309947DC" w14:textId="77777777" w:rsidR="009D1AEF" w:rsidRDefault="009D1AEF" w:rsidP="00045A04">
            <w:pPr>
              <w:pStyle w:val="para"/>
              <w:shd w:val="clear" w:color="auto" w:fill="FFFFFF"/>
              <w:spacing w:before="0" w:beforeAutospacing="0" w:after="0" w:afterAutospacing="0"/>
              <w:rPr>
                <w:color w:val="000000"/>
                <w:sz w:val="22"/>
                <w:szCs w:val="22"/>
              </w:rPr>
            </w:pPr>
            <w:proofErr w:type="spellStart"/>
            <w:r>
              <w:rPr>
                <w:color w:val="000000"/>
                <w:sz w:val="22"/>
                <w:szCs w:val="22"/>
              </w:rPr>
              <w:t>Динатрійдигідрофосфат</w:t>
            </w:r>
            <w:proofErr w:type="spellEnd"/>
            <w:r>
              <w:rPr>
                <w:color w:val="000000"/>
                <w:sz w:val="22"/>
                <w:szCs w:val="22"/>
              </w:rPr>
              <w:t xml:space="preserve"> безводний 9,5</w:t>
            </w:r>
          </w:p>
          <w:p w14:paraId="03668FA7" w14:textId="77777777" w:rsidR="009D1AEF" w:rsidRDefault="009D1AEF" w:rsidP="00045A04">
            <w:pPr>
              <w:pStyle w:val="para"/>
              <w:shd w:val="clear" w:color="auto" w:fill="FFFFFF"/>
              <w:spacing w:before="0" w:beforeAutospacing="0" w:after="0" w:afterAutospacing="0"/>
              <w:rPr>
                <w:color w:val="000000"/>
                <w:sz w:val="22"/>
                <w:szCs w:val="22"/>
              </w:rPr>
            </w:pPr>
            <w:proofErr w:type="spellStart"/>
            <w:r>
              <w:rPr>
                <w:color w:val="000000"/>
                <w:sz w:val="22"/>
                <w:szCs w:val="22"/>
              </w:rPr>
              <w:t>Калійдигідрофосфат</w:t>
            </w:r>
            <w:proofErr w:type="spellEnd"/>
            <w:r>
              <w:rPr>
                <w:color w:val="000000"/>
                <w:sz w:val="22"/>
                <w:szCs w:val="22"/>
              </w:rPr>
              <w:t xml:space="preserve"> 1,35</w:t>
            </w:r>
          </w:p>
          <w:p w14:paraId="10A1AD26" w14:textId="77777777" w:rsidR="009D1AEF" w:rsidRDefault="009D1AEF" w:rsidP="00045A04">
            <w:pPr>
              <w:pStyle w:val="para"/>
              <w:shd w:val="clear" w:color="auto" w:fill="FFFFFF"/>
              <w:spacing w:before="0" w:beforeAutospacing="0" w:after="0" w:afterAutospacing="0"/>
              <w:rPr>
                <w:color w:val="000000"/>
                <w:sz w:val="22"/>
                <w:szCs w:val="22"/>
              </w:rPr>
            </w:pPr>
            <w:proofErr w:type="spellStart"/>
            <w:r>
              <w:rPr>
                <w:color w:val="000000"/>
                <w:sz w:val="22"/>
                <w:szCs w:val="22"/>
              </w:rPr>
              <w:t>Ескулін</w:t>
            </w:r>
            <w:proofErr w:type="spellEnd"/>
            <w:r>
              <w:rPr>
                <w:color w:val="000000"/>
                <w:sz w:val="22"/>
                <w:szCs w:val="22"/>
              </w:rPr>
              <w:t xml:space="preserve"> 1,00</w:t>
            </w:r>
          </w:p>
          <w:p w14:paraId="257C361D" w14:textId="77777777" w:rsidR="009D1AEF" w:rsidRDefault="009D1AEF" w:rsidP="00045A04">
            <w:pPr>
              <w:pStyle w:val="para"/>
              <w:shd w:val="clear" w:color="auto" w:fill="FFFFFF"/>
              <w:spacing w:before="0" w:beforeAutospacing="0" w:after="0" w:afterAutospacing="0"/>
              <w:rPr>
                <w:color w:val="000000"/>
                <w:sz w:val="22"/>
                <w:szCs w:val="22"/>
              </w:rPr>
            </w:pPr>
            <w:r>
              <w:rPr>
                <w:color w:val="000000"/>
                <w:sz w:val="22"/>
                <w:szCs w:val="22"/>
              </w:rPr>
              <w:t>Літію хлорид 3,00</w:t>
            </w:r>
          </w:p>
          <w:p w14:paraId="2934CFED" w14:textId="77777777" w:rsidR="009D1AEF" w:rsidRPr="008172C6" w:rsidRDefault="009D1AEF" w:rsidP="00045A04">
            <w:pPr>
              <w:pStyle w:val="para"/>
              <w:shd w:val="clear" w:color="auto" w:fill="FFFFFF"/>
              <w:spacing w:before="0" w:beforeAutospacing="0" w:after="0" w:afterAutospacing="0"/>
              <w:rPr>
                <w:color w:val="000000"/>
                <w:sz w:val="22"/>
                <w:szCs w:val="22"/>
              </w:rPr>
            </w:pPr>
            <w:proofErr w:type="spellStart"/>
            <w:r>
              <w:rPr>
                <w:color w:val="000000"/>
                <w:sz w:val="22"/>
                <w:szCs w:val="22"/>
              </w:rPr>
              <w:t>Акрифлавін</w:t>
            </w:r>
            <w:proofErr w:type="spellEnd"/>
            <w:r>
              <w:rPr>
                <w:color w:val="000000"/>
                <w:sz w:val="22"/>
                <w:szCs w:val="22"/>
              </w:rPr>
              <w:t xml:space="preserve"> </w:t>
            </w:r>
            <w:r>
              <w:rPr>
                <w:color w:val="000000"/>
                <w:sz w:val="22"/>
                <w:szCs w:val="22"/>
                <w:lang w:val="en-US"/>
              </w:rPr>
              <w:t>HCl</w:t>
            </w:r>
            <w:r w:rsidRPr="008172C6">
              <w:rPr>
                <w:color w:val="000000"/>
                <w:sz w:val="22"/>
                <w:szCs w:val="22"/>
              </w:rPr>
              <w:t xml:space="preserve"> 0,025</w:t>
            </w:r>
          </w:p>
          <w:p w14:paraId="6A198552" w14:textId="77777777" w:rsidR="009D1AEF" w:rsidRPr="00292C8A" w:rsidRDefault="009D1AEF" w:rsidP="00045A04">
            <w:pPr>
              <w:pStyle w:val="para"/>
              <w:shd w:val="clear" w:color="auto" w:fill="FFFFFF"/>
              <w:spacing w:before="0" w:beforeAutospacing="0" w:after="0" w:afterAutospacing="0"/>
              <w:rPr>
                <w:color w:val="000000"/>
                <w:sz w:val="22"/>
                <w:szCs w:val="22"/>
              </w:rPr>
            </w:pPr>
            <w:proofErr w:type="spellStart"/>
            <w:r w:rsidRPr="008172C6">
              <w:rPr>
                <w:color w:val="000000"/>
                <w:sz w:val="22"/>
                <w:szCs w:val="22"/>
              </w:rPr>
              <w:t>Нал</w:t>
            </w:r>
            <w:r>
              <w:rPr>
                <w:color w:val="000000"/>
                <w:sz w:val="22"/>
                <w:szCs w:val="22"/>
              </w:rPr>
              <w:t>ідиксова</w:t>
            </w:r>
            <w:proofErr w:type="spellEnd"/>
            <w:r>
              <w:rPr>
                <w:color w:val="000000"/>
                <w:sz w:val="22"/>
                <w:szCs w:val="22"/>
              </w:rPr>
              <w:t xml:space="preserve"> кислота 0,020</w:t>
            </w:r>
          </w:p>
          <w:p w14:paraId="701C8CE7" w14:textId="77777777" w:rsidR="009D1AEF" w:rsidRDefault="009D1AEF" w:rsidP="00045A04">
            <w:pPr>
              <w:pStyle w:val="para"/>
              <w:shd w:val="clear" w:color="auto" w:fill="FFFFFF"/>
              <w:spacing w:before="0" w:beforeAutospacing="0" w:after="0" w:afterAutospacing="0"/>
              <w:rPr>
                <w:sz w:val="22"/>
                <w:szCs w:val="22"/>
              </w:rPr>
            </w:pPr>
            <w:r w:rsidRPr="00292C8A">
              <w:rPr>
                <w:sz w:val="22"/>
                <w:szCs w:val="22"/>
              </w:rPr>
              <w:t xml:space="preserve">Зовнішній вигляд: </w:t>
            </w:r>
            <w:r>
              <w:rPr>
                <w:sz w:val="22"/>
                <w:szCs w:val="22"/>
              </w:rPr>
              <w:t xml:space="preserve">сипучий гігроскопічний </w:t>
            </w:r>
            <w:r w:rsidRPr="00292C8A">
              <w:rPr>
                <w:sz w:val="22"/>
                <w:szCs w:val="22"/>
              </w:rPr>
              <w:t>порошок</w:t>
            </w:r>
          </w:p>
          <w:p w14:paraId="12566C43" w14:textId="77777777" w:rsidR="009D1AEF" w:rsidRPr="00292C8A" w:rsidRDefault="009D1AEF" w:rsidP="00045A04">
            <w:pPr>
              <w:pStyle w:val="para"/>
              <w:shd w:val="clear" w:color="auto" w:fill="FFFFFF"/>
              <w:spacing w:before="0" w:beforeAutospacing="0" w:after="0" w:afterAutospacing="0"/>
              <w:rPr>
                <w:sz w:val="22"/>
                <w:szCs w:val="22"/>
              </w:rPr>
            </w:pPr>
            <w:r>
              <w:rPr>
                <w:sz w:val="22"/>
                <w:szCs w:val="22"/>
              </w:rPr>
              <w:t xml:space="preserve">Рівень </w:t>
            </w:r>
            <w:proofErr w:type="spellStart"/>
            <w:r>
              <w:rPr>
                <w:sz w:val="22"/>
                <w:szCs w:val="22"/>
              </w:rPr>
              <w:t>рН</w:t>
            </w:r>
            <w:proofErr w:type="spellEnd"/>
            <w:r>
              <w:rPr>
                <w:sz w:val="22"/>
                <w:szCs w:val="22"/>
              </w:rPr>
              <w:t xml:space="preserve">  7</w:t>
            </w:r>
            <w:r w:rsidRPr="00292C8A">
              <w:rPr>
                <w:sz w:val="22"/>
                <w:szCs w:val="22"/>
              </w:rPr>
              <w:t>,</w:t>
            </w:r>
            <w:r>
              <w:rPr>
                <w:sz w:val="22"/>
                <w:szCs w:val="22"/>
              </w:rPr>
              <w:t>2</w:t>
            </w:r>
            <w:r w:rsidRPr="00292C8A">
              <w:rPr>
                <w:sz w:val="22"/>
                <w:szCs w:val="22"/>
              </w:rPr>
              <w:t>± 0,</w:t>
            </w:r>
            <w:r>
              <w:rPr>
                <w:sz w:val="22"/>
                <w:szCs w:val="22"/>
              </w:rPr>
              <w:t>2</w:t>
            </w:r>
            <w:r w:rsidRPr="00292C8A">
              <w:rPr>
                <w:sz w:val="22"/>
                <w:szCs w:val="22"/>
              </w:rPr>
              <w:t xml:space="preserve"> </w:t>
            </w:r>
            <w:r>
              <w:rPr>
                <w:sz w:val="22"/>
                <w:szCs w:val="22"/>
              </w:rPr>
              <w:t>при 25</w:t>
            </w:r>
            <w:r w:rsidRPr="00292C8A">
              <w:rPr>
                <w:sz w:val="22"/>
                <w:szCs w:val="22"/>
              </w:rPr>
              <w:t>°С</w:t>
            </w:r>
            <w:r>
              <w:rPr>
                <w:sz w:val="22"/>
                <w:szCs w:val="22"/>
              </w:rPr>
              <w:t xml:space="preserve"> </w:t>
            </w:r>
          </w:p>
          <w:p w14:paraId="18840103" w14:textId="77777777" w:rsidR="009D1AEF" w:rsidRPr="00292C8A" w:rsidRDefault="009D1AEF" w:rsidP="00045A04">
            <w:pPr>
              <w:pStyle w:val="para"/>
              <w:shd w:val="clear" w:color="auto" w:fill="FFFFFF"/>
              <w:spacing w:before="0" w:beforeAutospacing="0" w:after="0" w:afterAutospacing="0"/>
              <w:rPr>
                <w:color w:val="000000"/>
                <w:sz w:val="22"/>
                <w:szCs w:val="22"/>
              </w:rPr>
            </w:pPr>
            <w:r>
              <w:rPr>
                <w:color w:val="000000"/>
                <w:sz w:val="22"/>
                <w:szCs w:val="22"/>
              </w:rPr>
              <w:t>Упаковка: 500г/</w:t>
            </w:r>
            <w:proofErr w:type="spellStart"/>
            <w:r>
              <w:rPr>
                <w:color w:val="000000"/>
                <w:sz w:val="22"/>
                <w:szCs w:val="22"/>
              </w:rPr>
              <w:t>уп</w:t>
            </w:r>
            <w:proofErr w:type="spellEnd"/>
          </w:p>
        </w:tc>
        <w:tc>
          <w:tcPr>
            <w:tcW w:w="1842" w:type="dxa"/>
          </w:tcPr>
          <w:p w14:paraId="0CA7FBF5" w14:textId="77777777" w:rsidR="009D1AEF" w:rsidRPr="00A17342" w:rsidRDefault="009D1AEF" w:rsidP="00045A04">
            <w:pPr>
              <w:pStyle w:val="para"/>
              <w:shd w:val="clear" w:color="auto" w:fill="FFFFFF"/>
              <w:spacing w:before="0" w:beforeAutospacing="0" w:after="0" w:afterAutospacing="0"/>
              <w:rPr>
                <w:rFonts w:eastAsia="Calibri"/>
              </w:rPr>
            </w:pPr>
          </w:p>
        </w:tc>
        <w:tc>
          <w:tcPr>
            <w:tcW w:w="1134" w:type="dxa"/>
            <w:vAlign w:val="center"/>
          </w:tcPr>
          <w:p w14:paraId="1B278C2F" w14:textId="78F290C0" w:rsidR="009D1AEF" w:rsidRPr="00A17342" w:rsidRDefault="009D1AEF" w:rsidP="00045A04">
            <w:pPr>
              <w:pStyle w:val="para"/>
              <w:shd w:val="clear" w:color="auto" w:fill="FFFFFF"/>
              <w:spacing w:before="0" w:beforeAutospacing="0" w:after="0" w:afterAutospacing="0"/>
              <w:rPr>
                <w:rFonts w:eastAsia="Calibri"/>
              </w:rPr>
            </w:pPr>
          </w:p>
        </w:tc>
      </w:tr>
      <w:tr w:rsidR="009D1AEF" w:rsidRPr="00A17342" w14:paraId="5029028A" w14:textId="77777777" w:rsidTr="009D1AEF">
        <w:trPr>
          <w:trHeight w:val="760"/>
        </w:trPr>
        <w:tc>
          <w:tcPr>
            <w:tcW w:w="539" w:type="dxa"/>
            <w:vAlign w:val="center"/>
          </w:tcPr>
          <w:p w14:paraId="5BCD7825" w14:textId="77777777" w:rsidR="009D1AEF" w:rsidRDefault="009D1AEF" w:rsidP="00045A04">
            <w:pPr>
              <w:spacing w:after="0" w:line="240" w:lineRule="auto"/>
              <w:jc w:val="center"/>
              <w:rPr>
                <w:rFonts w:ascii="Times New Roman" w:eastAsia="Calibri" w:hAnsi="Times New Roman" w:cs="Times New Roman"/>
              </w:rPr>
            </w:pPr>
            <w:r>
              <w:rPr>
                <w:rFonts w:ascii="Times New Roman" w:eastAsia="Calibri" w:hAnsi="Times New Roman" w:cs="Times New Roman"/>
              </w:rPr>
              <w:t>10</w:t>
            </w:r>
          </w:p>
        </w:tc>
        <w:tc>
          <w:tcPr>
            <w:tcW w:w="1871" w:type="dxa"/>
            <w:vAlign w:val="center"/>
          </w:tcPr>
          <w:p w14:paraId="74871CBF" w14:textId="77777777" w:rsidR="009D1AEF" w:rsidRDefault="009D1AEF" w:rsidP="00045A04">
            <w:pPr>
              <w:rPr>
                <w:rFonts w:ascii="Times New Roman" w:eastAsia="Times New Roman" w:hAnsi="Times New Roman" w:cs="Times New Roman"/>
                <w:color w:val="000000"/>
                <w:lang w:eastAsia="uk-UA"/>
              </w:rPr>
            </w:pPr>
            <w:bookmarkStart w:id="12" w:name="_Hlk113546806"/>
            <w:r w:rsidRPr="00157EE8">
              <w:rPr>
                <w:rFonts w:ascii="Times New Roman" w:eastAsia="Times New Roman" w:hAnsi="Times New Roman" w:cs="Times New Roman"/>
                <w:color w:val="000000"/>
                <w:lang w:eastAsia="uk-UA"/>
              </w:rPr>
              <w:t xml:space="preserve">Добавка </w:t>
            </w:r>
            <w:proofErr w:type="spellStart"/>
            <w:r w:rsidRPr="00157EE8">
              <w:rPr>
                <w:rFonts w:ascii="Times New Roman" w:eastAsia="Times New Roman" w:hAnsi="Times New Roman" w:cs="Times New Roman"/>
                <w:color w:val="000000"/>
                <w:lang w:eastAsia="uk-UA"/>
              </w:rPr>
              <w:t>Фрейзера</w:t>
            </w:r>
            <w:proofErr w:type="spellEnd"/>
            <w:r w:rsidRPr="00157EE8">
              <w:rPr>
                <w:rFonts w:ascii="Times New Roman" w:eastAsia="Times New Roman" w:hAnsi="Times New Roman" w:cs="Times New Roman"/>
                <w:color w:val="000000"/>
                <w:lang w:eastAsia="uk-UA"/>
              </w:rPr>
              <w:t xml:space="preserve"> 4240056</w:t>
            </w:r>
            <w:r>
              <w:rPr>
                <w:rFonts w:ascii="Times New Roman" w:eastAsia="Times New Roman" w:hAnsi="Times New Roman" w:cs="Times New Roman"/>
                <w:color w:val="000000"/>
                <w:lang w:eastAsia="uk-UA"/>
              </w:rPr>
              <w:t xml:space="preserve"> </w:t>
            </w:r>
            <w:proofErr w:type="spellStart"/>
            <w:r w:rsidRPr="00157EE8">
              <w:rPr>
                <w:rFonts w:ascii="Times New Roman" w:eastAsia="Times New Roman" w:hAnsi="Times New Roman" w:cs="Times New Roman"/>
                <w:color w:val="000000"/>
                <w:lang w:eastAsia="uk-UA"/>
              </w:rPr>
              <w:t>BioLife</w:t>
            </w:r>
            <w:bookmarkEnd w:id="12"/>
            <w:proofErr w:type="spellEnd"/>
          </w:p>
        </w:tc>
        <w:tc>
          <w:tcPr>
            <w:tcW w:w="709" w:type="dxa"/>
            <w:vAlign w:val="center"/>
          </w:tcPr>
          <w:p w14:paraId="7E66CE82" w14:textId="77777777" w:rsidR="009D1AEF" w:rsidRDefault="009D1AEF" w:rsidP="00045A04">
            <w:pPr>
              <w:spacing w:after="0" w:line="240" w:lineRule="auto"/>
              <w:jc w:val="center"/>
              <w:rPr>
                <w:rFonts w:ascii="Times New Roman" w:eastAsia="Calibri" w:hAnsi="Times New Roman" w:cs="Times New Roman"/>
              </w:rPr>
            </w:pPr>
            <w:proofErr w:type="spellStart"/>
            <w:r>
              <w:rPr>
                <w:rFonts w:ascii="Times New Roman" w:eastAsia="Calibri" w:hAnsi="Times New Roman" w:cs="Times New Roman"/>
              </w:rPr>
              <w:t>уп</w:t>
            </w:r>
            <w:proofErr w:type="spellEnd"/>
          </w:p>
        </w:tc>
        <w:tc>
          <w:tcPr>
            <w:tcW w:w="709" w:type="dxa"/>
            <w:vAlign w:val="center"/>
          </w:tcPr>
          <w:p w14:paraId="490D4CA2" w14:textId="77777777" w:rsidR="009D1AEF" w:rsidRPr="00157EE8" w:rsidRDefault="009D1AEF" w:rsidP="00045A04">
            <w:pPr>
              <w:spacing w:after="0" w:line="240" w:lineRule="auto"/>
              <w:jc w:val="center"/>
              <w:rPr>
                <w:rFonts w:ascii="Times New Roman" w:eastAsia="Calibri" w:hAnsi="Times New Roman" w:cs="Times New Roman"/>
                <w:lang w:val="ru-RU"/>
              </w:rPr>
            </w:pPr>
            <w:r>
              <w:rPr>
                <w:rFonts w:ascii="Times New Roman" w:eastAsia="Calibri" w:hAnsi="Times New Roman" w:cs="Times New Roman"/>
                <w:lang w:val="ru-RU"/>
              </w:rPr>
              <w:t>2</w:t>
            </w:r>
          </w:p>
        </w:tc>
        <w:tc>
          <w:tcPr>
            <w:tcW w:w="3544" w:type="dxa"/>
            <w:vAlign w:val="center"/>
          </w:tcPr>
          <w:p w14:paraId="1E41C2FD" w14:textId="77777777" w:rsidR="009D1AEF" w:rsidRDefault="009D1AEF" w:rsidP="00045A04">
            <w:pPr>
              <w:pStyle w:val="para"/>
              <w:shd w:val="clear" w:color="auto" w:fill="FFFFFF"/>
              <w:spacing w:before="0" w:beforeAutospacing="0" w:after="0" w:afterAutospacing="0"/>
              <w:rPr>
                <w:color w:val="000000"/>
                <w:sz w:val="22"/>
                <w:szCs w:val="22"/>
              </w:rPr>
            </w:pPr>
            <w:r>
              <w:rPr>
                <w:color w:val="000000"/>
                <w:sz w:val="22"/>
                <w:szCs w:val="22"/>
              </w:rPr>
              <w:t xml:space="preserve">Для селективного виявлення </w:t>
            </w:r>
            <w:proofErr w:type="spellStart"/>
            <w:r>
              <w:rPr>
                <w:color w:val="000000"/>
                <w:sz w:val="22"/>
                <w:szCs w:val="22"/>
                <w:lang w:val="en-US"/>
              </w:rPr>
              <w:t>Listeri</w:t>
            </w:r>
            <w:proofErr w:type="spellEnd"/>
            <w:r>
              <w:rPr>
                <w:color w:val="000000"/>
                <w:sz w:val="22"/>
                <w:szCs w:val="22"/>
                <w:lang w:val="ru-RU"/>
              </w:rPr>
              <w:t>i</w:t>
            </w:r>
            <w:r w:rsidRPr="008172C6">
              <w:rPr>
                <w:color w:val="000000"/>
                <w:sz w:val="22"/>
                <w:szCs w:val="22"/>
              </w:rPr>
              <w:t xml:space="preserve"> </w:t>
            </w:r>
            <w:proofErr w:type="spellStart"/>
            <w:r>
              <w:rPr>
                <w:color w:val="000000"/>
                <w:sz w:val="22"/>
                <w:szCs w:val="22"/>
                <w:lang w:val="ru-RU"/>
              </w:rPr>
              <w:t>monocytogenes</w:t>
            </w:r>
            <w:proofErr w:type="spellEnd"/>
            <w:r>
              <w:rPr>
                <w:color w:val="000000"/>
                <w:sz w:val="22"/>
                <w:szCs w:val="22"/>
              </w:rPr>
              <w:t xml:space="preserve">  із харчових продуктів</w:t>
            </w:r>
            <w:r w:rsidRPr="00292C8A">
              <w:rPr>
                <w:color w:val="000000"/>
                <w:sz w:val="22"/>
                <w:szCs w:val="22"/>
              </w:rPr>
              <w:t xml:space="preserve"> </w:t>
            </w:r>
          </w:p>
          <w:p w14:paraId="5BE2191C" w14:textId="77777777" w:rsidR="009D1AEF" w:rsidRDefault="009D1AEF" w:rsidP="00045A04">
            <w:pPr>
              <w:pStyle w:val="para"/>
              <w:shd w:val="clear" w:color="auto" w:fill="FFFFFF"/>
              <w:spacing w:before="0" w:beforeAutospacing="0" w:after="0" w:afterAutospacing="0"/>
              <w:rPr>
                <w:color w:val="000000"/>
                <w:sz w:val="22"/>
                <w:szCs w:val="22"/>
              </w:rPr>
            </w:pPr>
            <w:r>
              <w:rPr>
                <w:color w:val="000000"/>
                <w:sz w:val="22"/>
                <w:szCs w:val="22"/>
              </w:rPr>
              <w:t>Склад 1 флакона:</w:t>
            </w:r>
          </w:p>
          <w:p w14:paraId="0BEA1FAA" w14:textId="77777777" w:rsidR="009D1AEF" w:rsidRDefault="009D1AEF" w:rsidP="00045A04">
            <w:pPr>
              <w:pStyle w:val="para"/>
              <w:shd w:val="clear" w:color="auto" w:fill="FFFFFF"/>
              <w:spacing w:before="0" w:beforeAutospacing="0" w:after="0" w:afterAutospacing="0"/>
              <w:rPr>
                <w:color w:val="000000"/>
                <w:sz w:val="22"/>
                <w:szCs w:val="22"/>
              </w:rPr>
            </w:pPr>
            <w:proofErr w:type="spellStart"/>
            <w:r>
              <w:rPr>
                <w:color w:val="000000"/>
                <w:sz w:val="22"/>
                <w:szCs w:val="22"/>
              </w:rPr>
              <w:t>Акрифлавина</w:t>
            </w:r>
            <w:proofErr w:type="spellEnd"/>
            <w:r>
              <w:rPr>
                <w:color w:val="000000"/>
                <w:sz w:val="22"/>
                <w:szCs w:val="22"/>
              </w:rPr>
              <w:t xml:space="preserve"> </w:t>
            </w:r>
            <w:r>
              <w:rPr>
                <w:color w:val="000000"/>
                <w:sz w:val="22"/>
                <w:szCs w:val="22"/>
                <w:lang w:val="ru-RU"/>
              </w:rPr>
              <w:t>г</w:t>
            </w:r>
            <w:proofErr w:type="spellStart"/>
            <w:r>
              <w:rPr>
                <w:color w:val="000000"/>
                <w:sz w:val="22"/>
                <w:szCs w:val="22"/>
              </w:rPr>
              <w:t>ідрохлорид</w:t>
            </w:r>
            <w:proofErr w:type="spellEnd"/>
            <w:r>
              <w:rPr>
                <w:color w:val="000000"/>
                <w:sz w:val="22"/>
                <w:szCs w:val="22"/>
              </w:rPr>
              <w:t xml:space="preserve"> 12,5мг</w:t>
            </w:r>
          </w:p>
          <w:p w14:paraId="2FCD8417" w14:textId="77777777" w:rsidR="009D1AEF" w:rsidRDefault="009D1AEF" w:rsidP="00045A04">
            <w:pPr>
              <w:pStyle w:val="para"/>
              <w:shd w:val="clear" w:color="auto" w:fill="FFFFFF"/>
              <w:spacing w:before="0" w:beforeAutospacing="0" w:after="0" w:afterAutospacing="0"/>
              <w:rPr>
                <w:color w:val="000000"/>
                <w:sz w:val="22"/>
                <w:szCs w:val="22"/>
              </w:rPr>
            </w:pPr>
            <w:proofErr w:type="spellStart"/>
            <w:r>
              <w:rPr>
                <w:color w:val="000000"/>
                <w:sz w:val="22"/>
                <w:szCs w:val="22"/>
              </w:rPr>
              <w:t>Налідиксова</w:t>
            </w:r>
            <w:proofErr w:type="spellEnd"/>
            <w:r>
              <w:rPr>
                <w:color w:val="000000"/>
                <w:sz w:val="22"/>
                <w:szCs w:val="22"/>
              </w:rPr>
              <w:t xml:space="preserve"> кислота 10,0мг</w:t>
            </w:r>
          </w:p>
          <w:p w14:paraId="7A513D32" w14:textId="77777777" w:rsidR="009D1AEF" w:rsidRDefault="009D1AEF" w:rsidP="00045A04">
            <w:pPr>
              <w:pStyle w:val="para"/>
              <w:shd w:val="clear" w:color="auto" w:fill="FFFFFF"/>
              <w:spacing w:before="0" w:beforeAutospacing="0" w:after="0" w:afterAutospacing="0"/>
              <w:rPr>
                <w:color w:val="000000"/>
                <w:sz w:val="22"/>
                <w:szCs w:val="22"/>
              </w:rPr>
            </w:pPr>
            <w:r>
              <w:rPr>
                <w:color w:val="000000"/>
                <w:sz w:val="22"/>
                <w:szCs w:val="22"/>
              </w:rPr>
              <w:t>Зовнішній вигляд: порошок</w:t>
            </w:r>
          </w:p>
          <w:p w14:paraId="19A59503" w14:textId="77777777" w:rsidR="009D1AEF" w:rsidRPr="00292C8A" w:rsidRDefault="009D1AEF" w:rsidP="00045A04">
            <w:pPr>
              <w:pStyle w:val="para"/>
              <w:shd w:val="clear" w:color="auto" w:fill="FFFFFF"/>
              <w:spacing w:before="0" w:beforeAutospacing="0" w:after="0" w:afterAutospacing="0"/>
              <w:rPr>
                <w:sz w:val="22"/>
                <w:szCs w:val="22"/>
              </w:rPr>
            </w:pPr>
            <w:r>
              <w:rPr>
                <w:sz w:val="22"/>
                <w:szCs w:val="22"/>
              </w:rPr>
              <w:t xml:space="preserve">Рівень </w:t>
            </w:r>
            <w:proofErr w:type="spellStart"/>
            <w:r>
              <w:rPr>
                <w:sz w:val="22"/>
                <w:szCs w:val="22"/>
              </w:rPr>
              <w:t>рН</w:t>
            </w:r>
            <w:proofErr w:type="spellEnd"/>
            <w:r>
              <w:rPr>
                <w:sz w:val="22"/>
                <w:szCs w:val="22"/>
              </w:rPr>
              <w:t xml:space="preserve">  7</w:t>
            </w:r>
            <w:r w:rsidRPr="00292C8A">
              <w:rPr>
                <w:sz w:val="22"/>
                <w:szCs w:val="22"/>
              </w:rPr>
              <w:t>,</w:t>
            </w:r>
            <w:r>
              <w:rPr>
                <w:sz w:val="22"/>
                <w:szCs w:val="22"/>
              </w:rPr>
              <w:t>2</w:t>
            </w:r>
            <w:r w:rsidRPr="00292C8A">
              <w:rPr>
                <w:sz w:val="22"/>
                <w:szCs w:val="22"/>
              </w:rPr>
              <w:t>± 0,</w:t>
            </w:r>
            <w:r>
              <w:rPr>
                <w:sz w:val="22"/>
                <w:szCs w:val="22"/>
              </w:rPr>
              <w:t>2</w:t>
            </w:r>
            <w:r w:rsidRPr="00292C8A">
              <w:rPr>
                <w:sz w:val="22"/>
                <w:szCs w:val="22"/>
              </w:rPr>
              <w:t xml:space="preserve"> </w:t>
            </w:r>
            <w:r>
              <w:rPr>
                <w:sz w:val="22"/>
                <w:szCs w:val="22"/>
              </w:rPr>
              <w:t>при 25</w:t>
            </w:r>
            <w:r w:rsidRPr="00292C8A">
              <w:rPr>
                <w:sz w:val="22"/>
                <w:szCs w:val="22"/>
              </w:rPr>
              <w:t>°С</w:t>
            </w:r>
            <w:r>
              <w:rPr>
                <w:sz w:val="22"/>
                <w:szCs w:val="22"/>
              </w:rPr>
              <w:t xml:space="preserve"> </w:t>
            </w:r>
          </w:p>
          <w:p w14:paraId="005252A9" w14:textId="77777777" w:rsidR="009D1AEF" w:rsidRDefault="009D1AEF" w:rsidP="00045A04">
            <w:pPr>
              <w:pStyle w:val="para"/>
              <w:shd w:val="clear" w:color="auto" w:fill="FFFFFF"/>
              <w:spacing w:before="0" w:beforeAutospacing="0" w:after="0" w:afterAutospacing="0"/>
              <w:rPr>
                <w:color w:val="000000"/>
                <w:sz w:val="22"/>
                <w:szCs w:val="22"/>
              </w:rPr>
            </w:pPr>
            <w:r>
              <w:rPr>
                <w:color w:val="000000"/>
                <w:sz w:val="22"/>
                <w:szCs w:val="22"/>
              </w:rPr>
              <w:t>Упаковка: 10фл/1уп</w:t>
            </w:r>
          </w:p>
        </w:tc>
        <w:tc>
          <w:tcPr>
            <w:tcW w:w="1842" w:type="dxa"/>
          </w:tcPr>
          <w:p w14:paraId="099D6565" w14:textId="77777777" w:rsidR="009D1AEF" w:rsidRPr="00A17342" w:rsidRDefault="009D1AEF" w:rsidP="00045A04">
            <w:pPr>
              <w:pStyle w:val="para"/>
              <w:shd w:val="clear" w:color="auto" w:fill="FFFFFF"/>
              <w:spacing w:before="0" w:beforeAutospacing="0" w:after="0" w:afterAutospacing="0"/>
              <w:rPr>
                <w:rFonts w:eastAsia="Calibri"/>
              </w:rPr>
            </w:pPr>
          </w:p>
        </w:tc>
        <w:tc>
          <w:tcPr>
            <w:tcW w:w="1134" w:type="dxa"/>
            <w:vAlign w:val="center"/>
          </w:tcPr>
          <w:p w14:paraId="7139C434" w14:textId="23799031" w:rsidR="009D1AEF" w:rsidRPr="00A17342" w:rsidRDefault="009D1AEF" w:rsidP="00045A04">
            <w:pPr>
              <w:pStyle w:val="para"/>
              <w:shd w:val="clear" w:color="auto" w:fill="FFFFFF"/>
              <w:spacing w:before="0" w:beforeAutospacing="0" w:after="0" w:afterAutospacing="0"/>
              <w:rPr>
                <w:rFonts w:eastAsia="Calibri"/>
              </w:rPr>
            </w:pPr>
          </w:p>
        </w:tc>
      </w:tr>
      <w:tr w:rsidR="009D1AEF" w:rsidRPr="00A17342" w14:paraId="053FE124" w14:textId="77777777" w:rsidTr="009D1AEF">
        <w:trPr>
          <w:trHeight w:val="760"/>
        </w:trPr>
        <w:tc>
          <w:tcPr>
            <w:tcW w:w="539" w:type="dxa"/>
            <w:vAlign w:val="center"/>
          </w:tcPr>
          <w:p w14:paraId="505355E7" w14:textId="77777777" w:rsidR="009D1AEF" w:rsidRDefault="009D1AEF" w:rsidP="00045A04">
            <w:pPr>
              <w:spacing w:after="0" w:line="240" w:lineRule="auto"/>
              <w:jc w:val="center"/>
              <w:rPr>
                <w:rFonts w:ascii="Times New Roman" w:eastAsia="Calibri" w:hAnsi="Times New Roman" w:cs="Times New Roman"/>
              </w:rPr>
            </w:pPr>
            <w:r>
              <w:rPr>
                <w:rFonts w:ascii="Times New Roman" w:eastAsia="Calibri" w:hAnsi="Times New Roman" w:cs="Times New Roman"/>
              </w:rPr>
              <w:t>11</w:t>
            </w:r>
          </w:p>
        </w:tc>
        <w:tc>
          <w:tcPr>
            <w:tcW w:w="1871" w:type="dxa"/>
            <w:vAlign w:val="center"/>
          </w:tcPr>
          <w:p w14:paraId="28135CBB" w14:textId="77777777" w:rsidR="009D1AEF" w:rsidRPr="00157EE8" w:rsidRDefault="009D1AEF" w:rsidP="00045A04">
            <w:pPr>
              <w:rPr>
                <w:rFonts w:ascii="Times New Roman" w:eastAsia="Times New Roman" w:hAnsi="Times New Roman" w:cs="Times New Roman"/>
                <w:color w:val="000000"/>
                <w:lang w:val="ru-RU" w:eastAsia="uk-UA"/>
              </w:rPr>
            </w:pPr>
            <w:bookmarkStart w:id="13" w:name="_Hlk113546820"/>
            <w:r w:rsidRPr="00157EE8">
              <w:rPr>
                <w:rFonts w:ascii="Times New Roman" w:eastAsia="Times New Roman" w:hAnsi="Times New Roman" w:cs="Times New Roman"/>
                <w:color w:val="000000"/>
                <w:lang w:eastAsia="uk-UA"/>
              </w:rPr>
              <w:t xml:space="preserve">Агар Оксфорд для </w:t>
            </w:r>
            <w:proofErr w:type="spellStart"/>
            <w:r w:rsidRPr="00157EE8">
              <w:rPr>
                <w:rFonts w:ascii="Times New Roman" w:eastAsia="Times New Roman" w:hAnsi="Times New Roman" w:cs="Times New Roman"/>
                <w:color w:val="000000"/>
                <w:lang w:eastAsia="uk-UA"/>
              </w:rPr>
              <w:t>лістерій</w:t>
            </w:r>
            <w:proofErr w:type="spellEnd"/>
            <w:r w:rsidRPr="00157EE8">
              <w:rPr>
                <w:rFonts w:ascii="Times New Roman" w:eastAsia="Times New Roman" w:hAnsi="Times New Roman" w:cs="Times New Roman"/>
                <w:color w:val="000000"/>
                <w:lang w:eastAsia="uk-UA"/>
              </w:rPr>
              <w:t xml:space="preserve"> основа</w:t>
            </w:r>
            <w:r>
              <w:rPr>
                <w:rFonts w:ascii="Times New Roman" w:eastAsia="Times New Roman" w:hAnsi="Times New Roman" w:cs="Times New Roman"/>
                <w:color w:val="000000"/>
                <w:lang w:val="ru-RU" w:eastAsia="uk-UA"/>
              </w:rPr>
              <w:t xml:space="preserve"> </w:t>
            </w:r>
            <w:r w:rsidRPr="00157EE8">
              <w:rPr>
                <w:rFonts w:ascii="Times New Roman" w:eastAsia="Times New Roman" w:hAnsi="Times New Roman" w:cs="Times New Roman"/>
                <w:color w:val="000000"/>
                <w:lang w:val="ru-RU" w:eastAsia="uk-UA"/>
              </w:rPr>
              <w:t xml:space="preserve">  4016002  </w:t>
            </w:r>
            <w:proofErr w:type="spellStart"/>
            <w:r w:rsidRPr="00157EE8">
              <w:rPr>
                <w:rFonts w:ascii="Times New Roman" w:eastAsia="Times New Roman" w:hAnsi="Times New Roman" w:cs="Times New Roman"/>
                <w:color w:val="000000"/>
                <w:lang w:val="ru-RU" w:eastAsia="uk-UA"/>
              </w:rPr>
              <w:t>BioLife</w:t>
            </w:r>
            <w:proofErr w:type="spellEnd"/>
            <w:r w:rsidRPr="00157EE8">
              <w:rPr>
                <w:rFonts w:ascii="Times New Roman" w:eastAsia="Times New Roman" w:hAnsi="Times New Roman" w:cs="Times New Roman"/>
                <w:color w:val="000000"/>
                <w:lang w:val="ru-RU" w:eastAsia="uk-UA"/>
              </w:rPr>
              <w:t xml:space="preserve"> </w:t>
            </w:r>
            <w:bookmarkEnd w:id="13"/>
          </w:p>
        </w:tc>
        <w:tc>
          <w:tcPr>
            <w:tcW w:w="709" w:type="dxa"/>
            <w:vAlign w:val="center"/>
          </w:tcPr>
          <w:p w14:paraId="09D9354C" w14:textId="77777777" w:rsidR="009D1AEF" w:rsidRDefault="009D1AEF" w:rsidP="00045A04">
            <w:pPr>
              <w:spacing w:after="0" w:line="240" w:lineRule="auto"/>
              <w:jc w:val="center"/>
              <w:rPr>
                <w:rFonts w:ascii="Times New Roman" w:eastAsia="Calibri" w:hAnsi="Times New Roman" w:cs="Times New Roman"/>
              </w:rPr>
            </w:pPr>
            <w:proofErr w:type="spellStart"/>
            <w:r w:rsidRPr="00292C8A">
              <w:rPr>
                <w:rFonts w:ascii="Times New Roman" w:eastAsia="Calibri" w:hAnsi="Times New Roman" w:cs="Times New Roman"/>
              </w:rPr>
              <w:t>уп</w:t>
            </w:r>
            <w:proofErr w:type="spellEnd"/>
          </w:p>
        </w:tc>
        <w:tc>
          <w:tcPr>
            <w:tcW w:w="709" w:type="dxa"/>
            <w:vAlign w:val="center"/>
          </w:tcPr>
          <w:p w14:paraId="6CDE6366" w14:textId="77777777" w:rsidR="009D1AEF" w:rsidRDefault="009D1AEF" w:rsidP="00045A04">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3544" w:type="dxa"/>
            <w:vAlign w:val="center"/>
          </w:tcPr>
          <w:p w14:paraId="2A982223" w14:textId="77777777" w:rsidR="009D1AEF" w:rsidRDefault="009D1AEF" w:rsidP="00045A04">
            <w:pPr>
              <w:pStyle w:val="para"/>
              <w:shd w:val="clear" w:color="auto" w:fill="FFFFFF"/>
              <w:spacing w:before="0" w:beforeAutospacing="0" w:after="0" w:afterAutospacing="0"/>
              <w:rPr>
                <w:color w:val="000000"/>
                <w:sz w:val="22"/>
                <w:szCs w:val="22"/>
                <w:lang w:val="ru-RU"/>
              </w:rPr>
            </w:pPr>
            <w:r>
              <w:rPr>
                <w:color w:val="000000"/>
                <w:sz w:val="22"/>
                <w:szCs w:val="22"/>
              </w:rPr>
              <w:t xml:space="preserve">Для селективної ізоляції </w:t>
            </w:r>
            <w:r>
              <w:rPr>
                <w:color w:val="000000"/>
                <w:sz w:val="22"/>
                <w:szCs w:val="22"/>
                <w:lang w:val="en-US"/>
              </w:rPr>
              <w:t>Listeria</w:t>
            </w:r>
            <w:r w:rsidRPr="00B75C09">
              <w:rPr>
                <w:color w:val="000000"/>
                <w:sz w:val="22"/>
                <w:szCs w:val="22"/>
                <w:lang w:val="ru-RU"/>
              </w:rPr>
              <w:t xml:space="preserve"> </w:t>
            </w:r>
            <w:proofErr w:type="spellStart"/>
            <w:r>
              <w:rPr>
                <w:color w:val="000000"/>
                <w:sz w:val="22"/>
                <w:szCs w:val="22"/>
                <w:lang w:val="en-US"/>
              </w:rPr>
              <w:t>spp</w:t>
            </w:r>
            <w:proofErr w:type="spellEnd"/>
            <w:r w:rsidRPr="00B75C09">
              <w:rPr>
                <w:color w:val="000000"/>
                <w:sz w:val="22"/>
                <w:szCs w:val="22"/>
                <w:lang w:val="ru-RU"/>
              </w:rPr>
              <w:t xml:space="preserve">. </w:t>
            </w:r>
            <w:proofErr w:type="spellStart"/>
            <w:r>
              <w:rPr>
                <w:color w:val="000000"/>
                <w:sz w:val="22"/>
                <w:szCs w:val="22"/>
                <w:lang w:val="ru-RU"/>
              </w:rPr>
              <w:t>Із</w:t>
            </w:r>
            <w:proofErr w:type="spellEnd"/>
            <w:r>
              <w:rPr>
                <w:color w:val="000000"/>
                <w:sz w:val="22"/>
                <w:szCs w:val="22"/>
                <w:lang w:val="ru-RU"/>
              </w:rPr>
              <w:t xml:space="preserve"> </w:t>
            </w:r>
            <w:proofErr w:type="spellStart"/>
            <w:r>
              <w:rPr>
                <w:color w:val="000000"/>
                <w:sz w:val="22"/>
                <w:szCs w:val="22"/>
                <w:lang w:val="ru-RU"/>
              </w:rPr>
              <w:t>харчових</w:t>
            </w:r>
            <w:proofErr w:type="spellEnd"/>
            <w:r>
              <w:rPr>
                <w:color w:val="000000"/>
                <w:sz w:val="22"/>
                <w:szCs w:val="22"/>
                <w:lang w:val="ru-RU"/>
              </w:rPr>
              <w:t xml:space="preserve"> </w:t>
            </w:r>
            <w:proofErr w:type="spellStart"/>
            <w:r>
              <w:rPr>
                <w:color w:val="000000"/>
                <w:sz w:val="22"/>
                <w:szCs w:val="22"/>
                <w:lang w:val="ru-RU"/>
              </w:rPr>
              <w:t>продуктів</w:t>
            </w:r>
            <w:proofErr w:type="spellEnd"/>
          </w:p>
          <w:p w14:paraId="296269B7" w14:textId="77777777" w:rsidR="009D1AEF" w:rsidRDefault="009D1AEF" w:rsidP="00045A04">
            <w:pPr>
              <w:pStyle w:val="para"/>
              <w:shd w:val="clear" w:color="auto" w:fill="FFFFFF"/>
              <w:spacing w:before="0" w:beforeAutospacing="0" w:after="0" w:afterAutospacing="0"/>
              <w:rPr>
                <w:color w:val="000000"/>
                <w:sz w:val="22"/>
                <w:szCs w:val="22"/>
                <w:lang w:val="ru-RU"/>
              </w:rPr>
            </w:pPr>
            <w:r>
              <w:rPr>
                <w:color w:val="000000"/>
                <w:sz w:val="22"/>
                <w:szCs w:val="22"/>
                <w:lang w:val="ru-RU"/>
              </w:rPr>
              <w:t>Склад: г/л</w:t>
            </w:r>
          </w:p>
          <w:p w14:paraId="3F7E5285" w14:textId="77777777" w:rsidR="009D1AEF" w:rsidRDefault="009D1AEF" w:rsidP="00045A04">
            <w:pPr>
              <w:pStyle w:val="para"/>
              <w:shd w:val="clear" w:color="auto" w:fill="FFFFFF"/>
              <w:spacing w:before="0" w:beforeAutospacing="0" w:after="0" w:afterAutospacing="0"/>
              <w:rPr>
                <w:color w:val="000000"/>
                <w:sz w:val="22"/>
                <w:szCs w:val="22"/>
                <w:lang w:val="ru-RU"/>
              </w:rPr>
            </w:pPr>
            <w:r>
              <w:rPr>
                <w:color w:val="000000"/>
                <w:sz w:val="22"/>
                <w:szCs w:val="22"/>
                <w:lang w:val="ru-RU"/>
              </w:rPr>
              <w:t>Пептон-23,00</w:t>
            </w:r>
          </w:p>
          <w:p w14:paraId="6C308544" w14:textId="77777777" w:rsidR="009D1AEF" w:rsidRDefault="009D1AEF" w:rsidP="00045A04">
            <w:pPr>
              <w:pStyle w:val="para"/>
              <w:shd w:val="clear" w:color="auto" w:fill="FFFFFF"/>
              <w:spacing w:before="0" w:beforeAutospacing="0" w:after="0" w:afterAutospacing="0"/>
              <w:rPr>
                <w:color w:val="000000"/>
                <w:sz w:val="22"/>
                <w:szCs w:val="22"/>
                <w:lang w:val="ru-RU"/>
              </w:rPr>
            </w:pPr>
            <w:proofErr w:type="spellStart"/>
            <w:r>
              <w:rPr>
                <w:color w:val="000000"/>
                <w:sz w:val="22"/>
                <w:szCs w:val="22"/>
                <w:lang w:val="ru-RU"/>
              </w:rPr>
              <w:t>Літія</w:t>
            </w:r>
            <w:proofErr w:type="spellEnd"/>
            <w:r>
              <w:rPr>
                <w:color w:val="000000"/>
                <w:sz w:val="22"/>
                <w:szCs w:val="22"/>
                <w:lang w:val="ru-RU"/>
              </w:rPr>
              <w:t xml:space="preserve"> хлорид-15,00</w:t>
            </w:r>
          </w:p>
          <w:p w14:paraId="1C757073" w14:textId="77777777" w:rsidR="009D1AEF" w:rsidRDefault="009D1AEF" w:rsidP="00045A04">
            <w:pPr>
              <w:pStyle w:val="para"/>
              <w:shd w:val="clear" w:color="auto" w:fill="FFFFFF"/>
              <w:spacing w:before="0" w:beforeAutospacing="0" w:after="0" w:afterAutospacing="0"/>
              <w:rPr>
                <w:color w:val="000000"/>
                <w:sz w:val="22"/>
                <w:szCs w:val="22"/>
                <w:lang w:val="ru-RU"/>
              </w:rPr>
            </w:pPr>
            <w:proofErr w:type="spellStart"/>
            <w:r>
              <w:rPr>
                <w:color w:val="000000"/>
                <w:sz w:val="22"/>
                <w:szCs w:val="22"/>
                <w:lang w:val="ru-RU"/>
              </w:rPr>
              <w:t>Натрія</w:t>
            </w:r>
            <w:proofErr w:type="spellEnd"/>
            <w:r>
              <w:rPr>
                <w:color w:val="000000"/>
                <w:sz w:val="22"/>
                <w:szCs w:val="22"/>
                <w:lang w:val="ru-RU"/>
              </w:rPr>
              <w:t xml:space="preserve"> хлорид- 15,00</w:t>
            </w:r>
          </w:p>
          <w:p w14:paraId="6067B13C" w14:textId="77777777" w:rsidR="009D1AEF" w:rsidRDefault="009D1AEF" w:rsidP="00045A04">
            <w:pPr>
              <w:pStyle w:val="para"/>
              <w:shd w:val="clear" w:color="auto" w:fill="FFFFFF"/>
              <w:spacing w:before="0" w:beforeAutospacing="0" w:after="0" w:afterAutospacing="0"/>
              <w:rPr>
                <w:color w:val="000000"/>
                <w:sz w:val="22"/>
                <w:szCs w:val="22"/>
                <w:lang w:val="ru-RU"/>
              </w:rPr>
            </w:pPr>
            <w:proofErr w:type="spellStart"/>
            <w:r>
              <w:rPr>
                <w:color w:val="000000"/>
                <w:sz w:val="22"/>
                <w:szCs w:val="22"/>
                <w:lang w:val="ru-RU"/>
              </w:rPr>
              <w:t>Крохмал</w:t>
            </w:r>
            <w:proofErr w:type="spellEnd"/>
            <w:r>
              <w:rPr>
                <w:color w:val="000000"/>
                <w:sz w:val="22"/>
                <w:szCs w:val="22"/>
                <w:lang w:val="ru-RU"/>
              </w:rPr>
              <w:t xml:space="preserve"> кукурудзяний-1,0г</w:t>
            </w:r>
          </w:p>
          <w:p w14:paraId="05073340" w14:textId="77777777" w:rsidR="009D1AEF" w:rsidRDefault="009D1AEF" w:rsidP="00045A04">
            <w:pPr>
              <w:pStyle w:val="para"/>
              <w:shd w:val="clear" w:color="auto" w:fill="FFFFFF"/>
              <w:spacing w:before="0" w:beforeAutospacing="0" w:after="0" w:afterAutospacing="0"/>
              <w:rPr>
                <w:color w:val="000000"/>
                <w:sz w:val="22"/>
                <w:szCs w:val="22"/>
                <w:lang w:val="ru-RU"/>
              </w:rPr>
            </w:pPr>
            <w:r>
              <w:rPr>
                <w:color w:val="000000"/>
                <w:sz w:val="22"/>
                <w:szCs w:val="22"/>
                <w:lang w:val="ru-RU"/>
              </w:rPr>
              <w:t>Ескулін-1,0г</w:t>
            </w:r>
          </w:p>
          <w:p w14:paraId="0045D9AC" w14:textId="77777777" w:rsidR="009D1AEF" w:rsidRDefault="009D1AEF" w:rsidP="00045A04">
            <w:pPr>
              <w:pStyle w:val="para"/>
              <w:shd w:val="clear" w:color="auto" w:fill="FFFFFF"/>
              <w:spacing w:before="0" w:beforeAutospacing="0" w:after="0" w:afterAutospacing="0"/>
              <w:rPr>
                <w:color w:val="000000"/>
                <w:sz w:val="22"/>
                <w:szCs w:val="22"/>
                <w:lang w:val="ru-RU"/>
              </w:rPr>
            </w:pPr>
            <w:proofErr w:type="spellStart"/>
            <w:r>
              <w:rPr>
                <w:color w:val="000000"/>
                <w:sz w:val="22"/>
                <w:szCs w:val="22"/>
                <w:lang w:val="ru-RU"/>
              </w:rPr>
              <w:t>Заліза</w:t>
            </w:r>
            <w:proofErr w:type="spellEnd"/>
            <w:r>
              <w:rPr>
                <w:color w:val="000000"/>
                <w:sz w:val="22"/>
                <w:szCs w:val="22"/>
                <w:lang w:val="ru-RU"/>
              </w:rPr>
              <w:t xml:space="preserve"> </w:t>
            </w:r>
            <w:proofErr w:type="spellStart"/>
            <w:r>
              <w:rPr>
                <w:color w:val="000000"/>
                <w:sz w:val="22"/>
                <w:szCs w:val="22"/>
                <w:lang w:val="ru-RU"/>
              </w:rPr>
              <w:t>алюмійного</w:t>
            </w:r>
            <w:proofErr w:type="spellEnd"/>
            <w:r>
              <w:rPr>
                <w:color w:val="000000"/>
                <w:sz w:val="22"/>
                <w:szCs w:val="22"/>
                <w:lang w:val="ru-RU"/>
              </w:rPr>
              <w:t xml:space="preserve"> цитрат-0,5</w:t>
            </w:r>
          </w:p>
          <w:p w14:paraId="12BC5089" w14:textId="77777777" w:rsidR="009D1AEF" w:rsidRDefault="009D1AEF" w:rsidP="00045A04">
            <w:pPr>
              <w:pStyle w:val="para"/>
              <w:shd w:val="clear" w:color="auto" w:fill="FFFFFF"/>
              <w:spacing w:before="0" w:beforeAutospacing="0" w:after="0" w:afterAutospacing="0"/>
              <w:rPr>
                <w:color w:val="000000"/>
                <w:sz w:val="22"/>
                <w:szCs w:val="22"/>
                <w:lang w:val="ru-RU"/>
              </w:rPr>
            </w:pPr>
            <w:r>
              <w:rPr>
                <w:color w:val="000000"/>
                <w:sz w:val="22"/>
                <w:szCs w:val="22"/>
                <w:lang w:val="ru-RU"/>
              </w:rPr>
              <w:t>Агар-агар-10,0</w:t>
            </w:r>
          </w:p>
          <w:p w14:paraId="5D6A6253" w14:textId="77777777" w:rsidR="009D1AEF" w:rsidRDefault="009D1AEF" w:rsidP="00045A04">
            <w:pPr>
              <w:pStyle w:val="para"/>
              <w:shd w:val="clear" w:color="auto" w:fill="FFFFFF"/>
              <w:spacing w:before="0" w:beforeAutospacing="0" w:after="0" w:afterAutospacing="0"/>
              <w:rPr>
                <w:color w:val="000000"/>
                <w:sz w:val="22"/>
                <w:szCs w:val="22"/>
                <w:lang w:val="ru-RU"/>
              </w:rPr>
            </w:pPr>
            <w:proofErr w:type="spellStart"/>
            <w:r>
              <w:rPr>
                <w:color w:val="000000"/>
                <w:sz w:val="22"/>
                <w:szCs w:val="22"/>
                <w:lang w:val="ru-RU"/>
              </w:rPr>
              <w:t>Зовнішній</w:t>
            </w:r>
            <w:proofErr w:type="spellEnd"/>
            <w:r>
              <w:rPr>
                <w:color w:val="000000"/>
                <w:sz w:val="22"/>
                <w:szCs w:val="22"/>
                <w:lang w:val="ru-RU"/>
              </w:rPr>
              <w:t xml:space="preserve"> </w:t>
            </w:r>
            <w:proofErr w:type="spellStart"/>
            <w:r>
              <w:rPr>
                <w:color w:val="000000"/>
                <w:sz w:val="22"/>
                <w:szCs w:val="22"/>
                <w:lang w:val="ru-RU"/>
              </w:rPr>
              <w:t>вигляд</w:t>
            </w:r>
            <w:proofErr w:type="spellEnd"/>
            <w:r>
              <w:rPr>
                <w:color w:val="000000"/>
                <w:sz w:val="22"/>
                <w:szCs w:val="22"/>
                <w:lang w:val="ru-RU"/>
              </w:rPr>
              <w:t xml:space="preserve">: порошок </w:t>
            </w:r>
            <w:proofErr w:type="spellStart"/>
            <w:r>
              <w:rPr>
                <w:color w:val="000000"/>
                <w:sz w:val="22"/>
                <w:szCs w:val="22"/>
                <w:lang w:val="ru-RU"/>
              </w:rPr>
              <w:t>гомогений</w:t>
            </w:r>
            <w:proofErr w:type="spellEnd"/>
            <w:r>
              <w:rPr>
                <w:color w:val="000000"/>
                <w:sz w:val="22"/>
                <w:szCs w:val="22"/>
                <w:lang w:val="ru-RU"/>
              </w:rPr>
              <w:t xml:space="preserve">, </w:t>
            </w:r>
            <w:proofErr w:type="spellStart"/>
            <w:r>
              <w:rPr>
                <w:color w:val="000000"/>
                <w:sz w:val="22"/>
                <w:szCs w:val="22"/>
                <w:lang w:val="ru-RU"/>
              </w:rPr>
              <w:t>сипучий</w:t>
            </w:r>
            <w:proofErr w:type="spellEnd"/>
            <w:r>
              <w:rPr>
                <w:color w:val="000000"/>
                <w:sz w:val="22"/>
                <w:szCs w:val="22"/>
                <w:lang w:val="ru-RU"/>
              </w:rPr>
              <w:t xml:space="preserve">, </w:t>
            </w:r>
            <w:proofErr w:type="spellStart"/>
            <w:r>
              <w:rPr>
                <w:color w:val="000000"/>
                <w:sz w:val="22"/>
                <w:szCs w:val="22"/>
                <w:lang w:val="ru-RU"/>
              </w:rPr>
              <w:t>жовтого</w:t>
            </w:r>
            <w:proofErr w:type="spellEnd"/>
            <w:r>
              <w:rPr>
                <w:color w:val="000000"/>
                <w:sz w:val="22"/>
                <w:szCs w:val="22"/>
                <w:lang w:val="ru-RU"/>
              </w:rPr>
              <w:t xml:space="preserve"> </w:t>
            </w:r>
            <w:proofErr w:type="spellStart"/>
            <w:r>
              <w:rPr>
                <w:color w:val="000000"/>
                <w:sz w:val="22"/>
                <w:szCs w:val="22"/>
                <w:lang w:val="ru-RU"/>
              </w:rPr>
              <w:t>кольору</w:t>
            </w:r>
            <w:proofErr w:type="spellEnd"/>
          </w:p>
          <w:p w14:paraId="554AE818" w14:textId="77777777" w:rsidR="009D1AEF" w:rsidRDefault="009D1AEF" w:rsidP="00045A04">
            <w:pPr>
              <w:pStyle w:val="para"/>
              <w:shd w:val="clear" w:color="auto" w:fill="FFFFFF"/>
              <w:spacing w:before="0" w:beforeAutospacing="0" w:after="0" w:afterAutospacing="0"/>
              <w:rPr>
                <w:sz w:val="22"/>
                <w:szCs w:val="22"/>
              </w:rPr>
            </w:pPr>
            <w:proofErr w:type="spellStart"/>
            <w:r>
              <w:rPr>
                <w:color w:val="000000"/>
                <w:sz w:val="22"/>
                <w:szCs w:val="22"/>
                <w:lang w:val="ru-RU"/>
              </w:rPr>
              <w:t>Рівень</w:t>
            </w:r>
            <w:proofErr w:type="spellEnd"/>
            <w:r>
              <w:rPr>
                <w:color w:val="000000"/>
                <w:sz w:val="22"/>
                <w:szCs w:val="22"/>
                <w:lang w:val="ru-RU"/>
              </w:rPr>
              <w:t xml:space="preserve"> рН-7,0-7,2 при 25</w:t>
            </w:r>
            <w:r w:rsidRPr="00292C8A">
              <w:rPr>
                <w:sz w:val="22"/>
                <w:szCs w:val="22"/>
              </w:rPr>
              <w:t>°С</w:t>
            </w:r>
          </w:p>
          <w:p w14:paraId="35B6B9E2" w14:textId="28B1D87B" w:rsidR="009D1AEF" w:rsidRDefault="009D1AEF" w:rsidP="00045A04">
            <w:pPr>
              <w:pStyle w:val="para"/>
              <w:shd w:val="clear" w:color="auto" w:fill="FFFFFF"/>
              <w:spacing w:before="0" w:beforeAutospacing="0" w:after="0" w:afterAutospacing="0"/>
              <w:rPr>
                <w:color w:val="000000"/>
                <w:sz w:val="22"/>
                <w:szCs w:val="22"/>
              </w:rPr>
            </w:pPr>
            <w:r>
              <w:rPr>
                <w:color w:val="000000"/>
                <w:sz w:val="22"/>
                <w:szCs w:val="22"/>
              </w:rPr>
              <w:t xml:space="preserve">Упаковка: </w:t>
            </w:r>
            <w:r>
              <w:rPr>
                <w:color w:val="000000"/>
                <w:sz w:val="22"/>
                <w:szCs w:val="22"/>
                <w:lang w:val="ru-RU"/>
              </w:rPr>
              <w:t>500гр</w:t>
            </w:r>
            <w:r>
              <w:rPr>
                <w:color w:val="000000"/>
                <w:sz w:val="22"/>
                <w:szCs w:val="22"/>
              </w:rPr>
              <w:t>/</w:t>
            </w:r>
            <w:proofErr w:type="spellStart"/>
            <w:r>
              <w:rPr>
                <w:color w:val="000000"/>
                <w:sz w:val="22"/>
                <w:szCs w:val="22"/>
              </w:rPr>
              <w:t>уп</w:t>
            </w:r>
            <w:proofErr w:type="spellEnd"/>
            <w:r>
              <w:rPr>
                <w:sz w:val="22"/>
                <w:szCs w:val="22"/>
              </w:rPr>
              <w:t>.</w:t>
            </w:r>
          </w:p>
        </w:tc>
        <w:tc>
          <w:tcPr>
            <w:tcW w:w="1842" w:type="dxa"/>
          </w:tcPr>
          <w:p w14:paraId="32DF79DC" w14:textId="77777777" w:rsidR="009D1AEF" w:rsidRPr="00A17342" w:rsidRDefault="009D1AEF" w:rsidP="00045A04">
            <w:pPr>
              <w:pStyle w:val="para"/>
              <w:shd w:val="clear" w:color="auto" w:fill="FFFFFF"/>
              <w:spacing w:before="0" w:beforeAutospacing="0" w:after="0" w:afterAutospacing="0"/>
              <w:rPr>
                <w:rFonts w:eastAsia="Calibri"/>
              </w:rPr>
            </w:pPr>
          </w:p>
        </w:tc>
        <w:tc>
          <w:tcPr>
            <w:tcW w:w="1134" w:type="dxa"/>
            <w:vAlign w:val="center"/>
          </w:tcPr>
          <w:p w14:paraId="3E05F2C9" w14:textId="76479301" w:rsidR="009D1AEF" w:rsidRPr="00A17342" w:rsidRDefault="009D1AEF" w:rsidP="00045A04">
            <w:pPr>
              <w:pStyle w:val="para"/>
              <w:shd w:val="clear" w:color="auto" w:fill="FFFFFF"/>
              <w:spacing w:before="0" w:beforeAutospacing="0" w:after="0" w:afterAutospacing="0"/>
              <w:rPr>
                <w:rFonts w:eastAsia="Calibri"/>
              </w:rPr>
            </w:pPr>
          </w:p>
        </w:tc>
      </w:tr>
      <w:tr w:rsidR="009D1AEF" w:rsidRPr="00A17342" w14:paraId="565BFA8F" w14:textId="77777777" w:rsidTr="009D1AEF">
        <w:trPr>
          <w:trHeight w:val="760"/>
        </w:trPr>
        <w:tc>
          <w:tcPr>
            <w:tcW w:w="539" w:type="dxa"/>
            <w:vAlign w:val="center"/>
          </w:tcPr>
          <w:p w14:paraId="7EACC691" w14:textId="77777777" w:rsidR="009D1AEF" w:rsidRDefault="009D1AEF" w:rsidP="00045A04">
            <w:pPr>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12</w:t>
            </w:r>
          </w:p>
        </w:tc>
        <w:tc>
          <w:tcPr>
            <w:tcW w:w="1871" w:type="dxa"/>
            <w:vAlign w:val="center"/>
          </w:tcPr>
          <w:p w14:paraId="454A941F" w14:textId="77777777" w:rsidR="009D1AEF" w:rsidRDefault="009D1AEF" w:rsidP="00045A04">
            <w:pPr>
              <w:rPr>
                <w:rFonts w:ascii="Times New Roman" w:eastAsia="Times New Roman" w:hAnsi="Times New Roman" w:cs="Times New Roman"/>
                <w:color w:val="000000"/>
                <w:lang w:eastAsia="uk-UA"/>
              </w:rPr>
            </w:pPr>
            <w:bookmarkStart w:id="14" w:name="_Hlk113546845"/>
            <w:r w:rsidRPr="00157EE8">
              <w:rPr>
                <w:rFonts w:ascii="Times New Roman" w:eastAsia="Times New Roman" w:hAnsi="Times New Roman" w:cs="Times New Roman"/>
                <w:color w:val="000000"/>
                <w:lang w:eastAsia="uk-UA"/>
              </w:rPr>
              <w:t xml:space="preserve">Селективна добавка для </w:t>
            </w:r>
            <w:proofErr w:type="spellStart"/>
            <w:r w:rsidRPr="00157EE8">
              <w:rPr>
                <w:rFonts w:ascii="Times New Roman" w:eastAsia="Times New Roman" w:hAnsi="Times New Roman" w:cs="Times New Roman"/>
                <w:color w:val="000000"/>
                <w:lang w:eastAsia="uk-UA"/>
              </w:rPr>
              <w:t>лістерій</w:t>
            </w:r>
            <w:proofErr w:type="spellEnd"/>
            <w:r w:rsidRPr="00157EE8">
              <w:rPr>
                <w:rFonts w:ascii="Times New Roman" w:eastAsia="Times New Roman" w:hAnsi="Times New Roman" w:cs="Times New Roman"/>
                <w:color w:val="000000"/>
                <w:lang w:eastAsia="uk-UA"/>
              </w:rPr>
              <w:t xml:space="preserve"> Оксфорд</w:t>
            </w:r>
          </w:p>
          <w:p w14:paraId="59215562" w14:textId="77777777" w:rsidR="009D1AEF" w:rsidRDefault="009D1AEF" w:rsidP="00045A04">
            <w:pPr>
              <w:rPr>
                <w:rFonts w:ascii="Times New Roman" w:eastAsia="Times New Roman" w:hAnsi="Times New Roman" w:cs="Times New Roman"/>
                <w:color w:val="000000"/>
                <w:lang w:eastAsia="uk-UA"/>
              </w:rPr>
            </w:pPr>
            <w:r w:rsidRPr="00157EE8">
              <w:rPr>
                <w:rFonts w:ascii="Times New Roman" w:eastAsia="Times New Roman" w:hAnsi="Times New Roman" w:cs="Times New Roman"/>
                <w:color w:val="000000"/>
                <w:lang w:eastAsia="uk-UA"/>
              </w:rPr>
              <w:t xml:space="preserve"> 4240038 </w:t>
            </w:r>
            <w:proofErr w:type="spellStart"/>
            <w:r w:rsidRPr="00157EE8">
              <w:rPr>
                <w:rFonts w:ascii="Times New Roman" w:eastAsia="Times New Roman" w:hAnsi="Times New Roman" w:cs="Times New Roman"/>
                <w:color w:val="000000"/>
                <w:lang w:eastAsia="uk-UA"/>
              </w:rPr>
              <w:t>BioLife</w:t>
            </w:r>
            <w:bookmarkEnd w:id="14"/>
            <w:proofErr w:type="spellEnd"/>
          </w:p>
        </w:tc>
        <w:tc>
          <w:tcPr>
            <w:tcW w:w="709" w:type="dxa"/>
            <w:vAlign w:val="center"/>
          </w:tcPr>
          <w:p w14:paraId="6ED56E8F" w14:textId="77777777" w:rsidR="009D1AEF" w:rsidRDefault="009D1AEF" w:rsidP="00045A04">
            <w:pPr>
              <w:spacing w:after="0" w:line="240" w:lineRule="auto"/>
              <w:jc w:val="center"/>
              <w:rPr>
                <w:rFonts w:ascii="Times New Roman" w:eastAsia="Calibri" w:hAnsi="Times New Roman" w:cs="Times New Roman"/>
              </w:rPr>
            </w:pPr>
            <w:proofErr w:type="spellStart"/>
            <w:r w:rsidRPr="00292C8A">
              <w:rPr>
                <w:rFonts w:ascii="Times New Roman" w:eastAsia="Calibri" w:hAnsi="Times New Roman" w:cs="Times New Roman"/>
              </w:rPr>
              <w:t>уп</w:t>
            </w:r>
            <w:proofErr w:type="spellEnd"/>
          </w:p>
        </w:tc>
        <w:tc>
          <w:tcPr>
            <w:tcW w:w="709" w:type="dxa"/>
            <w:vAlign w:val="center"/>
          </w:tcPr>
          <w:p w14:paraId="0CFF5B9D" w14:textId="77777777" w:rsidR="009D1AEF" w:rsidRDefault="009D1AEF" w:rsidP="00045A04">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3544" w:type="dxa"/>
            <w:vAlign w:val="center"/>
          </w:tcPr>
          <w:p w14:paraId="3B6A4CA9" w14:textId="77777777" w:rsidR="009D1AEF" w:rsidRDefault="009D1AEF" w:rsidP="00045A04">
            <w:pPr>
              <w:pStyle w:val="para"/>
              <w:shd w:val="clear" w:color="auto" w:fill="FFFFFF"/>
              <w:spacing w:before="0" w:beforeAutospacing="0" w:after="0" w:afterAutospacing="0"/>
              <w:rPr>
                <w:color w:val="000000"/>
                <w:sz w:val="22"/>
                <w:szCs w:val="22"/>
              </w:rPr>
            </w:pPr>
            <w:r>
              <w:rPr>
                <w:sz w:val="22"/>
                <w:szCs w:val="22"/>
              </w:rPr>
              <w:t xml:space="preserve">Для селективного виділення та ідентифікації </w:t>
            </w:r>
            <w:r>
              <w:rPr>
                <w:color w:val="000000"/>
                <w:sz w:val="22"/>
                <w:szCs w:val="22"/>
                <w:lang w:val="en-US"/>
              </w:rPr>
              <w:t>Listeria</w:t>
            </w:r>
            <w:r>
              <w:rPr>
                <w:color w:val="000000"/>
                <w:sz w:val="22"/>
                <w:szCs w:val="22"/>
              </w:rPr>
              <w:t xml:space="preserve"> </w:t>
            </w:r>
            <w:r>
              <w:rPr>
                <w:color w:val="000000"/>
                <w:sz w:val="22"/>
                <w:szCs w:val="22"/>
                <w:lang w:val="en-US"/>
              </w:rPr>
              <w:t>monocytogenes</w:t>
            </w:r>
            <w:r w:rsidRPr="00514082">
              <w:rPr>
                <w:color w:val="000000"/>
                <w:sz w:val="22"/>
                <w:szCs w:val="22"/>
              </w:rPr>
              <w:t xml:space="preserve"> </w:t>
            </w:r>
          </w:p>
          <w:p w14:paraId="780BB2D4" w14:textId="77777777" w:rsidR="009D1AEF" w:rsidRDefault="009D1AEF" w:rsidP="00045A04">
            <w:pPr>
              <w:pStyle w:val="para"/>
              <w:shd w:val="clear" w:color="auto" w:fill="FFFFFF"/>
              <w:spacing w:before="0" w:beforeAutospacing="0" w:after="0" w:afterAutospacing="0"/>
              <w:rPr>
                <w:color w:val="000000"/>
                <w:sz w:val="22"/>
                <w:szCs w:val="22"/>
              </w:rPr>
            </w:pPr>
            <w:r>
              <w:rPr>
                <w:color w:val="000000"/>
                <w:sz w:val="22"/>
                <w:szCs w:val="22"/>
              </w:rPr>
              <w:t>Склад на 500мл середовища</w:t>
            </w:r>
          </w:p>
          <w:p w14:paraId="73D85B22" w14:textId="77777777" w:rsidR="009D1AEF" w:rsidRDefault="009D1AEF" w:rsidP="00045A04">
            <w:pPr>
              <w:pStyle w:val="para"/>
              <w:shd w:val="clear" w:color="auto" w:fill="FFFFFF"/>
              <w:spacing w:before="0" w:beforeAutospacing="0" w:after="0" w:afterAutospacing="0"/>
              <w:rPr>
                <w:color w:val="000000"/>
                <w:sz w:val="22"/>
                <w:szCs w:val="22"/>
              </w:rPr>
            </w:pPr>
            <w:proofErr w:type="spellStart"/>
            <w:r>
              <w:rPr>
                <w:color w:val="000000"/>
                <w:sz w:val="22"/>
                <w:szCs w:val="22"/>
              </w:rPr>
              <w:t>Циклогексимід</w:t>
            </w:r>
            <w:proofErr w:type="spellEnd"/>
            <w:r>
              <w:rPr>
                <w:color w:val="000000"/>
                <w:sz w:val="22"/>
                <w:szCs w:val="22"/>
              </w:rPr>
              <w:t xml:space="preserve"> – 200,0мг</w:t>
            </w:r>
          </w:p>
          <w:p w14:paraId="4E2D2BC0" w14:textId="77777777" w:rsidR="009D1AEF" w:rsidRDefault="009D1AEF" w:rsidP="00045A04">
            <w:pPr>
              <w:pStyle w:val="para"/>
              <w:shd w:val="clear" w:color="auto" w:fill="FFFFFF"/>
              <w:spacing w:before="0" w:beforeAutospacing="0" w:after="0" w:afterAutospacing="0"/>
              <w:rPr>
                <w:color w:val="000000"/>
                <w:sz w:val="22"/>
                <w:szCs w:val="22"/>
              </w:rPr>
            </w:pPr>
            <w:r>
              <w:rPr>
                <w:color w:val="000000"/>
                <w:sz w:val="22"/>
                <w:szCs w:val="22"/>
              </w:rPr>
              <w:t xml:space="preserve">Сульфат </w:t>
            </w:r>
            <w:proofErr w:type="spellStart"/>
            <w:r>
              <w:rPr>
                <w:color w:val="000000"/>
                <w:sz w:val="22"/>
                <w:szCs w:val="22"/>
              </w:rPr>
              <w:t>колістіну</w:t>
            </w:r>
            <w:proofErr w:type="spellEnd"/>
            <w:r>
              <w:rPr>
                <w:color w:val="000000"/>
                <w:sz w:val="22"/>
                <w:szCs w:val="22"/>
              </w:rPr>
              <w:t xml:space="preserve"> – 10,0мг</w:t>
            </w:r>
          </w:p>
          <w:p w14:paraId="35F43D17" w14:textId="77777777" w:rsidR="009D1AEF" w:rsidRDefault="009D1AEF" w:rsidP="00045A04">
            <w:pPr>
              <w:pStyle w:val="para"/>
              <w:shd w:val="clear" w:color="auto" w:fill="FFFFFF"/>
              <w:spacing w:before="0" w:beforeAutospacing="0" w:after="0" w:afterAutospacing="0"/>
              <w:rPr>
                <w:color w:val="000000"/>
                <w:sz w:val="22"/>
                <w:szCs w:val="22"/>
              </w:rPr>
            </w:pPr>
            <w:proofErr w:type="spellStart"/>
            <w:r>
              <w:rPr>
                <w:color w:val="000000"/>
                <w:sz w:val="22"/>
                <w:szCs w:val="22"/>
              </w:rPr>
              <w:t>Цефотетан</w:t>
            </w:r>
            <w:proofErr w:type="spellEnd"/>
            <w:r>
              <w:rPr>
                <w:color w:val="000000"/>
                <w:sz w:val="22"/>
                <w:szCs w:val="22"/>
              </w:rPr>
              <w:t xml:space="preserve"> – 1,0мг</w:t>
            </w:r>
          </w:p>
          <w:p w14:paraId="75D87B1C" w14:textId="77777777" w:rsidR="009D1AEF" w:rsidRDefault="009D1AEF" w:rsidP="00045A04">
            <w:pPr>
              <w:pStyle w:val="para"/>
              <w:shd w:val="clear" w:color="auto" w:fill="FFFFFF"/>
              <w:spacing w:before="0" w:beforeAutospacing="0" w:after="0" w:afterAutospacing="0"/>
              <w:rPr>
                <w:color w:val="000000"/>
                <w:sz w:val="22"/>
                <w:szCs w:val="22"/>
              </w:rPr>
            </w:pPr>
            <w:proofErr w:type="spellStart"/>
            <w:r>
              <w:rPr>
                <w:color w:val="000000"/>
                <w:sz w:val="22"/>
                <w:szCs w:val="22"/>
              </w:rPr>
              <w:t>Фосфаміцин</w:t>
            </w:r>
            <w:proofErr w:type="spellEnd"/>
            <w:r>
              <w:rPr>
                <w:color w:val="000000"/>
                <w:sz w:val="22"/>
                <w:szCs w:val="22"/>
              </w:rPr>
              <w:t xml:space="preserve"> – 5,0мг</w:t>
            </w:r>
          </w:p>
          <w:p w14:paraId="0CF7E69F" w14:textId="77777777" w:rsidR="009D1AEF" w:rsidRDefault="009D1AEF" w:rsidP="00045A04">
            <w:pPr>
              <w:pStyle w:val="para"/>
              <w:shd w:val="clear" w:color="auto" w:fill="FFFFFF"/>
              <w:spacing w:before="0" w:beforeAutospacing="0" w:after="0" w:afterAutospacing="0"/>
              <w:rPr>
                <w:color w:val="000000"/>
                <w:sz w:val="22"/>
                <w:szCs w:val="22"/>
              </w:rPr>
            </w:pPr>
            <w:proofErr w:type="spellStart"/>
            <w:r>
              <w:rPr>
                <w:color w:val="000000"/>
                <w:sz w:val="22"/>
                <w:szCs w:val="22"/>
              </w:rPr>
              <w:t>Акріфлавін</w:t>
            </w:r>
            <w:proofErr w:type="spellEnd"/>
            <w:r>
              <w:rPr>
                <w:color w:val="000000"/>
                <w:sz w:val="22"/>
                <w:szCs w:val="22"/>
              </w:rPr>
              <w:t xml:space="preserve"> гідрохлорид- 2,5мг</w:t>
            </w:r>
          </w:p>
          <w:p w14:paraId="1D572892" w14:textId="77777777" w:rsidR="009D1AEF" w:rsidRDefault="009D1AEF" w:rsidP="00045A04">
            <w:pPr>
              <w:pStyle w:val="para"/>
              <w:shd w:val="clear" w:color="auto" w:fill="FFFFFF"/>
              <w:spacing w:before="0" w:beforeAutospacing="0" w:after="0" w:afterAutospacing="0"/>
              <w:rPr>
                <w:color w:val="000000"/>
                <w:sz w:val="22"/>
                <w:szCs w:val="22"/>
              </w:rPr>
            </w:pPr>
            <w:r>
              <w:rPr>
                <w:color w:val="000000"/>
                <w:sz w:val="22"/>
                <w:szCs w:val="22"/>
              </w:rPr>
              <w:t>Упаковка: 10фл/</w:t>
            </w:r>
            <w:proofErr w:type="spellStart"/>
            <w:r>
              <w:rPr>
                <w:color w:val="000000"/>
                <w:sz w:val="22"/>
                <w:szCs w:val="22"/>
              </w:rPr>
              <w:t>уп</w:t>
            </w:r>
            <w:proofErr w:type="spellEnd"/>
            <w:r>
              <w:rPr>
                <w:color w:val="000000"/>
                <w:sz w:val="22"/>
                <w:szCs w:val="22"/>
              </w:rPr>
              <w:t>.</w:t>
            </w:r>
          </w:p>
        </w:tc>
        <w:tc>
          <w:tcPr>
            <w:tcW w:w="1842" w:type="dxa"/>
          </w:tcPr>
          <w:p w14:paraId="7CB6F779" w14:textId="77777777" w:rsidR="009D1AEF" w:rsidRPr="00A17342" w:rsidRDefault="009D1AEF" w:rsidP="00045A04">
            <w:pPr>
              <w:pStyle w:val="para"/>
              <w:shd w:val="clear" w:color="auto" w:fill="FFFFFF"/>
              <w:spacing w:before="0" w:beforeAutospacing="0" w:after="0" w:afterAutospacing="0"/>
              <w:rPr>
                <w:rFonts w:eastAsia="Calibri"/>
              </w:rPr>
            </w:pPr>
          </w:p>
        </w:tc>
        <w:tc>
          <w:tcPr>
            <w:tcW w:w="1134" w:type="dxa"/>
            <w:vAlign w:val="center"/>
          </w:tcPr>
          <w:p w14:paraId="33BC3578" w14:textId="4252C75C" w:rsidR="009D1AEF" w:rsidRPr="00A17342" w:rsidRDefault="009D1AEF" w:rsidP="00045A04">
            <w:pPr>
              <w:pStyle w:val="para"/>
              <w:shd w:val="clear" w:color="auto" w:fill="FFFFFF"/>
              <w:spacing w:before="0" w:beforeAutospacing="0" w:after="0" w:afterAutospacing="0"/>
              <w:rPr>
                <w:rFonts w:eastAsia="Calibri"/>
              </w:rPr>
            </w:pPr>
          </w:p>
        </w:tc>
      </w:tr>
      <w:tr w:rsidR="009D1AEF" w:rsidRPr="00A17342" w14:paraId="3FF14F0A" w14:textId="77777777" w:rsidTr="009D1AEF">
        <w:trPr>
          <w:trHeight w:val="760"/>
        </w:trPr>
        <w:tc>
          <w:tcPr>
            <w:tcW w:w="539" w:type="dxa"/>
            <w:vAlign w:val="center"/>
          </w:tcPr>
          <w:p w14:paraId="21A8221C" w14:textId="77777777" w:rsidR="009D1AEF" w:rsidRDefault="009D1AEF" w:rsidP="00045A04">
            <w:pPr>
              <w:spacing w:after="0" w:line="240" w:lineRule="auto"/>
              <w:jc w:val="center"/>
              <w:rPr>
                <w:rFonts w:ascii="Times New Roman" w:eastAsia="Calibri" w:hAnsi="Times New Roman" w:cs="Times New Roman"/>
              </w:rPr>
            </w:pPr>
            <w:r>
              <w:rPr>
                <w:rFonts w:ascii="Times New Roman" w:eastAsia="Calibri" w:hAnsi="Times New Roman" w:cs="Times New Roman"/>
              </w:rPr>
              <w:t>13</w:t>
            </w:r>
          </w:p>
        </w:tc>
        <w:tc>
          <w:tcPr>
            <w:tcW w:w="1871" w:type="dxa"/>
            <w:vAlign w:val="center"/>
          </w:tcPr>
          <w:p w14:paraId="4A313DB3" w14:textId="0A32CE80" w:rsidR="009D1AEF" w:rsidRDefault="009D1AEF" w:rsidP="00045A04">
            <w:pPr>
              <w:rPr>
                <w:rFonts w:ascii="Times New Roman" w:eastAsia="Times New Roman" w:hAnsi="Times New Roman" w:cs="Times New Roman"/>
                <w:color w:val="000000"/>
                <w:lang w:eastAsia="uk-UA"/>
              </w:rPr>
            </w:pPr>
            <w:bookmarkStart w:id="15" w:name="_Hlk113546872"/>
            <w:r w:rsidRPr="00890247">
              <w:rPr>
                <w:rFonts w:ascii="Times New Roman" w:eastAsia="Times New Roman" w:hAnsi="Times New Roman" w:cs="Times New Roman"/>
                <w:color w:val="000000"/>
                <w:lang w:eastAsia="uk-UA"/>
              </w:rPr>
              <w:t>Глюкоза харч</w:t>
            </w:r>
            <w:bookmarkEnd w:id="15"/>
          </w:p>
        </w:tc>
        <w:tc>
          <w:tcPr>
            <w:tcW w:w="709" w:type="dxa"/>
            <w:vAlign w:val="center"/>
          </w:tcPr>
          <w:p w14:paraId="5E18D856" w14:textId="77777777" w:rsidR="009D1AEF" w:rsidRPr="00157EE8" w:rsidRDefault="009D1AEF" w:rsidP="00045A04">
            <w:pPr>
              <w:spacing w:after="0" w:line="240" w:lineRule="auto"/>
              <w:jc w:val="center"/>
              <w:rPr>
                <w:rFonts w:ascii="Times New Roman" w:eastAsia="Calibri" w:hAnsi="Times New Roman" w:cs="Times New Roman"/>
                <w:lang w:val="ru-RU"/>
              </w:rPr>
            </w:pPr>
            <w:r>
              <w:rPr>
                <w:rFonts w:ascii="Times New Roman" w:eastAsia="Calibri" w:hAnsi="Times New Roman" w:cs="Times New Roman"/>
                <w:lang w:val="ru-RU"/>
              </w:rPr>
              <w:t>кг</w:t>
            </w:r>
          </w:p>
        </w:tc>
        <w:tc>
          <w:tcPr>
            <w:tcW w:w="709" w:type="dxa"/>
            <w:vAlign w:val="center"/>
          </w:tcPr>
          <w:p w14:paraId="7A30530D" w14:textId="77777777" w:rsidR="009D1AEF" w:rsidRPr="00157EE8" w:rsidRDefault="009D1AEF" w:rsidP="00045A04">
            <w:pPr>
              <w:spacing w:after="0" w:line="240" w:lineRule="auto"/>
              <w:jc w:val="center"/>
              <w:rPr>
                <w:rFonts w:ascii="Times New Roman" w:eastAsia="Calibri" w:hAnsi="Times New Roman" w:cs="Times New Roman"/>
                <w:lang w:val="ru-RU"/>
              </w:rPr>
            </w:pPr>
            <w:r>
              <w:rPr>
                <w:rFonts w:ascii="Times New Roman" w:eastAsia="Calibri" w:hAnsi="Times New Roman" w:cs="Times New Roman"/>
                <w:lang w:val="ru-RU"/>
              </w:rPr>
              <w:t>0,25</w:t>
            </w:r>
          </w:p>
        </w:tc>
        <w:tc>
          <w:tcPr>
            <w:tcW w:w="3544" w:type="dxa"/>
            <w:vAlign w:val="center"/>
          </w:tcPr>
          <w:p w14:paraId="2AEF0492" w14:textId="77777777" w:rsidR="009D1AEF" w:rsidRDefault="009D1AEF" w:rsidP="00045A04">
            <w:pPr>
              <w:pStyle w:val="para"/>
              <w:shd w:val="clear" w:color="auto" w:fill="FFFFFF"/>
              <w:spacing w:before="0" w:beforeAutospacing="0" w:after="0" w:afterAutospacing="0"/>
              <w:rPr>
                <w:color w:val="000000"/>
                <w:sz w:val="22"/>
                <w:szCs w:val="22"/>
              </w:rPr>
            </w:pPr>
            <w:r>
              <w:rPr>
                <w:color w:val="000000"/>
                <w:sz w:val="22"/>
                <w:szCs w:val="22"/>
              </w:rPr>
              <w:t>Для приготування середовищ</w:t>
            </w:r>
          </w:p>
          <w:p w14:paraId="2E8F2FC7" w14:textId="77777777" w:rsidR="009D1AEF" w:rsidRDefault="009D1AEF" w:rsidP="00045A04">
            <w:pPr>
              <w:pStyle w:val="para"/>
              <w:shd w:val="clear" w:color="auto" w:fill="FFFFFF"/>
              <w:spacing w:before="0" w:beforeAutospacing="0" w:after="0" w:afterAutospacing="0"/>
              <w:rPr>
                <w:color w:val="000000"/>
                <w:sz w:val="22"/>
                <w:szCs w:val="22"/>
              </w:rPr>
            </w:pPr>
            <w:r>
              <w:rPr>
                <w:color w:val="000000"/>
                <w:sz w:val="22"/>
                <w:szCs w:val="22"/>
              </w:rPr>
              <w:t>Склад г/л:</w:t>
            </w:r>
          </w:p>
          <w:p w14:paraId="4628BDDC" w14:textId="77777777" w:rsidR="009D1AEF" w:rsidRDefault="009D1AEF" w:rsidP="00045A04">
            <w:pPr>
              <w:pStyle w:val="para"/>
              <w:shd w:val="clear" w:color="auto" w:fill="FFFFFF"/>
              <w:spacing w:before="0" w:beforeAutospacing="0" w:after="0" w:afterAutospacing="0"/>
              <w:rPr>
                <w:color w:val="000000"/>
                <w:sz w:val="22"/>
                <w:szCs w:val="22"/>
              </w:rPr>
            </w:pPr>
            <w:r>
              <w:rPr>
                <w:color w:val="000000"/>
                <w:sz w:val="22"/>
                <w:szCs w:val="22"/>
              </w:rPr>
              <w:t>Хлориди – 0,25</w:t>
            </w:r>
          </w:p>
          <w:p w14:paraId="24086F39" w14:textId="77777777" w:rsidR="009D1AEF" w:rsidRDefault="009D1AEF" w:rsidP="00045A04">
            <w:pPr>
              <w:pStyle w:val="para"/>
              <w:shd w:val="clear" w:color="auto" w:fill="FFFFFF"/>
              <w:spacing w:before="0" w:beforeAutospacing="0" w:after="0" w:afterAutospacing="0"/>
              <w:rPr>
                <w:color w:val="000000"/>
                <w:sz w:val="22"/>
                <w:szCs w:val="22"/>
              </w:rPr>
            </w:pPr>
            <w:r>
              <w:rPr>
                <w:color w:val="000000"/>
                <w:sz w:val="22"/>
                <w:szCs w:val="22"/>
              </w:rPr>
              <w:t>Сульфіти – 15</w:t>
            </w:r>
          </w:p>
          <w:p w14:paraId="729FB06D" w14:textId="77777777" w:rsidR="009D1AEF" w:rsidRDefault="009D1AEF" w:rsidP="00045A04">
            <w:pPr>
              <w:pStyle w:val="para"/>
              <w:shd w:val="clear" w:color="auto" w:fill="FFFFFF"/>
              <w:spacing w:before="0" w:beforeAutospacing="0" w:after="0" w:afterAutospacing="0"/>
              <w:rPr>
                <w:color w:val="000000"/>
                <w:sz w:val="22"/>
                <w:szCs w:val="22"/>
              </w:rPr>
            </w:pPr>
            <w:r>
              <w:rPr>
                <w:color w:val="000000"/>
                <w:sz w:val="22"/>
                <w:szCs w:val="22"/>
              </w:rPr>
              <w:t>Сульфатна дальність – 0,1</w:t>
            </w:r>
          </w:p>
          <w:p w14:paraId="734033D0" w14:textId="77777777" w:rsidR="009D1AEF" w:rsidRDefault="009D1AEF" w:rsidP="00045A04">
            <w:pPr>
              <w:pStyle w:val="para"/>
              <w:shd w:val="clear" w:color="auto" w:fill="FFFFFF"/>
              <w:spacing w:before="0" w:beforeAutospacing="0" w:after="0" w:afterAutospacing="0"/>
              <w:rPr>
                <w:color w:val="000000"/>
                <w:sz w:val="22"/>
                <w:szCs w:val="22"/>
              </w:rPr>
            </w:pPr>
            <w:r>
              <w:rPr>
                <w:color w:val="000000"/>
                <w:sz w:val="22"/>
                <w:szCs w:val="22"/>
              </w:rPr>
              <w:t>Кальцій – 200</w:t>
            </w:r>
          </w:p>
          <w:p w14:paraId="0110BA43" w14:textId="77777777" w:rsidR="009D1AEF" w:rsidRDefault="009D1AEF" w:rsidP="00045A04">
            <w:pPr>
              <w:pStyle w:val="para"/>
              <w:shd w:val="clear" w:color="auto" w:fill="FFFFFF"/>
              <w:spacing w:before="0" w:beforeAutospacing="0" w:after="0" w:afterAutospacing="0"/>
              <w:rPr>
                <w:color w:val="000000"/>
                <w:sz w:val="22"/>
                <w:szCs w:val="22"/>
              </w:rPr>
            </w:pPr>
            <w:r>
              <w:rPr>
                <w:color w:val="000000"/>
                <w:sz w:val="22"/>
                <w:szCs w:val="22"/>
              </w:rPr>
              <w:t>Сульфат – 200</w:t>
            </w:r>
          </w:p>
          <w:p w14:paraId="79C64E04" w14:textId="77777777" w:rsidR="009D1AEF" w:rsidRDefault="009D1AEF" w:rsidP="00045A04">
            <w:pPr>
              <w:pStyle w:val="para"/>
              <w:shd w:val="clear" w:color="auto" w:fill="FFFFFF"/>
              <w:spacing w:before="0" w:beforeAutospacing="0" w:after="0" w:afterAutospacing="0"/>
              <w:rPr>
                <w:color w:val="000000"/>
                <w:sz w:val="22"/>
                <w:szCs w:val="22"/>
              </w:rPr>
            </w:pPr>
            <w:r>
              <w:rPr>
                <w:color w:val="000000"/>
                <w:sz w:val="22"/>
                <w:szCs w:val="22"/>
              </w:rPr>
              <w:t>Свинець у цукрі – 0,5</w:t>
            </w:r>
          </w:p>
          <w:p w14:paraId="47ABD9B4" w14:textId="77777777" w:rsidR="009D1AEF" w:rsidRDefault="009D1AEF" w:rsidP="00045A04">
            <w:pPr>
              <w:pStyle w:val="para"/>
              <w:shd w:val="clear" w:color="auto" w:fill="FFFFFF"/>
              <w:spacing w:before="0" w:beforeAutospacing="0" w:after="0" w:afterAutospacing="0"/>
              <w:rPr>
                <w:color w:val="000000"/>
                <w:sz w:val="22"/>
                <w:szCs w:val="22"/>
              </w:rPr>
            </w:pPr>
            <w:proofErr w:type="spellStart"/>
            <w:r>
              <w:rPr>
                <w:color w:val="000000"/>
                <w:sz w:val="22"/>
                <w:szCs w:val="22"/>
              </w:rPr>
              <w:t>Мишяк</w:t>
            </w:r>
            <w:proofErr w:type="spellEnd"/>
            <w:r>
              <w:rPr>
                <w:color w:val="000000"/>
                <w:sz w:val="22"/>
                <w:szCs w:val="22"/>
              </w:rPr>
              <w:t xml:space="preserve"> – 1,0</w:t>
            </w:r>
          </w:p>
          <w:p w14:paraId="26CBA323" w14:textId="77777777" w:rsidR="009D1AEF" w:rsidRDefault="009D1AEF" w:rsidP="00045A04">
            <w:pPr>
              <w:pStyle w:val="para"/>
              <w:shd w:val="clear" w:color="auto" w:fill="FFFFFF"/>
              <w:spacing w:before="0" w:beforeAutospacing="0" w:after="0" w:afterAutospacing="0"/>
              <w:rPr>
                <w:sz w:val="22"/>
                <w:szCs w:val="22"/>
              </w:rPr>
            </w:pPr>
            <w:r w:rsidRPr="00292C8A">
              <w:rPr>
                <w:sz w:val="22"/>
                <w:szCs w:val="22"/>
              </w:rPr>
              <w:t>Зовнішній вигляд</w:t>
            </w:r>
            <w:r>
              <w:rPr>
                <w:sz w:val="22"/>
                <w:szCs w:val="22"/>
              </w:rPr>
              <w:t>: білий кристалічний порошок</w:t>
            </w:r>
          </w:p>
          <w:p w14:paraId="6D3E39E6" w14:textId="77777777" w:rsidR="009D1AEF" w:rsidRDefault="009D1AEF" w:rsidP="00045A04">
            <w:pPr>
              <w:pStyle w:val="para"/>
              <w:shd w:val="clear" w:color="auto" w:fill="FFFFFF"/>
              <w:spacing w:before="0" w:beforeAutospacing="0" w:after="0" w:afterAutospacing="0"/>
              <w:rPr>
                <w:sz w:val="22"/>
                <w:szCs w:val="22"/>
              </w:rPr>
            </w:pPr>
            <w:r>
              <w:rPr>
                <w:sz w:val="22"/>
                <w:szCs w:val="22"/>
              </w:rPr>
              <w:t>Упаковка : 0,25кг</w:t>
            </w:r>
          </w:p>
        </w:tc>
        <w:tc>
          <w:tcPr>
            <w:tcW w:w="1842" w:type="dxa"/>
          </w:tcPr>
          <w:p w14:paraId="5E2EF71B" w14:textId="77777777" w:rsidR="009D1AEF" w:rsidRPr="00A17342" w:rsidRDefault="009D1AEF" w:rsidP="00045A04">
            <w:pPr>
              <w:pStyle w:val="para"/>
              <w:shd w:val="clear" w:color="auto" w:fill="FFFFFF"/>
              <w:spacing w:before="0" w:beforeAutospacing="0" w:after="0" w:afterAutospacing="0"/>
              <w:rPr>
                <w:rFonts w:eastAsia="Calibri"/>
              </w:rPr>
            </w:pPr>
          </w:p>
        </w:tc>
        <w:tc>
          <w:tcPr>
            <w:tcW w:w="1134" w:type="dxa"/>
            <w:vAlign w:val="center"/>
          </w:tcPr>
          <w:p w14:paraId="074011A3" w14:textId="1240E21C" w:rsidR="009D1AEF" w:rsidRPr="00A17342" w:rsidRDefault="009D1AEF" w:rsidP="00045A04">
            <w:pPr>
              <w:pStyle w:val="para"/>
              <w:shd w:val="clear" w:color="auto" w:fill="FFFFFF"/>
              <w:spacing w:before="0" w:beforeAutospacing="0" w:after="0" w:afterAutospacing="0"/>
              <w:rPr>
                <w:rFonts w:eastAsia="Calibri"/>
              </w:rPr>
            </w:pPr>
          </w:p>
        </w:tc>
      </w:tr>
      <w:tr w:rsidR="009D1AEF" w:rsidRPr="00A17342" w14:paraId="2048A8A4" w14:textId="77777777" w:rsidTr="009D1AEF">
        <w:trPr>
          <w:trHeight w:val="760"/>
        </w:trPr>
        <w:tc>
          <w:tcPr>
            <w:tcW w:w="539" w:type="dxa"/>
            <w:vAlign w:val="center"/>
          </w:tcPr>
          <w:p w14:paraId="67322B65" w14:textId="2ADBF0E8" w:rsidR="009D1AEF" w:rsidRPr="0011255C" w:rsidRDefault="009D1AEF" w:rsidP="00045A04">
            <w:pPr>
              <w:spacing w:after="0" w:line="240" w:lineRule="auto"/>
              <w:jc w:val="center"/>
              <w:rPr>
                <w:rFonts w:ascii="Times New Roman" w:eastAsia="Calibri" w:hAnsi="Times New Roman" w:cs="Times New Roman"/>
                <w:lang w:val="ru-RU"/>
              </w:rPr>
            </w:pPr>
            <w:r>
              <w:rPr>
                <w:rFonts w:ascii="Times New Roman" w:eastAsia="Calibri" w:hAnsi="Times New Roman" w:cs="Times New Roman"/>
                <w:lang w:val="ru-RU"/>
              </w:rPr>
              <w:t>14</w:t>
            </w:r>
          </w:p>
        </w:tc>
        <w:tc>
          <w:tcPr>
            <w:tcW w:w="1871" w:type="dxa"/>
            <w:vAlign w:val="center"/>
          </w:tcPr>
          <w:p w14:paraId="0AB7AAF8" w14:textId="7F74E589" w:rsidR="009D1AEF" w:rsidRPr="00890247" w:rsidRDefault="009D1AEF" w:rsidP="00045A04">
            <w:pPr>
              <w:rPr>
                <w:rFonts w:ascii="Times New Roman" w:eastAsia="Times New Roman" w:hAnsi="Times New Roman" w:cs="Times New Roman"/>
                <w:color w:val="000000"/>
                <w:lang w:eastAsia="uk-UA"/>
              </w:rPr>
            </w:pPr>
            <w:bookmarkStart w:id="16" w:name="_Hlk113546891"/>
            <w:proofErr w:type="spellStart"/>
            <w:r w:rsidRPr="00890247">
              <w:rPr>
                <w:rFonts w:ascii="Times New Roman" w:eastAsia="Times New Roman" w:hAnsi="Times New Roman" w:cs="Times New Roman"/>
                <w:color w:val="000000"/>
                <w:lang w:eastAsia="uk-UA"/>
              </w:rPr>
              <w:t>Ксилозо-лізиновий</w:t>
            </w:r>
            <w:proofErr w:type="spellEnd"/>
            <w:r w:rsidRPr="00890247">
              <w:rPr>
                <w:rFonts w:ascii="Times New Roman" w:eastAsia="Times New Roman" w:hAnsi="Times New Roman" w:cs="Times New Roman"/>
                <w:color w:val="000000"/>
                <w:lang w:eastAsia="uk-UA"/>
              </w:rPr>
              <w:t xml:space="preserve"> </w:t>
            </w:r>
            <w:proofErr w:type="spellStart"/>
            <w:r w:rsidRPr="00890247">
              <w:rPr>
                <w:rFonts w:ascii="Times New Roman" w:eastAsia="Times New Roman" w:hAnsi="Times New Roman" w:cs="Times New Roman"/>
                <w:color w:val="000000"/>
                <w:lang w:eastAsia="uk-UA"/>
              </w:rPr>
              <w:t>дезоксіхолатний</w:t>
            </w:r>
            <w:proofErr w:type="spellEnd"/>
            <w:r w:rsidRPr="00890247">
              <w:rPr>
                <w:rFonts w:ascii="Times New Roman" w:eastAsia="Times New Roman" w:hAnsi="Times New Roman" w:cs="Times New Roman"/>
                <w:color w:val="000000"/>
                <w:lang w:eastAsia="uk-UA"/>
              </w:rPr>
              <w:t xml:space="preserve"> агар 4022062 </w:t>
            </w:r>
            <w:proofErr w:type="spellStart"/>
            <w:r w:rsidRPr="00890247">
              <w:rPr>
                <w:rFonts w:ascii="Times New Roman" w:eastAsia="Times New Roman" w:hAnsi="Times New Roman" w:cs="Times New Roman"/>
                <w:color w:val="000000"/>
                <w:lang w:val="ru-RU" w:eastAsia="uk-UA"/>
              </w:rPr>
              <w:t>BioLife</w:t>
            </w:r>
            <w:bookmarkEnd w:id="16"/>
            <w:proofErr w:type="spellEnd"/>
          </w:p>
        </w:tc>
        <w:tc>
          <w:tcPr>
            <w:tcW w:w="709" w:type="dxa"/>
            <w:vAlign w:val="center"/>
          </w:tcPr>
          <w:p w14:paraId="4326A770" w14:textId="708E3085" w:rsidR="009D1AEF" w:rsidRPr="00890247" w:rsidRDefault="009D1AEF" w:rsidP="00045A04">
            <w:pPr>
              <w:spacing w:after="0" w:line="240" w:lineRule="auto"/>
              <w:jc w:val="center"/>
              <w:rPr>
                <w:rFonts w:ascii="Times New Roman" w:eastAsia="Calibri" w:hAnsi="Times New Roman" w:cs="Times New Roman"/>
                <w:lang w:val="ru-RU"/>
              </w:rPr>
            </w:pPr>
            <w:proofErr w:type="spellStart"/>
            <w:r>
              <w:rPr>
                <w:rFonts w:ascii="Times New Roman" w:eastAsia="Calibri" w:hAnsi="Times New Roman" w:cs="Times New Roman"/>
                <w:lang w:val="ru-RU"/>
              </w:rPr>
              <w:t>уп</w:t>
            </w:r>
            <w:proofErr w:type="spellEnd"/>
            <w:r>
              <w:rPr>
                <w:rFonts w:ascii="Times New Roman" w:eastAsia="Calibri" w:hAnsi="Times New Roman" w:cs="Times New Roman"/>
                <w:lang w:val="ru-RU"/>
              </w:rPr>
              <w:t>.</w:t>
            </w:r>
          </w:p>
        </w:tc>
        <w:tc>
          <w:tcPr>
            <w:tcW w:w="709" w:type="dxa"/>
            <w:vAlign w:val="center"/>
          </w:tcPr>
          <w:p w14:paraId="3CF24822" w14:textId="4296B4B3" w:rsidR="009D1AEF" w:rsidRPr="00890247" w:rsidRDefault="009D1AEF" w:rsidP="00045A04">
            <w:pPr>
              <w:spacing w:after="0" w:line="240" w:lineRule="auto"/>
              <w:jc w:val="center"/>
              <w:rPr>
                <w:rFonts w:ascii="Times New Roman" w:eastAsia="Calibri" w:hAnsi="Times New Roman" w:cs="Times New Roman"/>
                <w:lang w:val="ru-RU"/>
              </w:rPr>
            </w:pPr>
            <w:r>
              <w:rPr>
                <w:rFonts w:ascii="Times New Roman" w:eastAsia="Calibri" w:hAnsi="Times New Roman" w:cs="Times New Roman"/>
                <w:lang w:val="ru-RU"/>
              </w:rPr>
              <w:t>1</w:t>
            </w:r>
          </w:p>
        </w:tc>
        <w:tc>
          <w:tcPr>
            <w:tcW w:w="3544" w:type="dxa"/>
            <w:vAlign w:val="center"/>
          </w:tcPr>
          <w:p w14:paraId="4E4FDC0D" w14:textId="77777777" w:rsidR="009D1AEF" w:rsidRPr="00890247" w:rsidRDefault="009D1AEF" w:rsidP="00890247">
            <w:pPr>
              <w:shd w:val="clear" w:color="auto" w:fill="FFFFFF"/>
              <w:spacing w:after="0" w:line="240" w:lineRule="auto"/>
              <w:rPr>
                <w:rFonts w:ascii="Times New Roman" w:eastAsia="Times New Roman" w:hAnsi="Times New Roman" w:cs="Times New Roman"/>
                <w:color w:val="000000"/>
                <w:lang w:eastAsia="uk-UA"/>
              </w:rPr>
            </w:pPr>
            <w:r w:rsidRPr="00890247">
              <w:rPr>
                <w:rFonts w:ascii="Times New Roman" w:eastAsia="Times New Roman" w:hAnsi="Times New Roman" w:cs="Times New Roman"/>
                <w:color w:val="000000"/>
                <w:lang w:eastAsia="uk-UA"/>
              </w:rPr>
              <w:t xml:space="preserve">Для селективного виділення та підрахунку </w:t>
            </w:r>
            <w:r w:rsidRPr="00890247">
              <w:rPr>
                <w:rFonts w:ascii="Times New Roman" w:eastAsia="Times New Roman" w:hAnsi="Times New Roman" w:cs="Times New Roman"/>
                <w:color w:val="000000"/>
                <w:lang w:val="en-US" w:eastAsia="uk-UA"/>
              </w:rPr>
              <w:t>Salmonella</w:t>
            </w:r>
            <w:r w:rsidRPr="00890247">
              <w:rPr>
                <w:rFonts w:ascii="Times New Roman" w:eastAsia="Times New Roman" w:hAnsi="Times New Roman" w:cs="Times New Roman"/>
                <w:color w:val="000000"/>
                <w:lang w:eastAsia="uk-UA"/>
              </w:rPr>
              <w:t xml:space="preserve"> </w:t>
            </w:r>
            <w:r w:rsidRPr="00890247">
              <w:rPr>
                <w:rFonts w:ascii="Times New Roman" w:eastAsia="Times New Roman" w:hAnsi="Times New Roman" w:cs="Times New Roman"/>
                <w:color w:val="000000"/>
                <w:lang w:val="en-US" w:eastAsia="uk-UA"/>
              </w:rPr>
              <w:t>typhi</w:t>
            </w:r>
            <w:r w:rsidRPr="00890247">
              <w:rPr>
                <w:rFonts w:ascii="Times New Roman" w:eastAsia="Times New Roman" w:hAnsi="Times New Roman" w:cs="Times New Roman"/>
                <w:color w:val="000000"/>
                <w:lang w:eastAsia="uk-UA"/>
              </w:rPr>
              <w:t xml:space="preserve"> та інші види</w:t>
            </w:r>
          </w:p>
          <w:p w14:paraId="68B9CD51" w14:textId="77777777" w:rsidR="009D1AEF" w:rsidRPr="00890247" w:rsidRDefault="009D1AEF" w:rsidP="00890247">
            <w:pPr>
              <w:shd w:val="clear" w:color="auto" w:fill="FFFFFF"/>
              <w:spacing w:after="0" w:line="240" w:lineRule="auto"/>
              <w:rPr>
                <w:rFonts w:ascii="Times New Roman" w:eastAsia="Times New Roman" w:hAnsi="Times New Roman" w:cs="Times New Roman"/>
                <w:color w:val="000000"/>
                <w:lang w:eastAsia="uk-UA"/>
              </w:rPr>
            </w:pPr>
            <w:r w:rsidRPr="00890247">
              <w:rPr>
                <w:rFonts w:ascii="Times New Roman" w:eastAsia="Times New Roman" w:hAnsi="Times New Roman" w:cs="Times New Roman"/>
                <w:color w:val="000000"/>
                <w:lang w:eastAsia="uk-UA"/>
              </w:rPr>
              <w:t>Склад: г/л</w:t>
            </w:r>
          </w:p>
          <w:p w14:paraId="3B067A29" w14:textId="77777777" w:rsidR="009D1AEF" w:rsidRPr="00890247" w:rsidRDefault="009D1AEF" w:rsidP="00890247">
            <w:pPr>
              <w:shd w:val="clear" w:color="auto" w:fill="FFFFFF"/>
              <w:spacing w:after="0" w:line="240" w:lineRule="auto"/>
              <w:rPr>
                <w:rFonts w:ascii="Times New Roman" w:eastAsia="Times New Roman" w:hAnsi="Times New Roman" w:cs="Times New Roman"/>
                <w:color w:val="000000"/>
                <w:lang w:eastAsia="uk-UA"/>
              </w:rPr>
            </w:pPr>
            <w:r w:rsidRPr="00890247">
              <w:rPr>
                <w:rFonts w:ascii="Times New Roman" w:eastAsia="Times New Roman" w:hAnsi="Times New Roman" w:cs="Times New Roman"/>
                <w:color w:val="000000"/>
                <w:lang w:eastAsia="uk-UA"/>
              </w:rPr>
              <w:t>Дріжджовий екстракт – 3,00</w:t>
            </w:r>
          </w:p>
          <w:p w14:paraId="028959A7" w14:textId="77777777" w:rsidR="009D1AEF" w:rsidRPr="00890247" w:rsidRDefault="009D1AEF" w:rsidP="00890247">
            <w:pPr>
              <w:shd w:val="clear" w:color="auto" w:fill="FFFFFF"/>
              <w:spacing w:after="0" w:line="240" w:lineRule="auto"/>
              <w:rPr>
                <w:rFonts w:ascii="Times New Roman" w:eastAsia="Times New Roman" w:hAnsi="Times New Roman" w:cs="Times New Roman"/>
                <w:color w:val="000000"/>
                <w:lang w:eastAsia="uk-UA"/>
              </w:rPr>
            </w:pPr>
            <w:r w:rsidRPr="00890247">
              <w:rPr>
                <w:rFonts w:ascii="Times New Roman" w:eastAsia="Times New Roman" w:hAnsi="Times New Roman" w:cs="Times New Roman"/>
                <w:color w:val="000000"/>
                <w:lang w:val="en-US" w:eastAsia="uk-UA"/>
              </w:rPr>
              <w:t>L</w:t>
            </w:r>
            <w:r w:rsidRPr="00890247">
              <w:rPr>
                <w:rFonts w:ascii="Times New Roman" w:eastAsia="Times New Roman" w:hAnsi="Times New Roman" w:cs="Times New Roman"/>
                <w:color w:val="000000"/>
                <w:lang w:val="ru-RU" w:eastAsia="uk-UA"/>
              </w:rPr>
              <w:t xml:space="preserve">- </w:t>
            </w:r>
            <w:r w:rsidRPr="00890247">
              <w:rPr>
                <w:rFonts w:ascii="Times New Roman" w:eastAsia="Times New Roman" w:hAnsi="Times New Roman" w:cs="Times New Roman"/>
                <w:color w:val="000000"/>
                <w:lang w:eastAsia="uk-UA"/>
              </w:rPr>
              <w:t>Лізин – 5,00</w:t>
            </w:r>
          </w:p>
          <w:p w14:paraId="6A411E94" w14:textId="77777777" w:rsidR="009D1AEF" w:rsidRPr="00890247" w:rsidRDefault="009D1AEF" w:rsidP="00890247">
            <w:pPr>
              <w:shd w:val="clear" w:color="auto" w:fill="FFFFFF"/>
              <w:spacing w:after="0" w:line="240" w:lineRule="auto"/>
              <w:rPr>
                <w:rFonts w:ascii="Times New Roman" w:eastAsia="Times New Roman" w:hAnsi="Times New Roman" w:cs="Times New Roman"/>
                <w:color w:val="000000"/>
                <w:lang w:eastAsia="uk-UA"/>
              </w:rPr>
            </w:pPr>
            <w:r w:rsidRPr="00890247">
              <w:rPr>
                <w:rFonts w:ascii="Times New Roman" w:eastAsia="Times New Roman" w:hAnsi="Times New Roman" w:cs="Times New Roman"/>
                <w:color w:val="000000"/>
                <w:lang w:eastAsia="uk-UA"/>
              </w:rPr>
              <w:t>Лактоза – 7,5</w:t>
            </w:r>
          </w:p>
          <w:p w14:paraId="5F3EF579" w14:textId="77777777" w:rsidR="009D1AEF" w:rsidRPr="00890247" w:rsidRDefault="009D1AEF" w:rsidP="00890247">
            <w:pPr>
              <w:shd w:val="clear" w:color="auto" w:fill="FFFFFF"/>
              <w:spacing w:after="0" w:line="240" w:lineRule="auto"/>
              <w:rPr>
                <w:rFonts w:ascii="Times New Roman" w:eastAsia="Times New Roman" w:hAnsi="Times New Roman" w:cs="Times New Roman"/>
                <w:color w:val="000000"/>
                <w:lang w:eastAsia="uk-UA"/>
              </w:rPr>
            </w:pPr>
            <w:r w:rsidRPr="00890247">
              <w:rPr>
                <w:rFonts w:ascii="Times New Roman" w:eastAsia="Times New Roman" w:hAnsi="Times New Roman" w:cs="Times New Roman"/>
                <w:color w:val="000000"/>
                <w:lang w:eastAsia="uk-UA"/>
              </w:rPr>
              <w:t>Цукроза – 7,5</w:t>
            </w:r>
          </w:p>
          <w:p w14:paraId="0D5C0E68" w14:textId="77777777" w:rsidR="009D1AEF" w:rsidRPr="00890247" w:rsidRDefault="009D1AEF" w:rsidP="00890247">
            <w:pPr>
              <w:shd w:val="clear" w:color="auto" w:fill="FFFFFF"/>
              <w:spacing w:after="0" w:line="240" w:lineRule="auto"/>
              <w:rPr>
                <w:rFonts w:ascii="Times New Roman" w:eastAsia="Times New Roman" w:hAnsi="Times New Roman" w:cs="Times New Roman"/>
                <w:color w:val="000000"/>
                <w:lang w:eastAsia="uk-UA"/>
              </w:rPr>
            </w:pPr>
            <w:proofErr w:type="spellStart"/>
            <w:r w:rsidRPr="00890247">
              <w:rPr>
                <w:rFonts w:ascii="Times New Roman" w:eastAsia="Times New Roman" w:hAnsi="Times New Roman" w:cs="Times New Roman"/>
                <w:color w:val="000000"/>
                <w:lang w:eastAsia="uk-UA"/>
              </w:rPr>
              <w:t>Ксилоза</w:t>
            </w:r>
            <w:proofErr w:type="spellEnd"/>
            <w:r w:rsidRPr="00890247">
              <w:rPr>
                <w:rFonts w:ascii="Times New Roman" w:eastAsia="Times New Roman" w:hAnsi="Times New Roman" w:cs="Times New Roman"/>
                <w:color w:val="000000"/>
                <w:lang w:eastAsia="uk-UA"/>
              </w:rPr>
              <w:t xml:space="preserve"> – 3,5</w:t>
            </w:r>
          </w:p>
          <w:p w14:paraId="1FA17164" w14:textId="77777777" w:rsidR="009D1AEF" w:rsidRPr="00890247" w:rsidRDefault="009D1AEF" w:rsidP="00890247">
            <w:pPr>
              <w:shd w:val="clear" w:color="auto" w:fill="FFFFFF"/>
              <w:spacing w:after="0" w:line="240" w:lineRule="auto"/>
              <w:rPr>
                <w:rFonts w:ascii="Times New Roman" w:eastAsia="Times New Roman" w:hAnsi="Times New Roman" w:cs="Times New Roman"/>
                <w:color w:val="000000"/>
                <w:lang w:eastAsia="uk-UA"/>
              </w:rPr>
            </w:pPr>
            <w:proofErr w:type="spellStart"/>
            <w:r w:rsidRPr="00890247">
              <w:rPr>
                <w:rFonts w:ascii="Times New Roman" w:eastAsia="Times New Roman" w:hAnsi="Times New Roman" w:cs="Times New Roman"/>
                <w:color w:val="000000"/>
                <w:lang w:eastAsia="uk-UA"/>
              </w:rPr>
              <w:t>Натрія</w:t>
            </w:r>
            <w:proofErr w:type="spellEnd"/>
            <w:r w:rsidRPr="00890247">
              <w:rPr>
                <w:rFonts w:ascii="Times New Roman" w:eastAsia="Times New Roman" w:hAnsi="Times New Roman" w:cs="Times New Roman"/>
                <w:color w:val="000000"/>
                <w:lang w:eastAsia="uk-UA"/>
              </w:rPr>
              <w:t xml:space="preserve"> хлорид – 5,00</w:t>
            </w:r>
          </w:p>
          <w:p w14:paraId="0F87D95B" w14:textId="77777777" w:rsidR="009D1AEF" w:rsidRPr="00890247" w:rsidRDefault="009D1AEF" w:rsidP="00890247">
            <w:pPr>
              <w:shd w:val="clear" w:color="auto" w:fill="FFFFFF"/>
              <w:spacing w:after="0" w:line="240" w:lineRule="auto"/>
              <w:rPr>
                <w:rFonts w:ascii="Times New Roman" w:eastAsia="Times New Roman" w:hAnsi="Times New Roman" w:cs="Times New Roman"/>
                <w:color w:val="000000"/>
                <w:lang w:eastAsia="uk-UA"/>
              </w:rPr>
            </w:pPr>
            <w:proofErr w:type="spellStart"/>
            <w:r w:rsidRPr="00890247">
              <w:rPr>
                <w:rFonts w:ascii="Times New Roman" w:eastAsia="Times New Roman" w:hAnsi="Times New Roman" w:cs="Times New Roman"/>
                <w:color w:val="000000"/>
                <w:lang w:eastAsia="uk-UA"/>
              </w:rPr>
              <w:t>Натрія</w:t>
            </w:r>
            <w:proofErr w:type="spellEnd"/>
            <w:r w:rsidRPr="00890247">
              <w:rPr>
                <w:rFonts w:ascii="Times New Roman" w:eastAsia="Times New Roman" w:hAnsi="Times New Roman" w:cs="Times New Roman"/>
                <w:color w:val="000000"/>
                <w:lang w:eastAsia="uk-UA"/>
              </w:rPr>
              <w:t xml:space="preserve"> </w:t>
            </w:r>
            <w:proofErr w:type="spellStart"/>
            <w:r w:rsidRPr="00890247">
              <w:rPr>
                <w:rFonts w:ascii="Times New Roman" w:eastAsia="Times New Roman" w:hAnsi="Times New Roman" w:cs="Times New Roman"/>
                <w:color w:val="000000"/>
                <w:lang w:eastAsia="uk-UA"/>
              </w:rPr>
              <w:t>дезоксихолат</w:t>
            </w:r>
            <w:proofErr w:type="spellEnd"/>
            <w:r w:rsidRPr="00890247">
              <w:rPr>
                <w:rFonts w:ascii="Times New Roman" w:eastAsia="Times New Roman" w:hAnsi="Times New Roman" w:cs="Times New Roman"/>
                <w:color w:val="000000"/>
                <w:lang w:eastAsia="uk-UA"/>
              </w:rPr>
              <w:t xml:space="preserve"> – 2,5</w:t>
            </w:r>
          </w:p>
          <w:p w14:paraId="69AA2B3B" w14:textId="77777777" w:rsidR="009D1AEF" w:rsidRPr="00890247" w:rsidRDefault="009D1AEF" w:rsidP="00890247">
            <w:pPr>
              <w:shd w:val="clear" w:color="auto" w:fill="FFFFFF"/>
              <w:spacing w:after="0" w:line="240" w:lineRule="auto"/>
              <w:rPr>
                <w:rFonts w:ascii="Times New Roman" w:eastAsia="Times New Roman" w:hAnsi="Times New Roman" w:cs="Times New Roman"/>
                <w:color w:val="000000"/>
                <w:lang w:eastAsia="uk-UA"/>
              </w:rPr>
            </w:pPr>
            <w:proofErr w:type="spellStart"/>
            <w:r w:rsidRPr="00890247">
              <w:rPr>
                <w:rFonts w:ascii="Times New Roman" w:eastAsia="Times New Roman" w:hAnsi="Times New Roman" w:cs="Times New Roman"/>
                <w:color w:val="000000"/>
                <w:lang w:eastAsia="uk-UA"/>
              </w:rPr>
              <w:t>Натрія</w:t>
            </w:r>
            <w:proofErr w:type="spellEnd"/>
            <w:r w:rsidRPr="00890247">
              <w:rPr>
                <w:rFonts w:ascii="Times New Roman" w:eastAsia="Times New Roman" w:hAnsi="Times New Roman" w:cs="Times New Roman"/>
                <w:color w:val="000000"/>
                <w:lang w:eastAsia="uk-UA"/>
              </w:rPr>
              <w:t xml:space="preserve"> тіосульфат – 6,8</w:t>
            </w:r>
          </w:p>
          <w:p w14:paraId="404978F5" w14:textId="77777777" w:rsidR="009D1AEF" w:rsidRPr="00890247" w:rsidRDefault="009D1AEF" w:rsidP="00890247">
            <w:pPr>
              <w:shd w:val="clear" w:color="auto" w:fill="FFFFFF"/>
              <w:spacing w:after="0" w:line="240" w:lineRule="auto"/>
              <w:rPr>
                <w:rFonts w:ascii="Times New Roman" w:eastAsia="Times New Roman" w:hAnsi="Times New Roman" w:cs="Times New Roman"/>
                <w:color w:val="000000"/>
                <w:lang w:eastAsia="uk-UA"/>
              </w:rPr>
            </w:pPr>
            <w:r w:rsidRPr="00890247">
              <w:rPr>
                <w:rFonts w:ascii="Times New Roman" w:eastAsia="Times New Roman" w:hAnsi="Times New Roman" w:cs="Times New Roman"/>
                <w:color w:val="000000"/>
                <w:lang w:eastAsia="uk-UA"/>
              </w:rPr>
              <w:t>Заліза амонійного цитрат – 0,8</w:t>
            </w:r>
          </w:p>
          <w:p w14:paraId="5DB238E0" w14:textId="77777777" w:rsidR="009D1AEF" w:rsidRPr="00890247" w:rsidRDefault="009D1AEF" w:rsidP="00890247">
            <w:pPr>
              <w:shd w:val="clear" w:color="auto" w:fill="FFFFFF"/>
              <w:spacing w:after="0" w:line="240" w:lineRule="auto"/>
              <w:rPr>
                <w:rFonts w:ascii="Times New Roman" w:eastAsia="Times New Roman" w:hAnsi="Times New Roman" w:cs="Times New Roman"/>
                <w:color w:val="000000"/>
                <w:lang w:eastAsia="uk-UA"/>
              </w:rPr>
            </w:pPr>
            <w:r w:rsidRPr="00890247">
              <w:rPr>
                <w:rFonts w:ascii="Times New Roman" w:eastAsia="Times New Roman" w:hAnsi="Times New Roman" w:cs="Times New Roman"/>
                <w:color w:val="000000"/>
                <w:lang w:eastAsia="uk-UA"/>
              </w:rPr>
              <w:t>Феноловий червоний – 0,08</w:t>
            </w:r>
          </w:p>
          <w:p w14:paraId="193CDC78" w14:textId="77777777" w:rsidR="009D1AEF" w:rsidRPr="00890247" w:rsidRDefault="009D1AEF" w:rsidP="00890247">
            <w:pPr>
              <w:shd w:val="clear" w:color="auto" w:fill="FFFFFF"/>
              <w:spacing w:after="0" w:line="240" w:lineRule="auto"/>
              <w:rPr>
                <w:rFonts w:ascii="Times New Roman" w:eastAsia="Times New Roman" w:hAnsi="Times New Roman" w:cs="Times New Roman"/>
                <w:color w:val="000000"/>
                <w:lang w:val="ru-RU" w:eastAsia="uk-UA"/>
              </w:rPr>
            </w:pPr>
            <w:r w:rsidRPr="00890247">
              <w:rPr>
                <w:rFonts w:ascii="Times New Roman" w:eastAsia="Times New Roman" w:hAnsi="Times New Roman" w:cs="Times New Roman"/>
                <w:color w:val="000000"/>
                <w:lang w:eastAsia="uk-UA"/>
              </w:rPr>
              <w:t xml:space="preserve">Агар-агар – </w:t>
            </w:r>
            <w:r w:rsidRPr="00890247">
              <w:rPr>
                <w:rFonts w:ascii="Times New Roman" w:eastAsia="Times New Roman" w:hAnsi="Times New Roman" w:cs="Times New Roman"/>
                <w:color w:val="000000"/>
                <w:lang w:val="ru-RU" w:eastAsia="uk-UA"/>
              </w:rPr>
              <w:t>13.5</w:t>
            </w:r>
          </w:p>
          <w:p w14:paraId="4EE29B12" w14:textId="77777777" w:rsidR="009D1AEF" w:rsidRPr="00890247" w:rsidRDefault="009D1AEF" w:rsidP="00890247">
            <w:pPr>
              <w:shd w:val="clear" w:color="auto" w:fill="FFFFFF"/>
              <w:spacing w:after="0" w:line="240" w:lineRule="auto"/>
              <w:rPr>
                <w:rFonts w:ascii="Times New Roman" w:eastAsia="Times New Roman" w:hAnsi="Times New Roman" w:cs="Times New Roman"/>
                <w:lang w:eastAsia="uk-UA"/>
              </w:rPr>
            </w:pPr>
            <w:r w:rsidRPr="00890247">
              <w:rPr>
                <w:rFonts w:ascii="Times New Roman" w:eastAsia="Times New Roman" w:hAnsi="Times New Roman" w:cs="Times New Roman"/>
                <w:lang w:eastAsia="uk-UA"/>
              </w:rPr>
              <w:t xml:space="preserve">Рівень </w:t>
            </w:r>
            <w:proofErr w:type="spellStart"/>
            <w:r w:rsidRPr="00890247">
              <w:rPr>
                <w:rFonts w:ascii="Times New Roman" w:eastAsia="Times New Roman" w:hAnsi="Times New Roman" w:cs="Times New Roman"/>
                <w:lang w:eastAsia="uk-UA"/>
              </w:rPr>
              <w:t>рН</w:t>
            </w:r>
            <w:proofErr w:type="spellEnd"/>
            <w:r w:rsidRPr="00890247">
              <w:rPr>
                <w:rFonts w:ascii="Times New Roman" w:eastAsia="Times New Roman" w:hAnsi="Times New Roman" w:cs="Times New Roman"/>
                <w:lang w:eastAsia="uk-UA"/>
              </w:rPr>
              <w:t xml:space="preserve">  7,4 ± 0,2 при 25°С</w:t>
            </w:r>
          </w:p>
          <w:p w14:paraId="35C60F07" w14:textId="6663D335" w:rsidR="009D1AEF" w:rsidRDefault="009D1AEF" w:rsidP="00890247">
            <w:pPr>
              <w:pStyle w:val="para"/>
              <w:shd w:val="clear" w:color="auto" w:fill="FFFFFF"/>
              <w:spacing w:before="0" w:beforeAutospacing="0" w:after="0" w:afterAutospacing="0"/>
              <w:rPr>
                <w:color w:val="000000"/>
                <w:sz w:val="22"/>
                <w:szCs w:val="22"/>
              </w:rPr>
            </w:pPr>
            <w:r w:rsidRPr="00890247">
              <w:rPr>
                <w:sz w:val="22"/>
                <w:szCs w:val="22"/>
                <w:lang w:val="ru-RU" w:eastAsia="ru-RU"/>
              </w:rPr>
              <w:t>Упаковка : 500г./</w:t>
            </w:r>
            <w:proofErr w:type="spellStart"/>
            <w:r w:rsidRPr="00890247">
              <w:rPr>
                <w:sz w:val="22"/>
                <w:szCs w:val="22"/>
                <w:lang w:val="ru-RU" w:eastAsia="ru-RU"/>
              </w:rPr>
              <w:t>уп</w:t>
            </w:r>
            <w:proofErr w:type="spellEnd"/>
            <w:r w:rsidRPr="00890247">
              <w:rPr>
                <w:sz w:val="22"/>
                <w:szCs w:val="22"/>
                <w:lang w:val="ru-RU" w:eastAsia="ru-RU"/>
              </w:rPr>
              <w:t>.</w:t>
            </w:r>
          </w:p>
        </w:tc>
        <w:tc>
          <w:tcPr>
            <w:tcW w:w="1842" w:type="dxa"/>
          </w:tcPr>
          <w:p w14:paraId="5AF7ACAC" w14:textId="77777777" w:rsidR="009D1AEF" w:rsidRPr="00A17342" w:rsidRDefault="009D1AEF" w:rsidP="00045A04">
            <w:pPr>
              <w:pStyle w:val="para"/>
              <w:shd w:val="clear" w:color="auto" w:fill="FFFFFF"/>
              <w:spacing w:before="0" w:beforeAutospacing="0" w:after="0" w:afterAutospacing="0"/>
              <w:rPr>
                <w:rFonts w:eastAsia="Calibri"/>
              </w:rPr>
            </w:pPr>
          </w:p>
        </w:tc>
        <w:tc>
          <w:tcPr>
            <w:tcW w:w="1134" w:type="dxa"/>
            <w:vAlign w:val="center"/>
          </w:tcPr>
          <w:p w14:paraId="0A3B4EBF" w14:textId="4ACAA3B8" w:rsidR="009D1AEF" w:rsidRPr="00A17342" w:rsidRDefault="009D1AEF" w:rsidP="00045A04">
            <w:pPr>
              <w:pStyle w:val="para"/>
              <w:shd w:val="clear" w:color="auto" w:fill="FFFFFF"/>
              <w:spacing w:before="0" w:beforeAutospacing="0" w:after="0" w:afterAutospacing="0"/>
              <w:rPr>
                <w:rFonts w:eastAsia="Calibri"/>
              </w:rPr>
            </w:pPr>
          </w:p>
        </w:tc>
      </w:tr>
      <w:tr w:rsidR="009D1AEF" w:rsidRPr="00A17342" w14:paraId="4197C4B7" w14:textId="77777777" w:rsidTr="009D1AEF">
        <w:trPr>
          <w:trHeight w:val="760"/>
        </w:trPr>
        <w:tc>
          <w:tcPr>
            <w:tcW w:w="539" w:type="dxa"/>
            <w:vAlign w:val="center"/>
          </w:tcPr>
          <w:p w14:paraId="5E5333C4" w14:textId="42D78F40" w:rsidR="009D1AEF" w:rsidRPr="0011255C" w:rsidRDefault="009D1AEF" w:rsidP="00045A04">
            <w:pPr>
              <w:spacing w:after="0" w:line="240" w:lineRule="auto"/>
              <w:jc w:val="center"/>
              <w:rPr>
                <w:rFonts w:ascii="Times New Roman" w:eastAsia="Calibri" w:hAnsi="Times New Roman" w:cs="Times New Roman"/>
                <w:lang w:val="ru-RU"/>
              </w:rPr>
            </w:pPr>
            <w:r>
              <w:rPr>
                <w:rFonts w:ascii="Times New Roman" w:eastAsia="Calibri" w:hAnsi="Times New Roman" w:cs="Times New Roman"/>
                <w:lang w:val="ru-RU"/>
              </w:rPr>
              <w:t>15</w:t>
            </w:r>
          </w:p>
        </w:tc>
        <w:tc>
          <w:tcPr>
            <w:tcW w:w="1871" w:type="dxa"/>
            <w:vAlign w:val="center"/>
          </w:tcPr>
          <w:p w14:paraId="38F5BE05" w14:textId="0CC68DB3" w:rsidR="009D1AEF" w:rsidRPr="00890247" w:rsidRDefault="009D1AEF" w:rsidP="00045A04">
            <w:pPr>
              <w:rPr>
                <w:rFonts w:ascii="Times New Roman" w:eastAsia="Times New Roman" w:hAnsi="Times New Roman" w:cs="Times New Roman"/>
                <w:color w:val="000000"/>
                <w:lang w:val="ru-RU" w:eastAsia="uk-UA"/>
              </w:rPr>
            </w:pPr>
            <w:bookmarkStart w:id="17" w:name="_Hlk113546907"/>
            <w:r w:rsidRPr="00890247">
              <w:rPr>
                <w:rFonts w:ascii="Times New Roman" w:eastAsia="Times New Roman" w:hAnsi="Times New Roman" w:cs="Times New Roman"/>
                <w:color w:val="000000"/>
                <w:lang w:eastAsia="uk-UA"/>
              </w:rPr>
              <w:t xml:space="preserve">Основа </w:t>
            </w:r>
            <w:proofErr w:type="spellStart"/>
            <w:r w:rsidRPr="00890247">
              <w:rPr>
                <w:rFonts w:ascii="Times New Roman" w:eastAsia="Times New Roman" w:hAnsi="Times New Roman" w:cs="Times New Roman"/>
                <w:color w:val="000000"/>
                <w:lang w:eastAsia="uk-UA"/>
              </w:rPr>
              <w:t>агара</w:t>
            </w:r>
            <w:proofErr w:type="spellEnd"/>
            <w:r w:rsidRPr="00890247">
              <w:rPr>
                <w:rFonts w:ascii="Times New Roman" w:eastAsia="Times New Roman" w:hAnsi="Times New Roman" w:cs="Times New Roman"/>
                <w:color w:val="000000"/>
                <w:lang w:eastAsia="uk-UA"/>
              </w:rPr>
              <w:t xml:space="preserve"> </w:t>
            </w:r>
            <w:proofErr w:type="spellStart"/>
            <w:r w:rsidRPr="00890247">
              <w:rPr>
                <w:rFonts w:ascii="Times New Roman" w:eastAsia="Times New Roman" w:hAnsi="Times New Roman" w:cs="Times New Roman"/>
                <w:color w:val="000000"/>
                <w:lang w:eastAsia="uk-UA"/>
              </w:rPr>
              <w:t>Бейд</w:t>
            </w:r>
            <w:proofErr w:type="spellEnd"/>
            <w:r w:rsidRPr="00890247">
              <w:rPr>
                <w:rFonts w:ascii="Times New Roman" w:eastAsia="Times New Roman" w:hAnsi="Times New Roman" w:cs="Times New Roman"/>
                <w:color w:val="000000"/>
                <w:lang w:eastAsia="uk-UA"/>
              </w:rPr>
              <w:t>-Паркер</w:t>
            </w:r>
            <w:r>
              <w:rPr>
                <w:rFonts w:ascii="Times New Roman" w:eastAsia="Times New Roman" w:hAnsi="Times New Roman" w:cs="Times New Roman"/>
                <w:color w:val="000000"/>
                <w:lang w:val="ru-RU" w:eastAsia="uk-UA"/>
              </w:rPr>
              <w:t xml:space="preserve"> </w:t>
            </w:r>
            <w:r w:rsidRPr="00890247">
              <w:rPr>
                <w:rFonts w:ascii="Times New Roman" w:eastAsia="Times New Roman" w:hAnsi="Times New Roman" w:cs="Times New Roman"/>
                <w:color w:val="000000"/>
                <w:lang w:val="ru-RU" w:eastAsia="uk-UA"/>
              </w:rPr>
              <w:t xml:space="preserve"> 4011162  </w:t>
            </w:r>
            <w:proofErr w:type="spellStart"/>
            <w:r w:rsidRPr="00890247">
              <w:rPr>
                <w:rFonts w:ascii="Times New Roman" w:eastAsia="Times New Roman" w:hAnsi="Times New Roman" w:cs="Times New Roman"/>
                <w:color w:val="000000"/>
                <w:lang w:val="ru-RU" w:eastAsia="uk-UA"/>
              </w:rPr>
              <w:t>BioLife</w:t>
            </w:r>
            <w:bookmarkEnd w:id="17"/>
            <w:proofErr w:type="spellEnd"/>
          </w:p>
        </w:tc>
        <w:tc>
          <w:tcPr>
            <w:tcW w:w="709" w:type="dxa"/>
            <w:vAlign w:val="center"/>
          </w:tcPr>
          <w:p w14:paraId="46879B29" w14:textId="199174F0" w:rsidR="009D1AEF" w:rsidRPr="00890247" w:rsidRDefault="009D1AEF" w:rsidP="00045A04">
            <w:pPr>
              <w:spacing w:after="0" w:line="240" w:lineRule="auto"/>
              <w:jc w:val="center"/>
              <w:rPr>
                <w:rFonts w:ascii="Times New Roman" w:eastAsia="Calibri" w:hAnsi="Times New Roman" w:cs="Times New Roman"/>
                <w:lang w:val="ru-RU"/>
              </w:rPr>
            </w:pPr>
            <w:proofErr w:type="spellStart"/>
            <w:r>
              <w:rPr>
                <w:rFonts w:ascii="Times New Roman" w:eastAsia="Calibri" w:hAnsi="Times New Roman" w:cs="Times New Roman"/>
                <w:lang w:val="ru-RU"/>
              </w:rPr>
              <w:t>уп</w:t>
            </w:r>
            <w:proofErr w:type="spellEnd"/>
            <w:r>
              <w:rPr>
                <w:rFonts w:ascii="Times New Roman" w:eastAsia="Calibri" w:hAnsi="Times New Roman" w:cs="Times New Roman"/>
                <w:lang w:val="ru-RU"/>
              </w:rPr>
              <w:t>.</w:t>
            </w:r>
          </w:p>
        </w:tc>
        <w:tc>
          <w:tcPr>
            <w:tcW w:w="709" w:type="dxa"/>
            <w:vAlign w:val="center"/>
          </w:tcPr>
          <w:p w14:paraId="5B584976" w14:textId="3836C161" w:rsidR="009D1AEF" w:rsidRPr="00890247" w:rsidRDefault="009D1AEF" w:rsidP="00045A04">
            <w:pPr>
              <w:spacing w:after="0" w:line="240" w:lineRule="auto"/>
              <w:jc w:val="center"/>
              <w:rPr>
                <w:rFonts w:ascii="Times New Roman" w:eastAsia="Calibri" w:hAnsi="Times New Roman" w:cs="Times New Roman"/>
                <w:lang w:val="ru-RU"/>
              </w:rPr>
            </w:pPr>
            <w:r>
              <w:rPr>
                <w:rFonts w:ascii="Times New Roman" w:eastAsia="Calibri" w:hAnsi="Times New Roman" w:cs="Times New Roman"/>
                <w:lang w:val="ru-RU"/>
              </w:rPr>
              <w:t>1</w:t>
            </w:r>
          </w:p>
        </w:tc>
        <w:tc>
          <w:tcPr>
            <w:tcW w:w="3544" w:type="dxa"/>
            <w:vAlign w:val="center"/>
          </w:tcPr>
          <w:p w14:paraId="19FD3522" w14:textId="77777777" w:rsidR="009D1AEF" w:rsidRPr="00890247" w:rsidRDefault="009D1AEF" w:rsidP="00890247">
            <w:pPr>
              <w:shd w:val="clear" w:color="auto" w:fill="FFFFFF"/>
              <w:spacing w:after="0" w:line="240" w:lineRule="auto"/>
              <w:rPr>
                <w:rFonts w:ascii="Times New Roman" w:eastAsia="Times New Roman" w:hAnsi="Times New Roman" w:cs="Times New Roman"/>
                <w:color w:val="000000"/>
                <w:lang w:eastAsia="uk-UA"/>
              </w:rPr>
            </w:pPr>
            <w:r w:rsidRPr="00890247">
              <w:rPr>
                <w:rFonts w:ascii="Times New Roman" w:eastAsia="Times New Roman" w:hAnsi="Times New Roman" w:cs="Times New Roman"/>
                <w:color w:val="000000"/>
                <w:lang w:eastAsia="uk-UA"/>
              </w:rPr>
              <w:t xml:space="preserve">Для виділення та підрахунку </w:t>
            </w:r>
            <w:proofErr w:type="spellStart"/>
            <w:r w:rsidRPr="00890247">
              <w:rPr>
                <w:rFonts w:ascii="Times New Roman" w:eastAsia="Times New Roman" w:hAnsi="Times New Roman" w:cs="Times New Roman"/>
                <w:color w:val="000000"/>
                <w:lang w:eastAsia="uk-UA"/>
              </w:rPr>
              <w:t>коагулопозитивних</w:t>
            </w:r>
            <w:proofErr w:type="spellEnd"/>
            <w:r w:rsidRPr="00890247">
              <w:rPr>
                <w:rFonts w:ascii="Times New Roman" w:eastAsia="Times New Roman" w:hAnsi="Times New Roman" w:cs="Times New Roman"/>
                <w:color w:val="000000"/>
                <w:lang w:eastAsia="uk-UA"/>
              </w:rPr>
              <w:t xml:space="preserve"> стафілококів в харчових продуктах </w:t>
            </w:r>
          </w:p>
          <w:p w14:paraId="21EC227C" w14:textId="77777777" w:rsidR="009D1AEF" w:rsidRPr="00890247" w:rsidRDefault="009D1AEF" w:rsidP="00890247">
            <w:pPr>
              <w:shd w:val="clear" w:color="auto" w:fill="FFFFFF"/>
              <w:spacing w:after="0" w:line="240" w:lineRule="auto"/>
              <w:rPr>
                <w:rFonts w:ascii="Times New Roman" w:eastAsia="Times New Roman" w:hAnsi="Times New Roman" w:cs="Times New Roman"/>
                <w:color w:val="000000"/>
                <w:lang w:eastAsia="uk-UA"/>
              </w:rPr>
            </w:pPr>
            <w:r w:rsidRPr="00890247">
              <w:rPr>
                <w:rFonts w:ascii="Times New Roman" w:eastAsia="Times New Roman" w:hAnsi="Times New Roman" w:cs="Times New Roman"/>
                <w:color w:val="000000"/>
                <w:lang w:eastAsia="uk-UA"/>
              </w:rPr>
              <w:t>Склад: г/л</w:t>
            </w:r>
          </w:p>
          <w:p w14:paraId="7AF3AD4F" w14:textId="77777777" w:rsidR="009D1AEF" w:rsidRPr="00890247" w:rsidRDefault="009D1AEF" w:rsidP="00890247">
            <w:pPr>
              <w:shd w:val="clear" w:color="auto" w:fill="FFFFFF"/>
              <w:spacing w:after="0" w:line="240" w:lineRule="auto"/>
              <w:rPr>
                <w:rFonts w:ascii="Times New Roman" w:eastAsia="Times New Roman" w:hAnsi="Times New Roman" w:cs="Times New Roman"/>
                <w:color w:val="000000"/>
                <w:lang w:eastAsia="uk-UA"/>
              </w:rPr>
            </w:pPr>
            <w:r w:rsidRPr="00890247">
              <w:rPr>
                <w:rFonts w:ascii="Times New Roman" w:eastAsia="Times New Roman" w:hAnsi="Times New Roman" w:cs="Times New Roman"/>
                <w:color w:val="000000"/>
                <w:lang w:eastAsia="uk-UA"/>
              </w:rPr>
              <w:t>Гідролізат казеїну – 10,00</w:t>
            </w:r>
          </w:p>
          <w:p w14:paraId="714CADBA" w14:textId="77777777" w:rsidR="009D1AEF" w:rsidRPr="00890247" w:rsidRDefault="009D1AEF" w:rsidP="00890247">
            <w:pPr>
              <w:shd w:val="clear" w:color="auto" w:fill="FFFFFF"/>
              <w:spacing w:after="0" w:line="240" w:lineRule="auto"/>
              <w:rPr>
                <w:rFonts w:ascii="Times New Roman" w:eastAsia="Times New Roman" w:hAnsi="Times New Roman" w:cs="Times New Roman"/>
                <w:color w:val="000000"/>
                <w:lang w:eastAsia="uk-UA"/>
              </w:rPr>
            </w:pPr>
            <w:r w:rsidRPr="00890247">
              <w:rPr>
                <w:rFonts w:ascii="Times New Roman" w:eastAsia="Times New Roman" w:hAnsi="Times New Roman" w:cs="Times New Roman"/>
                <w:color w:val="000000"/>
                <w:lang w:eastAsia="uk-UA"/>
              </w:rPr>
              <w:t>М’ясний екстракт – 5,00</w:t>
            </w:r>
          </w:p>
          <w:p w14:paraId="25B1A67E" w14:textId="77777777" w:rsidR="009D1AEF" w:rsidRPr="00890247" w:rsidRDefault="009D1AEF" w:rsidP="00890247">
            <w:pPr>
              <w:shd w:val="clear" w:color="auto" w:fill="FFFFFF"/>
              <w:spacing w:after="0" w:line="240" w:lineRule="auto"/>
              <w:rPr>
                <w:rFonts w:ascii="Times New Roman" w:eastAsia="Times New Roman" w:hAnsi="Times New Roman" w:cs="Times New Roman"/>
                <w:color w:val="000000"/>
                <w:lang w:eastAsia="uk-UA"/>
              </w:rPr>
            </w:pPr>
            <w:r w:rsidRPr="00890247">
              <w:rPr>
                <w:rFonts w:ascii="Times New Roman" w:eastAsia="Times New Roman" w:hAnsi="Times New Roman" w:cs="Times New Roman"/>
                <w:color w:val="000000"/>
                <w:lang w:eastAsia="uk-UA"/>
              </w:rPr>
              <w:t>Дріжджовий екстракт – 1,00</w:t>
            </w:r>
          </w:p>
          <w:p w14:paraId="2B4CF53C" w14:textId="77777777" w:rsidR="009D1AEF" w:rsidRPr="00890247" w:rsidRDefault="009D1AEF" w:rsidP="00890247">
            <w:pPr>
              <w:shd w:val="clear" w:color="auto" w:fill="FFFFFF"/>
              <w:spacing w:after="0" w:line="240" w:lineRule="auto"/>
              <w:rPr>
                <w:rFonts w:ascii="Times New Roman" w:eastAsia="Times New Roman" w:hAnsi="Times New Roman" w:cs="Times New Roman"/>
                <w:color w:val="000000"/>
                <w:lang w:eastAsia="uk-UA"/>
              </w:rPr>
            </w:pPr>
            <w:proofErr w:type="spellStart"/>
            <w:r w:rsidRPr="00890247">
              <w:rPr>
                <w:rFonts w:ascii="Times New Roman" w:eastAsia="Times New Roman" w:hAnsi="Times New Roman" w:cs="Times New Roman"/>
                <w:color w:val="000000"/>
                <w:lang w:eastAsia="uk-UA"/>
              </w:rPr>
              <w:t>Глицин</w:t>
            </w:r>
            <w:proofErr w:type="spellEnd"/>
            <w:r w:rsidRPr="00890247">
              <w:rPr>
                <w:rFonts w:ascii="Times New Roman" w:eastAsia="Times New Roman" w:hAnsi="Times New Roman" w:cs="Times New Roman"/>
                <w:color w:val="000000"/>
                <w:lang w:eastAsia="uk-UA"/>
              </w:rPr>
              <w:t xml:space="preserve"> – 12,00</w:t>
            </w:r>
          </w:p>
          <w:p w14:paraId="4268C0E2" w14:textId="77777777" w:rsidR="009D1AEF" w:rsidRPr="00890247" w:rsidRDefault="009D1AEF" w:rsidP="00890247">
            <w:pPr>
              <w:shd w:val="clear" w:color="auto" w:fill="FFFFFF"/>
              <w:spacing w:after="0" w:line="240" w:lineRule="auto"/>
              <w:rPr>
                <w:rFonts w:ascii="Times New Roman" w:eastAsia="Times New Roman" w:hAnsi="Times New Roman" w:cs="Times New Roman"/>
                <w:color w:val="000000"/>
                <w:lang w:eastAsia="uk-UA"/>
              </w:rPr>
            </w:pPr>
            <w:proofErr w:type="spellStart"/>
            <w:r w:rsidRPr="00890247">
              <w:rPr>
                <w:rFonts w:ascii="Times New Roman" w:eastAsia="Times New Roman" w:hAnsi="Times New Roman" w:cs="Times New Roman"/>
                <w:color w:val="000000"/>
                <w:lang w:eastAsia="uk-UA"/>
              </w:rPr>
              <w:t>Натрія</w:t>
            </w:r>
            <w:proofErr w:type="spellEnd"/>
            <w:r w:rsidRPr="00890247">
              <w:rPr>
                <w:rFonts w:ascii="Times New Roman" w:eastAsia="Times New Roman" w:hAnsi="Times New Roman" w:cs="Times New Roman"/>
                <w:color w:val="000000"/>
                <w:lang w:eastAsia="uk-UA"/>
              </w:rPr>
              <w:t xml:space="preserve"> </w:t>
            </w:r>
            <w:proofErr w:type="spellStart"/>
            <w:r w:rsidRPr="00890247">
              <w:rPr>
                <w:rFonts w:ascii="Times New Roman" w:eastAsia="Times New Roman" w:hAnsi="Times New Roman" w:cs="Times New Roman"/>
                <w:color w:val="000000"/>
                <w:lang w:eastAsia="uk-UA"/>
              </w:rPr>
              <w:t>пируват</w:t>
            </w:r>
            <w:proofErr w:type="spellEnd"/>
            <w:r w:rsidRPr="00890247">
              <w:rPr>
                <w:rFonts w:ascii="Times New Roman" w:eastAsia="Times New Roman" w:hAnsi="Times New Roman" w:cs="Times New Roman"/>
                <w:color w:val="000000"/>
                <w:lang w:eastAsia="uk-UA"/>
              </w:rPr>
              <w:t>- 10,00</w:t>
            </w:r>
          </w:p>
          <w:p w14:paraId="47BC7FE2" w14:textId="77777777" w:rsidR="009D1AEF" w:rsidRPr="00890247" w:rsidRDefault="009D1AEF" w:rsidP="00890247">
            <w:pPr>
              <w:shd w:val="clear" w:color="auto" w:fill="FFFFFF"/>
              <w:spacing w:after="0" w:line="240" w:lineRule="auto"/>
              <w:rPr>
                <w:rFonts w:ascii="Times New Roman" w:eastAsia="Times New Roman" w:hAnsi="Times New Roman" w:cs="Times New Roman"/>
                <w:color w:val="000000"/>
                <w:lang w:eastAsia="uk-UA"/>
              </w:rPr>
            </w:pPr>
            <w:proofErr w:type="spellStart"/>
            <w:r w:rsidRPr="00890247">
              <w:rPr>
                <w:rFonts w:ascii="Times New Roman" w:eastAsia="Times New Roman" w:hAnsi="Times New Roman" w:cs="Times New Roman"/>
                <w:color w:val="000000"/>
                <w:lang w:eastAsia="uk-UA"/>
              </w:rPr>
              <w:t>Літія</w:t>
            </w:r>
            <w:proofErr w:type="spellEnd"/>
            <w:r w:rsidRPr="00890247">
              <w:rPr>
                <w:rFonts w:ascii="Times New Roman" w:eastAsia="Times New Roman" w:hAnsi="Times New Roman" w:cs="Times New Roman"/>
                <w:color w:val="000000"/>
                <w:lang w:eastAsia="uk-UA"/>
              </w:rPr>
              <w:t xml:space="preserve"> хлорид – 5,00</w:t>
            </w:r>
          </w:p>
          <w:p w14:paraId="2582DC84" w14:textId="77777777" w:rsidR="009D1AEF" w:rsidRPr="00890247" w:rsidRDefault="009D1AEF" w:rsidP="00890247">
            <w:pPr>
              <w:shd w:val="clear" w:color="auto" w:fill="FFFFFF"/>
              <w:spacing w:after="0" w:line="240" w:lineRule="auto"/>
              <w:rPr>
                <w:rFonts w:ascii="Times New Roman" w:eastAsia="Times New Roman" w:hAnsi="Times New Roman" w:cs="Times New Roman"/>
                <w:color w:val="000000"/>
                <w:lang w:eastAsia="uk-UA"/>
              </w:rPr>
            </w:pPr>
            <w:r w:rsidRPr="00890247">
              <w:rPr>
                <w:rFonts w:ascii="Times New Roman" w:eastAsia="Times New Roman" w:hAnsi="Times New Roman" w:cs="Times New Roman"/>
                <w:color w:val="000000"/>
                <w:lang w:eastAsia="uk-UA"/>
              </w:rPr>
              <w:t>Агар-агар – 15,00</w:t>
            </w:r>
          </w:p>
          <w:p w14:paraId="28527E82" w14:textId="77777777" w:rsidR="009D1AEF" w:rsidRPr="00890247" w:rsidRDefault="009D1AEF" w:rsidP="00890247">
            <w:pPr>
              <w:shd w:val="clear" w:color="auto" w:fill="FFFFFF"/>
              <w:spacing w:after="0" w:line="240" w:lineRule="auto"/>
              <w:rPr>
                <w:rFonts w:ascii="Times New Roman" w:eastAsia="Times New Roman" w:hAnsi="Times New Roman" w:cs="Times New Roman"/>
                <w:lang w:eastAsia="uk-UA"/>
              </w:rPr>
            </w:pPr>
            <w:r w:rsidRPr="00890247">
              <w:rPr>
                <w:rFonts w:ascii="Times New Roman" w:eastAsia="Times New Roman" w:hAnsi="Times New Roman" w:cs="Times New Roman"/>
                <w:lang w:eastAsia="uk-UA"/>
              </w:rPr>
              <w:t xml:space="preserve">Рівень </w:t>
            </w:r>
            <w:proofErr w:type="spellStart"/>
            <w:r w:rsidRPr="00890247">
              <w:rPr>
                <w:rFonts w:ascii="Times New Roman" w:eastAsia="Times New Roman" w:hAnsi="Times New Roman" w:cs="Times New Roman"/>
                <w:lang w:eastAsia="uk-UA"/>
              </w:rPr>
              <w:t>рН</w:t>
            </w:r>
            <w:proofErr w:type="spellEnd"/>
            <w:r w:rsidRPr="00890247">
              <w:rPr>
                <w:rFonts w:ascii="Times New Roman" w:eastAsia="Times New Roman" w:hAnsi="Times New Roman" w:cs="Times New Roman"/>
                <w:lang w:eastAsia="uk-UA"/>
              </w:rPr>
              <w:t xml:space="preserve">  7,2 ± 0,2 при 25°С</w:t>
            </w:r>
          </w:p>
          <w:p w14:paraId="65071E57" w14:textId="7FCC10CC" w:rsidR="009D1AEF" w:rsidRDefault="009D1AEF" w:rsidP="00890247">
            <w:pPr>
              <w:pStyle w:val="para"/>
              <w:shd w:val="clear" w:color="auto" w:fill="FFFFFF"/>
              <w:spacing w:before="0" w:beforeAutospacing="0" w:after="0" w:afterAutospacing="0"/>
              <w:rPr>
                <w:color w:val="000000"/>
                <w:sz w:val="22"/>
                <w:szCs w:val="22"/>
              </w:rPr>
            </w:pPr>
            <w:r w:rsidRPr="00890247">
              <w:rPr>
                <w:sz w:val="22"/>
                <w:szCs w:val="22"/>
                <w:lang w:val="ru-RU" w:eastAsia="ru-RU"/>
              </w:rPr>
              <w:t>Упаковка : 500г./</w:t>
            </w:r>
            <w:proofErr w:type="spellStart"/>
            <w:r w:rsidRPr="00890247">
              <w:rPr>
                <w:sz w:val="22"/>
                <w:szCs w:val="22"/>
                <w:lang w:val="ru-RU" w:eastAsia="ru-RU"/>
              </w:rPr>
              <w:t>уп</w:t>
            </w:r>
            <w:proofErr w:type="spellEnd"/>
            <w:r w:rsidRPr="00890247">
              <w:rPr>
                <w:sz w:val="22"/>
                <w:szCs w:val="22"/>
                <w:lang w:val="ru-RU" w:eastAsia="ru-RU"/>
              </w:rPr>
              <w:t>.</w:t>
            </w:r>
          </w:p>
        </w:tc>
        <w:tc>
          <w:tcPr>
            <w:tcW w:w="1842" w:type="dxa"/>
          </w:tcPr>
          <w:p w14:paraId="51AEE728" w14:textId="77777777" w:rsidR="009D1AEF" w:rsidRPr="00A17342" w:rsidRDefault="009D1AEF" w:rsidP="00045A04">
            <w:pPr>
              <w:pStyle w:val="para"/>
              <w:shd w:val="clear" w:color="auto" w:fill="FFFFFF"/>
              <w:spacing w:before="0" w:beforeAutospacing="0" w:after="0" w:afterAutospacing="0"/>
              <w:rPr>
                <w:rFonts w:eastAsia="Calibri"/>
              </w:rPr>
            </w:pPr>
          </w:p>
        </w:tc>
        <w:tc>
          <w:tcPr>
            <w:tcW w:w="1134" w:type="dxa"/>
            <w:vAlign w:val="center"/>
          </w:tcPr>
          <w:p w14:paraId="5D23CDB7" w14:textId="6AA832BA" w:rsidR="009D1AEF" w:rsidRPr="00A17342" w:rsidRDefault="009D1AEF" w:rsidP="00045A04">
            <w:pPr>
              <w:pStyle w:val="para"/>
              <w:shd w:val="clear" w:color="auto" w:fill="FFFFFF"/>
              <w:spacing w:before="0" w:beforeAutospacing="0" w:after="0" w:afterAutospacing="0"/>
              <w:rPr>
                <w:rFonts w:eastAsia="Calibri"/>
              </w:rPr>
            </w:pPr>
          </w:p>
        </w:tc>
      </w:tr>
    </w:tbl>
    <w:p w14:paraId="24FE1C15" w14:textId="438825B3" w:rsidR="005B00CC" w:rsidRDefault="005B00CC" w:rsidP="00D556E2">
      <w:pPr>
        <w:spacing w:after="0" w:line="240" w:lineRule="auto"/>
        <w:rPr>
          <w:rFonts w:ascii="Times New Roman" w:eastAsia="Times New Roman" w:hAnsi="Times New Roman" w:cs="Times New Roman"/>
          <w:b/>
          <w:bCs/>
          <w:lang w:eastAsia="ru-RU"/>
        </w:rPr>
      </w:pPr>
    </w:p>
    <w:p w14:paraId="591B2D3A" w14:textId="77777777" w:rsidR="005B00CC" w:rsidRPr="00D556E2" w:rsidRDefault="005B00CC" w:rsidP="00D556E2">
      <w:pPr>
        <w:spacing w:after="0" w:line="240" w:lineRule="auto"/>
        <w:rPr>
          <w:rFonts w:ascii="Times New Roman" w:eastAsia="Times New Roman" w:hAnsi="Times New Roman" w:cs="Times New Roman"/>
          <w:b/>
          <w:bCs/>
          <w:lang w:eastAsia="ru-RU"/>
        </w:rPr>
      </w:pPr>
    </w:p>
    <w:p w14:paraId="41DE59F8" w14:textId="77777777" w:rsidR="009D1AEF" w:rsidRDefault="009D1AEF" w:rsidP="009D1AEF">
      <w:pPr>
        <w:numPr>
          <w:ilvl w:val="0"/>
          <w:numId w:val="21"/>
        </w:numPr>
        <w:tabs>
          <w:tab w:val="left" w:pos="993"/>
        </w:tabs>
        <w:suppressAutoHyphens/>
        <w:spacing w:after="0" w:line="240" w:lineRule="auto"/>
        <w:ind w:left="0" w:firstLine="720"/>
        <w:jc w:val="both"/>
        <w:rPr>
          <w:rFonts w:ascii="Times New Roman" w:hAnsi="Times New Roman"/>
          <w:sz w:val="24"/>
          <w:szCs w:val="24"/>
        </w:rPr>
      </w:pPr>
      <w:r>
        <w:rPr>
          <w:rFonts w:ascii="Times New Roman" w:hAnsi="Times New Roman"/>
          <w:sz w:val="24"/>
          <w:szCs w:val="24"/>
        </w:rPr>
        <w:t>Г</w:t>
      </w:r>
      <w:r w:rsidRPr="00455132">
        <w:rPr>
          <w:rFonts w:ascii="Times New Roman" w:hAnsi="Times New Roman"/>
          <w:sz w:val="24"/>
          <w:szCs w:val="24"/>
        </w:rPr>
        <w:t>арантійний лист, про те що У</w:t>
      </w:r>
      <w:r>
        <w:rPr>
          <w:rFonts w:ascii="Times New Roman" w:hAnsi="Times New Roman"/>
          <w:sz w:val="24"/>
          <w:szCs w:val="24"/>
        </w:rPr>
        <w:t>часник</w:t>
      </w:r>
      <w:r w:rsidRPr="00455132">
        <w:rPr>
          <w:rFonts w:ascii="Times New Roman" w:hAnsi="Times New Roman"/>
          <w:sz w:val="24"/>
          <w:szCs w:val="24"/>
        </w:rPr>
        <w:t xml:space="preserve"> </w:t>
      </w:r>
      <w:r>
        <w:rPr>
          <w:rFonts w:ascii="Times New Roman" w:hAnsi="Times New Roman"/>
          <w:sz w:val="24"/>
          <w:szCs w:val="24"/>
        </w:rPr>
        <w:t>буде</w:t>
      </w:r>
      <w:r w:rsidRPr="00455132">
        <w:rPr>
          <w:rFonts w:ascii="Times New Roman" w:hAnsi="Times New Roman"/>
          <w:sz w:val="24"/>
          <w:szCs w:val="24"/>
        </w:rPr>
        <w:t xml:space="preserve"> додержуватись цілісності оригінальної упаковки </w:t>
      </w:r>
      <w:r>
        <w:rPr>
          <w:rFonts w:ascii="Times New Roman" w:hAnsi="Times New Roman"/>
          <w:sz w:val="24"/>
          <w:szCs w:val="24"/>
        </w:rPr>
        <w:t xml:space="preserve">та товар буде </w:t>
      </w:r>
      <w:r w:rsidRPr="00455132">
        <w:rPr>
          <w:rFonts w:ascii="Times New Roman" w:hAnsi="Times New Roman"/>
          <w:sz w:val="24"/>
          <w:szCs w:val="24"/>
        </w:rPr>
        <w:t xml:space="preserve">упакований таким чином, щоб забезпечити схоронність та цілісність </w:t>
      </w:r>
      <w:r>
        <w:rPr>
          <w:rFonts w:ascii="Times New Roman" w:hAnsi="Times New Roman"/>
          <w:sz w:val="24"/>
          <w:szCs w:val="24"/>
        </w:rPr>
        <w:t>т</w:t>
      </w:r>
      <w:r w:rsidRPr="00455132">
        <w:rPr>
          <w:rFonts w:ascii="Times New Roman" w:hAnsi="Times New Roman"/>
          <w:sz w:val="24"/>
          <w:szCs w:val="24"/>
        </w:rPr>
        <w:t>овару і виключити можливість його пошкодження, псування або знищення під час транспортування</w:t>
      </w:r>
      <w:r>
        <w:rPr>
          <w:rFonts w:ascii="Times New Roman" w:hAnsi="Times New Roman"/>
          <w:sz w:val="24"/>
          <w:szCs w:val="24"/>
        </w:rPr>
        <w:t>.</w:t>
      </w:r>
    </w:p>
    <w:p w14:paraId="0A2E568A" w14:textId="77777777" w:rsidR="009D1AEF" w:rsidRDefault="009D1AEF" w:rsidP="009D1AEF">
      <w:pPr>
        <w:numPr>
          <w:ilvl w:val="0"/>
          <w:numId w:val="21"/>
        </w:numPr>
        <w:tabs>
          <w:tab w:val="left" w:pos="993"/>
          <w:tab w:val="left" w:pos="1134"/>
        </w:tabs>
        <w:suppressAutoHyphens/>
        <w:spacing w:after="0" w:line="240" w:lineRule="auto"/>
        <w:ind w:left="0" w:firstLine="720"/>
        <w:jc w:val="both"/>
        <w:rPr>
          <w:rFonts w:ascii="Times New Roman" w:hAnsi="Times New Roman"/>
          <w:sz w:val="24"/>
          <w:szCs w:val="24"/>
        </w:rPr>
      </w:pPr>
      <w:r w:rsidRPr="00EF3DE6">
        <w:rPr>
          <w:rFonts w:ascii="Times New Roman" w:hAnsi="Times New Roman"/>
          <w:sz w:val="24"/>
          <w:szCs w:val="24"/>
        </w:rPr>
        <w:t>Гарантійний лист на підтвердження вимоги, що при транспортуванні товару Учасник буде дотримуватись температурного режиму, вказаного в інструкції до них. Учасник повинен забезпечувати належні умови зберігання та транспортування  запропонованих товарів.</w:t>
      </w:r>
    </w:p>
    <w:p w14:paraId="2EBA9EA3" w14:textId="77777777" w:rsidR="009D1AEF" w:rsidRPr="00D62E1B" w:rsidRDefault="009D1AEF" w:rsidP="009D1AEF">
      <w:pPr>
        <w:numPr>
          <w:ilvl w:val="0"/>
          <w:numId w:val="21"/>
        </w:numPr>
        <w:tabs>
          <w:tab w:val="left" w:pos="993"/>
          <w:tab w:val="left" w:pos="1134"/>
        </w:tabs>
        <w:suppressAutoHyphens/>
        <w:spacing w:after="0" w:line="240" w:lineRule="auto"/>
        <w:ind w:left="0" w:firstLine="720"/>
        <w:jc w:val="both"/>
        <w:rPr>
          <w:rFonts w:ascii="Times New Roman" w:hAnsi="Times New Roman" w:cs="Times New Roman"/>
          <w:sz w:val="24"/>
          <w:szCs w:val="24"/>
        </w:rPr>
      </w:pPr>
      <w:proofErr w:type="spellStart"/>
      <w:r>
        <w:rPr>
          <w:rFonts w:ascii="Times New Roman" w:hAnsi="Times New Roman"/>
          <w:sz w:val="24"/>
          <w:szCs w:val="24"/>
          <w:lang w:val="ru-RU"/>
        </w:rPr>
        <w:lastRenderedPageBreak/>
        <w:t>Гарантійний</w:t>
      </w:r>
      <w:proofErr w:type="spellEnd"/>
      <w:r>
        <w:rPr>
          <w:rFonts w:ascii="Times New Roman" w:hAnsi="Times New Roman"/>
          <w:sz w:val="24"/>
          <w:szCs w:val="24"/>
          <w:lang w:val="ru-RU"/>
        </w:rPr>
        <w:t xml:space="preserve"> лист про те </w:t>
      </w:r>
      <w:proofErr w:type="spellStart"/>
      <w:r>
        <w:rPr>
          <w:rFonts w:ascii="Times New Roman" w:hAnsi="Times New Roman"/>
          <w:sz w:val="24"/>
          <w:szCs w:val="24"/>
          <w:lang w:val="ru-RU"/>
        </w:rPr>
        <w:t>що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запропонований</w:t>
      </w:r>
      <w:proofErr w:type="spellEnd"/>
      <w:r>
        <w:rPr>
          <w:rFonts w:ascii="Times New Roman" w:hAnsi="Times New Roman"/>
          <w:sz w:val="24"/>
          <w:szCs w:val="24"/>
          <w:lang w:val="ru-RU"/>
        </w:rPr>
        <w:t xml:space="preserve"> т</w:t>
      </w:r>
      <w:proofErr w:type="spellStart"/>
      <w:r w:rsidRPr="00336B83">
        <w:rPr>
          <w:rFonts w:ascii="Times New Roman" w:hAnsi="Times New Roman"/>
          <w:sz w:val="24"/>
          <w:szCs w:val="24"/>
        </w:rPr>
        <w:t>овар</w:t>
      </w:r>
      <w:proofErr w:type="spellEnd"/>
      <w:r w:rsidRPr="00336B83">
        <w:rPr>
          <w:rFonts w:ascii="Times New Roman" w:hAnsi="Times New Roman"/>
          <w:sz w:val="24"/>
          <w:szCs w:val="24"/>
        </w:rPr>
        <w:t xml:space="preserve">  зареєстрований в Україні та /або дозволений для введення в обіг та/або експлуатацію (застосування) відповідно до законодавства. </w:t>
      </w:r>
      <w:r w:rsidRPr="00336B83">
        <w:rPr>
          <w:rFonts w:ascii="Times New Roman" w:hAnsi="Times New Roman" w:cs="Times New Roman"/>
          <w:color w:val="000000"/>
          <w:sz w:val="24"/>
          <w:szCs w:val="24"/>
        </w:rPr>
        <w:t xml:space="preserve">Поставка та </w:t>
      </w:r>
      <w:proofErr w:type="spellStart"/>
      <w:r w:rsidRPr="00336B83">
        <w:rPr>
          <w:rFonts w:ascii="Times New Roman" w:hAnsi="Times New Roman" w:cs="Times New Roman"/>
          <w:color w:val="000000"/>
          <w:sz w:val="24"/>
          <w:szCs w:val="24"/>
        </w:rPr>
        <w:t>завантажувально</w:t>
      </w:r>
      <w:proofErr w:type="spellEnd"/>
      <w:r w:rsidRPr="00336B83">
        <w:rPr>
          <w:rFonts w:ascii="Times New Roman" w:hAnsi="Times New Roman" w:cs="Times New Roman"/>
          <w:color w:val="000000"/>
          <w:sz w:val="24"/>
          <w:szCs w:val="24"/>
        </w:rPr>
        <w:t>-розвантажувальні роботи за рахунок постачальника.</w:t>
      </w:r>
    </w:p>
    <w:p w14:paraId="48649706" w14:textId="77777777" w:rsidR="009D1AEF" w:rsidRPr="00336B83" w:rsidRDefault="009D1AEF" w:rsidP="009D1AEF">
      <w:pPr>
        <w:numPr>
          <w:ilvl w:val="0"/>
          <w:numId w:val="21"/>
        </w:numPr>
        <w:tabs>
          <w:tab w:val="left" w:pos="993"/>
          <w:tab w:val="left" w:pos="1134"/>
        </w:tabs>
        <w:suppressAutoHyphens/>
        <w:spacing w:after="0" w:line="240" w:lineRule="auto"/>
        <w:ind w:left="0" w:firstLine="720"/>
        <w:jc w:val="both"/>
        <w:rPr>
          <w:rFonts w:ascii="Times New Roman" w:hAnsi="Times New Roman" w:cs="Times New Roman"/>
          <w:sz w:val="24"/>
          <w:szCs w:val="24"/>
        </w:rPr>
      </w:pPr>
      <w:r>
        <w:rPr>
          <w:rFonts w:ascii="Times New Roman" w:eastAsia="Times New Roman" w:hAnsi="Times New Roman"/>
          <w:color w:val="000000"/>
          <w:sz w:val="24"/>
          <w:szCs w:val="24"/>
          <w:lang w:eastAsia="ru-RU"/>
        </w:rPr>
        <w:t xml:space="preserve">З метою запобігання закупівлі фальсифікатів, контрабандної продукції та дотримання гарантій на своєчасне постачання товару у кількості, якості та зі строками придатності не менше 80% на момент поставки , учасник повинен надати оригінал (або копію) гарантійного листа виробника (представництва, філії виробника, якщо їх відповідно повноваження поширюються на територію </w:t>
      </w:r>
      <w:proofErr w:type="spellStart"/>
      <w:r>
        <w:rPr>
          <w:rFonts w:ascii="Times New Roman" w:eastAsia="Times New Roman" w:hAnsi="Times New Roman"/>
          <w:color w:val="000000"/>
          <w:sz w:val="24"/>
          <w:szCs w:val="24"/>
          <w:lang w:val="ru-RU" w:eastAsia="ru-RU"/>
        </w:rPr>
        <w:t>України</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яким</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виробник</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підтверджує</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можливість</w:t>
      </w:r>
      <w:proofErr w:type="spellEnd"/>
      <w:r>
        <w:rPr>
          <w:rFonts w:ascii="Times New Roman" w:eastAsia="Times New Roman" w:hAnsi="Times New Roman"/>
          <w:color w:val="000000"/>
          <w:sz w:val="24"/>
          <w:szCs w:val="24"/>
          <w:lang w:val="ru-RU" w:eastAsia="ru-RU"/>
        </w:rPr>
        <w:t xml:space="preserve"> поставки предмету </w:t>
      </w:r>
      <w:proofErr w:type="spellStart"/>
      <w:r>
        <w:rPr>
          <w:rFonts w:ascii="Times New Roman" w:eastAsia="Times New Roman" w:hAnsi="Times New Roman"/>
          <w:color w:val="000000"/>
          <w:sz w:val="24"/>
          <w:szCs w:val="24"/>
          <w:lang w:val="ru-RU" w:eastAsia="ru-RU"/>
        </w:rPr>
        <w:t>закупівлі</w:t>
      </w:r>
      <w:proofErr w:type="spellEnd"/>
      <w:r>
        <w:rPr>
          <w:rFonts w:ascii="Times New Roman" w:eastAsia="Times New Roman" w:hAnsi="Times New Roman"/>
          <w:color w:val="000000"/>
          <w:sz w:val="24"/>
          <w:szCs w:val="24"/>
          <w:lang w:val="ru-RU" w:eastAsia="ru-RU"/>
        </w:rPr>
        <w:t xml:space="preserve"> цих </w:t>
      </w:r>
      <w:proofErr w:type="spellStart"/>
      <w:r>
        <w:rPr>
          <w:rFonts w:ascii="Times New Roman" w:eastAsia="Times New Roman" w:hAnsi="Times New Roman"/>
          <w:color w:val="000000"/>
          <w:sz w:val="24"/>
          <w:szCs w:val="24"/>
          <w:lang w:val="ru-RU" w:eastAsia="ru-RU"/>
        </w:rPr>
        <w:t>електронних</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торгів</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зі</w:t>
      </w:r>
      <w:proofErr w:type="spellEnd"/>
      <w:r>
        <w:rPr>
          <w:rFonts w:ascii="Times New Roman" w:eastAsia="Times New Roman" w:hAnsi="Times New Roman"/>
          <w:color w:val="000000"/>
          <w:sz w:val="24"/>
          <w:szCs w:val="24"/>
          <w:lang w:val="ru-RU" w:eastAsia="ru-RU"/>
        </w:rPr>
        <w:t xml:space="preserve"> строками </w:t>
      </w:r>
      <w:proofErr w:type="spellStart"/>
      <w:r>
        <w:rPr>
          <w:rFonts w:ascii="Times New Roman" w:eastAsia="Times New Roman" w:hAnsi="Times New Roman"/>
          <w:color w:val="000000"/>
          <w:sz w:val="24"/>
          <w:szCs w:val="24"/>
          <w:lang w:val="ru-RU" w:eastAsia="ru-RU"/>
        </w:rPr>
        <w:t>придатності</w:t>
      </w:r>
      <w:proofErr w:type="spellEnd"/>
      <w:r>
        <w:rPr>
          <w:rFonts w:ascii="Times New Roman" w:eastAsia="Times New Roman" w:hAnsi="Times New Roman"/>
          <w:color w:val="000000"/>
          <w:sz w:val="24"/>
          <w:szCs w:val="24"/>
          <w:lang w:val="ru-RU" w:eastAsia="ru-RU"/>
        </w:rPr>
        <w:t xml:space="preserve"> та в </w:t>
      </w:r>
      <w:proofErr w:type="spellStart"/>
      <w:r>
        <w:rPr>
          <w:rFonts w:ascii="Times New Roman" w:eastAsia="Times New Roman" w:hAnsi="Times New Roman"/>
          <w:color w:val="000000"/>
          <w:sz w:val="24"/>
          <w:szCs w:val="24"/>
          <w:lang w:val="ru-RU" w:eastAsia="ru-RU"/>
        </w:rPr>
        <w:t>терміни</w:t>
      </w:r>
      <w:proofErr w:type="spellEnd"/>
      <w:r>
        <w:rPr>
          <w:rFonts w:ascii="Times New Roman" w:eastAsia="Times New Roman" w:hAnsi="Times New Roman"/>
          <w:color w:val="000000"/>
          <w:sz w:val="24"/>
          <w:szCs w:val="24"/>
          <w:lang w:val="ru-RU" w:eastAsia="ru-RU"/>
        </w:rPr>
        <w:t xml:space="preserve"> до 31.12.2022року.</w:t>
      </w:r>
    </w:p>
    <w:p w14:paraId="5602A9C7" w14:textId="77777777" w:rsidR="009D1AEF" w:rsidRDefault="009D1AEF" w:rsidP="009D1AEF">
      <w:pPr>
        <w:tabs>
          <w:tab w:val="left" w:pos="180"/>
        </w:tabs>
        <w:spacing w:after="0" w:line="240" w:lineRule="auto"/>
        <w:ind w:right="-25"/>
        <w:rPr>
          <w:rFonts w:ascii="Times New Roman" w:eastAsia="Times New Roman" w:hAnsi="Times New Roman" w:cs="Times New Roman"/>
          <w:b/>
          <w:color w:val="000000"/>
          <w:lang w:eastAsia="ru-RU"/>
        </w:rPr>
      </w:pPr>
    </w:p>
    <w:p w14:paraId="3F382703" w14:textId="77777777" w:rsidR="009D1AEF" w:rsidRDefault="009D1AEF" w:rsidP="009D1AEF">
      <w:pPr>
        <w:pBdr>
          <w:top w:val="nil"/>
          <w:left w:val="nil"/>
          <w:bottom w:val="nil"/>
          <w:right w:val="nil"/>
          <w:between w:val="nil"/>
        </w:pBdr>
        <w:jc w:val="center"/>
        <w:rPr>
          <w:rFonts w:ascii="Times New Roman" w:hAnsi="Times New Roman" w:cs="Times New Roman"/>
          <w:b/>
          <w:i/>
          <w:color w:val="000000"/>
          <w:sz w:val="26"/>
          <w:szCs w:val="26"/>
        </w:rPr>
      </w:pPr>
      <w:r w:rsidRPr="00394727">
        <w:rPr>
          <w:rFonts w:ascii="Times New Roman" w:hAnsi="Times New Roman" w:cs="Times New Roman"/>
          <w:b/>
          <w:i/>
          <w:color w:val="000000"/>
          <w:sz w:val="26"/>
          <w:szCs w:val="26"/>
        </w:rPr>
        <w:t>Перелік документів, що мають бути подані учасником:</w:t>
      </w:r>
    </w:p>
    <w:p w14:paraId="683D7142" w14:textId="77777777" w:rsidR="009D1AEF" w:rsidRDefault="009D1AEF" w:rsidP="009D1AEF">
      <w:pPr>
        <w:widowControl w:val="0"/>
        <w:numPr>
          <w:ilvl w:val="0"/>
          <w:numId w:val="18"/>
        </w:numPr>
        <w:autoSpaceDE w:val="0"/>
        <w:autoSpaceDN w:val="0"/>
        <w:adjustRightInd w:val="0"/>
        <w:spacing w:after="0" w:line="240" w:lineRule="auto"/>
        <w:ind w:left="0" w:firstLine="425"/>
        <w:jc w:val="both"/>
        <w:rPr>
          <w:rFonts w:ascii="Times New Roman" w:hAnsi="Times New Roman"/>
          <w:sz w:val="24"/>
          <w:szCs w:val="24"/>
        </w:rPr>
      </w:pPr>
      <w:r>
        <w:rPr>
          <w:rFonts w:ascii="Times New Roman" w:hAnsi="Times New Roman"/>
          <w:sz w:val="24"/>
          <w:szCs w:val="24"/>
        </w:rPr>
        <w:t>заповнена та підписана</w:t>
      </w:r>
      <w:r w:rsidRPr="00AA5232">
        <w:rPr>
          <w:rFonts w:ascii="Times New Roman" w:hAnsi="Times New Roman"/>
          <w:sz w:val="24"/>
          <w:szCs w:val="24"/>
        </w:rPr>
        <w:t xml:space="preserve"> </w:t>
      </w:r>
      <w:r>
        <w:rPr>
          <w:rFonts w:ascii="Times New Roman" w:hAnsi="Times New Roman"/>
          <w:sz w:val="24"/>
          <w:szCs w:val="24"/>
        </w:rPr>
        <w:t xml:space="preserve">цінова </w:t>
      </w:r>
      <w:r w:rsidRPr="00AA5232">
        <w:rPr>
          <w:rFonts w:ascii="Times New Roman" w:hAnsi="Times New Roman"/>
          <w:sz w:val="24"/>
          <w:szCs w:val="24"/>
        </w:rPr>
        <w:t xml:space="preserve">пропозицію за формою та </w:t>
      </w:r>
      <w:r w:rsidRPr="00D96E13">
        <w:rPr>
          <w:rFonts w:ascii="Times New Roman" w:hAnsi="Times New Roman"/>
          <w:sz w:val="24"/>
          <w:szCs w:val="24"/>
        </w:rPr>
        <w:t>змістом, наведеними у Додатку № 1;</w:t>
      </w:r>
    </w:p>
    <w:p w14:paraId="182EE2A5" w14:textId="77777777" w:rsidR="009D1AEF" w:rsidRPr="008C111F" w:rsidRDefault="009D1AEF" w:rsidP="009D1AEF">
      <w:pPr>
        <w:widowControl w:val="0"/>
        <w:numPr>
          <w:ilvl w:val="0"/>
          <w:numId w:val="18"/>
        </w:numPr>
        <w:autoSpaceDE w:val="0"/>
        <w:autoSpaceDN w:val="0"/>
        <w:adjustRightInd w:val="0"/>
        <w:spacing w:after="0" w:line="240" w:lineRule="auto"/>
        <w:ind w:left="0" w:firstLine="425"/>
        <w:jc w:val="both"/>
        <w:rPr>
          <w:rFonts w:ascii="Times New Roman" w:hAnsi="Times New Roman"/>
        </w:rPr>
      </w:pPr>
      <w:r w:rsidRPr="008C111F">
        <w:rPr>
          <w:rFonts w:ascii="Times New Roman" w:hAnsi="Times New Roman"/>
        </w:rPr>
        <w:t>інформація про необхідні технічні, якісні та кількісні характеристики предмета закупівлі, а також відповідна технічна</w:t>
      </w:r>
      <w:r>
        <w:rPr>
          <w:rFonts w:ascii="Times New Roman" w:hAnsi="Times New Roman"/>
        </w:rPr>
        <w:t xml:space="preserve"> специфікація (завдання) та документи</w:t>
      </w:r>
      <w:r w:rsidRPr="008C111F">
        <w:rPr>
          <w:rFonts w:ascii="Times New Roman" w:hAnsi="Times New Roman"/>
        </w:rPr>
        <w:t xml:space="preserve"> згідно з Додатком  2, в </w:t>
      </w:r>
      <w:proofErr w:type="spellStart"/>
      <w:r w:rsidRPr="008C111F">
        <w:rPr>
          <w:rFonts w:ascii="Times New Roman" w:hAnsi="Times New Roman"/>
        </w:rPr>
        <w:t>т.ч</w:t>
      </w:r>
      <w:proofErr w:type="spellEnd"/>
      <w:r w:rsidRPr="008C111F">
        <w:rPr>
          <w:rFonts w:ascii="Times New Roman" w:hAnsi="Times New Roman"/>
        </w:rPr>
        <w:t xml:space="preserve">. </w:t>
      </w:r>
      <w:r w:rsidRPr="008C111F">
        <w:rPr>
          <w:rFonts w:ascii="Times New Roman" w:hAnsi="Times New Roman" w:cs="Times New Roman"/>
          <w:color w:val="000000"/>
          <w:lang w:eastAsia="ru-RU"/>
        </w:rPr>
        <w:t xml:space="preserve">лист-гарантія наступного змісту: «Ми, </w:t>
      </w:r>
      <w:r w:rsidRPr="008C111F">
        <w:rPr>
          <w:rFonts w:ascii="Times New Roman" w:hAnsi="Times New Roman" w:cs="Times New Roman"/>
          <w:i/>
          <w:color w:val="000000"/>
          <w:lang w:eastAsia="ru-RU"/>
        </w:rPr>
        <w:t>зазначити найменування Учасника</w:t>
      </w:r>
      <w:r w:rsidRPr="008C111F">
        <w:rPr>
          <w:rFonts w:ascii="Times New Roman" w:hAnsi="Times New Roman" w:cs="Times New Roman"/>
          <w:color w:val="000000"/>
          <w:lang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Додатку 2  до оголошення, а також підтверджуємо можливість</w:t>
      </w:r>
      <w:r w:rsidRPr="008C111F">
        <w:rPr>
          <w:rFonts w:ascii="Times New Roman" w:hAnsi="Times New Roman" w:cs="Times New Roman"/>
          <w:lang w:eastAsia="ru-RU"/>
        </w:rPr>
        <w:t xml:space="preserve"> поставки товару, у відповідності до вимог, визн</w:t>
      </w:r>
      <w:r w:rsidRPr="008C111F">
        <w:rPr>
          <w:rFonts w:ascii="Times New Roman" w:hAnsi="Times New Roman" w:cs="Times New Roman"/>
          <w:color w:val="000000"/>
          <w:lang w:eastAsia="ru-RU"/>
        </w:rPr>
        <w:t>ачених згідно з умовами тендерної документації ».</w:t>
      </w:r>
    </w:p>
    <w:p w14:paraId="59B99C79" w14:textId="77777777" w:rsidR="009D1AEF" w:rsidRPr="008C111F" w:rsidRDefault="009D1AEF" w:rsidP="009D1AEF">
      <w:pPr>
        <w:widowControl w:val="0"/>
        <w:numPr>
          <w:ilvl w:val="0"/>
          <w:numId w:val="18"/>
        </w:numPr>
        <w:autoSpaceDE w:val="0"/>
        <w:autoSpaceDN w:val="0"/>
        <w:adjustRightInd w:val="0"/>
        <w:spacing w:after="0" w:line="240" w:lineRule="auto"/>
        <w:ind w:left="0" w:firstLine="425"/>
        <w:jc w:val="both"/>
        <w:rPr>
          <w:rFonts w:ascii="Times New Roman" w:hAnsi="Times New Roman"/>
        </w:rPr>
      </w:pPr>
      <w:proofErr w:type="spellStart"/>
      <w:r w:rsidRPr="008C111F">
        <w:rPr>
          <w:rFonts w:ascii="Times New Roman" w:hAnsi="Times New Roman"/>
        </w:rPr>
        <w:t>проєкт</w:t>
      </w:r>
      <w:proofErr w:type="spellEnd"/>
      <w:r w:rsidRPr="008C111F">
        <w:rPr>
          <w:rFonts w:ascii="Times New Roman" w:hAnsi="Times New Roman"/>
        </w:rPr>
        <w:t xml:space="preserve"> договору, підготовлений у відповідності з Додатком 3, який повинен бути заповнений для сторони учасника, підписаний уповноваженою особою учасника і містити печатку учасника. При заповненні проекту договору цінові та кількісні показники не зазначаються;</w:t>
      </w:r>
    </w:p>
    <w:p w14:paraId="40B4A134" w14:textId="77777777" w:rsidR="009D1AEF" w:rsidRPr="008C111F" w:rsidRDefault="009D1AEF" w:rsidP="009D1AEF">
      <w:pPr>
        <w:widowControl w:val="0"/>
        <w:numPr>
          <w:ilvl w:val="0"/>
          <w:numId w:val="18"/>
        </w:numPr>
        <w:autoSpaceDE w:val="0"/>
        <w:autoSpaceDN w:val="0"/>
        <w:adjustRightInd w:val="0"/>
        <w:spacing w:after="0" w:line="240" w:lineRule="auto"/>
        <w:ind w:left="0" w:firstLine="425"/>
        <w:jc w:val="both"/>
        <w:rPr>
          <w:rFonts w:ascii="Times New Roman" w:hAnsi="Times New Roman"/>
        </w:rPr>
      </w:pPr>
      <w:r w:rsidRPr="008C111F">
        <w:rPr>
          <w:rFonts w:ascii="Times New Roman" w:eastAsia="Times New Roman" w:hAnsi="Times New Roman"/>
        </w:rPr>
        <w:t xml:space="preserve">інформацію у вигляді довідки в довільній формі, що містить погодження учасника щодо укладення договору про закупівлю за результатами спрощеної закупівлі згідно з істотними умовами та </w:t>
      </w:r>
      <w:proofErr w:type="spellStart"/>
      <w:r w:rsidRPr="008C111F">
        <w:rPr>
          <w:rFonts w:ascii="Times New Roman" w:eastAsia="Times New Roman" w:hAnsi="Times New Roman"/>
        </w:rPr>
        <w:t>проєктом</w:t>
      </w:r>
      <w:proofErr w:type="spellEnd"/>
      <w:r w:rsidRPr="008C111F">
        <w:rPr>
          <w:rFonts w:ascii="Times New Roman" w:eastAsia="Times New Roman" w:hAnsi="Times New Roman"/>
        </w:rPr>
        <w:t xml:space="preserve"> договору, що запропоновані замовником</w:t>
      </w:r>
      <w:r w:rsidRPr="008C111F">
        <w:rPr>
          <w:rFonts w:ascii="Times New Roman" w:hAnsi="Times New Roman"/>
        </w:rPr>
        <w:t>;</w:t>
      </w:r>
    </w:p>
    <w:p w14:paraId="6C991A29" w14:textId="77777777" w:rsidR="009D1AEF" w:rsidRPr="008C111F" w:rsidRDefault="009D1AEF" w:rsidP="009D1AEF">
      <w:pPr>
        <w:widowControl w:val="0"/>
        <w:numPr>
          <w:ilvl w:val="0"/>
          <w:numId w:val="18"/>
        </w:numPr>
        <w:autoSpaceDE w:val="0"/>
        <w:autoSpaceDN w:val="0"/>
        <w:adjustRightInd w:val="0"/>
        <w:spacing w:after="0" w:line="240" w:lineRule="auto"/>
        <w:ind w:left="0" w:firstLine="425"/>
        <w:jc w:val="both"/>
        <w:rPr>
          <w:rFonts w:ascii="Times New Roman" w:hAnsi="Times New Roman"/>
        </w:rPr>
      </w:pPr>
      <w:r w:rsidRPr="008C111F">
        <w:rPr>
          <w:rFonts w:ascii="Times New Roman" w:eastAsia="Times New Roman" w:hAnsi="Times New Roman"/>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488D81AB" w14:textId="77777777" w:rsidR="009D1AEF" w:rsidRPr="008C111F" w:rsidRDefault="009D1AEF" w:rsidP="009D1AEF">
      <w:pPr>
        <w:widowControl w:val="0"/>
        <w:autoSpaceDE w:val="0"/>
        <w:autoSpaceDN w:val="0"/>
        <w:adjustRightInd w:val="0"/>
        <w:spacing w:after="0" w:line="240" w:lineRule="auto"/>
        <w:ind w:firstLine="709"/>
        <w:jc w:val="both"/>
        <w:rPr>
          <w:rFonts w:ascii="Times New Roman" w:hAnsi="Times New Roman"/>
        </w:rPr>
      </w:pPr>
      <w:r w:rsidRPr="008C111F">
        <w:rPr>
          <w:rFonts w:ascii="Times New Roman" w:eastAsia="Times New Roman" w:hAnsi="Times New Roman" w:cs="Times New Roman"/>
        </w:rPr>
        <w:t xml:space="preserve">Повноваження щодо підпису документів підтверджуються: </w:t>
      </w:r>
      <w:r w:rsidRPr="008C111F">
        <w:rPr>
          <w:rFonts w:ascii="Times New Roman" w:eastAsia="Times New Roman" w:hAnsi="Times New Roman" w:cs="Times New Roman"/>
          <w:i/>
        </w:rPr>
        <w:t>для посадових (службових) осіб учасника</w:t>
      </w:r>
      <w:r w:rsidRPr="008C111F">
        <w:rPr>
          <w:rFonts w:ascii="Times New Roman" w:eastAsia="Times New Roman" w:hAnsi="Times New Roman" w:cs="Times New Roman"/>
        </w:rPr>
        <w:t xml:space="preserve">,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спрощеної закупівлі) – розпорядчий документ про призначення (обрання) на посаду відповідної особи із зазначенням її повноважень в такому документі - наказ про призначення та/ або протокол зборів засновників, тощо, разом із витягом з установчих документів учасника, що містить інформацію щодо повноважень (функцій, тощо) такої особи; </w:t>
      </w:r>
      <w:r w:rsidRPr="008C111F">
        <w:rPr>
          <w:rFonts w:ascii="Times New Roman" w:eastAsia="Times New Roman" w:hAnsi="Times New Roman" w:cs="Times New Roman"/>
          <w:i/>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w:t>
      </w:r>
      <w:r w:rsidRPr="008C111F">
        <w:rPr>
          <w:rFonts w:ascii="Times New Roman" w:eastAsia="Times New Roman" w:hAnsi="Times New Roman" w:cs="Times New Roman"/>
        </w:rPr>
        <w:t xml:space="preserve"> – довіреність, оформлена у відповідності до вимог чинного законодавства, із зазначенням повноважень повіреного, разом з паспортом або іншим документом, що посвідчує особу повіреного згідно чинного законодавства, а так само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w:t>
      </w:r>
      <w:r w:rsidRPr="008C111F">
        <w:rPr>
          <w:rFonts w:ascii="Times New Roman" w:eastAsia="Times New Roman" w:hAnsi="Times New Roman" w:cs="Times New Roman"/>
          <w:i/>
        </w:rPr>
        <w:t>для фізичних осіб-підприємців, що подають тендерну пропозицію від власного імені та особисто підписують документи тендерної пропозиції</w:t>
      </w:r>
      <w:r w:rsidRPr="008C111F">
        <w:rPr>
          <w:rFonts w:ascii="Times New Roman" w:eastAsia="Times New Roman" w:hAnsi="Times New Roman" w:cs="Times New Roman"/>
        </w:rPr>
        <w:t xml:space="preserve"> – паспорт або інший документ, що посвідчує особу фізичної особи-підприємця згідно чинного законодавства.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пропозиції;</w:t>
      </w:r>
    </w:p>
    <w:p w14:paraId="77B450D0" w14:textId="77777777" w:rsidR="009D1AEF" w:rsidRPr="008C111F" w:rsidRDefault="009D1AEF" w:rsidP="009D1AEF">
      <w:pPr>
        <w:widowControl w:val="0"/>
        <w:spacing w:after="0" w:line="240" w:lineRule="auto"/>
        <w:ind w:right="113" w:firstLine="226"/>
        <w:jc w:val="both"/>
        <w:rPr>
          <w:rFonts w:ascii="Times New Roman" w:hAnsi="Times New Roman"/>
          <w:color w:val="000000"/>
        </w:rPr>
      </w:pPr>
      <w:r w:rsidRPr="008C111F">
        <w:rPr>
          <w:rFonts w:ascii="Times New Roman" w:hAnsi="Times New Roman"/>
          <w:color w:val="000000"/>
        </w:rPr>
        <w:t>- лист/згода про те, що учасник надає дозвіл на розміщення інформації про нього та взаєморозрахунків з ним на порталі уповноваженого органу E – data.gov.ua;</w:t>
      </w:r>
    </w:p>
    <w:p w14:paraId="5B8D37A4" w14:textId="77777777" w:rsidR="009D1AEF" w:rsidRPr="00466207" w:rsidRDefault="009D1AEF" w:rsidP="009D1A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rPr>
        <w:t xml:space="preserve">     </w:t>
      </w:r>
      <w:r w:rsidRPr="00466207">
        <w:rPr>
          <w:rFonts w:ascii="Times New Roman" w:hAnsi="Times New Roman" w:cs="Times New Roman"/>
        </w:rPr>
        <w:t>-</w:t>
      </w:r>
      <w:r w:rsidRPr="00466207">
        <w:rPr>
          <w:b/>
          <w:i/>
        </w:rPr>
        <w:t xml:space="preserve"> </w:t>
      </w:r>
      <w:r w:rsidRPr="00466207">
        <w:rPr>
          <w:rFonts w:ascii="Times New Roman" w:eastAsia="Arial" w:hAnsi="Times New Roman" w:cs="Times New Roman"/>
          <w:sz w:val="24"/>
          <w:szCs w:val="24"/>
          <w:lang w:eastAsia="zh-CN"/>
        </w:rPr>
        <w:t xml:space="preserve">довідку учасника щодо дотримання </w:t>
      </w:r>
      <w:proofErr w:type="spellStart"/>
      <w:r w:rsidRPr="00466207">
        <w:rPr>
          <w:rFonts w:ascii="Times New Roman" w:eastAsia="Arial" w:hAnsi="Times New Roman" w:cs="Times New Roman"/>
          <w:sz w:val="24"/>
          <w:szCs w:val="24"/>
          <w:lang w:eastAsia="zh-CN"/>
        </w:rPr>
        <w:t>санкційного</w:t>
      </w:r>
      <w:proofErr w:type="spellEnd"/>
      <w:r w:rsidRPr="00466207">
        <w:rPr>
          <w:rFonts w:ascii="Times New Roman" w:eastAsia="Arial" w:hAnsi="Times New Roman" w:cs="Times New Roman"/>
          <w:sz w:val="24"/>
          <w:szCs w:val="24"/>
          <w:lang w:eastAsia="zh-CN"/>
        </w:rPr>
        <w:t xml:space="preserve"> законодавства, складеною у довільній формі;</w:t>
      </w:r>
    </w:p>
    <w:p w14:paraId="539C86FD" w14:textId="77777777" w:rsidR="009D1AEF" w:rsidRDefault="009D1AEF" w:rsidP="009D1AEF">
      <w:pPr>
        <w:widowControl w:val="0"/>
        <w:numPr>
          <w:ilvl w:val="0"/>
          <w:numId w:val="18"/>
        </w:numPr>
        <w:tabs>
          <w:tab w:val="left" w:pos="426"/>
        </w:tabs>
        <w:autoSpaceDE w:val="0"/>
        <w:autoSpaceDN w:val="0"/>
        <w:adjustRightInd w:val="0"/>
        <w:spacing w:after="0" w:line="240" w:lineRule="auto"/>
        <w:ind w:left="0" w:firstLine="284"/>
        <w:jc w:val="both"/>
        <w:rPr>
          <w:rFonts w:ascii="Times New Roman" w:hAnsi="Times New Roman" w:cs="Times New Roman"/>
        </w:rPr>
      </w:pPr>
      <w:r w:rsidRPr="008C111F">
        <w:rPr>
          <w:rFonts w:ascii="Times New Roman" w:hAnsi="Times New Roman" w:cs="Times New Roman"/>
        </w:rPr>
        <w:t>відомості про учасник</w:t>
      </w:r>
      <w:r>
        <w:rPr>
          <w:rFonts w:ascii="Times New Roman" w:hAnsi="Times New Roman" w:cs="Times New Roman"/>
        </w:rPr>
        <w:t>а, за формою згідно з таблицею 1</w:t>
      </w:r>
      <w:r w:rsidRPr="008C111F">
        <w:rPr>
          <w:rFonts w:ascii="Times New Roman" w:hAnsi="Times New Roman" w:cs="Times New Roman"/>
        </w:rPr>
        <w:t xml:space="preserve"> до Додатку 2;</w:t>
      </w:r>
    </w:p>
    <w:p w14:paraId="36F36DC7" w14:textId="77777777" w:rsidR="009D1AEF" w:rsidRPr="00DB0C4F" w:rsidRDefault="009D1AEF" w:rsidP="009D1AEF">
      <w:pPr>
        <w:adjustRightInd w:val="0"/>
        <w:spacing w:after="0" w:line="240" w:lineRule="auto"/>
        <w:ind w:left="284"/>
        <w:jc w:val="both"/>
        <w:rPr>
          <w:rFonts w:ascii="Times New Roman" w:hAnsi="Times New Roman" w:cs="Times New Roman"/>
        </w:rPr>
      </w:pPr>
      <w:r w:rsidRPr="00DB0C4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w:t>
      </w:r>
      <w:r w:rsidRPr="00DB0C4F">
        <w:rPr>
          <w:rFonts w:ascii="Times New Roman" w:hAnsi="Times New Roman" w:cs="Times New Roman"/>
          <w:color w:val="000000"/>
          <w:shd w:val="clear" w:color="auto" w:fill="FFFFFF"/>
        </w:rPr>
        <w:t xml:space="preserve">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r w:rsidRPr="00DB0C4F">
        <w:rPr>
          <w:rFonts w:ascii="Times New Roman" w:eastAsia="Times New Roman" w:hAnsi="Times New Roman" w:cs="Times New Roman"/>
        </w:rPr>
        <w:t>(Вказати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w:t>
      </w:r>
      <w:r w:rsidRPr="00DB0C4F">
        <w:rPr>
          <w:rFonts w:ascii="Times New Roman" w:eastAsia="Times New Roman" w:hAnsi="Times New Roman" w:cs="Times New Roman"/>
          <w:iCs/>
          <w:color w:val="000000"/>
          <w:sz w:val="24"/>
          <w:szCs w:val="24"/>
          <w:lang w:eastAsia="uk-UA"/>
        </w:rPr>
        <w:t>. У разі не надання копії вище зазначеного документа Учасник повинен надати лист-пояснення з посиланням на норми чинного законодавства про відсутність дозволу або ліцензії на провадження певного виду господарської діяльності.</w:t>
      </w:r>
      <w:r w:rsidRPr="00DB0C4F">
        <w:rPr>
          <w:rFonts w:ascii="Times New Roman" w:hAnsi="Times New Roman" w:cs="Times New Roman"/>
          <w:color w:val="000000"/>
          <w:shd w:val="clear" w:color="auto" w:fill="FFFFFF"/>
        </w:rPr>
        <w:t>;</w:t>
      </w:r>
    </w:p>
    <w:p w14:paraId="7F9FB06A" w14:textId="77777777" w:rsidR="009D1AEF" w:rsidRPr="00336B83" w:rsidRDefault="009D1AEF" w:rsidP="006808D8">
      <w:pPr>
        <w:widowControl w:val="0"/>
        <w:tabs>
          <w:tab w:val="left" w:pos="426"/>
        </w:tabs>
        <w:autoSpaceDE w:val="0"/>
        <w:autoSpaceDN w:val="0"/>
        <w:adjustRightInd w:val="0"/>
        <w:spacing w:after="0" w:line="240" w:lineRule="auto"/>
        <w:ind w:left="284"/>
        <w:jc w:val="both"/>
        <w:rPr>
          <w:rFonts w:ascii="Times New Roman" w:hAnsi="Times New Roman" w:cs="Times New Roman"/>
        </w:rPr>
      </w:pPr>
    </w:p>
    <w:p w14:paraId="2C3FD99B" w14:textId="77777777" w:rsidR="009D1AEF" w:rsidRDefault="009D1AEF" w:rsidP="009D1AEF">
      <w:pPr>
        <w:widowControl w:val="0"/>
        <w:tabs>
          <w:tab w:val="left" w:pos="426"/>
        </w:tabs>
        <w:autoSpaceDE w:val="0"/>
        <w:autoSpaceDN w:val="0"/>
        <w:adjustRightInd w:val="0"/>
        <w:spacing w:after="0" w:line="240" w:lineRule="auto"/>
        <w:ind w:left="284"/>
        <w:jc w:val="both"/>
        <w:rPr>
          <w:rFonts w:ascii="Times New Roman" w:eastAsia="Times New Roman" w:hAnsi="Times New Roman" w:cs="Times New Roman"/>
          <w:lang w:eastAsia="uk-UA"/>
        </w:rPr>
      </w:pPr>
      <w:r w:rsidRPr="008C2E4C">
        <w:rPr>
          <w:rFonts w:ascii="Times New Roman" w:eastAsia="Times New Roman" w:hAnsi="Times New Roman" w:cs="Times New Roman"/>
          <w:lang w:eastAsia="uk-UA"/>
        </w:rPr>
        <w:lastRenderedPageBreak/>
        <w:t>Замовник не заперечує проти надання Учасником інших додаткових документів.</w:t>
      </w:r>
    </w:p>
    <w:p w14:paraId="288BD5F8" w14:textId="77777777" w:rsidR="009D1AEF" w:rsidRPr="00B67567" w:rsidRDefault="009D1AEF" w:rsidP="009D1AEF">
      <w:pPr>
        <w:widowControl w:val="0"/>
        <w:tabs>
          <w:tab w:val="left" w:pos="426"/>
        </w:tabs>
        <w:autoSpaceDE w:val="0"/>
        <w:autoSpaceDN w:val="0"/>
        <w:adjustRightInd w:val="0"/>
        <w:spacing w:after="0" w:line="240" w:lineRule="auto"/>
        <w:ind w:left="284"/>
        <w:jc w:val="both"/>
        <w:rPr>
          <w:rFonts w:ascii="Times New Roman" w:eastAsia="Times New Roman" w:hAnsi="Times New Roman" w:cs="Times New Roman"/>
          <w:b/>
          <w:bCs/>
          <w:lang w:eastAsia="uk-UA"/>
        </w:rPr>
      </w:pPr>
      <w:r w:rsidRPr="00B67567">
        <w:rPr>
          <w:rFonts w:ascii="Times New Roman" w:eastAsia="Times New Roman" w:hAnsi="Times New Roman" w:cs="Times New Roman"/>
          <w:b/>
          <w:bCs/>
          <w:iCs/>
          <w:color w:val="000000"/>
          <w:sz w:val="24"/>
          <w:szCs w:val="24"/>
          <w:lang w:eastAsia="uk-UA"/>
        </w:rPr>
        <w:t xml:space="preserve">У разі не надання </w:t>
      </w:r>
      <w:r w:rsidRPr="00B67567">
        <w:rPr>
          <w:rFonts w:ascii="Times New Roman" w:eastAsia="Times New Roman" w:hAnsi="Times New Roman" w:cs="Times New Roman"/>
          <w:b/>
          <w:bCs/>
          <w:iCs/>
          <w:color w:val="000000"/>
          <w:sz w:val="24"/>
          <w:szCs w:val="24"/>
          <w:lang w:val="ru-RU" w:eastAsia="uk-UA"/>
        </w:rPr>
        <w:t>будь-</w:t>
      </w:r>
      <w:proofErr w:type="spellStart"/>
      <w:r w:rsidRPr="00B67567">
        <w:rPr>
          <w:rFonts w:ascii="Times New Roman" w:eastAsia="Times New Roman" w:hAnsi="Times New Roman" w:cs="Times New Roman"/>
          <w:b/>
          <w:bCs/>
          <w:iCs/>
          <w:color w:val="000000"/>
          <w:sz w:val="24"/>
          <w:szCs w:val="24"/>
          <w:lang w:val="ru-RU" w:eastAsia="uk-UA"/>
        </w:rPr>
        <w:t>якого</w:t>
      </w:r>
      <w:proofErr w:type="spellEnd"/>
      <w:r w:rsidRPr="00B67567">
        <w:rPr>
          <w:rFonts w:ascii="Times New Roman" w:eastAsia="Times New Roman" w:hAnsi="Times New Roman" w:cs="Times New Roman"/>
          <w:b/>
          <w:bCs/>
          <w:iCs/>
          <w:color w:val="000000"/>
          <w:sz w:val="24"/>
          <w:szCs w:val="24"/>
          <w:lang w:val="ru-RU" w:eastAsia="uk-UA"/>
        </w:rPr>
        <w:t xml:space="preserve"> документа з </w:t>
      </w:r>
      <w:proofErr w:type="spellStart"/>
      <w:r w:rsidRPr="00B67567">
        <w:rPr>
          <w:rFonts w:ascii="Times New Roman" w:eastAsia="Times New Roman" w:hAnsi="Times New Roman" w:cs="Times New Roman"/>
          <w:b/>
          <w:bCs/>
          <w:iCs/>
          <w:color w:val="000000"/>
          <w:sz w:val="24"/>
          <w:szCs w:val="24"/>
          <w:lang w:val="ru-RU" w:eastAsia="uk-UA"/>
        </w:rPr>
        <w:t>вище</w:t>
      </w:r>
      <w:proofErr w:type="spellEnd"/>
      <w:r w:rsidRPr="00B67567">
        <w:rPr>
          <w:rFonts w:ascii="Times New Roman" w:eastAsia="Times New Roman" w:hAnsi="Times New Roman" w:cs="Times New Roman"/>
          <w:b/>
          <w:bCs/>
          <w:iCs/>
          <w:color w:val="000000"/>
          <w:sz w:val="24"/>
          <w:szCs w:val="24"/>
          <w:lang w:val="ru-RU" w:eastAsia="uk-UA"/>
        </w:rPr>
        <w:t xml:space="preserve"> </w:t>
      </w:r>
      <w:proofErr w:type="spellStart"/>
      <w:r w:rsidRPr="00B67567">
        <w:rPr>
          <w:rFonts w:ascii="Times New Roman" w:eastAsia="Times New Roman" w:hAnsi="Times New Roman" w:cs="Times New Roman"/>
          <w:b/>
          <w:bCs/>
          <w:iCs/>
          <w:color w:val="000000"/>
          <w:sz w:val="24"/>
          <w:szCs w:val="24"/>
          <w:lang w:val="ru-RU" w:eastAsia="uk-UA"/>
        </w:rPr>
        <w:t>перелічених</w:t>
      </w:r>
      <w:proofErr w:type="spellEnd"/>
      <w:r w:rsidRPr="00B67567">
        <w:rPr>
          <w:rFonts w:ascii="Times New Roman" w:eastAsia="Times New Roman" w:hAnsi="Times New Roman" w:cs="Times New Roman"/>
          <w:b/>
          <w:bCs/>
          <w:iCs/>
          <w:color w:val="000000"/>
          <w:sz w:val="24"/>
          <w:szCs w:val="24"/>
          <w:lang w:val="ru-RU" w:eastAsia="uk-UA"/>
        </w:rPr>
        <w:t xml:space="preserve"> </w:t>
      </w:r>
      <w:r w:rsidRPr="00B67567">
        <w:rPr>
          <w:rFonts w:ascii="Times New Roman" w:eastAsia="Times New Roman" w:hAnsi="Times New Roman" w:cs="Times New Roman"/>
          <w:b/>
          <w:bCs/>
          <w:iCs/>
          <w:color w:val="000000"/>
          <w:sz w:val="24"/>
          <w:szCs w:val="24"/>
          <w:lang w:eastAsia="uk-UA"/>
        </w:rPr>
        <w:t xml:space="preserve">Учасник повинен надати лист-пояснення з посиланням на норми чинного законодавства про відсутність </w:t>
      </w:r>
      <w:r w:rsidRPr="00B67567">
        <w:rPr>
          <w:rFonts w:ascii="Times New Roman" w:eastAsia="Times New Roman" w:hAnsi="Times New Roman" w:cs="Times New Roman"/>
          <w:b/>
          <w:bCs/>
          <w:iCs/>
          <w:color w:val="000000"/>
          <w:sz w:val="24"/>
          <w:szCs w:val="24"/>
          <w:lang w:val="ru-RU" w:eastAsia="uk-UA"/>
        </w:rPr>
        <w:t>такого документа</w:t>
      </w:r>
      <w:r w:rsidRPr="00B67567">
        <w:rPr>
          <w:rFonts w:ascii="Times New Roman" w:eastAsia="Times New Roman" w:hAnsi="Times New Roman" w:cs="Times New Roman"/>
          <w:b/>
          <w:bCs/>
          <w:iCs/>
          <w:color w:val="000000"/>
          <w:sz w:val="24"/>
          <w:szCs w:val="24"/>
          <w:lang w:eastAsia="uk-UA"/>
        </w:rPr>
        <w:t>.</w:t>
      </w:r>
    </w:p>
    <w:p w14:paraId="179C4996" w14:textId="77777777" w:rsidR="009D1AEF" w:rsidRPr="008C2E4C" w:rsidRDefault="009D1AEF" w:rsidP="009D1AEF">
      <w:pPr>
        <w:widowControl w:val="0"/>
        <w:tabs>
          <w:tab w:val="left" w:pos="426"/>
        </w:tabs>
        <w:autoSpaceDE w:val="0"/>
        <w:autoSpaceDN w:val="0"/>
        <w:adjustRightInd w:val="0"/>
        <w:spacing w:after="0" w:line="240" w:lineRule="auto"/>
        <w:ind w:left="284"/>
        <w:jc w:val="both"/>
        <w:rPr>
          <w:rFonts w:ascii="Times New Roman" w:hAnsi="Times New Roman" w:cs="Times New Roman"/>
        </w:rPr>
      </w:pPr>
    </w:p>
    <w:p w14:paraId="61BFC5B3" w14:textId="77777777" w:rsidR="009D1AEF" w:rsidRPr="00DB0C4F" w:rsidRDefault="009D1AEF" w:rsidP="009D1AEF">
      <w:pPr>
        <w:widowControl w:val="0"/>
        <w:spacing w:after="0" w:line="240" w:lineRule="auto"/>
        <w:ind w:left="284" w:firstLine="425"/>
        <w:jc w:val="both"/>
        <w:rPr>
          <w:rFonts w:ascii="Times New Roman" w:eastAsia="Times New Roman" w:hAnsi="Times New Roman" w:cs="Times New Roman"/>
          <w:sz w:val="24"/>
          <w:szCs w:val="24"/>
          <w:lang w:eastAsia="uk-UA"/>
        </w:rPr>
      </w:pPr>
      <w:r w:rsidRPr="00DB0C4F">
        <w:rPr>
          <w:rFonts w:ascii="Times New Roman" w:eastAsia="Times New Roman" w:hAnsi="Times New Roman" w:cs="Times New Roman"/>
          <w:color w:val="000000"/>
          <w:sz w:val="24"/>
          <w:szCs w:val="24"/>
          <w:u w:val="single"/>
          <w:lang w:eastAsia="uk-UA"/>
        </w:rPr>
        <w:t>Учасник, якого визнано Переможцем спрощеної закупівлі під час укладання договору про закупівлю повинен надати:</w:t>
      </w:r>
    </w:p>
    <w:p w14:paraId="15104570" w14:textId="77777777" w:rsidR="009D1AEF" w:rsidRPr="00DB0C4F" w:rsidRDefault="009D1AEF" w:rsidP="009D1AEF">
      <w:pPr>
        <w:widowControl w:val="0"/>
        <w:numPr>
          <w:ilvl w:val="0"/>
          <w:numId w:val="29"/>
        </w:numPr>
        <w:tabs>
          <w:tab w:val="left" w:pos="0"/>
        </w:tabs>
        <w:spacing w:after="0" w:line="240" w:lineRule="auto"/>
        <w:ind w:left="284" w:firstLine="425"/>
        <w:jc w:val="both"/>
        <w:rPr>
          <w:rFonts w:ascii="Times New Roman" w:eastAsia="Times New Roman" w:hAnsi="Times New Roman" w:cs="Times New Roman"/>
          <w:sz w:val="24"/>
          <w:szCs w:val="24"/>
          <w:lang w:eastAsia="uk-UA"/>
        </w:rPr>
      </w:pPr>
      <w:r w:rsidRPr="00DB0C4F">
        <w:rPr>
          <w:rFonts w:ascii="Times New Roman" w:eastAsia="Times New Roman" w:hAnsi="Times New Roman" w:cs="Times New Roman"/>
          <w:color w:val="000000"/>
          <w:sz w:val="24"/>
          <w:szCs w:val="24"/>
          <w:lang w:eastAsia="uk-UA"/>
        </w:rPr>
        <w:t>Копію документа, що підтверджує право уповноваженої особи на підписання договору про закупівлю (копія протокольного рішення учасника (засновників, акціонерів, власників) про призначення директора або наказу про призначення директору та/або особи, яка підписує договір; та/або довіреність у випадку делегування повноважень);</w:t>
      </w:r>
    </w:p>
    <w:p w14:paraId="2C449243" w14:textId="77777777" w:rsidR="009D1AEF" w:rsidRPr="00D62E1B" w:rsidRDefault="009D1AEF" w:rsidP="009D1AEF">
      <w:pPr>
        <w:widowControl w:val="0"/>
        <w:numPr>
          <w:ilvl w:val="0"/>
          <w:numId w:val="29"/>
        </w:numPr>
        <w:tabs>
          <w:tab w:val="clear" w:pos="720"/>
          <w:tab w:val="left" w:pos="0"/>
          <w:tab w:val="left" w:pos="709"/>
        </w:tabs>
        <w:autoSpaceDE w:val="0"/>
        <w:autoSpaceDN w:val="0"/>
        <w:adjustRightInd w:val="0"/>
        <w:spacing w:after="0" w:line="240" w:lineRule="auto"/>
        <w:ind w:left="426" w:firstLine="425"/>
        <w:jc w:val="both"/>
        <w:rPr>
          <w:rFonts w:ascii="Times New Roman" w:eastAsia="Times New Roman" w:hAnsi="Times New Roman" w:cs="Times New Roman"/>
          <w:b/>
          <w:bCs/>
          <w:color w:val="000000"/>
          <w:lang w:eastAsia="ru-RU"/>
        </w:rPr>
      </w:pPr>
      <w:r w:rsidRPr="00D62E1B">
        <w:rPr>
          <w:rFonts w:ascii="Times New Roman" w:eastAsia="Times New Roman" w:hAnsi="Times New Roman" w:cs="Times New Roman"/>
          <w:color w:val="000000"/>
          <w:sz w:val="24"/>
          <w:szCs w:val="24"/>
          <w:lang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5DABCD22" w14:textId="77777777" w:rsidR="009D1AEF" w:rsidRPr="00307BA9" w:rsidRDefault="009D1AEF" w:rsidP="009D1AEF">
      <w:pPr>
        <w:widowControl w:val="0"/>
        <w:autoSpaceDE w:val="0"/>
        <w:autoSpaceDN w:val="0"/>
        <w:adjustRightInd w:val="0"/>
        <w:spacing w:after="0" w:line="240" w:lineRule="auto"/>
        <w:jc w:val="right"/>
        <w:rPr>
          <w:rFonts w:ascii="Times New Roman" w:eastAsia="Times New Roman" w:hAnsi="Times New Roman" w:cs="Times New Roman"/>
          <w:lang w:eastAsia="uk-UA"/>
        </w:rPr>
      </w:pPr>
      <w:r>
        <w:rPr>
          <w:rFonts w:ascii="Times New Roman" w:eastAsia="Times New Roman" w:hAnsi="Times New Roman" w:cs="Times New Roman"/>
          <w:b/>
          <w:color w:val="000000"/>
          <w:lang w:eastAsia="ru-RU"/>
        </w:rPr>
        <w:t>Таблиця 1</w:t>
      </w:r>
      <w:r w:rsidRPr="00307BA9">
        <w:rPr>
          <w:rFonts w:ascii="Times New Roman" w:eastAsia="Times New Roman" w:hAnsi="Times New Roman" w:cs="Times New Roman"/>
          <w:b/>
          <w:color w:val="000000"/>
          <w:lang w:eastAsia="ru-RU"/>
        </w:rPr>
        <w:t xml:space="preserve"> до Додатку №2</w:t>
      </w:r>
    </w:p>
    <w:p w14:paraId="22E9856B" w14:textId="77777777" w:rsidR="009D1AEF" w:rsidRPr="003F56F8" w:rsidRDefault="009D1AEF" w:rsidP="009D1AEF">
      <w:pPr>
        <w:spacing w:after="0" w:line="240" w:lineRule="auto"/>
        <w:ind w:left="6804" w:right="-25"/>
        <w:rPr>
          <w:rFonts w:ascii="Times New Roman" w:eastAsia="Times New Roman" w:hAnsi="Times New Roman" w:cs="Times New Roman"/>
          <w:b/>
          <w:color w:val="000000"/>
          <w:lang w:eastAsia="ru-RU"/>
        </w:rPr>
      </w:pPr>
    </w:p>
    <w:p w14:paraId="73B01B35" w14:textId="77777777" w:rsidR="009D1AEF" w:rsidRPr="003F56F8" w:rsidRDefault="009D1AEF" w:rsidP="009D1AEF">
      <w:pPr>
        <w:spacing w:after="0" w:line="240" w:lineRule="auto"/>
        <w:jc w:val="center"/>
        <w:rPr>
          <w:rFonts w:ascii="Times New Roman" w:eastAsia="Times New Roman" w:hAnsi="Times New Roman" w:cs="Times New Roman"/>
          <w:i/>
          <w:iCs/>
          <w:lang w:eastAsia="ru-RU"/>
        </w:rPr>
      </w:pPr>
    </w:p>
    <w:p w14:paraId="4610A914" w14:textId="77777777" w:rsidR="009D1AEF" w:rsidRPr="003F56F8" w:rsidRDefault="009D1AEF" w:rsidP="009D1AEF">
      <w:pPr>
        <w:keepNext/>
        <w:tabs>
          <w:tab w:val="left" w:pos="6860"/>
        </w:tabs>
        <w:spacing w:after="0" w:line="240" w:lineRule="auto"/>
        <w:ind w:left="288"/>
        <w:jc w:val="center"/>
        <w:outlineLvl w:val="2"/>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ВІДОМОСТІ </w:t>
      </w:r>
      <w:r w:rsidRPr="003F56F8">
        <w:rPr>
          <w:rFonts w:ascii="Times New Roman" w:eastAsia="Times New Roman" w:hAnsi="Times New Roman" w:cs="Times New Roman"/>
          <w:b/>
          <w:bCs/>
          <w:lang w:val="x-none" w:eastAsia="ru-RU"/>
        </w:rPr>
        <w:t xml:space="preserve"> ПРО УЧАСНИКА</w:t>
      </w:r>
    </w:p>
    <w:p w14:paraId="0833429B" w14:textId="77777777" w:rsidR="009D1AEF" w:rsidRPr="003F56F8" w:rsidRDefault="009D1AEF" w:rsidP="009D1AEF">
      <w:pPr>
        <w:spacing w:after="0" w:line="240" w:lineRule="auto"/>
        <w:ind w:right="-23"/>
        <w:jc w:val="center"/>
        <w:outlineLvl w:val="0"/>
        <w:rPr>
          <w:rFonts w:ascii="Times New Roman" w:eastAsia="Times New Roman" w:hAnsi="Times New Roman" w:cs="Times New Roman"/>
          <w:i/>
          <w:lang w:eastAsia="ru-RU"/>
        </w:rPr>
      </w:pPr>
      <w:r w:rsidRPr="003F56F8">
        <w:rPr>
          <w:rFonts w:ascii="Times New Roman" w:eastAsia="Times New Roman" w:hAnsi="Times New Roman" w:cs="Times New Roman"/>
          <w:i/>
          <w:lang w:eastAsia="ru-RU"/>
        </w:rPr>
        <w:t>(подається на фірмовому бланку Учасника)</w:t>
      </w:r>
    </w:p>
    <w:p w14:paraId="318EDBB9" w14:textId="77777777" w:rsidR="009D1AEF" w:rsidRPr="003F56F8" w:rsidRDefault="009D1AEF" w:rsidP="009D1AEF">
      <w:pPr>
        <w:spacing w:after="0" w:line="240" w:lineRule="auto"/>
        <w:ind w:right="-23"/>
        <w:jc w:val="center"/>
        <w:outlineLvl w:val="0"/>
        <w:rPr>
          <w:rFonts w:ascii="Times New Roman" w:eastAsia="Times New Roman" w:hAnsi="Times New Roman" w:cs="Times New Roman"/>
          <w:i/>
          <w:lang w:eastAsia="ru-RU"/>
        </w:rPr>
      </w:pP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109"/>
        <w:gridCol w:w="2977"/>
      </w:tblGrid>
      <w:tr w:rsidR="009D1AEF" w:rsidRPr="003F56F8" w14:paraId="3C2E1226" w14:textId="77777777" w:rsidTr="00B21337">
        <w:trPr>
          <w:trHeight w:val="302"/>
        </w:trPr>
        <w:tc>
          <w:tcPr>
            <w:tcW w:w="696" w:type="dxa"/>
            <w:tcBorders>
              <w:top w:val="single" w:sz="4" w:space="0" w:color="auto"/>
              <w:left w:val="single" w:sz="4" w:space="0" w:color="auto"/>
              <w:bottom w:val="single" w:sz="4" w:space="0" w:color="auto"/>
              <w:right w:val="single" w:sz="4" w:space="0" w:color="auto"/>
            </w:tcBorders>
            <w:vAlign w:val="center"/>
            <w:hideMark/>
          </w:tcPr>
          <w:p w14:paraId="50901083" w14:textId="77777777" w:rsidR="009D1AEF" w:rsidRPr="003F56F8" w:rsidRDefault="009D1AEF" w:rsidP="00B21337">
            <w:pPr>
              <w:spacing w:after="0" w:line="240" w:lineRule="auto"/>
              <w:jc w:val="center"/>
              <w:rPr>
                <w:rFonts w:ascii="Times New Roman" w:eastAsia="Times New Roman" w:hAnsi="Times New Roman" w:cs="Times New Roman"/>
                <w:b/>
                <w:lang w:eastAsia="ru-RU"/>
              </w:rPr>
            </w:pPr>
            <w:r w:rsidRPr="003F56F8">
              <w:rPr>
                <w:rFonts w:ascii="Times New Roman" w:eastAsia="Times New Roman" w:hAnsi="Times New Roman" w:cs="Times New Roman"/>
                <w:b/>
                <w:lang w:eastAsia="ru-RU"/>
              </w:rPr>
              <w:t>№ з/п</w:t>
            </w:r>
          </w:p>
          <w:p w14:paraId="41D6564B" w14:textId="77777777" w:rsidR="009D1AEF" w:rsidRPr="003F56F8" w:rsidRDefault="009D1AEF" w:rsidP="00B21337">
            <w:pPr>
              <w:spacing w:after="0" w:line="240" w:lineRule="auto"/>
              <w:jc w:val="center"/>
              <w:rPr>
                <w:rFonts w:ascii="Times New Roman" w:eastAsia="Times New Roman" w:hAnsi="Times New Roman" w:cs="Times New Roman"/>
                <w:b/>
              </w:rPr>
            </w:pPr>
          </w:p>
        </w:tc>
        <w:tc>
          <w:tcPr>
            <w:tcW w:w="6109" w:type="dxa"/>
            <w:tcBorders>
              <w:top w:val="single" w:sz="4" w:space="0" w:color="auto"/>
              <w:left w:val="single" w:sz="4" w:space="0" w:color="auto"/>
              <w:bottom w:val="single" w:sz="4" w:space="0" w:color="auto"/>
              <w:right w:val="single" w:sz="4" w:space="0" w:color="auto"/>
            </w:tcBorders>
            <w:vAlign w:val="center"/>
            <w:hideMark/>
          </w:tcPr>
          <w:p w14:paraId="56B959E1" w14:textId="77777777" w:rsidR="009D1AEF" w:rsidRPr="003F56F8" w:rsidRDefault="009D1AEF" w:rsidP="00B21337">
            <w:pPr>
              <w:spacing w:after="0" w:line="240" w:lineRule="auto"/>
              <w:jc w:val="center"/>
              <w:rPr>
                <w:rFonts w:ascii="Times New Roman" w:eastAsia="Times New Roman" w:hAnsi="Times New Roman" w:cs="Times New Roman"/>
                <w:b/>
              </w:rPr>
            </w:pPr>
            <w:r w:rsidRPr="003F56F8">
              <w:rPr>
                <w:rFonts w:ascii="Times New Roman" w:eastAsia="Times New Roman" w:hAnsi="Times New Roman" w:cs="Times New Roman"/>
                <w:b/>
                <w:lang w:eastAsia="ru-RU"/>
              </w:rPr>
              <w:t>Вимоги</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FB9F664" w14:textId="77777777" w:rsidR="009D1AEF" w:rsidRPr="003F56F8" w:rsidRDefault="009D1AEF" w:rsidP="00B21337">
            <w:pPr>
              <w:spacing w:after="0" w:line="240" w:lineRule="auto"/>
              <w:jc w:val="center"/>
              <w:rPr>
                <w:rFonts w:ascii="Times New Roman" w:eastAsia="Times New Roman" w:hAnsi="Times New Roman" w:cs="Times New Roman"/>
                <w:b/>
              </w:rPr>
            </w:pPr>
            <w:r w:rsidRPr="003F56F8">
              <w:rPr>
                <w:rFonts w:ascii="Times New Roman" w:eastAsia="Times New Roman" w:hAnsi="Times New Roman" w:cs="Times New Roman"/>
                <w:b/>
                <w:lang w:eastAsia="ru-RU"/>
              </w:rPr>
              <w:t>Для заповнення</w:t>
            </w:r>
          </w:p>
        </w:tc>
      </w:tr>
      <w:tr w:rsidR="009D1AEF" w:rsidRPr="003F56F8" w14:paraId="3AAC4148" w14:textId="77777777" w:rsidTr="00B21337">
        <w:trPr>
          <w:trHeight w:val="193"/>
        </w:trPr>
        <w:tc>
          <w:tcPr>
            <w:tcW w:w="696" w:type="dxa"/>
            <w:tcBorders>
              <w:top w:val="single" w:sz="4" w:space="0" w:color="auto"/>
              <w:left w:val="single" w:sz="4" w:space="0" w:color="auto"/>
              <w:bottom w:val="single" w:sz="4" w:space="0" w:color="auto"/>
              <w:right w:val="single" w:sz="4" w:space="0" w:color="auto"/>
            </w:tcBorders>
            <w:vAlign w:val="center"/>
            <w:hideMark/>
          </w:tcPr>
          <w:p w14:paraId="4E7B2202" w14:textId="77777777" w:rsidR="009D1AEF" w:rsidRPr="003F56F8" w:rsidRDefault="009D1AEF" w:rsidP="00B21337">
            <w:pPr>
              <w:spacing w:after="0" w:line="240" w:lineRule="auto"/>
              <w:jc w:val="center"/>
              <w:rPr>
                <w:rFonts w:ascii="Times New Roman" w:eastAsia="Times New Roman" w:hAnsi="Times New Roman" w:cs="Times New Roman"/>
              </w:rPr>
            </w:pPr>
            <w:r w:rsidRPr="003F56F8">
              <w:rPr>
                <w:rFonts w:ascii="Times New Roman" w:eastAsia="Times New Roman" w:hAnsi="Times New Roman" w:cs="Times New Roman"/>
                <w:lang w:eastAsia="ru-RU"/>
              </w:rPr>
              <w:t>1</w:t>
            </w:r>
          </w:p>
        </w:tc>
        <w:tc>
          <w:tcPr>
            <w:tcW w:w="6109" w:type="dxa"/>
            <w:tcBorders>
              <w:top w:val="single" w:sz="4" w:space="0" w:color="auto"/>
              <w:left w:val="single" w:sz="4" w:space="0" w:color="auto"/>
              <w:bottom w:val="single" w:sz="4" w:space="0" w:color="auto"/>
              <w:right w:val="single" w:sz="4" w:space="0" w:color="auto"/>
            </w:tcBorders>
            <w:hideMark/>
          </w:tcPr>
          <w:p w14:paraId="64D47746" w14:textId="77777777" w:rsidR="009D1AEF" w:rsidRPr="003F56F8" w:rsidRDefault="009D1AEF" w:rsidP="00B21337">
            <w:pPr>
              <w:spacing w:after="0" w:line="240" w:lineRule="auto"/>
              <w:jc w:val="both"/>
              <w:rPr>
                <w:rFonts w:ascii="Times New Roman" w:eastAsia="Times New Roman" w:hAnsi="Times New Roman" w:cs="Times New Roman"/>
              </w:rPr>
            </w:pPr>
            <w:r w:rsidRPr="003F56F8">
              <w:rPr>
                <w:rFonts w:ascii="Times New Roman" w:eastAsia="Times New Roman" w:hAnsi="Times New Roman" w:cs="Times New Roman"/>
                <w:lang w:eastAsia="ru-RU"/>
              </w:rPr>
              <w:t xml:space="preserve">Повне </w:t>
            </w:r>
            <w:r>
              <w:rPr>
                <w:rFonts w:ascii="Times New Roman" w:eastAsia="Times New Roman" w:hAnsi="Times New Roman" w:cs="Times New Roman"/>
                <w:lang w:eastAsia="ru-RU"/>
              </w:rPr>
              <w:t xml:space="preserve">та скорочене </w:t>
            </w:r>
            <w:r w:rsidRPr="003F56F8">
              <w:rPr>
                <w:rFonts w:ascii="Times New Roman" w:eastAsia="Times New Roman" w:hAnsi="Times New Roman" w:cs="Times New Roman"/>
                <w:lang w:eastAsia="ru-RU"/>
              </w:rPr>
              <w:t>найменування учасника</w:t>
            </w:r>
          </w:p>
        </w:tc>
        <w:tc>
          <w:tcPr>
            <w:tcW w:w="2977" w:type="dxa"/>
            <w:tcBorders>
              <w:top w:val="single" w:sz="4" w:space="0" w:color="auto"/>
              <w:left w:val="single" w:sz="4" w:space="0" w:color="auto"/>
              <w:bottom w:val="single" w:sz="4" w:space="0" w:color="auto"/>
              <w:right w:val="single" w:sz="4" w:space="0" w:color="auto"/>
            </w:tcBorders>
          </w:tcPr>
          <w:p w14:paraId="45F09C62" w14:textId="77777777" w:rsidR="009D1AEF" w:rsidRPr="003F56F8" w:rsidRDefault="009D1AEF" w:rsidP="00B21337">
            <w:pPr>
              <w:spacing w:after="0" w:line="240" w:lineRule="auto"/>
              <w:jc w:val="both"/>
              <w:rPr>
                <w:rFonts w:ascii="Times New Roman" w:eastAsia="Times New Roman" w:hAnsi="Times New Roman" w:cs="Times New Roman"/>
              </w:rPr>
            </w:pPr>
          </w:p>
        </w:tc>
      </w:tr>
      <w:tr w:rsidR="009D1AEF" w:rsidRPr="003F56F8" w14:paraId="6654331F" w14:textId="77777777" w:rsidTr="00B21337">
        <w:trPr>
          <w:trHeight w:val="193"/>
        </w:trPr>
        <w:tc>
          <w:tcPr>
            <w:tcW w:w="696" w:type="dxa"/>
            <w:tcBorders>
              <w:top w:val="single" w:sz="4" w:space="0" w:color="auto"/>
              <w:left w:val="single" w:sz="4" w:space="0" w:color="auto"/>
              <w:bottom w:val="single" w:sz="4" w:space="0" w:color="auto"/>
              <w:right w:val="single" w:sz="4" w:space="0" w:color="auto"/>
            </w:tcBorders>
            <w:vAlign w:val="center"/>
            <w:hideMark/>
          </w:tcPr>
          <w:p w14:paraId="7D512D49" w14:textId="77777777" w:rsidR="009D1AEF" w:rsidRPr="003F56F8" w:rsidRDefault="009D1AEF" w:rsidP="00B21337">
            <w:pPr>
              <w:spacing w:after="0" w:line="240" w:lineRule="auto"/>
              <w:jc w:val="center"/>
              <w:rPr>
                <w:rFonts w:ascii="Times New Roman" w:eastAsia="Times New Roman" w:hAnsi="Times New Roman" w:cs="Times New Roman"/>
                <w:lang w:eastAsia="ru-RU"/>
              </w:rPr>
            </w:pPr>
            <w:r w:rsidRPr="003F56F8">
              <w:rPr>
                <w:rFonts w:ascii="Times New Roman" w:eastAsia="Times New Roman" w:hAnsi="Times New Roman" w:cs="Times New Roman"/>
                <w:lang w:eastAsia="ru-RU"/>
              </w:rPr>
              <w:t>2</w:t>
            </w:r>
          </w:p>
        </w:tc>
        <w:tc>
          <w:tcPr>
            <w:tcW w:w="6109" w:type="dxa"/>
            <w:tcBorders>
              <w:top w:val="single" w:sz="4" w:space="0" w:color="auto"/>
              <w:left w:val="single" w:sz="4" w:space="0" w:color="auto"/>
              <w:bottom w:val="single" w:sz="4" w:space="0" w:color="auto"/>
              <w:right w:val="single" w:sz="4" w:space="0" w:color="auto"/>
            </w:tcBorders>
            <w:hideMark/>
          </w:tcPr>
          <w:p w14:paraId="2E434A53" w14:textId="77777777" w:rsidR="009D1AEF" w:rsidRPr="003F56F8" w:rsidRDefault="009D1AEF" w:rsidP="00B2133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Код </w:t>
            </w:r>
            <w:r w:rsidRPr="003F56F8">
              <w:rPr>
                <w:rFonts w:ascii="Times New Roman" w:eastAsia="Times New Roman" w:hAnsi="Times New Roman" w:cs="Times New Roman"/>
                <w:lang w:eastAsia="ru-RU"/>
              </w:rPr>
              <w:t xml:space="preserve">ЄДРПОУ / </w:t>
            </w:r>
            <w:r w:rsidRPr="003F56F8">
              <w:rPr>
                <w:rFonts w:ascii="Times New Roman" w:eastAsia="Times New Roman" w:hAnsi="Times New Roman" w:cs="Times New Roman"/>
                <w:iCs/>
                <w:color w:val="000000"/>
                <w:lang w:eastAsia="ru-RU"/>
              </w:rPr>
              <w:t xml:space="preserve">Ідентифікаційний код </w:t>
            </w:r>
            <w:r w:rsidRPr="003F56F8">
              <w:rPr>
                <w:rFonts w:ascii="Times New Roman" w:eastAsia="Times New Roman" w:hAnsi="Times New Roman" w:cs="Times New Roman"/>
                <w:lang w:eastAsia="ru-RU"/>
              </w:rPr>
              <w:t>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2977" w:type="dxa"/>
            <w:tcBorders>
              <w:top w:val="single" w:sz="4" w:space="0" w:color="auto"/>
              <w:left w:val="single" w:sz="4" w:space="0" w:color="auto"/>
              <w:bottom w:val="single" w:sz="4" w:space="0" w:color="auto"/>
              <w:right w:val="single" w:sz="4" w:space="0" w:color="auto"/>
            </w:tcBorders>
          </w:tcPr>
          <w:p w14:paraId="66870EEB" w14:textId="77777777" w:rsidR="009D1AEF" w:rsidRPr="003F56F8" w:rsidRDefault="009D1AEF" w:rsidP="00B21337">
            <w:pPr>
              <w:spacing w:after="0" w:line="240" w:lineRule="auto"/>
              <w:jc w:val="both"/>
              <w:rPr>
                <w:rFonts w:ascii="Times New Roman" w:eastAsia="Times New Roman" w:hAnsi="Times New Roman" w:cs="Times New Roman"/>
              </w:rPr>
            </w:pPr>
          </w:p>
        </w:tc>
      </w:tr>
      <w:tr w:rsidR="009D1AEF" w:rsidRPr="003F56F8" w14:paraId="3674CF74" w14:textId="77777777" w:rsidTr="00B21337">
        <w:trPr>
          <w:trHeight w:val="193"/>
        </w:trPr>
        <w:tc>
          <w:tcPr>
            <w:tcW w:w="696" w:type="dxa"/>
            <w:tcBorders>
              <w:top w:val="single" w:sz="4" w:space="0" w:color="auto"/>
              <w:left w:val="single" w:sz="4" w:space="0" w:color="auto"/>
              <w:bottom w:val="single" w:sz="4" w:space="0" w:color="auto"/>
              <w:right w:val="single" w:sz="4" w:space="0" w:color="auto"/>
            </w:tcBorders>
            <w:vAlign w:val="center"/>
          </w:tcPr>
          <w:p w14:paraId="473A1FBA" w14:textId="77777777" w:rsidR="009D1AEF" w:rsidRPr="003F56F8" w:rsidRDefault="009D1AEF" w:rsidP="00B2133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6109" w:type="dxa"/>
            <w:tcBorders>
              <w:top w:val="single" w:sz="4" w:space="0" w:color="auto"/>
              <w:left w:val="single" w:sz="4" w:space="0" w:color="auto"/>
              <w:bottom w:val="single" w:sz="4" w:space="0" w:color="auto"/>
              <w:right w:val="single" w:sz="4" w:space="0" w:color="auto"/>
            </w:tcBorders>
          </w:tcPr>
          <w:p w14:paraId="1BDFF8E4" w14:textId="77777777" w:rsidR="009D1AEF" w:rsidRDefault="009D1AEF" w:rsidP="00B21337">
            <w:pPr>
              <w:spacing w:after="0" w:line="240" w:lineRule="auto"/>
              <w:jc w:val="both"/>
              <w:rPr>
                <w:rFonts w:ascii="Times New Roman" w:eastAsia="Times New Roman" w:hAnsi="Times New Roman" w:cs="Times New Roman"/>
                <w:lang w:eastAsia="ru-RU"/>
              </w:rPr>
            </w:pPr>
            <w:r w:rsidRPr="00BD30A7">
              <w:rPr>
                <w:rFonts w:ascii="Times New Roman" w:hAnsi="Times New Roman" w:cs="Times New Roman"/>
              </w:rPr>
              <w:t>ІПН, № свідоцтва платника ПДВ або № витягу з реєстру платників ПДВ</w:t>
            </w:r>
          </w:p>
        </w:tc>
        <w:tc>
          <w:tcPr>
            <w:tcW w:w="2977" w:type="dxa"/>
            <w:tcBorders>
              <w:top w:val="single" w:sz="4" w:space="0" w:color="auto"/>
              <w:left w:val="single" w:sz="4" w:space="0" w:color="auto"/>
              <w:bottom w:val="single" w:sz="4" w:space="0" w:color="auto"/>
              <w:right w:val="single" w:sz="4" w:space="0" w:color="auto"/>
            </w:tcBorders>
          </w:tcPr>
          <w:p w14:paraId="7A5BFFE4" w14:textId="77777777" w:rsidR="009D1AEF" w:rsidRPr="003F56F8" w:rsidRDefault="009D1AEF" w:rsidP="00B21337">
            <w:pPr>
              <w:spacing w:after="0" w:line="240" w:lineRule="auto"/>
              <w:jc w:val="both"/>
              <w:rPr>
                <w:rFonts w:ascii="Times New Roman" w:eastAsia="Times New Roman" w:hAnsi="Times New Roman" w:cs="Times New Roman"/>
              </w:rPr>
            </w:pPr>
          </w:p>
        </w:tc>
      </w:tr>
      <w:tr w:rsidR="009D1AEF" w:rsidRPr="003F56F8" w14:paraId="1E1E57A6" w14:textId="77777777" w:rsidTr="00B21337">
        <w:trPr>
          <w:trHeight w:val="213"/>
        </w:trPr>
        <w:tc>
          <w:tcPr>
            <w:tcW w:w="696" w:type="dxa"/>
            <w:tcBorders>
              <w:top w:val="single" w:sz="4" w:space="0" w:color="auto"/>
              <w:left w:val="single" w:sz="4" w:space="0" w:color="auto"/>
              <w:bottom w:val="single" w:sz="4" w:space="0" w:color="auto"/>
              <w:right w:val="single" w:sz="4" w:space="0" w:color="auto"/>
            </w:tcBorders>
            <w:vAlign w:val="center"/>
          </w:tcPr>
          <w:p w14:paraId="3A477845" w14:textId="77777777" w:rsidR="009D1AEF" w:rsidRPr="003F56F8" w:rsidRDefault="009D1AEF" w:rsidP="00B21337">
            <w:pPr>
              <w:spacing w:after="0" w:line="240" w:lineRule="auto"/>
              <w:jc w:val="center"/>
              <w:rPr>
                <w:rFonts w:ascii="Times New Roman" w:eastAsia="Times New Roman" w:hAnsi="Times New Roman" w:cs="Times New Roman"/>
                <w:lang w:eastAsia="ru-RU"/>
              </w:rPr>
            </w:pPr>
            <w:r w:rsidRPr="003F56F8">
              <w:rPr>
                <w:rFonts w:ascii="Times New Roman" w:eastAsia="Times New Roman" w:hAnsi="Times New Roman" w:cs="Times New Roman"/>
                <w:lang w:eastAsia="ru-RU"/>
              </w:rPr>
              <w:t>3</w:t>
            </w:r>
          </w:p>
        </w:tc>
        <w:tc>
          <w:tcPr>
            <w:tcW w:w="6109" w:type="dxa"/>
            <w:tcBorders>
              <w:top w:val="single" w:sz="4" w:space="0" w:color="auto"/>
              <w:left w:val="single" w:sz="4" w:space="0" w:color="auto"/>
              <w:bottom w:val="single" w:sz="4" w:space="0" w:color="auto"/>
              <w:right w:val="single" w:sz="4" w:space="0" w:color="auto"/>
            </w:tcBorders>
            <w:hideMark/>
          </w:tcPr>
          <w:p w14:paraId="62DDD4D1" w14:textId="77777777" w:rsidR="009D1AEF" w:rsidRPr="003F56F8" w:rsidRDefault="009D1AEF" w:rsidP="00B21337">
            <w:pPr>
              <w:spacing w:after="0" w:line="240" w:lineRule="auto"/>
              <w:jc w:val="both"/>
              <w:rPr>
                <w:rFonts w:ascii="Times New Roman" w:eastAsia="Times New Roman" w:hAnsi="Times New Roman" w:cs="Times New Roman"/>
              </w:rPr>
            </w:pPr>
            <w:r w:rsidRPr="003F56F8">
              <w:rPr>
                <w:rFonts w:ascii="Times New Roman" w:eastAsia="Times New Roman" w:hAnsi="Times New Roman" w:cs="Times New Roman"/>
                <w:lang w:eastAsia="ru-RU"/>
              </w:rPr>
              <w:t>Місцезнаходження / юридична адреса:</w:t>
            </w:r>
          </w:p>
        </w:tc>
        <w:tc>
          <w:tcPr>
            <w:tcW w:w="2977" w:type="dxa"/>
            <w:tcBorders>
              <w:top w:val="single" w:sz="4" w:space="0" w:color="auto"/>
              <w:left w:val="single" w:sz="4" w:space="0" w:color="auto"/>
              <w:bottom w:val="single" w:sz="4" w:space="0" w:color="auto"/>
              <w:right w:val="single" w:sz="4" w:space="0" w:color="auto"/>
            </w:tcBorders>
          </w:tcPr>
          <w:p w14:paraId="733A4963" w14:textId="77777777" w:rsidR="009D1AEF" w:rsidRPr="003F56F8" w:rsidRDefault="009D1AEF" w:rsidP="00B21337">
            <w:pPr>
              <w:spacing w:after="0" w:line="240" w:lineRule="auto"/>
              <w:jc w:val="both"/>
              <w:rPr>
                <w:rFonts w:ascii="Times New Roman" w:eastAsia="Times New Roman" w:hAnsi="Times New Roman" w:cs="Times New Roman"/>
              </w:rPr>
            </w:pPr>
          </w:p>
        </w:tc>
      </w:tr>
      <w:tr w:rsidR="009D1AEF" w:rsidRPr="003F56F8" w14:paraId="39237F77" w14:textId="77777777" w:rsidTr="00B21337">
        <w:trPr>
          <w:trHeight w:val="315"/>
        </w:trPr>
        <w:tc>
          <w:tcPr>
            <w:tcW w:w="696" w:type="dxa"/>
            <w:tcBorders>
              <w:top w:val="single" w:sz="4" w:space="0" w:color="auto"/>
              <w:left w:val="single" w:sz="4" w:space="0" w:color="auto"/>
              <w:bottom w:val="single" w:sz="4" w:space="0" w:color="auto"/>
              <w:right w:val="single" w:sz="4" w:space="0" w:color="auto"/>
            </w:tcBorders>
            <w:vAlign w:val="center"/>
          </w:tcPr>
          <w:p w14:paraId="0D153860" w14:textId="77777777" w:rsidR="009D1AEF" w:rsidRPr="003F56F8" w:rsidRDefault="009D1AEF" w:rsidP="00B2133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6109" w:type="dxa"/>
            <w:tcBorders>
              <w:top w:val="single" w:sz="4" w:space="0" w:color="auto"/>
              <w:left w:val="single" w:sz="4" w:space="0" w:color="auto"/>
              <w:bottom w:val="single" w:sz="4" w:space="0" w:color="auto"/>
              <w:right w:val="single" w:sz="4" w:space="0" w:color="auto"/>
            </w:tcBorders>
            <w:hideMark/>
          </w:tcPr>
          <w:p w14:paraId="02206FC7" w14:textId="77777777" w:rsidR="009D1AEF" w:rsidRPr="003F56F8" w:rsidRDefault="009D1AEF" w:rsidP="00B21337">
            <w:pPr>
              <w:spacing w:after="0" w:line="240" w:lineRule="auto"/>
              <w:jc w:val="both"/>
              <w:rPr>
                <w:rFonts w:ascii="Times New Roman" w:eastAsia="Times New Roman" w:hAnsi="Times New Roman" w:cs="Times New Roman"/>
              </w:rPr>
            </w:pPr>
            <w:r w:rsidRPr="003F56F8">
              <w:rPr>
                <w:rFonts w:ascii="Times New Roman" w:eastAsia="Times New Roman" w:hAnsi="Times New Roman" w:cs="Times New Roman"/>
                <w:lang w:eastAsia="ru-RU"/>
              </w:rPr>
              <w:t>Адреса фактичного перебування учасника:</w:t>
            </w:r>
          </w:p>
        </w:tc>
        <w:tc>
          <w:tcPr>
            <w:tcW w:w="2977" w:type="dxa"/>
            <w:tcBorders>
              <w:top w:val="single" w:sz="4" w:space="0" w:color="auto"/>
              <w:left w:val="single" w:sz="4" w:space="0" w:color="auto"/>
              <w:bottom w:val="single" w:sz="4" w:space="0" w:color="auto"/>
              <w:right w:val="single" w:sz="4" w:space="0" w:color="auto"/>
            </w:tcBorders>
          </w:tcPr>
          <w:p w14:paraId="316CE1E9" w14:textId="77777777" w:rsidR="009D1AEF" w:rsidRPr="003F56F8" w:rsidRDefault="009D1AEF" w:rsidP="00B21337">
            <w:pPr>
              <w:spacing w:after="0" w:line="240" w:lineRule="auto"/>
              <w:jc w:val="both"/>
              <w:rPr>
                <w:rFonts w:ascii="Times New Roman" w:eastAsia="Times New Roman" w:hAnsi="Times New Roman" w:cs="Times New Roman"/>
              </w:rPr>
            </w:pPr>
          </w:p>
        </w:tc>
      </w:tr>
      <w:tr w:rsidR="009D1AEF" w:rsidRPr="003F56F8" w14:paraId="065D6577" w14:textId="77777777" w:rsidTr="00B21337">
        <w:trPr>
          <w:trHeight w:val="245"/>
        </w:trPr>
        <w:tc>
          <w:tcPr>
            <w:tcW w:w="696" w:type="dxa"/>
            <w:tcBorders>
              <w:top w:val="single" w:sz="4" w:space="0" w:color="auto"/>
              <w:left w:val="single" w:sz="4" w:space="0" w:color="auto"/>
              <w:bottom w:val="single" w:sz="4" w:space="0" w:color="auto"/>
              <w:right w:val="single" w:sz="4" w:space="0" w:color="auto"/>
            </w:tcBorders>
            <w:vAlign w:val="center"/>
            <w:hideMark/>
          </w:tcPr>
          <w:p w14:paraId="21DDBE37" w14:textId="77777777" w:rsidR="009D1AEF" w:rsidRPr="003F56F8" w:rsidRDefault="009D1AEF" w:rsidP="00B21337">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eastAsia="ru-RU"/>
              </w:rPr>
              <w:t>4.</w:t>
            </w:r>
          </w:p>
        </w:tc>
        <w:tc>
          <w:tcPr>
            <w:tcW w:w="6109" w:type="dxa"/>
            <w:tcBorders>
              <w:top w:val="single" w:sz="4" w:space="0" w:color="auto"/>
              <w:left w:val="single" w:sz="4" w:space="0" w:color="auto"/>
              <w:bottom w:val="single" w:sz="4" w:space="0" w:color="auto"/>
              <w:right w:val="single" w:sz="4" w:space="0" w:color="auto"/>
            </w:tcBorders>
            <w:hideMark/>
          </w:tcPr>
          <w:p w14:paraId="52D7107B" w14:textId="77777777" w:rsidR="009D1AEF" w:rsidRDefault="009D1AEF" w:rsidP="00B2133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Засоби зв’язку:</w:t>
            </w:r>
          </w:p>
          <w:p w14:paraId="1FA029FC" w14:textId="77777777" w:rsidR="009D1AEF" w:rsidRDefault="009D1AEF" w:rsidP="00B21337">
            <w:pPr>
              <w:pStyle w:val="a4"/>
              <w:numPr>
                <w:ilvl w:val="0"/>
                <w:numId w:val="6"/>
              </w:numPr>
              <w:tabs>
                <w:tab w:val="left" w:pos="302"/>
              </w:tabs>
              <w:spacing w:after="0" w:line="240" w:lineRule="auto"/>
              <w:ind w:left="18" w:firstLine="0"/>
              <w:rPr>
                <w:rFonts w:ascii="Times New Roman" w:eastAsia="Times New Roman" w:hAnsi="Times New Roman" w:cs="Times New Roman"/>
              </w:rPr>
            </w:pPr>
            <w:r>
              <w:rPr>
                <w:rFonts w:ascii="Times New Roman" w:eastAsia="Times New Roman" w:hAnsi="Times New Roman" w:cs="Times New Roman"/>
                <w:lang w:eastAsia="ru-RU"/>
              </w:rPr>
              <w:t>к</w:t>
            </w:r>
            <w:r w:rsidRPr="00394727">
              <w:rPr>
                <w:rFonts w:ascii="Times New Roman" w:eastAsia="Times New Roman" w:hAnsi="Times New Roman" w:cs="Times New Roman"/>
                <w:lang w:eastAsia="ru-RU"/>
              </w:rPr>
              <w:t>онтактний телефон (код - номер)</w:t>
            </w:r>
            <w:r>
              <w:rPr>
                <w:rFonts w:ascii="Times New Roman" w:eastAsia="Times New Roman" w:hAnsi="Times New Roman" w:cs="Times New Roman"/>
                <w:lang w:eastAsia="ru-RU"/>
              </w:rPr>
              <w:t>;</w:t>
            </w:r>
          </w:p>
          <w:p w14:paraId="5E776038" w14:textId="77777777" w:rsidR="009D1AEF" w:rsidRPr="00394727" w:rsidRDefault="009D1AEF" w:rsidP="00B21337">
            <w:pPr>
              <w:pStyle w:val="a4"/>
              <w:numPr>
                <w:ilvl w:val="0"/>
                <w:numId w:val="6"/>
              </w:numPr>
              <w:tabs>
                <w:tab w:val="left" w:pos="302"/>
              </w:tabs>
              <w:spacing w:after="0" w:line="240" w:lineRule="auto"/>
              <w:ind w:left="18" w:firstLine="0"/>
              <w:rPr>
                <w:rFonts w:ascii="Times New Roman" w:eastAsia="Times New Roman" w:hAnsi="Times New Roman" w:cs="Times New Roman"/>
              </w:rPr>
            </w:pPr>
            <w:r>
              <w:rPr>
                <w:rFonts w:ascii="Times New Roman" w:eastAsia="Times New Roman" w:hAnsi="Times New Roman" w:cs="Times New Roman"/>
                <w:lang w:eastAsia="ru-RU"/>
              </w:rPr>
              <w:t>е</w:t>
            </w:r>
            <w:r w:rsidRPr="003F56F8">
              <w:rPr>
                <w:rFonts w:ascii="Times New Roman" w:eastAsia="Times New Roman" w:hAnsi="Times New Roman" w:cs="Times New Roman"/>
                <w:lang w:eastAsia="ru-RU"/>
              </w:rPr>
              <w:t>лектронна пошта</w:t>
            </w:r>
            <w:r w:rsidRPr="003F56F8">
              <w:rPr>
                <w:rFonts w:ascii="Times New Roman" w:eastAsia="Times New Roman" w:hAnsi="Times New Roman" w:cs="Times New Roman"/>
              </w:rPr>
              <w:t xml:space="preserve"> для листування</w:t>
            </w:r>
            <w:r>
              <w:rPr>
                <w:rFonts w:ascii="Times New Roman" w:eastAsia="Times New Roman" w:hAnsi="Times New Roman" w:cs="Times New Roman"/>
              </w:rPr>
              <w:t>.</w:t>
            </w:r>
          </w:p>
        </w:tc>
        <w:tc>
          <w:tcPr>
            <w:tcW w:w="2977" w:type="dxa"/>
            <w:tcBorders>
              <w:top w:val="single" w:sz="4" w:space="0" w:color="auto"/>
              <w:left w:val="single" w:sz="4" w:space="0" w:color="auto"/>
              <w:bottom w:val="single" w:sz="4" w:space="0" w:color="auto"/>
              <w:right w:val="single" w:sz="4" w:space="0" w:color="auto"/>
            </w:tcBorders>
          </w:tcPr>
          <w:p w14:paraId="24B31C9C" w14:textId="77777777" w:rsidR="009D1AEF" w:rsidRPr="003F56F8" w:rsidRDefault="009D1AEF" w:rsidP="00B21337">
            <w:pPr>
              <w:spacing w:after="0" w:line="240" w:lineRule="auto"/>
              <w:jc w:val="both"/>
              <w:rPr>
                <w:rFonts w:ascii="Times New Roman" w:eastAsia="Times New Roman" w:hAnsi="Times New Roman" w:cs="Times New Roman"/>
              </w:rPr>
            </w:pPr>
          </w:p>
        </w:tc>
      </w:tr>
      <w:tr w:rsidR="009D1AEF" w:rsidRPr="003F56F8" w14:paraId="63E7ED7B" w14:textId="77777777" w:rsidTr="00B21337">
        <w:trPr>
          <w:trHeight w:val="243"/>
        </w:trPr>
        <w:tc>
          <w:tcPr>
            <w:tcW w:w="696" w:type="dxa"/>
            <w:tcBorders>
              <w:top w:val="single" w:sz="4" w:space="0" w:color="auto"/>
              <w:left w:val="single" w:sz="4" w:space="0" w:color="auto"/>
              <w:bottom w:val="single" w:sz="4" w:space="0" w:color="auto"/>
              <w:right w:val="single" w:sz="4" w:space="0" w:color="auto"/>
            </w:tcBorders>
            <w:vAlign w:val="center"/>
            <w:hideMark/>
          </w:tcPr>
          <w:p w14:paraId="480A4312" w14:textId="77777777" w:rsidR="009D1AEF" w:rsidRPr="003F56F8" w:rsidRDefault="009D1AEF" w:rsidP="00B21337">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eastAsia="ru-RU"/>
              </w:rPr>
              <w:t>5</w:t>
            </w:r>
          </w:p>
        </w:tc>
        <w:tc>
          <w:tcPr>
            <w:tcW w:w="6109" w:type="dxa"/>
            <w:tcBorders>
              <w:top w:val="single" w:sz="4" w:space="0" w:color="auto"/>
              <w:left w:val="single" w:sz="4" w:space="0" w:color="auto"/>
              <w:bottom w:val="single" w:sz="4" w:space="0" w:color="auto"/>
              <w:right w:val="single" w:sz="4" w:space="0" w:color="auto"/>
            </w:tcBorders>
            <w:hideMark/>
          </w:tcPr>
          <w:p w14:paraId="4CBBF642" w14:textId="77777777" w:rsidR="009D1AEF" w:rsidRPr="003F56F8" w:rsidRDefault="009D1AEF" w:rsidP="00B21337">
            <w:pPr>
              <w:spacing w:after="0" w:line="240" w:lineRule="auto"/>
              <w:jc w:val="both"/>
              <w:rPr>
                <w:rFonts w:ascii="Times New Roman" w:eastAsia="Times New Roman" w:hAnsi="Times New Roman" w:cs="Times New Roman"/>
              </w:rPr>
            </w:pPr>
            <w:r w:rsidRPr="003F56F8">
              <w:rPr>
                <w:rFonts w:ascii="Times New Roman" w:eastAsia="Times New Roman" w:hAnsi="Times New Roman" w:cs="Times New Roman"/>
                <w:lang w:eastAsia="ru-RU"/>
              </w:rPr>
              <w:t>Банківські реквізити учасника для укладання договору (номер рахунку, найменування установи банку):</w:t>
            </w:r>
          </w:p>
        </w:tc>
        <w:tc>
          <w:tcPr>
            <w:tcW w:w="2977" w:type="dxa"/>
            <w:tcBorders>
              <w:top w:val="single" w:sz="4" w:space="0" w:color="auto"/>
              <w:left w:val="single" w:sz="4" w:space="0" w:color="auto"/>
              <w:bottom w:val="single" w:sz="4" w:space="0" w:color="auto"/>
              <w:right w:val="single" w:sz="4" w:space="0" w:color="auto"/>
            </w:tcBorders>
          </w:tcPr>
          <w:p w14:paraId="61E33151" w14:textId="77777777" w:rsidR="009D1AEF" w:rsidRPr="003F56F8" w:rsidRDefault="009D1AEF" w:rsidP="00B21337">
            <w:pPr>
              <w:spacing w:after="0" w:line="240" w:lineRule="auto"/>
              <w:jc w:val="both"/>
              <w:rPr>
                <w:rFonts w:ascii="Times New Roman" w:eastAsia="Times New Roman" w:hAnsi="Times New Roman" w:cs="Times New Roman"/>
              </w:rPr>
            </w:pPr>
          </w:p>
        </w:tc>
      </w:tr>
      <w:tr w:rsidR="009D1AEF" w:rsidRPr="003F56F8" w14:paraId="68BD33A4" w14:textId="77777777" w:rsidTr="00B21337">
        <w:trPr>
          <w:trHeight w:val="229"/>
        </w:trPr>
        <w:tc>
          <w:tcPr>
            <w:tcW w:w="696" w:type="dxa"/>
            <w:tcBorders>
              <w:top w:val="single" w:sz="4" w:space="0" w:color="auto"/>
              <w:left w:val="single" w:sz="4" w:space="0" w:color="auto"/>
              <w:bottom w:val="single" w:sz="4" w:space="0" w:color="auto"/>
              <w:right w:val="single" w:sz="4" w:space="0" w:color="auto"/>
            </w:tcBorders>
            <w:vAlign w:val="center"/>
            <w:hideMark/>
          </w:tcPr>
          <w:p w14:paraId="538E6797" w14:textId="77777777" w:rsidR="009D1AEF" w:rsidRPr="003F56F8" w:rsidRDefault="009D1AEF" w:rsidP="00B21337">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eastAsia="ru-RU"/>
              </w:rPr>
              <w:t>6.</w:t>
            </w:r>
          </w:p>
        </w:tc>
        <w:tc>
          <w:tcPr>
            <w:tcW w:w="6109" w:type="dxa"/>
            <w:tcBorders>
              <w:top w:val="single" w:sz="4" w:space="0" w:color="auto"/>
              <w:left w:val="single" w:sz="4" w:space="0" w:color="auto"/>
              <w:bottom w:val="single" w:sz="4" w:space="0" w:color="auto"/>
              <w:right w:val="single" w:sz="4" w:space="0" w:color="auto"/>
            </w:tcBorders>
            <w:hideMark/>
          </w:tcPr>
          <w:p w14:paraId="1928F8E1" w14:textId="77777777" w:rsidR="009D1AEF" w:rsidRPr="003F56F8" w:rsidRDefault="009D1AEF" w:rsidP="00B21337">
            <w:pPr>
              <w:spacing w:after="0" w:line="240" w:lineRule="auto"/>
              <w:jc w:val="both"/>
              <w:rPr>
                <w:rFonts w:ascii="Times New Roman" w:eastAsia="Times New Roman" w:hAnsi="Times New Roman" w:cs="Times New Roman"/>
              </w:rPr>
            </w:pPr>
            <w:r w:rsidRPr="003F56F8">
              <w:rPr>
                <w:rFonts w:ascii="Times New Roman" w:eastAsia="Times New Roman" w:hAnsi="Times New Roman" w:cs="Times New Roman"/>
                <w:lang w:eastAsia="ru-RU"/>
              </w:rPr>
              <w:t>Керівник учасника (посада, ПІП повністю, контактний телефон</w:t>
            </w:r>
            <w:r>
              <w:rPr>
                <w:rFonts w:ascii="Times New Roman" w:eastAsia="Times New Roman" w:hAnsi="Times New Roman" w:cs="Times New Roman"/>
                <w:lang w:eastAsia="ru-RU"/>
              </w:rPr>
              <w:t xml:space="preserve"> та документ на підставі якого діє</w:t>
            </w:r>
            <w:r w:rsidRPr="003F56F8">
              <w:rPr>
                <w:rFonts w:ascii="Times New Roman" w:eastAsia="Times New Roman" w:hAnsi="Times New Roman" w:cs="Times New Roman"/>
                <w:lang w:eastAsia="ru-RU"/>
              </w:rPr>
              <w:t>):</w:t>
            </w:r>
          </w:p>
        </w:tc>
        <w:tc>
          <w:tcPr>
            <w:tcW w:w="2977" w:type="dxa"/>
            <w:tcBorders>
              <w:top w:val="single" w:sz="4" w:space="0" w:color="auto"/>
              <w:left w:val="single" w:sz="4" w:space="0" w:color="auto"/>
              <w:bottom w:val="single" w:sz="4" w:space="0" w:color="auto"/>
              <w:right w:val="single" w:sz="4" w:space="0" w:color="auto"/>
            </w:tcBorders>
          </w:tcPr>
          <w:p w14:paraId="53E08E3A" w14:textId="77777777" w:rsidR="009D1AEF" w:rsidRPr="003F56F8" w:rsidRDefault="009D1AEF" w:rsidP="00B21337">
            <w:pPr>
              <w:spacing w:after="0" w:line="240" w:lineRule="auto"/>
              <w:jc w:val="both"/>
              <w:rPr>
                <w:rFonts w:ascii="Times New Roman" w:eastAsia="Times New Roman" w:hAnsi="Times New Roman" w:cs="Times New Roman"/>
              </w:rPr>
            </w:pPr>
          </w:p>
        </w:tc>
      </w:tr>
      <w:tr w:rsidR="009D1AEF" w:rsidRPr="003F56F8" w14:paraId="1DAC3E52" w14:textId="77777777" w:rsidTr="00B21337">
        <w:trPr>
          <w:trHeight w:val="229"/>
        </w:trPr>
        <w:tc>
          <w:tcPr>
            <w:tcW w:w="696" w:type="dxa"/>
            <w:tcBorders>
              <w:top w:val="single" w:sz="4" w:space="0" w:color="auto"/>
              <w:left w:val="single" w:sz="4" w:space="0" w:color="auto"/>
              <w:bottom w:val="single" w:sz="4" w:space="0" w:color="auto"/>
              <w:right w:val="single" w:sz="4" w:space="0" w:color="auto"/>
            </w:tcBorders>
            <w:vAlign w:val="center"/>
            <w:hideMark/>
          </w:tcPr>
          <w:p w14:paraId="3D72FBFC" w14:textId="77777777" w:rsidR="009D1AEF" w:rsidRPr="003F56F8" w:rsidRDefault="009D1AEF" w:rsidP="00B2133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6109" w:type="dxa"/>
            <w:tcBorders>
              <w:top w:val="single" w:sz="4" w:space="0" w:color="auto"/>
              <w:left w:val="single" w:sz="4" w:space="0" w:color="auto"/>
              <w:bottom w:val="single" w:sz="4" w:space="0" w:color="auto"/>
              <w:right w:val="single" w:sz="4" w:space="0" w:color="auto"/>
            </w:tcBorders>
            <w:hideMark/>
          </w:tcPr>
          <w:p w14:paraId="7F39D17A" w14:textId="77777777" w:rsidR="009D1AEF" w:rsidRPr="003F56F8" w:rsidRDefault="009D1AEF" w:rsidP="00B21337">
            <w:pPr>
              <w:spacing w:after="0" w:line="240" w:lineRule="auto"/>
              <w:jc w:val="both"/>
              <w:rPr>
                <w:rFonts w:ascii="Times New Roman" w:eastAsia="Times New Roman" w:hAnsi="Times New Roman" w:cs="Times New Roman"/>
              </w:rPr>
            </w:pPr>
            <w:r w:rsidRPr="003F56F8">
              <w:rPr>
                <w:rFonts w:ascii="Times New Roman" w:eastAsia="Times New Roman" w:hAnsi="Times New Roman" w:cs="Times New Roman"/>
                <w:lang w:eastAsia="ru-RU"/>
              </w:rPr>
              <w:t>Фізична особа, яка є учасником, службова (посадова) особа   учасника, яку уповноважено учасником представляти його  інтереси під час провед</w:t>
            </w:r>
            <w:r>
              <w:rPr>
                <w:rFonts w:ascii="Times New Roman" w:eastAsia="Times New Roman" w:hAnsi="Times New Roman" w:cs="Times New Roman"/>
                <w:lang w:eastAsia="ru-RU"/>
              </w:rPr>
              <w:t>ення процедури закупівлі</w:t>
            </w:r>
            <w:r w:rsidRPr="003F56F8">
              <w:rPr>
                <w:rFonts w:ascii="Times New Roman" w:eastAsia="Times New Roman" w:hAnsi="Times New Roman" w:cs="Times New Roman"/>
                <w:lang w:eastAsia="ru-RU"/>
              </w:rPr>
              <w:t>:</w:t>
            </w:r>
          </w:p>
        </w:tc>
        <w:tc>
          <w:tcPr>
            <w:tcW w:w="2977" w:type="dxa"/>
            <w:tcBorders>
              <w:top w:val="single" w:sz="4" w:space="0" w:color="auto"/>
              <w:left w:val="single" w:sz="4" w:space="0" w:color="auto"/>
              <w:bottom w:val="single" w:sz="4" w:space="0" w:color="auto"/>
              <w:right w:val="single" w:sz="4" w:space="0" w:color="auto"/>
            </w:tcBorders>
          </w:tcPr>
          <w:p w14:paraId="68263AD7" w14:textId="77777777" w:rsidR="009D1AEF" w:rsidRPr="003F56F8" w:rsidRDefault="009D1AEF" w:rsidP="00B21337">
            <w:pPr>
              <w:spacing w:after="0" w:line="240" w:lineRule="auto"/>
              <w:jc w:val="right"/>
              <w:rPr>
                <w:rFonts w:ascii="Times New Roman" w:eastAsia="Times New Roman" w:hAnsi="Times New Roman" w:cs="Times New Roman"/>
              </w:rPr>
            </w:pPr>
          </w:p>
        </w:tc>
      </w:tr>
      <w:tr w:rsidR="009D1AEF" w:rsidRPr="003F56F8" w14:paraId="60BF0706" w14:textId="77777777" w:rsidTr="00B21337">
        <w:trPr>
          <w:trHeight w:val="229"/>
        </w:trPr>
        <w:tc>
          <w:tcPr>
            <w:tcW w:w="696" w:type="dxa"/>
            <w:tcBorders>
              <w:top w:val="single" w:sz="4" w:space="0" w:color="auto"/>
              <w:left w:val="single" w:sz="4" w:space="0" w:color="auto"/>
              <w:bottom w:val="single" w:sz="4" w:space="0" w:color="auto"/>
              <w:right w:val="single" w:sz="4" w:space="0" w:color="auto"/>
            </w:tcBorders>
            <w:vAlign w:val="center"/>
          </w:tcPr>
          <w:p w14:paraId="73DF9F0F" w14:textId="77777777" w:rsidR="009D1AEF" w:rsidRPr="003F56F8" w:rsidRDefault="009D1AEF" w:rsidP="00B2133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6109" w:type="dxa"/>
            <w:tcBorders>
              <w:top w:val="single" w:sz="4" w:space="0" w:color="auto"/>
              <w:left w:val="single" w:sz="4" w:space="0" w:color="auto"/>
              <w:bottom w:val="single" w:sz="4" w:space="0" w:color="auto"/>
              <w:right w:val="single" w:sz="4" w:space="0" w:color="auto"/>
            </w:tcBorders>
          </w:tcPr>
          <w:p w14:paraId="64E60965" w14:textId="77777777" w:rsidR="009D1AEF" w:rsidRPr="003F56F8" w:rsidRDefault="009D1AEF" w:rsidP="00B21337">
            <w:pPr>
              <w:spacing w:after="0" w:line="240" w:lineRule="auto"/>
              <w:jc w:val="both"/>
              <w:rPr>
                <w:rFonts w:ascii="Times New Roman" w:eastAsia="Times New Roman" w:hAnsi="Times New Roman" w:cs="Times New Roman"/>
                <w:lang w:eastAsia="ru-RU"/>
              </w:rPr>
            </w:pPr>
            <w:r w:rsidRPr="009940E3">
              <w:rPr>
                <w:rFonts w:ascii="Times New Roman" w:hAnsi="Times New Roman" w:cs="Times New Roman"/>
              </w:rPr>
              <w:t xml:space="preserve">Вид суб’єкта господарювання (суб’єкт </w:t>
            </w:r>
            <w:proofErr w:type="spellStart"/>
            <w:r w:rsidRPr="009940E3">
              <w:rPr>
                <w:rFonts w:ascii="Times New Roman" w:hAnsi="Times New Roman" w:cs="Times New Roman"/>
                <w:color w:val="000000"/>
                <w:lang w:eastAsia="uk-UA"/>
              </w:rPr>
              <w:t>мікропідприємництва</w:t>
            </w:r>
            <w:proofErr w:type="spellEnd"/>
            <w:r w:rsidRPr="009940E3">
              <w:rPr>
                <w:rFonts w:ascii="Times New Roman" w:hAnsi="Times New Roman" w:cs="Times New Roman"/>
                <w:color w:val="000000"/>
                <w:lang w:eastAsia="uk-UA"/>
              </w:rPr>
              <w:t>, малого підприємництва; середнього підприємництва; великого підприємництва; не є суб’єктом господарювання</w:t>
            </w:r>
            <w:r>
              <w:rPr>
                <w:rFonts w:ascii="Times New Roman" w:hAnsi="Times New Roman" w:cs="Times New Roman"/>
                <w:color w:val="000000"/>
                <w:lang w:eastAsia="uk-UA"/>
              </w:rPr>
              <w:t>):</w:t>
            </w:r>
          </w:p>
        </w:tc>
        <w:tc>
          <w:tcPr>
            <w:tcW w:w="2977" w:type="dxa"/>
            <w:tcBorders>
              <w:top w:val="single" w:sz="4" w:space="0" w:color="auto"/>
              <w:left w:val="single" w:sz="4" w:space="0" w:color="auto"/>
              <w:bottom w:val="single" w:sz="4" w:space="0" w:color="auto"/>
              <w:right w:val="single" w:sz="4" w:space="0" w:color="auto"/>
            </w:tcBorders>
          </w:tcPr>
          <w:p w14:paraId="680346C6" w14:textId="77777777" w:rsidR="009D1AEF" w:rsidRPr="003F56F8" w:rsidRDefault="009D1AEF" w:rsidP="00B21337">
            <w:pPr>
              <w:spacing w:after="0" w:line="240" w:lineRule="auto"/>
              <w:jc w:val="right"/>
              <w:rPr>
                <w:rFonts w:ascii="Times New Roman" w:eastAsia="Times New Roman" w:hAnsi="Times New Roman" w:cs="Times New Roman"/>
              </w:rPr>
            </w:pPr>
          </w:p>
        </w:tc>
      </w:tr>
    </w:tbl>
    <w:p w14:paraId="1B7D5D01" w14:textId="77777777" w:rsidR="009D1AEF" w:rsidRPr="003F56F8" w:rsidRDefault="009D1AEF" w:rsidP="009D1AEF">
      <w:pPr>
        <w:spacing w:after="0" w:line="240" w:lineRule="auto"/>
        <w:rPr>
          <w:rFonts w:ascii="Times New Roman" w:eastAsia="Times New Roman" w:hAnsi="Times New Roman" w:cs="Times New Roman"/>
          <w:b/>
          <w:lang w:eastAsia="ru-RU"/>
        </w:rPr>
      </w:pPr>
    </w:p>
    <w:p w14:paraId="3365B173" w14:textId="77777777" w:rsidR="009D1AEF" w:rsidRPr="003F56F8" w:rsidRDefault="009D1AEF" w:rsidP="009D1AEF">
      <w:pPr>
        <w:spacing w:after="0" w:line="240" w:lineRule="auto"/>
        <w:rPr>
          <w:rFonts w:ascii="Times New Roman" w:eastAsia="Times New Roman" w:hAnsi="Times New Roman" w:cs="Times New Roman"/>
          <w:b/>
          <w:lang w:eastAsia="ru-RU"/>
        </w:rPr>
      </w:pPr>
    </w:p>
    <w:p w14:paraId="5F556A8F" w14:textId="77777777" w:rsidR="009D1AEF" w:rsidRPr="003F56F8" w:rsidRDefault="009D1AEF" w:rsidP="009D1AEF">
      <w:pPr>
        <w:spacing w:after="0" w:line="240" w:lineRule="auto"/>
        <w:rPr>
          <w:rFonts w:ascii="Times New Roman" w:eastAsia="Times New Roman" w:hAnsi="Times New Roman" w:cs="Times New Roman"/>
          <w:b/>
          <w:lang w:eastAsia="ru-RU"/>
        </w:rPr>
      </w:pPr>
    </w:p>
    <w:p w14:paraId="6AE5CB5C" w14:textId="77777777" w:rsidR="009D1AEF" w:rsidRPr="003F56F8" w:rsidRDefault="009D1AEF" w:rsidP="009D1AEF">
      <w:pPr>
        <w:spacing w:before="60" w:after="60" w:line="220" w:lineRule="atLeast"/>
        <w:ind w:left="360" w:right="-23" w:firstLine="540"/>
        <w:jc w:val="center"/>
        <w:rPr>
          <w:rFonts w:ascii="Times New Roman" w:hAnsi="Times New Roman" w:cs="Times New Roman"/>
          <w:lang w:eastAsia="uk-UA"/>
        </w:rPr>
      </w:pPr>
      <w:r w:rsidRPr="003F56F8">
        <w:rPr>
          <w:rFonts w:ascii="Times New Roman" w:eastAsia="Times New Roman" w:hAnsi="Times New Roman" w:cs="Times New Roman"/>
          <w:b/>
          <w:i/>
          <w:color w:val="000000"/>
          <w:lang w:eastAsia="ru-RU"/>
        </w:rPr>
        <w:t>Посада, прізвище, ініціали, власноручний підпис уповноваженої особи Учасника, завірені печаткою (у разі її використання).</w:t>
      </w:r>
    </w:p>
    <w:p w14:paraId="0CB77958" w14:textId="77777777" w:rsidR="009D1AEF" w:rsidRPr="003F56F8" w:rsidRDefault="009D1AEF" w:rsidP="009D1AEF">
      <w:pPr>
        <w:pStyle w:val="a4"/>
        <w:spacing w:line="240" w:lineRule="atLeast"/>
        <w:ind w:left="0"/>
        <w:jc w:val="both"/>
        <w:rPr>
          <w:rFonts w:ascii="Times New Roman" w:eastAsia="Times New Roman" w:hAnsi="Times New Roman" w:cs="Times New Roman"/>
          <w:b/>
          <w:bCs/>
          <w:color w:val="000000"/>
          <w:lang w:eastAsia="ru-RU"/>
        </w:rPr>
      </w:pPr>
    </w:p>
    <w:p w14:paraId="75B6CE40" w14:textId="77777777" w:rsidR="009D1AEF" w:rsidRPr="00307BA9" w:rsidRDefault="009D1AEF" w:rsidP="009D1AEF">
      <w:pPr>
        <w:rPr>
          <w:rFonts w:ascii="Times New Roman" w:hAnsi="Times New Roman" w:cs="Times New Roman"/>
        </w:rPr>
      </w:pPr>
    </w:p>
    <w:p w14:paraId="22B33771" w14:textId="77777777" w:rsidR="0017798B" w:rsidRPr="00307BA9" w:rsidRDefault="0017798B" w:rsidP="009D1AEF">
      <w:pPr>
        <w:tabs>
          <w:tab w:val="left" w:pos="993"/>
        </w:tabs>
        <w:suppressAutoHyphens/>
        <w:spacing w:after="0" w:line="240" w:lineRule="auto"/>
        <w:jc w:val="both"/>
        <w:rPr>
          <w:rFonts w:ascii="Times New Roman" w:hAnsi="Times New Roman" w:cs="Times New Roman"/>
        </w:rPr>
      </w:pPr>
    </w:p>
    <w:sectPr w:rsidR="0017798B" w:rsidRPr="00307BA9" w:rsidSect="006360CF">
      <w:pgSz w:w="11906" w:h="16838"/>
      <w:pgMar w:top="567" w:right="851"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Arial"/>
    <w:charset w:val="0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8E56FC5"/>
    <w:multiLevelType w:val="hybridMultilevel"/>
    <w:tmpl w:val="93605808"/>
    <w:lvl w:ilvl="0" w:tplc="02ACB83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920532"/>
    <w:multiLevelType w:val="multilevel"/>
    <w:tmpl w:val="990286E0"/>
    <w:lvl w:ilvl="0">
      <w:start w:val="3"/>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130D15C1"/>
    <w:multiLevelType w:val="hybridMultilevel"/>
    <w:tmpl w:val="AE321FB8"/>
    <w:lvl w:ilvl="0" w:tplc="D1FA1A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33F19E3"/>
    <w:multiLevelType w:val="multilevel"/>
    <w:tmpl w:val="C270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767D42"/>
    <w:multiLevelType w:val="hybridMultilevel"/>
    <w:tmpl w:val="E9C24B0A"/>
    <w:lvl w:ilvl="0" w:tplc="A13AB69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20FD46D1"/>
    <w:multiLevelType w:val="hybridMultilevel"/>
    <w:tmpl w:val="AE321FB8"/>
    <w:lvl w:ilvl="0" w:tplc="D1FA1A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73C6EF5"/>
    <w:multiLevelType w:val="hybridMultilevel"/>
    <w:tmpl w:val="F80EE8D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9" w15:restartNumberingAfterBreak="0">
    <w:nsid w:val="2B7B3F0B"/>
    <w:multiLevelType w:val="multilevel"/>
    <w:tmpl w:val="6CBA801E"/>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30D171EA"/>
    <w:multiLevelType w:val="hybridMultilevel"/>
    <w:tmpl w:val="856E50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4861BA2"/>
    <w:multiLevelType w:val="multilevel"/>
    <w:tmpl w:val="AB9E3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color w:val="00000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61C6802"/>
    <w:multiLevelType w:val="hybridMultilevel"/>
    <w:tmpl w:val="C0609DE6"/>
    <w:lvl w:ilvl="0" w:tplc="3F24AE82">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7F37FAF"/>
    <w:multiLevelType w:val="hybridMultilevel"/>
    <w:tmpl w:val="822C46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546115"/>
    <w:multiLevelType w:val="multilevel"/>
    <w:tmpl w:val="DD7803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D4C2218"/>
    <w:multiLevelType w:val="multilevel"/>
    <w:tmpl w:val="0AB86ED6"/>
    <w:lvl w:ilvl="0">
      <w:start w:val="1"/>
      <w:numFmt w:val="decimal"/>
      <w:lvlText w:val="%1."/>
      <w:lvlJc w:val="left"/>
      <w:pPr>
        <w:ind w:left="360" w:hanging="360"/>
      </w:pPr>
      <w:rPr>
        <w:rFonts w:ascii="Times New Roman" w:eastAsia="Times New Roman" w:hAnsi="Times New Roman" w:cs="Times New Roman"/>
        <w:b/>
        <w:i w:val="0"/>
        <w:color w:val="000000"/>
      </w:rPr>
    </w:lvl>
    <w:lvl w:ilvl="1">
      <w:start w:val="1"/>
      <w:numFmt w:val="decimal"/>
      <w:lvlText w:val="%1.%2."/>
      <w:lvlJc w:val="left"/>
      <w:pPr>
        <w:ind w:left="1069" w:hanging="360"/>
      </w:pPr>
      <w:rPr>
        <w:b/>
        <w:color w:val="000000"/>
        <w:sz w:val="22"/>
        <w:szCs w:val="22"/>
      </w:rPr>
    </w:lvl>
    <w:lvl w:ilvl="2">
      <w:start w:val="1"/>
      <w:numFmt w:val="decimal"/>
      <w:lvlText w:val="%1.%2.%3."/>
      <w:lvlJc w:val="left"/>
      <w:pPr>
        <w:ind w:left="2138" w:hanging="720"/>
      </w:pPr>
      <w:rPr>
        <w:b/>
        <w:color w:val="000000"/>
      </w:rPr>
    </w:lvl>
    <w:lvl w:ilvl="3">
      <w:start w:val="1"/>
      <w:numFmt w:val="decimal"/>
      <w:lvlText w:val="%1.%2.%3.%4."/>
      <w:lvlJc w:val="left"/>
      <w:pPr>
        <w:ind w:left="2847" w:hanging="72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625" w:hanging="1080"/>
      </w:pPr>
      <w:rPr>
        <w:color w:val="000000"/>
      </w:rPr>
    </w:lvl>
    <w:lvl w:ilvl="6">
      <w:start w:val="1"/>
      <w:numFmt w:val="decimal"/>
      <w:lvlText w:val="%1.%2.%3.%4.%5.%6.%7."/>
      <w:lvlJc w:val="left"/>
      <w:pPr>
        <w:ind w:left="5334" w:hanging="1080"/>
      </w:pPr>
      <w:rPr>
        <w:color w:val="000000"/>
      </w:rPr>
    </w:lvl>
    <w:lvl w:ilvl="7">
      <w:start w:val="1"/>
      <w:numFmt w:val="decimal"/>
      <w:lvlText w:val="%1.%2.%3.%4.%5.%6.%7.%8."/>
      <w:lvlJc w:val="left"/>
      <w:pPr>
        <w:ind w:left="6403" w:hanging="1440"/>
      </w:pPr>
      <w:rPr>
        <w:color w:val="000000"/>
      </w:rPr>
    </w:lvl>
    <w:lvl w:ilvl="8">
      <w:start w:val="1"/>
      <w:numFmt w:val="decimal"/>
      <w:lvlText w:val="%1.%2.%3.%4.%5.%6.%7.%8.%9."/>
      <w:lvlJc w:val="left"/>
      <w:pPr>
        <w:ind w:left="7112" w:hanging="1440"/>
      </w:pPr>
      <w:rPr>
        <w:color w:val="000000"/>
      </w:rPr>
    </w:lvl>
  </w:abstractNum>
  <w:abstractNum w:abstractNumId="16" w15:restartNumberingAfterBreak="0">
    <w:nsid w:val="562D341C"/>
    <w:multiLevelType w:val="hybridMultilevel"/>
    <w:tmpl w:val="C622B004"/>
    <w:lvl w:ilvl="0" w:tplc="AB14AF12">
      <w:start w:val="1"/>
      <w:numFmt w:val="decimal"/>
      <w:lvlText w:val="%1."/>
      <w:lvlJc w:val="left"/>
      <w:pPr>
        <w:ind w:left="720" w:hanging="360"/>
      </w:pPr>
      <w:rPr>
        <w:rFonts w:asciiTheme="minorHAnsi" w:hAnsiTheme="minorHAnsi" w:cstheme="minorBidi" w:hint="default"/>
        <w:b w:val="0"/>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7C44EAE"/>
    <w:multiLevelType w:val="hybridMultilevel"/>
    <w:tmpl w:val="2960A760"/>
    <w:lvl w:ilvl="0" w:tplc="108AC4A2">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9C36004"/>
    <w:multiLevelType w:val="multilevel"/>
    <w:tmpl w:val="93302CC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A1478D3"/>
    <w:multiLevelType w:val="multilevel"/>
    <w:tmpl w:val="A9D01E10"/>
    <w:lvl w:ilvl="0">
      <w:start w:val="3"/>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rPr>
        <w:rFonts w:ascii="Times New Roman" w:eastAsia="Arial" w:hAnsi="Times New Roman" w:cs="Times New Roman" w:hint="default"/>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D473547"/>
    <w:multiLevelType w:val="hybridMultilevel"/>
    <w:tmpl w:val="AE321FB8"/>
    <w:lvl w:ilvl="0" w:tplc="D1FA1A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5DF245F0"/>
    <w:multiLevelType w:val="multilevel"/>
    <w:tmpl w:val="9E0E0816"/>
    <w:lvl w:ilvl="0">
      <w:start w:val="4"/>
      <w:numFmt w:val="decimal"/>
      <w:lvlText w:val="%1."/>
      <w:lvlJc w:val="left"/>
      <w:pPr>
        <w:ind w:left="360" w:hanging="360"/>
      </w:pPr>
      <w:rPr>
        <w:b/>
      </w:rPr>
    </w:lvl>
    <w:lvl w:ilvl="1">
      <w:start w:val="1"/>
      <w:numFmt w:val="decimal"/>
      <w:lvlText w:val="%1.%2."/>
      <w:lvlJc w:val="left"/>
      <w:pPr>
        <w:ind w:left="360" w:hanging="360"/>
      </w:pPr>
      <w:rPr>
        <w:b/>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E011BE7"/>
    <w:multiLevelType w:val="multilevel"/>
    <w:tmpl w:val="28280B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9E13C53"/>
    <w:multiLevelType w:val="multilevel"/>
    <w:tmpl w:val="3C785740"/>
    <w:lvl w:ilvl="0">
      <w:start w:val="1"/>
      <w:numFmt w:val="decimal"/>
      <w:lvlText w:val="%1)"/>
      <w:lvlJc w:val="left"/>
      <w:pPr>
        <w:tabs>
          <w:tab w:val="num" w:pos="1637"/>
        </w:tabs>
        <w:ind w:left="1637" w:hanging="360"/>
      </w:pPr>
      <w:rPr>
        <w:rFonts w:ascii="Times New Roman" w:eastAsia="Times New Roman" w:hAnsi="Times New Roman" w:cs="Times New Roman"/>
        <w:i w:val="0"/>
        <w:strike w:val="0"/>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24" w15:restartNumberingAfterBreak="0">
    <w:nsid w:val="708F61D9"/>
    <w:multiLevelType w:val="hybridMultilevel"/>
    <w:tmpl w:val="0BDC3536"/>
    <w:lvl w:ilvl="0" w:tplc="FBE895B0">
      <w:start w:val="1"/>
      <w:numFmt w:val="bullet"/>
      <w:lvlText w:val="-"/>
      <w:lvlJc w:val="left"/>
      <w:pPr>
        <w:tabs>
          <w:tab w:val="num" w:pos="1495"/>
        </w:tabs>
        <w:ind w:left="1495" w:hanging="360"/>
      </w:pPr>
      <w:rPr>
        <w:rFonts w:ascii="Times New Roman" w:eastAsia="Times New Roman" w:hAnsi="Times New Roman" w:cs="Times New Roman" w:hint="default"/>
      </w:rPr>
    </w:lvl>
    <w:lvl w:ilvl="1" w:tplc="04220003" w:tentative="1">
      <w:start w:val="1"/>
      <w:numFmt w:val="bullet"/>
      <w:lvlText w:val="o"/>
      <w:lvlJc w:val="left"/>
      <w:pPr>
        <w:tabs>
          <w:tab w:val="num" w:pos="2215"/>
        </w:tabs>
        <w:ind w:left="2215" w:hanging="360"/>
      </w:pPr>
      <w:rPr>
        <w:rFonts w:ascii="Courier New" w:hAnsi="Courier New" w:cs="Courier New" w:hint="default"/>
      </w:rPr>
    </w:lvl>
    <w:lvl w:ilvl="2" w:tplc="04220005" w:tentative="1">
      <w:start w:val="1"/>
      <w:numFmt w:val="bullet"/>
      <w:lvlText w:val=""/>
      <w:lvlJc w:val="left"/>
      <w:pPr>
        <w:tabs>
          <w:tab w:val="num" w:pos="2935"/>
        </w:tabs>
        <w:ind w:left="2935" w:hanging="360"/>
      </w:pPr>
      <w:rPr>
        <w:rFonts w:ascii="Wingdings" w:hAnsi="Wingdings" w:hint="default"/>
      </w:rPr>
    </w:lvl>
    <w:lvl w:ilvl="3" w:tplc="04220001" w:tentative="1">
      <w:start w:val="1"/>
      <w:numFmt w:val="bullet"/>
      <w:lvlText w:val=""/>
      <w:lvlJc w:val="left"/>
      <w:pPr>
        <w:tabs>
          <w:tab w:val="num" w:pos="3655"/>
        </w:tabs>
        <w:ind w:left="3655" w:hanging="360"/>
      </w:pPr>
      <w:rPr>
        <w:rFonts w:ascii="Symbol" w:hAnsi="Symbol" w:hint="default"/>
      </w:rPr>
    </w:lvl>
    <w:lvl w:ilvl="4" w:tplc="04220003" w:tentative="1">
      <w:start w:val="1"/>
      <w:numFmt w:val="bullet"/>
      <w:lvlText w:val="o"/>
      <w:lvlJc w:val="left"/>
      <w:pPr>
        <w:tabs>
          <w:tab w:val="num" w:pos="4375"/>
        </w:tabs>
        <w:ind w:left="4375" w:hanging="360"/>
      </w:pPr>
      <w:rPr>
        <w:rFonts w:ascii="Courier New" w:hAnsi="Courier New" w:cs="Courier New" w:hint="default"/>
      </w:rPr>
    </w:lvl>
    <w:lvl w:ilvl="5" w:tplc="04220005" w:tentative="1">
      <w:start w:val="1"/>
      <w:numFmt w:val="bullet"/>
      <w:lvlText w:val=""/>
      <w:lvlJc w:val="left"/>
      <w:pPr>
        <w:tabs>
          <w:tab w:val="num" w:pos="5095"/>
        </w:tabs>
        <w:ind w:left="5095" w:hanging="360"/>
      </w:pPr>
      <w:rPr>
        <w:rFonts w:ascii="Wingdings" w:hAnsi="Wingdings" w:hint="default"/>
      </w:rPr>
    </w:lvl>
    <w:lvl w:ilvl="6" w:tplc="04220001" w:tentative="1">
      <w:start w:val="1"/>
      <w:numFmt w:val="bullet"/>
      <w:lvlText w:val=""/>
      <w:lvlJc w:val="left"/>
      <w:pPr>
        <w:tabs>
          <w:tab w:val="num" w:pos="5815"/>
        </w:tabs>
        <w:ind w:left="5815" w:hanging="360"/>
      </w:pPr>
      <w:rPr>
        <w:rFonts w:ascii="Symbol" w:hAnsi="Symbol" w:hint="default"/>
      </w:rPr>
    </w:lvl>
    <w:lvl w:ilvl="7" w:tplc="04220003" w:tentative="1">
      <w:start w:val="1"/>
      <w:numFmt w:val="bullet"/>
      <w:lvlText w:val="o"/>
      <w:lvlJc w:val="left"/>
      <w:pPr>
        <w:tabs>
          <w:tab w:val="num" w:pos="6535"/>
        </w:tabs>
        <w:ind w:left="6535" w:hanging="360"/>
      </w:pPr>
      <w:rPr>
        <w:rFonts w:ascii="Courier New" w:hAnsi="Courier New" w:cs="Courier New" w:hint="default"/>
      </w:rPr>
    </w:lvl>
    <w:lvl w:ilvl="8" w:tplc="04220005" w:tentative="1">
      <w:start w:val="1"/>
      <w:numFmt w:val="bullet"/>
      <w:lvlText w:val=""/>
      <w:lvlJc w:val="left"/>
      <w:pPr>
        <w:tabs>
          <w:tab w:val="num" w:pos="7255"/>
        </w:tabs>
        <w:ind w:left="7255" w:hanging="360"/>
      </w:pPr>
      <w:rPr>
        <w:rFonts w:ascii="Wingdings" w:hAnsi="Wingdings" w:hint="default"/>
      </w:rPr>
    </w:lvl>
  </w:abstractNum>
  <w:abstractNum w:abstractNumId="25" w15:restartNumberingAfterBreak="0">
    <w:nsid w:val="72DA59EF"/>
    <w:multiLevelType w:val="multilevel"/>
    <w:tmpl w:val="BE58E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B611047"/>
    <w:multiLevelType w:val="hybridMultilevel"/>
    <w:tmpl w:val="546C0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3A0CF2"/>
    <w:multiLevelType w:val="hybridMultilevel"/>
    <w:tmpl w:val="840E6C42"/>
    <w:lvl w:ilvl="0" w:tplc="3F24AE82">
      <w:numFmt w:val="bullet"/>
      <w:lvlText w:val="-"/>
      <w:lvlJc w:val="left"/>
      <w:pPr>
        <w:ind w:left="1440" w:hanging="360"/>
      </w:pPr>
      <w:rPr>
        <w:rFonts w:ascii="Calibri" w:eastAsia="Times New Roman" w:hAnsi="Calibri"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8" w15:restartNumberingAfterBreak="0">
    <w:nsid w:val="7CA05C87"/>
    <w:multiLevelType w:val="hybridMultilevel"/>
    <w:tmpl w:val="E1C28808"/>
    <w:lvl w:ilvl="0" w:tplc="750A8F46">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12"/>
  </w:num>
  <w:num w:numId="4">
    <w:abstractNumId w:val="14"/>
  </w:num>
  <w:num w:numId="5">
    <w:abstractNumId w:val="8"/>
  </w:num>
  <w:num w:numId="6">
    <w:abstractNumId w:val="27"/>
  </w:num>
  <w:num w:numId="7">
    <w:abstractNumId w:val="13"/>
  </w:num>
  <w:num w:numId="8">
    <w:abstractNumId w:val="22"/>
  </w:num>
  <w:num w:numId="9">
    <w:abstractNumId w:val="15"/>
  </w:num>
  <w:num w:numId="10">
    <w:abstractNumId w:val="11"/>
  </w:num>
  <w:num w:numId="11">
    <w:abstractNumId w:val="21"/>
  </w:num>
  <w:num w:numId="12">
    <w:abstractNumId w:val="19"/>
  </w:num>
  <w:num w:numId="13">
    <w:abstractNumId w:val="9"/>
  </w:num>
  <w:num w:numId="14">
    <w:abstractNumId w:val="2"/>
  </w:num>
  <w:num w:numId="15">
    <w:abstractNumId w:val="10"/>
  </w:num>
  <w:num w:numId="16">
    <w:abstractNumId w:val="16"/>
  </w:num>
  <w:num w:numId="17">
    <w:abstractNumId w:val="17"/>
  </w:num>
  <w:num w:numId="18">
    <w:abstractNumId w:val="1"/>
  </w:num>
  <w:num w:numId="19">
    <w:abstractNumId w:val="25"/>
  </w:num>
  <w:num w:numId="20">
    <w:abstractNumId w:val="18"/>
  </w:num>
  <w:num w:numId="21">
    <w:abstractNumId w:val="5"/>
  </w:num>
  <w:num w:numId="22">
    <w:abstractNumId w:val="23"/>
  </w:num>
  <w:num w:numId="23">
    <w:abstractNumId w:val="24"/>
  </w:num>
  <w:num w:numId="24">
    <w:abstractNumId w:val="3"/>
  </w:num>
  <w:num w:numId="25">
    <w:abstractNumId w:val="26"/>
  </w:num>
  <w:num w:numId="26">
    <w:abstractNumId w:val="7"/>
  </w:num>
  <w:num w:numId="27">
    <w:abstractNumId w:val="20"/>
  </w:num>
  <w:num w:numId="28">
    <w:abstractNumId w:val="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3E0"/>
    <w:rsid w:val="00006537"/>
    <w:rsid w:val="000123FC"/>
    <w:rsid w:val="00015CE5"/>
    <w:rsid w:val="00025A85"/>
    <w:rsid w:val="00026725"/>
    <w:rsid w:val="00042BC1"/>
    <w:rsid w:val="00045A3E"/>
    <w:rsid w:val="00053FB9"/>
    <w:rsid w:val="00056E39"/>
    <w:rsid w:val="00072685"/>
    <w:rsid w:val="00073C76"/>
    <w:rsid w:val="00074BDE"/>
    <w:rsid w:val="00077475"/>
    <w:rsid w:val="000858FB"/>
    <w:rsid w:val="00096D80"/>
    <w:rsid w:val="0009738B"/>
    <w:rsid w:val="000976CA"/>
    <w:rsid w:val="000A600E"/>
    <w:rsid w:val="000A60AB"/>
    <w:rsid w:val="000B0E23"/>
    <w:rsid w:val="000B36BC"/>
    <w:rsid w:val="000C42EF"/>
    <w:rsid w:val="000D0224"/>
    <w:rsid w:val="000D382A"/>
    <w:rsid w:val="000E0DC2"/>
    <w:rsid w:val="0011255C"/>
    <w:rsid w:val="00115B91"/>
    <w:rsid w:val="00115EA6"/>
    <w:rsid w:val="00134F24"/>
    <w:rsid w:val="00152B32"/>
    <w:rsid w:val="00162C02"/>
    <w:rsid w:val="00164E3C"/>
    <w:rsid w:val="001665CB"/>
    <w:rsid w:val="0017329C"/>
    <w:rsid w:val="0017441F"/>
    <w:rsid w:val="0017508A"/>
    <w:rsid w:val="0017798B"/>
    <w:rsid w:val="00183FE6"/>
    <w:rsid w:val="00192853"/>
    <w:rsid w:val="001A0110"/>
    <w:rsid w:val="001A0120"/>
    <w:rsid w:val="001A6BBC"/>
    <w:rsid w:val="001B46F8"/>
    <w:rsid w:val="001B4AA5"/>
    <w:rsid w:val="001C1D2E"/>
    <w:rsid w:val="001D2549"/>
    <w:rsid w:val="001D6307"/>
    <w:rsid w:val="001E017A"/>
    <w:rsid w:val="001E1B28"/>
    <w:rsid w:val="00203341"/>
    <w:rsid w:val="00204CC6"/>
    <w:rsid w:val="00211B40"/>
    <w:rsid w:val="00213271"/>
    <w:rsid w:val="00213AB4"/>
    <w:rsid w:val="00213EBE"/>
    <w:rsid w:val="002170F7"/>
    <w:rsid w:val="00247BBE"/>
    <w:rsid w:val="00270715"/>
    <w:rsid w:val="002744B4"/>
    <w:rsid w:val="0027584A"/>
    <w:rsid w:val="00276727"/>
    <w:rsid w:val="00287512"/>
    <w:rsid w:val="00293925"/>
    <w:rsid w:val="002A07F5"/>
    <w:rsid w:val="002B2C0B"/>
    <w:rsid w:val="002B77E4"/>
    <w:rsid w:val="002D2854"/>
    <w:rsid w:val="002E7C58"/>
    <w:rsid w:val="002F4DD9"/>
    <w:rsid w:val="003013F3"/>
    <w:rsid w:val="003038A0"/>
    <w:rsid w:val="00306244"/>
    <w:rsid w:val="00307BA9"/>
    <w:rsid w:val="0032264E"/>
    <w:rsid w:val="00327969"/>
    <w:rsid w:val="0033248B"/>
    <w:rsid w:val="0033507F"/>
    <w:rsid w:val="00336B83"/>
    <w:rsid w:val="00337598"/>
    <w:rsid w:val="0034653E"/>
    <w:rsid w:val="003556E8"/>
    <w:rsid w:val="00363719"/>
    <w:rsid w:val="00394727"/>
    <w:rsid w:val="003A16E2"/>
    <w:rsid w:val="003A22C3"/>
    <w:rsid w:val="003A4538"/>
    <w:rsid w:val="003B259A"/>
    <w:rsid w:val="003B7EA4"/>
    <w:rsid w:val="003C06B7"/>
    <w:rsid w:val="003D3F02"/>
    <w:rsid w:val="003D5D37"/>
    <w:rsid w:val="003F0833"/>
    <w:rsid w:val="003F1EA3"/>
    <w:rsid w:val="003F3686"/>
    <w:rsid w:val="003F56F8"/>
    <w:rsid w:val="00401748"/>
    <w:rsid w:val="004057B0"/>
    <w:rsid w:val="00405F87"/>
    <w:rsid w:val="00411C1F"/>
    <w:rsid w:val="0042048A"/>
    <w:rsid w:val="004457B7"/>
    <w:rsid w:val="004457FB"/>
    <w:rsid w:val="00450DC7"/>
    <w:rsid w:val="00451764"/>
    <w:rsid w:val="00460D27"/>
    <w:rsid w:val="00470117"/>
    <w:rsid w:val="004A4019"/>
    <w:rsid w:val="004B5E16"/>
    <w:rsid w:val="004E31BE"/>
    <w:rsid w:val="004E4D0B"/>
    <w:rsid w:val="004F16FF"/>
    <w:rsid w:val="004F1B07"/>
    <w:rsid w:val="00513B78"/>
    <w:rsid w:val="00520456"/>
    <w:rsid w:val="0052206D"/>
    <w:rsid w:val="005338E5"/>
    <w:rsid w:val="00551BBE"/>
    <w:rsid w:val="00551DEA"/>
    <w:rsid w:val="00565A6C"/>
    <w:rsid w:val="00572E1F"/>
    <w:rsid w:val="00575A36"/>
    <w:rsid w:val="00576310"/>
    <w:rsid w:val="005808C0"/>
    <w:rsid w:val="005A3443"/>
    <w:rsid w:val="005A6017"/>
    <w:rsid w:val="005A743C"/>
    <w:rsid w:val="005B00CC"/>
    <w:rsid w:val="005B6B18"/>
    <w:rsid w:val="005C5E7C"/>
    <w:rsid w:val="005C6952"/>
    <w:rsid w:val="005D1EAD"/>
    <w:rsid w:val="005D659F"/>
    <w:rsid w:val="005E2533"/>
    <w:rsid w:val="005F55D8"/>
    <w:rsid w:val="00602041"/>
    <w:rsid w:val="00610394"/>
    <w:rsid w:val="00611F35"/>
    <w:rsid w:val="00622324"/>
    <w:rsid w:val="006360CF"/>
    <w:rsid w:val="00651279"/>
    <w:rsid w:val="00655A02"/>
    <w:rsid w:val="00655C5B"/>
    <w:rsid w:val="0066630B"/>
    <w:rsid w:val="00670235"/>
    <w:rsid w:val="00675D5F"/>
    <w:rsid w:val="00677484"/>
    <w:rsid w:val="006808D8"/>
    <w:rsid w:val="00683381"/>
    <w:rsid w:val="00683760"/>
    <w:rsid w:val="006875C7"/>
    <w:rsid w:val="006942F9"/>
    <w:rsid w:val="00696187"/>
    <w:rsid w:val="006A0652"/>
    <w:rsid w:val="006A45E2"/>
    <w:rsid w:val="006B3286"/>
    <w:rsid w:val="006B6738"/>
    <w:rsid w:val="006D16E2"/>
    <w:rsid w:val="006F1E93"/>
    <w:rsid w:val="006F698C"/>
    <w:rsid w:val="00706824"/>
    <w:rsid w:val="00715220"/>
    <w:rsid w:val="00716079"/>
    <w:rsid w:val="00717775"/>
    <w:rsid w:val="00731EE7"/>
    <w:rsid w:val="0075024B"/>
    <w:rsid w:val="00761C0B"/>
    <w:rsid w:val="00763B7F"/>
    <w:rsid w:val="00764781"/>
    <w:rsid w:val="00782974"/>
    <w:rsid w:val="007839BC"/>
    <w:rsid w:val="007970F1"/>
    <w:rsid w:val="007A418B"/>
    <w:rsid w:val="007B3068"/>
    <w:rsid w:val="007D1F78"/>
    <w:rsid w:val="007D438B"/>
    <w:rsid w:val="007F0DAB"/>
    <w:rsid w:val="00800516"/>
    <w:rsid w:val="00813B30"/>
    <w:rsid w:val="00814C66"/>
    <w:rsid w:val="00816164"/>
    <w:rsid w:val="00816C8E"/>
    <w:rsid w:val="00820146"/>
    <w:rsid w:val="00820CBE"/>
    <w:rsid w:val="008249C6"/>
    <w:rsid w:val="00833A7F"/>
    <w:rsid w:val="00835FD3"/>
    <w:rsid w:val="008414EA"/>
    <w:rsid w:val="00843D2F"/>
    <w:rsid w:val="00850C77"/>
    <w:rsid w:val="0085219D"/>
    <w:rsid w:val="008558D0"/>
    <w:rsid w:val="00857EA0"/>
    <w:rsid w:val="008657FE"/>
    <w:rsid w:val="00870066"/>
    <w:rsid w:val="00871D62"/>
    <w:rsid w:val="008743B0"/>
    <w:rsid w:val="00882BC7"/>
    <w:rsid w:val="00890247"/>
    <w:rsid w:val="00891FE1"/>
    <w:rsid w:val="008953FA"/>
    <w:rsid w:val="00896A75"/>
    <w:rsid w:val="008A49B9"/>
    <w:rsid w:val="008B1E0C"/>
    <w:rsid w:val="008C111F"/>
    <w:rsid w:val="008C2E4C"/>
    <w:rsid w:val="008C3045"/>
    <w:rsid w:val="008D09A9"/>
    <w:rsid w:val="008D17A3"/>
    <w:rsid w:val="008D3E29"/>
    <w:rsid w:val="008D45B5"/>
    <w:rsid w:val="008D54F7"/>
    <w:rsid w:val="008F1685"/>
    <w:rsid w:val="008F4EB7"/>
    <w:rsid w:val="00900034"/>
    <w:rsid w:val="0090348C"/>
    <w:rsid w:val="009124CE"/>
    <w:rsid w:val="00915A4B"/>
    <w:rsid w:val="00923924"/>
    <w:rsid w:val="0093044D"/>
    <w:rsid w:val="00936B4A"/>
    <w:rsid w:val="00956DA2"/>
    <w:rsid w:val="0096441C"/>
    <w:rsid w:val="0097403A"/>
    <w:rsid w:val="00974B81"/>
    <w:rsid w:val="009A2035"/>
    <w:rsid w:val="009A42A3"/>
    <w:rsid w:val="009C6122"/>
    <w:rsid w:val="009D1AEF"/>
    <w:rsid w:val="009D7268"/>
    <w:rsid w:val="009E7AC7"/>
    <w:rsid w:val="009F18A3"/>
    <w:rsid w:val="009F1CD7"/>
    <w:rsid w:val="00A01056"/>
    <w:rsid w:val="00A01482"/>
    <w:rsid w:val="00A1461F"/>
    <w:rsid w:val="00A17342"/>
    <w:rsid w:val="00A205AF"/>
    <w:rsid w:val="00A25C13"/>
    <w:rsid w:val="00A36146"/>
    <w:rsid w:val="00A40B0B"/>
    <w:rsid w:val="00A45424"/>
    <w:rsid w:val="00A47ECF"/>
    <w:rsid w:val="00A50786"/>
    <w:rsid w:val="00A52BF8"/>
    <w:rsid w:val="00A569A1"/>
    <w:rsid w:val="00A646F3"/>
    <w:rsid w:val="00A719EE"/>
    <w:rsid w:val="00A72B16"/>
    <w:rsid w:val="00A74C90"/>
    <w:rsid w:val="00A8225C"/>
    <w:rsid w:val="00A972BD"/>
    <w:rsid w:val="00AC0CD9"/>
    <w:rsid w:val="00AD009D"/>
    <w:rsid w:val="00AD32E0"/>
    <w:rsid w:val="00AD37A7"/>
    <w:rsid w:val="00AD53D3"/>
    <w:rsid w:val="00AD5662"/>
    <w:rsid w:val="00AE7E12"/>
    <w:rsid w:val="00AF0AC3"/>
    <w:rsid w:val="00AF285D"/>
    <w:rsid w:val="00AF7AA7"/>
    <w:rsid w:val="00B01B81"/>
    <w:rsid w:val="00B311B2"/>
    <w:rsid w:val="00B31BB5"/>
    <w:rsid w:val="00B55B6A"/>
    <w:rsid w:val="00B67567"/>
    <w:rsid w:val="00B67731"/>
    <w:rsid w:val="00B93292"/>
    <w:rsid w:val="00B96410"/>
    <w:rsid w:val="00BB6484"/>
    <w:rsid w:val="00BC3450"/>
    <w:rsid w:val="00BD10A0"/>
    <w:rsid w:val="00BD4B2F"/>
    <w:rsid w:val="00BD5D1D"/>
    <w:rsid w:val="00C01644"/>
    <w:rsid w:val="00C02AA4"/>
    <w:rsid w:val="00C0549D"/>
    <w:rsid w:val="00C365EA"/>
    <w:rsid w:val="00C4515F"/>
    <w:rsid w:val="00C539C7"/>
    <w:rsid w:val="00C53AEF"/>
    <w:rsid w:val="00C54FC0"/>
    <w:rsid w:val="00C62220"/>
    <w:rsid w:val="00C70DBB"/>
    <w:rsid w:val="00C919B8"/>
    <w:rsid w:val="00CA140E"/>
    <w:rsid w:val="00CA7812"/>
    <w:rsid w:val="00CD276C"/>
    <w:rsid w:val="00CD41FF"/>
    <w:rsid w:val="00CD6D15"/>
    <w:rsid w:val="00CE53A2"/>
    <w:rsid w:val="00CE6C37"/>
    <w:rsid w:val="00CF518C"/>
    <w:rsid w:val="00CF60FE"/>
    <w:rsid w:val="00D04124"/>
    <w:rsid w:val="00D160AE"/>
    <w:rsid w:val="00D23898"/>
    <w:rsid w:val="00D25A11"/>
    <w:rsid w:val="00D30FAC"/>
    <w:rsid w:val="00D502CF"/>
    <w:rsid w:val="00D556E2"/>
    <w:rsid w:val="00D55B9B"/>
    <w:rsid w:val="00D72ADD"/>
    <w:rsid w:val="00DA48F4"/>
    <w:rsid w:val="00DA7605"/>
    <w:rsid w:val="00DC15E0"/>
    <w:rsid w:val="00DD6B8C"/>
    <w:rsid w:val="00DD6EE5"/>
    <w:rsid w:val="00DE0660"/>
    <w:rsid w:val="00E41B77"/>
    <w:rsid w:val="00E6218C"/>
    <w:rsid w:val="00E74179"/>
    <w:rsid w:val="00E7460B"/>
    <w:rsid w:val="00E77197"/>
    <w:rsid w:val="00E92E78"/>
    <w:rsid w:val="00E95F5E"/>
    <w:rsid w:val="00E9614F"/>
    <w:rsid w:val="00EB58AF"/>
    <w:rsid w:val="00EC1E10"/>
    <w:rsid w:val="00EC60D9"/>
    <w:rsid w:val="00EC71CA"/>
    <w:rsid w:val="00EC7991"/>
    <w:rsid w:val="00EE284B"/>
    <w:rsid w:val="00EE36B2"/>
    <w:rsid w:val="00EF48FE"/>
    <w:rsid w:val="00F132AA"/>
    <w:rsid w:val="00F2232C"/>
    <w:rsid w:val="00F31F36"/>
    <w:rsid w:val="00F32481"/>
    <w:rsid w:val="00F3416E"/>
    <w:rsid w:val="00F40C5F"/>
    <w:rsid w:val="00F46B19"/>
    <w:rsid w:val="00F61B78"/>
    <w:rsid w:val="00F625C9"/>
    <w:rsid w:val="00F7038A"/>
    <w:rsid w:val="00F83819"/>
    <w:rsid w:val="00F86A49"/>
    <w:rsid w:val="00F9099A"/>
    <w:rsid w:val="00FA2A7D"/>
    <w:rsid w:val="00FA41F1"/>
    <w:rsid w:val="00FA5214"/>
    <w:rsid w:val="00FB75BC"/>
    <w:rsid w:val="00FC1636"/>
    <w:rsid w:val="00FD118A"/>
    <w:rsid w:val="00FD3509"/>
    <w:rsid w:val="00FD63E0"/>
    <w:rsid w:val="00FE76AE"/>
    <w:rsid w:val="00FF5AE8"/>
    <w:rsid w:val="00FF6D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914AD"/>
  <w15:docId w15:val="{7F7C0388-F8EA-4828-9A7E-2B1FEE4E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725"/>
  </w:style>
  <w:style w:type="paragraph" w:styleId="2">
    <w:name w:val="heading 2"/>
    <w:basedOn w:val="a"/>
    <w:next w:val="a"/>
    <w:link w:val="20"/>
    <w:qFormat/>
    <w:rsid w:val="0085219D"/>
    <w:pPr>
      <w:keepNext/>
      <w:spacing w:before="240" w:after="60" w:line="276" w:lineRule="auto"/>
      <w:outlineLvl w:val="1"/>
    </w:pPr>
    <w:rPr>
      <w:rFonts w:ascii="Arial" w:eastAsia="Times New Roman" w:hAnsi="Arial" w:cs="Times New Roman"/>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5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55D8"/>
    <w:pPr>
      <w:ind w:left="720"/>
      <w:contextualSpacing/>
    </w:pPr>
  </w:style>
  <w:style w:type="paragraph" w:styleId="a5">
    <w:name w:val="Normal (Web)"/>
    <w:aliases w:val="Обычный (веб) Знак"/>
    <w:basedOn w:val="a"/>
    <w:link w:val="a6"/>
    <w:uiPriority w:val="99"/>
    <w:rsid w:val="008B1E0C"/>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a6">
    <w:name w:val="Обычный (Интернет) Знак"/>
    <w:aliases w:val="Обычный (веб) Знак Знак"/>
    <w:link w:val="a5"/>
    <w:uiPriority w:val="99"/>
    <w:locked/>
    <w:rsid w:val="008B1E0C"/>
    <w:rPr>
      <w:rFonts w:ascii="Times New Roman" w:eastAsia="Times New Roman" w:hAnsi="Times New Roman" w:cs="Times New Roman"/>
      <w:sz w:val="24"/>
      <w:szCs w:val="24"/>
      <w:lang w:eastAsia="x-none"/>
    </w:rPr>
  </w:style>
  <w:style w:type="paragraph" w:styleId="a7">
    <w:name w:val="No Spacing"/>
    <w:link w:val="a8"/>
    <w:uiPriority w:val="1"/>
    <w:qFormat/>
    <w:rsid w:val="003F3686"/>
    <w:pPr>
      <w:spacing w:after="0" w:line="240" w:lineRule="auto"/>
    </w:pPr>
    <w:rPr>
      <w:rFonts w:ascii="Calibri" w:eastAsia="Calibri" w:hAnsi="Calibri" w:cs="Times New Roman"/>
    </w:rPr>
  </w:style>
  <w:style w:type="character" w:customStyle="1" w:styleId="20">
    <w:name w:val="Заголовок 2 Знак"/>
    <w:basedOn w:val="a0"/>
    <w:link w:val="2"/>
    <w:rsid w:val="0085219D"/>
    <w:rPr>
      <w:rFonts w:ascii="Arial" w:eastAsia="Times New Roman" w:hAnsi="Arial" w:cs="Times New Roman"/>
      <w:b/>
      <w:bCs/>
      <w:i/>
      <w:iCs/>
      <w:sz w:val="28"/>
      <w:szCs w:val="28"/>
      <w:lang w:val="x-none"/>
    </w:rPr>
  </w:style>
  <w:style w:type="paragraph" w:styleId="a9">
    <w:name w:val="Balloon Text"/>
    <w:basedOn w:val="a"/>
    <w:link w:val="aa"/>
    <w:uiPriority w:val="99"/>
    <w:semiHidden/>
    <w:unhideWhenUsed/>
    <w:rsid w:val="006D16E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D16E2"/>
    <w:rPr>
      <w:rFonts w:ascii="Segoe UI" w:hAnsi="Segoe UI" w:cs="Segoe UI"/>
      <w:sz w:val="18"/>
      <w:szCs w:val="18"/>
    </w:rPr>
  </w:style>
  <w:style w:type="character" w:styleId="ab">
    <w:name w:val="Hyperlink"/>
    <w:basedOn w:val="a0"/>
    <w:uiPriority w:val="99"/>
    <w:unhideWhenUsed/>
    <w:rsid w:val="000B36BC"/>
    <w:rPr>
      <w:color w:val="0563C1" w:themeColor="hyperlink"/>
      <w:u w:val="single"/>
    </w:rPr>
  </w:style>
  <w:style w:type="paragraph" w:customStyle="1" w:styleId="rvps2">
    <w:name w:val="rvps2"/>
    <w:basedOn w:val="a"/>
    <w:rsid w:val="00A40B0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
    <w:name w:val="Обычный1"/>
    <w:rsid w:val="00BD5D1D"/>
    <w:pPr>
      <w:suppressAutoHyphens/>
      <w:spacing w:after="0" w:line="276" w:lineRule="auto"/>
    </w:pPr>
    <w:rPr>
      <w:rFonts w:ascii="Arial" w:eastAsia="Arial" w:hAnsi="Arial" w:cs="Arial"/>
      <w:color w:val="000000"/>
      <w:lang w:val="ru-RU" w:eastAsia="zh-CN"/>
    </w:rPr>
  </w:style>
  <w:style w:type="character" w:styleId="ac">
    <w:name w:val="annotation reference"/>
    <w:basedOn w:val="a0"/>
    <w:uiPriority w:val="99"/>
    <w:semiHidden/>
    <w:unhideWhenUsed/>
    <w:rsid w:val="00074BDE"/>
    <w:rPr>
      <w:sz w:val="16"/>
      <w:szCs w:val="16"/>
    </w:rPr>
  </w:style>
  <w:style w:type="paragraph" w:styleId="ad">
    <w:name w:val="annotation text"/>
    <w:basedOn w:val="a"/>
    <w:link w:val="ae"/>
    <w:uiPriority w:val="99"/>
    <w:semiHidden/>
    <w:unhideWhenUsed/>
    <w:rsid w:val="00074BDE"/>
    <w:pPr>
      <w:spacing w:line="240" w:lineRule="auto"/>
    </w:pPr>
    <w:rPr>
      <w:sz w:val="20"/>
      <w:szCs w:val="20"/>
    </w:rPr>
  </w:style>
  <w:style w:type="character" w:customStyle="1" w:styleId="ae">
    <w:name w:val="Текст примечания Знак"/>
    <w:basedOn w:val="a0"/>
    <w:link w:val="ad"/>
    <w:uiPriority w:val="99"/>
    <w:semiHidden/>
    <w:rsid w:val="00074BDE"/>
    <w:rPr>
      <w:sz w:val="20"/>
      <w:szCs w:val="20"/>
    </w:rPr>
  </w:style>
  <w:style w:type="paragraph" w:styleId="af">
    <w:name w:val="annotation subject"/>
    <w:basedOn w:val="ad"/>
    <w:next w:val="ad"/>
    <w:link w:val="af0"/>
    <w:uiPriority w:val="99"/>
    <w:semiHidden/>
    <w:unhideWhenUsed/>
    <w:rsid w:val="00074BDE"/>
    <w:rPr>
      <w:b/>
      <w:bCs/>
    </w:rPr>
  </w:style>
  <w:style w:type="character" w:customStyle="1" w:styleId="af0">
    <w:name w:val="Тема примечания Знак"/>
    <w:basedOn w:val="ae"/>
    <w:link w:val="af"/>
    <w:uiPriority w:val="99"/>
    <w:semiHidden/>
    <w:rsid w:val="00074BDE"/>
    <w:rPr>
      <w:b/>
      <w:bCs/>
      <w:sz w:val="20"/>
      <w:szCs w:val="20"/>
    </w:rPr>
  </w:style>
  <w:style w:type="paragraph" w:customStyle="1" w:styleId="para">
    <w:name w:val="para"/>
    <w:basedOn w:val="a"/>
    <w:rsid w:val="00F31F3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0"/>
    <w:uiPriority w:val="99"/>
    <w:rsid w:val="0052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x-none"/>
    </w:rPr>
  </w:style>
  <w:style w:type="character" w:customStyle="1" w:styleId="HTML0">
    <w:name w:val="Стандартный HTML Знак"/>
    <w:basedOn w:val="a0"/>
    <w:link w:val="HTML"/>
    <w:uiPriority w:val="99"/>
    <w:rsid w:val="00520456"/>
    <w:rPr>
      <w:rFonts w:ascii="Courier New" w:eastAsia="Times New Roman" w:hAnsi="Courier New" w:cs="Times New Roman"/>
      <w:sz w:val="20"/>
      <w:szCs w:val="20"/>
      <w:lang w:eastAsia="x-none"/>
    </w:rPr>
  </w:style>
  <w:style w:type="character" w:customStyle="1" w:styleId="a8">
    <w:name w:val="Без интервала Знак"/>
    <w:link w:val="a7"/>
    <w:uiPriority w:val="1"/>
    <w:locked/>
    <w:rsid w:val="00042BC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7018">
      <w:bodyDiv w:val="1"/>
      <w:marLeft w:val="0"/>
      <w:marRight w:val="0"/>
      <w:marTop w:val="0"/>
      <w:marBottom w:val="0"/>
      <w:divBdr>
        <w:top w:val="none" w:sz="0" w:space="0" w:color="auto"/>
        <w:left w:val="none" w:sz="0" w:space="0" w:color="auto"/>
        <w:bottom w:val="none" w:sz="0" w:space="0" w:color="auto"/>
        <w:right w:val="none" w:sz="0" w:space="0" w:color="auto"/>
      </w:divBdr>
    </w:div>
    <w:div w:id="138379056">
      <w:bodyDiv w:val="1"/>
      <w:marLeft w:val="0"/>
      <w:marRight w:val="0"/>
      <w:marTop w:val="0"/>
      <w:marBottom w:val="0"/>
      <w:divBdr>
        <w:top w:val="none" w:sz="0" w:space="0" w:color="auto"/>
        <w:left w:val="none" w:sz="0" w:space="0" w:color="auto"/>
        <w:bottom w:val="none" w:sz="0" w:space="0" w:color="auto"/>
        <w:right w:val="none" w:sz="0" w:space="0" w:color="auto"/>
      </w:divBdr>
      <w:divsChild>
        <w:div w:id="84347179">
          <w:marLeft w:val="0"/>
          <w:marRight w:val="0"/>
          <w:marTop w:val="0"/>
          <w:marBottom w:val="0"/>
          <w:divBdr>
            <w:top w:val="none" w:sz="0" w:space="0" w:color="auto"/>
            <w:left w:val="none" w:sz="0" w:space="0" w:color="auto"/>
            <w:bottom w:val="none" w:sz="0" w:space="0" w:color="auto"/>
            <w:right w:val="none" w:sz="0" w:space="0" w:color="auto"/>
          </w:divBdr>
        </w:div>
      </w:divsChild>
    </w:div>
    <w:div w:id="538514527">
      <w:bodyDiv w:val="1"/>
      <w:marLeft w:val="0"/>
      <w:marRight w:val="0"/>
      <w:marTop w:val="0"/>
      <w:marBottom w:val="0"/>
      <w:divBdr>
        <w:top w:val="none" w:sz="0" w:space="0" w:color="auto"/>
        <w:left w:val="none" w:sz="0" w:space="0" w:color="auto"/>
        <w:bottom w:val="none" w:sz="0" w:space="0" w:color="auto"/>
        <w:right w:val="none" w:sz="0" w:space="0" w:color="auto"/>
      </w:divBdr>
    </w:div>
    <w:div w:id="1266304369">
      <w:bodyDiv w:val="1"/>
      <w:marLeft w:val="0"/>
      <w:marRight w:val="0"/>
      <w:marTop w:val="0"/>
      <w:marBottom w:val="0"/>
      <w:divBdr>
        <w:top w:val="none" w:sz="0" w:space="0" w:color="auto"/>
        <w:left w:val="none" w:sz="0" w:space="0" w:color="auto"/>
        <w:bottom w:val="none" w:sz="0" w:space="0" w:color="auto"/>
        <w:right w:val="none" w:sz="0" w:space="0" w:color="auto"/>
      </w:divBdr>
    </w:div>
    <w:div w:id="1330207708">
      <w:bodyDiv w:val="1"/>
      <w:marLeft w:val="0"/>
      <w:marRight w:val="0"/>
      <w:marTop w:val="0"/>
      <w:marBottom w:val="0"/>
      <w:divBdr>
        <w:top w:val="none" w:sz="0" w:space="0" w:color="auto"/>
        <w:left w:val="none" w:sz="0" w:space="0" w:color="auto"/>
        <w:bottom w:val="none" w:sz="0" w:space="0" w:color="auto"/>
        <w:right w:val="none" w:sz="0" w:space="0" w:color="auto"/>
      </w:divBdr>
    </w:div>
    <w:div w:id="1414350716">
      <w:bodyDiv w:val="1"/>
      <w:marLeft w:val="0"/>
      <w:marRight w:val="0"/>
      <w:marTop w:val="0"/>
      <w:marBottom w:val="0"/>
      <w:divBdr>
        <w:top w:val="none" w:sz="0" w:space="0" w:color="auto"/>
        <w:left w:val="none" w:sz="0" w:space="0" w:color="auto"/>
        <w:bottom w:val="none" w:sz="0" w:space="0" w:color="auto"/>
        <w:right w:val="none" w:sz="0" w:space="0" w:color="auto"/>
      </w:divBdr>
    </w:div>
    <w:div w:id="1534147276">
      <w:bodyDiv w:val="1"/>
      <w:marLeft w:val="0"/>
      <w:marRight w:val="0"/>
      <w:marTop w:val="0"/>
      <w:marBottom w:val="0"/>
      <w:divBdr>
        <w:top w:val="none" w:sz="0" w:space="0" w:color="auto"/>
        <w:left w:val="none" w:sz="0" w:space="0" w:color="auto"/>
        <w:bottom w:val="none" w:sz="0" w:space="0" w:color="auto"/>
        <w:right w:val="none" w:sz="0" w:space="0" w:color="auto"/>
      </w:divBdr>
    </w:div>
    <w:div w:id="1610622030">
      <w:bodyDiv w:val="1"/>
      <w:marLeft w:val="0"/>
      <w:marRight w:val="0"/>
      <w:marTop w:val="0"/>
      <w:marBottom w:val="0"/>
      <w:divBdr>
        <w:top w:val="none" w:sz="0" w:space="0" w:color="auto"/>
        <w:left w:val="none" w:sz="0" w:space="0" w:color="auto"/>
        <w:bottom w:val="none" w:sz="0" w:space="0" w:color="auto"/>
        <w:right w:val="none" w:sz="0" w:space="0" w:color="auto"/>
      </w:divBdr>
    </w:div>
    <w:div w:id="1844780026">
      <w:bodyDiv w:val="1"/>
      <w:marLeft w:val="0"/>
      <w:marRight w:val="0"/>
      <w:marTop w:val="0"/>
      <w:marBottom w:val="0"/>
      <w:divBdr>
        <w:top w:val="none" w:sz="0" w:space="0" w:color="auto"/>
        <w:left w:val="none" w:sz="0" w:space="0" w:color="auto"/>
        <w:bottom w:val="none" w:sz="0" w:space="0" w:color="auto"/>
        <w:right w:val="none" w:sz="0" w:space="0" w:color="auto"/>
      </w:divBdr>
    </w:div>
    <w:div w:id="208772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2097</Words>
  <Characters>11957</Characters>
  <Application>Microsoft Office Word</Application>
  <DocSecurity>0</DocSecurity>
  <Lines>99</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 Lab</dc:creator>
  <cp:lastModifiedBy>sofiiamuchka71@gmail.com</cp:lastModifiedBy>
  <cp:revision>7</cp:revision>
  <cp:lastPrinted>2020-05-29T13:00:00Z</cp:lastPrinted>
  <dcterms:created xsi:type="dcterms:W3CDTF">2022-06-08T16:42:00Z</dcterms:created>
  <dcterms:modified xsi:type="dcterms:W3CDTF">2022-09-08T13:58:00Z</dcterms:modified>
</cp:coreProperties>
</file>