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92D" w14:textId="77777777" w:rsidR="005B1DD1" w:rsidRPr="00DC5D9A" w:rsidRDefault="005B1DD1" w:rsidP="005B1DD1">
      <w:pPr>
        <w:jc w:val="center"/>
        <w:rPr>
          <w:rFonts w:ascii="Times New Roman" w:hAnsi="Times New Roman" w:cs="Times New Roman"/>
          <w:b/>
          <w:sz w:val="24"/>
          <w:szCs w:val="24"/>
        </w:rPr>
      </w:pPr>
      <w:r w:rsidRPr="00DC5D9A">
        <w:rPr>
          <w:rFonts w:ascii="Times New Roman" w:hAnsi="Times New Roman" w:cs="Times New Roman"/>
          <w:b/>
          <w:sz w:val="24"/>
          <w:szCs w:val="24"/>
        </w:rPr>
        <w:t>ДЕРЖАВНЕ ПІДПРИЄМСТВО «ВОЛИНЬВУГІЛЛЯ»</w:t>
      </w:r>
    </w:p>
    <w:p w14:paraId="7993717D" w14:textId="77777777" w:rsidR="005B1DD1" w:rsidRPr="00DC5D9A" w:rsidRDefault="005B1DD1" w:rsidP="005B1DD1">
      <w:pPr>
        <w:jc w:val="center"/>
        <w:rPr>
          <w:rFonts w:ascii="Times New Roman" w:hAnsi="Times New Roman" w:cs="Times New Roman"/>
          <w:sz w:val="24"/>
          <w:szCs w:val="24"/>
          <w:lang w:eastAsia="uk-UA"/>
        </w:rPr>
      </w:pPr>
      <w:r w:rsidRPr="00DC5D9A">
        <w:rPr>
          <w:rFonts w:ascii="Times New Roman" w:hAnsi="Times New Roman" w:cs="Times New Roman"/>
          <w:b/>
          <w:sz w:val="24"/>
          <w:szCs w:val="24"/>
        </w:rPr>
        <w:t>МІНІСТЕРСТВА ЕНЕРГЕТИКИ УКРАЇНИ</w:t>
      </w:r>
    </w:p>
    <w:p w14:paraId="2875C910" w14:textId="77777777" w:rsidR="005B1DD1" w:rsidRPr="00DC5D9A" w:rsidRDefault="005B1DD1" w:rsidP="005B1DD1">
      <w:pPr>
        <w:ind w:firstLine="6946"/>
        <w:rPr>
          <w:rFonts w:ascii="Times New Roman" w:hAnsi="Times New Roman" w:cs="Times New Roman"/>
          <w:sz w:val="24"/>
          <w:szCs w:val="24"/>
        </w:rPr>
      </w:pPr>
    </w:p>
    <w:p w14:paraId="49AF4001" w14:textId="77777777" w:rsidR="005B1DD1" w:rsidRPr="00DC5D9A" w:rsidRDefault="005B1DD1" w:rsidP="005B1DD1">
      <w:pPr>
        <w:ind w:firstLine="6946"/>
        <w:rPr>
          <w:rFonts w:ascii="Times New Roman" w:hAnsi="Times New Roman" w:cs="Times New Roman"/>
          <w:sz w:val="24"/>
          <w:szCs w:val="24"/>
        </w:rPr>
      </w:pPr>
    </w:p>
    <w:p w14:paraId="6337545B" w14:textId="77777777" w:rsidR="005B1DD1" w:rsidRPr="00DC5D9A" w:rsidRDefault="005B1DD1" w:rsidP="005B1DD1">
      <w:pPr>
        <w:ind w:firstLine="6946"/>
        <w:rPr>
          <w:rFonts w:ascii="Times New Roman" w:hAnsi="Times New Roman" w:cs="Times New Roman"/>
          <w:sz w:val="24"/>
          <w:szCs w:val="24"/>
        </w:rPr>
      </w:pPr>
    </w:p>
    <w:p w14:paraId="5CAC19C6" w14:textId="77777777" w:rsidR="005B1DD1" w:rsidRPr="00DC5D9A" w:rsidRDefault="005B1DD1" w:rsidP="005B1DD1">
      <w:pPr>
        <w:ind w:firstLine="6946"/>
        <w:rPr>
          <w:rFonts w:ascii="Times New Roman" w:hAnsi="Times New Roman" w:cs="Times New Roman"/>
          <w:sz w:val="24"/>
          <w:szCs w:val="24"/>
        </w:rPr>
      </w:pPr>
    </w:p>
    <w:p w14:paraId="51659E4A" w14:textId="77777777" w:rsidR="005B1DD1" w:rsidRPr="00DC5D9A" w:rsidRDefault="005B1DD1" w:rsidP="005B1DD1">
      <w:pPr>
        <w:rPr>
          <w:rFonts w:ascii="Times New Roman" w:hAnsi="Times New Roman" w:cs="Times New Roman"/>
          <w:sz w:val="24"/>
          <w:szCs w:val="24"/>
        </w:rPr>
      </w:pPr>
      <w:r w:rsidRPr="00DC5D9A">
        <w:rPr>
          <w:rFonts w:ascii="Times New Roman" w:hAnsi="Times New Roman" w:cs="Times New Roman"/>
          <w:sz w:val="24"/>
          <w:szCs w:val="24"/>
        </w:rPr>
        <w:t xml:space="preserve">                                                                                                           </w:t>
      </w:r>
    </w:p>
    <w:p w14:paraId="42766329" w14:textId="77777777" w:rsidR="005B1DD1" w:rsidRPr="00DC5D9A" w:rsidRDefault="005B1DD1" w:rsidP="005B1DD1">
      <w:pPr>
        <w:jc w:val="right"/>
        <w:rPr>
          <w:rFonts w:ascii="Times New Roman" w:hAnsi="Times New Roman" w:cs="Times New Roman"/>
          <w:sz w:val="24"/>
          <w:szCs w:val="24"/>
          <w:u w:val="single"/>
        </w:rPr>
      </w:pPr>
      <w:r w:rsidRPr="00DC5D9A">
        <w:rPr>
          <w:rFonts w:ascii="Times New Roman" w:hAnsi="Times New Roman" w:cs="Times New Roman"/>
          <w:sz w:val="24"/>
          <w:szCs w:val="24"/>
          <w:u w:val="single"/>
        </w:rPr>
        <w:t>ЗАТВЕРДЖЕНО:</w:t>
      </w:r>
    </w:p>
    <w:p w14:paraId="52C6F369" w14:textId="77777777" w:rsidR="005B1DD1" w:rsidRPr="00DC5D9A" w:rsidRDefault="005B1DD1" w:rsidP="005B1DD1">
      <w:pPr>
        <w:jc w:val="right"/>
        <w:rPr>
          <w:rFonts w:ascii="Times New Roman" w:hAnsi="Times New Roman" w:cs="Times New Roman"/>
          <w:sz w:val="24"/>
          <w:szCs w:val="24"/>
          <w:u w:val="single"/>
        </w:rPr>
      </w:pPr>
    </w:p>
    <w:p w14:paraId="3574E2FB" w14:textId="77777777" w:rsidR="005B1DD1" w:rsidRPr="009F2713" w:rsidRDefault="005B1DD1" w:rsidP="005B1DD1">
      <w:pPr>
        <w:spacing w:before="20" w:after="20" w:line="240" w:lineRule="auto"/>
        <w:jc w:val="right"/>
        <w:rPr>
          <w:rFonts w:ascii="Times New Roman" w:eastAsia="Times New Roman" w:hAnsi="Times New Roman" w:cs="Times New Roman"/>
          <w:sz w:val="24"/>
          <w:szCs w:val="24"/>
          <w:lang w:val="uk-UA"/>
        </w:rPr>
      </w:pPr>
      <w:r w:rsidRPr="00DC5D9A">
        <w:rPr>
          <w:rFonts w:ascii="Times New Roman" w:eastAsia="Times New Roman" w:hAnsi="Times New Roman" w:cs="Times New Roman"/>
          <w:snapToGrid w:val="0"/>
          <w:sz w:val="24"/>
          <w:szCs w:val="24"/>
        </w:rPr>
        <w:t xml:space="preserve">                                                                                                             ПРОТОКОЛЬНИМ РІШЕННЯМ УПОВНОВАЖЕНОЇ ОСОБИ</w:t>
      </w:r>
      <w:r w:rsidRPr="00DC5D9A">
        <w:rPr>
          <w:rFonts w:ascii="Times New Roman" w:eastAsia="Times New Roman" w:hAnsi="Times New Roman" w:cs="Times New Roman"/>
          <w:sz w:val="24"/>
          <w:szCs w:val="24"/>
        </w:rPr>
        <w:t xml:space="preserve"> № 5</w:t>
      </w:r>
      <w:r>
        <w:rPr>
          <w:rFonts w:ascii="Times New Roman" w:eastAsia="Times New Roman" w:hAnsi="Times New Roman" w:cs="Times New Roman"/>
          <w:sz w:val="24"/>
          <w:szCs w:val="24"/>
          <w:lang w:val="uk-UA"/>
        </w:rPr>
        <w:t>5</w:t>
      </w:r>
    </w:p>
    <w:p w14:paraId="603476DF" w14:textId="77777777" w:rsidR="005B1DD1" w:rsidRPr="00DC5D9A" w:rsidRDefault="005B1DD1" w:rsidP="005B1DD1">
      <w:pPr>
        <w:spacing w:before="20" w:after="20" w:line="240" w:lineRule="auto"/>
        <w:jc w:val="right"/>
        <w:rPr>
          <w:rFonts w:ascii="Times New Roman" w:eastAsia="Times New Roman" w:hAnsi="Times New Roman" w:cs="Times New Roman"/>
          <w:snapToGrid w:val="0"/>
          <w:sz w:val="24"/>
          <w:szCs w:val="24"/>
        </w:rPr>
      </w:pPr>
      <w:r w:rsidRPr="00DC5D9A">
        <w:rPr>
          <w:rFonts w:ascii="Times New Roman" w:eastAsia="Times New Roman" w:hAnsi="Times New Roman" w:cs="Times New Roman"/>
          <w:snapToGrid w:val="0"/>
          <w:sz w:val="24"/>
          <w:szCs w:val="24"/>
        </w:rPr>
        <w:t>від «</w:t>
      </w:r>
      <w:r w:rsidRPr="009F2713">
        <w:rPr>
          <w:rFonts w:ascii="Times New Roman" w:eastAsia="Times New Roman" w:hAnsi="Times New Roman" w:cs="Times New Roman"/>
          <w:snapToGrid w:val="0"/>
          <w:sz w:val="24"/>
          <w:szCs w:val="24"/>
        </w:rPr>
        <w:t>21</w:t>
      </w:r>
      <w:r w:rsidRPr="00DC5D9A">
        <w:rPr>
          <w:rFonts w:ascii="Times New Roman" w:eastAsia="Times New Roman" w:hAnsi="Times New Roman" w:cs="Times New Roman"/>
          <w:snapToGrid w:val="0"/>
          <w:sz w:val="24"/>
          <w:szCs w:val="24"/>
        </w:rPr>
        <w:t xml:space="preserve">» </w:t>
      </w:r>
      <w:r w:rsidRPr="00DC5D9A">
        <w:rPr>
          <w:rFonts w:ascii="Times New Roman" w:eastAsia="Times New Roman" w:hAnsi="Times New Roman" w:cs="Times New Roman"/>
          <w:snapToGrid w:val="0"/>
          <w:sz w:val="24"/>
          <w:szCs w:val="24"/>
          <w:lang w:val="uk-UA"/>
        </w:rPr>
        <w:t>листопада</w:t>
      </w:r>
      <w:r w:rsidRPr="00DC5D9A">
        <w:rPr>
          <w:rFonts w:ascii="Times New Roman" w:eastAsia="Times New Roman" w:hAnsi="Times New Roman" w:cs="Times New Roman"/>
          <w:snapToGrid w:val="0"/>
          <w:sz w:val="24"/>
          <w:szCs w:val="24"/>
        </w:rPr>
        <w:t xml:space="preserve"> 2023</w:t>
      </w:r>
      <w:r w:rsidRPr="00DC5D9A">
        <w:rPr>
          <w:rFonts w:ascii="Times New Roman" w:eastAsia="Times New Roman" w:hAnsi="Times New Roman" w:cs="Times New Roman"/>
          <w:snapToGrid w:val="0"/>
          <w:sz w:val="24"/>
          <w:szCs w:val="24"/>
          <w:lang w:val="uk-UA"/>
        </w:rPr>
        <w:t xml:space="preserve"> </w:t>
      </w:r>
      <w:r w:rsidRPr="00DC5D9A">
        <w:rPr>
          <w:rFonts w:ascii="Times New Roman" w:eastAsia="Times New Roman" w:hAnsi="Times New Roman" w:cs="Times New Roman"/>
          <w:snapToGrid w:val="0"/>
          <w:sz w:val="24"/>
          <w:szCs w:val="24"/>
        </w:rPr>
        <w:t>р.</w:t>
      </w:r>
    </w:p>
    <w:p w14:paraId="57C131FC" w14:textId="77777777" w:rsidR="005B1DD1" w:rsidRPr="00DC5D9A" w:rsidRDefault="005B1DD1" w:rsidP="005B1DD1">
      <w:pPr>
        <w:spacing w:before="20" w:after="20" w:line="240" w:lineRule="auto"/>
        <w:jc w:val="right"/>
        <w:rPr>
          <w:rFonts w:ascii="Times New Roman" w:eastAsia="Times New Roman" w:hAnsi="Times New Roman" w:cs="Times New Roman"/>
          <w:snapToGrid w:val="0"/>
          <w:sz w:val="24"/>
          <w:szCs w:val="24"/>
        </w:rPr>
      </w:pPr>
    </w:p>
    <w:p w14:paraId="29A77CBF" w14:textId="77777777" w:rsidR="005B1DD1" w:rsidRDefault="005B1DD1" w:rsidP="005B1DD1">
      <w:pPr>
        <w:spacing w:line="360" w:lineRule="auto"/>
        <w:jc w:val="right"/>
        <w:rPr>
          <w:rFonts w:ascii="Times New Roman" w:hAnsi="Times New Roman" w:cs="Times New Roman"/>
          <w:sz w:val="24"/>
          <w:szCs w:val="24"/>
        </w:rPr>
      </w:pPr>
      <w:r w:rsidRPr="00DC5D9A">
        <w:rPr>
          <w:rFonts w:ascii="Times New Roman" w:hAnsi="Times New Roman" w:cs="Times New Roman"/>
          <w:sz w:val="24"/>
          <w:szCs w:val="24"/>
          <w:u w:val="single"/>
        </w:rPr>
        <w:t>підпис КЄП</w:t>
      </w:r>
      <w:r w:rsidRPr="00DC5D9A">
        <w:rPr>
          <w:rFonts w:ascii="Times New Roman" w:hAnsi="Times New Roman" w:cs="Times New Roman"/>
          <w:sz w:val="24"/>
          <w:szCs w:val="24"/>
        </w:rPr>
        <w:t>_ Максим Яжборовський</w:t>
      </w:r>
    </w:p>
    <w:p w14:paraId="0C409916" w14:textId="77777777" w:rsidR="00F67530" w:rsidRDefault="00F67530" w:rsidP="005B1DD1">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p>
    <w:p w14:paraId="26310B85" w14:textId="2D00ED39" w:rsidR="005B1DD1" w:rsidRPr="00DC5D9A" w:rsidRDefault="005B1DD1" w:rsidP="005B1DD1">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r w:rsidRPr="00DC5D9A">
        <w:rPr>
          <w:rFonts w:ascii="Times New Roman" w:eastAsia="Times New Roman" w:hAnsi="Times New Roman" w:cs="Times New Roman"/>
          <w:b/>
          <w:bCs/>
          <w:sz w:val="24"/>
          <w:szCs w:val="24"/>
          <w:lang w:val="uk-UA" w:eastAsia="uk-UA"/>
        </w:rPr>
        <w:t>ТЕНДЕРН</w:t>
      </w:r>
      <w:r w:rsidR="00F67530">
        <w:rPr>
          <w:rFonts w:ascii="Times New Roman" w:eastAsia="Times New Roman" w:hAnsi="Times New Roman" w:cs="Times New Roman"/>
          <w:b/>
          <w:bCs/>
          <w:sz w:val="24"/>
          <w:szCs w:val="24"/>
          <w:lang w:val="uk-UA" w:eastAsia="uk-UA"/>
        </w:rPr>
        <w:t>А</w:t>
      </w:r>
      <w:r w:rsidRPr="00DC5D9A">
        <w:rPr>
          <w:rFonts w:ascii="Times New Roman" w:eastAsia="Times New Roman" w:hAnsi="Times New Roman" w:cs="Times New Roman"/>
          <w:b/>
          <w:bCs/>
          <w:sz w:val="24"/>
          <w:szCs w:val="24"/>
          <w:lang w:val="uk-UA" w:eastAsia="uk-UA"/>
        </w:rPr>
        <w:t xml:space="preserve"> ДОКУМЕНТАЦІ</w:t>
      </w:r>
      <w:r w:rsidR="00F67530">
        <w:rPr>
          <w:rFonts w:ascii="Times New Roman" w:eastAsia="Times New Roman" w:hAnsi="Times New Roman" w:cs="Times New Roman"/>
          <w:b/>
          <w:bCs/>
          <w:sz w:val="24"/>
          <w:szCs w:val="24"/>
          <w:lang w:val="uk-UA" w:eastAsia="uk-UA"/>
        </w:rPr>
        <w:t>Я</w:t>
      </w:r>
    </w:p>
    <w:p w14:paraId="4293ACC8" w14:textId="2427B503" w:rsidR="005B1DD1" w:rsidRPr="00DC5D9A" w:rsidRDefault="005B1DD1" w:rsidP="005B1DD1">
      <w:pPr>
        <w:jc w:val="both"/>
        <w:rPr>
          <w:rFonts w:ascii="Times New Roman" w:hAnsi="Times New Roman" w:cs="Times New Roman"/>
          <w:b/>
          <w:bCs/>
          <w:sz w:val="24"/>
          <w:szCs w:val="24"/>
          <w:lang w:val="uk-UA"/>
        </w:rPr>
      </w:pPr>
      <w:r w:rsidRPr="00DC5D9A">
        <w:rPr>
          <w:rFonts w:ascii="Times New Roman" w:hAnsi="Times New Roman" w:cs="Times New Roman"/>
          <w:b/>
          <w:bCs/>
          <w:sz w:val="24"/>
          <w:szCs w:val="24"/>
          <w:lang w:val="uk-UA" w:eastAsia="uk-UA"/>
        </w:rPr>
        <w:t>на закупівлю товарів:</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sidR="00F67530">
        <w:rPr>
          <w:rFonts w:ascii="Times New Roman" w:hAnsi="Times New Roman" w:cs="Times New Roman"/>
          <w:b/>
          <w:bCs/>
          <w:sz w:val="24"/>
          <w:szCs w:val="24"/>
          <w:lang w:val="uk-UA"/>
        </w:rPr>
        <w:t xml:space="preserve"> (не просочений)</w:t>
      </w:r>
      <w:r w:rsidRPr="00DC5D9A">
        <w:rPr>
          <w:rFonts w:ascii="Times New Roman" w:hAnsi="Times New Roman" w:cs="Times New Roman"/>
          <w:b/>
          <w:bCs/>
          <w:sz w:val="24"/>
          <w:szCs w:val="24"/>
          <w:lang w:val="uk-UA"/>
        </w:rPr>
        <w:t xml:space="preserve">, 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r>
        <w:rPr>
          <w:color w:val="000000"/>
          <w:sz w:val="21"/>
          <w:szCs w:val="21"/>
          <w:shd w:val="clear" w:color="auto" w:fill="FDFEFD"/>
          <w:lang w:val="uk-UA"/>
        </w:rPr>
        <w:t xml:space="preserve"> </w:t>
      </w:r>
      <w:r w:rsidRPr="00DC5D9A">
        <w:rPr>
          <w:rFonts w:ascii="Times New Roman" w:hAnsi="Times New Roman" w:cs="Times New Roman"/>
          <w:b/>
          <w:bCs/>
          <w:sz w:val="24"/>
          <w:szCs w:val="24"/>
          <w:lang w:val="uk-UA"/>
        </w:rPr>
        <w:t>за процедурою – відкриті торги з особливостям</w:t>
      </w:r>
      <w:r w:rsidR="004D2A91">
        <w:rPr>
          <w:rFonts w:ascii="Times New Roman" w:hAnsi="Times New Roman" w:cs="Times New Roman"/>
          <w:b/>
          <w:bCs/>
          <w:sz w:val="24"/>
          <w:szCs w:val="24"/>
          <w:lang w:val="uk-UA"/>
        </w:rPr>
        <w:t>и</w:t>
      </w:r>
    </w:p>
    <w:p w14:paraId="75047D01" w14:textId="6535E13C" w:rsidR="0001591D" w:rsidRPr="00DC5D9A" w:rsidRDefault="0001591D" w:rsidP="001514C9">
      <w:pPr>
        <w:jc w:val="both"/>
        <w:rPr>
          <w:rFonts w:ascii="Times New Roman" w:hAnsi="Times New Roman" w:cs="Times New Roman"/>
          <w:b/>
          <w:bCs/>
          <w:sz w:val="24"/>
          <w:szCs w:val="24"/>
          <w:lang w:val="uk-UA"/>
        </w:rPr>
      </w:pPr>
    </w:p>
    <w:p w14:paraId="76F3B57B" w14:textId="77777777" w:rsidR="00EB1A69" w:rsidRPr="00DC5D9A" w:rsidRDefault="00EB1A69" w:rsidP="0001591D">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p>
    <w:p w14:paraId="4645D695" w14:textId="0045F4F7" w:rsidR="00FD7FDA" w:rsidRPr="00DC5D9A" w:rsidRDefault="00FD7FDA" w:rsidP="00895FAF">
      <w:pPr>
        <w:rPr>
          <w:rFonts w:ascii="Times New Roman" w:hAnsi="Times New Roman" w:cs="Times New Roman"/>
          <w:sz w:val="24"/>
          <w:szCs w:val="24"/>
          <w:lang w:val="uk-UA"/>
        </w:rPr>
      </w:pPr>
    </w:p>
    <w:p w14:paraId="16D34B40" w14:textId="42FA8D79" w:rsidR="00FD7FDA" w:rsidRPr="00DC5D9A" w:rsidRDefault="00FD7FDA" w:rsidP="00895FAF">
      <w:pPr>
        <w:rPr>
          <w:rFonts w:ascii="Times New Roman" w:hAnsi="Times New Roman" w:cs="Times New Roman"/>
          <w:sz w:val="24"/>
          <w:szCs w:val="24"/>
          <w:lang w:val="uk-UA"/>
        </w:rPr>
      </w:pPr>
    </w:p>
    <w:p w14:paraId="5B1F6EDF" w14:textId="5FED535A" w:rsidR="00FD7FDA" w:rsidRPr="00DC5D9A" w:rsidRDefault="00FD7FDA" w:rsidP="00895FAF">
      <w:pPr>
        <w:rPr>
          <w:rFonts w:ascii="Times New Roman" w:hAnsi="Times New Roman" w:cs="Times New Roman"/>
          <w:sz w:val="24"/>
          <w:szCs w:val="24"/>
          <w:lang w:val="uk-UA"/>
        </w:rPr>
      </w:pPr>
    </w:p>
    <w:p w14:paraId="2EA38494" w14:textId="4EDE94FC" w:rsidR="00FD7FDA" w:rsidRPr="00DC5D9A" w:rsidRDefault="00FD7FDA" w:rsidP="00895FAF">
      <w:pPr>
        <w:rPr>
          <w:rFonts w:ascii="Times New Roman" w:hAnsi="Times New Roman" w:cs="Times New Roman"/>
          <w:sz w:val="24"/>
          <w:szCs w:val="24"/>
          <w:lang w:val="uk-UA"/>
        </w:rPr>
      </w:pPr>
    </w:p>
    <w:p w14:paraId="4C0679AA" w14:textId="2F763ABD" w:rsidR="00F17791" w:rsidRPr="00DC5D9A" w:rsidRDefault="00F17791" w:rsidP="00895FAF">
      <w:pPr>
        <w:rPr>
          <w:rFonts w:ascii="Times New Roman" w:hAnsi="Times New Roman" w:cs="Times New Roman"/>
          <w:sz w:val="24"/>
          <w:szCs w:val="24"/>
          <w:lang w:val="uk-UA"/>
        </w:rPr>
      </w:pPr>
    </w:p>
    <w:p w14:paraId="65B81F2D" w14:textId="00C65C56" w:rsidR="00F17791" w:rsidRPr="00DC5D9A" w:rsidRDefault="00F17791" w:rsidP="00895FAF">
      <w:pPr>
        <w:rPr>
          <w:rFonts w:ascii="Times New Roman" w:hAnsi="Times New Roman" w:cs="Times New Roman"/>
          <w:sz w:val="24"/>
          <w:szCs w:val="24"/>
          <w:lang w:val="uk-UA"/>
        </w:rPr>
      </w:pPr>
    </w:p>
    <w:p w14:paraId="54D10FC1" w14:textId="73564803" w:rsidR="00DE663A" w:rsidRPr="00DC5D9A" w:rsidRDefault="00DE663A" w:rsidP="00895FAF">
      <w:pPr>
        <w:rPr>
          <w:rFonts w:ascii="Times New Roman" w:hAnsi="Times New Roman" w:cs="Times New Roman"/>
          <w:sz w:val="24"/>
          <w:szCs w:val="24"/>
          <w:lang w:val="uk-UA"/>
        </w:rPr>
      </w:pPr>
    </w:p>
    <w:p w14:paraId="50158BC8" w14:textId="77777777" w:rsidR="00DE663A" w:rsidRPr="00DC5D9A" w:rsidRDefault="00DE663A" w:rsidP="00895FAF">
      <w:pPr>
        <w:rPr>
          <w:rFonts w:ascii="Times New Roman" w:hAnsi="Times New Roman" w:cs="Times New Roman"/>
          <w:sz w:val="24"/>
          <w:szCs w:val="24"/>
          <w:lang w:val="uk-UA"/>
        </w:rPr>
      </w:pPr>
    </w:p>
    <w:p w14:paraId="7BF22429" w14:textId="13622A57" w:rsidR="00FD7FDA" w:rsidRPr="00DC5D9A" w:rsidRDefault="00FD7FDA" w:rsidP="00895FAF">
      <w:pPr>
        <w:rPr>
          <w:rFonts w:ascii="Times New Roman" w:hAnsi="Times New Roman" w:cs="Times New Roman"/>
          <w:sz w:val="24"/>
          <w:szCs w:val="24"/>
          <w:lang w:val="uk-UA"/>
        </w:rPr>
      </w:pPr>
    </w:p>
    <w:p w14:paraId="37FEFF62" w14:textId="4C9819C8" w:rsidR="00FD7FDA" w:rsidRPr="00DC5D9A" w:rsidRDefault="00FD7FDA" w:rsidP="00895FAF">
      <w:pPr>
        <w:rPr>
          <w:rFonts w:ascii="Times New Roman" w:hAnsi="Times New Roman" w:cs="Times New Roman"/>
          <w:sz w:val="24"/>
          <w:szCs w:val="24"/>
          <w:lang w:val="uk-UA"/>
        </w:rPr>
      </w:pPr>
    </w:p>
    <w:p w14:paraId="0221FCEE" w14:textId="77777777" w:rsidR="00FD7FDA" w:rsidRPr="00DC5D9A" w:rsidRDefault="00FD7FDA" w:rsidP="00895FAF">
      <w:pPr>
        <w:rPr>
          <w:rFonts w:ascii="Times New Roman" w:hAnsi="Times New Roman" w:cs="Times New Roman"/>
          <w:sz w:val="24"/>
          <w:szCs w:val="24"/>
          <w:lang w:val="uk-UA"/>
        </w:rPr>
      </w:pPr>
    </w:p>
    <w:p w14:paraId="79DCB4C4" w14:textId="6CF0DFD2" w:rsidR="00FD7FDA" w:rsidRPr="00DC5D9A" w:rsidRDefault="00FD7FDA" w:rsidP="00FD7FDA">
      <w:pPr>
        <w:jc w:val="center"/>
        <w:rPr>
          <w:rFonts w:ascii="Times New Roman" w:hAnsi="Times New Roman" w:cs="Times New Roman"/>
          <w:sz w:val="24"/>
          <w:szCs w:val="24"/>
          <w:lang w:val="uk-UA"/>
        </w:rPr>
      </w:pPr>
    </w:p>
    <w:p w14:paraId="6FC75F51" w14:textId="4EA0AA13" w:rsidR="00FD7FDA" w:rsidRPr="00DC5D9A" w:rsidRDefault="00FD7FDA" w:rsidP="00FD7FDA">
      <w:pPr>
        <w:jc w:val="center"/>
        <w:rPr>
          <w:rFonts w:ascii="Times New Roman" w:hAnsi="Times New Roman" w:cs="Times New Roman"/>
          <w:sz w:val="24"/>
          <w:szCs w:val="24"/>
          <w:lang w:val="uk-UA"/>
        </w:rPr>
      </w:pPr>
    </w:p>
    <w:p w14:paraId="20D5FCF1" w14:textId="77777777" w:rsidR="006F0CDB" w:rsidRDefault="006F0CDB" w:rsidP="00FD7FDA">
      <w:pPr>
        <w:jc w:val="center"/>
        <w:rPr>
          <w:rFonts w:ascii="Times New Roman" w:hAnsi="Times New Roman" w:cs="Times New Roman"/>
          <w:sz w:val="24"/>
          <w:szCs w:val="24"/>
          <w:lang w:val="uk-UA"/>
        </w:rPr>
      </w:pPr>
    </w:p>
    <w:p w14:paraId="5E9AB817" w14:textId="77777777" w:rsidR="005B0D59" w:rsidRDefault="005B0D59" w:rsidP="00FD7FDA">
      <w:pPr>
        <w:jc w:val="center"/>
        <w:rPr>
          <w:rFonts w:ascii="Times New Roman" w:hAnsi="Times New Roman" w:cs="Times New Roman"/>
          <w:sz w:val="24"/>
          <w:szCs w:val="24"/>
          <w:lang w:val="uk-UA"/>
        </w:rPr>
      </w:pPr>
    </w:p>
    <w:p w14:paraId="297FAB74" w14:textId="77777777" w:rsidR="005B0D59" w:rsidRDefault="005B0D59" w:rsidP="00FD7FDA">
      <w:pPr>
        <w:jc w:val="center"/>
        <w:rPr>
          <w:rFonts w:ascii="Times New Roman" w:hAnsi="Times New Roman" w:cs="Times New Roman"/>
          <w:sz w:val="24"/>
          <w:szCs w:val="24"/>
          <w:lang w:val="uk-UA"/>
        </w:rPr>
      </w:pPr>
    </w:p>
    <w:p w14:paraId="675D2F04" w14:textId="77777777" w:rsidR="00DF522E" w:rsidRDefault="00DF522E" w:rsidP="00FD7FDA">
      <w:pPr>
        <w:jc w:val="center"/>
        <w:rPr>
          <w:rFonts w:ascii="Times New Roman" w:hAnsi="Times New Roman" w:cs="Times New Roman"/>
          <w:sz w:val="24"/>
          <w:szCs w:val="24"/>
          <w:lang w:val="uk-UA"/>
        </w:rPr>
      </w:pPr>
    </w:p>
    <w:p w14:paraId="77114D10" w14:textId="77777777" w:rsidR="00DF522E" w:rsidRDefault="00DF522E" w:rsidP="00FD7FDA">
      <w:pPr>
        <w:jc w:val="center"/>
        <w:rPr>
          <w:rFonts w:ascii="Times New Roman" w:hAnsi="Times New Roman" w:cs="Times New Roman"/>
          <w:sz w:val="24"/>
          <w:szCs w:val="24"/>
          <w:lang w:val="uk-UA"/>
        </w:rPr>
      </w:pPr>
    </w:p>
    <w:p w14:paraId="6F9C5E29" w14:textId="77777777" w:rsidR="00DF522E" w:rsidRDefault="00DF522E" w:rsidP="00FD7FDA">
      <w:pPr>
        <w:jc w:val="center"/>
        <w:rPr>
          <w:rFonts w:ascii="Times New Roman" w:hAnsi="Times New Roman" w:cs="Times New Roman"/>
          <w:sz w:val="24"/>
          <w:szCs w:val="24"/>
          <w:lang w:val="uk-UA"/>
        </w:rPr>
      </w:pPr>
    </w:p>
    <w:p w14:paraId="7CD459A7" w14:textId="77777777" w:rsidR="00DF522E" w:rsidRDefault="00DF522E" w:rsidP="00FD7FDA">
      <w:pPr>
        <w:jc w:val="center"/>
        <w:rPr>
          <w:rFonts w:ascii="Times New Roman" w:hAnsi="Times New Roman" w:cs="Times New Roman"/>
          <w:sz w:val="24"/>
          <w:szCs w:val="24"/>
          <w:lang w:val="uk-UA"/>
        </w:rPr>
      </w:pPr>
    </w:p>
    <w:p w14:paraId="02CA5C9D" w14:textId="77777777" w:rsidR="006F0CDB" w:rsidRPr="00DC5D9A" w:rsidRDefault="006F0CDB" w:rsidP="00FD7FDA">
      <w:pPr>
        <w:jc w:val="center"/>
        <w:rPr>
          <w:rFonts w:ascii="Times New Roman" w:hAnsi="Times New Roman" w:cs="Times New Roman"/>
          <w:sz w:val="24"/>
          <w:szCs w:val="24"/>
          <w:lang w:val="uk-UA"/>
        </w:rPr>
      </w:pPr>
    </w:p>
    <w:p w14:paraId="04A97A4A" w14:textId="6A9D8A49" w:rsidR="00FD7FDA" w:rsidRPr="00DC5D9A" w:rsidRDefault="001514C9" w:rsidP="00FD7FDA">
      <w:pPr>
        <w:jc w:val="center"/>
        <w:rPr>
          <w:rFonts w:ascii="Times New Roman" w:hAnsi="Times New Roman" w:cs="Times New Roman"/>
          <w:sz w:val="24"/>
          <w:szCs w:val="24"/>
          <w:lang w:val="uk-UA"/>
        </w:rPr>
      </w:pPr>
      <w:r w:rsidRPr="00DC5D9A">
        <w:rPr>
          <w:rFonts w:ascii="Times New Roman" w:hAnsi="Times New Roman" w:cs="Times New Roman"/>
          <w:sz w:val="24"/>
          <w:szCs w:val="24"/>
          <w:lang w:val="uk-UA"/>
        </w:rPr>
        <w:t>м</w:t>
      </w:r>
      <w:r w:rsidR="00FD7FDA"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Нововолинськ</w:t>
      </w:r>
      <w:r w:rsidR="00FD7FDA"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Волинська</w:t>
      </w:r>
      <w:r w:rsidR="00FD7FDA" w:rsidRPr="00DC5D9A">
        <w:rPr>
          <w:rFonts w:ascii="Times New Roman" w:hAnsi="Times New Roman" w:cs="Times New Roman"/>
          <w:sz w:val="24"/>
          <w:szCs w:val="24"/>
          <w:lang w:val="uk-UA"/>
        </w:rPr>
        <w:t xml:space="preserve"> обл.</w:t>
      </w:r>
    </w:p>
    <w:p w14:paraId="4A2E17F6" w14:textId="40A3AE0A" w:rsidR="00FD7FDA" w:rsidRDefault="005B1DD1" w:rsidP="00FD7FDA">
      <w:pPr>
        <w:jc w:val="center"/>
        <w:rPr>
          <w:rFonts w:ascii="Times New Roman" w:hAnsi="Times New Roman" w:cs="Times New Roman"/>
          <w:sz w:val="24"/>
          <w:szCs w:val="24"/>
          <w:lang w:val="uk-UA"/>
        </w:rPr>
      </w:pPr>
      <w:r>
        <w:rPr>
          <w:rFonts w:ascii="Times New Roman" w:hAnsi="Times New Roman" w:cs="Times New Roman"/>
          <w:sz w:val="24"/>
          <w:szCs w:val="24"/>
          <w:lang w:val="uk-UA"/>
        </w:rPr>
        <w:t>2023 р.</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DC5D9A" w:rsidRPr="00DC5D9A" w14:paraId="123F7D92" w14:textId="77777777">
        <w:trPr>
          <w:trHeight w:val="520"/>
          <w:jc w:val="center"/>
        </w:trPr>
        <w:tc>
          <w:tcPr>
            <w:tcW w:w="576" w:type="dxa"/>
            <w:shd w:val="clear" w:color="auto" w:fill="D8D8D8" w:themeFill="background1" w:themeFillShade="D8"/>
          </w:tcPr>
          <w:p w14:paraId="59A13E2F"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w:t>
            </w:r>
          </w:p>
        </w:tc>
        <w:tc>
          <w:tcPr>
            <w:tcW w:w="9916" w:type="dxa"/>
            <w:gridSpan w:val="2"/>
            <w:shd w:val="clear" w:color="auto" w:fill="D8D8D8" w:themeFill="background1" w:themeFillShade="D8"/>
          </w:tcPr>
          <w:p w14:paraId="19DB6F09"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lang w:val="en-US"/>
              </w:rPr>
              <w:t xml:space="preserve">Розділ 1. </w:t>
            </w:r>
            <w:r w:rsidRPr="00DC5D9A">
              <w:rPr>
                <w:rFonts w:ascii="Times New Roman" w:eastAsia="Times New Roman" w:hAnsi="Times New Roman" w:cs="Times New Roman"/>
                <w:sz w:val="24"/>
                <w:szCs w:val="24"/>
              </w:rPr>
              <w:t>Загальні положення</w:t>
            </w:r>
          </w:p>
        </w:tc>
      </w:tr>
      <w:tr w:rsidR="00DC5D9A" w:rsidRPr="00DC5D9A" w14:paraId="1306277F" w14:textId="77777777" w:rsidTr="00B91E78">
        <w:trPr>
          <w:trHeight w:val="520"/>
          <w:jc w:val="center"/>
        </w:trPr>
        <w:tc>
          <w:tcPr>
            <w:tcW w:w="576" w:type="dxa"/>
            <w:vAlign w:val="center"/>
          </w:tcPr>
          <w:p w14:paraId="28C10097"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vAlign w:val="center"/>
          </w:tcPr>
          <w:p w14:paraId="0F405D53"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6953" w:type="dxa"/>
            <w:vAlign w:val="center"/>
          </w:tcPr>
          <w:p w14:paraId="33490308"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3</w:t>
            </w:r>
          </w:p>
        </w:tc>
      </w:tr>
      <w:tr w:rsidR="00DC5D9A" w:rsidRPr="00DC5D9A" w14:paraId="2B8646F4" w14:textId="77777777" w:rsidTr="00B91E78">
        <w:trPr>
          <w:trHeight w:val="520"/>
          <w:jc w:val="center"/>
        </w:trPr>
        <w:tc>
          <w:tcPr>
            <w:tcW w:w="576" w:type="dxa"/>
          </w:tcPr>
          <w:p w14:paraId="6E25E197"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3E4C4F5F"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Терміни, які вживаються в тендерній документації</w:t>
            </w:r>
          </w:p>
        </w:tc>
        <w:tc>
          <w:tcPr>
            <w:tcW w:w="6953" w:type="dxa"/>
            <w:vAlign w:val="center"/>
          </w:tcPr>
          <w:p w14:paraId="108DD08C" w14:textId="77777777" w:rsidR="00932873" w:rsidRPr="00DC5D9A" w:rsidRDefault="003C0368">
            <w:pPr>
              <w:widowControl w:val="0"/>
              <w:spacing w:before="96" w:after="96" w:line="240" w:lineRule="auto"/>
              <w:jc w:val="both"/>
              <w:rPr>
                <w:rFonts w:ascii="Times New Roman" w:hAnsi="Times New Roman" w:cs="Times New Roman"/>
                <w:sz w:val="24"/>
                <w:szCs w:val="24"/>
              </w:rPr>
            </w:pPr>
            <w:r w:rsidRPr="00DC5D9A">
              <w:rPr>
                <w:rFonts w:ascii="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DC5D9A" w:rsidRPr="00DC5D9A" w14:paraId="2C028C58" w14:textId="77777777" w:rsidTr="00B91E78">
        <w:trPr>
          <w:trHeight w:val="520"/>
          <w:jc w:val="center"/>
        </w:trPr>
        <w:tc>
          <w:tcPr>
            <w:tcW w:w="576" w:type="dxa"/>
          </w:tcPr>
          <w:p w14:paraId="595CCC0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580C8DD3"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замовника торгів</w:t>
            </w:r>
          </w:p>
        </w:tc>
        <w:tc>
          <w:tcPr>
            <w:tcW w:w="6953" w:type="dxa"/>
          </w:tcPr>
          <w:p w14:paraId="74A9AA98" w14:textId="77777777" w:rsidR="00932873" w:rsidRPr="00DC5D9A" w:rsidRDefault="00932873">
            <w:pPr>
              <w:widowControl w:val="0"/>
              <w:spacing w:before="120" w:after="120" w:line="240" w:lineRule="auto"/>
              <w:jc w:val="both"/>
              <w:rPr>
                <w:rFonts w:ascii="Times New Roman" w:hAnsi="Times New Roman" w:cs="Times New Roman"/>
                <w:sz w:val="24"/>
                <w:szCs w:val="24"/>
              </w:rPr>
            </w:pPr>
          </w:p>
        </w:tc>
      </w:tr>
      <w:tr w:rsidR="00DC5D9A" w:rsidRPr="00DC5D9A" w14:paraId="20502369" w14:textId="77777777" w:rsidTr="00B91E78">
        <w:trPr>
          <w:trHeight w:val="520"/>
          <w:jc w:val="center"/>
        </w:trPr>
        <w:tc>
          <w:tcPr>
            <w:tcW w:w="576" w:type="dxa"/>
          </w:tcPr>
          <w:p w14:paraId="78CEE102"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2.1</w:t>
            </w:r>
          </w:p>
        </w:tc>
        <w:tc>
          <w:tcPr>
            <w:tcW w:w="2963" w:type="dxa"/>
          </w:tcPr>
          <w:p w14:paraId="339B1026"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DC5D9A" w:rsidRDefault="001514C9">
            <w:pPr>
              <w:widowControl w:val="0"/>
              <w:spacing w:before="120" w:after="120" w:line="240" w:lineRule="auto"/>
              <w:jc w:val="both"/>
              <w:rPr>
                <w:rFonts w:ascii="Times New Roman" w:eastAsia="Times New Roman" w:hAnsi="Times New Roman" w:cs="Times New Roman"/>
                <w:sz w:val="24"/>
                <w:szCs w:val="24"/>
              </w:rPr>
            </w:pPr>
            <w:r w:rsidRPr="00DC5D9A">
              <w:rPr>
                <w:rFonts w:ascii="Times New Roman" w:hAnsi="Times New Roman" w:cs="Times New Roman"/>
                <w:sz w:val="24"/>
                <w:szCs w:val="24"/>
              </w:rPr>
              <w:t>Державне підприємство «Волиньвугілля» Міністерства енергетики (ДП Волиньвугілля)</w:t>
            </w:r>
          </w:p>
        </w:tc>
      </w:tr>
      <w:tr w:rsidR="00DC5D9A" w:rsidRPr="00DC5D9A" w14:paraId="7735331E" w14:textId="77777777" w:rsidTr="00B91E78">
        <w:trPr>
          <w:trHeight w:val="520"/>
          <w:jc w:val="center"/>
        </w:trPr>
        <w:tc>
          <w:tcPr>
            <w:tcW w:w="576" w:type="dxa"/>
          </w:tcPr>
          <w:p w14:paraId="3D6B31DC"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2.2</w:t>
            </w:r>
          </w:p>
        </w:tc>
        <w:tc>
          <w:tcPr>
            <w:tcW w:w="2963" w:type="dxa"/>
          </w:tcPr>
          <w:p w14:paraId="5464A009"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місцезнаходження</w:t>
            </w:r>
          </w:p>
        </w:tc>
        <w:tc>
          <w:tcPr>
            <w:tcW w:w="6953" w:type="dxa"/>
          </w:tcPr>
          <w:p w14:paraId="335C4E50" w14:textId="76761540" w:rsidR="00932873" w:rsidRPr="00DC5D9A" w:rsidRDefault="001514C9" w:rsidP="00FA1436">
            <w:pPr>
              <w:widowControl w:val="0"/>
              <w:spacing w:line="240" w:lineRule="auto"/>
              <w:jc w:val="both"/>
              <w:rPr>
                <w:rFonts w:ascii="Times New Roman" w:eastAsia="Times New Roman" w:hAnsi="Times New Roman" w:cs="Times New Roman"/>
                <w:sz w:val="24"/>
                <w:szCs w:val="24"/>
              </w:rPr>
            </w:pPr>
            <w:r w:rsidRPr="00DC5D9A">
              <w:rPr>
                <w:rFonts w:ascii="Times New Roman" w:hAnsi="Times New Roman" w:cs="Times New Roman"/>
                <w:bCs/>
                <w:sz w:val="24"/>
                <w:szCs w:val="24"/>
              </w:rPr>
              <w:t xml:space="preserve">вул. Луцька, 1, </w:t>
            </w:r>
            <w:r w:rsidRPr="00DC5D9A">
              <w:rPr>
                <w:rFonts w:ascii="Times New Roman" w:hAnsi="Times New Roman" w:cs="Times New Roman"/>
                <w:sz w:val="24"/>
                <w:szCs w:val="24"/>
              </w:rPr>
              <w:t>м. Нововолинськ, Волинської області, Україна, 45400</w:t>
            </w:r>
          </w:p>
        </w:tc>
      </w:tr>
      <w:tr w:rsidR="00DC5D9A" w:rsidRPr="009351C9" w14:paraId="3AE40AF2" w14:textId="77777777" w:rsidTr="00B91E78">
        <w:trPr>
          <w:trHeight w:val="520"/>
          <w:jc w:val="center"/>
        </w:trPr>
        <w:tc>
          <w:tcPr>
            <w:tcW w:w="576" w:type="dxa"/>
          </w:tcPr>
          <w:p w14:paraId="4EF700DB"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2.3</w:t>
            </w:r>
          </w:p>
        </w:tc>
        <w:tc>
          <w:tcPr>
            <w:tcW w:w="2963" w:type="dxa"/>
          </w:tcPr>
          <w:p w14:paraId="74E8AE3E"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953" w:type="dxa"/>
          </w:tcPr>
          <w:p w14:paraId="64179BEA"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b/>
                <w:sz w:val="24"/>
                <w:szCs w:val="24"/>
              </w:rPr>
              <w:t xml:space="preserve">З технічних питань: </w:t>
            </w:r>
            <w:r w:rsidRPr="00DC5D9A">
              <w:rPr>
                <w:rFonts w:ascii="Times New Roman" w:hAnsi="Times New Roman" w:cs="Times New Roman"/>
                <w:bCs/>
                <w:sz w:val="24"/>
                <w:szCs w:val="24"/>
              </w:rPr>
              <w:t>Месропян Тигран Сірожайович</w:t>
            </w:r>
            <w:r w:rsidRPr="00DC5D9A">
              <w:rPr>
                <w:rFonts w:ascii="Times New Roman" w:hAnsi="Times New Roman" w:cs="Times New Roman"/>
                <w:sz w:val="24"/>
                <w:szCs w:val="24"/>
              </w:rPr>
              <w:t>, перший заступник директора ДП «Волиньвугілля», директор технічний тел +380960733164,</w:t>
            </w:r>
          </w:p>
          <w:p w14:paraId="78C5483B"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sz w:val="24"/>
                <w:szCs w:val="24"/>
              </w:rPr>
              <w:t xml:space="preserve">е-mail: </w:t>
            </w:r>
            <w:hyperlink r:id="rId8" w:history="1">
              <w:hyperlink r:id="rId9" w:history="1">
                <w:r w:rsidRPr="00DC5D9A">
                  <w:rPr>
                    <w:rStyle w:val="a3"/>
                    <w:rFonts w:ascii="Times New Roman" w:hAnsi="Times New Roman" w:cs="Times New Roman"/>
                    <w:b/>
                    <w:color w:val="auto"/>
                    <w:sz w:val="24"/>
                    <w:szCs w:val="24"/>
                  </w:rPr>
                  <w:t>tenderdpvv@gmail.com</w:t>
                </w:r>
              </w:hyperlink>
              <w:r w:rsidRPr="00DC5D9A">
                <w:rPr>
                  <w:rFonts w:ascii="Times New Roman" w:hAnsi="Times New Roman" w:cs="Times New Roman"/>
                  <w:b/>
                  <w:iCs/>
                  <w:sz w:val="24"/>
                  <w:szCs w:val="24"/>
                  <w:u w:val="single"/>
                </w:rPr>
                <w:t>;</w:t>
              </w:r>
              <w:r w:rsidRPr="00DC5D9A">
                <w:rPr>
                  <w:rFonts w:ascii="Times New Roman" w:hAnsi="Times New Roman" w:cs="Times New Roman"/>
                  <w:sz w:val="24"/>
                  <w:szCs w:val="24"/>
                  <w:u w:val="single"/>
                </w:rPr>
                <w:t xml:space="preserve"> </w:t>
              </w:r>
            </w:hyperlink>
          </w:p>
          <w:p w14:paraId="4370F2AC"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b/>
                <w:sz w:val="24"/>
                <w:szCs w:val="24"/>
              </w:rPr>
              <w:t>З організаційних питань:</w:t>
            </w:r>
            <w:r w:rsidRPr="00DC5D9A">
              <w:rPr>
                <w:rFonts w:ascii="Times New Roman" w:hAnsi="Times New Roman" w:cs="Times New Roman"/>
                <w:sz w:val="24"/>
                <w:szCs w:val="24"/>
              </w:rPr>
              <w:t xml:space="preserve"> Яжборовський Максим Олександрович, Уповноважена особа з проведення процедур закупівель ДП «Волиньвугілля»,</w:t>
            </w:r>
            <w:r w:rsidRPr="00DC5D9A">
              <w:rPr>
                <w:rFonts w:ascii="Times New Roman" w:hAnsi="Times New Roman" w:cs="Times New Roman"/>
                <w:b/>
                <w:sz w:val="24"/>
                <w:szCs w:val="24"/>
              </w:rPr>
              <w:t xml:space="preserve"> </w:t>
            </w:r>
            <w:r w:rsidRPr="00DC5D9A">
              <w:rPr>
                <w:rFonts w:ascii="Times New Roman" w:hAnsi="Times New Roman" w:cs="Times New Roman"/>
                <w:sz w:val="24"/>
                <w:szCs w:val="24"/>
              </w:rPr>
              <w:t xml:space="preserve">+380960005047, </w:t>
            </w:r>
          </w:p>
          <w:p w14:paraId="1B2378F5" w14:textId="5F1A9869" w:rsidR="00932873" w:rsidRPr="00DC5D9A" w:rsidRDefault="001514C9" w:rsidP="001514C9">
            <w:pPr>
              <w:widowControl w:val="0"/>
              <w:spacing w:line="240" w:lineRule="auto"/>
              <w:jc w:val="both"/>
              <w:rPr>
                <w:rFonts w:ascii="Times New Roman" w:eastAsia="Times New Roman" w:hAnsi="Times New Roman" w:cs="Times New Roman"/>
                <w:sz w:val="24"/>
                <w:szCs w:val="24"/>
                <w:lang w:val="en-US"/>
              </w:rPr>
            </w:pPr>
            <w:r w:rsidRPr="00DC5D9A">
              <w:rPr>
                <w:rFonts w:ascii="Times New Roman" w:hAnsi="Times New Roman" w:cs="Times New Roman"/>
                <w:sz w:val="24"/>
                <w:szCs w:val="24"/>
              </w:rPr>
              <w:t>е</w:t>
            </w:r>
            <w:r w:rsidRPr="00DC5D9A">
              <w:rPr>
                <w:rFonts w:ascii="Times New Roman" w:hAnsi="Times New Roman" w:cs="Times New Roman"/>
                <w:sz w:val="24"/>
                <w:szCs w:val="24"/>
                <w:lang w:val="en-US"/>
              </w:rPr>
              <w:t xml:space="preserve">-mail: </w:t>
            </w:r>
            <w:hyperlink r:id="rId10" w:history="1">
              <w:r w:rsidRPr="00DC5D9A">
                <w:rPr>
                  <w:rStyle w:val="a3"/>
                  <w:rFonts w:ascii="Times New Roman" w:hAnsi="Times New Roman" w:cs="Times New Roman"/>
                  <w:b/>
                  <w:color w:val="auto"/>
                  <w:sz w:val="24"/>
                  <w:szCs w:val="24"/>
                  <w:lang w:val="en-US"/>
                </w:rPr>
                <w:t>tenderdpvv@gmail.com</w:t>
              </w:r>
            </w:hyperlink>
            <w:r w:rsidRPr="00DC5D9A">
              <w:rPr>
                <w:rFonts w:ascii="Times New Roman" w:hAnsi="Times New Roman" w:cs="Times New Roman"/>
                <w:b/>
                <w:sz w:val="24"/>
                <w:szCs w:val="24"/>
                <w:u w:val="single"/>
                <w:lang w:val="en-US"/>
              </w:rPr>
              <w:t>.</w:t>
            </w:r>
          </w:p>
        </w:tc>
      </w:tr>
      <w:tr w:rsidR="00DC5D9A" w:rsidRPr="00DC5D9A" w14:paraId="7358E2CF" w14:textId="77777777" w:rsidTr="00B91E78">
        <w:trPr>
          <w:trHeight w:val="520"/>
          <w:jc w:val="center"/>
        </w:trPr>
        <w:tc>
          <w:tcPr>
            <w:tcW w:w="576" w:type="dxa"/>
          </w:tcPr>
          <w:p w14:paraId="5984CBBE"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56890C18"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Процедура закупівлі</w:t>
            </w:r>
          </w:p>
        </w:tc>
        <w:tc>
          <w:tcPr>
            <w:tcW w:w="6953" w:type="dxa"/>
          </w:tcPr>
          <w:p w14:paraId="62A1C6EA" w14:textId="288837A6"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7300AB" w:rsidRPr="00DC5D9A">
              <w:rPr>
                <w:rFonts w:ascii="Times New Roman" w:eastAsia="Times New Roman" w:hAnsi="Times New Roman" w:cs="Times New Roman"/>
                <w:sz w:val="24"/>
                <w:szCs w:val="24"/>
                <w:lang w:val="uk-UA"/>
              </w:rPr>
              <w:t>ї</w:t>
            </w:r>
            <w:r w:rsidRPr="00DC5D9A">
              <w:rPr>
                <w:rFonts w:ascii="Times New Roman" w:eastAsia="Times New Roman" w:hAnsi="Times New Roman" w:cs="Times New Roman"/>
                <w:sz w:val="24"/>
                <w:szCs w:val="24"/>
              </w:rPr>
              <w:t xml:space="preserve"> тендерної документа</w:t>
            </w:r>
            <w:r w:rsidR="007300AB" w:rsidRPr="00DC5D9A">
              <w:rPr>
                <w:rFonts w:ascii="Times New Roman" w:eastAsia="Times New Roman" w:hAnsi="Times New Roman" w:cs="Times New Roman"/>
                <w:sz w:val="24"/>
                <w:szCs w:val="24"/>
                <w:lang w:val="uk-UA"/>
              </w:rPr>
              <w:t>ції</w:t>
            </w:r>
            <w:r w:rsidRPr="00DC5D9A">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DC5D9A" w:rsidRPr="00DC5D9A" w14:paraId="4A92F4D3" w14:textId="77777777" w:rsidTr="00B91E78">
        <w:trPr>
          <w:trHeight w:val="520"/>
          <w:jc w:val="center"/>
        </w:trPr>
        <w:tc>
          <w:tcPr>
            <w:tcW w:w="576" w:type="dxa"/>
          </w:tcPr>
          <w:p w14:paraId="34021D4E"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w:t>
            </w:r>
          </w:p>
        </w:tc>
        <w:tc>
          <w:tcPr>
            <w:tcW w:w="2963" w:type="dxa"/>
          </w:tcPr>
          <w:p w14:paraId="502B07C9"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предмет закупівлі</w:t>
            </w:r>
          </w:p>
        </w:tc>
        <w:tc>
          <w:tcPr>
            <w:tcW w:w="6953" w:type="dxa"/>
          </w:tcPr>
          <w:p w14:paraId="1DD68AAE" w14:textId="0644ED6C" w:rsidR="00932873" w:rsidRPr="00DC5D9A" w:rsidRDefault="001514C9">
            <w:pPr>
              <w:widowControl w:val="0"/>
              <w:spacing w:before="120" w:after="120" w:line="240" w:lineRule="auto"/>
              <w:jc w:val="both"/>
              <w:rPr>
                <w:rFonts w:ascii="Times New Roman" w:hAnsi="Times New Roman" w:cs="Times New Roman"/>
                <w:sz w:val="24"/>
                <w:szCs w:val="24"/>
              </w:rPr>
            </w:pPr>
            <w:r w:rsidRPr="00DC5D9A">
              <w:rPr>
                <w:rFonts w:ascii="Times New Roman" w:hAnsi="Times New Roman" w:cs="Times New Roman"/>
                <w:sz w:val="24"/>
                <w:szCs w:val="24"/>
              </w:rPr>
              <w:t>товар</w:t>
            </w:r>
          </w:p>
        </w:tc>
      </w:tr>
      <w:tr w:rsidR="00DC5D9A" w:rsidRPr="00DC5D9A" w14:paraId="3DAB772B" w14:textId="77777777" w:rsidTr="003161CD">
        <w:trPr>
          <w:trHeight w:val="557"/>
          <w:jc w:val="center"/>
        </w:trPr>
        <w:tc>
          <w:tcPr>
            <w:tcW w:w="576" w:type="dxa"/>
          </w:tcPr>
          <w:p w14:paraId="02C724A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4.1</w:t>
            </w:r>
          </w:p>
        </w:tc>
        <w:tc>
          <w:tcPr>
            <w:tcW w:w="2963" w:type="dxa"/>
          </w:tcPr>
          <w:p w14:paraId="2CD6315A" w14:textId="77777777" w:rsidR="00932873" w:rsidRPr="00DC5D9A" w:rsidRDefault="003C0368">
            <w:pPr>
              <w:widowControl w:val="0"/>
              <w:spacing w:before="120" w:after="120" w:line="240" w:lineRule="auto"/>
              <w:ind w:left="-9"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назва предмета закупівлі</w:t>
            </w:r>
          </w:p>
        </w:tc>
        <w:tc>
          <w:tcPr>
            <w:tcW w:w="6953" w:type="dxa"/>
          </w:tcPr>
          <w:p w14:paraId="303007E4" w14:textId="2E957655" w:rsidR="00932873" w:rsidRPr="00DC5D9A" w:rsidRDefault="005B1DD1" w:rsidP="001514C9">
            <w:pPr>
              <w:pStyle w:val="a4"/>
              <w:widowControl w:val="0"/>
              <w:tabs>
                <w:tab w:val="num" w:pos="1260"/>
              </w:tabs>
              <w:spacing w:beforeAutospacing="0" w:afterAutospacing="0"/>
              <w:jc w:val="both"/>
              <w:rPr>
                <w:rFonts w:eastAsia="Times New Roman"/>
                <w:lang w:val="ru-RU"/>
              </w:rPr>
            </w:pPr>
            <w:r>
              <w:rPr>
                <w:b/>
                <w:bCs/>
                <w:lang w:val="uk-UA"/>
              </w:rPr>
              <w:t xml:space="preserve">Брус дерев’яний хвойних порід (сосна, ялина) </w:t>
            </w:r>
            <w:r>
              <w:rPr>
                <w:b/>
                <w:bCs/>
              </w:rPr>
              <w:t>L</w:t>
            </w:r>
            <w:r w:rsidRPr="005B0D59">
              <w:rPr>
                <w:b/>
                <w:bCs/>
                <w:lang w:val="uk-UA"/>
              </w:rPr>
              <w:t xml:space="preserve"> = 160 </w:t>
            </w:r>
            <w:r w:rsidRPr="00DC5D9A">
              <w:rPr>
                <w:b/>
                <w:bCs/>
                <w:lang w:val="uk-UA"/>
              </w:rPr>
              <w:t xml:space="preserve">мм., </w:t>
            </w:r>
            <w:r>
              <w:rPr>
                <w:b/>
                <w:bCs/>
              </w:rPr>
              <w:t>W</w:t>
            </w:r>
            <w:r w:rsidRPr="005B0D59">
              <w:rPr>
                <w:b/>
                <w:bCs/>
                <w:lang w:val="uk-UA"/>
              </w:rPr>
              <w:t xml:space="preserve"> </w:t>
            </w:r>
            <w:r>
              <w:rPr>
                <w:b/>
                <w:bCs/>
                <w:lang w:val="uk-UA"/>
              </w:rPr>
              <w:t xml:space="preserve">= </w:t>
            </w:r>
            <w:r w:rsidRPr="005B0D59">
              <w:rPr>
                <w:b/>
                <w:bCs/>
                <w:lang w:val="uk-UA"/>
              </w:rPr>
              <w:t xml:space="preserve">230 </w:t>
            </w:r>
            <w:r>
              <w:rPr>
                <w:b/>
                <w:bCs/>
                <w:lang w:val="uk-UA"/>
              </w:rPr>
              <w:t>мм</w:t>
            </w:r>
            <w:r w:rsidRPr="00DC5D9A">
              <w:rPr>
                <w:b/>
                <w:bCs/>
                <w:lang w:val="uk-UA"/>
              </w:rPr>
              <w:t xml:space="preserve">, </w:t>
            </w:r>
            <w:r>
              <w:rPr>
                <w:b/>
                <w:bCs/>
              </w:rPr>
              <w:t>H</w:t>
            </w:r>
            <w:r w:rsidRPr="00DC5D9A">
              <w:rPr>
                <w:b/>
                <w:bCs/>
                <w:lang w:val="uk-UA"/>
              </w:rPr>
              <w:t xml:space="preserve"> = </w:t>
            </w:r>
            <w:r w:rsidRPr="005B0D59">
              <w:rPr>
                <w:b/>
                <w:bCs/>
                <w:lang w:val="uk-UA"/>
              </w:rPr>
              <w:t>2750 м</w:t>
            </w:r>
            <w:r w:rsidRPr="00DC5D9A">
              <w:rPr>
                <w:b/>
                <w:bCs/>
                <w:lang w:val="uk-UA"/>
              </w:rPr>
              <w:t>м.</w:t>
            </w:r>
            <w:r w:rsidR="005F11AA">
              <w:rPr>
                <w:b/>
                <w:bCs/>
                <w:lang w:val="uk-UA"/>
              </w:rPr>
              <w:t xml:space="preserve"> (не просочений)</w:t>
            </w:r>
            <w:r w:rsidRPr="00DC5D9A">
              <w:rPr>
                <w:b/>
                <w:bCs/>
                <w:lang w:val="uk-UA"/>
              </w:rPr>
              <w:t xml:space="preserve">, за кодом </w:t>
            </w:r>
            <w:r w:rsidRPr="00B60469">
              <w:rPr>
                <w:b/>
                <w:bCs/>
                <w:lang w:val="uk-UA"/>
              </w:rPr>
              <w:t>ДК 021:2015:</w:t>
            </w:r>
            <w:r w:rsidRPr="00B60469">
              <w:rPr>
                <w:b/>
                <w:bCs/>
              </w:rPr>
              <w:t> </w:t>
            </w:r>
            <w:r w:rsidRPr="00B60469">
              <w:rPr>
                <w:b/>
                <w:bCs/>
                <w:color w:val="000000"/>
                <w:shd w:val="clear" w:color="auto" w:fill="FDFEFD"/>
                <w:lang w:val="uk-UA"/>
              </w:rPr>
              <w:t>03419100-1 - Вироби з лісоматеріалів</w:t>
            </w:r>
          </w:p>
        </w:tc>
      </w:tr>
      <w:tr w:rsidR="00DC5D9A" w:rsidRPr="00DC5D9A" w14:paraId="65D8E7B0" w14:textId="77777777" w:rsidTr="004F1C02">
        <w:trPr>
          <w:trHeight w:val="2265"/>
          <w:jc w:val="center"/>
        </w:trPr>
        <w:tc>
          <w:tcPr>
            <w:tcW w:w="576" w:type="dxa"/>
          </w:tcPr>
          <w:p w14:paraId="76076F14"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4.2</w:t>
            </w:r>
          </w:p>
        </w:tc>
        <w:tc>
          <w:tcPr>
            <w:tcW w:w="2963" w:type="dxa"/>
          </w:tcPr>
          <w:p w14:paraId="163D56E4"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66AD8468" w:rsidR="00F17791" w:rsidRPr="00DC5D9A" w:rsidRDefault="003C05F1" w:rsidP="00F17791">
            <w:pPr>
              <w:spacing w:line="240" w:lineRule="auto"/>
              <w:jc w:val="both"/>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Перелік та кількість </w:t>
            </w:r>
            <w:r w:rsidR="00A37C02" w:rsidRPr="00DC5D9A">
              <w:rPr>
                <w:rFonts w:ascii="Times New Roman" w:eastAsia="Times New Roman" w:hAnsi="Times New Roman" w:cs="Times New Roman"/>
                <w:sz w:val="24"/>
                <w:szCs w:val="24"/>
                <w:lang w:val="uk-UA"/>
              </w:rPr>
              <w:t xml:space="preserve">визначена в </w:t>
            </w:r>
            <w:r w:rsidRPr="00DC5D9A">
              <w:rPr>
                <w:rFonts w:ascii="Times New Roman" w:eastAsia="Times New Roman" w:hAnsi="Times New Roman" w:cs="Times New Roman"/>
                <w:sz w:val="24"/>
                <w:szCs w:val="24"/>
                <w:lang w:val="uk-UA"/>
              </w:rPr>
              <w:t xml:space="preserve"> додатку 3</w:t>
            </w:r>
            <w:r w:rsidR="00A37C02" w:rsidRPr="00DC5D9A">
              <w:rPr>
                <w:rFonts w:ascii="Times New Roman" w:eastAsia="Times New Roman" w:hAnsi="Times New Roman" w:cs="Times New Roman"/>
                <w:sz w:val="24"/>
                <w:szCs w:val="24"/>
                <w:lang w:val="uk-UA"/>
              </w:rPr>
              <w:t xml:space="preserve"> «ТЕХНІЧНА СПЕЦИЦІКАЦІЯ»</w:t>
            </w:r>
          </w:p>
          <w:p w14:paraId="2CA6C9E9" w14:textId="77777777" w:rsidR="006F0CDB" w:rsidRPr="00DC5D9A" w:rsidRDefault="006F0CDB" w:rsidP="00F17791">
            <w:pPr>
              <w:spacing w:line="240" w:lineRule="auto"/>
              <w:jc w:val="both"/>
              <w:rPr>
                <w:rFonts w:ascii="Times New Roman" w:eastAsia="Times New Roman" w:hAnsi="Times New Roman" w:cs="Times New Roman"/>
                <w:sz w:val="24"/>
                <w:szCs w:val="24"/>
                <w:lang w:val="uk-UA"/>
              </w:rPr>
            </w:pPr>
          </w:p>
          <w:tbl>
            <w:tblPr>
              <w:tblStyle w:val="a7"/>
              <w:tblW w:w="0" w:type="auto"/>
              <w:tblLayout w:type="fixed"/>
              <w:tblLook w:val="04A0" w:firstRow="1" w:lastRow="0" w:firstColumn="1" w:lastColumn="0" w:noHBand="0" w:noVBand="1"/>
            </w:tblPr>
            <w:tblGrid>
              <w:gridCol w:w="4005"/>
              <w:gridCol w:w="1276"/>
              <w:gridCol w:w="1446"/>
            </w:tblGrid>
            <w:tr w:rsidR="00DC5D9A" w:rsidRPr="00DC5D9A" w14:paraId="018F78DA" w14:textId="77777777" w:rsidTr="006F0CDB">
              <w:tc>
                <w:tcPr>
                  <w:tcW w:w="4005" w:type="dxa"/>
                </w:tcPr>
                <w:p w14:paraId="6A30136E" w14:textId="7BCC5058"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Найменування</w:t>
                  </w:r>
                </w:p>
              </w:tc>
              <w:tc>
                <w:tcPr>
                  <w:tcW w:w="1276" w:type="dxa"/>
                </w:tcPr>
                <w:p w14:paraId="51665992" w14:textId="6EA47031"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Од. виміру</w:t>
                  </w:r>
                </w:p>
              </w:tc>
              <w:tc>
                <w:tcPr>
                  <w:tcW w:w="1446" w:type="dxa"/>
                </w:tcPr>
                <w:p w14:paraId="5E87247B" w14:textId="73E580D9"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Кіль кість</w:t>
                  </w:r>
                </w:p>
              </w:tc>
            </w:tr>
            <w:tr w:rsidR="00DC5D9A" w:rsidRPr="00DC5D9A" w14:paraId="43944F88" w14:textId="77777777" w:rsidTr="006F0CDB">
              <w:tc>
                <w:tcPr>
                  <w:tcW w:w="4005" w:type="dxa"/>
                </w:tcPr>
                <w:p w14:paraId="781BE177" w14:textId="3041A14A" w:rsidR="00855247" w:rsidRPr="004F1C02" w:rsidRDefault="005B1DD1">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sidR="005F11AA">
                    <w:rPr>
                      <w:rFonts w:ascii="Times New Roman" w:hAnsi="Times New Roman" w:cs="Times New Roman"/>
                      <w:b/>
                      <w:bCs/>
                      <w:sz w:val="24"/>
                      <w:szCs w:val="24"/>
                      <w:lang w:val="uk-UA"/>
                    </w:rPr>
                    <w:t xml:space="preserve"> (не просочений)</w:t>
                  </w:r>
                  <w:r w:rsidRPr="00DC5D9A">
                    <w:rPr>
                      <w:rFonts w:ascii="Times New Roman" w:hAnsi="Times New Roman" w:cs="Times New Roman"/>
                      <w:b/>
                      <w:bCs/>
                      <w:sz w:val="24"/>
                      <w:szCs w:val="24"/>
                      <w:lang w:val="uk-UA"/>
                    </w:rPr>
                    <w:t xml:space="preserve">, 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p>
              </w:tc>
              <w:tc>
                <w:tcPr>
                  <w:tcW w:w="1276" w:type="dxa"/>
                </w:tcPr>
                <w:p w14:paraId="60A57AC1" w14:textId="47EF0FD6" w:rsidR="00855247" w:rsidRPr="00DC5D9A" w:rsidRDefault="004F1C02" w:rsidP="006F0CDB">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1446" w:type="dxa"/>
                </w:tcPr>
                <w:p w14:paraId="4763327A" w14:textId="4A63249E" w:rsidR="00855247" w:rsidRPr="00DC5D9A" w:rsidRDefault="004F1C02" w:rsidP="006F0CDB">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r w:rsidR="00855247" w:rsidRPr="00DC5D9A">
                    <w:rPr>
                      <w:rFonts w:ascii="Times New Roman" w:eastAsia="Times New Roman" w:hAnsi="Times New Roman" w:cs="Times New Roman"/>
                      <w:sz w:val="24"/>
                      <w:szCs w:val="24"/>
                      <w:lang w:val="uk-UA"/>
                    </w:rPr>
                    <w:t>00</w:t>
                  </w:r>
                </w:p>
              </w:tc>
            </w:tr>
          </w:tbl>
          <w:p w14:paraId="5BA50C62" w14:textId="77777777" w:rsidR="00932873" w:rsidRPr="00F14E47" w:rsidRDefault="00932873">
            <w:pPr>
              <w:spacing w:line="240" w:lineRule="auto"/>
              <w:jc w:val="both"/>
              <w:rPr>
                <w:rFonts w:ascii="Times New Roman" w:eastAsia="Times New Roman" w:hAnsi="Times New Roman" w:cs="Times New Roman"/>
                <w:sz w:val="24"/>
                <w:szCs w:val="24"/>
              </w:rPr>
            </w:pPr>
          </w:p>
        </w:tc>
      </w:tr>
      <w:tr w:rsidR="00DC5D9A" w:rsidRPr="00DC5D9A" w14:paraId="50315405" w14:textId="77777777" w:rsidTr="00B91E78">
        <w:trPr>
          <w:trHeight w:val="520"/>
          <w:jc w:val="center"/>
        </w:trPr>
        <w:tc>
          <w:tcPr>
            <w:tcW w:w="576" w:type="dxa"/>
          </w:tcPr>
          <w:p w14:paraId="4D3D2DD8"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4.3</w:t>
            </w:r>
          </w:p>
        </w:tc>
        <w:tc>
          <w:tcPr>
            <w:tcW w:w="2963" w:type="dxa"/>
          </w:tcPr>
          <w:p w14:paraId="3F148851" w14:textId="77777777" w:rsidR="00932873" w:rsidRPr="00DC5D9A" w:rsidRDefault="003C0368">
            <w:pPr>
              <w:widowControl w:val="0"/>
              <w:spacing w:before="120" w:after="120" w:line="240" w:lineRule="auto"/>
              <w:ind w:left="-9"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53" w:type="dxa"/>
          </w:tcPr>
          <w:p w14:paraId="0C3E94F4" w14:textId="57E4FBD4" w:rsidR="00932873" w:rsidRPr="00DC5D9A" w:rsidRDefault="00E52994" w:rsidP="003161CD">
            <w:pPr>
              <w:widowControl w:val="0"/>
              <w:spacing w:line="240" w:lineRule="auto"/>
              <w:ind w:right="113" w:hanging="2"/>
              <w:jc w:val="both"/>
              <w:rPr>
                <w:rFonts w:ascii="Times New Roman" w:hAnsi="Times New Roman" w:cs="Times New Roman"/>
                <w:sz w:val="24"/>
                <w:szCs w:val="24"/>
              </w:rPr>
            </w:pPr>
            <w:r w:rsidRPr="00DC5D9A">
              <w:rPr>
                <w:rFonts w:ascii="Times New Roman" w:hAnsi="Times New Roman" w:cs="Times New Roman"/>
                <w:sz w:val="24"/>
                <w:szCs w:val="24"/>
              </w:rPr>
              <w:t>Мсце поставки:</w:t>
            </w:r>
          </w:p>
          <w:p w14:paraId="6AE08F9C" w14:textId="77777777" w:rsidR="006F0CDB" w:rsidRPr="00DC5D9A" w:rsidRDefault="006F0CDB" w:rsidP="006F0CDB">
            <w:pPr>
              <w:rPr>
                <w:rFonts w:ascii="Times New Roman" w:hAnsi="Times New Roman" w:cs="Times New Roman"/>
                <w:bCs/>
                <w:sz w:val="24"/>
                <w:szCs w:val="24"/>
              </w:rPr>
            </w:pPr>
            <w:r w:rsidRPr="00DC5D9A">
              <w:rPr>
                <w:rFonts w:ascii="Times New Roman" w:hAnsi="Times New Roman" w:cs="Times New Roman"/>
                <w:bCs/>
                <w:sz w:val="24"/>
                <w:szCs w:val="24"/>
              </w:rPr>
              <w:t>Відокремлений підрозділ ДП «Волиньвугілля»</w:t>
            </w:r>
          </w:p>
          <w:p w14:paraId="11BE64E5" w14:textId="7DACE94D" w:rsidR="00E52994" w:rsidRPr="00DC5D9A" w:rsidRDefault="006F0CDB" w:rsidP="003161CD">
            <w:pPr>
              <w:autoSpaceDE w:val="0"/>
              <w:autoSpaceDN w:val="0"/>
              <w:spacing w:line="240" w:lineRule="auto"/>
              <w:rPr>
                <w:rFonts w:ascii="Times New Roman" w:hAnsi="Times New Roman" w:cs="Times New Roman"/>
                <w:sz w:val="24"/>
                <w:szCs w:val="24"/>
              </w:rPr>
            </w:pPr>
            <w:r w:rsidRPr="00DC5D9A">
              <w:rPr>
                <w:rFonts w:ascii="Times New Roman" w:hAnsi="Times New Roman" w:cs="Times New Roman"/>
                <w:bCs/>
                <w:sz w:val="24"/>
                <w:szCs w:val="24"/>
              </w:rPr>
              <w:t>ВП «</w:t>
            </w:r>
            <w:r w:rsidR="004F1C02">
              <w:rPr>
                <w:rFonts w:ascii="Times New Roman" w:hAnsi="Times New Roman" w:cs="Times New Roman"/>
                <w:bCs/>
                <w:sz w:val="24"/>
                <w:szCs w:val="24"/>
              </w:rPr>
              <w:t>Волиньвантажтранс</w:t>
            </w:r>
            <w:r w:rsidRPr="00DC5D9A">
              <w:rPr>
                <w:rFonts w:ascii="Times New Roman" w:hAnsi="Times New Roman" w:cs="Times New Roman"/>
                <w:bCs/>
                <w:sz w:val="24"/>
                <w:szCs w:val="24"/>
              </w:rPr>
              <w:t xml:space="preserve">», вул. </w:t>
            </w:r>
            <w:r w:rsidR="004F1C02">
              <w:rPr>
                <w:rFonts w:ascii="Times New Roman" w:hAnsi="Times New Roman" w:cs="Times New Roman"/>
                <w:bCs/>
                <w:sz w:val="24"/>
                <w:szCs w:val="24"/>
              </w:rPr>
              <w:t>Шухевича</w:t>
            </w:r>
            <w:r w:rsidRPr="00DC5D9A">
              <w:rPr>
                <w:rFonts w:ascii="Times New Roman" w:hAnsi="Times New Roman" w:cs="Times New Roman"/>
                <w:bCs/>
                <w:sz w:val="24"/>
                <w:szCs w:val="24"/>
              </w:rPr>
              <w:t xml:space="preserve"> , </w:t>
            </w:r>
            <w:r w:rsidR="004F1C02">
              <w:rPr>
                <w:rFonts w:ascii="Times New Roman" w:hAnsi="Times New Roman" w:cs="Times New Roman"/>
                <w:bCs/>
                <w:sz w:val="24"/>
                <w:szCs w:val="24"/>
              </w:rPr>
              <w:t>118</w:t>
            </w:r>
            <w:r w:rsidRPr="00DC5D9A">
              <w:rPr>
                <w:rFonts w:ascii="Times New Roman" w:hAnsi="Times New Roman" w:cs="Times New Roman"/>
                <w:bCs/>
                <w:sz w:val="24"/>
                <w:szCs w:val="24"/>
              </w:rPr>
              <w:t xml:space="preserve">, </w:t>
            </w:r>
            <w:r w:rsidR="004F1C02" w:rsidRPr="00DC5D9A">
              <w:rPr>
                <w:rFonts w:ascii="Times New Roman" w:hAnsi="Times New Roman" w:cs="Times New Roman"/>
                <w:sz w:val="24"/>
                <w:szCs w:val="24"/>
              </w:rPr>
              <w:t>м. Нововолинськ, Волинської області, Україна, 45400</w:t>
            </w:r>
          </w:p>
        </w:tc>
      </w:tr>
      <w:tr w:rsidR="00DC5D9A" w:rsidRPr="00DC5D9A" w14:paraId="4B36566D" w14:textId="77777777" w:rsidTr="00B91E78">
        <w:trPr>
          <w:trHeight w:val="1056"/>
          <w:jc w:val="center"/>
        </w:trPr>
        <w:tc>
          <w:tcPr>
            <w:tcW w:w="576" w:type="dxa"/>
          </w:tcPr>
          <w:p w14:paraId="0F7131D0"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4.4</w:t>
            </w:r>
          </w:p>
        </w:tc>
        <w:tc>
          <w:tcPr>
            <w:tcW w:w="2963" w:type="dxa"/>
          </w:tcPr>
          <w:p w14:paraId="0490C4EB"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строк поставки товарів (надання послуг, виконання робіт)</w:t>
            </w:r>
          </w:p>
        </w:tc>
        <w:tc>
          <w:tcPr>
            <w:tcW w:w="6953" w:type="dxa"/>
          </w:tcPr>
          <w:p w14:paraId="40DF225E" w14:textId="4F887EF2" w:rsidR="00932873" w:rsidRPr="00DC5D9A" w:rsidRDefault="00D84163">
            <w:pPr>
              <w:widowControl w:val="0"/>
              <w:spacing w:before="120" w:after="120" w:line="240" w:lineRule="auto"/>
              <w:ind w:right="113" w:hanging="2"/>
              <w:jc w:val="both"/>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З моменту укладення договору до </w:t>
            </w:r>
            <w:r w:rsidR="003C0368" w:rsidRPr="00DC5D9A">
              <w:rPr>
                <w:rFonts w:ascii="Times New Roman" w:eastAsia="Times New Roman" w:hAnsi="Times New Roman" w:cs="Times New Roman"/>
                <w:sz w:val="24"/>
                <w:szCs w:val="24"/>
              </w:rPr>
              <w:t xml:space="preserve"> </w:t>
            </w:r>
            <w:r w:rsidR="006F0CDB" w:rsidRPr="00DC5D9A">
              <w:rPr>
                <w:rFonts w:ascii="Times New Roman" w:eastAsia="Times New Roman" w:hAnsi="Times New Roman" w:cs="Times New Roman"/>
                <w:sz w:val="24"/>
                <w:szCs w:val="24"/>
              </w:rPr>
              <w:t>01</w:t>
            </w:r>
            <w:r w:rsidR="00FA1436" w:rsidRPr="00DC5D9A">
              <w:rPr>
                <w:rFonts w:ascii="Times New Roman" w:eastAsia="Times New Roman" w:hAnsi="Times New Roman" w:cs="Times New Roman"/>
                <w:sz w:val="24"/>
                <w:szCs w:val="24"/>
              </w:rPr>
              <w:t>.1</w:t>
            </w:r>
            <w:r w:rsidR="00DC5D9A" w:rsidRPr="009F2713">
              <w:rPr>
                <w:rFonts w:ascii="Times New Roman" w:eastAsia="Times New Roman" w:hAnsi="Times New Roman" w:cs="Times New Roman"/>
                <w:sz w:val="24"/>
                <w:szCs w:val="24"/>
              </w:rPr>
              <w:t>2</w:t>
            </w:r>
            <w:r w:rsidR="00FA1436" w:rsidRPr="00DC5D9A">
              <w:rPr>
                <w:rFonts w:ascii="Times New Roman" w:eastAsia="Times New Roman" w:hAnsi="Times New Roman" w:cs="Times New Roman"/>
                <w:sz w:val="24"/>
                <w:szCs w:val="24"/>
              </w:rPr>
              <w:t>.202</w:t>
            </w:r>
            <w:r w:rsidR="006F0CDB" w:rsidRPr="00DC5D9A">
              <w:rPr>
                <w:rFonts w:ascii="Times New Roman" w:eastAsia="Times New Roman" w:hAnsi="Times New Roman" w:cs="Times New Roman"/>
                <w:sz w:val="24"/>
                <w:szCs w:val="24"/>
              </w:rPr>
              <w:t>4</w:t>
            </w:r>
            <w:r w:rsidR="00FA1436" w:rsidRPr="00DC5D9A">
              <w:rPr>
                <w:rFonts w:ascii="Times New Roman" w:eastAsia="Times New Roman" w:hAnsi="Times New Roman" w:cs="Times New Roman"/>
                <w:sz w:val="24"/>
                <w:szCs w:val="24"/>
              </w:rPr>
              <w:t xml:space="preserve"> </w:t>
            </w:r>
            <w:r w:rsidR="00FA1436" w:rsidRPr="00DC5D9A">
              <w:rPr>
                <w:rFonts w:ascii="Times New Roman" w:eastAsia="Times New Roman" w:hAnsi="Times New Roman" w:cs="Times New Roman"/>
                <w:sz w:val="24"/>
                <w:szCs w:val="24"/>
                <w:lang w:val="uk-UA"/>
              </w:rPr>
              <w:t>р.</w:t>
            </w:r>
          </w:p>
        </w:tc>
      </w:tr>
      <w:tr w:rsidR="00DC5D9A" w:rsidRPr="00DC5D9A" w14:paraId="21DA0860" w14:textId="77777777" w:rsidTr="00B91E78">
        <w:trPr>
          <w:trHeight w:val="806"/>
          <w:jc w:val="center"/>
        </w:trPr>
        <w:tc>
          <w:tcPr>
            <w:tcW w:w="576" w:type="dxa"/>
          </w:tcPr>
          <w:p w14:paraId="7E9E6B1C"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4.5</w:t>
            </w:r>
          </w:p>
        </w:tc>
        <w:tc>
          <w:tcPr>
            <w:tcW w:w="2963" w:type="dxa"/>
          </w:tcPr>
          <w:p w14:paraId="1E80175F"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очікувана вартість предмета закупівлі</w:t>
            </w:r>
          </w:p>
        </w:tc>
        <w:tc>
          <w:tcPr>
            <w:tcW w:w="6953" w:type="dxa"/>
          </w:tcPr>
          <w:p w14:paraId="330D5747" w14:textId="64DC3A69" w:rsidR="00932873" w:rsidRPr="00DC5D9A" w:rsidRDefault="005F11AA">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3 00</w:t>
            </w:r>
            <w:r w:rsidR="004F1C02">
              <w:rPr>
                <w:rFonts w:ascii="Times New Roman" w:hAnsi="Times New Roman" w:cs="Times New Roman"/>
                <w:sz w:val="24"/>
                <w:szCs w:val="24"/>
                <w:lang w:val="uk-UA"/>
              </w:rPr>
              <w:t>0</w:t>
            </w:r>
            <w:r>
              <w:rPr>
                <w:rFonts w:ascii="Times New Roman" w:hAnsi="Times New Roman" w:cs="Times New Roman"/>
                <w:sz w:val="24"/>
                <w:szCs w:val="24"/>
                <w:lang w:val="uk-UA"/>
              </w:rPr>
              <w:t xml:space="preserve"> 0</w:t>
            </w:r>
            <w:r w:rsidR="006F0CDB" w:rsidRPr="00DC5D9A">
              <w:rPr>
                <w:rFonts w:ascii="Times New Roman" w:hAnsi="Times New Roman" w:cs="Times New Roman"/>
                <w:sz w:val="24"/>
                <w:szCs w:val="24"/>
                <w:lang w:val="uk-UA"/>
              </w:rPr>
              <w:t>00,00</w:t>
            </w:r>
            <w:r w:rsidR="00A37C02" w:rsidRPr="00DC5D9A">
              <w:rPr>
                <w:rFonts w:ascii="Times New Roman" w:hAnsi="Times New Roman" w:cs="Times New Roman"/>
                <w:sz w:val="24"/>
                <w:szCs w:val="24"/>
                <w:lang w:val="uk-UA"/>
              </w:rPr>
              <w:t xml:space="preserve"> грн (</w:t>
            </w:r>
            <w:r>
              <w:rPr>
                <w:rFonts w:ascii="Times New Roman" w:hAnsi="Times New Roman" w:cs="Times New Roman"/>
                <w:sz w:val="24"/>
                <w:szCs w:val="24"/>
                <w:lang w:val="uk-UA"/>
              </w:rPr>
              <w:t>Три</w:t>
            </w:r>
            <w:r w:rsidR="006F0CDB" w:rsidRPr="00DC5D9A">
              <w:rPr>
                <w:rFonts w:ascii="Times New Roman" w:hAnsi="Times New Roman" w:cs="Times New Roman"/>
                <w:sz w:val="24"/>
                <w:szCs w:val="24"/>
                <w:lang w:val="uk-UA"/>
              </w:rPr>
              <w:t xml:space="preserve"> мільйона </w:t>
            </w:r>
            <w:r>
              <w:rPr>
                <w:rFonts w:ascii="Times New Roman" w:hAnsi="Times New Roman" w:cs="Times New Roman"/>
                <w:sz w:val="24"/>
                <w:szCs w:val="24"/>
                <w:lang w:val="uk-UA"/>
              </w:rPr>
              <w:t>гр</w:t>
            </w:r>
            <w:r w:rsidR="00A37C02" w:rsidRPr="00DC5D9A">
              <w:rPr>
                <w:rFonts w:ascii="Times New Roman" w:hAnsi="Times New Roman" w:cs="Times New Roman"/>
                <w:sz w:val="24"/>
                <w:szCs w:val="24"/>
                <w:lang w:val="uk-UA"/>
              </w:rPr>
              <w:t>ив</w:t>
            </w:r>
            <w:r w:rsidR="006F0CDB" w:rsidRPr="00DC5D9A">
              <w:rPr>
                <w:rFonts w:ascii="Times New Roman" w:hAnsi="Times New Roman" w:cs="Times New Roman"/>
                <w:sz w:val="24"/>
                <w:szCs w:val="24"/>
                <w:lang w:val="uk-UA"/>
              </w:rPr>
              <w:t>е</w:t>
            </w:r>
            <w:r w:rsidR="00A37C02" w:rsidRPr="00DC5D9A">
              <w:rPr>
                <w:rFonts w:ascii="Times New Roman" w:hAnsi="Times New Roman" w:cs="Times New Roman"/>
                <w:sz w:val="24"/>
                <w:szCs w:val="24"/>
                <w:lang w:val="uk-UA"/>
              </w:rPr>
              <w:t>н</w:t>
            </w:r>
            <w:r w:rsidR="006F0CDB" w:rsidRPr="00DC5D9A">
              <w:rPr>
                <w:rFonts w:ascii="Times New Roman" w:hAnsi="Times New Roman" w:cs="Times New Roman"/>
                <w:sz w:val="24"/>
                <w:szCs w:val="24"/>
                <w:lang w:val="uk-UA"/>
              </w:rPr>
              <w:t>ь</w:t>
            </w:r>
            <w:r w:rsidR="00A37C02" w:rsidRPr="00DC5D9A">
              <w:rPr>
                <w:rFonts w:ascii="Times New Roman" w:hAnsi="Times New Roman" w:cs="Times New Roman"/>
                <w:sz w:val="24"/>
                <w:szCs w:val="24"/>
                <w:lang w:val="uk-UA"/>
              </w:rPr>
              <w:t xml:space="preserve">, </w:t>
            </w:r>
            <w:r w:rsidR="006F0CDB" w:rsidRPr="00DC5D9A">
              <w:rPr>
                <w:rFonts w:ascii="Times New Roman" w:hAnsi="Times New Roman" w:cs="Times New Roman"/>
                <w:sz w:val="24"/>
                <w:szCs w:val="24"/>
                <w:lang w:val="uk-UA"/>
              </w:rPr>
              <w:t>00</w:t>
            </w:r>
            <w:r w:rsidR="00A37C02" w:rsidRPr="00DC5D9A">
              <w:rPr>
                <w:rFonts w:ascii="Times New Roman" w:hAnsi="Times New Roman" w:cs="Times New Roman"/>
                <w:sz w:val="24"/>
                <w:szCs w:val="24"/>
                <w:lang w:val="uk-UA"/>
              </w:rPr>
              <w:t xml:space="preserve"> копій</w:t>
            </w:r>
            <w:r w:rsidR="006F0CDB" w:rsidRPr="00DC5D9A">
              <w:rPr>
                <w:rFonts w:ascii="Times New Roman" w:hAnsi="Times New Roman" w:cs="Times New Roman"/>
                <w:sz w:val="24"/>
                <w:szCs w:val="24"/>
                <w:lang w:val="uk-UA"/>
              </w:rPr>
              <w:t>ок</w:t>
            </w:r>
            <w:r w:rsidR="00A37C02" w:rsidRPr="00DC5D9A">
              <w:rPr>
                <w:rFonts w:ascii="Times New Roman" w:hAnsi="Times New Roman" w:cs="Times New Roman"/>
                <w:sz w:val="24"/>
                <w:szCs w:val="24"/>
                <w:lang w:val="uk-UA"/>
              </w:rPr>
              <w:t>)</w:t>
            </w:r>
            <w:r w:rsidR="006F0CDB" w:rsidRPr="00DC5D9A">
              <w:rPr>
                <w:rFonts w:ascii="Times New Roman" w:hAnsi="Times New Roman" w:cs="Times New Roman"/>
                <w:sz w:val="24"/>
                <w:szCs w:val="24"/>
                <w:lang w:val="uk-UA"/>
              </w:rPr>
              <w:t xml:space="preserve"> з</w:t>
            </w:r>
            <w:r w:rsidR="002571DD" w:rsidRPr="00DC5D9A">
              <w:rPr>
                <w:rFonts w:ascii="Times New Roman" w:hAnsi="Times New Roman" w:cs="Times New Roman"/>
                <w:sz w:val="24"/>
                <w:szCs w:val="24"/>
                <w:lang w:val="uk-UA"/>
              </w:rPr>
              <w:t xml:space="preserve"> ПДВ</w:t>
            </w:r>
          </w:p>
        </w:tc>
      </w:tr>
      <w:tr w:rsidR="00DC5D9A" w:rsidRPr="00DC5D9A" w14:paraId="7A3509F5" w14:textId="77777777" w:rsidTr="00B91E78">
        <w:trPr>
          <w:trHeight w:val="1920"/>
          <w:jc w:val="center"/>
        </w:trPr>
        <w:tc>
          <w:tcPr>
            <w:tcW w:w="576" w:type="dxa"/>
          </w:tcPr>
          <w:p w14:paraId="44800C96"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4.6</w:t>
            </w:r>
          </w:p>
        </w:tc>
        <w:tc>
          <w:tcPr>
            <w:tcW w:w="2963" w:type="dxa"/>
          </w:tcPr>
          <w:p w14:paraId="7F6FBBCB"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77777777" w:rsidR="00932873" w:rsidRPr="00DC5D9A" w:rsidRDefault="003C0368" w:rsidP="003C0368">
            <w:pPr>
              <w:widowControl w:val="0"/>
              <w:spacing w:before="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C5D9A" w:rsidRPr="00DC5D9A" w14:paraId="3BB5A318" w14:textId="77777777" w:rsidTr="00B91E78">
        <w:trPr>
          <w:trHeight w:val="520"/>
          <w:jc w:val="center"/>
        </w:trPr>
        <w:tc>
          <w:tcPr>
            <w:tcW w:w="576" w:type="dxa"/>
          </w:tcPr>
          <w:p w14:paraId="5FCBE43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5</w:t>
            </w:r>
          </w:p>
        </w:tc>
        <w:tc>
          <w:tcPr>
            <w:tcW w:w="2963" w:type="dxa"/>
          </w:tcPr>
          <w:p w14:paraId="2BFF7863"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Недискримінація учасників</w:t>
            </w:r>
          </w:p>
        </w:tc>
        <w:tc>
          <w:tcPr>
            <w:tcW w:w="6953" w:type="dxa"/>
          </w:tcPr>
          <w:p w14:paraId="3CC3B9A4" w14:textId="7431F39B" w:rsidR="00932873" w:rsidRPr="00DC5D9A" w:rsidRDefault="003C0368" w:rsidP="003C636D">
            <w:pPr>
              <w:widowControl w:val="0"/>
              <w:spacing w:before="120" w:after="120"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w:t>
            </w:r>
            <w:r w:rsidR="003C636D" w:rsidRPr="00DC5D9A">
              <w:rPr>
                <w:rFonts w:ascii="Times New Roman" w:eastAsia="Times New Roman" w:hAnsi="Times New Roman" w:cs="Times New Roman"/>
                <w:sz w:val="24"/>
                <w:szCs w:val="24"/>
              </w:rPr>
              <w:t>у процедур</w:t>
            </w:r>
            <w:r w:rsidR="003C636D" w:rsidRPr="00DC5D9A">
              <w:rPr>
                <w:rFonts w:ascii="Times New Roman" w:eastAsia="Times New Roman" w:hAnsi="Times New Roman" w:cs="Times New Roman"/>
                <w:sz w:val="24"/>
                <w:szCs w:val="24"/>
                <w:lang w:val="uk-UA"/>
              </w:rPr>
              <w:t>і</w:t>
            </w:r>
            <w:r w:rsidRPr="00DC5D9A">
              <w:rPr>
                <w:rFonts w:ascii="Times New Roman" w:eastAsia="Times New Roman" w:hAnsi="Times New Roman" w:cs="Times New Roman"/>
                <w:sz w:val="24"/>
                <w:szCs w:val="24"/>
              </w:rPr>
              <w:t xml:space="preserve"> закупівель на рівних умовах.</w:t>
            </w:r>
          </w:p>
        </w:tc>
      </w:tr>
      <w:tr w:rsidR="00DC5D9A" w:rsidRPr="00DC5D9A" w14:paraId="607AD25C" w14:textId="77777777" w:rsidTr="00B91E78">
        <w:trPr>
          <w:trHeight w:val="520"/>
          <w:jc w:val="center"/>
        </w:trPr>
        <w:tc>
          <w:tcPr>
            <w:tcW w:w="576" w:type="dxa"/>
          </w:tcPr>
          <w:p w14:paraId="423EAA62"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6</w:t>
            </w:r>
          </w:p>
        </w:tc>
        <w:tc>
          <w:tcPr>
            <w:tcW w:w="2963" w:type="dxa"/>
          </w:tcPr>
          <w:p w14:paraId="791B4332"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953" w:type="dxa"/>
          </w:tcPr>
          <w:p w14:paraId="25EDCDF3" w14:textId="77777777" w:rsidR="00932873" w:rsidRPr="00DC5D9A" w:rsidRDefault="003C0368">
            <w:pPr>
              <w:widowControl w:val="0"/>
              <w:spacing w:before="120"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Валютою тендерної пропозиції є гривня;</w:t>
            </w:r>
          </w:p>
          <w:p w14:paraId="2F02B5A0" w14:textId="77777777" w:rsidR="00932873" w:rsidRPr="00DC5D9A" w:rsidRDefault="003C0368">
            <w:pPr>
              <w:widowControl w:val="0"/>
              <w:spacing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DC5D9A" w:rsidRDefault="003C0368">
            <w:pPr>
              <w:widowControl w:val="0"/>
              <w:spacing w:after="120" w:line="240" w:lineRule="auto"/>
              <w:ind w:left="34" w:right="113" w:hanging="23"/>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DC5D9A" w:rsidRPr="00DC5D9A" w14:paraId="7F8A7FA8" w14:textId="77777777" w:rsidTr="00B91E78">
        <w:trPr>
          <w:trHeight w:val="520"/>
          <w:jc w:val="center"/>
        </w:trPr>
        <w:tc>
          <w:tcPr>
            <w:tcW w:w="576" w:type="dxa"/>
          </w:tcPr>
          <w:p w14:paraId="62E508E8" w14:textId="77777777" w:rsidR="00932873" w:rsidRPr="00DC5D9A" w:rsidRDefault="003C0368">
            <w:pPr>
              <w:widowControl w:val="0"/>
              <w:spacing w:before="144" w:after="144"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7</w:t>
            </w:r>
          </w:p>
        </w:tc>
        <w:tc>
          <w:tcPr>
            <w:tcW w:w="2963" w:type="dxa"/>
            <w:vAlign w:val="center"/>
          </w:tcPr>
          <w:p w14:paraId="0793A54B"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6953" w:type="dxa"/>
          </w:tcPr>
          <w:p w14:paraId="113AD0BC" w14:textId="78CD3EDF"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Усі документи, що входять </w:t>
            </w:r>
            <w:r w:rsidR="00647C87" w:rsidRPr="00DC5D9A">
              <w:rPr>
                <w:rFonts w:ascii="Times New Roman" w:eastAsia="Times New Roman" w:hAnsi="Times New Roman" w:cs="Times New Roman"/>
                <w:sz w:val="24"/>
                <w:szCs w:val="24"/>
              </w:rPr>
              <w:t>до склада</w:t>
            </w:r>
            <w:r w:rsidRPr="00DC5D9A">
              <w:rPr>
                <w:rFonts w:ascii="Times New Roman" w:eastAsia="Times New Roman" w:hAnsi="Times New Roman" w:cs="Times New Roman"/>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866668F"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Учасники – нерезиденти України, які беруть участь у процедурі </w:t>
            </w:r>
            <w:r w:rsidRPr="00DC5D9A">
              <w:rPr>
                <w:rFonts w:ascii="Times New Roman" w:eastAsia="Times New Roman" w:hAnsi="Times New Roman" w:cs="Times New Roman"/>
                <w:sz w:val="24"/>
                <w:szCs w:val="24"/>
              </w:rPr>
              <w:lastRenderedPageBreak/>
              <w:t>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u w:val="single"/>
              </w:rPr>
              <w:t>Відповідальність за якість та достовірність перекладу несе учасник. </w:t>
            </w:r>
          </w:p>
          <w:p w14:paraId="7F66BEF5"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14:paraId="23B8B1D2"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DC5D9A" w:rsidRPr="00DC5D9A"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DC5D9A" w:rsidRDefault="003C0368">
            <w:pPr>
              <w:widowControl w:val="0"/>
              <w:spacing w:before="144" w:after="144"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Розділ 2. Порядок внесення змін та надання роз’яснень до тендерної документації</w:t>
            </w:r>
          </w:p>
        </w:tc>
      </w:tr>
      <w:tr w:rsidR="00DC5D9A" w:rsidRPr="00DC5D9A" w14:paraId="5C54E047" w14:textId="77777777" w:rsidTr="00B91E78">
        <w:trPr>
          <w:trHeight w:val="520"/>
          <w:jc w:val="center"/>
        </w:trPr>
        <w:tc>
          <w:tcPr>
            <w:tcW w:w="576" w:type="dxa"/>
          </w:tcPr>
          <w:p w14:paraId="6B3949E6" w14:textId="77777777" w:rsidR="00932873" w:rsidRPr="00DC5D9A" w:rsidRDefault="003C0368">
            <w:pPr>
              <w:widowControl w:val="0"/>
              <w:spacing w:before="144" w:after="144"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0FD4DC51" w14:textId="77777777" w:rsidR="00932873" w:rsidRPr="00DC5D9A" w:rsidRDefault="003C0368">
            <w:pPr>
              <w:widowControl w:val="0"/>
              <w:spacing w:before="144" w:after="144"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Процедура надання роз’яснень щодо тендерної документації </w:t>
            </w:r>
          </w:p>
        </w:tc>
        <w:tc>
          <w:tcPr>
            <w:tcW w:w="6953" w:type="dxa"/>
          </w:tcPr>
          <w:p w14:paraId="7414C84B" w14:textId="77777777" w:rsidR="00932873" w:rsidRPr="00DC5D9A" w:rsidRDefault="003C0368">
            <w:pPr>
              <w:widowControl w:val="0"/>
              <w:spacing w:after="144"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DC5D9A" w:rsidRPr="00DC5D9A" w14:paraId="7F256173" w14:textId="77777777" w:rsidTr="00B91E78">
        <w:trPr>
          <w:trHeight w:val="520"/>
          <w:jc w:val="center"/>
        </w:trPr>
        <w:tc>
          <w:tcPr>
            <w:tcW w:w="576" w:type="dxa"/>
          </w:tcPr>
          <w:p w14:paraId="3F2CE786" w14:textId="77777777" w:rsidR="00932873" w:rsidRPr="00DC5D9A" w:rsidRDefault="003C0368">
            <w:pPr>
              <w:widowControl w:val="0"/>
              <w:spacing w:before="144" w:after="144"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38BAD074" w14:textId="77777777" w:rsidR="00932873" w:rsidRPr="00DC5D9A" w:rsidRDefault="003C0368">
            <w:pPr>
              <w:widowControl w:val="0"/>
              <w:spacing w:before="144" w:after="144"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Внесення змін до тендерної документації</w:t>
            </w:r>
          </w:p>
        </w:tc>
        <w:tc>
          <w:tcPr>
            <w:tcW w:w="6953" w:type="dxa"/>
          </w:tcPr>
          <w:p w14:paraId="71DBC4A2"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r w:rsidRPr="00DC5D9A">
              <w:rPr>
                <w:rFonts w:ascii="Times New Roman" w:eastAsia="Times New Roman" w:hAnsi="Times New Roman" w:cs="Times New Roman"/>
                <w:sz w:val="24"/>
                <w:szCs w:val="24"/>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1507AA9"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7E9BA1" w14:textId="77777777" w:rsidR="00932873" w:rsidRPr="00DC5D9A" w:rsidRDefault="003C0368">
            <w:pPr>
              <w:widowControl w:val="0"/>
              <w:spacing w:after="144" w:line="240" w:lineRule="auto"/>
              <w:ind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C5D9A" w:rsidRPr="00DC5D9A"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Розділ 3. Інструкція з підготовки тендерної пропозиції </w:t>
            </w:r>
          </w:p>
        </w:tc>
      </w:tr>
      <w:tr w:rsidR="00DC5D9A" w:rsidRPr="00DC5D9A" w14:paraId="29BF0E64" w14:textId="77777777" w:rsidTr="00B91E78">
        <w:trPr>
          <w:trHeight w:val="520"/>
          <w:jc w:val="center"/>
        </w:trPr>
        <w:tc>
          <w:tcPr>
            <w:tcW w:w="576" w:type="dxa"/>
          </w:tcPr>
          <w:p w14:paraId="796A2B87"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7914DD17"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Зміст і спосіб подання тендерної пропозиції</w:t>
            </w:r>
          </w:p>
        </w:tc>
        <w:tc>
          <w:tcPr>
            <w:tcW w:w="6953" w:type="dxa"/>
          </w:tcPr>
          <w:p w14:paraId="3072AFB8"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3ACC0321"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1) інформації та документи, що підтверджують відповідність учасника кваліфікаційним критеріям, згідно переліку, наведеного у </w:t>
            </w:r>
            <w:r w:rsidRPr="00DC5D9A">
              <w:rPr>
                <w:rFonts w:ascii="Times New Roman" w:eastAsia="Times New Roman" w:hAnsi="Times New Roman" w:cs="Times New Roman"/>
                <w:b/>
                <w:bCs/>
                <w:sz w:val="24"/>
                <w:szCs w:val="24"/>
              </w:rPr>
              <w:t>Додатку № 1</w:t>
            </w:r>
            <w:r w:rsidRPr="00DC5D9A">
              <w:rPr>
                <w:rFonts w:ascii="Times New Roman" w:eastAsia="Times New Roman" w:hAnsi="Times New Roman" w:cs="Times New Roman"/>
                <w:sz w:val="24"/>
                <w:szCs w:val="24"/>
              </w:rPr>
              <w:t xml:space="preserve"> тендерної документації </w:t>
            </w:r>
            <w:r w:rsidRPr="00DC5D9A">
              <w:rPr>
                <w:rFonts w:ascii="Times New Roman" w:eastAsia="Times New Roman" w:hAnsi="Times New Roman" w:cs="Times New Roman"/>
                <w:sz w:val="24"/>
                <w:szCs w:val="24"/>
                <w:u w:val="single"/>
              </w:rPr>
              <w:t>(подається в окремому файлі)</w:t>
            </w:r>
            <w:r w:rsidRPr="00DC5D9A">
              <w:rPr>
                <w:rFonts w:ascii="Times New Roman" w:eastAsia="Times New Roman" w:hAnsi="Times New Roman" w:cs="Times New Roman"/>
                <w:sz w:val="24"/>
                <w:szCs w:val="24"/>
              </w:rPr>
              <w:t>;</w:t>
            </w:r>
          </w:p>
          <w:p w14:paraId="1BA9E3A0" w14:textId="77777777" w:rsidR="00B5264B"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3) інформації про необхідні технічні, якісні та кількісні характеристики предмета закупівлі відповідно </w:t>
            </w:r>
            <w:r w:rsidR="00647C87" w:rsidRPr="00DC5D9A">
              <w:rPr>
                <w:rFonts w:ascii="Times New Roman" w:eastAsia="Times New Roman" w:hAnsi="Times New Roman" w:cs="Times New Roman"/>
                <w:sz w:val="24"/>
                <w:szCs w:val="24"/>
              </w:rPr>
              <w:t>до пункта</w:t>
            </w:r>
            <w:r w:rsidRPr="00DC5D9A">
              <w:rPr>
                <w:rFonts w:ascii="Times New Roman" w:eastAsia="Times New Roman" w:hAnsi="Times New Roman" w:cs="Times New Roman"/>
                <w:sz w:val="24"/>
                <w:szCs w:val="24"/>
              </w:rPr>
              <w:t xml:space="preserve"> 6 цього розділу тендерної документації та </w:t>
            </w:r>
            <w:r w:rsidR="008C0F7F" w:rsidRPr="00DC5D9A">
              <w:rPr>
                <w:rFonts w:ascii="Times New Roman" w:eastAsia="Times New Roman" w:hAnsi="Times New Roman" w:cs="Times New Roman"/>
                <w:b/>
                <w:bCs/>
                <w:sz w:val="24"/>
                <w:szCs w:val="24"/>
              </w:rPr>
              <w:t>Додатку № 3,</w:t>
            </w:r>
            <w:r w:rsidRPr="00DC5D9A">
              <w:rPr>
                <w:rFonts w:ascii="Times New Roman" w:eastAsia="Times New Roman" w:hAnsi="Times New Roman" w:cs="Times New Roman"/>
                <w:sz w:val="24"/>
                <w:szCs w:val="24"/>
              </w:rPr>
              <w:t xml:space="preserve"> до тендерної документації;</w:t>
            </w:r>
          </w:p>
          <w:p w14:paraId="64DD5B58"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DC5D9A" w:rsidRDefault="003C0368">
            <w:pPr>
              <w:keepNext/>
              <w:keepLines/>
              <w:tabs>
                <w:tab w:val="left" w:pos="900"/>
              </w:tabs>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b/>
                <w:bCs/>
                <w:sz w:val="24"/>
                <w:szCs w:val="24"/>
                <w:u w:val="single"/>
              </w:rPr>
              <w:t>для керівника учасника</w:t>
            </w:r>
            <w:r w:rsidRPr="00DC5D9A">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DC5D9A" w:rsidRDefault="003C0368">
            <w:pPr>
              <w:keepNext/>
              <w:keepLines/>
              <w:tabs>
                <w:tab w:val="left" w:pos="900"/>
              </w:tabs>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b/>
                <w:bCs/>
                <w:sz w:val="24"/>
                <w:szCs w:val="24"/>
                <w:u w:val="single"/>
              </w:rPr>
              <w:t>для іншої посадової особи учасника</w:t>
            </w:r>
            <w:r w:rsidRPr="00DC5D9A">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5) витяг із судового або торгового, або банківського реєстрів (для учасників - нерезидентів України);</w:t>
            </w:r>
          </w:p>
          <w:p w14:paraId="7BE43A39"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7) інформація яка містить відомості про </w:t>
            </w:r>
            <w:r w:rsidRPr="00DC5D9A">
              <w:rPr>
                <w:rFonts w:ascii="Times New Roman" w:eastAsia="Times New Roman" w:hAnsi="Times New Roman" w:cs="Times New Roman"/>
                <w:b/>
                <w:bCs/>
                <w:sz w:val="24"/>
                <w:szCs w:val="24"/>
              </w:rPr>
              <w:t>учасника (Додаток 2);</w:t>
            </w:r>
          </w:p>
          <w:p w14:paraId="1F2B217C" w14:textId="4D53A5A8" w:rsidR="00B5264B"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8)</w:t>
            </w:r>
            <w:r w:rsidR="00B5264B" w:rsidRPr="00DC5D9A">
              <w:rPr>
                <w:rFonts w:ascii="Times New Roman" w:eastAsia="Times New Roman" w:hAnsi="Times New Roman" w:cs="Times New Roman"/>
                <w:sz w:val="24"/>
                <w:szCs w:val="24"/>
                <w:lang w:val="uk-UA"/>
              </w:rPr>
              <w:t xml:space="preserve"> цінова пропозиція на закупівлю </w:t>
            </w:r>
            <w:r w:rsidR="00464EC9" w:rsidRPr="00DC5D9A">
              <w:rPr>
                <w:rFonts w:ascii="Times New Roman" w:eastAsia="Times New Roman" w:hAnsi="Times New Roman" w:cs="Times New Roman"/>
                <w:b/>
                <w:bCs/>
                <w:sz w:val="24"/>
                <w:szCs w:val="24"/>
              </w:rPr>
              <w:t xml:space="preserve">(Додаток </w:t>
            </w:r>
            <w:r w:rsidR="00464EC9" w:rsidRPr="00DC5D9A">
              <w:rPr>
                <w:rFonts w:ascii="Times New Roman" w:eastAsia="Times New Roman" w:hAnsi="Times New Roman" w:cs="Times New Roman"/>
                <w:b/>
                <w:bCs/>
                <w:sz w:val="24"/>
                <w:szCs w:val="24"/>
                <w:lang w:val="uk-UA"/>
              </w:rPr>
              <w:t>4</w:t>
            </w:r>
            <w:r w:rsidR="00464EC9" w:rsidRPr="00DC5D9A">
              <w:rPr>
                <w:rFonts w:ascii="Times New Roman" w:eastAsia="Times New Roman" w:hAnsi="Times New Roman" w:cs="Times New Roman"/>
                <w:b/>
                <w:bCs/>
                <w:sz w:val="24"/>
                <w:szCs w:val="24"/>
              </w:rPr>
              <w:t>);</w:t>
            </w:r>
            <w:r w:rsidR="00464EC9" w:rsidRPr="00DC5D9A">
              <w:rPr>
                <w:rFonts w:ascii="Times New Roman" w:eastAsia="Times New Roman" w:hAnsi="Times New Roman" w:cs="Times New Roman"/>
                <w:b/>
                <w:bCs/>
                <w:sz w:val="24"/>
                <w:szCs w:val="24"/>
                <w:lang w:val="uk-UA"/>
              </w:rPr>
              <w:t xml:space="preserve"> </w:t>
            </w:r>
          </w:p>
          <w:p w14:paraId="2BCDD312" w14:textId="23AB9F76" w:rsidR="00932873" w:rsidRPr="00DC5D9A" w:rsidRDefault="00464EC9">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lastRenderedPageBreak/>
              <w:t xml:space="preserve">9) </w:t>
            </w:r>
            <w:r w:rsidR="003C0368" w:rsidRPr="00DC5D9A">
              <w:rPr>
                <w:rFonts w:ascii="Times New Roman" w:eastAsia="Times New Roman" w:hAnsi="Times New Roman" w:cs="Times New Roman"/>
                <w:sz w:val="24"/>
                <w:szCs w:val="24"/>
              </w:rPr>
              <w:t xml:space="preserve"> </w:t>
            </w:r>
            <w:r w:rsidR="008C0F7F" w:rsidRPr="00DC5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2724D8" w14:textId="77777777" w:rsidR="00932873" w:rsidRPr="00DC5D9A" w:rsidRDefault="00932873">
            <w:pPr>
              <w:spacing w:line="240" w:lineRule="auto"/>
              <w:ind w:firstLine="281"/>
              <w:jc w:val="both"/>
              <w:rPr>
                <w:rFonts w:ascii="Times New Roman" w:eastAsia="Times New Roman" w:hAnsi="Times New Roman" w:cs="Times New Roman"/>
                <w:sz w:val="24"/>
                <w:szCs w:val="24"/>
              </w:rPr>
            </w:pPr>
          </w:p>
          <w:p w14:paraId="308D423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DC5D9A" w:rsidRDefault="00932873">
            <w:pPr>
              <w:widowControl w:val="0"/>
              <w:spacing w:line="240" w:lineRule="auto"/>
              <w:ind w:firstLine="281"/>
              <w:jc w:val="both"/>
              <w:rPr>
                <w:rFonts w:ascii="Times New Roman" w:eastAsia="Times New Roman" w:hAnsi="Times New Roman" w:cs="Times New Roman"/>
                <w:sz w:val="24"/>
                <w:szCs w:val="24"/>
              </w:rPr>
            </w:pPr>
          </w:p>
          <w:p w14:paraId="66BE294E"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8438641"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Кожен учасник має право подати тільки одну тендерну пропозицію.</w:t>
            </w:r>
          </w:p>
          <w:p w14:paraId="3C257688"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уживання великої літери;</w:t>
            </w:r>
          </w:p>
          <w:p w14:paraId="420D6CD9"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уживання розділових знаків та відмінювання слів у реченні;</w:t>
            </w:r>
          </w:p>
          <w:p w14:paraId="1815A337"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використання слова або мовного звороту, запозичених з іншої мови;</w:t>
            </w:r>
          </w:p>
          <w:p w14:paraId="11233B6B"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B2176"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застосування правил переносу частини слова з рядка в рядок;</w:t>
            </w:r>
          </w:p>
          <w:p w14:paraId="332F5813"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написання слів разом та/або окремо, та/або через дефіс;</w:t>
            </w:r>
          </w:p>
          <w:p w14:paraId="3A52B130"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DC5D9A">
              <w:rPr>
                <w:rFonts w:ascii="Times New Roman" w:eastAsia="Times New Roman" w:hAnsi="Times New Roman" w:cs="Times New Roman"/>
                <w:i/>
                <w:sz w:val="24"/>
                <w:szCs w:val="24"/>
              </w:rPr>
              <w:lastRenderedPageBreak/>
              <w:t>нумерація сторінок/аркушів не відповідає переліку, зазначеному в документі).</w:t>
            </w:r>
          </w:p>
          <w:p w14:paraId="11644194"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C5D9A">
              <w:rPr>
                <w:rFonts w:ascii="Times New Roman" w:eastAsia="Times New Roman" w:hAnsi="Times New Roman" w:cs="Times New Roman"/>
                <w:i/>
                <w:sz w:val="24"/>
                <w:szCs w:val="24"/>
              </w:rPr>
              <w:lastRenderedPageBreak/>
              <w:t>тендерній документації, при цьому такий формат документа забезпечує можливість його перегляду.</w:t>
            </w:r>
          </w:p>
          <w:p w14:paraId="7E67FA29" w14:textId="77777777" w:rsidR="00932873" w:rsidRPr="00DC5D9A" w:rsidRDefault="003C0368">
            <w:pPr>
              <w:shd w:val="clear" w:color="auto" w:fill="FFFFFF"/>
              <w:spacing w:line="240" w:lineRule="auto"/>
              <w:ind w:firstLine="31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Опис та приклади формальних помилок,  відповідно до </w:t>
            </w:r>
            <w:hyperlink r:id="rId11" w:anchor="n1421">
              <w:r w:rsidRPr="00DC5D9A">
                <w:rPr>
                  <w:rFonts w:ascii="Times New Roman" w:eastAsia="Times New Roman" w:hAnsi="Times New Roman" w:cs="Times New Roman"/>
                  <w:sz w:val="24"/>
                  <w:szCs w:val="24"/>
                </w:rPr>
                <w:t>п. 19 ч. 2 ст. 22</w:t>
              </w:r>
            </w:hyperlink>
            <w:r w:rsidRPr="00DC5D9A">
              <w:rPr>
                <w:rFonts w:ascii="Times New Roman" w:eastAsia="Times New Roman" w:hAnsi="Times New Roman" w:cs="Times New Roman"/>
                <w:sz w:val="24"/>
                <w:szCs w:val="24"/>
              </w:rPr>
              <w:t xml:space="preserve"> Закону:</w:t>
            </w:r>
          </w:p>
          <w:p w14:paraId="75F4F346"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розміщення інформації не на фірмовому бланку підприємства;</w:t>
            </w:r>
          </w:p>
          <w:p w14:paraId="5125B259"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самостійне виправлення помилок та/або описок у поданій пропозиції під час її складання Учасником; </w:t>
            </w:r>
          </w:p>
          <w:p w14:paraId="2E37EC28"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C5D9A">
              <w:rPr>
                <w:rFonts w:ascii="Times New Roman" w:eastAsia="Times New Roman" w:hAnsi="Times New Roman" w:cs="Times New Roman"/>
                <w:i/>
                <w:sz w:val="24"/>
                <w:szCs w:val="24"/>
                <w:u w:val="single"/>
              </w:rPr>
              <w:t>Наприклад:</w:t>
            </w:r>
            <w:r w:rsidRPr="00DC5D9A">
              <w:rPr>
                <w:rFonts w:ascii="Times New Roman" w:eastAsia="Times New Roman" w:hAnsi="Times New Roman" w:cs="Times New Roman"/>
                <w:i/>
                <w:sz w:val="24"/>
                <w:szCs w:val="24"/>
              </w:rPr>
              <w:t xml:space="preserve"> зазначення в довідці русизмів, сленгових слів або технічних помилок</w:t>
            </w:r>
            <w:r w:rsidRPr="00DC5D9A">
              <w:rPr>
                <w:rFonts w:ascii="Times New Roman" w:eastAsia="Times New Roman" w:hAnsi="Times New Roman" w:cs="Times New Roman"/>
                <w:sz w:val="24"/>
                <w:szCs w:val="24"/>
              </w:rPr>
              <w:t>;</w:t>
            </w:r>
          </w:p>
          <w:p w14:paraId="326B7C9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C5D9A">
              <w:rPr>
                <w:rFonts w:ascii="Times New Roman" w:eastAsia="Times New Roman" w:hAnsi="Times New Roman" w:cs="Times New Roman"/>
                <w:i/>
                <w:sz w:val="24"/>
                <w:szCs w:val="24"/>
                <w:u w:val="single"/>
              </w:rPr>
              <w:t>Наприклад:</w:t>
            </w:r>
            <w:r w:rsidRPr="00DC5D9A">
              <w:rPr>
                <w:rFonts w:ascii="Times New Roman" w:eastAsia="Times New Roman" w:hAnsi="Times New Roman" w:cs="Times New Roman"/>
                <w:i/>
                <w:sz w:val="24"/>
                <w:szCs w:val="24"/>
              </w:rPr>
              <w:t xml:space="preserve"> замість вимоги надати довідку в довільній формі учасник надав лист-пояснення;</w:t>
            </w:r>
          </w:p>
          <w:p w14:paraId="59860F1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DC5D9A" w:rsidRDefault="00932873">
            <w:pPr>
              <w:spacing w:line="240" w:lineRule="auto"/>
              <w:jc w:val="both"/>
              <w:rPr>
                <w:rFonts w:ascii="Times New Roman" w:eastAsia="Times New Roman" w:hAnsi="Times New Roman" w:cs="Times New Roman"/>
                <w:sz w:val="24"/>
                <w:szCs w:val="24"/>
              </w:rPr>
            </w:pPr>
          </w:p>
          <w:p w14:paraId="618AC48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DC5D9A" w:rsidRDefault="003C0368">
            <w:pPr>
              <w:widowControl w:val="0"/>
              <w:spacing w:after="96" w:line="240" w:lineRule="auto"/>
              <w:ind w:left="34"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r w:rsidRPr="00DC5D9A">
                <w:rPr>
                  <w:rFonts w:ascii="Times New Roman" w:eastAsia="Times New Roman" w:hAnsi="Times New Roman" w:cs="Times New Roman"/>
                  <w:sz w:val="24"/>
                  <w:szCs w:val="24"/>
                  <w:u w:val="single"/>
                </w:rPr>
                <w:t>абз. 4 ст. 2</w:t>
              </w:r>
            </w:hyperlink>
            <w:r w:rsidRPr="00DC5D9A">
              <w:rPr>
                <w:rFonts w:ascii="Times New Roman" w:eastAsia="Times New Roman" w:hAnsi="Times New Roman" w:cs="Times New Roman"/>
                <w:sz w:val="24"/>
                <w:szCs w:val="24"/>
              </w:rPr>
              <w:t xml:space="preserve"> Закону України «Про захист персональних даних» від 01.06.2010 № 2297-VI.</w:t>
            </w:r>
          </w:p>
          <w:p w14:paraId="18080AE1" w14:textId="77777777" w:rsidR="00932873" w:rsidRPr="00DC5D9A" w:rsidRDefault="003C0368">
            <w:pPr>
              <w:spacing w:after="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DC5D9A">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77777777" w:rsidR="00932873" w:rsidRPr="00DC5D9A" w:rsidRDefault="003C0368">
            <w:pPr>
              <w:spacing w:after="120" w:line="240" w:lineRule="auto"/>
              <w:jc w:val="both"/>
              <w:rPr>
                <w:rFonts w:ascii="Times New Roman" w:eastAsia="sans-serif" w:hAnsi="Times New Roman" w:cs="Times New Roman"/>
                <w:sz w:val="24"/>
                <w:szCs w:val="24"/>
              </w:rPr>
            </w:pPr>
            <w:r w:rsidRPr="00DC5D9A">
              <w:rPr>
                <w:rFonts w:ascii="Times New Roman" w:eastAsia="Times New Roman" w:hAnsi="Times New Roman" w:cs="Times New Roman"/>
                <w:sz w:val="24"/>
                <w:szCs w:val="24"/>
                <w:highlight w:val="white"/>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r w:rsidRPr="00DC5D9A">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home/of/Документы\x/_blank" w:history="1">
              <w:r w:rsidRPr="00DC5D9A">
                <w:rPr>
                  <w:rStyle w:val="a3"/>
                  <w:rFonts w:ascii="Times New Roman" w:eastAsia="sans-serif" w:hAnsi="Times New Roman" w:cs="Times New Roman"/>
                  <w:color w:val="auto"/>
                  <w:sz w:val="24"/>
                  <w:szCs w:val="24"/>
                  <w:u w:val="none"/>
                </w:rPr>
                <w:t>статті 16 </w:t>
              </w:r>
            </w:hyperlink>
            <w:r w:rsidRPr="00DC5D9A">
              <w:rPr>
                <w:rFonts w:ascii="Times New Roman" w:eastAsia="sans-serif" w:hAnsi="Times New Roman" w:cs="Times New Roman"/>
                <w:sz w:val="24"/>
                <w:szCs w:val="24"/>
              </w:rPr>
              <w:t>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8ADA5B" w14:textId="77777777" w:rsidR="00932873" w:rsidRPr="00DC5D9A" w:rsidRDefault="003C0368">
            <w:pPr>
              <w:spacing w:after="120" w:line="240" w:lineRule="auto"/>
              <w:jc w:val="both"/>
              <w:rPr>
                <w:rFonts w:ascii="Times New Roman" w:eastAsia="Times New Roman" w:hAnsi="Times New Roman" w:cs="Times New Roman"/>
                <w:sz w:val="24"/>
                <w:szCs w:val="24"/>
                <w:highlight w:val="white"/>
              </w:rPr>
            </w:pPr>
            <w:r w:rsidRPr="00DC5D9A">
              <w:rPr>
                <w:rFonts w:ascii="Times New Roman" w:eastAsia="Times New Roman" w:hAnsi="Times New Roman" w:cs="Times New Roman"/>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DC5D9A">
                <w:rPr>
                  <w:rFonts w:ascii="Times New Roman" w:eastAsia="Times New Roman" w:hAnsi="Times New Roman" w:cs="Times New Roman"/>
                  <w:sz w:val="24"/>
                  <w:szCs w:val="24"/>
                  <w:u w:val="single"/>
                </w:rPr>
                <w:t>Закону України «Про захист персональних даних»</w:t>
              </w:r>
            </w:hyperlink>
            <w:r w:rsidRPr="00DC5D9A">
              <w:rPr>
                <w:rFonts w:ascii="Times New Roman" w:eastAsia="Times New Roman" w:hAnsi="Times New Roman" w:cs="Times New Roman"/>
                <w:sz w:val="24"/>
                <w:szCs w:val="24"/>
                <w:highlight w:val="white"/>
              </w:rPr>
              <w:t xml:space="preserve">) у документах, що підтверджують відповідність кваліфікаційним критеріям відповідно до </w:t>
            </w:r>
            <w:hyperlink r:id="rId15" w:anchor="n1250">
              <w:r w:rsidRPr="00DC5D9A">
                <w:rPr>
                  <w:rFonts w:ascii="Times New Roman" w:eastAsia="Times New Roman" w:hAnsi="Times New Roman" w:cs="Times New Roman"/>
                  <w:sz w:val="24"/>
                  <w:szCs w:val="24"/>
                  <w:u w:val="single"/>
                </w:rPr>
                <w:t>ст. 16</w:t>
              </w:r>
            </w:hyperlink>
            <w:r w:rsidRPr="00DC5D9A">
              <w:rPr>
                <w:rFonts w:ascii="Times New Roman" w:eastAsia="Times New Roman" w:hAnsi="Times New Roman" w:cs="Times New Roman"/>
                <w:sz w:val="24"/>
                <w:szCs w:val="24"/>
                <w:highlight w:val="white"/>
              </w:rPr>
              <w:t xml:space="preserve"> Закону. При цьому зміст документу не має бути спотворений.</w:t>
            </w:r>
          </w:p>
          <w:p w14:paraId="37E79CEA"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6">
              <w:r w:rsidRPr="00DC5D9A">
                <w:rPr>
                  <w:rFonts w:ascii="Times New Roman" w:eastAsia="Times New Roman" w:hAnsi="Times New Roman" w:cs="Times New Roman"/>
                  <w:sz w:val="24"/>
                  <w:szCs w:val="24"/>
                  <w:u w:val="single"/>
                </w:rPr>
                <w:t>Законом України</w:t>
              </w:r>
            </w:hyperlink>
            <w:r w:rsidRPr="00DC5D9A">
              <w:rPr>
                <w:rFonts w:ascii="Times New Roman" w:eastAsia="Times New Roman" w:hAnsi="Times New Roman" w:cs="Times New Roman"/>
                <w:sz w:val="24"/>
                <w:szCs w:val="24"/>
              </w:rPr>
              <w:t xml:space="preserve"> «</w:t>
            </w:r>
            <w:hyperlink r:id="rId17" w:anchor="Text">
              <w:r w:rsidRPr="00DC5D9A">
                <w:rPr>
                  <w:rFonts w:ascii="Times New Roman" w:eastAsia="Times New Roman" w:hAnsi="Times New Roman" w:cs="Times New Roman"/>
                  <w:sz w:val="24"/>
                  <w:szCs w:val="24"/>
                  <w:u w:val="single"/>
                </w:rPr>
                <w:t>Про доступ до публічної інформації</w:t>
              </w:r>
            </w:hyperlink>
            <w:r w:rsidRPr="00DC5D9A">
              <w:rPr>
                <w:rFonts w:ascii="Times New Roman" w:eastAsia="Times New Roman" w:hAnsi="Times New Roman" w:cs="Times New Roman"/>
                <w:sz w:val="24"/>
                <w:szCs w:val="24"/>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Підготовка документів учасниками-нерезидентами:</w:t>
            </w:r>
          </w:p>
          <w:p w14:paraId="607367B3"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DC5D9A" w:rsidRDefault="003C0368">
            <w:pPr>
              <w:shd w:val="clear" w:color="auto" w:fill="FFFFFF"/>
              <w:spacing w:line="240" w:lineRule="auto"/>
              <w:ind w:firstLine="28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4CEB9EA" w14:textId="77777777" w:rsidR="00932873" w:rsidRPr="00DC5D9A" w:rsidRDefault="003C0368">
            <w:pPr>
              <w:spacing w:after="160" w:line="240" w:lineRule="auto"/>
              <w:ind w:firstLine="317"/>
              <w:jc w:val="both"/>
              <w:rPr>
                <w:rFonts w:ascii="Times New Roman" w:eastAsia="Times New Roman" w:hAnsi="Times New Roman" w:cs="Times New Roman"/>
                <w:sz w:val="24"/>
                <w:szCs w:val="24"/>
                <w:highlight w:val="yellow"/>
              </w:rPr>
            </w:pPr>
            <w:r w:rsidRPr="00DC5D9A">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C5D9A" w:rsidRPr="00DC5D9A" w14:paraId="1DAD5E20" w14:textId="77777777" w:rsidTr="006D5E2D">
        <w:trPr>
          <w:trHeight w:val="956"/>
          <w:jc w:val="center"/>
        </w:trPr>
        <w:tc>
          <w:tcPr>
            <w:tcW w:w="576" w:type="dxa"/>
          </w:tcPr>
          <w:p w14:paraId="2197D7A4"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593862BA" w14:textId="77777777" w:rsidR="00932873" w:rsidRPr="00DC5D9A" w:rsidRDefault="003C0368">
            <w:pPr>
              <w:widowControl w:val="0"/>
              <w:spacing w:before="96" w:after="96"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w:t>
            </w:r>
          </w:p>
        </w:tc>
        <w:tc>
          <w:tcPr>
            <w:tcW w:w="6953" w:type="dxa"/>
          </w:tcPr>
          <w:p w14:paraId="63306398" w14:textId="77777777" w:rsidR="00932873" w:rsidRPr="00DC5D9A" w:rsidRDefault="00932873">
            <w:pPr>
              <w:widowControl w:val="0"/>
              <w:rPr>
                <w:rFonts w:ascii="Times New Roman" w:hAnsi="Times New Roman" w:cs="Times New Roman"/>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DC5D9A" w:rsidRPr="00DC5D9A" w14:paraId="381AE7B3" w14:textId="77777777">
              <w:trPr>
                <w:trHeight w:val="400"/>
                <w:jc w:val="center"/>
              </w:trPr>
              <w:tc>
                <w:tcPr>
                  <w:tcW w:w="6769" w:type="dxa"/>
                </w:tcPr>
                <w:p w14:paraId="526998E2" w14:textId="77777777" w:rsidR="00932873" w:rsidRPr="00DC5D9A" w:rsidRDefault="003C0368" w:rsidP="00391655">
                  <w:pPr>
                    <w:widowControl w:val="0"/>
                    <w:spacing w:before="96"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 не вимагається.</w:t>
                  </w:r>
                </w:p>
              </w:tc>
            </w:tr>
          </w:tbl>
          <w:p w14:paraId="7B379072" w14:textId="77777777" w:rsidR="00932873" w:rsidRPr="00DC5D9A" w:rsidRDefault="00932873">
            <w:pPr>
              <w:widowControl w:val="0"/>
              <w:spacing w:after="96" w:line="240" w:lineRule="auto"/>
              <w:ind w:right="113"/>
              <w:jc w:val="both"/>
              <w:rPr>
                <w:rFonts w:ascii="Times New Roman" w:eastAsia="Times New Roman" w:hAnsi="Times New Roman" w:cs="Times New Roman"/>
                <w:sz w:val="24"/>
                <w:szCs w:val="24"/>
              </w:rPr>
            </w:pPr>
          </w:p>
        </w:tc>
      </w:tr>
      <w:tr w:rsidR="00DC5D9A" w:rsidRPr="00DC5D9A" w14:paraId="1B98A4E0" w14:textId="77777777" w:rsidTr="00B91E78">
        <w:trPr>
          <w:trHeight w:val="1128"/>
          <w:jc w:val="center"/>
        </w:trPr>
        <w:tc>
          <w:tcPr>
            <w:tcW w:w="576" w:type="dxa"/>
          </w:tcPr>
          <w:p w14:paraId="1F00BD15" w14:textId="77777777" w:rsidR="00932873" w:rsidRPr="00DC5D9A" w:rsidRDefault="003C0368">
            <w:pPr>
              <w:widowControl w:val="0"/>
              <w:spacing w:before="72" w:after="72"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7A627EBB" w14:textId="77777777" w:rsidR="00932873" w:rsidRPr="00DC5D9A" w:rsidRDefault="003C0368">
            <w:pPr>
              <w:widowControl w:val="0"/>
              <w:spacing w:before="72" w:after="72"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953" w:type="dxa"/>
          </w:tcPr>
          <w:p w14:paraId="2FA4BD4D" w14:textId="77777777" w:rsidR="00932873" w:rsidRPr="00DC5D9A" w:rsidRDefault="00932873" w:rsidP="00391655">
            <w:pPr>
              <w:widowControl w:val="0"/>
              <w:spacing w:after="72" w:line="240" w:lineRule="auto"/>
              <w:ind w:right="113"/>
              <w:jc w:val="both"/>
              <w:rPr>
                <w:rFonts w:ascii="Times New Roman" w:eastAsia="Times New Roman" w:hAnsi="Times New Roman" w:cs="Times New Roman"/>
                <w:sz w:val="24"/>
                <w:szCs w:val="24"/>
              </w:rPr>
            </w:pPr>
          </w:p>
          <w:p w14:paraId="5DFF0611" w14:textId="77777777" w:rsidR="00932873" w:rsidRPr="00DC5D9A" w:rsidRDefault="003C0368">
            <w:pPr>
              <w:widowControl w:val="0"/>
              <w:spacing w:before="72" w:after="72"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 не вимагається.</w:t>
            </w:r>
          </w:p>
        </w:tc>
      </w:tr>
      <w:tr w:rsidR="00DC5D9A" w:rsidRPr="00DC5D9A" w14:paraId="06DBB19A" w14:textId="77777777" w:rsidTr="00B91E78">
        <w:trPr>
          <w:trHeight w:val="520"/>
          <w:jc w:val="center"/>
        </w:trPr>
        <w:tc>
          <w:tcPr>
            <w:tcW w:w="576" w:type="dxa"/>
          </w:tcPr>
          <w:p w14:paraId="49F9F207" w14:textId="77777777" w:rsidR="00932873" w:rsidRPr="00DC5D9A" w:rsidRDefault="003C0368">
            <w:pPr>
              <w:widowControl w:val="0"/>
              <w:spacing w:before="72" w:after="72"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w:t>
            </w:r>
          </w:p>
        </w:tc>
        <w:tc>
          <w:tcPr>
            <w:tcW w:w="2963" w:type="dxa"/>
          </w:tcPr>
          <w:p w14:paraId="14C6C96B" w14:textId="77777777" w:rsidR="00932873" w:rsidRPr="00DC5D9A" w:rsidRDefault="003C0368">
            <w:pPr>
              <w:widowControl w:val="0"/>
              <w:spacing w:before="72" w:after="72"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Строк, протягом якого тендерні пропозиції є дійсними</w:t>
            </w:r>
          </w:p>
        </w:tc>
        <w:tc>
          <w:tcPr>
            <w:tcW w:w="6953" w:type="dxa"/>
          </w:tcPr>
          <w:p w14:paraId="2929BD4D"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51E8896E"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DC5D9A" w:rsidRDefault="003C0368">
            <w:pPr>
              <w:widowControl w:val="0"/>
              <w:spacing w:before="48" w:after="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5D9A" w:rsidRPr="00DC5D9A" w14:paraId="692371B9" w14:textId="77777777" w:rsidTr="00B91E78">
        <w:trPr>
          <w:trHeight w:val="520"/>
          <w:jc w:val="center"/>
        </w:trPr>
        <w:tc>
          <w:tcPr>
            <w:tcW w:w="576" w:type="dxa"/>
          </w:tcPr>
          <w:p w14:paraId="353906DC"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5</w:t>
            </w:r>
          </w:p>
        </w:tc>
        <w:tc>
          <w:tcPr>
            <w:tcW w:w="2963" w:type="dxa"/>
          </w:tcPr>
          <w:p w14:paraId="67C8FC50"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Кваліфікаційні критерії до учасників та вимоги, установлені пунктом 44 Особливостей</w:t>
            </w:r>
          </w:p>
        </w:tc>
        <w:tc>
          <w:tcPr>
            <w:tcW w:w="6953" w:type="dxa"/>
          </w:tcPr>
          <w:p w14:paraId="24847376"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Замовником встановлено наступні кваліфікаційні критерії: </w:t>
            </w:r>
          </w:p>
          <w:p w14:paraId="3EED2915" w14:textId="77777777" w:rsidR="00932873" w:rsidRPr="00DC5D9A" w:rsidRDefault="00391655">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1</w:t>
            </w:r>
            <w:r w:rsidR="003C0368" w:rsidRPr="00DC5D9A">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4CF704"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AD26C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2)</w:t>
            </w:r>
            <w:r w:rsidRPr="00DC5D9A">
              <w:rPr>
                <w:rFonts w:eastAsia="sans-serif"/>
              </w:rPr>
              <w:t> </w:t>
            </w:r>
            <w:r w:rsidRPr="00DC5D9A">
              <w:rPr>
                <w:rFonts w:eastAsia="sans-serif"/>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B651DB" w14:textId="156AF8AC"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3)</w:t>
            </w:r>
            <w:r w:rsidRPr="00DC5D9A">
              <w:rPr>
                <w:rFonts w:eastAsia="sans-serif"/>
              </w:rPr>
              <w:t> </w:t>
            </w:r>
            <w:r w:rsidRPr="00DC5D9A">
              <w:rPr>
                <w:rFonts w:eastAsia="sans-serif"/>
                <w:lang w:val="ru-RU"/>
              </w:rPr>
              <w:t xml:space="preserve">керівника учасника процедури закупівлі, фізичну особу, яка є учасником процедури закупівлі, було притягнуто згідно із </w:t>
            </w:r>
            <w:r w:rsidRPr="00DC5D9A">
              <w:rPr>
                <w:rFonts w:eastAsia="sans-serif"/>
                <w:lang w:val="ru-RU"/>
              </w:rPr>
              <w:lastRenderedPageBreak/>
              <w:t>законом до відповідальності за вчинення корупційного правопорушення або правопорушення, пов’язаного з корупцією;</w:t>
            </w:r>
          </w:p>
          <w:p w14:paraId="1B6EE7B2"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4)</w:t>
            </w:r>
            <w:r w:rsidRPr="00DC5D9A">
              <w:rPr>
                <w:rFonts w:eastAsia="sans-serif"/>
              </w:rPr>
              <w:t> </w:t>
            </w:r>
            <w:r w:rsidRPr="00DC5D9A">
              <w:rPr>
                <w:rFonts w:eastAsia="sans-serif"/>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BB66CB"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5)</w:t>
            </w:r>
            <w:r w:rsidRPr="00DC5D9A">
              <w:rPr>
                <w:rFonts w:eastAsia="sans-serif"/>
              </w:rPr>
              <w:t> </w:t>
            </w:r>
            <w:r w:rsidRPr="00DC5D9A">
              <w:rPr>
                <w:rFonts w:eastAsia="sans-seri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632608"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6)</w:t>
            </w:r>
            <w:r w:rsidRPr="00DC5D9A">
              <w:rPr>
                <w:rFonts w:eastAsia="sans-serif"/>
              </w:rPr>
              <w:t> </w:t>
            </w:r>
            <w:r w:rsidRPr="00DC5D9A">
              <w:rPr>
                <w:rFonts w:eastAsia="sans-seri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B6C1C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7)</w:t>
            </w:r>
            <w:r w:rsidRPr="00DC5D9A">
              <w:rPr>
                <w:rFonts w:eastAsia="sans-serif"/>
              </w:rPr>
              <w:t> </w:t>
            </w:r>
            <w:r w:rsidRPr="00DC5D9A">
              <w:rPr>
                <w:rFonts w:eastAsia="sans-serif"/>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6E20"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8)</w:t>
            </w:r>
            <w:r w:rsidRPr="00DC5D9A">
              <w:rPr>
                <w:rFonts w:eastAsia="sans-serif"/>
              </w:rPr>
              <w:t> </w:t>
            </w:r>
            <w:r w:rsidRPr="00DC5D9A">
              <w:rPr>
                <w:rFonts w:eastAsia="sans-serif"/>
                <w:lang w:val="ru-RU"/>
              </w:rPr>
              <w:t>учасник процедури закупівлі визнаний в установленому законом порядку банкрутом та стосовно нього відкрита ліквідаційна процедура;</w:t>
            </w:r>
          </w:p>
          <w:p w14:paraId="00CE9241"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9)</w:t>
            </w:r>
            <w:r w:rsidRPr="00DC5D9A">
              <w:rPr>
                <w:rFonts w:eastAsia="sans-serif"/>
              </w:rPr>
              <w:t> </w:t>
            </w:r>
            <w:r w:rsidRPr="00DC5D9A">
              <w:rPr>
                <w:rFonts w:eastAsia="sans-serif"/>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CD65D0"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97C2" w14:textId="29236A13" w:rsidR="00932873" w:rsidRPr="00DC5D9A" w:rsidRDefault="003C0368" w:rsidP="001028C7">
            <w:pPr>
              <w:pStyle w:val="a4"/>
              <w:spacing w:after="124"/>
              <w:ind w:firstLine="372"/>
              <w:jc w:val="both"/>
              <w:rPr>
                <w:rFonts w:eastAsia="sans-serif"/>
                <w:lang w:val="ru-RU"/>
              </w:rPr>
            </w:pPr>
            <w:r w:rsidRPr="00DC5D9A">
              <w:rPr>
                <w:rFonts w:eastAsia="sans-serif"/>
                <w:lang w:val="ru-RU"/>
              </w:rPr>
              <w:t>11)</w:t>
            </w:r>
            <w:r w:rsidRPr="00DC5D9A">
              <w:rPr>
                <w:rFonts w:eastAsia="sans-serif"/>
              </w:rPr>
              <w:t> </w:t>
            </w:r>
            <w:r w:rsidR="001028C7" w:rsidRPr="001028C7">
              <w:rPr>
                <w:rFonts w:eastAsia="sans-serif"/>
                <w:lang w:val="ru-RU"/>
              </w:rPr>
              <w:t>учасник процедури закупівлі або кінцевий</w:t>
            </w:r>
            <w:r w:rsidR="001028C7">
              <w:rPr>
                <w:rFonts w:eastAsia="sans-serif"/>
                <w:lang w:val="ru-RU"/>
              </w:rPr>
              <w:t xml:space="preserve"> </w:t>
            </w:r>
            <w:r w:rsidR="001028C7" w:rsidRPr="001028C7">
              <w:rPr>
                <w:rFonts w:eastAsia="sans-serif"/>
                <w:lang w:val="ru-RU"/>
              </w:rPr>
              <w:t>бенефіціарний власник, член або учасник (акціонер) юридичної особи – учасника процедури</w:t>
            </w:r>
            <w:r w:rsidR="001028C7">
              <w:rPr>
                <w:rFonts w:eastAsia="sans-serif"/>
                <w:lang w:val="ru-RU"/>
              </w:rPr>
              <w:t xml:space="preserve"> </w:t>
            </w:r>
            <w:r w:rsidR="001028C7" w:rsidRPr="001028C7">
              <w:rPr>
                <w:rFonts w:eastAsia="sans-serif"/>
                <w:lang w:val="ru-RU"/>
              </w:rPr>
              <w:t>закупівлі є особою, до якої застосовано санкцію у вигляді заборони на здійснення у неї</w:t>
            </w:r>
            <w:r w:rsidR="001028C7">
              <w:rPr>
                <w:rFonts w:eastAsia="sans-serif"/>
                <w:lang w:val="ru-RU"/>
              </w:rPr>
              <w:t xml:space="preserve"> </w:t>
            </w:r>
            <w:r w:rsidR="001028C7" w:rsidRPr="001028C7">
              <w:rPr>
                <w:rFonts w:eastAsia="sans-serif"/>
                <w:lang w:val="ru-RU"/>
              </w:rPr>
              <w:t>публічних закупівель товарів, робіт і послуг згідно із Законом України “Про санкції”, крім</w:t>
            </w:r>
            <w:r w:rsidR="001028C7">
              <w:rPr>
                <w:rFonts w:eastAsia="sans-serif"/>
                <w:lang w:val="ru-RU"/>
              </w:rPr>
              <w:t xml:space="preserve"> </w:t>
            </w:r>
            <w:r w:rsidR="001028C7" w:rsidRPr="001028C7">
              <w:rPr>
                <w:rFonts w:eastAsia="sans-serif"/>
                <w:lang w:val="ru-RU"/>
              </w:rPr>
              <w:t>випадку, коли активи такої особи в установленому законодавством порядку передані в</w:t>
            </w:r>
            <w:r w:rsidR="001028C7">
              <w:rPr>
                <w:rFonts w:eastAsia="sans-serif"/>
                <w:lang w:val="ru-RU"/>
              </w:rPr>
              <w:t xml:space="preserve"> </w:t>
            </w:r>
            <w:r w:rsidR="001028C7" w:rsidRPr="001028C7">
              <w:rPr>
                <w:rFonts w:eastAsia="sans-serif"/>
                <w:lang w:val="ru-RU"/>
              </w:rPr>
              <w:t>управління АРМА».</w:t>
            </w:r>
            <w:r w:rsidRPr="00DC5D9A">
              <w:rPr>
                <w:rFonts w:eastAsia="sans-serif"/>
                <w:lang w:val="ru-RU"/>
              </w:rPr>
              <w:t>;</w:t>
            </w:r>
          </w:p>
          <w:p w14:paraId="6515BF7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12)</w:t>
            </w:r>
            <w:r w:rsidRPr="00DC5D9A">
              <w:rPr>
                <w:rFonts w:eastAsia="sans-serif"/>
              </w:rPr>
              <w:t> </w:t>
            </w:r>
            <w:r w:rsidRPr="00DC5D9A">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0DFF1"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EBDCDF"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DC5D9A" w:rsidRDefault="00932873">
            <w:pPr>
              <w:widowControl w:val="0"/>
              <w:spacing w:line="240" w:lineRule="auto"/>
              <w:jc w:val="both"/>
              <w:rPr>
                <w:rFonts w:ascii="Times New Roman" w:eastAsia="Times New Roman" w:hAnsi="Times New Roman" w:cs="Times New Roman"/>
                <w:sz w:val="24"/>
                <w:szCs w:val="24"/>
              </w:rPr>
            </w:pPr>
          </w:p>
          <w:p w14:paraId="3C350078" w14:textId="77777777" w:rsidR="00932873" w:rsidRPr="00DC5D9A" w:rsidRDefault="003C0368">
            <w:pPr>
              <w:widowControl w:val="0"/>
              <w:spacing w:line="240" w:lineRule="auto"/>
              <w:jc w:val="both"/>
              <w:rPr>
                <w:rFonts w:ascii="Times New Roman" w:eastAsia="sans-serif" w:hAnsi="Times New Roman" w:cs="Times New Roman"/>
                <w:sz w:val="24"/>
                <w:szCs w:val="24"/>
              </w:rPr>
            </w:pPr>
            <w:r w:rsidRPr="00DC5D9A">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5FCFBD" w14:textId="77777777" w:rsidR="00932873" w:rsidRPr="00DC5D9A" w:rsidRDefault="00932873">
            <w:pPr>
              <w:widowControl w:val="0"/>
              <w:spacing w:line="240" w:lineRule="auto"/>
              <w:jc w:val="both"/>
              <w:rPr>
                <w:rFonts w:ascii="Times New Roman" w:eastAsia="sans-serif" w:hAnsi="Times New Roman" w:cs="Times New Roman"/>
                <w:sz w:val="24"/>
                <w:szCs w:val="24"/>
              </w:rPr>
            </w:pPr>
          </w:p>
          <w:p w14:paraId="6EB15ED3" w14:textId="77777777" w:rsidR="00932873" w:rsidRPr="00DC5D9A" w:rsidRDefault="003C0368">
            <w:pPr>
              <w:pStyle w:val="a4"/>
              <w:spacing w:beforeAutospacing="0" w:after="124" w:afterAutospacing="0"/>
              <w:jc w:val="both"/>
              <w:rPr>
                <w:rFonts w:eastAsia="Times New Roman"/>
                <w:lang w:val="ru-RU"/>
              </w:rPr>
            </w:pPr>
            <w:r w:rsidRPr="00DC5D9A">
              <w:rPr>
                <w:rFonts w:eastAsia="sans-serif"/>
                <w:lang w:val="ru-RU"/>
              </w:rPr>
              <w:t xml:space="preserve">Переможець процедури закупівлі у строк, що </w:t>
            </w:r>
            <w:r w:rsidRPr="00DC5D9A">
              <w:rPr>
                <w:rFonts w:eastAsia="sans-serif"/>
                <w:b/>
                <w:bCs/>
                <w:u w:val="single"/>
                <w:lang w:val="ru-RU"/>
              </w:rPr>
              <w:t xml:space="preserve">не перевищує чотири </w:t>
            </w:r>
            <w:r w:rsidRPr="00DC5D9A">
              <w:rPr>
                <w:rFonts w:eastAsia="sans-serif"/>
                <w:lang w:val="ru-RU"/>
              </w:rPr>
              <w:t xml:space="preserve">дні з дати оприлюднення в електронній системі </w:t>
            </w:r>
            <w:r w:rsidRPr="00DC5D9A">
              <w:rPr>
                <w:rFonts w:eastAsia="sans-serif"/>
                <w:lang w:val="ru-RU"/>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C5D9A">
              <w:rPr>
                <w:rFonts w:eastAsia="Times New Roman"/>
                <w:lang w:val="ru-RU"/>
              </w:rPr>
              <w:t>, а саме:</w:t>
            </w:r>
          </w:p>
          <w:p w14:paraId="258FA456"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18">
              <w:r w:rsidRPr="00DC5D9A">
                <w:rPr>
                  <w:rFonts w:ascii="Times New Roman" w:eastAsia="Times New Roman" w:hAnsi="Times New Roman" w:cs="Times New Roman"/>
                  <w:sz w:val="24"/>
                  <w:szCs w:val="24"/>
                  <w:u w:val="single"/>
                </w:rPr>
                <w:t>https://bit.ly/3sUToHs</w:t>
              </w:r>
            </w:hyperlink>
            <w:r w:rsidRPr="00DC5D9A">
              <w:rPr>
                <w:rFonts w:ascii="Times New Roman" w:eastAsia="Times New Roman" w:hAnsi="Times New Roman" w:cs="Times New Roman"/>
                <w:sz w:val="24"/>
                <w:szCs w:val="24"/>
              </w:rPr>
              <w:t>)</w:t>
            </w:r>
            <w:r w:rsidRPr="00DC5D9A">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DC5D9A">
                <w:rPr>
                  <w:rFonts w:ascii="Times New Roman" w:eastAsia="Times New Roman" w:hAnsi="Times New Roman" w:cs="Times New Roman"/>
                  <w:sz w:val="24"/>
                  <w:szCs w:val="24"/>
                  <w:u w:val="single"/>
                </w:rPr>
                <w:t>vytiah.mvs.gov.ua</w:t>
              </w:r>
            </w:hyperlink>
            <w:r w:rsidRPr="00DC5D9A">
              <w:rPr>
                <w:rFonts w:ascii="Times New Roman" w:eastAsia="Times New Roman" w:hAnsi="Times New Roman" w:cs="Times New Roman"/>
                <w:sz w:val="24"/>
                <w:szCs w:val="24"/>
              </w:rPr>
              <w:t>. Зазначений витяг</w:t>
            </w:r>
            <w:r w:rsidR="0087506D" w:rsidRPr="00DC5D9A">
              <w:rPr>
                <w:rFonts w:ascii="Times New Roman" w:eastAsia="Times New Roman" w:hAnsi="Times New Roman" w:cs="Times New Roman"/>
                <w:sz w:val="24"/>
                <w:szCs w:val="24"/>
                <w:lang w:val="uk-UA"/>
              </w:rPr>
              <w:t xml:space="preserve"> </w:t>
            </w:r>
            <w:r w:rsidRPr="00DC5D9A">
              <w:rPr>
                <w:rFonts w:ascii="Times New Roman" w:eastAsia="Times New Roman" w:hAnsi="Times New Roman" w:cs="Times New Roman"/>
                <w:sz w:val="24"/>
                <w:szCs w:val="24"/>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DC5D9A">
                <w:rPr>
                  <w:rFonts w:ascii="Times New Roman" w:eastAsia="Times New Roman" w:hAnsi="Times New Roman" w:cs="Times New Roman"/>
                  <w:sz w:val="24"/>
                  <w:szCs w:val="24"/>
                  <w:u w:val="single"/>
                </w:rPr>
                <w:t>vytiah.mvs.gov.ua</w:t>
              </w:r>
            </w:hyperlink>
            <w:r w:rsidRPr="00DC5D9A">
              <w:rPr>
                <w:rFonts w:ascii="Times New Roman" w:eastAsia="Times New Roman" w:hAnsi="Times New Roman" w:cs="Times New Roman"/>
                <w:sz w:val="24"/>
                <w:szCs w:val="24"/>
              </w:rPr>
              <w:t>. Зазначений витяг</w:t>
            </w:r>
            <w:r w:rsidR="0093650C" w:rsidRPr="00DC5D9A">
              <w:rPr>
                <w:rFonts w:ascii="Times New Roman" w:eastAsia="Times New Roman" w:hAnsi="Times New Roman" w:cs="Times New Roman"/>
                <w:sz w:val="24"/>
                <w:szCs w:val="24"/>
                <w:lang w:val="uk-UA"/>
              </w:rPr>
              <w:t xml:space="preserve"> </w:t>
            </w:r>
            <w:r w:rsidRPr="00DC5D9A">
              <w:rPr>
                <w:rFonts w:ascii="Times New Roman" w:eastAsia="Times New Roman" w:hAnsi="Times New Roman" w:cs="Times New Roman"/>
                <w:sz w:val="24"/>
                <w:szCs w:val="24"/>
              </w:rPr>
              <w:t xml:space="preserve">надається щодо осіб (особи), визначених згідно підпунктом 6 пункту 44 Особливостей (виключно для </w:t>
            </w:r>
            <w:r w:rsidRPr="00DC5D9A">
              <w:rPr>
                <w:rFonts w:ascii="Times New Roman" w:eastAsia="sans-serif" w:hAnsi="Times New Roman" w:cs="Times New Roman"/>
                <w:sz w:val="24"/>
                <w:szCs w:val="24"/>
              </w:rPr>
              <w:t>керівник</w:t>
            </w:r>
            <w:r w:rsidR="00391655" w:rsidRPr="00DC5D9A">
              <w:rPr>
                <w:rFonts w:ascii="Times New Roman" w:eastAsia="sans-serif" w:hAnsi="Times New Roman" w:cs="Times New Roman"/>
                <w:sz w:val="24"/>
                <w:szCs w:val="24"/>
                <w:lang w:val="uk-UA"/>
              </w:rPr>
              <w:t>а</w:t>
            </w:r>
            <w:r w:rsidRPr="00DC5D9A">
              <w:rPr>
                <w:rFonts w:ascii="Times New Roman" w:eastAsia="sans-serif" w:hAnsi="Times New Roman" w:cs="Times New Roman"/>
                <w:sz w:val="24"/>
                <w:szCs w:val="24"/>
              </w:rPr>
              <w:t xml:space="preserve"> учасника процедури закупівлі</w:t>
            </w:r>
            <w:r w:rsidRPr="00DC5D9A">
              <w:rPr>
                <w:rFonts w:ascii="Times New Roman" w:eastAsia="Times New Roman" w:hAnsi="Times New Roman" w:cs="Times New Roman"/>
                <w:sz w:val="24"/>
                <w:szCs w:val="24"/>
              </w:rPr>
              <w:t>);</w:t>
            </w:r>
          </w:p>
          <w:p w14:paraId="3F2E9DC5"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DC5D9A" w:rsidRPr="00DC5D9A" w14:paraId="155D5738" w14:textId="77777777" w:rsidTr="00B91E78">
        <w:trPr>
          <w:trHeight w:val="520"/>
          <w:jc w:val="center"/>
        </w:trPr>
        <w:tc>
          <w:tcPr>
            <w:tcW w:w="576" w:type="dxa"/>
          </w:tcPr>
          <w:p w14:paraId="0FCEB195"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6</w:t>
            </w:r>
          </w:p>
        </w:tc>
        <w:tc>
          <w:tcPr>
            <w:tcW w:w="2963" w:type="dxa"/>
          </w:tcPr>
          <w:p w14:paraId="077F5FC6"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953" w:type="dxa"/>
          </w:tcPr>
          <w:p w14:paraId="3C89DCB6"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замовником зазначаються вимоги до предмета закупівлі згідно з </w:t>
            </w:r>
            <w:hyperlink r:id="rId21">
              <w:r w:rsidRPr="00DC5D9A">
                <w:rPr>
                  <w:rFonts w:ascii="Times New Roman" w:eastAsia="Times New Roman" w:hAnsi="Times New Roman" w:cs="Times New Roman"/>
                  <w:sz w:val="24"/>
                  <w:szCs w:val="24"/>
                </w:rPr>
                <w:t>частиною другою</w:t>
              </w:r>
            </w:hyperlink>
            <w:r w:rsidRPr="00DC5D9A">
              <w:rPr>
                <w:rFonts w:ascii="Times New Roman" w:eastAsia="Times New Roman" w:hAnsi="Times New Roman" w:cs="Times New Roman"/>
                <w:sz w:val="24"/>
                <w:szCs w:val="24"/>
              </w:rPr>
              <w:t xml:space="preserve"> статті 22 Закону.</w:t>
            </w:r>
          </w:p>
          <w:p w14:paraId="60EEA8D7"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DC5D9A">
              <w:rPr>
                <w:rFonts w:ascii="Times New Roman" w:eastAsia="Times New Roman" w:hAnsi="Times New Roman" w:cs="Times New Roman"/>
                <w:b/>
                <w:bCs/>
                <w:sz w:val="24"/>
                <w:szCs w:val="24"/>
              </w:rPr>
              <w:t>Додатку № 3</w:t>
            </w:r>
            <w:r w:rsidRPr="00DC5D9A">
              <w:rPr>
                <w:rFonts w:ascii="Times New Roman" w:eastAsia="Times New Roman" w:hAnsi="Times New Roman" w:cs="Times New Roman"/>
                <w:sz w:val="24"/>
                <w:szCs w:val="24"/>
              </w:rPr>
              <w:t xml:space="preserve"> до цієї тендерної документації.</w:t>
            </w:r>
          </w:p>
          <w:p w14:paraId="3ED01839"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DC5D9A">
              <w:rPr>
                <w:rFonts w:ascii="Times New Roman" w:eastAsia="Times New Roman" w:hAnsi="Times New Roman" w:cs="Times New Roman"/>
                <w:sz w:val="24"/>
                <w:szCs w:val="24"/>
              </w:rPr>
              <w:lastRenderedPageBreak/>
              <w:t>патенти, типи або конкретне місце походження чи спосіб виробництва слід читати з виразом “або еквівалент”.</w:t>
            </w:r>
          </w:p>
          <w:p w14:paraId="503E0D8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DC5D9A" w:rsidRDefault="003C0368">
            <w:pPr>
              <w:tabs>
                <w:tab w:val="left" w:pos="42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DC5D9A" w:rsidRPr="00DC5D9A" w14:paraId="03C6661D" w14:textId="77777777" w:rsidTr="00B91E78">
        <w:trPr>
          <w:trHeight w:val="520"/>
          <w:jc w:val="center"/>
        </w:trPr>
        <w:tc>
          <w:tcPr>
            <w:tcW w:w="576" w:type="dxa"/>
          </w:tcPr>
          <w:p w14:paraId="38E7C33B"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7</w:t>
            </w:r>
          </w:p>
        </w:tc>
        <w:tc>
          <w:tcPr>
            <w:tcW w:w="2963" w:type="dxa"/>
          </w:tcPr>
          <w:p w14:paraId="2E3977A4"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субпідрядника (у випадку закупівлі робіт та послуг)</w:t>
            </w:r>
          </w:p>
        </w:tc>
        <w:tc>
          <w:tcPr>
            <w:tcW w:w="6953" w:type="dxa"/>
          </w:tcPr>
          <w:p w14:paraId="6DAF93CF" w14:textId="77777777" w:rsidR="00932873" w:rsidRPr="00DC5D9A" w:rsidRDefault="003C0368">
            <w:pPr>
              <w:widowControl w:val="0"/>
              <w:spacing w:before="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надається у разі закупівлі товару.</w:t>
            </w:r>
          </w:p>
        </w:tc>
      </w:tr>
      <w:tr w:rsidR="00DC5D9A" w:rsidRPr="00DC5D9A" w14:paraId="49DBA4D0" w14:textId="77777777" w:rsidTr="00B91E78">
        <w:trPr>
          <w:trHeight w:val="520"/>
          <w:jc w:val="center"/>
        </w:trPr>
        <w:tc>
          <w:tcPr>
            <w:tcW w:w="576" w:type="dxa"/>
          </w:tcPr>
          <w:p w14:paraId="6D480807"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8</w:t>
            </w:r>
          </w:p>
        </w:tc>
        <w:tc>
          <w:tcPr>
            <w:tcW w:w="2963" w:type="dxa"/>
          </w:tcPr>
          <w:p w14:paraId="7F68D5CC"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Унесення змін або відкликання тендерної пропозиції учасником</w:t>
            </w:r>
          </w:p>
        </w:tc>
        <w:tc>
          <w:tcPr>
            <w:tcW w:w="6953" w:type="dxa"/>
          </w:tcPr>
          <w:p w14:paraId="73DEEA9E"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C5D9A" w:rsidRPr="00DC5D9A" w14:paraId="02436E68" w14:textId="77777777">
        <w:trPr>
          <w:trHeight w:val="520"/>
          <w:jc w:val="center"/>
        </w:trPr>
        <w:tc>
          <w:tcPr>
            <w:tcW w:w="10492" w:type="dxa"/>
            <w:gridSpan w:val="3"/>
            <w:shd w:val="clear" w:color="auto" w:fill="D8D8D8" w:themeFill="background1" w:themeFillShade="D8"/>
          </w:tcPr>
          <w:p w14:paraId="0A4E8B52" w14:textId="77777777" w:rsidR="00932873" w:rsidRPr="00DC5D9A" w:rsidRDefault="003C0368">
            <w:pPr>
              <w:widowControl w:val="0"/>
              <w:spacing w:before="48" w:line="240" w:lineRule="auto"/>
              <w:ind w:left="34" w:right="113" w:hanging="23"/>
              <w:jc w:val="center"/>
              <w:rPr>
                <w:rFonts w:ascii="Times New Roman" w:hAnsi="Times New Roman" w:cs="Times New Roman"/>
                <w:sz w:val="24"/>
                <w:szCs w:val="24"/>
              </w:rPr>
            </w:pPr>
            <w:r w:rsidRPr="00DC5D9A">
              <w:rPr>
                <w:rFonts w:ascii="Times New Roman" w:eastAsia="Times New Roman" w:hAnsi="Times New Roman" w:cs="Times New Roman"/>
                <w:sz w:val="24"/>
                <w:szCs w:val="24"/>
              </w:rPr>
              <w:t>Розділ 4. Подання та розкриття тендерної пропозиції</w:t>
            </w:r>
          </w:p>
        </w:tc>
      </w:tr>
      <w:tr w:rsidR="00DC5D9A" w:rsidRPr="00DC5D9A" w14:paraId="3ADFB9DA" w14:textId="77777777" w:rsidTr="00B91E78">
        <w:trPr>
          <w:trHeight w:val="520"/>
          <w:jc w:val="center"/>
        </w:trPr>
        <w:tc>
          <w:tcPr>
            <w:tcW w:w="576" w:type="dxa"/>
          </w:tcPr>
          <w:p w14:paraId="6FEF464C"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4968CC7E"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Кінцевий строк подання тендерної пропозиції</w:t>
            </w:r>
          </w:p>
        </w:tc>
        <w:tc>
          <w:tcPr>
            <w:tcW w:w="6953" w:type="dxa"/>
          </w:tcPr>
          <w:p w14:paraId="5479EA7E" w14:textId="77777777" w:rsidR="00932873" w:rsidRPr="00DC5D9A" w:rsidRDefault="003C0368">
            <w:pPr>
              <w:widowControl w:val="0"/>
              <w:spacing w:before="48" w:line="240" w:lineRule="auto"/>
              <w:ind w:left="34"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Кінцевий строк подання тендерних пропозицій</w:t>
            </w:r>
          </w:p>
          <w:p w14:paraId="6425D31D" w14:textId="62EF24EB" w:rsidR="00932873" w:rsidRPr="00DC5D9A" w:rsidRDefault="009351C9">
            <w:pPr>
              <w:widowControl w:val="0"/>
              <w:spacing w:before="48" w:line="240" w:lineRule="auto"/>
              <w:ind w:left="34" w:right="113"/>
              <w:jc w:val="both"/>
              <w:rPr>
                <w:rFonts w:ascii="Times New Roman" w:hAnsi="Times New Roman" w:cs="Times New Roman"/>
                <w:sz w:val="24"/>
                <w:szCs w:val="24"/>
              </w:rPr>
            </w:pPr>
            <w:r>
              <w:rPr>
                <w:rFonts w:ascii="Times New Roman" w:hAnsi="Times New Roman" w:cs="Times New Roman"/>
                <w:sz w:val="24"/>
                <w:szCs w:val="24"/>
                <w:lang w:val="en-US"/>
              </w:rPr>
              <w:t>10</w:t>
            </w:r>
            <w:r w:rsidR="006D5E2D" w:rsidRPr="00DC5D9A">
              <w:rPr>
                <w:rFonts w:ascii="Times New Roman" w:hAnsi="Times New Roman" w:cs="Times New Roman"/>
                <w:sz w:val="24"/>
                <w:szCs w:val="24"/>
                <w:lang w:val="uk-UA"/>
              </w:rPr>
              <w:t>.</w:t>
            </w:r>
            <w:r w:rsidR="006D5E2D" w:rsidRPr="00DC5D9A">
              <w:rPr>
                <w:rFonts w:ascii="Times New Roman" w:eastAsia="Times New Roman" w:hAnsi="Times New Roman" w:cs="Times New Roman"/>
                <w:sz w:val="24"/>
                <w:szCs w:val="24"/>
                <w:lang w:val="uk-UA"/>
              </w:rPr>
              <w:t>1</w:t>
            </w:r>
            <w:r w:rsidR="007F4BC8">
              <w:rPr>
                <w:rFonts w:ascii="Times New Roman" w:eastAsia="Times New Roman" w:hAnsi="Times New Roman" w:cs="Times New Roman"/>
                <w:sz w:val="24"/>
                <w:szCs w:val="24"/>
                <w:lang w:val="uk-UA"/>
              </w:rPr>
              <w:t>2</w:t>
            </w:r>
            <w:r w:rsidR="00395923" w:rsidRPr="00DC5D9A">
              <w:rPr>
                <w:rFonts w:ascii="Times New Roman" w:eastAsia="Times New Roman" w:hAnsi="Times New Roman" w:cs="Times New Roman"/>
                <w:sz w:val="24"/>
                <w:szCs w:val="24"/>
                <w:lang w:val="uk-UA"/>
              </w:rPr>
              <w:t>.2023 р.</w:t>
            </w:r>
            <w:r w:rsidR="003C0368" w:rsidRPr="00DC5D9A">
              <w:rPr>
                <w:rFonts w:ascii="Times New Roman" w:eastAsia="Times New Roman" w:hAnsi="Times New Roman" w:cs="Times New Roman"/>
                <w:sz w:val="24"/>
                <w:szCs w:val="24"/>
              </w:rPr>
              <w:t xml:space="preserve"> до 00 год. 00 хв.</w:t>
            </w:r>
          </w:p>
          <w:p w14:paraId="1A20FC98" w14:textId="77777777" w:rsidR="00932873" w:rsidRPr="00DC5D9A" w:rsidRDefault="003C0368">
            <w:pPr>
              <w:widowControl w:val="0"/>
              <w:spacing w:line="240" w:lineRule="auto"/>
              <w:ind w:left="34"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отримана тендерна пропозиція автоматично вноситься до </w:t>
            </w:r>
            <w:r w:rsidRPr="00DC5D9A">
              <w:rPr>
                <w:rFonts w:ascii="Times New Roman" w:eastAsia="Times New Roman" w:hAnsi="Times New Roman" w:cs="Times New Roman"/>
                <w:sz w:val="24"/>
                <w:szCs w:val="24"/>
              </w:rPr>
              <w:lastRenderedPageBreak/>
              <w:t>реєстру;</w:t>
            </w:r>
          </w:p>
          <w:p w14:paraId="7E870CC3" w14:textId="77777777" w:rsidR="00932873" w:rsidRPr="00DC5D9A" w:rsidRDefault="003C0368">
            <w:pPr>
              <w:widowControl w:val="0"/>
              <w:spacing w:line="240" w:lineRule="auto"/>
              <w:ind w:left="34"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DC5D9A" w:rsidRDefault="003C0368">
            <w:pPr>
              <w:widowControl w:val="0"/>
              <w:spacing w:line="240" w:lineRule="auto"/>
              <w:ind w:left="34"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C5D9A" w:rsidRPr="00DC5D9A" w14:paraId="4970A1AF" w14:textId="77777777" w:rsidTr="00B91E78">
        <w:trPr>
          <w:trHeight w:val="520"/>
          <w:jc w:val="center"/>
        </w:trPr>
        <w:tc>
          <w:tcPr>
            <w:tcW w:w="576" w:type="dxa"/>
          </w:tcPr>
          <w:p w14:paraId="33E9AD5F"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26ACF2CD"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Дата та час розкриття тендерної пропозиції</w:t>
            </w:r>
          </w:p>
        </w:tc>
        <w:tc>
          <w:tcPr>
            <w:tcW w:w="6953" w:type="dxa"/>
          </w:tcPr>
          <w:p w14:paraId="53EB5B6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71EF383"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DC5D9A" w:rsidRPr="00DC5D9A" w14:paraId="36C7A906" w14:textId="77777777">
        <w:trPr>
          <w:trHeight w:val="520"/>
          <w:jc w:val="center"/>
        </w:trPr>
        <w:tc>
          <w:tcPr>
            <w:tcW w:w="10492" w:type="dxa"/>
            <w:gridSpan w:val="3"/>
            <w:shd w:val="clear" w:color="auto" w:fill="D8D8D8" w:themeFill="background1" w:themeFillShade="D8"/>
          </w:tcPr>
          <w:p w14:paraId="00F7A027" w14:textId="77777777" w:rsidR="00932873" w:rsidRPr="00DC5D9A" w:rsidRDefault="003C0368">
            <w:pPr>
              <w:widowControl w:val="0"/>
              <w:spacing w:before="120" w:after="120" w:line="240" w:lineRule="auto"/>
              <w:ind w:right="113"/>
              <w:jc w:val="center"/>
              <w:rPr>
                <w:rFonts w:ascii="Times New Roman" w:hAnsi="Times New Roman" w:cs="Times New Roman"/>
                <w:sz w:val="24"/>
                <w:szCs w:val="24"/>
              </w:rPr>
            </w:pPr>
            <w:r w:rsidRPr="00DC5D9A">
              <w:rPr>
                <w:rFonts w:ascii="Times New Roman" w:eastAsia="Times New Roman" w:hAnsi="Times New Roman" w:cs="Times New Roman"/>
                <w:sz w:val="24"/>
                <w:szCs w:val="24"/>
                <w:lang w:val="en-US"/>
              </w:rPr>
              <w:t xml:space="preserve">Розділ 5. </w:t>
            </w:r>
            <w:r w:rsidRPr="00DC5D9A">
              <w:rPr>
                <w:rFonts w:ascii="Times New Roman" w:eastAsia="Times New Roman" w:hAnsi="Times New Roman" w:cs="Times New Roman"/>
                <w:sz w:val="24"/>
                <w:szCs w:val="24"/>
              </w:rPr>
              <w:t>Оцінка тендерної пропозиції</w:t>
            </w:r>
          </w:p>
        </w:tc>
      </w:tr>
      <w:tr w:rsidR="00DC5D9A" w:rsidRPr="00DC5D9A" w14:paraId="23539D78" w14:textId="77777777" w:rsidTr="00B91E78">
        <w:trPr>
          <w:trHeight w:val="520"/>
          <w:jc w:val="center"/>
        </w:trPr>
        <w:tc>
          <w:tcPr>
            <w:tcW w:w="576" w:type="dxa"/>
          </w:tcPr>
          <w:p w14:paraId="24AC0F25"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77CDB3B6"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576F6FE0" w14:textId="77777777" w:rsidR="005A1695" w:rsidRPr="00DC5D9A" w:rsidRDefault="005A1695">
            <w:pPr>
              <w:spacing w:before="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DC5D9A" w:rsidRDefault="003C0368">
            <w:pPr>
              <w:spacing w:before="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DC5D9A" w:rsidRDefault="003C0368">
            <w:pPr>
              <w:spacing w:before="120" w:line="240" w:lineRule="auto"/>
              <w:jc w:val="both"/>
              <w:rPr>
                <w:rFonts w:ascii="Times New Roman" w:hAnsi="Times New Roman" w:cs="Times New Roman"/>
                <w:sz w:val="24"/>
                <w:szCs w:val="24"/>
                <w:u w:val="single"/>
              </w:rPr>
            </w:pPr>
            <w:r w:rsidRPr="00DC5D9A">
              <w:rPr>
                <w:rFonts w:ascii="Times New Roman" w:eastAsia="Times New Roman" w:hAnsi="Times New Roman" w:cs="Times New Roman"/>
                <w:b/>
                <w:bCs/>
                <w:sz w:val="24"/>
                <w:szCs w:val="24"/>
                <w:u w:val="single"/>
              </w:rPr>
              <w:t>Строк розгляду найбільш економічно</w:t>
            </w:r>
            <w:r w:rsidRPr="00DC5D9A">
              <w:rPr>
                <w:rFonts w:ascii="Times New Roman" w:hAnsi="Times New Roman" w:cs="Times New Roman"/>
                <w:b/>
                <w:bCs/>
                <w:sz w:val="24"/>
                <w:szCs w:val="24"/>
                <w:u w:val="single"/>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DC5D9A">
              <w:rPr>
                <w:rFonts w:ascii="Times New Roman" w:hAnsi="Times New Roman" w:cs="Times New Roman"/>
                <w:sz w:val="24"/>
                <w:szCs w:val="24"/>
              </w:rPr>
              <w:t xml:space="preserve"> </w:t>
            </w:r>
            <w:r w:rsidRPr="00DC5D9A">
              <w:rPr>
                <w:rFonts w:ascii="Times New Roman" w:hAnsi="Times New Roman" w:cs="Times New Roman"/>
                <w:sz w:val="24"/>
                <w:szCs w:val="24"/>
                <w:u w:val="singl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4FDE6C" w14:textId="02C89E6D"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DC5D9A">
              <w:rPr>
                <w:rFonts w:ascii="Times New Roman" w:hAnsi="Times New Roman" w:cs="Times New Roman"/>
                <w:sz w:val="24"/>
                <w:szCs w:val="24"/>
              </w:rPr>
              <w:t>у списка</w:t>
            </w:r>
            <w:r w:rsidRPr="00DC5D9A">
              <w:rPr>
                <w:rFonts w:ascii="Times New Roman" w:hAnsi="Times New Roman" w:cs="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14:paraId="6114A70E" w14:textId="77777777" w:rsidR="00932873" w:rsidRPr="00DC5D9A" w:rsidRDefault="003C0368">
            <w:pPr>
              <w:widowControl w:val="0"/>
              <w:spacing w:after="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u w:val="single"/>
              </w:rPr>
            </w:pPr>
            <w:r w:rsidRPr="00DC5D9A">
              <w:rPr>
                <w:rFonts w:ascii="Times New Roman" w:eastAsia="Times New Roman" w:hAnsi="Times New Roman" w:cs="Times New Roman"/>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C5D9A" w:rsidRPr="00DC5D9A" w14:paraId="3D4EED51" w14:textId="77777777" w:rsidTr="00B91E78">
        <w:trPr>
          <w:trHeight w:val="343"/>
          <w:jc w:val="center"/>
        </w:trPr>
        <w:tc>
          <w:tcPr>
            <w:tcW w:w="576" w:type="dxa"/>
          </w:tcPr>
          <w:p w14:paraId="59CCDA63" w14:textId="77777777" w:rsidR="00932873" w:rsidRPr="00DC5D9A" w:rsidRDefault="00932873">
            <w:pPr>
              <w:widowControl w:val="0"/>
              <w:spacing w:before="120" w:after="120" w:line="240" w:lineRule="auto"/>
              <w:rPr>
                <w:rFonts w:ascii="Times New Roman" w:hAnsi="Times New Roman" w:cs="Times New Roman"/>
                <w:sz w:val="24"/>
                <w:szCs w:val="24"/>
              </w:rPr>
            </w:pPr>
          </w:p>
        </w:tc>
        <w:tc>
          <w:tcPr>
            <w:tcW w:w="2963" w:type="dxa"/>
          </w:tcPr>
          <w:p w14:paraId="22E2E0FB"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Інша інформація</w:t>
            </w:r>
          </w:p>
        </w:tc>
        <w:tc>
          <w:tcPr>
            <w:tcW w:w="6953" w:type="dxa"/>
          </w:tcPr>
          <w:p w14:paraId="74DDCEED"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Відповідальність за достовірність наданої інформації в своїй тендерної несе учасник.</w:t>
            </w:r>
          </w:p>
          <w:p w14:paraId="4F691C65"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sz w:val="24"/>
                <w:szCs w:val="24"/>
              </w:rPr>
            </w:pPr>
            <w:r w:rsidRPr="00DC5D9A">
              <w:rPr>
                <w:rFonts w:ascii="Times New Roman" w:eastAsia="sans-serif" w:hAnsi="Times New Roman" w:cs="Times New Roman"/>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0E733DF7"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Обґрунтування аномально низької тендерної пропозиції може </w:t>
            </w:r>
            <w:r w:rsidRPr="00DC5D9A">
              <w:rPr>
                <w:rFonts w:ascii="Times New Roman" w:eastAsia="Times New Roman" w:hAnsi="Times New Roman" w:cs="Times New Roman"/>
                <w:sz w:val="24"/>
                <w:szCs w:val="24"/>
              </w:rPr>
              <w:lastRenderedPageBreak/>
              <w:t>містити інформацію про:</w:t>
            </w:r>
          </w:p>
          <w:p w14:paraId="3E5A992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14:paraId="01087FF1" w14:textId="77777777" w:rsidR="00932873" w:rsidRPr="00DC5D9A"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12E50F35"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852AC2" w14:textId="77777777" w:rsidR="00932873" w:rsidRPr="00DC5D9A"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27C651C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C5D9A">
              <w:rPr>
                <w:rFonts w:ascii="Times New Roman" w:eastAsia="sans-serif" w:hAnsi="Times New Roman" w:cs="Times New Roman"/>
                <w:sz w:val="24"/>
                <w:szCs w:val="24"/>
              </w:rPr>
              <w:t>та/або відсутності інформації</w:t>
            </w:r>
            <w:r w:rsidRPr="00DC5D9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1FE9B3F" w14:textId="77777777" w:rsidR="00932873" w:rsidRPr="00DC5D9A" w:rsidRDefault="00932873">
            <w:pPr>
              <w:widowControl w:val="0"/>
              <w:spacing w:before="120" w:after="120" w:line="240" w:lineRule="auto"/>
              <w:ind w:right="113"/>
              <w:jc w:val="both"/>
              <w:rPr>
                <w:rFonts w:ascii="Times New Roman" w:eastAsia="Times New Roman" w:hAnsi="Times New Roman" w:cs="Times New Roman"/>
                <w:sz w:val="24"/>
                <w:szCs w:val="24"/>
              </w:rPr>
            </w:pPr>
          </w:p>
          <w:p w14:paraId="1F96631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DC5D9A">
              <w:rPr>
                <w:rFonts w:ascii="Times New Roman" w:eastAsia="Times New Roman" w:hAnsi="Times New Roman" w:cs="Times New Roman"/>
                <w:sz w:val="24"/>
                <w:szCs w:val="24"/>
              </w:rPr>
              <w:lastRenderedPageBreak/>
              <w:t>тендерну пропозицію такого учасника процедури закупівлі.</w:t>
            </w:r>
          </w:p>
          <w:p w14:paraId="6764C485" w14:textId="77777777" w:rsidR="00932873" w:rsidRPr="00DC5D9A" w:rsidRDefault="00932873">
            <w:pPr>
              <w:widowControl w:val="0"/>
              <w:spacing w:before="120" w:after="120" w:line="240" w:lineRule="auto"/>
              <w:ind w:right="113"/>
              <w:jc w:val="both"/>
              <w:rPr>
                <w:rFonts w:ascii="Times New Roman" w:eastAsia="Times New Roman" w:hAnsi="Times New Roman" w:cs="Times New Roman"/>
                <w:sz w:val="24"/>
                <w:szCs w:val="24"/>
              </w:rPr>
            </w:pPr>
          </w:p>
          <w:p w14:paraId="1FD41EA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DC5D9A" w:rsidRPr="00DC5D9A" w14:paraId="65362986" w14:textId="77777777" w:rsidTr="00B91E78">
        <w:trPr>
          <w:trHeight w:val="520"/>
          <w:jc w:val="center"/>
        </w:trPr>
        <w:tc>
          <w:tcPr>
            <w:tcW w:w="576" w:type="dxa"/>
          </w:tcPr>
          <w:p w14:paraId="17F30496"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3</w:t>
            </w:r>
          </w:p>
        </w:tc>
        <w:tc>
          <w:tcPr>
            <w:tcW w:w="2963" w:type="dxa"/>
          </w:tcPr>
          <w:p w14:paraId="61039EE5"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Відхилення тендерних пропозицій</w:t>
            </w:r>
          </w:p>
        </w:tc>
        <w:tc>
          <w:tcPr>
            <w:tcW w:w="6953" w:type="dxa"/>
          </w:tcPr>
          <w:p w14:paraId="62F39E11"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Замовник відхиляє тендерну пропозицію із зазначенням аргументації в електронній системі закупівель у разі, коли:</w:t>
            </w:r>
          </w:p>
          <w:p w14:paraId="3703DB14"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учасник процедури закупівлі:</w:t>
            </w:r>
          </w:p>
          <w:p w14:paraId="29F84D2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w:t>
            </w:r>
            <w:r w:rsidRPr="00DC5D9A">
              <w:rPr>
                <w:rFonts w:ascii="Times New Roman" w:eastAsia="Times New Roman" w:hAnsi="Times New Roman" w:cs="Times New Roman"/>
                <w:sz w:val="24"/>
                <w:szCs w:val="24"/>
              </w:rPr>
              <w:lastRenderedPageBreak/>
              <w:t>замовником виявлено згідно з абзацом другим пункту 39 Особливостей;</w:t>
            </w:r>
          </w:p>
          <w:p w14:paraId="35B3D40A"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EDA506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C932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1CB54CE8"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25413AE"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3EB48"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тендерна пропозиція:</w:t>
            </w:r>
          </w:p>
          <w:p w14:paraId="45E5E061"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EDDBE0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є такою, строк дії якої закінчився;</w:t>
            </w:r>
          </w:p>
          <w:p w14:paraId="3BD1109A"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D6CAD69"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переможець процедури закупівлі:</w:t>
            </w:r>
          </w:p>
          <w:p w14:paraId="1D45404E"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70F10AD9"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1BF2F9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E92D176"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якщо:</w:t>
            </w:r>
          </w:p>
          <w:p w14:paraId="517A6885" w14:textId="77777777" w:rsidR="00932873" w:rsidRPr="00DC5D9A" w:rsidRDefault="003C0368">
            <w:pPr>
              <w:tabs>
                <w:tab w:val="left" w:pos="360"/>
                <w:tab w:val="left" w:pos="851"/>
                <w:tab w:val="left" w:pos="1440"/>
              </w:tabs>
              <w:spacing w:line="240" w:lineRule="auto"/>
              <w:ind w:firstLine="56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w:t>
            </w:r>
            <w:r w:rsidRPr="00DC5D9A">
              <w:rPr>
                <w:rFonts w:ascii="Times New Roman" w:eastAsia="Times New Roman" w:hAnsi="Times New Roman" w:cs="Times New Roman"/>
                <w:sz w:val="24"/>
                <w:szCs w:val="24"/>
              </w:rPr>
              <w:lastRenderedPageBreak/>
              <w:t>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3ECC73" w14:textId="77777777" w:rsidR="00932873" w:rsidRPr="00DC5D9A" w:rsidRDefault="003C0368">
            <w:pPr>
              <w:spacing w:before="120" w:after="24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5D9A" w:rsidRPr="00DC5D9A" w14:paraId="65307BBC" w14:textId="77777777">
        <w:trPr>
          <w:trHeight w:val="520"/>
          <w:jc w:val="center"/>
        </w:trPr>
        <w:tc>
          <w:tcPr>
            <w:tcW w:w="10492" w:type="dxa"/>
            <w:gridSpan w:val="3"/>
            <w:vAlign w:val="center"/>
          </w:tcPr>
          <w:p w14:paraId="69E3DA09" w14:textId="77777777" w:rsidR="00932873" w:rsidRPr="00DC5D9A" w:rsidRDefault="003C0368">
            <w:pPr>
              <w:widowControl w:val="0"/>
              <w:spacing w:before="120" w:after="120" w:line="240" w:lineRule="auto"/>
              <w:ind w:left="92" w:hanging="20"/>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Результати торгів та укладання договору про закупівлю</w:t>
            </w:r>
          </w:p>
        </w:tc>
      </w:tr>
      <w:tr w:rsidR="00DC5D9A" w:rsidRPr="00DC5D9A" w14:paraId="380D792A" w14:textId="77777777" w:rsidTr="00B91E78">
        <w:trPr>
          <w:trHeight w:val="520"/>
          <w:jc w:val="center"/>
        </w:trPr>
        <w:tc>
          <w:tcPr>
            <w:tcW w:w="576" w:type="dxa"/>
          </w:tcPr>
          <w:p w14:paraId="1007CDCA" w14:textId="77777777" w:rsidR="00932873" w:rsidRPr="00DC5D9A" w:rsidRDefault="00932873">
            <w:pPr>
              <w:widowControl w:val="0"/>
              <w:spacing w:before="120" w:after="120" w:line="240" w:lineRule="auto"/>
              <w:ind w:right="113"/>
              <w:jc w:val="both"/>
              <w:rPr>
                <w:rFonts w:ascii="Times New Roman" w:hAnsi="Times New Roman" w:cs="Times New Roman"/>
                <w:sz w:val="24"/>
                <w:szCs w:val="24"/>
              </w:rPr>
            </w:pPr>
          </w:p>
        </w:tc>
        <w:tc>
          <w:tcPr>
            <w:tcW w:w="2963" w:type="dxa"/>
          </w:tcPr>
          <w:p w14:paraId="166E86D7"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953" w:type="dxa"/>
          </w:tcPr>
          <w:p w14:paraId="2937B262"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b/>
                <w:bCs/>
                <w:sz w:val="24"/>
                <w:szCs w:val="24"/>
                <w:u w:val="single"/>
              </w:rPr>
            </w:pPr>
            <w:r w:rsidRPr="00DC5D9A">
              <w:rPr>
                <w:rFonts w:ascii="Times New Roman" w:eastAsia="Times New Roman" w:hAnsi="Times New Roman" w:cs="Times New Roman"/>
                <w:b/>
                <w:bCs/>
                <w:sz w:val="24"/>
                <w:szCs w:val="24"/>
                <w:u w:val="single"/>
              </w:rPr>
              <w:t>Замовник відміняє відкриті торги у разі:</w:t>
            </w:r>
          </w:p>
          <w:p w14:paraId="58C32FFE"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150DAC"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BA56A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скорочення видатків на здійснення закупівлі товарів, робіт чи послуг;</w:t>
            </w:r>
          </w:p>
          <w:p w14:paraId="2C9A1B7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 якщо здійснення закупівлі стало неможливим внаслідок дії непереборної сили.</w:t>
            </w:r>
          </w:p>
          <w:p w14:paraId="2F1D11F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9478AED"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18A9572E"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Відкриті торги можуть бути відмінені частково (за лотом).</w:t>
            </w:r>
          </w:p>
          <w:p w14:paraId="5B536755"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565A8E7" w14:textId="12EF2B66" w:rsidR="00732DF3" w:rsidRPr="00DC5D9A" w:rsidRDefault="00732DF3" w:rsidP="00732DF3">
            <w:pPr>
              <w:spacing w:after="450" w:line="240" w:lineRule="auto"/>
              <w:jc w:val="both"/>
              <w:rPr>
                <w:rFonts w:ascii="Times New Roman" w:hAnsi="Times New Roman" w:cs="Times New Roman"/>
                <w:sz w:val="24"/>
                <w:szCs w:val="24"/>
                <w:lang w:val="uk-UA"/>
              </w:rPr>
            </w:pPr>
            <w:r w:rsidRPr="00DC5D9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DC5D9A">
              <w:rPr>
                <w:rFonts w:ascii="Times New Roman" w:eastAsia="Times New Roman" w:hAnsi="Times New Roman" w:cs="Times New Roman"/>
                <w:b/>
                <w:bCs/>
                <w:sz w:val="24"/>
                <w:szCs w:val="24"/>
              </w:rPr>
              <w:t>(Додаток 6</w:t>
            </w:r>
            <w:r w:rsidRPr="00DC5D9A">
              <w:rPr>
                <w:rFonts w:ascii="Times New Roman" w:eastAsia="Times New Roman" w:hAnsi="Times New Roman" w:cs="Times New Roman"/>
                <w:sz w:val="24"/>
                <w:szCs w:val="24"/>
              </w:rPr>
              <w:t>)</w:t>
            </w:r>
          </w:p>
        </w:tc>
      </w:tr>
      <w:tr w:rsidR="00DC5D9A" w:rsidRPr="00DC5D9A" w14:paraId="4C58DD19" w14:textId="77777777" w:rsidTr="00B91E78">
        <w:trPr>
          <w:trHeight w:val="520"/>
          <w:jc w:val="center"/>
        </w:trPr>
        <w:tc>
          <w:tcPr>
            <w:tcW w:w="576" w:type="dxa"/>
          </w:tcPr>
          <w:p w14:paraId="77EE1287"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0349AFD2"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Строк укладання договору </w:t>
            </w:r>
          </w:p>
        </w:tc>
        <w:tc>
          <w:tcPr>
            <w:tcW w:w="6953" w:type="dxa"/>
          </w:tcPr>
          <w:p w14:paraId="3CEAB89F"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B9817C"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DC5D9A" w:rsidRDefault="003C0368">
            <w:pPr>
              <w:widowControl w:val="0"/>
              <w:spacing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У разі подання скарги </w:t>
            </w:r>
            <w:r w:rsidR="00DA5AF1" w:rsidRPr="00DC5D9A">
              <w:rPr>
                <w:rFonts w:ascii="Times New Roman" w:eastAsia="Times New Roman" w:hAnsi="Times New Roman" w:cs="Times New Roman"/>
                <w:sz w:val="24"/>
                <w:szCs w:val="24"/>
              </w:rPr>
              <w:t>до органа</w:t>
            </w:r>
            <w:r w:rsidRPr="00DC5D9A">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C5D9A" w:rsidRPr="00DC5D9A" w14:paraId="55E9750B" w14:textId="77777777" w:rsidTr="00B91E78">
        <w:trPr>
          <w:trHeight w:val="520"/>
          <w:jc w:val="center"/>
        </w:trPr>
        <w:tc>
          <w:tcPr>
            <w:tcW w:w="576" w:type="dxa"/>
          </w:tcPr>
          <w:p w14:paraId="0826E8E5"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57C14061"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Проект договору про закупівлю </w:t>
            </w:r>
          </w:p>
        </w:tc>
        <w:tc>
          <w:tcPr>
            <w:tcW w:w="6953" w:type="dxa"/>
          </w:tcPr>
          <w:p w14:paraId="2BCFA301" w14:textId="77777777" w:rsidR="00932873" w:rsidRPr="00DC5D9A" w:rsidRDefault="003C0368">
            <w:pPr>
              <w:widowControl w:val="0"/>
              <w:spacing w:before="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проект договору складається замовником з урахуванням особливостей предмету закупівлі;</w:t>
            </w:r>
          </w:p>
          <w:p w14:paraId="79EC5729" w14:textId="4F98C9B7" w:rsidR="00037218" w:rsidRPr="00DC5D9A" w:rsidRDefault="003C0368" w:rsidP="00037218">
            <w:pPr>
              <w:widowControl w:val="0"/>
              <w:spacing w:after="96" w:line="240" w:lineRule="auto"/>
              <w:ind w:right="113"/>
              <w:jc w:val="both"/>
              <w:rPr>
                <w:rFonts w:ascii="Times New Roman" w:eastAsia="Times New Roman" w:hAnsi="Times New Roman" w:cs="Times New Roman"/>
                <w:b/>
                <w:bCs/>
                <w:sz w:val="24"/>
                <w:szCs w:val="24"/>
                <w:u w:val="single"/>
              </w:rPr>
            </w:pPr>
            <w:r w:rsidRPr="00DC5D9A">
              <w:rPr>
                <w:rFonts w:ascii="Times New Roman" w:eastAsia="Times New Roman" w:hAnsi="Times New Roman" w:cs="Times New Roman"/>
                <w:b/>
                <w:bCs/>
                <w:sz w:val="24"/>
                <w:szCs w:val="24"/>
                <w:u w:val="single"/>
              </w:rPr>
              <w:t xml:space="preserve">Проект договору викладено у Додатку № </w:t>
            </w:r>
            <w:r w:rsidR="00464EC9" w:rsidRPr="00DC5D9A">
              <w:rPr>
                <w:rFonts w:ascii="Times New Roman" w:eastAsia="Times New Roman" w:hAnsi="Times New Roman" w:cs="Times New Roman"/>
                <w:b/>
                <w:bCs/>
                <w:sz w:val="24"/>
                <w:szCs w:val="24"/>
                <w:u w:val="single"/>
                <w:lang w:val="uk-UA"/>
              </w:rPr>
              <w:t>5</w:t>
            </w:r>
            <w:r w:rsidRPr="00DC5D9A">
              <w:rPr>
                <w:rFonts w:ascii="Times New Roman" w:eastAsia="Times New Roman" w:hAnsi="Times New Roman" w:cs="Times New Roman"/>
                <w:b/>
                <w:bCs/>
                <w:sz w:val="24"/>
                <w:szCs w:val="24"/>
                <w:u w:val="single"/>
              </w:rPr>
              <w:t xml:space="preserve"> до цієї тендерної документації.</w:t>
            </w:r>
          </w:p>
          <w:p w14:paraId="2B877F3D" w14:textId="77777777" w:rsidR="00037218" w:rsidRPr="00DC5D9A" w:rsidRDefault="003C0368" w:rsidP="00037218">
            <w:pPr>
              <w:widowControl w:val="0"/>
              <w:spacing w:after="96" w:line="240" w:lineRule="auto"/>
              <w:ind w:right="113"/>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w:t>
            </w:r>
          </w:p>
          <w:p w14:paraId="3ED2BACA" w14:textId="6714FF00" w:rsidR="00932873" w:rsidRPr="00DC5D9A" w:rsidRDefault="003C0368" w:rsidP="0003721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u w:val="single"/>
              </w:rPr>
              <w:t>- інформацію про право підписання договору про закупівлю, у тому числі:</w:t>
            </w:r>
            <w:r w:rsidRPr="00DC5D9A">
              <w:rPr>
                <w:rFonts w:ascii="Times New Roman" w:hAnsi="Times New Roman" w:cs="Times New Roman"/>
                <w:sz w:val="24"/>
                <w:szCs w:val="24"/>
                <w:u w:val="single"/>
              </w:rPr>
              <w:t xml:space="preserve"> р</w:t>
            </w:r>
            <w:r w:rsidRPr="00DC5D9A">
              <w:rPr>
                <w:rFonts w:ascii="Times New Roman" w:eastAsia="Times New Roman" w:hAnsi="Times New Roman" w:cs="Times New Roman"/>
                <w:sz w:val="24"/>
                <w:szCs w:val="24"/>
                <w:u w:val="single"/>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DC5D9A">
              <w:rPr>
                <w:rFonts w:ascii="Times New Roman" w:eastAsia="Times New Roman" w:hAnsi="Times New Roman" w:cs="Times New Roman"/>
                <w:sz w:val="24"/>
                <w:szCs w:val="24"/>
              </w:rPr>
              <w:t xml:space="preserve">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w:t>
            </w:r>
            <w:r w:rsidR="00464B61" w:rsidRPr="00DC5D9A">
              <w:rPr>
                <w:rFonts w:ascii="Times New Roman" w:eastAsia="Times New Roman" w:hAnsi="Times New Roman" w:cs="Times New Roman"/>
                <w:sz w:val="24"/>
                <w:szCs w:val="24"/>
              </w:rPr>
              <w:t xml:space="preserve"> стосується для переможця, який</w:t>
            </w:r>
            <w:r w:rsidRPr="00DC5D9A">
              <w:rPr>
                <w:rFonts w:ascii="Times New Roman" w:eastAsia="Times New Roman" w:hAnsi="Times New Roman" w:cs="Times New Roman"/>
                <w:sz w:val="24"/>
                <w:szCs w:val="24"/>
              </w:rPr>
              <w:t xml:space="preserve"> є акціонерним товариством).</w:t>
            </w:r>
          </w:p>
          <w:p w14:paraId="3554A6A8"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w:t>
            </w:r>
            <w:r w:rsidRPr="00DC5D9A">
              <w:rPr>
                <w:rFonts w:ascii="Times New Roman" w:hAnsi="Times New Roman" w:cs="Times New Roman"/>
                <w:sz w:val="24"/>
                <w:szCs w:val="24"/>
              </w:rPr>
              <w:lastRenderedPageBreak/>
              <w:t>закупівлю з переможцем, об’єднавши лоти.</w:t>
            </w:r>
          </w:p>
        </w:tc>
      </w:tr>
      <w:tr w:rsidR="00DC5D9A" w:rsidRPr="00DC5D9A" w14:paraId="2F7B1345" w14:textId="77777777" w:rsidTr="00B91E78">
        <w:trPr>
          <w:trHeight w:val="520"/>
          <w:jc w:val="center"/>
        </w:trPr>
        <w:tc>
          <w:tcPr>
            <w:tcW w:w="576" w:type="dxa"/>
          </w:tcPr>
          <w:p w14:paraId="783C0D1F"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4</w:t>
            </w:r>
          </w:p>
        </w:tc>
        <w:tc>
          <w:tcPr>
            <w:tcW w:w="2963" w:type="dxa"/>
          </w:tcPr>
          <w:p w14:paraId="32D04E35" w14:textId="54997EF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Істотні умови, що обов’язково включаються </w:t>
            </w:r>
            <w:r w:rsidR="00DA5AF1" w:rsidRPr="00DC5D9A">
              <w:rPr>
                <w:rFonts w:ascii="Times New Roman" w:eastAsia="Times New Roman" w:hAnsi="Times New Roman" w:cs="Times New Roman"/>
                <w:sz w:val="24"/>
                <w:szCs w:val="24"/>
              </w:rPr>
              <w:t>до договора</w:t>
            </w:r>
            <w:r w:rsidRPr="00DC5D9A">
              <w:rPr>
                <w:rFonts w:ascii="Times New Roman" w:eastAsia="Times New Roman" w:hAnsi="Times New Roman" w:cs="Times New Roman"/>
                <w:sz w:val="24"/>
                <w:szCs w:val="24"/>
              </w:rPr>
              <w:t xml:space="preserve"> про закупівлю</w:t>
            </w:r>
          </w:p>
        </w:tc>
        <w:tc>
          <w:tcPr>
            <w:tcW w:w="6953" w:type="dxa"/>
          </w:tcPr>
          <w:p w14:paraId="7C55091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FDE3DC" w14:textId="62A45C05" w:rsidR="00932873" w:rsidRPr="00165DC1" w:rsidRDefault="00165DC1" w:rsidP="00165DC1">
            <w:pPr>
              <w:widowControl w:val="0"/>
              <w:spacing w:before="120" w:after="240" w:line="240" w:lineRule="auto"/>
              <w:jc w:val="both"/>
              <w:rPr>
                <w:rFonts w:ascii="Times New Roman" w:eastAsia="sans-serif" w:hAnsi="Times New Roman" w:cs="Times New Roman"/>
                <w:sz w:val="24"/>
                <w:szCs w:val="24"/>
              </w:rPr>
            </w:pPr>
            <w:r w:rsidRPr="00165DC1">
              <w:rPr>
                <w:rFonts w:ascii="Times New Roman" w:eastAsia="Times New Roman" w:hAnsi="Times New Roman" w:cs="Times New Roman"/>
                <w:sz w:val="24"/>
                <w:szCs w:val="24"/>
              </w:rPr>
              <w:t>Договір про закупівлю за</w:t>
            </w:r>
            <w:r w:rsidRPr="00165DC1">
              <w:rPr>
                <w:rFonts w:ascii="Times New Roman" w:eastAsia="Times New Roman" w:hAnsi="Times New Roman" w:cs="Times New Roman"/>
                <w:sz w:val="24"/>
                <w:szCs w:val="24"/>
                <w:lang w:val="uk-UA"/>
              </w:rPr>
              <w:t xml:space="preserve"> </w:t>
            </w:r>
            <w:r w:rsidRPr="00165DC1">
              <w:rPr>
                <w:rFonts w:ascii="Times New Roman" w:eastAsia="Times New Roman" w:hAnsi="Times New Roman" w:cs="Times New Roman"/>
                <w:sz w:val="24"/>
                <w:szCs w:val="24"/>
              </w:rPr>
              <w:t>результатами проведеної закупівлі згідно з пунктами 10 і 13 цих особливостей укладається</w:t>
            </w:r>
            <w:r w:rsidRPr="00165DC1">
              <w:rPr>
                <w:rFonts w:ascii="Times New Roman" w:eastAsia="Times New Roman" w:hAnsi="Times New Roman" w:cs="Times New Roman"/>
                <w:sz w:val="24"/>
                <w:szCs w:val="24"/>
                <w:lang w:val="uk-UA"/>
              </w:rPr>
              <w:t xml:space="preserve"> </w:t>
            </w:r>
            <w:r w:rsidRPr="00165DC1">
              <w:rPr>
                <w:rFonts w:ascii="Times New Roman" w:eastAsia="Times New Roman" w:hAnsi="Times New Roman" w:cs="Times New Roman"/>
                <w:sz w:val="24"/>
                <w:szCs w:val="24"/>
              </w:rPr>
              <w:t>відповідно до Цивільного і Господарського кодексів України з урахуванням положень статті</w:t>
            </w:r>
            <w:r w:rsidRPr="00165DC1">
              <w:rPr>
                <w:rFonts w:ascii="Times New Roman" w:eastAsia="Times New Roman" w:hAnsi="Times New Roman" w:cs="Times New Roman"/>
                <w:sz w:val="24"/>
                <w:szCs w:val="24"/>
                <w:lang w:val="uk-UA"/>
              </w:rPr>
              <w:t xml:space="preserve"> </w:t>
            </w:r>
            <w:r w:rsidRPr="00165DC1">
              <w:rPr>
                <w:rFonts w:ascii="Times New Roman" w:eastAsia="Times New Roman" w:hAnsi="Times New Roman" w:cs="Times New Roman"/>
                <w:sz w:val="24"/>
                <w:szCs w:val="24"/>
              </w:rPr>
              <w:t>41 Закону, крім частин другої - п’ятої, сьомої - дев’ятої статті 41 Закону та цих особливостей».</w:t>
            </w:r>
            <w:r w:rsidR="003C0368" w:rsidRPr="00165DC1">
              <w:rPr>
                <w:rFonts w:ascii="Times New Roman" w:eastAsia="sans-serif"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DC5D9A" w:rsidRDefault="003C0368">
            <w:pPr>
              <w:pStyle w:val="a4"/>
              <w:numPr>
                <w:ilvl w:val="0"/>
                <w:numId w:val="1"/>
              </w:numPr>
              <w:spacing w:beforeAutospacing="0" w:after="124" w:afterAutospacing="0"/>
              <w:jc w:val="both"/>
              <w:rPr>
                <w:rFonts w:eastAsia="sans-serif"/>
                <w:lang w:val="ru-RU"/>
              </w:rPr>
            </w:pPr>
            <w:r w:rsidRPr="00DC5D9A">
              <w:rPr>
                <w:rFonts w:eastAsia="sans-serif"/>
                <w:lang w:val="ru-RU"/>
              </w:rPr>
              <w:t>визначення грошового еквівалента зобов’язання в іноземній валюті;</w:t>
            </w:r>
          </w:p>
          <w:p w14:paraId="64A498FE" w14:textId="77777777" w:rsidR="00932873" w:rsidRPr="00DC5D9A" w:rsidRDefault="003C0368">
            <w:pPr>
              <w:pStyle w:val="a4"/>
              <w:numPr>
                <w:ilvl w:val="0"/>
                <w:numId w:val="1"/>
              </w:numPr>
              <w:spacing w:beforeAutospacing="0" w:after="124" w:afterAutospacing="0"/>
              <w:jc w:val="both"/>
              <w:rPr>
                <w:rFonts w:eastAsia="sans-serif"/>
                <w:lang w:val="ru-RU"/>
              </w:rPr>
            </w:pPr>
            <w:r w:rsidRPr="00DC5D9A">
              <w:rPr>
                <w:rFonts w:eastAsia="sans-serif"/>
                <w:lang w:val="ru-RU"/>
              </w:rPr>
              <w:t>перерахунку ціни в бік зменшення ціни тендерної пропозиції переможця без зменшення обсягів закупівлі;</w:t>
            </w:r>
          </w:p>
          <w:p w14:paraId="198E3692" w14:textId="77777777" w:rsidR="00932873" w:rsidRPr="00DC5D9A" w:rsidRDefault="003C0368">
            <w:pPr>
              <w:widowControl w:val="0"/>
              <w:numPr>
                <w:ilvl w:val="0"/>
                <w:numId w:val="1"/>
              </w:numPr>
              <w:spacing w:before="120" w:after="240"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bookmarkStart w:id="0" w:name="_Hlk131520909"/>
            <w:r w:rsidRPr="00DC5D9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EE315AC"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C33EED"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4) продовження строку дії договору про закупівлю </w:t>
            </w:r>
            <w:r w:rsidRPr="00DC5D9A">
              <w:rPr>
                <w:rFonts w:ascii="Times New Roman" w:eastAsia="sans-serif" w:hAnsi="Times New Roman" w:cs="Times New Roman"/>
                <w:sz w:val="24"/>
                <w:szCs w:val="24"/>
              </w:rPr>
              <w:t xml:space="preserve">та/або </w:t>
            </w:r>
            <w:r w:rsidRPr="00DC5D9A">
              <w:rPr>
                <w:rFonts w:ascii="Times New Roman" w:eastAsia="Times New Roman" w:hAnsi="Times New Roman" w:cs="Times New Roman"/>
                <w:sz w:val="24"/>
                <w:szCs w:val="24"/>
              </w:rPr>
              <w:t xml:space="preserve">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DC5D9A">
              <w:rPr>
                <w:rFonts w:ascii="Times New Roman" w:eastAsia="Times New Roman" w:hAnsi="Times New Roman" w:cs="Times New Roman"/>
                <w:sz w:val="24"/>
                <w:szCs w:val="24"/>
              </w:rPr>
              <w:lastRenderedPageBreak/>
              <w:t>закупівлю;</w:t>
            </w:r>
          </w:p>
          <w:p w14:paraId="317CE18B"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BA05D8" w14:textId="669AC13B" w:rsidR="00932873" w:rsidRPr="00DC5D9A" w:rsidRDefault="005A1695">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7</w:t>
            </w:r>
            <w:r w:rsidR="003C0368" w:rsidRPr="00DC5D9A">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bookmarkEnd w:id="0"/>
          <w:p w14:paraId="1D7ED469" w14:textId="251C0F42"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DC5D9A">
              <w:rPr>
                <w:rFonts w:ascii="Times New Roman" w:eastAsia="Times New Roman" w:hAnsi="Times New Roman" w:cs="Times New Roman"/>
                <w:sz w:val="24"/>
                <w:szCs w:val="24"/>
              </w:rPr>
              <w:t>до договора</w:t>
            </w:r>
            <w:r w:rsidRPr="00DC5D9A">
              <w:rPr>
                <w:rFonts w:ascii="Times New Roman" w:eastAsia="Times New Roman" w:hAnsi="Times New Roman" w:cs="Times New Roman"/>
                <w:sz w:val="24"/>
                <w:szCs w:val="24"/>
              </w:rPr>
              <w:t xml:space="preserve"> про закупівлю відповідно до вимог Закону.</w:t>
            </w:r>
          </w:p>
          <w:p w14:paraId="25A788AD" w14:textId="77777777" w:rsidR="00932873" w:rsidRPr="00DC5D9A" w:rsidRDefault="00932873">
            <w:pPr>
              <w:spacing w:line="240" w:lineRule="auto"/>
              <w:jc w:val="both"/>
              <w:rPr>
                <w:rFonts w:ascii="Times New Roman" w:eastAsia="Times New Roman" w:hAnsi="Times New Roman" w:cs="Times New Roman"/>
                <w:sz w:val="24"/>
                <w:szCs w:val="24"/>
              </w:rPr>
            </w:pPr>
          </w:p>
          <w:p w14:paraId="27332818"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переможець процедури закупівлі є платником ПДВ, то загальна сума договору вираховується наступним чином:</w:t>
            </w:r>
          </w:p>
          <w:p w14:paraId="2471C635"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DC5D9A" w:rsidRDefault="00932873">
            <w:pPr>
              <w:spacing w:line="240" w:lineRule="auto"/>
              <w:jc w:val="both"/>
              <w:rPr>
                <w:rFonts w:ascii="Times New Roman" w:eastAsia="Times New Roman" w:hAnsi="Times New Roman" w:cs="Times New Roman"/>
                <w:sz w:val="24"/>
                <w:szCs w:val="24"/>
              </w:rPr>
            </w:pPr>
          </w:p>
        </w:tc>
      </w:tr>
      <w:tr w:rsidR="00DC5D9A" w:rsidRPr="00DC5D9A" w14:paraId="1DC8B7FB" w14:textId="77777777" w:rsidTr="00B91E78">
        <w:trPr>
          <w:trHeight w:val="520"/>
          <w:jc w:val="center"/>
        </w:trPr>
        <w:tc>
          <w:tcPr>
            <w:tcW w:w="576" w:type="dxa"/>
          </w:tcPr>
          <w:p w14:paraId="1F9F13C9"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5</w:t>
            </w:r>
          </w:p>
        </w:tc>
        <w:tc>
          <w:tcPr>
            <w:tcW w:w="2963" w:type="dxa"/>
          </w:tcPr>
          <w:p w14:paraId="34C6D811"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c>
          <w:tcPr>
            <w:tcW w:w="6953" w:type="dxa"/>
          </w:tcPr>
          <w:p w14:paraId="4B5BDA0B" w14:textId="77777777" w:rsidR="00932873" w:rsidRPr="00DC5D9A" w:rsidRDefault="003C0368">
            <w:pPr>
              <w:widowControl w:val="0"/>
              <w:spacing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C5D9A" w:rsidRPr="00DC5D9A" w14:paraId="05FF94AC" w14:textId="77777777" w:rsidTr="00B91E78">
        <w:trPr>
          <w:trHeight w:val="520"/>
          <w:jc w:val="center"/>
        </w:trPr>
        <w:tc>
          <w:tcPr>
            <w:tcW w:w="576" w:type="dxa"/>
          </w:tcPr>
          <w:p w14:paraId="3846E5CF"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6</w:t>
            </w:r>
          </w:p>
        </w:tc>
        <w:tc>
          <w:tcPr>
            <w:tcW w:w="2963" w:type="dxa"/>
          </w:tcPr>
          <w:p w14:paraId="12EB16EF"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Забезпечення виконання договору про закупівлю </w:t>
            </w:r>
          </w:p>
        </w:tc>
        <w:tc>
          <w:tcPr>
            <w:tcW w:w="6953" w:type="dxa"/>
          </w:tcPr>
          <w:p w14:paraId="5FDB9568"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вимагається</w:t>
            </w:r>
          </w:p>
        </w:tc>
      </w:tr>
    </w:tbl>
    <w:p w14:paraId="7DBDD2CE" w14:textId="0B541D8E" w:rsidR="00932873" w:rsidRPr="00DC5D9A" w:rsidRDefault="003C0368" w:rsidP="00DA5AF1">
      <w:pPr>
        <w:spacing w:after="200"/>
        <w:jc w:val="right"/>
        <w:rPr>
          <w:rFonts w:ascii="Times New Roman" w:eastAsia="Times New Roman" w:hAnsi="Times New Roman" w:cs="Times New Roman"/>
          <w:b/>
          <w:bCs/>
          <w:sz w:val="24"/>
          <w:szCs w:val="24"/>
        </w:rPr>
      </w:pPr>
      <w:r w:rsidRPr="00DC5D9A">
        <w:rPr>
          <w:rFonts w:ascii="Times New Roman" w:hAnsi="Times New Roman" w:cs="Times New Roman"/>
          <w:sz w:val="24"/>
          <w:szCs w:val="24"/>
        </w:rPr>
        <w:br w:type="page"/>
      </w:r>
      <w:r w:rsidRPr="00DC5D9A">
        <w:rPr>
          <w:rFonts w:ascii="Times New Roman" w:eastAsia="Times New Roman" w:hAnsi="Times New Roman" w:cs="Times New Roman"/>
          <w:b/>
          <w:bCs/>
          <w:sz w:val="24"/>
          <w:szCs w:val="24"/>
        </w:rPr>
        <w:lastRenderedPageBreak/>
        <w:t>Додаток № 1</w:t>
      </w:r>
    </w:p>
    <w:p w14:paraId="09D378F9" w14:textId="2057B5AF" w:rsidR="00932873" w:rsidRPr="00DC5D9A" w:rsidRDefault="003C0368" w:rsidP="00FD69B1">
      <w:pPr>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DC5D9A" w:rsidRPr="00DC5D9A" w14:paraId="12385872" w14:textId="77777777" w:rsidTr="003C0368">
        <w:trPr>
          <w:tblCellSpacing w:w="0" w:type="dxa"/>
          <w:jc w:val="center"/>
        </w:trPr>
        <w:tc>
          <w:tcPr>
            <w:tcW w:w="2228" w:type="pct"/>
          </w:tcPr>
          <w:p w14:paraId="10D493C5" w14:textId="77777777" w:rsidR="003C0368" w:rsidRPr="00DC5D9A" w:rsidRDefault="003C0368" w:rsidP="003C0368">
            <w:pPr>
              <w:tabs>
                <w:tab w:val="left" w:pos="823"/>
              </w:tabs>
              <w:spacing w:line="240" w:lineRule="auto"/>
              <w:ind w:firstLine="3"/>
              <w:rPr>
                <w:rFonts w:ascii="Times New Roman" w:hAnsi="Times New Roman" w:cs="Times New Roman"/>
                <w:sz w:val="24"/>
                <w:szCs w:val="24"/>
              </w:rPr>
            </w:pPr>
            <w:r w:rsidRPr="00DC5D9A">
              <w:rPr>
                <w:rFonts w:ascii="Times New Roman" w:hAnsi="Times New Roman" w:cs="Times New Roman"/>
                <w:sz w:val="24"/>
                <w:szCs w:val="24"/>
              </w:rPr>
              <w:t>Кваліфікаційні критерії</w:t>
            </w:r>
          </w:p>
        </w:tc>
        <w:tc>
          <w:tcPr>
            <w:tcW w:w="2772" w:type="pct"/>
          </w:tcPr>
          <w:p w14:paraId="46359F98" w14:textId="77777777" w:rsidR="003C0368" w:rsidRPr="00DC5D9A" w:rsidRDefault="003C0368" w:rsidP="003C0368">
            <w:pPr>
              <w:tabs>
                <w:tab w:val="left" w:pos="823"/>
              </w:tabs>
              <w:spacing w:line="240" w:lineRule="auto"/>
              <w:ind w:firstLine="3"/>
              <w:jc w:val="center"/>
              <w:rPr>
                <w:rFonts w:ascii="Times New Roman" w:hAnsi="Times New Roman" w:cs="Times New Roman"/>
                <w:sz w:val="24"/>
                <w:szCs w:val="24"/>
              </w:rPr>
            </w:pPr>
            <w:r w:rsidRPr="00DC5D9A">
              <w:rPr>
                <w:rFonts w:ascii="Times New Roman" w:hAnsi="Times New Roman" w:cs="Times New Roman"/>
                <w:sz w:val="24"/>
                <w:szCs w:val="24"/>
              </w:rPr>
              <w:t>Перелік документів, які підтверджують відповідність кваліфікаційним критеріям</w:t>
            </w:r>
          </w:p>
        </w:tc>
      </w:tr>
      <w:tr w:rsidR="00DC5D9A" w:rsidRPr="00DC5D9A" w14:paraId="2D060AA6" w14:textId="77777777" w:rsidTr="003C0368">
        <w:trPr>
          <w:tblCellSpacing w:w="0" w:type="dxa"/>
          <w:jc w:val="center"/>
        </w:trPr>
        <w:tc>
          <w:tcPr>
            <w:tcW w:w="2228" w:type="pct"/>
          </w:tcPr>
          <w:p w14:paraId="16A5D92B" w14:textId="77777777" w:rsidR="003C0368" w:rsidRPr="00DC5D9A" w:rsidRDefault="003C0368" w:rsidP="003C0368">
            <w:pPr>
              <w:tabs>
                <w:tab w:val="left" w:pos="823"/>
              </w:tabs>
              <w:spacing w:line="240" w:lineRule="auto"/>
              <w:ind w:firstLine="3"/>
              <w:rPr>
                <w:rFonts w:ascii="Times New Roman" w:hAnsi="Times New Roman" w:cs="Times New Roman"/>
                <w:sz w:val="24"/>
                <w:szCs w:val="24"/>
              </w:rPr>
            </w:pPr>
            <w:r w:rsidRPr="00DC5D9A">
              <w:rPr>
                <w:rFonts w:ascii="Times New Roman" w:eastAsia="Calibri" w:hAnsi="Times New Roman" w:cs="Times New Roman"/>
                <w:sz w:val="24"/>
                <w:szCs w:val="24"/>
              </w:rPr>
              <w:t>Наявність документально підтвердженого досвіду виконання аналогічного договору</w:t>
            </w:r>
          </w:p>
        </w:tc>
        <w:tc>
          <w:tcPr>
            <w:tcW w:w="2772" w:type="pct"/>
          </w:tcPr>
          <w:p w14:paraId="5FF4C915" w14:textId="35814958" w:rsidR="0072017F" w:rsidRPr="0072017F" w:rsidRDefault="003C0368" w:rsidP="004C367B">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72017F">
              <w:rPr>
                <w:rFonts w:ascii="Times New Roman" w:eastAsia="Calibri" w:hAnsi="Times New Roman" w:cs="Times New Roman"/>
                <w:spacing w:val="1"/>
                <w:sz w:val="24"/>
                <w:szCs w:val="24"/>
              </w:rPr>
              <w:t>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договір згідно</w:t>
            </w:r>
            <w:r w:rsidR="00073D3C" w:rsidRPr="0072017F">
              <w:rPr>
                <w:rFonts w:ascii="Times New Roman" w:eastAsia="Calibri" w:hAnsi="Times New Roman" w:cs="Times New Roman"/>
                <w:spacing w:val="1"/>
                <w:sz w:val="24"/>
                <w:szCs w:val="24"/>
                <w:lang w:val="uk-UA"/>
              </w:rPr>
              <w:t xml:space="preserve"> коду</w:t>
            </w:r>
            <w:r w:rsidR="00073D3C" w:rsidRPr="0072017F">
              <w:rPr>
                <w:rFonts w:ascii="Times New Roman" w:eastAsia="Times New Roman" w:hAnsi="Times New Roman" w:cs="Times New Roman"/>
                <w:sz w:val="24"/>
                <w:szCs w:val="24"/>
              </w:rPr>
              <w:t xml:space="preserve"> </w:t>
            </w:r>
            <w:r w:rsidR="0072017F" w:rsidRPr="0072017F">
              <w:rPr>
                <w:rFonts w:ascii="Times New Roman" w:hAnsi="Times New Roman" w:cs="Times New Roman"/>
                <w:b/>
                <w:bCs/>
              </w:rPr>
              <w:t>ДК 021:2015: 34947000-7 - Шпали та частини</w:t>
            </w:r>
            <w:r w:rsidR="0072017F" w:rsidRPr="0072017F">
              <w:rPr>
                <w:rFonts w:ascii="Times New Roman" w:hAnsi="Times New Roman" w:cs="Times New Roman"/>
                <w:b/>
                <w:bCs/>
                <w:lang w:val="uk-UA"/>
              </w:rPr>
              <w:t xml:space="preserve"> </w:t>
            </w:r>
            <w:r w:rsidR="0072017F" w:rsidRPr="0072017F">
              <w:rPr>
                <w:rFonts w:ascii="Times New Roman" w:hAnsi="Times New Roman" w:cs="Times New Roman"/>
                <w:b/>
                <w:bCs/>
              </w:rPr>
              <w:t>шпал</w:t>
            </w:r>
            <w:r w:rsidR="0072017F" w:rsidRPr="0072017F">
              <w:rPr>
                <w:rFonts w:ascii="Times New Roman" w:hAnsi="Times New Roman" w:cs="Times New Roman"/>
                <w:b/>
                <w:bCs/>
                <w:sz w:val="24"/>
                <w:szCs w:val="24"/>
                <w:lang w:val="uk-UA"/>
              </w:rPr>
              <w:t xml:space="preserve"> </w:t>
            </w:r>
          </w:p>
          <w:p w14:paraId="6C9B5876" w14:textId="6CE31DA2" w:rsidR="003C0368" w:rsidRPr="00DC5D9A" w:rsidRDefault="003C0368" w:rsidP="003C0368">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eastAsia="Calibri" w:hAnsi="Times New Roman" w:cs="Times New Roman"/>
                <w:spacing w:val="1"/>
                <w:sz w:val="24"/>
                <w:szCs w:val="24"/>
                <w:u w:val="single"/>
              </w:rPr>
              <w:t>копії договорів (з додатками у разі наявності)</w:t>
            </w:r>
            <w:r w:rsidRPr="00DC5D9A">
              <w:rPr>
                <w:rFonts w:ascii="Times New Roman" w:eastAsia="Calibri" w:hAnsi="Times New Roman" w:cs="Times New Roman"/>
                <w:spacing w:val="1"/>
                <w:sz w:val="24"/>
                <w:szCs w:val="24"/>
              </w:rPr>
              <w:t xml:space="preserve">, укладеного із попереднім замовником, на поставку аналогічного товару. </w:t>
            </w:r>
          </w:p>
          <w:p w14:paraId="1E9DA1D4" w14:textId="77777777" w:rsidR="003C0368" w:rsidRPr="00DC5D9A" w:rsidRDefault="003C0368" w:rsidP="003C0368">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eastAsia="Calibri" w:hAnsi="Times New Roman" w:cs="Times New Roman"/>
                <w:spacing w:val="1"/>
                <w:sz w:val="24"/>
                <w:szCs w:val="24"/>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DC5D9A" w:rsidRDefault="003C0368" w:rsidP="00026B3F">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hAnsi="Times New Roman" w:cs="Times New Roman"/>
                <w:sz w:val="24"/>
                <w:szCs w:val="24"/>
              </w:rPr>
              <w:t>лист-відгук (не менше двох) від замовників згідно з аналогічними договорами про належне виконання цього договору.</w:t>
            </w:r>
            <w:r w:rsidRPr="00DC5D9A">
              <w:rPr>
                <w:rFonts w:ascii="Times New Roman" w:eastAsia="Calibri" w:hAnsi="Times New Roman" w:cs="Times New Roman"/>
                <w:spacing w:val="1"/>
                <w:sz w:val="24"/>
                <w:szCs w:val="24"/>
              </w:rPr>
              <w:t xml:space="preserve"> </w:t>
            </w:r>
          </w:p>
        </w:tc>
      </w:tr>
    </w:tbl>
    <w:p w14:paraId="56E76496" w14:textId="77777777" w:rsidR="003C0368" w:rsidRPr="00DC5D9A" w:rsidRDefault="003C0368" w:rsidP="003C0368">
      <w:pPr>
        <w:spacing w:before="240" w:line="240" w:lineRule="auto"/>
        <w:ind w:firstLine="720"/>
        <w:jc w:val="both"/>
        <w:rPr>
          <w:rFonts w:ascii="Times New Roman" w:eastAsia="Times New Roman" w:hAnsi="Times New Roman" w:cs="Times New Roman"/>
          <w:sz w:val="24"/>
          <w:szCs w:val="24"/>
        </w:rPr>
      </w:pPr>
      <w:r w:rsidRPr="00DC5D9A">
        <w:rPr>
          <w:rFonts w:ascii="Times New Roman" w:eastAsia="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0AB11A" w14:textId="77777777" w:rsidR="003C0368" w:rsidRPr="00DC5D9A" w:rsidRDefault="003C0368" w:rsidP="003C0368">
      <w:pPr>
        <w:rPr>
          <w:rFonts w:ascii="Times New Roman" w:hAnsi="Times New Roman" w:cs="Times New Roman"/>
          <w:sz w:val="24"/>
          <w:szCs w:val="24"/>
        </w:rPr>
      </w:pP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DC5D9A" w:rsidRPr="00DC5D9A" w14:paraId="1912DDD3" w14:textId="77777777" w:rsidTr="003C0368">
        <w:trPr>
          <w:trHeight w:val="124"/>
        </w:trPr>
        <w:tc>
          <w:tcPr>
            <w:tcW w:w="10528" w:type="dxa"/>
            <w:gridSpan w:val="2"/>
            <w:shd w:val="clear" w:color="auto" w:fill="DBE5F1" w:themeFill="accent1" w:themeFillTint="33"/>
          </w:tcPr>
          <w:p w14:paraId="6338E76B" w14:textId="77777777" w:rsidR="003C0368" w:rsidRPr="00DC5D9A" w:rsidRDefault="003C0368" w:rsidP="003C0368">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ІНШІ ДОКУМЕНТИ ВІД УЧАСНИКА:</w:t>
            </w:r>
          </w:p>
        </w:tc>
      </w:tr>
      <w:tr w:rsidR="00DC5D9A" w:rsidRPr="00DC5D9A" w14:paraId="5E5ACBC0" w14:textId="77777777" w:rsidTr="003C0368">
        <w:trPr>
          <w:trHeight w:val="580"/>
        </w:trPr>
        <w:tc>
          <w:tcPr>
            <w:tcW w:w="410" w:type="dxa"/>
          </w:tcPr>
          <w:p w14:paraId="03D494FD" w14:textId="77777777" w:rsidR="003C0368" w:rsidRPr="00DC5D9A" w:rsidRDefault="003C0368" w:rsidP="003C0368">
            <w:pPr>
              <w:spacing w:before="240" w:line="240" w:lineRule="auto"/>
              <w:ind w:left="100"/>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10118" w:type="dxa"/>
          </w:tcPr>
          <w:p w14:paraId="0D645D45" w14:textId="77777777" w:rsidR="003C0368" w:rsidRPr="00DC5D9A" w:rsidRDefault="00464B61" w:rsidP="003C0368">
            <w:pPr>
              <w:spacing w:line="240" w:lineRule="auto"/>
              <w:ind w:left="120" w:right="120" w:hanging="2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C5D9A" w:rsidRPr="00DC5D9A" w14:paraId="2BC8603B" w14:textId="77777777" w:rsidTr="003C0368">
        <w:trPr>
          <w:trHeight w:val="580"/>
        </w:trPr>
        <w:tc>
          <w:tcPr>
            <w:tcW w:w="410" w:type="dxa"/>
          </w:tcPr>
          <w:p w14:paraId="5C475A9E" w14:textId="77777777" w:rsidR="003C0368" w:rsidRPr="00DC5D9A" w:rsidRDefault="003C0368" w:rsidP="003C0368">
            <w:pPr>
              <w:spacing w:before="240" w:line="240" w:lineRule="auto"/>
              <w:ind w:left="100"/>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w:t>
            </w:r>
          </w:p>
        </w:tc>
        <w:tc>
          <w:tcPr>
            <w:tcW w:w="10118" w:type="dxa"/>
          </w:tcPr>
          <w:p w14:paraId="386C3F62" w14:textId="77777777" w:rsidR="003C0368" w:rsidRPr="00DC5D9A" w:rsidRDefault="003C0368" w:rsidP="008C0F7F">
            <w:pPr>
              <w:spacing w:line="240" w:lineRule="auto"/>
              <w:ind w:left="120" w:right="120" w:hanging="20"/>
              <w:jc w:val="both"/>
              <w:rPr>
                <w:rFonts w:ascii="Times New Roman" w:eastAsia="Times New Roman" w:hAnsi="Times New Roman" w:cs="Times New Roman"/>
                <w:sz w:val="24"/>
                <w:szCs w:val="24"/>
              </w:rPr>
            </w:pPr>
            <w:r w:rsidRPr="00DC5D9A">
              <w:rPr>
                <w:rFonts w:ascii="Times New Roman" w:hAnsi="Times New Roman" w:cs="Times New Roman"/>
                <w:sz w:val="24"/>
                <w:szCs w:val="24"/>
              </w:rPr>
              <w:t>Довідки виданої відповідним органом Державної податкової</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служби України про наявність відкритого рахунку (рахунків) в</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обслуговуючому банку (всіх обслуговуючих банків) учасника,</w:t>
            </w:r>
            <w:r w:rsidRPr="00DC5D9A">
              <w:rPr>
                <w:rFonts w:ascii="Times New Roman" w:hAnsi="Times New Roman" w:cs="Times New Roman"/>
                <w:spacing w:val="1"/>
                <w:sz w:val="24"/>
                <w:szCs w:val="24"/>
              </w:rPr>
              <w:t xml:space="preserve"> </w:t>
            </w:r>
            <w:r w:rsidR="008C0F7F" w:rsidRPr="00DC5D9A">
              <w:rPr>
                <w:rFonts w:ascii="Times New Roman" w:hAnsi="Times New Roman" w:cs="Times New Roman"/>
                <w:sz w:val="24"/>
                <w:szCs w:val="24"/>
                <w:lang w:val="uk-UA"/>
              </w:rPr>
              <w:t xml:space="preserve">датована не пізніше 60 днів до дати </w:t>
            </w:r>
            <w:r w:rsidR="008C0F7F" w:rsidRPr="00DC5D9A">
              <w:rPr>
                <w:rFonts w:ascii="Times New Roman" w:hAnsi="Times New Roman" w:cs="Times New Roman"/>
                <w:sz w:val="24"/>
                <w:szCs w:val="24"/>
              </w:rPr>
              <w:t>оголошення</w:t>
            </w:r>
            <w:r w:rsidR="008C0F7F" w:rsidRPr="00DC5D9A">
              <w:rPr>
                <w:rFonts w:ascii="Times New Roman" w:hAnsi="Times New Roman" w:cs="Times New Roman"/>
                <w:spacing w:val="7"/>
                <w:sz w:val="24"/>
                <w:szCs w:val="24"/>
              </w:rPr>
              <w:t xml:space="preserve"> </w:t>
            </w:r>
            <w:r w:rsidR="008C0F7F" w:rsidRPr="00DC5D9A">
              <w:rPr>
                <w:rFonts w:ascii="Times New Roman" w:hAnsi="Times New Roman" w:cs="Times New Roman"/>
                <w:sz w:val="24"/>
                <w:szCs w:val="24"/>
              </w:rPr>
              <w:t>про</w:t>
            </w:r>
            <w:r w:rsidR="008C0F7F" w:rsidRPr="00DC5D9A">
              <w:rPr>
                <w:rFonts w:ascii="Times New Roman" w:hAnsi="Times New Roman" w:cs="Times New Roman"/>
                <w:spacing w:val="12"/>
                <w:sz w:val="24"/>
                <w:szCs w:val="24"/>
              </w:rPr>
              <w:t xml:space="preserve"> </w:t>
            </w:r>
            <w:r w:rsidR="008C0F7F" w:rsidRPr="00DC5D9A">
              <w:rPr>
                <w:rFonts w:ascii="Times New Roman" w:hAnsi="Times New Roman" w:cs="Times New Roman"/>
                <w:sz w:val="24"/>
                <w:szCs w:val="24"/>
              </w:rPr>
              <w:t>проведення</w:t>
            </w:r>
            <w:r w:rsidR="008C0F7F" w:rsidRPr="00DC5D9A">
              <w:rPr>
                <w:rFonts w:ascii="Times New Roman" w:hAnsi="Times New Roman" w:cs="Times New Roman"/>
                <w:spacing w:val="8"/>
                <w:sz w:val="24"/>
                <w:szCs w:val="24"/>
              </w:rPr>
              <w:t xml:space="preserve"> </w:t>
            </w:r>
            <w:r w:rsidR="008C0F7F" w:rsidRPr="00DC5D9A">
              <w:rPr>
                <w:rFonts w:ascii="Times New Roman" w:hAnsi="Times New Roman" w:cs="Times New Roman"/>
                <w:sz w:val="24"/>
                <w:szCs w:val="24"/>
              </w:rPr>
              <w:t>відкритих</w:t>
            </w:r>
            <w:r w:rsidR="008C0F7F" w:rsidRPr="00DC5D9A">
              <w:rPr>
                <w:rFonts w:ascii="Times New Roman" w:hAnsi="Times New Roman" w:cs="Times New Roman"/>
                <w:spacing w:val="9"/>
                <w:sz w:val="24"/>
                <w:szCs w:val="24"/>
              </w:rPr>
              <w:t xml:space="preserve"> </w:t>
            </w:r>
            <w:r w:rsidR="008C0F7F" w:rsidRPr="00DC5D9A">
              <w:rPr>
                <w:rFonts w:ascii="Times New Roman" w:hAnsi="Times New Roman" w:cs="Times New Roman"/>
                <w:sz w:val="24"/>
                <w:szCs w:val="24"/>
              </w:rPr>
              <w:t>торгів</w:t>
            </w:r>
            <w:r w:rsidR="008C0F7F" w:rsidRPr="00DC5D9A">
              <w:rPr>
                <w:rFonts w:ascii="Times New Roman" w:hAnsi="Times New Roman" w:cs="Times New Roman"/>
                <w:spacing w:val="11"/>
                <w:sz w:val="24"/>
                <w:szCs w:val="24"/>
              </w:rPr>
              <w:t xml:space="preserve"> </w:t>
            </w:r>
            <w:r w:rsidRPr="00DC5D9A">
              <w:rPr>
                <w:rFonts w:ascii="Times New Roman" w:hAnsi="Times New Roman" w:cs="Times New Roman"/>
                <w:sz w:val="24"/>
                <w:szCs w:val="24"/>
              </w:rPr>
              <w:t>(для</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юридичних</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підприємців)</w:t>
            </w:r>
          </w:p>
        </w:tc>
      </w:tr>
      <w:tr w:rsidR="00DC5D9A" w:rsidRPr="00DC5D9A" w14:paraId="595B90C1" w14:textId="77777777" w:rsidTr="003C0368">
        <w:trPr>
          <w:trHeight w:val="580"/>
        </w:trPr>
        <w:tc>
          <w:tcPr>
            <w:tcW w:w="410" w:type="dxa"/>
          </w:tcPr>
          <w:p w14:paraId="412071CE" w14:textId="77777777" w:rsidR="003C0368" w:rsidRPr="00DC5D9A" w:rsidRDefault="003C0368" w:rsidP="003C0368">
            <w:pPr>
              <w:spacing w:before="240" w:line="240" w:lineRule="auto"/>
              <w:ind w:left="100"/>
              <w:rPr>
                <w:rFonts w:ascii="Times New Roman" w:eastAsia="Times New Roman" w:hAnsi="Times New Roman" w:cs="Times New Roman"/>
                <w:sz w:val="24"/>
                <w:szCs w:val="24"/>
                <w:highlight w:val="green"/>
              </w:rPr>
            </w:pPr>
            <w:r w:rsidRPr="00DC5D9A">
              <w:rPr>
                <w:rFonts w:ascii="Times New Roman" w:eastAsia="Times New Roman" w:hAnsi="Times New Roman" w:cs="Times New Roman"/>
                <w:sz w:val="24"/>
                <w:szCs w:val="24"/>
              </w:rPr>
              <w:t>3</w:t>
            </w:r>
          </w:p>
        </w:tc>
        <w:tc>
          <w:tcPr>
            <w:tcW w:w="10118" w:type="dxa"/>
          </w:tcPr>
          <w:p w14:paraId="14BAB26C" w14:textId="77777777" w:rsidR="003C0368" w:rsidRPr="00DC5D9A" w:rsidRDefault="003C0368" w:rsidP="003C0368">
            <w:pPr>
              <w:spacing w:line="240" w:lineRule="auto"/>
              <w:ind w:left="120" w:right="120" w:hanging="20"/>
              <w:jc w:val="both"/>
              <w:rPr>
                <w:rFonts w:ascii="Times New Roman" w:hAnsi="Times New Roman" w:cs="Times New Roman"/>
                <w:sz w:val="24"/>
                <w:szCs w:val="24"/>
              </w:rPr>
            </w:pPr>
            <w:r w:rsidRPr="00DC5D9A">
              <w:rPr>
                <w:rFonts w:ascii="Times New Roman" w:hAnsi="Times New Roman" w:cs="Times New Roman"/>
                <w:sz w:val="24"/>
                <w:szCs w:val="24"/>
              </w:rPr>
              <w:t>Довідки з обслуговуючого банку (всіх обслуговуючих банків)</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про наявність відкритого рахунку (рахунків) та про відсутність</w:t>
            </w:r>
            <w:r w:rsidRPr="00DC5D9A">
              <w:rPr>
                <w:rFonts w:ascii="Times New Roman" w:hAnsi="Times New Roman" w:cs="Times New Roman"/>
                <w:spacing w:val="1"/>
                <w:sz w:val="24"/>
                <w:szCs w:val="24"/>
              </w:rPr>
              <w:t xml:space="preserve"> </w:t>
            </w:r>
            <w:r w:rsidRPr="00DC5D9A">
              <w:rPr>
                <w:rFonts w:ascii="Times New Roman" w:hAnsi="Times New Roman" w:cs="Times New Roman"/>
                <w:sz w:val="24"/>
                <w:szCs w:val="24"/>
              </w:rPr>
              <w:t>простроченої</w:t>
            </w:r>
            <w:r w:rsidRPr="00DC5D9A">
              <w:rPr>
                <w:rFonts w:ascii="Times New Roman" w:hAnsi="Times New Roman" w:cs="Times New Roman"/>
                <w:spacing w:val="49"/>
                <w:sz w:val="24"/>
                <w:szCs w:val="24"/>
              </w:rPr>
              <w:t xml:space="preserve"> </w:t>
            </w:r>
            <w:r w:rsidRPr="00DC5D9A">
              <w:rPr>
                <w:rFonts w:ascii="Times New Roman" w:hAnsi="Times New Roman" w:cs="Times New Roman"/>
                <w:sz w:val="24"/>
                <w:szCs w:val="24"/>
              </w:rPr>
              <w:t>заборгованості</w:t>
            </w:r>
            <w:r w:rsidRPr="00DC5D9A">
              <w:rPr>
                <w:rFonts w:ascii="Times New Roman" w:hAnsi="Times New Roman" w:cs="Times New Roman"/>
                <w:spacing w:val="49"/>
                <w:sz w:val="24"/>
                <w:szCs w:val="24"/>
              </w:rPr>
              <w:t xml:space="preserve"> </w:t>
            </w:r>
            <w:r w:rsidRPr="00DC5D9A">
              <w:rPr>
                <w:rFonts w:ascii="Times New Roman" w:hAnsi="Times New Roman" w:cs="Times New Roman"/>
                <w:sz w:val="24"/>
                <w:szCs w:val="24"/>
              </w:rPr>
              <w:t>за</w:t>
            </w:r>
            <w:r w:rsidRPr="00DC5D9A">
              <w:rPr>
                <w:rFonts w:ascii="Times New Roman" w:hAnsi="Times New Roman" w:cs="Times New Roman"/>
                <w:spacing w:val="47"/>
                <w:sz w:val="24"/>
                <w:szCs w:val="24"/>
              </w:rPr>
              <w:t xml:space="preserve"> </w:t>
            </w:r>
            <w:r w:rsidRPr="00DC5D9A">
              <w:rPr>
                <w:rFonts w:ascii="Times New Roman" w:hAnsi="Times New Roman" w:cs="Times New Roman"/>
                <w:sz w:val="24"/>
                <w:szCs w:val="24"/>
              </w:rPr>
              <w:t>кредитами,</w:t>
            </w:r>
            <w:r w:rsidRPr="00DC5D9A">
              <w:rPr>
                <w:rFonts w:ascii="Times New Roman" w:hAnsi="Times New Roman" w:cs="Times New Roman"/>
                <w:spacing w:val="48"/>
                <w:sz w:val="24"/>
                <w:szCs w:val="24"/>
              </w:rPr>
              <w:t xml:space="preserve"> </w:t>
            </w:r>
            <w:r w:rsidRPr="00DC5D9A">
              <w:rPr>
                <w:rFonts w:ascii="Times New Roman" w:hAnsi="Times New Roman" w:cs="Times New Roman"/>
                <w:sz w:val="24"/>
                <w:szCs w:val="24"/>
              </w:rPr>
              <w:t>видані</w:t>
            </w:r>
            <w:r w:rsidRPr="00DC5D9A">
              <w:rPr>
                <w:rFonts w:ascii="Times New Roman" w:hAnsi="Times New Roman" w:cs="Times New Roman"/>
                <w:spacing w:val="45"/>
                <w:sz w:val="24"/>
                <w:szCs w:val="24"/>
              </w:rPr>
              <w:t xml:space="preserve"> не </w:t>
            </w:r>
            <w:r w:rsidRPr="00DC5D9A">
              <w:rPr>
                <w:rFonts w:ascii="Times New Roman" w:hAnsi="Times New Roman" w:cs="Times New Roman"/>
                <w:sz w:val="24"/>
                <w:szCs w:val="24"/>
              </w:rPr>
              <w:t>більше 30-денної давнини відносно</w:t>
            </w:r>
            <w:r w:rsidRPr="00DC5D9A">
              <w:rPr>
                <w:rFonts w:ascii="Times New Roman" w:hAnsi="Times New Roman" w:cs="Times New Roman"/>
                <w:spacing w:val="7"/>
                <w:sz w:val="24"/>
                <w:szCs w:val="24"/>
              </w:rPr>
              <w:t xml:space="preserve"> </w:t>
            </w:r>
            <w:r w:rsidRPr="00DC5D9A">
              <w:rPr>
                <w:rFonts w:ascii="Times New Roman" w:hAnsi="Times New Roman" w:cs="Times New Roman"/>
                <w:sz w:val="24"/>
                <w:szCs w:val="24"/>
              </w:rPr>
              <w:t>дати</w:t>
            </w:r>
            <w:r w:rsidRPr="00DC5D9A">
              <w:rPr>
                <w:rFonts w:ascii="Times New Roman" w:hAnsi="Times New Roman" w:cs="Times New Roman"/>
                <w:spacing w:val="9"/>
                <w:sz w:val="24"/>
                <w:szCs w:val="24"/>
              </w:rPr>
              <w:t xml:space="preserve"> </w:t>
            </w:r>
            <w:r w:rsidRPr="00DC5D9A">
              <w:rPr>
                <w:rFonts w:ascii="Times New Roman" w:hAnsi="Times New Roman" w:cs="Times New Roman"/>
                <w:sz w:val="24"/>
                <w:szCs w:val="24"/>
              </w:rPr>
              <w:t>оголошення</w:t>
            </w:r>
            <w:r w:rsidRPr="00DC5D9A">
              <w:rPr>
                <w:rFonts w:ascii="Times New Roman" w:hAnsi="Times New Roman" w:cs="Times New Roman"/>
                <w:spacing w:val="7"/>
                <w:sz w:val="24"/>
                <w:szCs w:val="24"/>
              </w:rPr>
              <w:t xml:space="preserve"> </w:t>
            </w:r>
            <w:r w:rsidRPr="00DC5D9A">
              <w:rPr>
                <w:rFonts w:ascii="Times New Roman" w:hAnsi="Times New Roman" w:cs="Times New Roman"/>
                <w:sz w:val="24"/>
                <w:szCs w:val="24"/>
              </w:rPr>
              <w:t>про</w:t>
            </w:r>
            <w:r w:rsidRPr="00DC5D9A">
              <w:rPr>
                <w:rFonts w:ascii="Times New Roman" w:hAnsi="Times New Roman" w:cs="Times New Roman"/>
                <w:spacing w:val="12"/>
                <w:sz w:val="24"/>
                <w:szCs w:val="24"/>
              </w:rPr>
              <w:t xml:space="preserve"> </w:t>
            </w:r>
            <w:r w:rsidRPr="00DC5D9A">
              <w:rPr>
                <w:rFonts w:ascii="Times New Roman" w:hAnsi="Times New Roman" w:cs="Times New Roman"/>
                <w:sz w:val="24"/>
                <w:szCs w:val="24"/>
              </w:rPr>
              <w:t>проведення</w:t>
            </w:r>
            <w:r w:rsidRPr="00DC5D9A">
              <w:rPr>
                <w:rFonts w:ascii="Times New Roman" w:hAnsi="Times New Roman" w:cs="Times New Roman"/>
                <w:spacing w:val="8"/>
                <w:sz w:val="24"/>
                <w:szCs w:val="24"/>
              </w:rPr>
              <w:t xml:space="preserve"> </w:t>
            </w:r>
            <w:r w:rsidRPr="00DC5D9A">
              <w:rPr>
                <w:rFonts w:ascii="Times New Roman" w:hAnsi="Times New Roman" w:cs="Times New Roman"/>
                <w:sz w:val="24"/>
                <w:szCs w:val="24"/>
              </w:rPr>
              <w:t>відкритих</w:t>
            </w:r>
            <w:r w:rsidRPr="00DC5D9A">
              <w:rPr>
                <w:rFonts w:ascii="Times New Roman" w:hAnsi="Times New Roman" w:cs="Times New Roman"/>
                <w:spacing w:val="9"/>
                <w:sz w:val="24"/>
                <w:szCs w:val="24"/>
              </w:rPr>
              <w:t xml:space="preserve"> </w:t>
            </w:r>
            <w:r w:rsidRPr="00DC5D9A">
              <w:rPr>
                <w:rFonts w:ascii="Times New Roman" w:hAnsi="Times New Roman" w:cs="Times New Roman"/>
                <w:sz w:val="24"/>
                <w:szCs w:val="24"/>
              </w:rPr>
              <w:t>торгів</w:t>
            </w:r>
            <w:r w:rsidRPr="00DC5D9A">
              <w:rPr>
                <w:rFonts w:ascii="Times New Roman" w:hAnsi="Times New Roman" w:cs="Times New Roman"/>
                <w:spacing w:val="11"/>
                <w:sz w:val="24"/>
                <w:szCs w:val="24"/>
              </w:rPr>
              <w:t xml:space="preserve"> </w:t>
            </w:r>
            <w:r w:rsidRPr="00DC5D9A">
              <w:rPr>
                <w:rFonts w:ascii="Times New Roman" w:hAnsi="Times New Roman" w:cs="Times New Roman"/>
                <w:sz w:val="24"/>
                <w:szCs w:val="24"/>
              </w:rPr>
              <w:t>(для юридичних</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для</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3"/>
                <w:sz w:val="24"/>
                <w:szCs w:val="24"/>
              </w:rPr>
              <w:t xml:space="preserve"> </w:t>
            </w:r>
            <w:r w:rsidRPr="00DC5D9A">
              <w:rPr>
                <w:rFonts w:ascii="Times New Roman" w:hAnsi="Times New Roman" w:cs="Times New Roman"/>
                <w:sz w:val="24"/>
                <w:szCs w:val="24"/>
              </w:rPr>
              <w:t>у</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тому</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числі</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фізичних</w:t>
            </w:r>
            <w:r w:rsidRPr="00DC5D9A">
              <w:rPr>
                <w:rFonts w:ascii="Times New Roman" w:hAnsi="Times New Roman" w:cs="Times New Roman"/>
                <w:spacing w:val="-4"/>
                <w:sz w:val="24"/>
                <w:szCs w:val="24"/>
              </w:rPr>
              <w:t xml:space="preserve"> </w:t>
            </w:r>
            <w:r w:rsidRPr="00DC5D9A">
              <w:rPr>
                <w:rFonts w:ascii="Times New Roman" w:hAnsi="Times New Roman" w:cs="Times New Roman"/>
                <w:sz w:val="24"/>
                <w:szCs w:val="24"/>
              </w:rPr>
              <w:t>осіб-</w:t>
            </w:r>
            <w:r w:rsidRPr="00DC5D9A">
              <w:rPr>
                <w:rFonts w:ascii="Times New Roman" w:hAnsi="Times New Roman" w:cs="Times New Roman"/>
                <w:spacing w:val="-53"/>
                <w:sz w:val="24"/>
                <w:szCs w:val="24"/>
              </w:rPr>
              <w:t xml:space="preserve"> </w:t>
            </w:r>
            <w:r w:rsidRPr="00DC5D9A">
              <w:rPr>
                <w:rFonts w:ascii="Times New Roman" w:hAnsi="Times New Roman" w:cs="Times New Roman"/>
                <w:sz w:val="24"/>
                <w:szCs w:val="24"/>
              </w:rPr>
              <w:t>підприємців)</w:t>
            </w:r>
          </w:p>
        </w:tc>
      </w:tr>
      <w:tr w:rsidR="00DC5D9A" w:rsidRPr="00DC5D9A" w14:paraId="4F00161B" w14:textId="77777777" w:rsidTr="003C0368">
        <w:trPr>
          <w:trHeight w:val="580"/>
        </w:trPr>
        <w:tc>
          <w:tcPr>
            <w:tcW w:w="410" w:type="dxa"/>
          </w:tcPr>
          <w:p w14:paraId="28CD2CCF" w14:textId="77777777" w:rsidR="00464B61" w:rsidRPr="00DC5D9A" w:rsidRDefault="00464B61" w:rsidP="003C0368">
            <w:pPr>
              <w:spacing w:before="240" w:line="240" w:lineRule="auto"/>
              <w:ind w:left="100"/>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4</w:t>
            </w:r>
          </w:p>
        </w:tc>
        <w:tc>
          <w:tcPr>
            <w:tcW w:w="10118" w:type="dxa"/>
          </w:tcPr>
          <w:p w14:paraId="623CBBDE" w14:textId="77777777" w:rsidR="00464B61" w:rsidRPr="00DC5D9A" w:rsidRDefault="00464B61" w:rsidP="003C0368">
            <w:pPr>
              <w:spacing w:line="240" w:lineRule="auto"/>
              <w:ind w:left="120" w:right="120" w:hanging="20"/>
              <w:jc w:val="both"/>
              <w:rPr>
                <w:rFonts w:ascii="Times New Roman" w:hAnsi="Times New Roman" w:cs="Times New Roman"/>
                <w:sz w:val="24"/>
                <w:szCs w:val="24"/>
              </w:rPr>
            </w:pPr>
            <w:r w:rsidRPr="00DC5D9A">
              <w:rPr>
                <w:rFonts w:ascii="Times New Roman" w:eastAsia="Times New Roman" w:hAnsi="Times New Roman" w:cs="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5D9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C5D9A" w:rsidRPr="00DC5D9A" w14:paraId="452D5C42" w14:textId="77777777" w:rsidTr="003C0368">
        <w:trPr>
          <w:trHeight w:val="580"/>
        </w:trPr>
        <w:tc>
          <w:tcPr>
            <w:tcW w:w="410" w:type="dxa"/>
          </w:tcPr>
          <w:p w14:paraId="515CD735" w14:textId="77777777" w:rsidR="00464B61" w:rsidRPr="00DC5D9A" w:rsidRDefault="00464B61" w:rsidP="003C0368">
            <w:pPr>
              <w:spacing w:before="240" w:line="240" w:lineRule="auto"/>
              <w:ind w:left="100"/>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5</w:t>
            </w:r>
          </w:p>
        </w:tc>
        <w:tc>
          <w:tcPr>
            <w:tcW w:w="10118" w:type="dxa"/>
          </w:tcPr>
          <w:p w14:paraId="6C19AA49" w14:textId="77777777" w:rsidR="00037218" w:rsidRPr="00DC5D9A" w:rsidRDefault="00464B61" w:rsidP="00037218">
            <w:pPr>
              <w:shd w:val="clear" w:color="auto" w:fill="FFFFFF"/>
              <w:suppressAutoHyphen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Скан-копію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DC5D9A" w:rsidRDefault="00464B61" w:rsidP="00037218">
            <w:pPr>
              <w:shd w:val="clear" w:color="auto" w:fill="FFFFFF"/>
              <w:suppressAutoHyphens/>
              <w:spacing w:line="240" w:lineRule="auto"/>
              <w:jc w:val="both"/>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rPr>
              <w:t>Скан-копію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DC5D9A" w:rsidRDefault="003C0368">
      <w:pPr>
        <w:pageBreakBefore/>
        <w:spacing w:after="120" w:line="240" w:lineRule="auto"/>
        <w:ind w:left="6804"/>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2</w:t>
      </w:r>
      <w:r w:rsidRPr="00DC5D9A">
        <w:rPr>
          <w:rFonts w:ascii="Times New Roman" w:eastAsia="Times New Roman" w:hAnsi="Times New Roman" w:cs="Times New Roman"/>
          <w:b/>
          <w:bCs/>
          <w:sz w:val="24"/>
          <w:szCs w:val="24"/>
        </w:rPr>
        <w:br/>
      </w:r>
    </w:p>
    <w:p w14:paraId="7448AA06" w14:textId="77777777" w:rsidR="00932873" w:rsidRPr="00DC5D9A" w:rsidRDefault="00932873">
      <w:pPr>
        <w:widowControl w:val="0"/>
        <w:spacing w:after="120" w:line="240" w:lineRule="auto"/>
        <w:jc w:val="center"/>
        <w:rPr>
          <w:rFonts w:ascii="Times New Roman" w:eastAsia="Times New Roman" w:hAnsi="Times New Roman" w:cs="Times New Roman"/>
          <w:sz w:val="24"/>
          <w:szCs w:val="24"/>
        </w:rPr>
      </w:pPr>
    </w:p>
    <w:p w14:paraId="22AFAA2F" w14:textId="77777777" w:rsidR="00932873" w:rsidRPr="00DC5D9A" w:rsidRDefault="003C0368">
      <w:pPr>
        <w:widowControl w:val="0"/>
        <w:spacing w:after="12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НА БЛАНКУ УЧАСНИКА (за наявності)</w:t>
      </w:r>
    </w:p>
    <w:p w14:paraId="4820863F" w14:textId="77777777" w:rsidR="00932873" w:rsidRPr="00DC5D9A" w:rsidRDefault="00932873">
      <w:pPr>
        <w:widowControl w:val="0"/>
        <w:spacing w:after="120" w:line="240" w:lineRule="auto"/>
        <w:jc w:val="center"/>
        <w:rPr>
          <w:rFonts w:ascii="Times New Roman" w:eastAsia="Times New Roman" w:hAnsi="Times New Roman" w:cs="Times New Roman"/>
          <w:sz w:val="24"/>
          <w:szCs w:val="24"/>
        </w:rPr>
      </w:pPr>
    </w:p>
    <w:p w14:paraId="22CAE911" w14:textId="77777777" w:rsidR="00932873" w:rsidRPr="00DC5D9A" w:rsidRDefault="003C0368">
      <w:pPr>
        <w:widowControl w:val="0"/>
        <w:spacing w:after="12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ІНФОРМАЦІЯ ПРО УЧАСНИКА</w:t>
      </w:r>
    </w:p>
    <w:p w14:paraId="5D5C0445"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DC5D9A">
        <w:rPr>
          <w:rFonts w:ascii="Times New Roman" w:eastAsia="Times New Roman" w:hAnsi="Times New Roman" w:cs="Times New Roman"/>
          <w:sz w:val="24"/>
          <w:szCs w:val="24"/>
        </w:rPr>
        <w:br/>
        <w:t>П.І.Б. (для фізичних осіб):</w:t>
      </w:r>
    </w:p>
    <w:p w14:paraId="2E1CB5C4"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1E75ECDB"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Код за ЄДРПОУ (для юридичних осіб) / </w:t>
      </w:r>
      <w:r w:rsidRPr="00DC5D9A">
        <w:rPr>
          <w:rFonts w:ascii="Times New Roman" w:eastAsia="Times New Roman" w:hAnsi="Times New Roman" w:cs="Times New Roman"/>
          <w:sz w:val="24"/>
          <w:szCs w:val="24"/>
        </w:rPr>
        <w:br/>
        <w:t>реєстраційний номер облікової картки платника податків (для фізичних осіб):</w:t>
      </w:r>
    </w:p>
    <w:p w14:paraId="2D0C606E"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4EDC31C1"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Місцезнаходження (юридична адреса для юридичних осіб) / </w:t>
      </w:r>
      <w:r w:rsidRPr="00DC5D9A">
        <w:rPr>
          <w:rFonts w:ascii="Times New Roman" w:eastAsia="Times New Roman" w:hAnsi="Times New Roman" w:cs="Times New Roman"/>
          <w:sz w:val="24"/>
          <w:szCs w:val="24"/>
        </w:rPr>
        <w:br/>
        <w:t>місце проживання (для фізичних осіб):</w:t>
      </w:r>
    </w:p>
    <w:p w14:paraId="706D9220"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368BCDBC"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Адреса для листування, телефон, факс:</w:t>
      </w:r>
    </w:p>
    <w:p w14:paraId="2C6085BB"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0DF72802"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Банківські реквізити:</w:t>
      </w:r>
    </w:p>
    <w:p w14:paraId="5DC69CBB"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2777A121"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00005C2E"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28DCF042"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3EF9D983"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121A4D6F"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161962CF" w14:textId="77777777" w:rsidR="00932873" w:rsidRPr="00DC5D9A" w:rsidRDefault="00932873">
      <w:pPr>
        <w:ind w:right="-25"/>
        <w:jc w:val="center"/>
        <w:rPr>
          <w:rFonts w:ascii="Times New Roman" w:eastAsia="Times New Roman" w:hAnsi="Times New Roman" w:cs="Times New Roman"/>
          <w:sz w:val="24"/>
          <w:szCs w:val="24"/>
        </w:rPr>
      </w:pPr>
    </w:p>
    <w:p w14:paraId="66F05D9D" w14:textId="77777777" w:rsidR="00932873" w:rsidRPr="00DC5D9A" w:rsidRDefault="00932873">
      <w:pPr>
        <w:ind w:right="-25"/>
        <w:jc w:val="center"/>
        <w:rPr>
          <w:rFonts w:ascii="Times New Roman" w:eastAsia="Times New Roman" w:hAnsi="Times New Roman" w:cs="Times New Roman"/>
          <w:sz w:val="24"/>
          <w:szCs w:val="24"/>
        </w:rPr>
      </w:pPr>
    </w:p>
    <w:p w14:paraId="2E4435A4" w14:textId="77777777" w:rsidR="00932873" w:rsidRPr="00DC5D9A" w:rsidRDefault="00932873">
      <w:pPr>
        <w:widowControl w:val="0"/>
        <w:tabs>
          <w:tab w:val="left" w:pos="900"/>
        </w:tabs>
        <w:spacing w:line="240" w:lineRule="auto"/>
        <w:ind w:left="900" w:hanging="900"/>
        <w:jc w:val="both"/>
        <w:rPr>
          <w:rFonts w:ascii="Times New Roman" w:eastAsia="Times New Roman" w:hAnsi="Times New Roman" w:cs="Times New Roman"/>
          <w:sz w:val="24"/>
          <w:szCs w:val="24"/>
        </w:rPr>
      </w:pPr>
    </w:p>
    <w:p w14:paraId="09CA93BF" w14:textId="77777777" w:rsidR="00932873" w:rsidRPr="00DC5D9A" w:rsidRDefault="00932873">
      <w:pPr>
        <w:spacing w:after="200"/>
        <w:jc w:val="right"/>
        <w:rPr>
          <w:rFonts w:ascii="Times New Roman" w:eastAsia="Times New Roman" w:hAnsi="Times New Roman" w:cs="Times New Roman"/>
          <w:sz w:val="24"/>
          <w:szCs w:val="24"/>
        </w:rPr>
      </w:pPr>
    </w:p>
    <w:p w14:paraId="3B92BE95" w14:textId="77777777" w:rsidR="00932873" w:rsidRPr="00DC5D9A" w:rsidRDefault="00932873">
      <w:pPr>
        <w:spacing w:after="200"/>
        <w:jc w:val="right"/>
        <w:rPr>
          <w:rFonts w:ascii="Times New Roman" w:eastAsia="Times New Roman" w:hAnsi="Times New Roman" w:cs="Times New Roman"/>
          <w:sz w:val="24"/>
          <w:szCs w:val="24"/>
        </w:rPr>
      </w:pPr>
    </w:p>
    <w:p w14:paraId="07A63CD0" w14:textId="77777777" w:rsidR="00932873" w:rsidRPr="00DC5D9A" w:rsidRDefault="00932873">
      <w:pPr>
        <w:spacing w:after="200"/>
        <w:jc w:val="right"/>
        <w:rPr>
          <w:rFonts w:ascii="Times New Roman" w:eastAsia="Times New Roman" w:hAnsi="Times New Roman" w:cs="Times New Roman"/>
          <w:sz w:val="24"/>
          <w:szCs w:val="24"/>
        </w:rPr>
      </w:pPr>
    </w:p>
    <w:p w14:paraId="0F77B382" w14:textId="77777777" w:rsidR="00932873" w:rsidRPr="00DC5D9A" w:rsidRDefault="00932873">
      <w:pPr>
        <w:spacing w:after="200"/>
        <w:jc w:val="right"/>
        <w:rPr>
          <w:rFonts w:ascii="Times New Roman" w:eastAsia="Times New Roman" w:hAnsi="Times New Roman" w:cs="Times New Roman"/>
          <w:sz w:val="24"/>
          <w:szCs w:val="24"/>
        </w:rPr>
      </w:pPr>
    </w:p>
    <w:p w14:paraId="7E2E41B0" w14:textId="77777777" w:rsidR="00932873" w:rsidRPr="00DC5D9A" w:rsidRDefault="00932873">
      <w:pPr>
        <w:spacing w:after="200"/>
        <w:jc w:val="right"/>
        <w:rPr>
          <w:rFonts w:ascii="Times New Roman" w:eastAsia="Times New Roman" w:hAnsi="Times New Roman" w:cs="Times New Roman"/>
          <w:sz w:val="24"/>
          <w:szCs w:val="24"/>
        </w:rPr>
      </w:pPr>
    </w:p>
    <w:p w14:paraId="4F9AF75F" w14:textId="77777777" w:rsidR="00932873" w:rsidRPr="00DC5D9A" w:rsidRDefault="00932873">
      <w:pPr>
        <w:spacing w:after="200"/>
        <w:jc w:val="right"/>
        <w:rPr>
          <w:rFonts w:ascii="Times New Roman" w:eastAsia="Times New Roman" w:hAnsi="Times New Roman" w:cs="Times New Roman"/>
          <w:sz w:val="24"/>
          <w:szCs w:val="24"/>
        </w:rPr>
      </w:pPr>
    </w:p>
    <w:p w14:paraId="0710C9DD" w14:textId="77777777" w:rsidR="00932873" w:rsidRPr="00DC5D9A" w:rsidRDefault="00932873">
      <w:pPr>
        <w:spacing w:after="200"/>
        <w:jc w:val="right"/>
        <w:rPr>
          <w:rFonts w:ascii="Times New Roman" w:eastAsia="Times New Roman" w:hAnsi="Times New Roman" w:cs="Times New Roman"/>
          <w:sz w:val="24"/>
          <w:szCs w:val="24"/>
        </w:rPr>
      </w:pPr>
    </w:p>
    <w:p w14:paraId="328506CF" w14:textId="77777777" w:rsidR="00783818" w:rsidRPr="00DC5D9A" w:rsidRDefault="00783818">
      <w:pPr>
        <w:spacing w:after="200"/>
        <w:jc w:val="right"/>
        <w:rPr>
          <w:rFonts w:ascii="Times New Roman" w:eastAsia="Times New Roman" w:hAnsi="Times New Roman" w:cs="Times New Roman"/>
          <w:sz w:val="24"/>
          <w:szCs w:val="24"/>
        </w:rPr>
      </w:pPr>
    </w:p>
    <w:p w14:paraId="2A1CC84D" w14:textId="77777777" w:rsidR="00464B61" w:rsidRPr="00DC5D9A" w:rsidRDefault="00464B61">
      <w:pPr>
        <w:spacing w:after="200"/>
        <w:jc w:val="right"/>
        <w:rPr>
          <w:rFonts w:ascii="Times New Roman" w:eastAsia="Times New Roman" w:hAnsi="Times New Roman" w:cs="Times New Roman"/>
          <w:sz w:val="24"/>
          <w:szCs w:val="24"/>
        </w:rPr>
      </w:pPr>
    </w:p>
    <w:p w14:paraId="2D3D0179" w14:textId="77777777" w:rsidR="00932873" w:rsidRPr="00DC5D9A" w:rsidRDefault="003C0368">
      <w:pPr>
        <w:spacing w:after="200"/>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 3</w:t>
      </w:r>
    </w:p>
    <w:p w14:paraId="33FCBAC2" w14:textId="77777777" w:rsidR="00DE7977" w:rsidRPr="00DC5D9A" w:rsidRDefault="00DE7977" w:rsidP="005F0B86">
      <w:pPr>
        <w:spacing w:before="240" w:line="240" w:lineRule="auto"/>
        <w:jc w:val="center"/>
        <w:rPr>
          <w:rFonts w:ascii="Times New Roman" w:eastAsia="Times New Roman" w:hAnsi="Times New Roman" w:cs="Times New Roman"/>
          <w:sz w:val="24"/>
          <w:szCs w:val="24"/>
        </w:rPr>
      </w:pPr>
      <w:r w:rsidRPr="00DC5D9A">
        <w:rPr>
          <w:rFonts w:ascii="Times New Roman" w:hAnsi="Times New Roman" w:cs="Times New Roman"/>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1956FB6" w14:textId="77777777" w:rsidR="00DE7977" w:rsidRPr="00DC5D9A" w:rsidRDefault="00DE7977" w:rsidP="005F0B86">
      <w:pPr>
        <w:spacing w:before="240" w:line="240" w:lineRule="auto"/>
        <w:jc w:val="center"/>
        <w:rPr>
          <w:rFonts w:ascii="Times New Roman" w:hAnsi="Times New Roman" w:cs="Times New Roman"/>
          <w:iCs/>
          <w:sz w:val="24"/>
          <w:szCs w:val="24"/>
          <w:shd w:val="clear" w:color="auto" w:fill="FFFFFF"/>
        </w:rPr>
      </w:pPr>
      <w:r w:rsidRPr="00DC5D9A">
        <w:rPr>
          <w:rFonts w:ascii="Times New Roman" w:hAnsi="Times New Roman" w:cs="Times New Roman"/>
          <w:iCs/>
          <w:sz w:val="24"/>
          <w:szCs w:val="24"/>
          <w:shd w:val="clear" w:color="auto" w:fill="FFFFFF"/>
        </w:rPr>
        <w:t>ТЕХНІЧНА СПЕЦИФІКАЦІЯ</w:t>
      </w:r>
    </w:p>
    <w:p w14:paraId="5018AB00" w14:textId="77777777" w:rsidR="00782A51" w:rsidRPr="00DC5D9A" w:rsidRDefault="00782A51" w:rsidP="00A86CC0">
      <w:pPr>
        <w:rPr>
          <w:rFonts w:ascii="Times New Roman" w:hAnsi="Times New Roman" w:cs="Times New Roman"/>
          <w:sz w:val="24"/>
          <w:szCs w:val="24"/>
        </w:rPr>
      </w:pPr>
    </w:p>
    <w:p w14:paraId="19845DC1" w14:textId="288F5CBA" w:rsidR="00A86CC0" w:rsidRDefault="00DE7977" w:rsidP="004F1C02">
      <w:pPr>
        <w:jc w:val="center"/>
        <w:rPr>
          <w:rFonts w:ascii="Times New Roman" w:hAnsi="Times New Roman" w:cs="Times New Roman"/>
          <w:b/>
          <w:bCs/>
          <w:color w:val="000000"/>
          <w:sz w:val="24"/>
          <w:szCs w:val="24"/>
          <w:shd w:val="clear" w:color="auto" w:fill="FDFEFD"/>
          <w:lang w:val="uk-UA"/>
        </w:rPr>
      </w:pPr>
      <w:r w:rsidRPr="00DC5D9A">
        <w:rPr>
          <w:rFonts w:ascii="Times New Roman" w:hAnsi="Times New Roman" w:cs="Times New Roman"/>
          <w:b/>
          <w:bCs/>
          <w:sz w:val="24"/>
          <w:szCs w:val="24"/>
        </w:rPr>
        <w:t xml:space="preserve">код </w:t>
      </w:r>
      <w:r w:rsidR="00DD24B7" w:rsidRPr="00B60469">
        <w:rPr>
          <w:rFonts w:ascii="Times New Roman" w:hAnsi="Times New Roman" w:cs="Times New Roman"/>
          <w:b/>
          <w:bCs/>
          <w:lang w:val="uk-UA"/>
        </w:rPr>
        <w:t>ДК 021:2015:</w:t>
      </w:r>
      <w:r w:rsidR="00DD24B7" w:rsidRPr="00B60469">
        <w:rPr>
          <w:rFonts w:ascii="Times New Roman" w:hAnsi="Times New Roman" w:cs="Times New Roman"/>
          <w:b/>
          <w:bCs/>
          <w:sz w:val="24"/>
          <w:szCs w:val="24"/>
        </w:rPr>
        <w:t> </w:t>
      </w:r>
      <w:r w:rsidR="00DD24B7" w:rsidRPr="00B60469">
        <w:rPr>
          <w:rFonts w:ascii="Times New Roman" w:hAnsi="Times New Roman" w:cs="Times New Roman"/>
          <w:b/>
          <w:bCs/>
          <w:color w:val="000000"/>
          <w:sz w:val="24"/>
          <w:szCs w:val="24"/>
          <w:shd w:val="clear" w:color="auto" w:fill="FDFEFD"/>
          <w:lang w:val="uk-UA"/>
        </w:rPr>
        <w:t>03419100-1 - Вироби з лісоматеріалів</w:t>
      </w:r>
    </w:p>
    <w:p w14:paraId="5571DA7E" w14:textId="77777777" w:rsidR="00DD24B7" w:rsidRPr="00DC5D9A" w:rsidRDefault="00DD24B7" w:rsidP="004F1C02">
      <w:pPr>
        <w:jc w:val="center"/>
        <w:rPr>
          <w:rFonts w:ascii="Times New Roman" w:hAnsi="Times New Roman" w:cs="Times New Roman"/>
          <w:bCs/>
          <w:sz w:val="24"/>
          <w:szCs w:val="24"/>
          <w:lang w:val="uk-UA" w:eastAsia="uk-UA"/>
        </w:rPr>
      </w:pPr>
    </w:p>
    <w:p w14:paraId="49B55717" w14:textId="060D68E5" w:rsidR="00DE7977" w:rsidRPr="00DC5D9A" w:rsidRDefault="00DE7977" w:rsidP="00A86CC0">
      <w:pPr>
        <w:spacing w:line="240" w:lineRule="auto"/>
        <w:jc w:val="both"/>
        <w:rPr>
          <w:rFonts w:ascii="Times New Roman" w:hAnsi="Times New Roman" w:cs="Times New Roman"/>
          <w:sz w:val="24"/>
          <w:szCs w:val="24"/>
          <w:u w:val="single"/>
        </w:rPr>
      </w:pPr>
      <w:r w:rsidRPr="00DC5D9A">
        <w:rPr>
          <w:rFonts w:ascii="Times New Roman" w:hAnsi="Times New Roman" w:cs="Times New Roman"/>
          <w:sz w:val="24"/>
          <w:szCs w:val="24"/>
          <w:u w:val="single"/>
          <w:lang w:val="uk-UA"/>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w:t>
      </w:r>
      <w:r w:rsidRPr="00DC5D9A">
        <w:rPr>
          <w:rFonts w:ascii="Times New Roman" w:hAnsi="Times New Roman" w:cs="Times New Roman"/>
          <w:sz w:val="24"/>
          <w:szCs w:val="24"/>
          <w:u w:val="single"/>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4CDAEB8A" w14:textId="77777777" w:rsidR="00DE7977" w:rsidRPr="00DC5D9A" w:rsidRDefault="00DE7977" w:rsidP="00A86CC0">
      <w:pPr>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При здійсненні Учасником будь-яких заходів, пов’язаних з виконанням своїх обов’язків з постачання Замовнику зазначеного в даній тендерній документації предмета закупівлі, повинні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14:paraId="68D6E53D" w14:textId="77777777" w:rsidR="00A86CC0" w:rsidRPr="00DC5D9A" w:rsidRDefault="00A86CC0" w:rsidP="00A86CC0">
      <w:pPr>
        <w:spacing w:line="240" w:lineRule="auto"/>
        <w:jc w:val="center"/>
        <w:rPr>
          <w:rFonts w:ascii="Times New Roman" w:hAnsi="Times New Roman" w:cs="Times New Roman"/>
          <w:bCs/>
          <w:sz w:val="24"/>
          <w:szCs w:val="24"/>
        </w:rPr>
      </w:pPr>
      <w:r w:rsidRPr="00DC5D9A">
        <w:rPr>
          <w:rFonts w:ascii="Times New Roman" w:hAnsi="Times New Roman" w:cs="Times New Roman"/>
          <w:bCs/>
          <w:sz w:val="24"/>
          <w:szCs w:val="24"/>
        </w:rPr>
        <w:t>Технічні вимоги</w:t>
      </w:r>
    </w:p>
    <w:tbl>
      <w:tblPr>
        <w:tblStyle w:val="a7"/>
        <w:tblW w:w="0" w:type="auto"/>
        <w:tblLayout w:type="fixed"/>
        <w:tblLook w:val="04A0" w:firstRow="1" w:lastRow="0" w:firstColumn="1" w:lastColumn="0" w:noHBand="0" w:noVBand="1"/>
      </w:tblPr>
      <w:tblGrid>
        <w:gridCol w:w="5807"/>
        <w:gridCol w:w="1276"/>
        <w:gridCol w:w="2268"/>
      </w:tblGrid>
      <w:tr w:rsidR="00DC5D9A" w:rsidRPr="00DC5D9A" w14:paraId="44A2F61E" w14:textId="77777777" w:rsidTr="006D5E2D">
        <w:tc>
          <w:tcPr>
            <w:tcW w:w="5807" w:type="dxa"/>
          </w:tcPr>
          <w:p w14:paraId="2EC25629"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Найменування</w:t>
            </w:r>
          </w:p>
        </w:tc>
        <w:tc>
          <w:tcPr>
            <w:tcW w:w="1276" w:type="dxa"/>
          </w:tcPr>
          <w:p w14:paraId="70701D90"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Од. виміру</w:t>
            </w:r>
          </w:p>
        </w:tc>
        <w:tc>
          <w:tcPr>
            <w:tcW w:w="2268" w:type="dxa"/>
          </w:tcPr>
          <w:p w14:paraId="182AFFC5"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Кіль кість</w:t>
            </w:r>
          </w:p>
        </w:tc>
      </w:tr>
      <w:tr w:rsidR="004F1C02" w:rsidRPr="00DC5D9A" w14:paraId="38A17191" w14:textId="77777777" w:rsidTr="004F6000">
        <w:tc>
          <w:tcPr>
            <w:tcW w:w="5807" w:type="dxa"/>
          </w:tcPr>
          <w:p w14:paraId="67236586" w14:textId="39135417" w:rsidR="004F1C02" w:rsidRPr="00DC5D9A" w:rsidRDefault="005B1DD1" w:rsidP="004F6000">
            <w:pPr>
              <w:spacing w:line="240" w:lineRule="auto"/>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sidR="00DF522E">
              <w:rPr>
                <w:rFonts w:ascii="Times New Roman" w:hAnsi="Times New Roman" w:cs="Times New Roman"/>
                <w:b/>
                <w:bCs/>
                <w:sz w:val="24"/>
                <w:szCs w:val="24"/>
                <w:lang w:val="uk-UA"/>
              </w:rPr>
              <w:t xml:space="preserve"> (не просочений)</w:t>
            </w:r>
            <w:r w:rsidRPr="00DC5D9A">
              <w:rPr>
                <w:rFonts w:ascii="Times New Roman" w:hAnsi="Times New Roman" w:cs="Times New Roman"/>
                <w:b/>
                <w:bCs/>
                <w:sz w:val="24"/>
                <w:szCs w:val="24"/>
                <w:lang w:val="uk-UA"/>
              </w:rPr>
              <w:t xml:space="preserve">, 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p>
        </w:tc>
        <w:tc>
          <w:tcPr>
            <w:tcW w:w="1276" w:type="dxa"/>
          </w:tcPr>
          <w:p w14:paraId="53FABD7D" w14:textId="2B089911" w:rsidR="004F1C02" w:rsidRPr="00DC5D9A" w:rsidRDefault="004F1C02" w:rsidP="004F600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2268" w:type="dxa"/>
          </w:tcPr>
          <w:p w14:paraId="55444F42" w14:textId="25A0BA14" w:rsidR="004F1C02" w:rsidRPr="00DC5D9A" w:rsidRDefault="004F1C02" w:rsidP="004F6000">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2000</w:t>
            </w:r>
          </w:p>
        </w:tc>
      </w:tr>
    </w:tbl>
    <w:p w14:paraId="08ED8026" w14:textId="4B7DBA02" w:rsidR="00A86CC0" w:rsidRPr="00DC5D9A" w:rsidRDefault="00A86CC0" w:rsidP="00A86CC0">
      <w:pPr>
        <w:jc w:val="center"/>
        <w:rPr>
          <w:rFonts w:ascii="Times New Roman" w:hAnsi="Times New Roman" w:cs="Times New Roman"/>
          <w:bCs/>
          <w:sz w:val="24"/>
          <w:szCs w:val="24"/>
          <w:lang w:eastAsia="uk-UA"/>
        </w:rPr>
      </w:pPr>
    </w:p>
    <w:p w14:paraId="06337106" w14:textId="77777777" w:rsidR="00A86CC0" w:rsidRPr="00DC5D9A" w:rsidRDefault="00A86CC0" w:rsidP="00A86CC0">
      <w:pPr>
        <w:spacing w:before="120" w:line="240" w:lineRule="auto"/>
        <w:rPr>
          <w:rFonts w:ascii="Times New Roman" w:hAnsi="Times New Roman" w:cs="Times New Roman"/>
          <w:bCs/>
          <w:i/>
          <w:sz w:val="24"/>
          <w:szCs w:val="24"/>
        </w:rPr>
      </w:pPr>
      <w:r w:rsidRPr="00DC5D9A">
        <w:rPr>
          <w:rFonts w:ascii="Times New Roman" w:hAnsi="Times New Roman" w:cs="Times New Roman"/>
          <w:bCs/>
          <w:i/>
          <w:sz w:val="24"/>
          <w:szCs w:val="24"/>
        </w:rPr>
        <w:t>або еквівалент*/ Усі показники еквіваленту мають бути не гіршими, ніж у товару зазначеному в цьому переліку.</w:t>
      </w:r>
    </w:p>
    <w:p w14:paraId="1D74B77F" w14:textId="77777777" w:rsidR="00A86CC0" w:rsidRPr="00DC5D9A" w:rsidRDefault="00A86CC0" w:rsidP="00A86CC0">
      <w:pPr>
        <w:pStyle w:val="a8"/>
        <w:numPr>
          <w:ilvl w:val="0"/>
          <w:numId w:val="8"/>
        </w:numPr>
        <w:spacing w:line="254" w:lineRule="auto"/>
        <w:ind w:left="0" w:firstLine="0"/>
        <w:jc w:val="both"/>
        <w:rPr>
          <w:rFonts w:cs="Times New Roman"/>
          <w:bCs/>
          <w:sz w:val="24"/>
          <w:szCs w:val="24"/>
        </w:rPr>
      </w:pPr>
      <w:r w:rsidRPr="00DC5D9A">
        <w:rPr>
          <w:rFonts w:cs="Times New Roman"/>
          <w:bCs/>
          <w:sz w:val="24"/>
          <w:szCs w:val="24"/>
        </w:rPr>
        <w:t xml:space="preserve">Для підтвердження відповідності пропозиції Учасника </w:t>
      </w:r>
      <w:r w:rsidRPr="00DC5D9A">
        <w:rPr>
          <w:rFonts w:eastAsia="Calibri" w:cs="Times New Roman"/>
          <w:bCs/>
          <w:sz w:val="24"/>
          <w:szCs w:val="24"/>
          <w:lang w:eastAsia="ar-SA"/>
        </w:rPr>
        <w:t xml:space="preserve">технічним, якісним та кількісним характеристикам предмета закупівлі Учасник має надати в складі пропозиції </w:t>
      </w:r>
      <w:r w:rsidRPr="00DC5D9A">
        <w:rPr>
          <w:rFonts w:cs="Times New Roman"/>
          <w:bCs/>
          <w:sz w:val="24"/>
          <w:szCs w:val="24"/>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або його офіційним представником, (дилером, дистриб’ютором тощо):</w:t>
      </w:r>
    </w:p>
    <w:p w14:paraId="21B04500" w14:textId="77777777" w:rsidR="00A86CC0" w:rsidRPr="00DC5D9A" w:rsidRDefault="00A86CC0" w:rsidP="00A86CC0">
      <w:pPr>
        <w:pStyle w:val="a8"/>
        <w:spacing w:line="254" w:lineRule="auto"/>
        <w:ind w:left="0"/>
        <w:jc w:val="both"/>
        <w:rPr>
          <w:rFonts w:cs="Times New Roman"/>
          <w:bCs/>
          <w:sz w:val="24"/>
          <w:szCs w:val="24"/>
        </w:rPr>
      </w:pPr>
    </w:p>
    <w:p w14:paraId="0253DDE1" w14:textId="77777777" w:rsidR="00A86CC0" w:rsidRPr="00DC5D9A" w:rsidRDefault="00A86CC0" w:rsidP="00A86CC0">
      <w:pPr>
        <w:pStyle w:val="a8"/>
        <w:spacing w:line="254" w:lineRule="auto"/>
        <w:ind w:left="0"/>
        <w:jc w:val="both"/>
        <w:rPr>
          <w:rFonts w:eastAsia="Calibri" w:cs="Times New Roman"/>
          <w:bCs/>
          <w:sz w:val="24"/>
          <w:szCs w:val="24"/>
        </w:rPr>
      </w:pPr>
      <w:r w:rsidRPr="00DC5D9A">
        <w:rPr>
          <w:rFonts w:cs="Times New Roman"/>
          <w:bCs/>
          <w:sz w:val="24"/>
          <w:szCs w:val="24"/>
        </w:rPr>
        <w:t xml:space="preserve">1.1. </w:t>
      </w:r>
      <w:r w:rsidRPr="00DC5D9A">
        <w:rPr>
          <w:rFonts w:eastAsia="Calibri" w:cs="Times New Roman"/>
          <w:bCs/>
          <w:sz w:val="24"/>
          <w:szCs w:val="24"/>
        </w:rPr>
        <w:t>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країни виробника-нерезидента.</w:t>
      </w:r>
    </w:p>
    <w:p w14:paraId="6673C226"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1.2. Якщо Учасник процедури закупівлі являється уповноваженим представником виробника він повинен надати оригінал/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 </w:t>
      </w:r>
    </w:p>
    <w:p w14:paraId="01EC1B9B"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1.3. Наявність дозволу або ліцензії на провадження відповідної діяльності.</w:t>
      </w:r>
    </w:p>
    <w:p w14:paraId="59EBADB9" w14:textId="77777777" w:rsidR="00A86CC0" w:rsidRPr="00DC5D9A" w:rsidRDefault="00A86CC0" w:rsidP="00A86CC0">
      <w:pPr>
        <w:pStyle w:val="a8"/>
        <w:spacing w:line="254" w:lineRule="auto"/>
        <w:ind w:left="0"/>
        <w:jc w:val="both"/>
        <w:rPr>
          <w:rFonts w:cs="Times New Roman"/>
          <w:bCs/>
          <w:sz w:val="24"/>
          <w:szCs w:val="24"/>
        </w:rPr>
      </w:pPr>
    </w:p>
    <w:p w14:paraId="417476B0" w14:textId="77777777" w:rsidR="00A86CC0" w:rsidRPr="00DC5D9A" w:rsidRDefault="00A86CC0" w:rsidP="00A86CC0">
      <w:pPr>
        <w:pStyle w:val="a8"/>
        <w:numPr>
          <w:ilvl w:val="0"/>
          <w:numId w:val="8"/>
        </w:numPr>
        <w:spacing w:line="254" w:lineRule="auto"/>
        <w:ind w:left="0" w:firstLine="0"/>
        <w:jc w:val="both"/>
        <w:rPr>
          <w:rFonts w:eastAsia="Calibri" w:cs="Times New Roman"/>
          <w:bCs/>
          <w:sz w:val="24"/>
          <w:szCs w:val="24"/>
        </w:rPr>
      </w:pPr>
      <w:r w:rsidRPr="00DC5D9A">
        <w:rPr>
          <w:rFonts w:cs="Times New Roman"/>
          <w:bCs/>
          <w:sz w:val="24"/>
          <w:szCs w:val="24"/>
        </w:rPr>
        <w:t>Для підтвердження наявності документального підтвердження на товар, який пропонується постачати надати скан- копії наступних документів:</w:t>
      </w:r>
    </w:p>
    <w:p w14:paraId="2BFA1EAC" w14:textId="77777777" w:rsidR="00A86CC0" w:rsidRPr="00DC5D9A" w:rsidRDefault="00A86CC0" w:rsidP="00A86CC0">
      <w:pPr>
        <w:pStyle w:val="a8"/>
        <w:spacing w:line="254" w:lineRule="auto"/>
        <w:ind w:left="0"/>
        <w:jc w:val="both"/>
        <w:rPr>
          <w:rFonts w:cs="Times New Roman"/>
          <w:bCs/>
          <w:sz w:val="24"/>
          <w:szCs w:val="24"/>
        </w:rPr>
      </w:pPr>
    </w:p>
    <w:p w14:paraId="35777311"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2.1.Сертифікат відповідності на Товар та завірені зразки документів, що будуть надаватись з продукцією та підтверджуватимуть її приналежність і якість (сертифікат якості, паспорт, етикетка, ярлик, тощо) з відміткою ВТК виробника Товару, у випадку якщо виробником є (являється) виробник - нерезидент, Учасник закупівлі повинен надати документи які </w:t>
      </w:r>
      <w:r w:rsidRPr="00DC5D9A">
        <w:rPr>
          <w:rFonts w:cs="Times New Roman"/>
          <w:bCs/>
          <w:sz w:val="24"/>
          <w:szCs w:val="24"/>
        </w:rPr>
        <w:lastRenderedPageBreak/>
        <w:t>підтверджують якість Товару відповідно до вимог законодавства країни виробника – нерезидента. Усі документи, що засвідчують якість продукції і будуть надаватись безпосередньо при поставці кожної партії товару надаються в оригіналі, або в копії, завіреної нотаріусом або органом, який видав документ про якість.</w:t>
      </w:r>
    </w:p>
    <w:p w14:paraId="42863110"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                                                             </w:t>
      </w:r>
    </w:p>
    <w:p w14:paraId="3114FD25" w14:textId="77777777" w:rsidR="00A86CC0" w:rsidRPr="00DC5D9A" w:rsidRDefault="00A86CC0" w:rsidP="00A86CC0">
      <w:pPr>
        <w:pStyle w:val="a8"/>
        <w:numPr>
          <w:ilvl w:val="0"/>
          <w:numId w:val="8"/>
        </w:numPr>
        <w:spacing w:line="254" w:lineRule="auto"/>
        <w:ind w:left="0" w:firstLine="0"/>
        <w:jc w:val="both"/>
        <w:rPr>
          <w:rFonts w:cs="Times New Roman"/>
          <w:bCs/>
          <w:sz w:val="24"/>
          <w:szCs w:val="24"/>
        </w:rPr>
      </w:pPr>
      <w:r w:rsidRPr="00DC5D9A">
        <w:rPr>
          <w:rFonts w:cs="Times New Roman"/>
          <w:bCs/>
          <w:sz w:val="24"/>
          <w:szCs w:val="24"/>
        </w:rPr>
        <w:t>Надати довідку в довільній формі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D402F1D" w14:textId="77777777" w:rsidR="00A86CC0" w:rsidRPr="00DC5D9A" w:rsidRDefault="00A86CC0" w:rsidP="00A86CC0">
      <w:pPr>
        <w:tabs>
          <w:tab w:val="left" w:pos="490"/>
          <w:tab w:val="left" w:pos="4320"/>
          <w:tab w:val="left" w:pos="6660"/>
        </w:tabs>
        <w:jc w:val="both"/>
        <w:rPr>
          <w:rFonts w:ascii="Times New Roman" w:hAnsi="Times New Roman" w:cs="Times New Roman"/>
          <w:bCs/>
          <w:sz w:val="24"/>
          <w:szCs w:val="24"/>
        </w:rPr>
      </w:pPr>
    </w:p>
    <w:p w14:paraId="725C27A0" w14:textId="77777777" w:rsidR="00A86CC0" w:rsidRPr="00DC5D9A" w:rsidRDefault="00A86CC0" w:rsidP="00A86CC0">
      <w:pPr>
        <w:jc w:val="center"/>
        <w:rPr>
          <w:rFonts w:ascii="Times New Roman" w:hAnsi="Times New Roman" w:cs="Times New Roman"/>
          <w:bCs/>
          <w:sz w:val="24"/>
          <w:szCs w:val="24"/>
        </w:rPr>
      </w:pPr>
      <w:r w:rsidRPr="00DC5D9A">
        <w:rPr>
          <w:rFonts w:ascii="Times New Roman" w:eastAsia="Calibri" w:hAnsi="Times New Roman" w:cs="Times New Roman"/>
          <w:bCs/>
          <w:i/>
          <w:iCs/>
          <w:sz w:val="24"/>
          <w:szCs w:val="24"/>
          <w:shd w:val="clear" w:color="auto" w:fill="FFFFFF"/>
        </w:rPr>
        <w:t>*Всі скан-копії документів, що надаються Учасником в складі пропозиції, мають бути завірені належним чином: засвідчені підписом керівника/уповноваженої особи Учасника, скріпленим печаткою учасника (у разі її використання)та  зазначенням посади керівника/уповноваженої особи.</w:t>
      </w:r>
    </w:p>
    <w:p w14:paraId="6B795F5E" w14:textId="77777777" w:rsidR="00A86CC0" w:rsidRPr="00DC5D9A" w:rsidRDefault="00A86CC0" w:rsidP="00A86CC0">
      <w:pPr>
        <w:spacing w:line="240" w:lineRule="auto"/>
        <w:jc w:val="center"/>
        <w:rPr>
          <w:rFonts w:ascii="Times New Roman" w:hAnsi="Times New Roman" w:cs="Times New Roman"/>
          <w:bCs/>
          <w:sz w:val="24"/>
          <w:szCs w:val="24"/>
        </w:rPr>
      </w:pPr>
    </w:p>
    <w:p w14:paraId="58730AB0" w14:textId="77777777" w:rsidR="00A86CC0" w:rsidRPr="00DC5D9A" w:rsidRDefault="00A86CC0">
      <w:pPr>
        <w:jc w:val="right"/>
        <w:rPr>
          <w:rFonts w:ascii="Times New Roman" w:eastAsia="Times New Roman" w:hAnsi="Times New Roman" w:cs="Times New Roman"/>
          <w:b/>
          <w:bCs/>
          <w:sz w:val="24"/>
          <w:szCs w:val="24"/>
          <w:lang w:val="uk-UA"/>
        </w:rPr>
      </w:pPr>
    </w:p>
    <w:p w14:paraId="20B21D2F" w14:textId="77777777" w:rsidR="00A86CC0" w:rsidRPr="00DC5D9A" w:rsidRDefault="00A86CC0">
      <w:pPr>
        <w:jc w:val="right"/>
        <w:rPr>
          <w:rFonts w:ascii="Times New Roman" w:eastAsia="Times New Roman" w:hAnsi="Times New Roman" w:cs="Times New Roman"/>
          <w:b/>
          <w:bCs/>
          <w:sz w:val="24"/>
          <w:szCs w:val="24"/>
        </w:rPr>
      </w:pPr>
    </w:p>
    <w:p w14:paraId="307E3E78" w14:textId="77777777" w:rsidR="00A86CC0" w:rsidRPr="00DC5D9A" w:rsidRDefault="00A86CC0">
      <w:pPr>
        <w:jc w:val="right"/>
        <w:rPr>
          <w:rFonts w:ascii="Times New Roman" w:eastAsia="Times New Roman" w:hAnsi="Times New Roman" w:cs="Times New Roman"/>
          <w:b/>
          <w:bCs/>
          <w:sz w:val="24"/>
          <w:szCs w:val="24"/>
        </w:rPr>
      </w:pPr>
    </w:p>
    <w:p w14:paraId="112CCA80" w14:textId="77777777" w:rsidR="00A86CC0" w:rsidRPr="00DC5D9A" w:rsidRDefault="00A86CC0">
      <w:pPr>
        <w:jc w:val="right"/>
        <w:rPr>
          <w:rFonts w:ascii="Times New Roman" w:eastAsia="Times New Roman" w:hAnsi="Times New Roman" w:cs="Times New Roman"/>
          <w:b/>
          <w:bCs/>
          <w:sz w:val="24"/>
          <w:szCs w:val="24"/>
        </w:rPr>
      </w:pPr>
    </w:p>
    <w:p w14:paraId="75BB9101" w14:textId="77777777" w:rsidR="00A86CC0" w:rsidRPr="00DC5D9A" w:rsidRDefault="00A86CC0">
      <w:pPr>
        <w:jc w:val="right"/>
        <w:rPr>
          <w:rFonts w:ascii="Times New Roman" w:eastAsia="Times New Roman" w:hAnsi="Times New Roman" w:cs="Times New Roman"/>
          <w:b/>
          <w:bCs/>
          <w:sz w:val="24"/>
          <w:szCs w:val="24"/>
        </w:rPr>
      </w:pPr>
    </w:p>
    <w:p w14:paraId="7BA5B601" w14:textId="77777777" w:rsidR="00A86CC0" w:rsidRPr="00DC5D9A" w:rsidRDefault="00A86CC0">
      <w:pPr>
        <w:jc w:val="right"/>
        <w:rPr>
          <w:rFonts w:ascii="Times New Roman" w:eastAsia="Times New Roman" w:hAnsi="Times New Roman" w:cs="Times New Roman"/>
          <w:b/>
          <w:bCs/>
          <w:sz w:val="24"/>
          <w:szCs w:val="24"/>
        </w:rPr>
      </w:pPr>
    </w:p>
    <w:p w14:paraId="1ADBCB6C" w14:textId="77777777" w:rsidR="00A86CC0" w:rsidRPr="00DC5D9A" w:rsidRDefault="00A86CC0">
      <w:pPr>
        <w:jc w:val="right"/>
        <w:rPr>
          <w:rFonts w:ascii="Times New Roman" w:eastAsia="Times New Roman" w:hAnsi="Times New Roman" w:cs="Times New Roman"/>
          <w:b/>
          <w:bCs/>
          <w:sz w:val="24"/>
          <w:szCs w:val="24"/>
        </w:rPr>
      </w:pPr>
    </w:p>
    <w:p w14:paraId="0DBABF45" w14:textId="77777777" w:rsidR="00A86CC0" w:rsidRPr="00DC5D9A" w:rsidRDefault="00A86CC0">
      <w:pPr>
        <w:jc w:val="right"/>
        <w:rPr>
          <w:rFonts w:ascii="Times New Roman" w:eastAsia="Times New Roman" w:hAnsi="Times New Roman" w:cs="Times New Roman"/>
          <w:b/>
          <w:bCs/>
          <w:sz w:val="24"/>
          <w:szCs w:val="24"/>
        </w:rPr>
      </w:pPr>
    </w:p>
    <w:p w14:paraId="03D9139B" w14:textId="77777777" w:rsidR="00A86CC0" w:rsidRPr="00DC5D9A" w:rsidRDefault="00A86CC0">
      <w:pPr>
        <w:jc w:val="right"/>
        <w:rPr>
          <w:rFonts w:ascii="Times New Roman" w:eastAsia="Times New Roman" w:hAnsi="Times New Roman" w:cs="Times New Roman"/>
          <w:b/>
          <w:bCs/>
          <w:sz w:val="24"/>
          <w:szCs w:val="24"/>
        </w:rPr>
      </w:pPr>
    </w:p>
    <w:p w14:paraId="41A37747" w14:textId="77777777" w:rsidR="00A86CC0" w:rsidRPr="00DC5D9A" w:rsidRDefault="00A86CC0">
      <w:pPr>
        <w:jc w:val="right"/>
        <w:rPr>
          <w:rFonts w:ascii="Times New Roman" w:eastAsia="Times New Roman" w:hAnsi="Times New Roman" w:cs="Times New Roman"/>
          <w:b/>
          <w:bCs/>
          <w:sz w:val="24"/>
          <w:szCs w:val="24"/>
        </w:rPr>
      </w:pPr>
    </w:p>
    <w:p w14:paraId="71382778" w14:textId="77777777" w:rsidR="00A86CC0" w:rsidRPr="00DC5D9A" w:rsidRDefault="00A86CC0">
      <w:pPr>
        <w:jc w:val="right"/>
        <w:rPr>
          <w:rFonts w:ascii="Times New Roman" w:eastAsia="Times New Roman" w:hAnsi="Times New Roman" w:cs="Times New Roman"/>
          <w:b/>
          <w:bCs/>
          <w:sz w:val="24"/>
          <w:szCs w:val="24"/>
        </w:rPr>
      </w:pPr>
    </w:p>
    <w:p w14:paraId="7E825507" w14:textId="77777777" w:rsidR="00A86CC0" w:rsidRPr="00DC5D9A" w:rsidRDefault="00A86CC0">
      <w:pPr>
        <w:jc w:val="right"/>
        <w:rPr>
          <w:rFonts w:ascii="Times New Roman" w:eastAsia="Times New Roman" w:hAnsi="Times New Roman" w:cs="Times New Roman"/>
          <w:b/>
          <w:bCs/>
          <w:sz w:val="24"/>
          <w:szCs w:val="24"/>
        </w:rPr>
      </w:pPr>
    </w:p>
    <w:p w14:paraId="7F5D9078" w14:textId="77777777" w:rsidR="00A86CC0" w:rsidRPr="00DC5D9A" w:rsidRDefault="00A86CC0">
      <w:pPr>
        <w:jc w:val="right"/>
        <w:rPr>
          <w:rFonts w:ascii="Times New Roman" w:eastAsia="Times New Roman" w:hAnsi="Times New Roman" w:cs="Times New Roman"/>
          <w:b/>
          <w:bCs/>
          <w:sz w:val="24"/>
          <w:szCs w:val="24"/>
        </w:rPr>
      </w:pPr>
    </w:p>
    <w:p w14:paraId="124F449E" w14:textId="77777777" w:rsidR="00A86CC0" w:rsidRPr="00DC5D9A" w:rsidRDefault="00A86CC0">
      <w:pPr>
        <w:jc w:val="right"/>
        <w:rPr>
          <w:rFonts w:ascii="Times New Roman" w:eastAsia="Times New Roman" w:hAnsi="Times New Roman" w:cs="Times New Roman"/>
          <w:b/>
          <w:bCs/>
          <w:sz w:val="24"/>
          <w:szCs w:val="24"/>
        </w:rPr>
      </w:pPr>
    </w:p>
    <w:p w14:paraId="7DA2D7BA" w14:textId="77777777" w:rsidR="00A86CC0" w:rsidRPr="00DC5D9A" w:rsidRDefault="00A86CC0">
      <w:pPr>
        <w:jc w:val="right"/>
        <w:rPr>
          <w:rFonts w:ascii="Times New Roman" w:eastAsia="Times New Roman" w:hAnsi="Times New Roman" w:cs="Times New Roman"/>
          <w:b/>
          <w:bCs/>
          <w:sz w:val="24"/>
          <w:szCs w:val="24"/>
        </w:rPr>
      </w:pPr>
    </w:p>
    <w:p w14:paraId="4FD039D1" w14:textId="77777777" w:rsidR="00A86CC0" w:rsidRPr="00DC5D9A" w:rsidRDefault="00A86CC0">
      <w:pPr>
        <w:jc w:val="right"/>
        <w:rPr>
          <w:rFonts w:ascii="Times New Roman" w:eastAsia="Times New Roman" w:hAnsi="Times New Roman" w:cs="Times New Roman"/>
          <w:b/>
          <w:bCs/>
          <w:sz w:val="24"/>
          <w:szCs w:val="24"/>
        </w:rPr>
      </w:pPr>
    </w:p>
    <w:p w14:paraId="76E6F151" w14:textId="77777777" w:rsidR="00A86CC0" w:rsidRPr="00DC5D9A" w:rsidRDefault="00A86CC0">
      <w:pPr>
        <w:jc w:val="right"/>
        <w:rPr>
          <w:rFonts w:ascii="Times New Roman" w:eastAsia="Times New Roman" w:hAnsi="Times New Roman" w:cs="Times New Roman"/>
          <w:b/>
          <w:bCs/>
          <w:sz w:val="24"/>
          <w:szCs w:val="24"/>
        </w:rPr>
      </w:pPr>
    </w:p>
    <w:p w14:paraId="577147E8" w14:textId="77777777" w:rsidR="00A86CC0" w:rsidRPr="00DC5D9A" w:rsidRDefault="00A86CC0">
      <w:pPr>
        <w:jc w:val="right"/>
        <w:rPr>
          <w:rFonts w:ascii="Times New Roman" w:eastAsia="Times New Roman" w:hAnsi="Times New Roman" w:cs="Times New Roman"/>
          <w:b/>
          <w:bCs/>
          <w:sz w:val="24"/>
          <w:szCs w:val="24"/>
        </w:rPr>
      </w:pPr>
    </w:p>
    <w:p w14:paraId="4F2ABC10" w14:textId="77777777" w:rsidR="00A86CC0" w:rsidRPr="00DC5D9A" w:rsidRDefault="00A86CC0">
      <w:pPr>
        <w:jc w:val="right"/>
        <w:rPr>
          <w:rFonts w:ascii="Times New Roman" w:eastAsia="Times New Roman" w:hAnsi="Times New Roman" w:cs="Times New Roman"/>
          <w:b/>
          <w:bCs/>
          <w:sz w:val="24"/>
          <w:szCs w:val="24"/>
        </w:rPr>
      </w:pPr>
    </w:p>
    <w:p w14:paraId="2CF03101" w14:textId="77777777" w:rsidR="00A86CC0" w:rsidRPr="00DC5D9A" w:rsidRDefault="00A86CC0">
      <w:pPr>
        <w:jc w:val="right"/>
        <w:rPr>
          <w:rFonts w:ascii="Times New Roman" w:eastAsia="Times New Roman" w:hAnsi="Times New Roman" w:cs="Times New Roman"/>
          <w:b/>
          <w:bCs/>
          <w:sz w:val="24"/>
          <w:szCs w:val="24"/>
        </w:rPr>
      </w:pPr>
    </w:p>
    <w:p w14:paraId="06FBC7CD" w14:textId="77777777" w:rsidR="00A86CC0" w:rsidRPr="00DC5D9A" w:rsidRDefault="00A86CC0">
      <w:pPr>
        <w:jc w:val="right"/>
        <w:rPr>
          <w:rFonts w:ascii="Times New Roman" w:eastAsia="Times New Roman" w:hAnsi="Times New Roman" w:cs="Times New Roman"/>
          <w:b/>
          <w:bCs/>
          <w:sz w:val="24"/>
          <w:szCs w:val="24"/>
        </w:rPr>
      </w:pPr>
    </w:p>
    <w:p w14:paraId="4339B107" w14:textId="77777777" w:rsidR="00A86CC0" w:rsidRPr="00DC5D9A" w:rsidRDefault="00A86CC0">
      <w:pPr>
        <w:jc w:val="right"/>
        <w:rPr>
          <w:rFonts w:ascii="Times New Roman" w:eastAsia="Times New Roman" w:hAnsi="Times New Roman" w:cs="Times New Roman"/>
          <w:b/>
          <w:bCs/>
          <w:sz w:val="24"/>
          <w:szCs w:val="24"/>
        </w:rPr>
      </w:pPr>
    </w:p>
    <w:p w14:paraId="6BD54456" w14:textId="77777777" w:rsidR="00A86CC0" w:rsidRPr="00DC5D9A" w:rsidRDefault="00A86CC0">
      <w:pPr>
        <w:jc w:val="right"/>
        <w:rPr>
          <w:rFonts w:ascii="Times New Roman" w:eastAsia="Times New Roman" w:hAnsi="Times New Roman" w:cs="Times New Roman"/>
          <w:b/>
          <w:bCs/>
          <w:sz w:val="24"/>
          <w:szCs w:val="24"/>
        </w:rPr>
      </w:pPr>
    </w:p>
    <w:p w14:paraId="20D5D084" w14:textId="77777777" w:rsidR="00A86CC0" w:rsidRPr="00DC5D9A" w:rsidRDefault="00A86CC0">
      <w:pPr>
        <w:jc w:val="right"/>
        <w:rPr>
          <w:rFonts w:ascii="Times New Roman" w:eastAsia="Times New Roman" w:hAnsi="Times New Roman" w:cs="Times New Roman"/>
          <w:b/>
          <w:bCs/>
          <w:sz w:val="24"/>
          <w:szCs w:val="24"/>
        </w:rPr>
      </w:pPr>
    </w:p>
    <w:p w14:paraId="1DCCA7E8" w14:textId="77777777" w:rsidR="00A86CC0" w:rsidRPr="00DC5D9A" w:rsidRDefault="00A86CC0">
      <w:pPr>
        <w:jc w:val="right"/>
        <w:rPr>
          <w:rFonts w:ascii="Times New Roman" w:eastAsia="Times New Roman" w:hAnsi="Times New Roman" w:cs="Times New Roman"/>
          <w:b/>
          <w:bCs/>
          <w:sz w:val="24"/>
          <w:szCs w:val="24"/>
        </w:rPr>
      </w:pPr>
    </w:p>
    <w:p w14:paraId="1FCF5E56" w14:textId="77777777" w:rsidR="00A86CC0" w:rsidRPr="00DC5D9A" w:rsidRDefault="00A86CC0">
      <w:pPr>
        <w:jc w:val="right"/>
        <w:rPr>
          <w:rFonts w:ascii="Times New Roman" w:eastAsia="Times New Roman" w:hAnsi="Times New Roman" w:cs="Times New Roman"/>
          <w:b/>
          <w:bCs/>
          <w:sz w:val="24"/>
          <w:szCs w:val="24"/>
        </w:rPr>
      </w:pPr>
    </w:p>
    <w:p w14:paraId="772A8B44" w14:textId="77777777" w:rsidR="00A86CC0" w:rsidRPr="00DC5D9A" w:rsidRDefault="00A86CC0">
      <w:pPr>
        <w:jc w:val="right"/>
        <w:rPr>
          <w:rFonts w:ascii="Times New Roman" w:eastAsia="Times New Roman" w:hAnsi="Times New Roman" w:cs="Times New Roman"/>
          <w:b/>
          <w:bCs/>
          <w:sz w:val="24"/>
          <w:szCs w:val="24"/>
        </w:rPr>
      </w:pPr>
    </w:p>
    <w:p w14:paraId="4E42678C" w14:textId="77777777" w:rsidR="005E7EB3" w:rsidRPr="00DC5D9A" w:rsidRDefault="005E7EB3">
      <w:pPr>
        <w:jc w:val="right"/>
        <w:rPr>
          <w:rFonts w:ascii="Times New Roman" w:eastAsia="Times New Roman" w:hAnsi="Times New Roman" w:cs="Times New Roman"/>
          <w:b/>
          <w:bCs/>
          <w:sz w:val="24"/>
          <w:szCs w:val="24"/>
        </w:rPr>
      </w:pPr>
    </w:p>
    <w:p w14:paraId="4C796ED0" w14:textId="77777777" w:rsidR="005E7EB3" w:rsidRPr="00DC5D9A" w:rsidRDefault="005E7EB3">
      <w:pPr>
        <w:jc w:val="right"/>
        <w:rPr>
          <w:rFonts w:ascii="Times New Roman" w:eastAsia="Times New Roman" w:hAnsi="Times New Roman" w:cs="Times New Roman"/>
          <w:b/>
          <w:bCs/>
          <w:sz w:val="24"/>
          <w:szCs w:val="24"/>
        </w:rPr>
      </w:pPr>
    </w:p>
    <w:p w14:paraId="1212A569" w14:textId="77777777" w:rsidR="00A86CC0" w:rsidRPr="00DC5D9A" w:rsidRDefault="00A86CC0">
      <w:pPr>
        <w:jc w:val="right"/>
        <w:rPr>
          <w:rFonts w:ascii="Times New Roman" w:eastAsia="Times New Roman" w:hAnsi="Times New Roman" w:cs="Times New Roman"/>
          <w:b/>
          <w:bCs/>
          <w:sz w:val="24"/>
          <w:szCs w:val="24"/>
        </w:rPr>
      </w:pPr>
    </w:p>
    <w:p w14:paraId="3D561AB3" w14:textId="77777777" w:rsidR="00A86CC0" w:rsidRDefault="00A86CC0">
      <w:pPr>
        <w:jc w:val="right"/>
        <w:rPr>
          <w:rFonts w:ascii="Times New Roman" w:eastAsia="Times New Roman" w:hAnsi="Times New Roman" w:cs="Times New Roman"/>
          <w:b/>
          <w:bCs/>
          <w:sz w:val="24"/>
          <w:szCs w:val="24"/>
        </w:rPr>
      </w:pPr>
    </w:p>
    <w:p w14:paraId="1B3CE770" w14:textId="77777777" w:rsidR="0072017F" w:rsidRDefault="0072017F">
      <w:pPr>
        <w:jc w:val="right"/>
        <w:rPr>
          <w:rFonts w:ascii="Times New Roman" w:eastAsia="Times New Roman" w:hAnsi="Times New Roman" w:cs="Times New Roman"/>
          <w:b/>
          <w:bCs/>
          <w:sz w:val="24"/>
          <w:szCs w:val="24"/>
        </w:rPr>
      </w:pPr>
    </w:p>
    <w:p w14:paraId="06F69EB9" w14:textId="77777777" w:rsidR="0072017F" w:rsidRDefault="0072017F">
      <w:pPr>
        <w:jc w:val="right"/>
        <w:rPr>
          <w:rFonts w:ascii="Times New Roman" w:eastAsia="Times New Roman" w:hAnsi="Times New Roman" w:cs="Times New Roman"/>
          <w:b/>
          <w:bCs/>
          <w:sz w:val="24"/>
          <w:szCs w:val="24"/>
        </w:rPr>
      </w:pPr>
    </w:p>
    <w:p w14:paraId="65E29CC6" w14:textId="77777777" w:rsidR="0072017F" w:rsidRDefault="0072017F">
      <w:pPr>
        <w:jc w:val="right"/>
        <w:rPr>
          <w:rFonts w:ascii="Times New Roman" w:eastAsia="Times New Roman" w:hAnsi="Times New Roman" w:cs="Times New Roman"/>
          <w:b/>
          <w:bCs/>
          <w:sz w:val="24"/>
          <w:szCs w:val="24"/>
        </w:rPr>
      </w:pPr>
    </w:p>
    <w:p w14:paraId="7C0B265C" w14:textId="77777777" w:rsidR="0072017F" w:rsidRPr="00DC5D9A" w:rsidRDefault="0072017F">
      <w:pPr>
        <w:jc w:val="right"/>
        <w:rPr>
          <w:rFonts w:ascii="Times New Roman" w:eastAsia="Times New Roman" w:hAnsi="Times New Roman" w:cs="Times New Roman"/>
          <w:b/>
          <w:bCs/>
          <w:sz w:val="24"/>
          <w:szCs w:val="24"/>
        </w:rPr>
      </w:pPr>
    </w:p>
    <w:p w14:paraId="0D249A71" w14:textId="03E67DB7" w:rsidR="00932873" w:rsidRPr="00DC5D9A" w:rsidRDefault="003C0368">
      <w:pPr>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t>Додаток № 4</w:t>
      </w:r>
    </w:p>
    <w:p w14:paraId="5242D854" w14:textId="1FBD8BFF" w:rsidR="00B5264B" w:rsidRPr="00DC5D9A" w:rsidRDefault="0017771C" w:rsidP="0017771C">
      <w:pPr>
        <w:rPr>
          <w:rFonts w:ascii="Times New Roman" w:hAnsi="Times New Roman" w:cs="Times New Roman"/>
          <w:i/>
          <w:iCs/>
          <w:sz w:val="24"/>
          <w:szCs w:val="24"/>
        </w:rPr>
      </w:pPr>
      <w:r w:rsidRPr="00DC5D9A">
        <w:rPr>
          <w:rFonts w:ascii="Times New Roman" w:hAnsi="Times New Roman" w:cs="Times New Roman"/>
          <w:i/>
          <w:iCs/>
          <w:sz w:val="24"/>
          <w:szCs w:val="24"/>
        </w:rPr>
        <w:t>Учасник не повинен відступати від даної форми</w:t>
      </w:r>
    </w:p>
    <w:p w14:paraId="3548B10A" w14:textId="77777777" w:rsidR="00377B9B" w:rsidRPr="00DC5D9A" w:rsidRDefault="00377B9B" w:rsidP="00B5264B">
      <w:pPr>
        <w:autoSpaceDE w:val="0"/>
        <w:autoSpaceDN w:val="0"/>
        <w:adjustRightInd w:val="0"/>
        <w:spacing w:line="240" w:lineRule="auto"/>
        <w:jc w:val="center"/>
        <w:rPr>
          <w:rFonts w:ascii="Times New Roman" w:hAnsi="Times New Roman" w:cs="Times New Roman"/>
          <w:sz w:val="24"/>
          <w:szCs w:val="24"/>
        </w:rPr>
      </w:pPr>
    </w:p>
    <w:p w14:paraId="778BC748" w14:textId="31982824" w:rsidR="00B5264B" w:rsidRPr="00DC5D9A" w:rsidRDefault="00B5264B" w:rsidP="00B5264B">
      <w:pPr>
        <w:autoSpaceDE w:val="0"/>
        <w:autoSpaceDN w:val="0"/>
        <w:adjustRightInd w:val="0"/>
        <w:spacing w:line="240" w:lineRule="auto"/>
        <w:jc w:val="center"/>
        <w:rPr>
          <w:rFonts w:ascii="Times New Roman" w:hAnsi="Times New Roman" w:cs="Times New Roman"/>
          <w:sz w:val="24"/>
          <w:szCs w:val="24"/>
        </w:rPr>
      </w:pPr>
      <w:bookmarkStart w:id="1" w:name="_Hlk151551737"/>
      <w:r w:rsidRPr="00DC5D9A">
        <w:rPr>
          <w:rFonts w:ascii="Times New Roman" w:hAnsi="Times New Roman" w:cs="Times New Roman"/>
          <w:sz w:val="24"/>
          <w:szCs w:val="24"/>
        </w:rPr>
        <w:t>Цінова пропозиція на закупівлю:</w:t>
      </w:r>
    </w:p>
    <w:bookmarkEnd w:id="1"/>
    <w:p w14:paraId="48691FC6" w14:textId="77777777" w:rsidR="00B5264B" w:rsidRPr="00DC5D9A" w:rsidRDefault="00B5264B" w:rsidP="00B5264B">
      <w:pPr>
        <w:autoSpaceDE w:val="0"/>
        <w:autoSpaceDN w:val="0"/>
        <w:adjustRightInd w:val="0"/>
        <w:spacing w:line="240" w:lineRule="auto"/>
        <w:jc w:val="center"/>
        <w:rPr>
          <w:rFonts w:ascii="Times New Roman" w:eastAsia="Times New Roman" w:hAnsi="Times New Roman" w:cs="Times New Roman"/>
          <w:sz w:val="24"/>
          <w:szCs w:val="24"/>
          <w:lang w:eastAsia="uk-UA"/>
        </w:rPr>
      </w:pPr>
      <w:r w:rsidRPr="00DC5D9A">
        <w:rPr>
          <w:rFonts w:ascii="Times New Roman" w:eastAsia="Times New Roman" w:hAnsi="Times New Roman" w:cs="Times New Roman"/>
          <w:sz w:val="24"/>
          <w:szCs w:val="24"/>
          <w:lang w:eastAsia="uk-UA"/>
        </w:rPr>
        <w:t>(надається окремим файлом)</w:t>
      </w:r>
    </w:p>
    <w:p w14:paraId="350F5656" w14:textId="1C45222B" w:rsidR="00B408CF" w:rsidRPr="0072017F" w:rsidRDefault="00FD69B1" w:rsidP="005B1DD1">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rPr>
        <w:t xml:space="preserve">що </w:t>
      </w:r>
      <w:r w:rsidRPr="00DC5D9A">
        <w:rPr>
          <w:rFonts w:ascii="Times New Roman" w:hAnsi="Times New Roman" w:cs="Times New Roman"/>
          <w:sz w:val="24"/>
          <w:szCs w:val="24"/>
        </w:rPr>
        <w:t xml:space="preserve">за </w:t>
      </w:r>
      <w:r w:rsidR="00B408CF" w:rsidRPr="00DC5D9A">
        <w:rPr>
          <w:rFonts w:ascii="Times New Roman" w:hAnsi="Times New Roman" w:cs="Times New Roman"/>
          <w:b/>
          <w:bCs/>
          <w:sz w:val="24"/>
          <w:szCs w:val="24"/>
          <w:lang w:val="uk-UA"/>
        </w:rPr>
        <w:t xml:space="preserve">кодом </w:t>
      </w:r>
      <w:r w:rsidR="005B1DD1" w:rsidRPr="00B60469">
        <w:rPr>
          <w:rFonts w:ascii="Times New Roman" w:hAnsi="Times New Roman" w:cs="Times New Roman"/>
          <w:b/>
          <w:bCs/>
          <w:lang w:val="uk-UA"/>
        </w:rPr>
        <w:t>ДК 021:2015:</w:t>
      </w:r>
      <w:r w:rsidR="005B1DD1" w:rsidRPr="00B60469">
        <w:rPr>
          <w:rFonts w:ascii="Times New Roman" w:hAnsi="Times New Roman" w:cs="Times New Roman"/>
          <w:b/>
          <w:bCs/>
          <w:sz w:val="24"/>
          <w:szCs w:val="24"/>
        </w:rPr>
        <w:t> </w:t>
      </w:r>
      <w:r w:rsidR="005B1DD1" w:rsidRPr="00B60469">
        <w:rPr>
          <w:rFonts w:ascii="Times New Roman" w:hAnsi="Times New Roman" w:cs="Times New Roman"/>
          <w:b/>
          <w:bCs/>
          <w:color w:val="000000"/>
          <w:sz w:val="24"/>
          <w:szCs w:val="24"/>
          <w:shd w:val="clear" w:color="auto" w:fill="FDFEFD"/>
          <w:lang w:val="uk-UA"/>
        </w:rPr>
        <w:t>03419100-1 - Вироби з лісоматеріалів</w:t>
      </w:r>
      <w:r w:rsidR="0072017F">
        <w:rPr>
          <w:rFonts w:ascii="Times New Roman" w:hAnsi="Times New Roman" w:cs="Times New Roman"/>
          <w:b/>
          <w:bCs/>
        </w:rPr>
        <w:t xml:space="preserve">. </w:t>
      </w:r>
      <w:r w:rsidR="005B1DD1">
        <w:rPr>
          <w:rFonts w:ascii="Times New Roman" w:hAnsi="Times New Roman" w:cs="Times New Roman"/>
          <w:b/>
          <w:bCs/>
          <w:sz w:val="24"/>
          <w:szCs w:val="24"/>
          <w:lang w:val="uk-UA"/>
        </w:rPr>
        <w:t xml:space="preserve">Брус дерев’яний хвойних порід (сосна, ялина) </w:t>
      </w:r>
      <w:r w:rsidR="005B1DD1">
        <w:rPr>
          <w:rFonts w:ascii="Times New Roman" w:hAnsi="Times New Roman" w:cs="Times New Roman"/>
          <w:b/>
          <w:bCs/>
          <w:sz w:val="24"/>
          <w:szCs w:val="24"/>
          <w:lang w:val="en-US"/>
        </w:rPr>
        <w:t>L</w:t>
      </w:r>
      <w:r w:rsidR="005B1DD1" w:rsidRPr="005B0D59">
        <w:rPr>
          <w:rFonts w:ascii="Times New Roman" w:hAnsi="Times New Roman" w:cs="Times New Roman"/>
          <w:b/>
          <w:bCs/>
          <w:sz w:val="24"/>
          <w:szCs w:val="24"/>
          <w:lang w:val="uk-UA"/>
        </w:rPr>
        <w:t xml:space="preserve"> = 160 </w:t>
      </w:r>
      <w:r w:rsidR="005B1DD1" w:rsidRPr="00DC5D9A">
        <w:rPr>
          <w:rFonts w:ascii="Times New Roman" w:hAnsi="Times New Roman" w:cs="Times New Roman"/>
          <w:b/>
          <w:bCs/>
          <w:sz w:val="24"/>
          <w:szCs w:val="24"/>
          <w:lang w:val="uk-UA"/>
        </w:rPr>
        <w:t xml:space="preserve">мм., </w:t>
      </w:r>
      <w:r w:rsidR="005B1DD1">
        <w:rPr>
          <w:rFonts w:ascii="Times New Roman" w:hAnsi="Times New Roman" w:cs="Times New Roman"/>
          <w:b/>
          <w:bCs/>
          <w:sz w:val="24"/>
          <w:szCs w:val="24"/>
          <w:lang w:val="en-US"/>
        </w:rPr>
        <w:t>W</w:t>
      </w:r>
      <w:r w:rsidR="005B1DD1" w:rsidRPr="005B0D59">
        <w:rPr>
          <w:rFonts w:ascii="Times New Roman" w:hAnsi="Times New Roman" w:cs="Times New Roman"/>
          <w:b/>
          <w:bCs/>
          <w:sz w:val="24"/>
          <w:szCs w:val="24"/>
          <w:lang w:val="uk-UA"/>
        </w:rPr>
        <w:t xml:space="preserve"> </w:t>
      </w:r>
      <w:r w:rsidR="005B1DD1">
        <w:rPr>
          <w:rFonts w:ascii="Times New Roman" w:hAnsi="Times New Roman" w:cs="Times New Roman"/>
          <w:b/>
          <w:bCs/>
          <w:sz w:val="24"/>
          <w:szCs w:val="24"/>
          <w:lang w:val="uk-UA"/>
        </w:rPr>
        <w:t xml:space="preserve">= </w:t>
      </w:r>
      <w:r w:rsidR="005B1DD1" w:rsidRPr="005B0D59">
        <w:rPr>
          <w:rFonts w:ascii="Times New Roman" w:hAnsi="Times New Roman" w:cs="Times New Roman"/>
          <w:b/>
          <w:bCs/>
          <w:sz w:val="24"/>
          <w:szCs w:val="24"/>
          <w:lang w:val="uk-UA"/>
        </w:rPr>
        <w:t xml:space="preserve">230 </w:t>
      </w:r>
      <w:r w:rsidR="005B1DD1">
        <w:rPr>
          <w:rFonts w:ascii="Times New Roman" w:hAnsi="Times New Roman" w:cs="Times New Roman"/>
          <w:b/>
          <w:bCs/>
          <w:sz w:val="24"/>
          <w:szCs w:val="24"/>
          <w:lang w:val="uk-UA"/>
        </w:rPr>
        <w:t>мм</w:t>
      </w:r>
      <w:r w:rsidR="005B1DD1" w:rsidRPr="00DC5D9A">
        <w:rPr>
          <w:rFonts w:ascii="Times New Roman" w:hAnsi="Times New Roman" w:cs="Times New Roman"/>
          <w:b/>
          <w:bCs/>
          <w:sz w:val="24"/>
          <w:szCs w:val="24"/>
          <w:lang w:val="uk-UA"/>
        </w:rPr>
        <w:t xml:space="preserve">, </w:t>
      </w:r>
      <w:r w:rsidR="005B1DD1">
        <w:rPr>
          <w:rFonts w:ascii="Times New Roman" w:hAnsi="Times New Roman" w:cs="Times New Roman"/>
          <w:b/>
          <w:bCs/>
          <w:sz w:val="24"/>
          <w:szCs w:val="24"/>
          <w:lang w:val="en-US"/>
        </w:rPr>
        <w:t>H</w:t>
      </w:r>
      <w:r w:rsidR="005B1DD1" w:rsidRPr="00DC5D9A">
        <w:rPr>
          <w:rFonts w:ascii="Times New Roman" w:hAnsi="Times New Roman" w:cs="Times New Roman"/>
          <w:b/>
          <w:bCs/>
          <w:sz w:val="24"/>
          <w:szCs w:val="24"/>
          <w:lang w:val="uk-UA"/>
        </w:rPr>
        <w:t xml:space="preserve"> = </w:t>
      </w:r>
      <w:r w:rsidR="005B1DD1" w:rsidRPr="005B0D59">
        <w:rPr>
          <w:rFonts w:ascii="Times New Roman" w:hAnsi="Times New Roman" w:cs="Times New Roman"/>
          <w:b/>
          <w:bCs/>
          <w:sz w:val="24"/>
          <w:szCs w:val="24"/>
          <w:lang w:val="uk-UA"/>
        </w:rPr>
        <w:t>2750 м</w:t>
      </w:r>
      <w:r w:rsidR="005B1DD1" w:rsidRPr="00DC5D9A">
        <w:rPr>
          <w:rFonts w:ascii="Times New Roman" w:hAnsi="Times New Roman" w:cs="Times New Roman"/>
          <w:b/>
          <w:bCs/>
          <w:sz w:val="24"/>
          <w:szCs w:val="24"/>
          <w:lang w:val="uk-UA"/>
        </w:rPr>
        <w:t>м.</w:t>
      </w:r>
      <w:r w:rsidR="00DF522E">
        <w:rPr>
          <w:rFonts w:ascii="Times New Roman" w:hAnsi="Times New Roman" w:cs="Times New Roman"/>
          <w:b/>
          <w:bCs/>
          <w:sz w:val="24"/>
          <w:szCs w:val="24"/>
          <w:lang w:val="uk-UA"/>
        </w:rPr>
        <w:t xml:space="preserve"> (не просочений)</w:t>
      </w:r>
    </w:p>
    <w:p w14:paraId="4FA44DE9" w14:textId="77777777" w:rsidR="00B5264B" w:rsidRPr="00DC5D9A" w:rsidRDefault="00B5264B" w:rsidP="00B5264B">
      <w:pPr>
        <w:spacing w:line="240" w:lineRule="auto"/>
        <w:rPr>
          <w:rFonts w:ascii="Times New Roman" w:eastAsia="Times New Roman" w:hAnsi="Times New Roman" w:cs="Times New Roman"/>
          <w:sz w:val="24"/>
          <w:szCs w:val="24"/>
          <w:lang w:eastAsia="uk-UA"/>
        </w:rPr>
      </w:pPr>
      <w:r w:rsidRPr="00DC5D9A">
        <w:rPr>
          <w:rFonts w:ascii="Times New Roman" w:eastAsia="Calibri" w:hAnsi="Times New Roman" w:cs="Times New Roman"/>
          <w:sz w:val="24"/>
          <w:szCs w:val="24"/>
        </w:rPr>
        <w:t>Повне найменування учасника __________________________________________________</w:t>
      </w:r>
    </w:p>
    <w:p w14:paraId="6D4DB983" w14:textId="52E05CFF" w:rsidR="00B5264B" w:rsidRPr="00DC5D9A" w:rsidRDefault="00B5264B" w:rsidP="00377B9B">
      <w:pPr>
        <w:widowControl w:val="0"/>
        <w:numPr>
          <w:ilvl w:val="0"/>
          <w:numId w:val="5"/>
        </w:numPr>
        <w:suppressAutoHyphens/>
        <w:spacing w:line="240" w:lineRule="auto"/>
        <w:rPr>
          <w:rFonts w:ascii="Times New Roman" w:eastAsia="Calibri" w:hAnsi="Times New Roman" w:cs="Times New Roman"/>
          <w:sz w:val="24"/>
          <w:szCs w:val="24"/>
        </w:rPr>
      </w:pPr>
      <w:r w:rsidRPr="00DC5D9A">
        <w:rPr>
          <w:rFonts w:ascii="Times New Roman" w:eastAsia="Calibri" w:hAnsi="Times New Roman" w:cs="Times New Roman"/>
          <w:sz w:val="24"/>
          <w:szCs w:val="24"/>
        </w:rPr>
        <w:t>Код за ЄДРПОУ, РНОКПП: ________________________________________________</w:t>
      </w:r>
    </w:p>
    <w:p w14:paraId="59D2B692"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ІПН, № свідоцтва або № витягу____________________________________________</w:t>
      </w:r>
    </w:p>
    <w:p w14:paraId="03B2F31B" w14:textId="77777777" w:rsidR="00B5264B" w:rsidRPr="00DC5D9A" w:rsidRDefault="00B5264B" w:rsidP="00B5264B">
      <w:pPr>
        <w:numPr>
          <w:ilvl w:val="0"/>
          <w:numId w:val="5"/>
        </w:num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Юридична адреса:_______________________________________________________</w:t>
      </w:r>
    </w:p>
    <w:p w14:paraId="03251426" w14:textId="77777777" w:rsidR="00B5264B" w:rsidRPr="00DC5D9A" w:rsidRDefault="00B5264B" w:rsidP="00B5264B">
      <w:pPr>
        <w:numPr>
          <w:ilvl w:val="0"/>
          <w:numId w:val="5"/>
        </w:num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Фактична адреса:_________________________________________________________</w:t>
      </w:r>
    </w:p>
    <w:p w14:paraId="4082B844"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Телефон/факс, електронна пошта  ___________________________________________</w:t>
      </w:r>
    </w:p>
    <w:p w14:paraId="71E3E6F6"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 xml:space="preserve">Уповноважена особа учасника процедури закупівлі щодо підпису договору </w:t>
      </w:r>
      <w:r w:rsidRPr="00DC5D9A">
        <w:rPr>
          <w:rFonts w:ascii="Times New Roman" w:eastAsia="Calibri" w:hAnsi="Times New Roman" w:cs="Times New Roman"/>
          <w:sz w:val="24"/>
          <w:szCs w:val="24"/>
        </w:rPr>
        <w:t>(посада, прізвище, ім’я по батькові, телефон): _________________________________________</w:t>
      </w:r>
    </w:p>
    <w:p w14:paraId="4F206F8A" w14:textId="77777777" w:rsidR="00B5264B" w:rsidRPr="00DC5D9A" w:rsidRDefault="00B5264B" w:rsidP="00B5264B">
      <w:pPr>
        <w:widowControl w:val="0"/>
        <w:numPr>
          <w:ilvl w:val="0"/>
          <w:numId w:val="5"/>
        </w:numPr>
        <w:suppressAutoHyphens/>
        <w:spacing w:line="240" w:lineRule="auto"/>
        <w:rPr>
          <w:rFonts w:ascii="Times New Roman" w:eastAsia="Calibri" w:hAnsi="Times New Roman" w:cs="Times New Roman"/>
          <w:sz w:val="24"/>
          <w:szCs w:val="24"/>
        </w:rPr>
      </w:pPr>
      <w:r w:rsidRPr="00DC5D9A">
        <w:rPr>
          <w:rFonts w:ascii="Times New Roman" w:eastAsia="Calibri" w:hAnsi="Times New Roman" w:cs="Times New Roman"/>
          <w:sz w:val="24"/>
          <w:szCs w:val="24"/>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Інформація про реквізити банківського рахунку, за якими буде здійснюватися оплата за договором:_____________</w:t>
      </w:r>
      <w:r w:rsidRPr="00DC5D9A">
        <w:rPr>
          <w:rFonts w:ascii="Times New Roman" w:eastAsia="Times New Roman" w:hAnsi="Times New Roman" w:cs="Times New Roman"/>
          <w:sz w:val="24"/>
          <w:szCs w:val="24"/>
        </w:rPr>
        <w:t>___________________________________________________</w:t>
      </w:r>
    </w:p>
    <w:p w14:paraId="5635B8B6"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 xml:space="preserve">Контактна особа учасника процедури закупівлі щодо процедури закупівлі </w:t>
      </w:r>
      <w:r w:rsidRPr="00DC5D9A">
        <w:rPr>
          <w:rFonts w:ascii="Times New Roman" w:eastAsia="Calibri" w:hAnsi="Times New Roman" w:cs="Times New Roman"/>
          <w:sz w:val="24"/>
          <w:szCs w:val="24"/>
        </w:rPr>
        <w:t>(посада, прізвище, ім’я по батькові, телефон): __________________________________________</w:t>
      </w:r>
    </w:p>
    <w:p w14:paraId="65FC0032" w14:textId="77777777" w:rsidR="00B5264B" w:rsidRPr="00DC5D9A" w:rsidRDefault="00B5264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r w:rsidRPr="00DC5D9A">
        <w:rPr>
          <w:rFonts w:ascii="Times New Roman" w:eastAsia="Times New Roman" w:hAnsi="Times New Roman" w:cs="Times New Roman"/>
          <w:sz w:val="24"/>
          <w:szCs w:val="24"/>
        </w:rPr>
        <w:t>В</w:t>
      </w:r>
      <w:r w:rsidRPr="00DC5D9A">
        <w:rPr>
          <w:rFonts w:ascii="Times New Roman" w:eastAsia="Lucida Sans Unicode" w:hAnsi="Times New Roman" w:cs="Times New Roman"/>
          <w:sz w:val="24"/>
          <w:szCs w:val="24"/>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89F1B0" w14:textId="77777777" w:rsidR="00B5264B" w:rsidRPr="00DC5D9A" w:rsidRDefault="00B5264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42"/>
        <w:gridCol w:w="2410"/>
        <w:gridCol w:w="1843"/>
      </w:tblGrid>
      <w:tr w:rsidR="00DC5D9A" w:rsidRPr="00DC5D9A" w14:paraId="1495511C" w14:textId="77777777" w:rsidTr="00B23FDB">
        <w:trPr>
          <w:trHeight w:val="231"/>
        </w:trPr>
        <w:tc>
          <w:tcPr>
            <w:tcW w:w="567" w:type="dxa"/>
          </w:tcPr>
          <w:p w14:paraId="0E09DB4F" w14:textId="77777777"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2B2F2E9B" w14:textId="2934AD0B"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п/п</w:t>
            </w:r>
          </w:p>
        </w:tc>
        <w:tc>
          <w:tcPr>
            <w:tcW w:w="3261" w:type="dxa"/>
            <w:shd w:val="clear" w:color="auto" w:fill="auto"/>
            <w:hideMark/>
          </w:tcPr>
          <w:p w14:paraId="4C1BC008" w14:textId="77777777"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w:t>
            </w:r>
          </w:p>
        </w:tc>
        <w:tc>
          <w:tcPr>
            <w:tcW w:w="1842" w:type="dxa"/>
            <w:shd w:val="clear" w:color="auto" w:fill="auto"/>
            <w:noWrap/>
          </w:tcPr>
          <w:p w14:paraId="2F0E9B30" w14:textId="382B8E78"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Кількість,</w:t>
            </w:r>
          </w:p>
          <w:p w14:paraId="30B992F8" w14:textId="4440AF7B" w:rsidR="00B23FDB" w:rsidRPr="00DC5D9A" w:rsidRDefault="0072017F" w:rsidP="00895FAF">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2410" w:type="dxa"/>
          </w:tcPr>
          <w:p w14:paraId="5A480EE8" w14:textId="42CE6932"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Ціна за одиницю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c>
          <w:tcPr>
            <w:tcW w:w="1843" w:type="dxa"/>
          </w:tcPr>
          <w:p w14:paraId="1970B9D1" w14:textId="24D723E2"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Загальна вартість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r>
      <w:tr w:rsidR="00DC5D9A" w:rsidRPr="00DC5D9A" w14:paraId="21444C6E" w14:textId="77777777" w:rsidTr="000F32B8">
        <w:trPr>
          <w:trHeight w:val="231"/>
        </w:trPr>
        <w:tc>
          <w:tcPr>
            <w:tcW w:w="567" w:type="dxa"/>
            <w:vAlign w:val="center"/>
          </w:tcPr>
          <w:p w14:paraId="3F554BE8" w14:textId="4FC47D43" w:rsidR="00B23FDB" w:rsidRPr="00DC5D9A" w:rsidRDefault="00B23FDB" w:rsidP="00B23FDB">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1.</w:t>
            </w:r>
          </w:p>
        </w:tc>
        <w:tc>
          <w:tcPr>
            <w:tcW w:w="3261" w:type="dxa"/>
          </w:tcPr>
          <w:p w14:paraId="464DC79E" w14:textId="6271B8ED" w:rsidR="00B23FDB" w:rsidRPr="0072017F" w:rsidRDefault="005B1DD1" w:rsidP="005B1DD1">
            <w:pPr>
              <w:jc w:val="both"/>
              <w:rPr>
                <w:rFonts w:ascii="Times New Roman" w:hAnsi="Times New Roman" w:cs="Times New Roman"/>
                <w:sz w:val="24"/>
                <w:szCs w:val="24"/>
                <w:lang w:val="uk-UA" w:eastAsia="uk-UA"/>
              </w:rPr>
            </w:pP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Pr>
                <w:rFonts w:ascii="Times New Roman" w:hAnsi="Times New Roman" w:cs="Times New Roman"/>
                <w:b/>
                <w:bCs/>
                <w:sz w:val="24"/>
                <w:szCs w:val="24"/>
                <w:lang w:val="uk-UA"/>
              </w:rPr>
              <w:t xml:space="preserve"> </w:t>
            </w:r>
            <w:r w:rsidR="00DF522E">
              <w:rPr>
                <w:rFonts w:ascii="Times New Roman" w:hAnsi="Times New Roman" w:cs="Times New Roman"/>
                <w:b/>
                <w:bCs/>
                <w:sz w:val="24"/>
                <w:szCs w:val="24"/>
                <w:lang w:val="uk-UA"/>
              </w:rPr>
              <w:t xml:space="preserve">(не просочений) </w:t>
            </w:r>
            <w:r w:rsidRPr="00DC5D9A">
              <w:rPr>
                <w:rFonts w:ascii="Times New Roman" w:hAnsi="Times New Roman" w:cs="Times New Roman"/>
                <w:b/>
                <w:bCs/>
                <w:sz w:val="24"/>
                <w:szCs w:val="24"/>
                <w:lang w:val="uk-UA"/>
              </w:rPr>
              <w:t xml:space="preserve">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p>
        </w:tc>
        <w:tc>
          <w:tcPr>
            <w:tcW w:w="1842" w:type="dxa"/>
            <w:noWrap/>
          </w:tcPr>
          <w:p w14:paraId="79675697" w14:textId="34FF9E09" w:rsidR="00B23FDB" w:rsidRPr="00DC5D9A" w:rsidRDefault="0072017F" w:rsidP="00B23FDB">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2410" w:type="dxa"/>
          </w:tcPr>
          <w:p w14:paraId="0C71DB04"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c>
          <w:tcPr>
            <w:tcW w:w="1843" w:type="dxa"/>
          </w:tcPr>
          <w:p w14:paraId="06EBDB2F"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2ED73450" w14:textId="77777777" w:rsidTr="00A86CC0">
        <w:trPr>
          <w:trHeight w:val="231"/>
        </w:trPr>
        <w:tc>
          <w:tcPr>
            <w:tcW w:w="8080" w:type="dxa"/>
            <w:gridSpan w:val="4"/>
          </w:tcPr>
          <w:p w14:paraId="5434CDD5" w14:textId="4D89C8A8"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 без ПДВ</w:t>
            </w:r>
          </w:p>
        </w:tc>
        <w:tc>
          <w:tcPr>
            <w:tcW w:w="1843" w:type="dxa"/>
          </w:tcPr>
          <w:p w14:paraId="08C95539"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2EF5DBA" w14:textId="77777777" w:rsidTr="00A86CC0">
        <w:trPr>
          <w:trHeight w:val="231"/>
        </w:trPr>
        <w:tc>
          <w:tcPr>
            <w:tcW w:w="8080" w:type="dxa"/>
            <w:gridSpan w:val="4"/>
          </w:tcPr>
          <w:p w14:paraId="3E59418C" w14:textId="270DB5BC"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ПДВ</w:t>
            </w:r>
          </w:p>
        </w:tc>
        <w:tc>
          <w:tcPr>
            <w:tcW w:w="1843" w:type="dxa"/>
          </w:tcPr>
          <w:p w14:paraId="01346ABC"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A8AE8B2" w14:textId="77777777" w:rsidTr="00A86CC0">
        <w:trPr>
          <w:trHeight w:val="231"/>
        </w:trPr>
        <w:tc>
          <w:tcPr>
            <w:tcW w:w="8080" w:type="dxa"/>
            <w:gridSpan w:val="4"/>
          </w:tcPr>
          <w:p w14:paraId="10FEBB48" w14:textId="0618DB42"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грн.з ПДВ</w:t>
            </w:r>
          </w:p>
        </w:tc>
        <w:tc>
          <w:tcPr>
            <w:tcW w:w="1843" w:type="dxa"/>
          </w:tcPr>
          <w:p w14:paraId="176360F2"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bl>
    <w:p w14:paraId="63CCB7D6" w14:textId="77777777" w:rsidR="00B23FDB" w:rsidRPr="00DC5D9A" w:rsidRDefault="00B23FD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p>
    <w:p w14:paraId="17020B23" w14:textId="6B8ACD0E"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0017771C" w:rsidRPr="00DC5D9A">
        <w:rPr>
          <w:rFonts w:ascii="Times New Roman" w:eastAsia="Times New Roman" w:hAnsi="Times New Roman" w:cs="Times New Roman"/>
          <w:sz w:val="24"/>
          <w:szCs w:val="24"/>
        </w:rPr>
        <w:t>/без ПДВ</w:t>
      </w:r>
      <w:r w:rsidRPr="00DC5D9A">
        <w:rPr>
          <w:rFonts w:ascii="Times New Roman" w:eastAsia="Times New Roman" w:hAnsi="Times New Roman" w:cs="Times New Roman"/>
          <w:sz w:val="24"/>
          <w:szCs w:val="24"/>
        </w:rPr>
        <w:t>.</w:t>
      </w:r>
    </w:p>
    <w:p w14:paraId="4471EF64"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27563D" w14:textId="77777777" w:rsidR="0017771C"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12. Ми погоджуємося дотримуватися умов цієї пропозиц</w:t>
      </w:r>
    </w:p>
    <w:p w14:paraId="61F9B993" w14:textId="03FC4D1F"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ії протягом 90 днів із дати кінцевого строку подання тендерних пропозицій.</w:t>
      </w:r>
    </w:p>
    <w:p w14:paraId="44512BF8"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10B4B0"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       14. Ми розуміємо та погоджуємося, що Ви можете відмінити процедуру закупівлі у разі наявності обставин для цього згідно із Законом.</w:t>
      </w:r>
    </w:p>
    <w:p w14:paraId="10F0BDD9"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EAFF5AF"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F714232"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17. Умови оплати – оплата проводиться Замовником шляхом перерахування коштів протягом 30-ти календарних днів з моменту отримання Товару.</w:t>
      </w:r>
    </w:p>
    <w:p w14:paraId="7705494F"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18. Умови постачання - доставка Товару здійснюється на умовах DDP (станція або склад Покупця згідно Правил ІНКОТЕРМС-2020) протягом 5 робочих днів з моменту отримання письмової заявки на поставку Товару.</w:t>
      </w:r>
    </w:p>
    <w:p w14:paraId="20DA510A" w14:textId="77777777" w:rsidR="00B5264B" w:rsidRPr="00DC5D9A" w:rsidRDefault="00B5264B" w:rsidP="00B5264B">
      <w:pPr>
        <w:spacing w:line="240" w:lineRule="auto"/>
        <w:jc w:val="both"/>
        <w:rPr>
          <w:rFonts w:ascii="Times New Roman" w:eastAsia="Times New Roman" w:hAnsi="Times New Roman" w:cs="Times New Roman"/>
          <w:i/>
          <w:iCs/>
          <w:sz w:val="24"/>
          <w:szCs w:val="24"/>
        </w:rPr>
      </w:pPr>
    </w:p>
    <w:p w14:paraId="7263B17D" w14:textId="77777777" w:rsidR="00B5264B" w:rsidRPr="00DC5D9A" w:rsidRDefault="00B5264B" w:rsidP="00B5264B">
      <w:pPr>
        <w:spacing w:line="240" w:lineRule="auto"/>
        <w:jc w:val="both"/>
        <w:rPr>
          <w:rFonts w:ascii="Times New Roman" w:eastAsia="Times New Roman" w:hAnsi="Times New Roman" w:cs="Times New Roman"/>
          <w:i/>
          <w:iCs/>
          <w:sz w:val="24"/>
          <w:szCs w:val="24"/>
        </w:rPr>
      </w:pPr>
      <w:r w:rsidRPr="00DC5D9A">
        <w:rPr>
          <w:rFonts w:ascii="Times New Roman" w:eastAsia="Times New Roman" w:hAnsi="Times New Roman" w:cs="Times New Roman"/>
          <w:i/>
          <w:iCs/>
          <w:sz w:val="24"/>
          <w:szCs w:val="24"/>
        </w:rPr>
        <w:t>Посада, прізвище, ініціали, власноручний підпис уповноваженої особи Учасника, завірені печаткою (у разі її використання)</w:t>
      </w:r>
    </w:p>
    <w:p w14:paraId="759D05D6"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u w:val="single"/>
        </w:rPr>
      </w:pPr>
      <w:r w:rsidRPr="00DC5D9A">
        <w:rPr>
          <w:rFonts w:ascii="Times New Roman" w:eastAsia="Times New Roman" w:hAnsi="Times New Roman" w:cs="Times New Roman"/>
          <w:i/>
          <w:iCs/>
          <w:sz w:val="24"/>
          <w:szCs w:val="24"/>
          <w:u w:val="single"/>
        </w:rPr>
        <w:t>Увага!!!</w:t>
      </w:r>
    </w:p>
    <w:p w14:paraId="23F5E5A5"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u w:val="single"/>
        </w:rPr>
      </w:pPr>
    </w:p>
    <w:p w14:paraId="2B77AB02"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rPr>
      </w:pPr>
      <w:r w:rsidRPr="00DC5D9A">
        <w:rPr>
          <w:rFonts w:ascii="Times New Roman" w:eastAsia="Times New Roman" w:hAnsi="Times New Roman" w:cs="Times New Roman"/>
          <w:i/>
          <w:iCs/>
          <w:sz w:val="24"/>
          <w:szCs w:val="24"/>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8E82AD1"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sz w:val="24"/>
          <w:szCs w:val="24"/>
          <w:u w:val="single"/>
        </w:rPr>
      </w:pPr>
      <w:r w:rsidRPr="00DC5D9A">
        <w:rPr>
          <w:rFonts w:ascii="Times New Roman" w:eastAsia="Times New Roman" w:hAnsi="Times New Roman" w:cs="Times New Roman"/>
          <w:sz w:val="24"/>
          <w:szCs w:val="24"/>
        </w:rPr>
        <w:t xml:space="preserve">Примітка: </w:t>
      </w:r>
      <w:r w:rsidRPr="00DC5D9A">
        <w:rPr>
          <w:rFonts w:ascii="Times New Roman" w:eastAsia="Times New Roman" w:hAnsi="Times New Roman" w:cs="Times New Roman"/>
          <w:i/>
          <w:sz w:val="24"/>
          <w:szCs w:val="24"/>
        </w:rPr>
        <w:t xml:space="preserve">вартість за одиницю та загальну вартість пропозиції потрібно заповнювати у гривнях, зазначаючи </w:t>
      </w:r>
      <w:r w:rsidRPr="00DC5D9A">
        <w:rPr>
          <w:rFonts w:ascii="Times New Roman" w:eastAsia="Times New Roman" w:hAnsi="Times New Roman" w:cs="Times New Roman"/>
          <w:i/>
          <w:sz w:val="24"/>
          <w:szCs w:val="24"/>
          <w:u w:val="single"/>
        </w:rPr>
        <w:t>цифрове значення, яке має не більше двох знаків після коми.</w:t>
      </w:r>
    </w:p>
    <w:p w14:paraId="6DBF6B84" w14:textId="77777777" w:rsidR="00B5264B" w:rsidRPr="00DC5D9A" w:rsidRDefault="00B5264B" w:rsidP="00B5264B">
      <w:pPr>
        <w:tabs>
          <w:tab w:val="left" w:pos="299"/>
          <w:tab w:val="left" w:pos="454"/>
        </w:tabs>
        <w:spacing w:line="240" w:lineRule="auto"/>
        <w:rPr>
          <w:rFonts w:ascii="Times New Roman" w:eastAsia="Times New Roman" w:hAnsi="Times New Roman" w:cs="Times New Roman"/>
          <w:i/>
          <w:sz w:val="24"/>
          <w:szCs w:val="24"/>
        </w:rPr>
      </w:pPr>
    </w:p>
    <w:p w14:paraId="50480F9D" w14:textId="2F037BF9" w:rsidR="00B5264B" w:rsidRPr="00DC5D9A" w:rsidRDefault="00B5264B">
      <w:pPr>
        <w:jc w:val="right"/>
        <w:rPr>
          <w:rFonts w:ascii="Times New Roman" w:eastAsia="Times New Roman" w:hAnsi="Times New Roman" w:cs="Times New Roman"/>
          <w:sz w:val="24"/>
          <w:szCs w:val="24"/>
        </w:rPr>
      </w:pPr>
    </w:p>
    <w:p w14:paraId="33B7DCAB" w14:textId="2F996476" w:rsidR="00FD69B1" w:rsidRPr="00DC5D9A" w:rsidRDefault="00FD69B1">
      <w:pPr>
        <w:jc w:val="right"/>
        <w:rPr>
          <w:rFonts w:ascii="Times New Roman" w:eastAsia="Times New Roman" w:hAnsi="Times New Roman" w:cs="Times New Roman"/>
          <w:sz w:val="24"/>
          <w:szCs w:val="24"/>
        </w:rPr>
      </w:pPr>
    </w:p>
    <w:p w14:paraId="2AAFE2A1" w14:textId="3895F336" w:rsidR="00FD69B1" w:rsidRPr="00DC5D9A" w:rsidRDefault="00FD69B1">
      <w:pPr>
        <w:jc w:val="right"/>
        <w:rPr>
          <w:rFonts w:ascii="Times New Roman" w:eastAsia="Times New Roman" w:hAnsi="Times New Roman" w:cs="Times New Roman"/>
          <w:sz w:val="24"/>
          <w:szCs w:val="24"/>
        </w:rPr>
      </w:pPr>
    </w:p>
    <w:p w14:paraId="6BA02559" w14:textId="79C5B327" w:rsidR="00FD69B1" w:rsidRPr="00DC5D9A" w:rsidRDefault="00FD69B1">
      <w:pPr>
        <w:jc w:val="right"/>
        <w:rPr>
          <w:rFonts w:ascii="Times New Roman" w:eastAsia="Times New Roman" w:hAnsi="Times New Roman" w:cs="Times New Roman"/>
          <w:sz w:val="24"/>
          <w:szCs w:val="24"/>
        </w:rPr>
      </w:pPr>
    </w:p>
    <w:p w14:paraId="3076C7B2" w14:textId="57D7BA20" w:rsidR="00FD69B1" w:rsidRPr="00DC5D9A" w:rsidRDefault="00FD69B1">
      <w:pPr>
        <w:jc w:val="right"/>
        <w:rPr>
          <w:rFonts w:ascii="Times New Roman" w:eastAsia="Times New Roman" w:hAnsi="Times New Roman" w:cs="Times New Roman"/>
          <w:sz w:val="24"/>
          <w:szCs w:val="24"/>
        </w:rPr>
      </w:pPr>
    </w:p>
    <w:p w14:paraId="0A0C3BE3" w14:textId="12623A46" w:rsidR="00FD69B1" w:rsidRPr="00DC5D9A" w:rsidRDefault="00FD69B1">
      <w:pPr>
        <w:jc w:val="right"/>
        <w:rPr>
          <w:rFonts w:ascii="Times New Roman" w:eastAsia="Times New Roman" w:hAnsi="Times New Roman" w:cs="Times New Roman"/>
          <w:sz w:val="24"/>
          <w:szCs w:val="24"/>
        </w:rPr>
      </w:pPr>
    </w:p>
    <w:p w14:paraId="5D625BDB" w14:textId="216AC4E4" w:rsidR="00FD69B1" w:rsidRPr="00DC5D9A" w:rsidRDefault="00FD69B1">
      <w:pPr>
        <w:jc w:val="right"/>
        <w:rPr>
          <w:rFonts w:ascii="Times New Roman" w:eastAsia="Times New Roman" w:hAnsi="Times New Roman" w:cs="Times New Roman"/>
          <w:sz w:val="24"/>
          <w:szCs w:val="24"/>
        </w:rPr>
      </w:pPr>
    </w:p>
    <w:p w14:paraId="18101AA0" w14:textId="3CDA1DA7" w:rsidR="00FD69B1" w:rsidRPr="00DC5D9A" w:rsidRDefault="00FD69B1">
      <w:pPr>
        <w:jc w:val="right"/>
        <w:rPr>
          <w:rFonts w:ascii="Times New Roman" w:eastAsia="Times New Roman" w:hAnsi="Times New Roman" w:cs="Times New Roman"/>
          <w:sz w:val="24"/>
          <w:szCs w:val="24"/>
        </w:rPr>
      </w:pPr>
    </w:p>
    <w:p w14:paraId="16B06BFC" w14:textId="092B4DA2" w:rsidR="00FD69B1" w:rsidRPr="00DC5D9A" w:rsidRDefault="00FD69B1">
      <w:pPr>
        <w:jc w:val="right"/>
        <w:rPr>
          <w:rFonts w:ascii="Times New Roman" w:eastAsia="Times New Roman" w:hAnsi="Times New Roman" w:cs="Times New Roman"/>
          <w:sz w:val="24"/>
          <w:szCs w:val="24"/>
        </w:rPr>
      </w:pPr>
    </w:p>
    <w:p w14:paraId="5D4E0456" w14:textId="607D7016" w:rsidR="00FD69B1" w:rsidRPr="00DC5D9A" w:rsidRDefault="00FD69B1">
      <w:pPr>
        <w:jc w:val="right"/>
        <w:rPr>
          <w:rFonts w:ascii="Times New Roman" w:eastAsia="Times New Roman" w:hAnsi="Times New Roman" w:cs="Times New Roman"/>
          <w:sz w:val="24"/>
          <w:szCs w:val="24"/>
        </w:rPr>
      </w:pPr>
    </w:p>
    <w:p w14:paraId="4741DB9A" w14:textId="44927418" w:rsidR="00876A98" w:rsidRPr="00DC5D9A" w:rsidRDefault="00876A98">
      <w:pPr>
        <w:jc w:val="right"/>
        <w:rPr>
          <w:rFonts w:ascii="Times New Roman" w:eastAsia="Times New Roman" w:hAnsi="Times New Roman" w:cs="Times New Roman"/>
          <w:sz w:val="24"/>
          <w:szCs w:val="24"/>
        </w:rPr>
      </w:pPr>
    </w:p>
    <w:p w14:paraId="417C8BB2" w14:textId="6207F05F" w:rsidR="00876A98" w:rsidRPr="00DC5D9A" w:rsidRDefault="00876A98">
      <w:pPr>
        <w:jc w:val="right"/>
        <w:rPr>
          <w:rFonts w:ascii="Times New Roman" w:eastAsia="Times New Roman" w:hAnsi="Times New Roman" w:cs="Times New Roman"/>
          <w:sz w:val="24"/>
          <w:szCs w:val="24"/>
        </w:rPr>
      </w:pPr>
    </w:p>
    <w:p w14:paraId="659D5C01" w14:textId="60DF76FE" w:rsidR="00876A98" w:rsidRPr="00DC5D9A" w:rsidRDefault="00876A98">
      <w:pPr>
        <w:jc w:val="right"/>
        <w:rPr>
          <w:rFonts w:ascii="Times New Roman" w:eastAsia="Times New Roman" w:hAnsi="Times New Roman" w:cs="Times New Roman"/>
          <w:sz w:val="24"/>
          <w:szCs w:val="24"/>
        </w:rPr>
      </w:pPr>
    </w:p>
    <w:p w14:paraId="77E4C5F0" w14:textId="1E8A75F6" w:rsidR="00876A98" w:rsidRPr="00DC5D9A" w:rsidRDefault="00876A98">
      <w:pPr>
        <w:jc w:val="right"/>
        <w:rPr>
          <w:rFonts w:ascii="Times New Roman" w:eastAsia="Times New Roman" w:hAnsi="Times New Roman" w:cs="Times New Roman"/>
          <w:sz w:val="24"/>
          <w:szCs w:val="24"/>
        </w:rPr>
      </w:pPr>
    </w:p>
    <w:p w14:paraId="40DC15E4" w14:textId="56409628" w:rsidR="00876A98" w:rsidRPr="00DC5D9A" w:rsidRDefault="00876A98">
      <w:pPr>
        <w:jc w:val="right"/>
        <w:rPr>
          <w:rFonts w:ascii="Times New Roman" w:eastAsia="Times New Roman" w:hAnsi="Times New Roman" w:cs="Times New Roman"/>
          <w:sz w:val="24"/>
          <w:szCs w:val="24"/>
        </w:rPr>
      </w:pPr>
    </w:p>
    <w:p w14:paraId="06CD5D91" w14:textId="77777777" w:rsidR="00876A98" w:rsidRPr="00DC5D9A" w:rsidRDefault="00876A98">
      <w:pPr>
        <w:jc w:val="right"/>
        <w:rPr>
          <w:rFonts w:ascii="Times New Roman" w:eastAsia="Times New Roman" w:hAnsi="Times New Roman" w:cs="Times New Roman"/>
          <w:sz w:val="24"/>
          <w:szCs w:val="24"/>
        </w:rPr>
      </w:pPr>
    </w:p>
    <w:p w14:paraId="1CC98303" w14:textId="79B3BA44" w:rsidR="00FD69B1" w:rsidRPr="00DC5D9A" w:rsidRDefault="00FD69B1">
      <w:pPr>
        <w:jc w:val="right"/>
        <w:rPr>
          <w:rFonts w:ascii="Times New Roman" w:eastAsia="Times New Roman" w:hAnsi="Times New Roman" w:cs="Times New Roman"/>
          <w:sz w:val="24"/>
          <w:szCs w:val="24"/>
        </w:rPr>
      </w:pPr>
    </w:p>
    <w:p w14:paraId="5B9CD4E1" w14:textId="77777777" w:rsidR="00A86CC0" w:rsidRPr="00DC5D9A" w:rsidRDefault="00A86CC0">
      <w:pPr>
        <w:jc w:val="right"/>
        <w:rPr>
          <w:rFonts w:ascii="Times New Roman" w:eastAsia="Times New Roman" w:hAnsi="Times New Roman" w:cs="Times New Roman"/>
          <w:sz w:val="24"/>
          <w:szCs w:val="24"/>
        </w:rPr>
      </w:pPr>
    </w:p>
    <w:p w14:paraId="7AC56571" w14:textId="77777777" w:rsidR="00783818" w:rsidRPr="00DC5D9A" w:rsidRDefault="00783818">
      <w:pPr>
        <w:jc w:val="right"/>
        <w:rPr>
          <w:rFonts w:ascii="Times New Roman" w:eastAsia="Times New Roman" w:hAnsi="Times New Roman" w:cs="Times New Roman"/>
          <w:sz w:val="24"/>
          <w:szCs w:val="24"/>
        </w:rPr>
      </w:pPr>
    </w:p>
    <w:p w14:paraId="63484090" w14:textId="77777777" w:rsidR="00783818" w:rsidRPr="00DC5D9A" w:rsidRDefault="00783818">
      <w:pPr>
        <w:jc w:val="right"/>
        <w:rPr>
          <w:rFonts w:ascii="Times New Roman" w:eastAsia="Times New Roman" w:hAnsi="Times New Roman" w:cs="Times New Roman"/>
          <w:sz w:val="24"/>
          <w:szCs w:val="24"/>
        </w:rPr>
      </w:pPr>
    </w:p>
    <w:p w14:paraId="1DE016F9" w14:textId="77777777" w:rsidR="00783818" w:rsidRPr="00DC5D9A" w:rsidRDefault="00783818">
      <w:pPr>
        <w:jc w:val="right"/>
        <w:rPr>
          <w:rFonts w:ascii="Times New Roman" w:eastAsia="Times New Roman" w:hAnsi="Times New Roman" w:cs="Times New Roman"/>
          <w:sz w:val="24"/>
          <w:szCs w:val="24"/>
        </w:rPr>
      </w:pPr>
    </w:p>
    <w:p w14:paraId="3CEDC698" w14:textId="77777777" w:rsidR="00783818" w:rsidRDefault="00783818">
      <w:pPr>
        <w:jc w:val="right"/>
        <w:rPr>
          <w:rFonts w:ascii="Times New Roman" w:eastAsia="Times New Roman" w:hAnsi="Times New Roman" w:cs="Times New Roman"/>
          <w:sz w:val="24"/>
          <w:szCs w:val="24"/>
        </w:rPr>
      </w:pPr>
    </w:p>
    <w:p w14:paraId="40DF9BF3" w14:textId="77777777" w:rsidR="0072017F" w:rsidRDefault="0072017F">
      <w:pPr>
        <w:jc w:val="right"/>
        <w:rPr>
          <w:rFonts w:ascii="Times New Roman" w:eastAsia="Times New Roman" w:hAnsi="Times New Roman" w:cs="Times New Roman"/>
          <w:sz w:val="24"/>
          <w:szCs w:val="24"/>
        </w:rPr>
      </w:pPr>
    </w:p>
    <w:p w14:paraId="73909447" w14:textId="77777777" w:rsidR="0072017F" w:rsidRDefault="0072017F">
      <w:pPr>
        <w:jc w:val="right"/>
        <w:rPr>
          <w:rFonts w:ascii="Times New Roman" w:eastAsia="Times New Roman" w:hAnsi="Times New Roman" w:cs="Times New Roman"/>
          <w:sz w:val="24"/>
          <w:szCs w:val="24"/>
        </w:rPr>
      </w:pPr>
    </w:p>
    <w:p w14:paraId="59D1FE3F" w14:textId="77777777" w:rsidR="0072017F" w:rsidRDefault="0072017F">
      <w:pPr>
        <w:jc w:val="right"/>
        <w:rPr>
          <w:rFonts w:ascii="Times New Roman" w:eastAsia="Times New Roman" w:hAnsi="Times New Roman" w:cs="Times New Roman"/>
          <w:sz w:val="24"/>
          <w:szCs w:val="24"/>
        </w:rPr>
      </w:pPr>
    </w:p>
    <w:p w14:paraId="52C09470" w14:textId="77777777" w:rsidR="0072017F" w:rsidRDefault="0072017F">
      <w:pPr>
        <w:jc w:val="right"/>
        <w:rPr>
          <w:rFonts w:ascii="Times New Roman" w:eastAsia="Times New Roman" w:hAnsi="Times New Roman" w:cs="Times New Roman"/>
          <w:sz w:val="24"/>
          <w:szCs w:val="24"/>
        </w:rPr>
      </w:pPr>
    </w:p>
    <w:p w14:paraId="6F71634E" w14:textId="77777777" w:rsidR="0072017F" w:rsidRDefault="0072017F">
      <w:pPr>
        <w:jc w:val="right"/>
        <w:rPr>
          <w:rFonts w:ascii="Times New Roman" w:eastAsia="Times New Roman" w:hAnsi="Times New Roman" w:cs="Times New Roman"/>
          <w:sz w:val="24"/>
          <w:szCs w:val="24"/>
        </w:rPr>
      </w:pPr>
    </w:p>
    <w:p w14:paraId="2DB96917" w14:textId="77777777" w:rsidR="0072017F" w:rsidRPr="00DC5D9A" w:rsidRDefault="0072017F">
      <w:pPr>
        <w:jc w:val="right"/>
        <w:rPr>
          <w:rFonts w:ascii="Times New Roman" w:eastAsia="Times New Roman" w:hAnsi="Times New Roman" w:cs="Times New Roman"/>
          <w:sz w:val="24"/>
          <w:szCs w:val="24"/>
        </w:rPr>
      </w:pPr>
    </w:p>
    <w:p w14:paraId="3BBCE50D" w14:textId="49D08C81" w:rsidR="00B5264B" w:rsidRPr="00DC5D9A" w:rsidRDefault="00B5264B">
      <w:pPr>
        <w:jc w:val="right"/>
        <w:rPr>
          <w:rFonts w:ascii="Times New Roman" w:eastAsia="Times New Roman" w:hAnsi="Times New Roman" w:cs="Times New Roman"/>
          <w:b/>
          <w:bCs/>
          <w:sz w:val="24"/>
          <w:szCs w:val="24"/>
          <w:lang w:val="uk-UA"/>
        </w:rPr>
      </w:pPr>
      <w:r w:rsidRPr="00DC5D9A">
        <w:rPr>
          <w:rFonts w:ascii="Times New Roman" w:eastAsia="Times New Roman" w:hAnsi="Times New Roman" w:cs="Times New Roman"/>
          <w:b/>
          <w:bCs/>
          <w:sz w:val="24"/>
          <w:szCs w:val="24"/>
        </w:rPr>
        <w:t xml:space="preserve">Додаток № </w:t>
      </w:r>
      <w:r w:rsidRPr="00DC5D9A">
        <w:rPr>
          <w:rFonts w:ascii="Times New Roman" w:eastAsia="Times New Roman" w:hAnsi="Times New Roman" w:cs="Times New Roman"/>
          <w:b/>
          <w:bCs/>
          <w:sz w:val="24"/>
          <w:szCs w:val="24"/>
          <w:lang w:val="uk-UA"/>
        </w:rPr>
        <w:t>5</w:t>
      </w:r>
    </w:p>
    <w:p w14:paraId="504595F3" w14:textId="77777777" w:rsidR="00932873" w:rsidRPr="00DC5D9A"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18966E43" w14:textId="77777777" w:rsidR="00932873" w:rsidRPr="00DC5D9A" w:rsidRDefault="003C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ПРОЕКТ ДОГОВОРУ</w:t>
      </w:r>
      <w:bookmarkStart w:id="2" w:name="30j0zll" w:colFirst="0" w:colLast="0"/>
      <w:bookmarkEnd w:id="2"/>
      <w:r w:rsidRPr="00DC5D9A">
        <w:rPr>
          <w:rFonts w:ascii="Times New Roman" w:eastAsia="Times New Roman" w:hAnsi="Times New Roman" w:cs="Times New Roman"/>
          <w:sz w:val="24"/>
          <w:szCs w:val="24"/>
        </w:rPr>
        <w:br/>
      </w:r>
    </w:p>
    <w:p w14:paraId="55E30B0F" w14:textId="77777777" w:rsidR="00037218" w:rsidRPr="00DC5D9A" w:rsidRDefault="00037218" w:rsidP="00037218">
      <w:pPr>
        <w:spacing w:line="240" w:lineRule="auto"/>
        <w:jc w:val="center"/>
        <w:rPr>
          <w:rStyle w:val="40pt"/>
          <w:rFonts w:eastAsiaTheme="minorHAnsi"/>
          <w:b w:val="0"/>
          <w:bCs w:val="0"/>
          <w:color w:val="auto"/>
          <w:sz w:val="24"/>
          <w:szCs w:val="24"/>
        </w:rPr>
      </w:pPr>
      <w:r w:rsidRPr="00DC5D9A">
        <w:rPr>
          <w:rStyle w:val="40pt"/>
          <w:rFonts w:eastAsiaTheme="minorHAnsi"/>
          <w:b w:val="0"/>
          <w:bCs w:val="0"/>
          <w:color w:val="auto"/>
          <w:sz w:val="24"/>
          <w:szCs w:val="24"/>
        </w:rPr>
        <w:t>про закупівлю товару за результатами відкритих торгів з особливостями____________</w:t>
      </w:r>
    </w:p>
    <w:p w14:paraId="022C2256" w14:textId="77777777" w:rsidR="00037218" w:rsidRPr="00DC5D9A" w:rsidRDefault="00037218" w:rsidP="00037218">
      <w:pPr>
        <w:autoSpaceDE w:val="0"/>
        <w:autoSpaceDN w:val="0"/>
        <w:adjustRightInd w:val="0"/>
        <w:spacing w:line="240" w:lineRule="auto"/>
        <w:jc w:val="center"/>
        <w:rPr>
          <w:rStyle w:val="40pt"/>
          <w:rFonts w:eastAsiaTheme="minorHAnsi"/>
          <w:b w:val="0"/>
          <w:bCs w:val="0"/>
          <w:color w:val="auto"/>
          <w:sz w:val="24"/>
          <w:szCs w:val="24"/>
        </w:rPr>
      </w:pPr>
      <w:r w:rsidRPr="00DC5D9A">
        <w:rPr>
          <w:rStyle w:val="40pt"/>
          <w:rFonts w:eastAsiaTheme="minorHAnsi"/>
          <w:b w:val="0"/>
          <w:bCs w:val="0"/>
          <w:color w:val="auto"/>
          <w:sz w:val="24"/>
          <w:szCs w:val="24"/>
        </w:rPr>
        <w:t>(надається окремим файлом)</w:t>
      </w:r>
    </w:p>
    <w:p w14:paraId="496493BA" w14:textId="40AD4EBA" w:rsidR="00037218" w:rsidRPr="00DC5D9A" w:rsidRDefault="005E7EB3" w:rsidP="005E7EB3">
      <w:pPr>
        <w:spacing w:before="120" w:line="240" w:lineRule="auto"/>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м</w:t>
      </w:r>
      <w:r w:rsidR="00037218"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Нововолинськ</w:t>
      </w:r>
      <w:r w:rsidR="00037218" w:rsidRPr="00DC5D9A">
        <w:rPr>
          <w:rFonts w:ascii="Times New Roman" w:hAnsi="Times New Roman" w:cs="Times New Roman"/>
          <w:sz w:val="24"/>
          <w:szCs w:val="24"/>
          <w:lang w:val="uk-UA"/>
        </w:rPr>
        <w:tab/>
      </w:r>
      <w:r w:rsidR="00037218" w:rsidRPr="00DC5D9A">
        <w:rPr>
          <w:rFonts w:ascii="Times New Roman" w:hAnsi="Times New Roman" w:cs="Times New Roman"/>
          <w:sz w:val="24"/>
          <w:szCs w:val="24"/>
          <w:lang w:val="uk-UA"/>
        </w:rPr>
        <w:tab/>
      </w:r>
      <w:r w:rsidR="00F0380C"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        «____»_____________ 2023р.</w:t>
      </w:r>
    </w:p>
    <w:p w14:paraId="32842AFA" w14:textId="77777777" w:rsidR="00037218" w:rsidRPr="00DC5D9A" w:rsidRDefault="00037218" w:rsidP="00037218">
      <w:pPr>
        <w:spacing w:line="240" w:lineRule="auto"/>
        <w:jc w:val="both"/>
        <w:rPr>
          <w:rFonts w:ascii="Times New Roman" w:hAnsi="Times New Roman" w:cs="Times New Roman"/>
          <w:sz w:val="24"/>
          <w:szCs w:val="24"/>
          <w:lang w:val="uk-UA"/>
        </w:rPr>
      </w:pPr>
    </w:p>
    <w:p w14:paraId="039ED6E7" w14:textId="1BE8A1FB" w:rsidR="00037218" w:rsidRPr="00DC5D9A" w:rsidRDefault="005E7EB3" w:rsidP="00F0380C">
      <w:pPr>
        <w:ind w:firstLine="709"/>
        <w:jc w:val="both"/>
        <w:rPr>
          <w:rFonts w:ascii="Times New Roman" w:hAnsi="Times New Roman" w:cs="Times New Roman"/>
          <w:sz w:val="24"/>
          <w:szCs w:val="24"/>
          <w:lang w:val="uk-UA"/>
        </w:rPr>
      </w:pPr>
      <w:r w:rsidRPr="00DC5D9A">
        <w:rPr>
          <w:rFonts w:ascii="Times New Roman" w:eastAsia="Calibri" w:hAnsi="Times New Roman" w:cs="Times New Roman"/>
          <w:b/>
          <w:bCs/>
          <w:sz w:val="24"/>
          <w:szCs w:val="24"/>
          <w:lang w:val="uk-UA"/>
        </w:rPr>
        <w:t>Державне підприємство «Волиньвугілля»</w:t>
      </w:r>
      <w:r w:rsidRPr="00DC5D9A">
        <w:rPr>
          <w:rFonts w:ascii="Times New Roman" w:hAnsi="Times New Roman" w:cs="Times New Roman"/>
          <w:sz w:val="24"/>
          <w:szCs w:val="24"/>
          <w:lang w:val="uk-UA"/>
        </w:rPr>
        <w:t xml:space="preserve"> в особі генерального директора </w:t>
      </w:r>
      <w:r w:rsidRPr="00DC5D9A">
        <w:rPr>
          <w:rFonts w:ascii="Times New Roman" w:hAnsi="Times New Roman" w:cs="Times New Roman"/>
          <w:b/>
          <w:bCs/>
          <w:sz w:val="24"/>
          <w:szCs w:val="24"/>
          <w:lang w:val="uk-UA" w:bidi="ru-RU"/>
        </w:rPr>
        <w:t>Шикера Миколи Євгеновича</w:t>
      </w:r>
      <w:r w:rsidR="00037218" w:rsidRPr="00DC5D9A">
        <w:rPr>
          <w:rFonts w:ascii="Times New Roman" w:hAnsi="Times New Roman" w:cs="Times New Roman"/>
          <w:sz w:val="24"/>
          <w:szCs w:val="24"/>
          <w:lang w:val="uk-UA"/>
        </w:rPr>
        <w:t>, що діє на підставі Статуту, іменується надалі «Покупець», з однієї сторони, та</w:t>
      </w:r>
      <w:r w:rsidR="00F0380C"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__________________________в особі______________________________, що діє на підставі_________________, іменоване надалі «Постачальник» з іншої сторони, в подальшому разом іменуються як Сторони, а кожна окремо – Сторона, </w:t>
      </w:r>
      <w:r w:rsidR="00FD69B1" w:rsidRPr="00DC5D9A">
        <w:rPr>
          <w:rFonts w:ascii="Times New Roman" w:hAnsi="Times New Roman" w:cs="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00037218" w:rsidRPr="00DC5D9A">
        <w:rPr>
          <w:rFonts w:ascii="Times New Roman" w:hAnsi="Times New Roman" w:cs="Times New Roman"/>
          <w:sz w:val="24"/>
          <w:szCs w:val="24"/>
          <w:lang w:val="uk-UA"/>
        </w:rPr>
        <w:t>уклали цей Договір, що іменується надалі «Договір», про наступне:</w:t>
      </w:r>
    </w:p>
    <w:p w14:paraId="7FA7123D"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ВИЗНАЧЕННЯ ТЕРМІНІВ</w:t>
      </w:r>
    </w:p>
    <w:p w14:paraId="4773A273"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Замовник – в розумінні Закону України «Про публічні закупівлі», аналог Покупець, Сторона за договором, контрактом.</w:t>
      </w:r>
    </w:p>
    <w:p w14:paraId="3A2BEC05"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Товар – асортимент (перелік) продукції, що класифікований і відноситься до певної групи за показником четвертої цифри основного словника із зазначенням у дужках конкретної назви товару чи послуги, на основі </w:t>
      </w:r>
      <w:hyperlink r:id="rId22" w:anchor="n14" w:tgtFrame="_blank" w:history="1">
        <w:r w:rsidRPr="00DC5D9A">
          <w:rPr>
            <w:rFonts w:ascii="Times New Roman" w:hAnsi="Times New Roman" w:cs="Times New Roman"/>
            <w:sz w:val="24"/>
            <w:szCs w:val="24"/>
          </w:rPr>
          <w:t>національного класифікатора України ДК 021:2015 “Єдиний закупівельний словник”</w:t>
        </w:r>
      </w:hyperlink>
      <w:r w:rsidRPr="00DC5D9A">
        <w:rPr>
          <w:rFonts w:ascii="Times New Roman" w:hAnsi="Times New Roman" w:cs="Times New Roman"/>
          <w:sz w:val="24"/>
          <w:szCs w:val="24"/>
        </w:rPr>
        <w:t>, затвердженого наказом Міністерства економічного розвитку і торгівлі України від 23 грудня 2015 року № 1749 (далі –ЄЗС).</w:t>
      </w:r>
    </w:p>
    <w:p w14:paraId="420A5847"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ДК 021:2015 – Національний класифікатор України  “Єдиний закупівельний словник” (ЄЗС), що призначений для стандартизації опису в договорах (контрактах) предмета публічних закупівель.</w:t>
      </w:r>
    </w:p>
    <w:p w14:paraId="21E97B2E"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CPV - європейський закупівельний словник Common Procurement Vocabulary (CPV), відповідно до якого згармонізовано Національний класифікатор України.</w:t>
      </w:r>
    </w:p>
    <w:p w14:paraId="15274FF5"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Партія – кількість (об’єм) товарів чи послуг, що передаються або надаються за предметом договору у відповідності до супровідних документів.</w:t>
      </w:r>
    </w:p>
    <w:p w14:paraId="20331EFB"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Супровідні документи (товаросупровідні документи) – товарно-транспортні накладні, рахунок-фактура, видаткові накладні, акти надання послуг та/або акти приймання-передачі продукції (також специфікації, опис, пакувальний ярлик тощо).</w:t>
      </w:r>
    </w:p>
    <w:p w14:paraId="643846C4"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Заявка на поставку – офіційне </w:t>
      </w:r>
      <w:hyperlink r:id="rId23" w:tooltip="подання (такої сторінки не існує)" w:history="1">
        <w:r w:rsidRPr="00DC5D9A">
          <w:rPr>
            <w:rFonts w:ascii="Times New Roman" w:hAnsi="Times New Roman" w:cs="Times New Roman"/>
            <w:sz w:val="24"/>
            <w:szCs w:val="24"/>
          </w:rPr>
          <w:t>подання</w:t>
        </w:r>
      </w:hyperlink>
      <w:r w:rsidRPr="00DC5D9A">
        <w:rPr>
          <w:rFonts w:ascii="Times New Roman" w:hAnsi="Times New Roman" w:cs="Times New Roman"/>
          <w:sz w:val="24"/>
          <w:szCs w:val="24"/>
        </w:rPr>
        <w:t xml:space="preserve"> на кожну партію поставки, </w:t>
      </w:r>
      <w:hyperlink r:id="rId24" w:tooltip="замовлення (такої сторінки не існує)" w:history="1">
        <w:r w:rsidRPr="00DC5D9A">
          <w:rPr>
            <w:rFonts w:ascii="Times New Roman" w:hAnsi="Times New Roman" w:cs="Times New Roman"/>
            <w:sz w:val="24"/>
            <w:szCs w:val="24"/>
          </w:rPr>
          <w:t>замовлення</w:t>
        </w:r>
      </w:hyperlink>
      <w:r w:rsidRPr="00DC5D9A">
        <w:rPr>
          <w:rFonts w:ascii="Times New Roman" w:hAnsi="Times New Roman" w:cs="Times New Roman"/>
          <w:sz w:val="24"/>
          <w:szCs w:val="24"/>
        </w:rPr>
        <w:t>, що містить вимогу на поставку Товарів, де зазначається 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і т.і.</w:t>
      </w:r>
    </w:p>
    <w:p w14:paraId="5DFFC743"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ПРЕДМЕТ ДОГОВОРУ</w:t>
      </w:r>
    </w:p>
    <w:p w14:paraId="388C2B0F" w14:textId="3355B6FB" w:rsidR="00037218" w:rsidRPr="00DC5D9A" w:rsidRDefault="00037218" w:rsidP="00A86CC0">
      <w:pPr>
        <w:pStyle w:val="a4"/>
        <w:widowControl w:val="0"/>
        <w:tabs>
          <w:tab w:val="num" w:pos="1260"/>
        </w:tabs>
        <w:spacing w:beforeAutospacing="0" w:afterAutospacing="0"/>
        <w:jc w:val="both"/>
        <w:rPr>
          <w:lang w:val="ru-RU"/>
        </w:rPr>
      </w:pPr>
      <w:r w:rsidRPr="00DC5D9A">
        <w:rPr>
          <w:lang w:val="ru-RU"/>
        </w:rPr>
        <w:t xml:space="preserve">В порядку та на умовах, визначених </w:t>
      </w:r>
      <w:r w:rsidRPr="00DC5D9A">
        <w:rPr>
          <w:rFonts w:eastAsia="Arial"/>
          <w:lang w:val="ru-RU" w:eastAsia="ru-RU"/>
        </w:rPr>
        <w:t>цим Договором Постачальник зобов'язується у 2023</w:t>
      </w:r>
      <w:r w:rsidR="005E7EB3" w:rsidRPr="00DC5D9A">
        <w:rPr>
          <w:rFonts w:eastAsia="Arial"/>
          <w:lang w:val="ru-RU" w:eastAsia="ru-RU"/>
        </w:rPr>
        <w:t xml:space="preserve">-2024 </w:t>
      </w:r>
      <w:r w:rsidRPr="00DC5D9A">
        <w:rPr>
          <w:rFonts w:eastAsia="Arial"/>
          <w:lang w:val="ru-RU" w:eastAsia="ru-RU"/>
        </w:rPr>
        <w:t xml:space="preserve">році систематично поставити і передати у власність Покупцю продукцію, а саме: </w:t>
      </w:r>
      <w:r w:rsidR="005B1DD1">
        <w:rPr>
          <w:b/>
          <w:bCs/>
          <w:lang w:val="uk-UA"/>
        </w:rPr>
        <w:t xml:space="preserve">Брус дерев’яний хвойних порід (сосна, ялина) </w:t>
      </w:r>
      <w:r w:rsidR="005B1DD1">
        <w:rPr>
          <w:b/>
          <w:bCs/>
        </w:rPr>
        <w:t>L</w:t>
      </w:r>
      <w:r w:rsidR="005B1DD1" w:rsidRPr="005B0D59">
        <w:rPr>
          <w:b/>
          <w:bCs/>
          <w:lang w:val="uk-UA"/>
        </w:rPr>
        <w:t xml:space="preserve"> = 160 </w:t>
      </w:r>
      <w:r w:rsidR="005B1DD1" w:rsidRPr="00DC5D9A">
        <w:rPr>
          <w:b/>
          <w:bCs/>
          <w:lang w:val="uk-UA"/>
        </w:rPr>
        <w:t xml:space="preserve">мм., </w:t>
      </w:r>
      <w:r w:rsidR="005B1DD1">
        <w:rPr>
          <w:b/>
          <w:bCs/>
        </w:rPr>
        <w:t>W</w:t>
      </w:r>
      <w:r w:rsidR="005B1DD1" w:rsidRPr="005B0D59">
        <w:rPr>
          <w:b/>
          <w:bCs/>
          <w:lang w:val="uk-UA"/>
        </w:rPr>
        <w:t xml:space="preserve"> </w:t>
      </w:r>
      <w:r w:rsidR="005B1DD1">
        <w:rPr>
          <w:b/>
          <w:bCs/>
          <w:lang w:val="uk-UA"/>
        </w:rPr>
        <w:t xml:space="preserve">= </w:t>
      </w:r>
      <w:r w:rsidR="005B1DD1" w:rsidRPr="005B0D59">
        <w:rPr>
          <w:b/>
          <w:bCs/>
          <w:lang w:val="uk-UA"/>
        </w:rPr>
        <w:t xml:space="preserve">230 </w:t>
      </w:r>
      <w:r w:rsidR="005B1DD1">
        <w:rPr>
          <w:b/>
          <w:bCs/>
          <w:lang w:val="uk-UA"/>
        </w:rPr>
        <w:t>мм</w:t>
      </w:r>
      <w:r w:rsidR="005B1DD1" w:rsidRPr="00DC5D9A">
        <w:rPr>
          <w:b/>
          <w:bCs/>
          <w:lang w:val="uk-UA"/>
        </w:rPr>
        <w:t xml:space="preserve">, </w:t>
      </w:r>
      <w:r w:rsidR="005B1DD1">
        <w:rPr>
          <w:b/>
          <w:bCs/>
        </w:rPr>
        <w:t>H</w:t>
      </w:r>
      <w:r w:rsidR="005B1DD1" w:rsidRPr="00DC5D9A">
        <w:rPr>
          <w:b/>
          <w:bCs/>
          <w:lang w:val="uk-UA"/>
        </w:rPr>
        <w:t xml:space="preserve"> = </w:t>
      </w:r>
      <w:r w:rsidR="005B1DD1" w:rsidRPr="005B0D59">
        <w:rPr>
          <w:b/>
          <w:bCs/>
          <w:lang w:val="uk-UA"/>
        </w:rPr>
        <w:t>2750 м</w:t>
      </w:r>
      <w:r w:rsidR="005B1DD1" w:rsidRPr="00DC5D9A">
        <w:rPr>
          <w:b/>
          <w:bCs/>
          <w:lang w:val="uk-UA"/>
        </w:rPr>
        <w:t>м.</w:t>
      </w:r>
      <w:r w:rsidR="00DF522E">
        <w:rPr>
          <w:b/>
          <w:bCs/>
          <w:lang w:val="uk-UA"/>
        </w:rPr>
        <w:t xml:space="preserve"> (не просочений)</w:t>
      </w:r>
      <w:r w:rsidR="005B1DD1">
        <w:rPr>
          <w:b/>
          <w:bCs/>
          <w:lang w:val="uk-UA"/>
        </w:rPr>
        <w:t xml:space="preserve">, </w:t>
      </w:r>
      <w:r w:rsidR="005B1DD1" w:rsidRPr="00DC5D9A">
        <w:rPr>
          <w:b/>
          <w:bCs/>
          <w:lang w:val="uk-UA"/>
        </w:rPr>
        <w:t xml:space="preserve">за кодом </w:t>
      </w:r>
      <w:r w:rsidR="005B1DD1" w:rsidRPr="00B60469">
        <w:rPr>
          <w:b/>
          <w:bCs/>
          <w:lang w:val="uk-UA"/>
        </w:rPr>
        <w:t>ДК 021:2015:</w:t>
      </w:r>
      <w:r w:rsidR="005B1DD1" w:rsidRPr="00B60469">
        <w:rPr>
          <w:b/>
          <w:bCs/>
        </w:rPr>
        <w:t> </w:t>
      </w:r>
      <w:r w:rsidR="005B1DD1" w:rsidRPr="00B60469">
        <w:rPr>
          <w:b/>
          <w:bCs/>
          <w:color w:val="000000"/>
          <w:shd w:val="clear" w:color="auto" w:fill="FDFEFD"/>
          <w:lang w:val="uk-UA"/>
        </w:rPr>
        <w:t>03419100-1 - Вироби з лісоматеріалів</w:t>
      </w:r>
      <w:r w:rsidR="005B1DD1">
        <w:rPr>
          <w:b/>
          <w:bCs/>
          <w:lang w:val="uk-UA"/>
        </w:rPr>
        <w:t xml:space="preserve"> </w:t>
      </w:r>
      <w:r w:rsidRPr="00DC5D9A">
        <w:rPr>
          <w:lang w:val="ru-RU"/>
        </w:rPr>
        <w:t xml:space="preserve">(далі за текстом Договору та додатків до нього – «Товар» та/або «Продукція», на умовах та кількістю </w:t>
      </w:r>
      <w:r w:rsidRPr="00DC5D9A">
        <w:rPr>
          <w:lang w:val="ru-RU"/>
        </w:rPr>
        <w:lastRenderedPageBreak/>
        <w:t>узгоджених із Замовником, а Замовник зобов’язується прийняти Товар і сплатити за нього певну грошову суму в порядку та на умовах даного Договору.</w:t>
      </w:r>
    </w:p>
    <w:p w14:paraId="745CB07E" w14:textId="1DB04C6F" w:rsidR="00037218" w:rsidRPr="00DC5D9A" w:rsidRDefault="00037218" w:rsidP="00A86CC0">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Постачальник зобов'язаний передати Покупцеві за цим Договором кожну одиницю Товару, зазначеному у замовленні відповідно до її цільового призначення, визначеного документацією до такої одиниці Товару та відповідати іншим стандартним </w:t>
      </w:r>
      <w:r w:rsidR="00444A45" w:rsidRPr="00DC5D9A">
        <w:rPr>
          <w:rFonts w:ascii="Times New Roman" w:hAnsi="Times New Roman" w:cs="Times New Roman"/>
          <w:sz w:val="24"/>
          <w:szCs w:val="24"/>
        </w:rPr>
        <w:t>вимогам.</w:t>
      </w:r>
    </w:p>
    <w:p w14:paraId="22EBCE02"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укладаючи цей Договір, заявляє, гарантує та стверджує, що йому належить право продажу (він є добросовісним власником) Товару, Товар не перебуває під арештом, забороною або заставою, не є предметом спору, ніякі інші треті особи не мають на нього будь-яких прав.</w:t>
      </w:r>
    </w:p>
    <w:p w14:paraId="4B4ADC7F" w14:textId="7D09FF58" w:rsidR="00037218" w:rsidRPr="00DC5D9A" w:rsidRDefault="00444A45"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ЦІНА ДОГОВОРУ</w:t>
      </w:r>
    </w:p>
    <w:p w14:paraId="11F9CFB4" w14:textId="4890DDD4" w:rsidR="00037218" w:rsidRPr="00DC5D9A" w:rsidRDefault="00037218" w:rsidP="00037218">
      <w:pPr>
        <w:numPr>
          <w:ilvl w:val="1"/>
          <w:numId w:val="3"/>
        </w:numPr>
        <w:spacing w:line="240" w:lineRule="auto"/>
        <w:ind w:right="-6" w:firstLine="0"/>
        <w:jc w:val="both"/>
        <w:rPr>
          <w:rFonts w:ascii="Times New Roman" w:hAnsi="Times New Roman" w:cs="Times New Roman"/>
          <w:sz w:val="24"/>
          <w:szCs w:val="24"/>
          <w:u w:val="single"/>
        </w:rPr>
      </w:pPr>
      <w:r w:rsidRPr="00DC5D9A">
        <w:rPr>
          <w:rFonts w:ascii="Times New Roman" w:hAnsi="Times New Roman" w:cs="Times New Roman"/>
          <w:sz w:val="24"/>
          <w:szCs w:val="24"/>
        </w:rPr>
        <w:t xml:space="preserve">Сума договору </w:t>
      </w:r>
      <w:r w:rsidR="00444A45" w:rsidRPr="00DC5D9A">
        <w:rPr>
          <w:rFonts w:ascii="Times New Roman" w:hAnsi="Times New Roman" w:cs="Times New Roman"/>
          <w:sz w:val="24"/>
          <w:szCs w:val="24"/>
        </w:rPr>
        <w:t>становить _</w:t>
      </w:r>
      <w:r w:rsidRPr="00DC5D9A">
        <w:rPr>
          <w:rFonts w:ascii="Times New Roman" w:hAnsi="Times New Roman" w:cs="Times New Roman"/>
          <w:sz w:val="24"/>
          <w:szCs w:val="24"/>
        </w:rPr>
        <w:t>________________</w:t>
      </w:r>
      <w:r w:rsidRPr="00DC5D9A">
        <w:rPr>
          <w:rStyle w:val="10"/>
          <w:rFonts w:ascii="Times New Roman" w:eastAsia="Times New Roman CYR" w:hAnsi="Times New Roman" w:cs="Times New Roman"/>
          <w:sz w:val="24"/>
          <w:szCs w:val="24"/>
          <w:lang w:eastAsia="uk-UA"/>
        </w:rPr>
        <w:t xml:space="preserve"> грн. ______________ коп.</w:t>
      </w:r>
      <w:r w:rsidRPr="00DC5D9A">
        <w:rPr>
          <w:rFonts w:ascii="Times New Roman" w:hAnsi="Times New Roman" w:cs="Times New Roman"/>
          <w:i/>
          <w:sz w:val="24"/>
          <w:szCs w:val="24"/>
        </w:rPr>
        <w:t xml:space="preserve"> (______________________) з\без ПДВ.</w:t>
      </w:r>
    </w:p>
    <w:p w14:paraId="37A1DE85" w14:textId="2E376798" w:rsidR="00037218" w:rsidRPr="00DC5D9A" w:rsidRDefault="00037218" w:rsidP="00037218">
      <w:pPr>
        <w:widowControl w:val="0"/>
        <w:autoSpaceDE w:val="0"/>
        <w:autoSpaceDN w:val="0"/>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w:t>
      </w:r>
      <w:r w:rsidR="00444A45" w:rsidRPr="00DC5D9A">
        <w:rPr>
          <w:rFonts w:ascii="Times New Roman" w:eastAsia="Calibri" w:hAnsi="Times New Roman" w:cs="Times New Roman"/>
          <w:sz w:val="24"/>
          <w:szCs w:val="24"/>
        </w:rPr>
        <w:t>2. Ціна</w:t>
      </w:r>
      <w:r w:rsidRPr="00DC5D9A">
        <w:rPr>
          <w:rFonts w:ascii="Times New Roman" w:eastAsia="Calibri" w:hAnsi="Times New Roman" w:cs="Times New Roman"/>
          <w:sz w:val="24"/>
          <w:szCs w:val="24"/>
        </w:rPr>
        <w:t xml:space="preserve"> за кожну одиницю Товару встановлена в національній валюті України і зазначена в Специфікації №1 до Договору.</w:t>
      </w:r>
    </w:p>
    <w:p w14:paraId="57E25BA6" w14:textId="77777777" w:rsidR="00037218" w:rsidRPr="00DC5D9A" w:rsidRDefault="00037218" w:rsidP="00037218">
      <w:pPr>
        <w:widowControl w:val="0"/>
        <w:autoSpaceDE w:val="0"/>
        <w:autoSpaceDN w:val="0"/>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3.3. В ціну Товару включені витрати, пов'язані з виготовленням Товару, тарою (упаковкою), маркуванням і доставкою Вантажоодержувачу.</w:t>
      </w:r>
    </w:p>
    <w:p w14:paraId="21E2C626"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КІЛЬКІСТЬ ТОВАРУ</w:t>
      </w:r>
    </w:p>
    <w:p w14:paraId="13D8674A" w14:textId="77777777" w:rsidR="00037218" w:rsidRPr="00DC5D9A" w:rsidRDefault="00037218" w:rsidP="00037218">
      <w:pPr>
        <w:numPr>
          <w:ilvl w:val="1"/>
          <w:numId w:val="3"/>
        </w:numPr>
        <w:tabs>
          <w:tab w:val="num" w:pos="510"/>
          <w:tab w:val="num" w:pos="75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визначаються товаро-супровідними документами на Товар наданими Постачальником протягом дії Договору, на суму, що не перевищує ціни Договору з обов’язковим узгодженням із Замовником кожної партії поставки та визначаються специфікацією за згодою Сторін.</w:t>
      </w:r>
    </w:p>
    <w:p w14:paraId="6FFF404C"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Товаросупровідні документи до кожної партії поставки являються додатками до цього Договору і є його невід'ємною частиною.</w:t>
      </w:r>
    </w:p>
    <w:p w14:paraId="2E528937" w14:textId="0C2FA0E1" w:rsidR="00037218" w:rsidRPr="00DC5D9A" w:rsidRDefault="00444A45"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ПОРЯДОК ЗДІЙСНЕННЯ ОПЛАТИ</w:t>
      </w:r>
    </w:p>
    <w:p w14:paraId="2F66C225"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Розрахунки за кожну поставлену партію товару здійснюються у безготівковій формі.</w:t>
      </w:r>
    </w:p>
    <w:p w14:paraId="1432E401" w14:textId="7502C8E4" w:rsidR="00037218" w:rsidRPr="00DC5D9A" w:rsidRDefault="00037218" w:rsidP="00037218">
      <w:pPr>
        <w:pStyle w:val="a8"/>
        <w:numPr>
          <w:ilvl w:val="1"/>
          <w:numId w:val="3"/>
        </w:numPr>
        <w:tabs>
          <w:tab w:val="num" w:pos="510"/>
        </w:tabs>
        <w:spacing w:after="0" w:line="240" w:lineRule="auto"/>
        <w:ind w:right="-7" w:firstLine="0"/>
        <w:jc w:val="both"/>
        <w:rPr>
          <w:rFonts w:eastAsia="Times New Roman" w:cs="Times New Roman"/>
          <w:sz w:val="24"/>
          <w:szCs w:val="24"/>
          <w:lang w:eastAsia="ru-RU"/>
        </w:rPr>
      </w:pPr>
      <w:r w:rsidRPr="00DC5D9A">
        <w:rPr>
          <w:rFonts w:eastAsia="Times New Roman" w:cs="Times New Roman"/>
          <w:sz w:val="24"/>
          <w:szCs w:val="24"/>
          <w:lang w:eastAsia="ru-RU"/>
        </w:rPr>
        <w:t xml:space="preserve">Оплата за товар «Постачальника» здійснюється «Замовником» шляхом перерахування грошових коштів на банківський рахунок «Постачальника» після підписання Сторонами видаткових накладних чи/або актів виконаних робіт протягом </w:t>
      </w:r>
      <w:r w:rsidR="0072017F">
        <w:rPr>
          <w:rFonts w:eastAsia="Times New Roman" w:cs="Times New Roman"/>
          <w:sz w:val="24"/>
          <w:szCs w:val="24"/>
          <w:lang w:val="uk-UA" w:eastAsia="ru-RU"/>
        </w:rPr>
        <w:t>3</w:t>
      </w:r>
      <w:r w:rsidR="00274B3E" w:rsidRPr="00DC5D9A">
        <w:rPr>
          <w:rFonts w:eastAsia="Times New Roman" w:cs="Times New Roman"/>
          <w:sz w:val="24"/>
          <w:szCs w:val="24"/>
          <w:lang w:val="uk-UA" w:eastAsia="ru-RU"/>
        </w:rPr>
        <w:t>0</w:t>
      </w:r>
      <w:r w:rsidRPr="00DC5D9A">
        <w:rPr>
          <w:rFonts w:eastAsia="Times New Roman" w:cs="Times New Roman"/>
          <w:sz w:val="24"/>
          <w:szCs w:val="24"/>
          <w:lang w:eastAsia="ru-RU"/>
        </w:rPr>
        <w:t xml:space="preserve">-ти календарних днів. </w:t>
      </w:r>
    </w:p>
    <w:p w14:paraId="7F61B6AD"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Покупець за цим Договором має статус платника ПДВ та платника податку на прибуток на загальних підставах згідно п.п.194.1.1 ст. 194, п. 136.1. ст. 136 Податкового кодексу України від 02.12.2010 №2755-VI.</w:t>
      </w:r>
    </w:p>
    <w:p w14:paraId="62AA1384" w14:textId="593FA07E"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по цьому Договору _______________________________________________________________</w:t>
      </w:r>
    </w:p>
    <w:p w14:paraId="31BB94C8"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Датою оплати продукції є дата надходження грошових коштів на банківський рахунок Постачальника.</w:t>
      </w:r>
    </w:p>
    <w:p w14:paraId="044790BB"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УМОВИ ПОСТАВКИ ТОВАРІВ</w:t>
      </w:r>
    </w:p>
    <w:p w14:paraId="488801C4" w14:textId="7824FC7D"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Товар постачається партіями згідно потреб Покупця відповідно до його заявки. Сторони узгодили та прийняли за основу поставки (прийом - передачу) Товару на умовах </w:t>
      </w:r>
      <w:r w:rsidR="00444A45" w:rsidRPr="00DC5D9A">
        <w:rPr>
          <w:rFonts w:ascii="Times New Roman" w:hAnsi="Times New Roman" w:cs="Times New Roman"/>
          <w:sz w:val="24"/>
          <w:szCs w:val="24"/>
        </w:rPr>
        <w:t>DDP транспортом</w:t>
      </w:r>
      <w:r w:rsidRPr="00DC5D9A">
        <w:rPr>
          <w:rFonts w:ascii="Times New Roman" w:hAnsi="Times New Roman" w:cs="Times New Roman"/>
          <w:sz w:val="24"/>
          <w:szCs w:val="24"/>
        </w:rPr>
        <w:t xml:space="preserve"> Постачальника або Перевізника за рахунок Постачальника на адресу закладу Замовника, з яким узгоджувалися обсяги та місце поставки Товарів, зокрема:</w:t>
      </w:r>
    </w:p>
    <w:p w14:paraId="24B8A002" w14:textId="1EB535AE" w:rsidR="00037218" w:rsidRPr="0072017F" w:rsidRDefault="00037218" w:rsidP="0072017F">
      <w:pPr>
        <w:jc w:val="both"/>
        <w:rPr>
          <w:rFonts w:ascii="Times New Roman" w:hAnsi="Times New Roman" w:cs="Times New Roman"/>
          <w:i/>
          <w:sz w:val="24"/>
          <w:szCs w:val="24"/>
        </w:rPr>
      </w:pPr>
      <w:r w:rsidRPr="00DC5D9A">
        <w:rPr>
          <w:rFonts w:ascii="Times New Roman" w:hAnsi="Times New Roman" w:cs="Times New Roman"/>
          <w:i/>
          <w:sz w:val="24"/>
          <w:szCs w:val="24"/>
        </w:rPr>
        <w:t xml:space="preserve">Місце поставки: склад (виробничі потужності) Покупця за адресою </w:t>
      </w:r>
      <w:r w:rsidRPr="0072017F">
        <w:rPr>
          <w:rFonts w:ascii="Times New Roman" w:hAnsi="Times New Roman" w:cs="Times New Roman"/>
          <w:i/>
          <w:sz w:val="24"/>
          <w:szCs w:val="24"/>
        </w:rPr>
        <w:t>-</w:t>
      </w:r>
      <w:r w:rsidR="005E7EB3" w:rsidRPr="0072017F">
        <w:rPr>
          <w:rFonts w:ascii="Times New Roman" w:hAnsi="Times New Roman" w:cs="Times New Roman"/>
          <w:bCs/>
          <w:i/>
          <w:sz w:val="24"/>
          <w:szCs w:val="24"/>
        </w:rPr>
        <w:t xml:space="preserve"> </w:t>
      </w:r>
      <w:r w:rsidR="0072017F" w:rsidRPr="0072017F">
        <w:rPr>
          <w:rFonts w:ascii="Times New Roman" w:hAnsi="Times New Roman" w:cs="Times New Roman"/>
          <w:bCs/>
          <w:i/>
          <w:sz w:val="24"/>
          <w:szCs w:val="24"/>
        </w:rPr>
        <w:t xml:space="preserve">Відокремлений підрозділ ДП «Волиньвугілля» ВП «Волиньвантажтранс», вул. Шухевича , 118, </w:t>
      </w:r>
      <w:r w:rsidR="0072017F" w:rsidRPr="0072017F">
        <w:rPr>
          <w:rFonts w:ascii="Times New Roman" w:hAnsi="Times New Roman" w:cs="Times New Roman"/>
          <w:i/>
          <w:sz w:val="24"/>
          <w:szCs w:val="24"/>
        </w:rPr>
        <w:t>м. Нововолинськ, Волинської області, Україна, 45400</w:t>
      </w:r>
      <w:r w:rsidRPr="0072017F">
        <w:rPr>
          <w:rFonts w:ascii="Times New Roman" w:hAnsi="Times New Roman" w:cs="Times New Roman"/>
          <w:i/>
          <w:sz w:val="24"/>
          <w:szCs w:val="24"/>
        </w:rPr>
        <w:t>, в період з 08 год. до 16 год.</w:t>
      </w:r>
    </w:p>
    <w:p w14:paraId="59DF447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Під словом Перевізник розуміється будь-яке лице, що на підставі договору перевезення бере на себе зобов'язання забезпечити самому чи організувати перевезення товару по залізниці, автомобільним, повітряним, морським і внутрішнім водяним чи транспортом комбінацією цих видів транспорту.</w:t>
      </w:r>
    </w:p>
    <w:p w14:paraId="65527DF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Термін поставки та порядок узгодження заявки:</w:t>
      </w:r>
    </w:p>
    <w:p w14:paraId="28B76CC9"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Поставка товарів здійснюється на регулярній основі протягом дії Договору.</w:t>
      </w:r>
    </w:p>
    <w:p w14:paraId="1FD51EC2" w14:textId="476EE68E"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Поставка узгодженої партії Товару здійснюється протягом 5 днів, з моменту отримання заявки на поставку, якщо строк поставки не зазначено в заявці на поставку. Замовник до </w:t>
      </w:r>
      <w:r w:rsidRPr="00DC5D9A">
        <w:rPr>
          <w:rFonts w:ascii="Times New Roman" w:hAnsi="Times New Roman" w:cs="Times New Roman"/>
          <w:sz w:val="24"/>
          <w:szCs w:val="24"/>
        </w:rPr>
        <w:lastRenderedPageBreak/>
        <w:t xml:space="preserve">запланованої дати поставки (передачі) партії Товару звертається до Постачальника з відповідною заявкою (вимогою) щодо поставки Товару. Заявка (вимога) Замовника надається у довільній формі (по телефону, поштою або передається </w:t>
      </w:r>
      <w:r w:rsidR="00F0380C" w:rsidRPr="00DC5D9A">
        <w:rPr>
          <w:rFonts w:ascii="Times New Roman" w:hAnsi="Times New Roman" w:cs="Times New Roman"/>
          <w:sz w:val="24"/>
          <w:szCs w:val="24"/>
        </w:rPr>
        <w:t>під особистий</w:t>
      </w:r>
      <w:r w:rsidRPr="00DC5D9A">
        <w:rPr>
          <w:rFonts w:ascii="Times New Roman" w:hAnsi="Times New Roman" w:cs="Times New Roman"/>
          <w:sz w:val="24"/>
          <w:szCs w:val="24"/>
        </w:rPr>
        <w:t xml:space="preserve">  підпис  представника  Постачальника), перевага надається письмовій формі заявки переданою електронною поштою або по факсу з надання оригіналу заявки (на вимогу Сторони) в день фактичної передачі (поставки) Товару.</w:t>
      </w:r>
    </w:p>
    <w:p w14:paraId="4E09B3BF"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умов цього Договору, ще не настав.</w:t>
      </w:r>
    </w:p>
    <w:p w14:paraId="654173D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рахунку - фактурі і накладній, розписатися за отримання Товару.</w:t>
      </w:r>
    </w:p>
    <w:p w14:paraId="1B06B815"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Приймання Товару по кількості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від 15.06.65р. № П-6.</w:t>
      </w:r>
    </w:p>
    <w:p w14:paraId="6BD0CC73"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Приймання Товару по якості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качеству” від 25.04.66р. № П-7.</w:t>
      </w:r>
    </w:p>
    <w:p w14:paraId="44405B4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14:paraId="73FA843D"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Разом з партією Товару Постачальник надає товаросупровідні документи та документи, підтверджуючі якість Товару.</w:t>
      </w:r>
    </w:p>
    <w:p w14:paraId="6CB00301"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37703E77"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на підставі претензії в погоджений термін, але не більше 5 діб від моменту складання акту невідповідності,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14:paraId="681933DE"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ЯКІСТЬ  ТОВАРУ</w:t>
      </w:r>
    </w:p>
    <w:p w14:paraId="29E7C748"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Якість Товару, що поставляється, повинна відповідати державним та галузевим стандартам, іншій технічній документації, яка встановлює вимоги до якості та загальним вимогам, які пред'являються до Товару цього типу, та підтверджуватися сертифікатом якості або відповідності, а  також  підтверджуватися документами  про  якість  товару  передбаченими  законодавством  України. Разом із Товаром повинні прикладатися його паспорти. У будь-якому випадку Товар має бути придатний для мети, з якою товар такого роду звичайно використовується.</w:t>
      </w:r>
    </w:p>
    <w:p w14:paraId="3BD4E3C2"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Дозволяється  покращення  якості  предмету  закупівлі  за  умови, що  таке  покращення  не  призведе  до збільшення  суми, визначеної  у Договорі.</w:t>
      </w:r>
    </w:p>
    <w:p w14:paraId="713251B4"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Покупець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проведених  досліджень  сплачує  Постачальник.</w:t>
      </w:r>
    </w:p>
    <w:p w14:paraId="32756A7E"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Якщо  товар,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5D83203D"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Замовник залишає за собою право в односторонньому порядку на підставі складених 2-х актів невідповідності Товару вимогам тендерної документації, розірвати договір постачання, попередивши Постачальника протягом 10-ти календарних днів від дня прийняття такого рішення Покупцем. Забезпечення  виконання  договору про  закупівлю, якщо таке вимагалося, в такому випадку Постачальнику не повертається.</w:t>
      </w:r>
    </w:p>
    <w:p w14:paraId="0A78B468"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lastRenderedPageBreak/>
        <w:t>ПРАВА  ТА  ОБОВЯЗКИ  СТОРІН</w:t>
      </w:r>
    </w:p>
    <w:p w14:paraId="53ADB101"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Покупець зобов’язаний:</w:t>
      </w:r>
    </w:p>
    <w:p w14:paraId="496C482F"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Приймати поставлений Товар відповідно до товаросупровідних документів;</w:t>
      </w:r>
    </w:p>
    <w:p w14:paraId="5A19FE3A"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Своєчасно та в повному обсязі здійснювати оплату за фактично поставлений товар по кожній партії поставки.</w:t>
      </w:r>
    </w:p>
    <w:p w14:paraId="323AD80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Покупець має право:</w:t>
      </w:r>
    </w:p>
    <w:p w14:paraId="167E6009"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Контролювати поставку Товару у строки встановлені цим Договором.</w:t>
      </w:r>
    </w:p>
    <w:p w14:paraId="0936E46F"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Повернути Постачальнику неякісний товар.</w:t>
      </w:r>
    </w:p>
    <w:p w14:paraId="19E61B6B"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Повернути рахунок Постачальнику без здійснення оплати в разі ненадання або неналежного оформлення товаросупровідних документів (відсутність печатки, підписів тощо).</w:t>
      </w:r>
    </w:p>
    <w:p w14:paraId="2BB687FA"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Вимагати дострокового розірвання Договору у разі невиконання зобов’язань постачальником, повідомивши його про це у строк 30 календарних днів.</w:t>
      </w:r>
    </w:p>
    <w:p w14:paraId="148B4CD4"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відповідно до вимог чинного законодавства України.</w:t>
      </w:r>
    </w:p>
    <w:p w14:paraId="3F0F0DAC"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У випадку, якщо кон’юнктура ринку впродовж дії даного договору на підставі відповідних  підтверджуючих  документів  дозволяє  зробити  висновок  про  те, що цінова пропозиція постачальника є неконкурентноздатною, завищеною, економічно необґрунтованою, призводить до надлишкової та недоцільної витрати значних державних коштів, Замовник має право (попередньо здійснивши переговори щодо зменшення цінової пропозиції) в односторонньому порядку відмовитись від зобов’язань за даним договором та достроково розірвати його повідомивши про це Учасника за 5 днів до розірвання договору. В цьому випадку зобов’язання припиняються відповідно до ст.611 Цивільного кодексу України. У цьому випадку остаточний розрахунок з Постачальником за фактично отриманий Товар здійснюється  покупцем впродовж 14 робочих днів з моменту розірвання договору. Остаточний розрахунок здійснюється тільки у разі отримання покупцем якісного Товару. У випадку отримання неякісного Товару остаточний розрахунок здійснюється після заміни Постачальником неякісного товару на такий, що відповідає вимогам до якості.</w:t>
      </w:r>
    </w:p>
    <w:p w14:paraId="3F8C633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 зобов’язаний:</w:t>
      </w:r>
    </w:p>
    <w:p w14:paraId="07C705C2"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Поставити товар у строк, встановлений цим Договором.</w:t>
      </w:r>
    </w:p>
    <w:p w14:paraId="79348F9B"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Забезпечити поставку Товару, якість якого відповідає умовам визначених цим Договором;</w:t>
      </w:r>
    </w:p>
    <w:p w14:paraId="70762CFC"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Проводити заміну невідповідного асортименту, заміну неякісного Товару, усунути виявлені дефекти.</w:t>
      </w:r>
    </w:p>
    <w:p w14:paraId="00A8AD2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 має право:</w:t>
      </w:r>
    </w:p>
    <w:p w14:paraId="62081A91"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Своєчасно і в повному обсязі отримувати плату за поставлений Товар.</w:t>
      </w:r>
    </w:p>
    <w:p w14:paraId="6BF0259C"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Вимагати дострокового розірвання Договору у разі невиконання зобов’язань Покупцем, повідомивши його про це у строк 30 календарних днів.</w:t>
      </w:r>
    </w:p>
    <w:p w14:paraId="76DFBD6A"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ВІДПОВІДАЛЬНІСТЬ  СТОРІН</w:t>
      </w:r>
    </w:p>
    <w:p w14:paraId="00729382"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За порушення зобов`язань за даним договором винна Сторона несе відповідальність згідно з чинним законодавством України і цим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691896A" w14:textId="048FA22B"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несвоєчасну поставку Товару Постачальник сплачує покупцю штраф у розмірі 20%  від  суми  непоставленого в строк Товару.</w:t>
      </w:r>
    </w:p>
    <w:p w14:paraId="58518146"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постачання Товару неналежної якості Постачальник сплачує покупцю штраф у розмірі 20% від вартості поставленого неякісного Товару, при цьому власними силами і засобами замінює неякісний Товар.</w:t>
      </w:r>
    </w:p>
    <w:p w14:paraId="49D93099"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 випадку поставки Постачальником товару без заявки, Замовник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14:paraId="2C2A3314"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Сплата штрафних санкцій не звільняє Сторони від взятих на себе зобов’язань.</w:t>
      </w:r>
    </w:p>
    <w:p w14:paraId="69F64368"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lastRenderedPageBreak/>
        <w:t>Постачальник зобов’язаний відшкодувати Покупцю суму ПДВ за податковою накладною, яка не зареєстрована Постачальником в Єдиному реєстрі податкових накладних протягом 180 календарних днів з дати її складання, або зареєстрована пізніше ніж через 60 календарних днів з дати списання коштів з банківського рахунка Постачальника.</w:t>
      </w:r>
    </w:p>
    <w:p w14:paraId="2784CF04" w14:textId="77777777" w:rsidR="00037218" w:rsidRPr="00DC5D9A" w:rsidRDefault="00037218" w:rsidP="00037218">
      <w:pPr>
        <w:spacing w:after="120"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 120¹ Податкового кодексу України (ПКУ), Постачальник відшкодовує Замовнику штраф у сумі понесених штрафних санкцій Замовником відповідно до ст. 120¹ ПКУ.</w:t>
      </w:r>
    </w:p>
    <w:p w14:paraId="2D0684F3"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 xml:space="preserve">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на ціну товарів, придбаних у Постачальника,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прийняте рішення про стягнення на користь держави доходу, отриманого в результаті операції, що визнана недійсною/ нікчемною, та, це буде пов’язано з: </w:t>
      </w:r>
    </w:p>
    <w:p w14:paraId="6E273677"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анулюванням (відміною) державної реєстрації Постачальника;</w:t>
      </w:r>
    </w:p>
    <w:p w14:paraId="71616B6A"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анулюванням Постачальника із реєстру платників податку на додану вартість (в тому числі анулювання свідоцтва платника ПДВ);</w:t>
      </w:r>
    </w:p>
    <w:p w14:paraId="4162A8D6"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00F3DFCE"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26DD8EF2"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встановленням податковим органом чи судом недійсності (в тому числі нікчемності) угоди, що підписана між Замовником та Постачальником чи Постачальником та його контрагентом;</w:t>
      </w:r>
    </w:p>
    <w:p w14:paraId="1CC19ABB"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 xml:space="preserve">стягненням на користь держави всього отриманого Замовником по недійсній/нікчемній угоді, що підписана між Постачальником та Замовником, </w:t>
      </w:r>
    </w:p>
    <w:p w14:paraId="4A59BB7B"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 xml:space="preserve">Постачальник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Виплата), тощо. </w:t>
      </w:r>
    </w:p>
    <w:p w14:paraId="6F7A4113"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У випадку невиконання Постачальником своїх зобов’язань, що зазначені в даному пункті договору, Замовник має право на стягнення суми Виплат в судовому порядку.</w:t>
      </w:r>
    </w:p>
    <w:p w14:paraId="401F60E6"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визнані незаконними і відмінені (повністю або частково), Замовник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 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Замовником із бюджету та тільки в розмірі суми, поверненої з бюджету.</w:t>
      </w:r>
    </w:p>
    <w:p w14:paraId="0ED54015"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(Продукції) та відповідно ціни Договору та суми розрахунків, що може бути встановлено у ході перевірки контролюючими органами.</w:t>
      </w:r>
    </w:p>
    <w:p w14:paraId="26082804"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ОПЕРАТИВНО ГОСПОДАРСЬКІ САНКЦІЇ</w:t>
      </w:r>
    </w:p>
    <w:p w14:paraId="21F3F8BF"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lastRenderedPageBreak/>
        <w:t xml:space="preserve">З метою створення впевненості Сторін у належному і своєчасному виконанні їх </w:t>
      </w:r>
      <w:r w:rsidRPr="00DC5D9A">
        <w:rPr>
          <w:rFonts w:ascii="Times New Roman" w:hAnsi="Times New Roman" w:cs="Times New Roman"/>
          <w:iCs/>
          <w:sz w:val="24"/>
          <w:szCs w:val="24"/>
        </w:rPr>
        <w:t>зобов'язань</w:t>
      </w:r>
      <w:r w:rsidRPr="00DC5D9A">
        <w:rPr>
          <w:rFonts w:ascii="Times New Roman" w:hAnsi="Times New Roman" w:cs="Times New Roman"/>
          <w:sz w:val="24"/>
          <w:szCs w:val="24"/>
        </w:rPr>
        <w:t>, а також забезпечення можливості запобігання збиткам, спричиненим невиконанням зобов'язань, крім передбаченої Договором відповідальності Сторін за невиконання чи неналежне виконання своїх господарських зобов`язань за даним Договором, Сторони залишають за собою право про застосування оперативно господарських санкцій відносно Сторони, що порушила свої зобов’язання відповідно до статті 235 Господарського кодексу України та згідно умов Договору.</w:t>
      </w:r>
    </w:p>
    <w:p w14:paraId="279A8251"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Як заходи оперативного впливу на Постачальника, з метою припинення або попередження повторення порушень зобов'язання з його боку, Покупець в односторонньому порядку відносно Постачальника  вправі застосувати такі оперативно господарські санкції у формі сплати штрафу у розмірі  1% (одного відсотка)  від  ціни Договору за кожне порушення одночасно з відшкодуванням збитків та стягненням штрафних санкцій.</w:t>
      </w:r>
    </w:p>
    <w:p w14:paraId="6D86297A"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умови порушення Покупцем крайніх строків оплати за цим Договором, на майбутнє додаткових гарантій належного виконання зобов'язань Покупцем, Постачальник в односторонньому порядку вправі змінити порядок оплати поставлених Товарів (Продукції) та перевести платника (Покупця) на попередню оплату продукції, про що письмово повідомити Покупця з одночасним відшкодуванням збитків та стягненням штрафних санкцій.</w:t>
      </w:r>
    </w:p>
    <w:p w14:paraId="4EF2152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38230988"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bookmarkStart w:id="3" w:name="n1623"/>
      <w:bookmarkEnd w:id="3"/>
      <w:r w:rsidRPr="00DC5D9A">
        <w:rPr>
          <w:rFonts w:ascii="Times New Roman" w:eastAsia="Calibri" w:hAnsi="Times New Roman" w:cs="Times New Roman"/>
          <w:sz w:val="24"/>
          <w:szCs w:val="24"/>
        </w:rPr>
        <w:t>11. ОБСТАВИНИ НЕПЕРЕБОРНОЇ СИЛИ</w:t>
      </w:r>
    </w:p>
    <w:p w14:paraId="33318A5D" w14:textId="568884E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w:t>
      </w:r>
      <w:r w:rsidR="00F0380C" w:rsidRPr="00DC5D9A">
        <w:rPr>
          <w:rFonts w:ascii="Times New Roman" w:eastAsia="Calibri" w:hAnsi="Times New Roman" w:cs="Times New Roman"/>
          <w:sz w:val="24"/>
          <w:szCs w:val="24"/>
          <w:lang w:val="uk-UA"/>
        </w:rPr>
        <w:t>).</w:t>
      </w:r>
      <w:r w:rsidRPr="00DC5D9A">
        <w:rPr>
          <w:rFonts w:ascii="Times New Roman" w:eastAsia="Calibri" w:hAnsi="Times New Roman" w:cs="Times New Roman"/>
          <w:sz w:val="24"/>
          <w:szCs w:val="24"/>
        </w:rPr>
        <w:t xml:space="preserve"> </w:t>
      </w:r>
      <w:r w:rsidR="00F0380C" w:rsidRPr="00DC5D9A">
        <w:rPr>
          <w:rFonts w:ascii="Times New Roman" w:eastAsia="Calibri" w:hAnsi="Times New Roman" w:cs="Times New Roman"/>
          <w:sz w:val="24"/>
          <w:szCs w:val="24"/>
          <w:lang w:val="uk-UA"/>
        </w:rPr>
        <w:t>Т</w:t>
      </w:r>
      <w:r w:rsidRPr="00DC5D9A">
        <w:rPr>
          <w:rFonts w:ascii="Times New Roman" w:eastAsia="Calibri" w:hAnsi="Times New Roman" w:cs="Times New Roman"/>
          <w:sz w:val="24"/>
          <w:szCs w:val="24"/>
        </w:rPr>
        <w:t>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E95D11A"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p>
    <w:p w14:paraId="24839895"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eastAsia="Calibri" w:hAnsi="Times New Roman" w:cs="Times New Roman"/>
          <w:sz w:val="24"/>
          <w:szCs w:val="24"/>
        </w:rPr>
        <w:t>12. ВИРІШЕННЯ СПОРІВ</w:t>
      </w:r>
    </w:p>
    <w:p w14:paraId="67814034"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12.1. У випадку виникнення спорів або розбіжностей Сторони зобов'язуються вирішувати їх шляхом переговорів та взаємних консультацій. </w:t>
      </w:r>
    </w:p>
    <w:p w14:paraId="6488EDF2"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12.2.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20881340"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eastAsia="Calibri" w:hAnsi="Times New Roman" w:cs="Times New Roman"/>
          <w:sz w:val="24"/>
          <w:szCs w:val="24"/>
        </w:rPr>
        <w:t>13. СТРОК ДІЇ ДОГОВОРУ</w:t>
      </w:r>
    </w:p>
    <w:p w14:paraId="1F575432" w14:textId="52A659AC"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13.1. Цей Договір набирає чинності з моменту його підписання та скріплення печатками обома сторонами і діє до </w:t>
      </w:r>
      <w:r w:rsidR="00782A51" w:rsidRPr="00DC5D9A">
        <w:rPr>
          <w:rFonts w:ascii="Times New Roman" w:eastAsia="Calibri" w:hAnsi="Times New Roman" w:cs="Times New Roman"/>
          <w:sz w:val="24"/>
          <w:szCs w:val="24"/>
          <w:lang w:val="uk-UA"/>
        </w:rPr>
        <w:t>01</w:t>
      </w:r>
      <w:r w:rsidRPr="00DC5D9A">
        <w:rPr>
          <w:rFonts w:ascii="Times New Roman" w:eastAsia="Calibri" w:hAnsi="Times New Roman" w:cs="Times New Roman"/>
          <w:sz w:val="24"/>
          <w:szCs w:val="24"/>
        </w:rPr>
        <w:t>.1</w:t>
      </w:r>
      <w:r w:rsidR="00DC5D9A" w:rsidRPr="00DC5D9A">
        <w:rPr>
          <w:rFonts w:ascii="Times New Roman" w:eastAsia="Calibri" w:hAnsi="Times New Roman" w:cs="Times New Roman"/>
          <w:sz w:val="24"/>
          <w:szCs w:val="24"/>
        </w:rPr>
        <w:t>2</w:t>
      </w:r>
      <w:r w:rsidRPr="00DC5D9A">
        <w:rPr>
          <w:rFonts w:ascii="Times New Roman" w:eastAsia="Calibri" w:hAnsi="Times New Roman" w:cs="Times New Roman"/>
          <w:sz w:val="24"/>
          <w:szCs w:val="24"/>
        </w:rPr>
        <w:t>. 202</w:t>
      </w:r>
      <w:r w:rsidR="00782A51" w:rsidRPr="00DC5D9A">
        <w:rPr>
          <w:rFonts w:ascii="Times New Roman" w:eastAsia="Calibri" w:hAnsi="Times New Roman" w:cs="Times New Roman"/>
          <w:sz w:val="24"/>
          <w:szCs w:val="24"/>
          <w:lang w:val="uk-UA"/>
        </w:rPr>
        <w:t>4</w:t>
      </w:r>
      <w:r w:rsidRPr="00DC5D9A">
        <w:rPr>
          <w:rFonts w:ascii="Times New Roman" w:eastAsia="Calibri" w:hAnsi="Times New Roman" w:cs="Times New Roman"/>
          <w:sz w:val="24"/>
          <w:szCs w:val="24"/>
        </w:rPr>
        <w:t>р., а  в частині зобов’язань – до повного і належного їх виконання.</w:t>
      </w:r>
    </w:p>
    <w:p w14:paraId="7445C2C0"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13.2.  Договір складений і підписаний у двох примірниках, що мають однакову юридичну силу.</w:t>
      </w:r>
    </w:p>
    <w:p w14:paraId="334D2F9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13.3.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328A19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13.4.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                                               </w:t>
      </w:r>
    </w:p>
    <w:p w14:paraId="38CB9B29"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hAnsi="Times New Roman" w:cs="Times New Roman"/>
          <w:sz w:val="24"/>
          <w:szCs w:val="24"/>
        </w:rPr>
        <w:t>14</w:t>
      </w:r>
      <w:r w:rsidRPr="00DC5D9A">
        <w:rPr>
          <w:rFonts w:ascii="Times New Roman" w:eastAsia="Calibri" w:hAnsi="Times New Roman" w:cs="Times New Roman"/>
          <w:sz w:val="24"/>
          <w:szCs w:val="24"/>
        </w:rPr>
        <w:t>. АНТИКОРУПЦІЙНІ ЗАСТЕРЕЖЕННЯ</w:t>
      </w:r>
    </w:p>
    <w:p w14:paraId="760C390D"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14.1. Сторони підтверджують, що під час виконання зобов'язань за цим Договором Сторони, а також їх афілійовані особи, та працівники зобов’язуються:</w:t>
      </w:r>
    </w:p>
    <w:p w14:paraId="4DF59AAA"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w:t>
      </w:r>
      <w:r w:rsidRPr="00DC5D9A">
        <w:rPr>
          <w:rFonts w:ascii="Times New Roman" w:eastAsia="Calibri" w:hAnsi="Times New Roman" w:cs="Times New Roman"/>
          <w:sz w:val="24"/>
          <w:szCs w:val="24"/>
        </w:rPr>
        <w:lastRenderedPageBreak/>
        <w:t xml:space="preserve">легалізації (відмиванню) доходів, одержаних злочинним шляхом; </w:t>
      </w:r>
    </w:p>
    <w:p w14:paraId="623B37C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14:paraId="14D8E80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604B0B1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9F67A48"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3FBDE3B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2D5A8DC"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hAnsi="Times New Roman" w:cs="Times New Roman"/>
          <w:sz w:val="24"/>
          <w:szCs w:val="24"/>
        </w:rPr>
        <w:t xml:space="preserve">15. </w:t>
      </w:r>
      <w:r w:rsidRPr="00DC5D9A">
        <w:rPr>
          <w:rFonts w:ascii="Times New Roman" w:eastAsia="Calibri" w:hAnsi="Times New Roman" w:cs="Times New Roman"/>
          <w:sz w:val="24"/>
          <w:szCs w:val="24"/>
        </w:rPr>
        <w:t>ІНШІ УМОВИ</w:t>
      </w:r>
    </w:p>
    <w:p w14:paraId="09BC07C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15.1. Покупець та Постачальник є платниками податку на прибуток  на загальних підставах у відповідності до Податкового Кодексу України.</w:t>
      </w:r>
    </w:p>
    <w:p w14:paraId="0D82D02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15.2. Якщо одне з положень Договору втратило силу, то це не впливає на дійсність інших положень.</w:t>
      </w:r>
    </w:p>
    <w:p w14:paraId="6E7956B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40009AC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723F68B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05A1F25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A4813"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1</w:t>
      </w:r>
      <w:r w:rsidRPr="00DC5D9A">
        <w:rPr>
          <w:rFonts w:ascii="Times New Roman" w:eastAsia="Calibri" w:hAnsi="Times New Roman" w:cs="Times New Roman"/>
          <w:sz w:val="24"/>
          <w:szCs w:val="24"/>
        </w:rPr>
        <w:t>) зменшення обсягів закупівлі, зокрема з урахуванням фактичного обсягу видатків замовника;</w:t>
      </w:r>
    </w:p>
    <w:p w14:paraId="410BC649"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2BFF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4CA5E6"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DC5D9A">
        <w:rPr>
          <w:rFonts w:ascii="Times New Roman" w:eastAsia="Calibri" w:hAnsi="Times New Roman" w:cs="Times New Roman"/>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569F6"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3EAA2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128552"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44A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8) зміни умов у зв’язку із застосуванням положень частини шостої статті 41 Закону..                                        </w:t>
      </w:r>
    </w:p>
    <w:p w14:paraId="1D0468E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У разі якщо сторони не досягли згоди щодо всіх істотних умов, договір про закупівлю вважається неукладеним. </w:t>
      </w:r>
      <w:bookmarkStart w:id="4" w:name="107"/>
      <w:bookmarkEnd w:id="4"/>
      <w:r w:rsidRPr="00DC5D9A">
        <w:rPr>
          <w:rFonts w:ascii="Times New Roman" w:eastAsia="Calibri" w:hAnsi="Times New Roman" w:cs="Times New Roman"/>
          <w:sz w:val="24"/>
          <w:szCs w:val="24"/>
        </w:rPr>
        <w:t xml:space="preserve">                        </w:t>
      </w:r>
    </w:p>
    <w:p w14:paraId="4D3A4FE5" w14:textId="77777777" w:rsidR="00037218" w:rsidRPr="00DC5D9A" w:rsidRDefault="00037218" w:rsidP="00037218">
      <w:pPr>
        <w:widowControl w:val="0"/>
        <w:autoSpaceDE w:val="0"/>
        <w:autoSpaceDN w:val="0"/>
        <w:spacing w:line="240" w:lineRule="auto"/>
        <w:ind w:firstLine="567"/>
        <w:jc w:val="both"/>
        <w:rPr>
          <w:rFonts w:ascii="Times New Roman" w:hAnsi="Times New Roman" w:cs="Times New Roman"/>
          <w:sz w:val="24"/>
          <w:szCs w:val="24"/>
        </w:rPr>
      </w:pPr>
      <w:r w:rsidRPr="00DC5D9A">
        <w:rPr>
          <w:rFonts w:ascii="Times New Roman" w:eastAsia="Calibri" w:hAnsi="Times New Roman" w:cs="Times New Roman"/>
          <w:sz w:val="24"/>
          <w:szCs w:val="24"/>
        </w:rPr>
        <w:t xml:space="preserve">                                                                      </w:t>
      </w:r>
      <w:r w:rsidRPr="00DC5D9A">
        <w:rPr>
          <w:rFonts w:ascii="Times New Roman" w:hAnsi="Times New Roman" w:cs="Times New Roman"/>
          <w:sz w:val="24"/>
          <w:szCs w:val="24"/>
        </w:rPr>
        <w:t>16. ДОДАТКИ ДО ДОГОВОРУ</w:t>
      </w:r>
    </w:p>
    <w:p w14:paraId="5117F170"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16.1.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1E962916" w14:textId="77777777" w:rsidR="00037218" w:rsidRPr="00DC5D9A" w:rsidRDefault="00037218" w:rsidP="00037218">
      <w:pPr>
        <w:tabs>
          <w:tab w:val="left" w:pos="360"/>
        </w:tabs>
        <w:spacing w:line="240" w:lineRule="auto"/>
        <w:ind w:left="1702"/>
        <w:jc w:val="center"/>
        <w:rPr>
          <w:rFonts w:ascii="Times New Roman" w:hAnsi="Times New Roman" w:cs="Times New Roman"/>
          <w:sz w:val="24"/>
          <w:szCs w:val="24"/>
        </w:rPr>
      </w:pPr>
      <w:r w:rsidRPr="00DC5D9A">
        <w:rPr>
          <w:rFonts w:ascii="Times New Roman" w:hAnsi="Times New Roman" w:cs="Times New Roman"/>
          <w:sz w:val="24"/>
          <w:szCs w:val="24"/>
        </w:rPr>
        <w:t>17.МІСЦЕЗНАХОДЖЕННЯ ТА БАНКІВСЬКІ РЕКВІЗИТИ СТОРІН</w:t>
      </w:r>
    </w:p>
    <w:p w14:paraId="6A38D3D0" w14:textId="77777777" w:rsidR="005E7EB3" w:rsidRPr="00DC5D9A" w:rsidRDefault="005E7EB3" w:rsidP="00037218">
      <w:pPr>
        <w:tabs>
          <w:tab w:val="left" w:pos="360"/>
        </w:tabs>
        <w:spacing w:line="240" w:lineRule="auto"/>
        <w:ind w:left="1702"/>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707"/>
        <w:gridCol w:w="5253"/>
      </w:tblGrid>
      <w:tr w:rsidR="00DC5D9A" w:rsidRPr="00DC5D9A" w14:paraId="59B6CB94" w14:textId="77777777" w:rsidTr="00895FAF">
        <w:trPr>
          <w:trHeight w:val="70"/>
        </w:trPr>
        <w:tc>
          <w:tcPr>
            <w:tcW w:w="4707" w:type="dxa"/>
            <w:tcBorders>
              <w:top w:val="single" w:sz="4" w:space="0" w:color="000000"/>
              <w:left w:val="single" w:sz="4" w:space="0" w:color="000000"/>
              <w:bottom w:val="single" w:sz="4" w:space="0" w:color="000000"/>
            </w:tcBorders>
            <w:shd w:val="clear" w:color="auto" w:fill="auto"/>
          </w:tcPr>
          <w:p w14:paraId="01B2EAD7"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ПРОДАВЕЦЬ</w:t>
            </w:r>
          </w:p>
          <w:p w14:paraId="47E7F646"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______________________________</w:t>
            </w:r>
          </w:p>
          <w:p w14:paraId="28DFAFCE"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8682A2F"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ПОКУПЕЦЬ</w:t>
            </w:r>
          </w:p>
          <w:p w14:paraId="3F271754" w14:textId="7C838A06" w:rsidR="00037218" w:rsidRPr="00DC5D9A" w:rsidRDefault="00422469" w:rsidP="00895FAF">
            <w:pPr>
              <w:widowControl w:val="0"/>
              <w:autoSpaceDE w:val="0"/>
              <w:spacing w:line="240" w:lineRule="auto"/>
              <w:jc w:val="center"/>
              <w:rPr>
                <w:rStyle w:val="FontStyle13"/>
                <w:rFonts w:ascii="Times New Roman" w:hAnsi="Times New Roman" w:cs="Times New Roman"/>
                <w:sz w:val="24"/>
                <w:szCs w:val="24"/>
              </w:rPr>
            </w:pPr>
            <w:r w:rsidRPr="00DC5D9A">
              <w:rPr>
                <w:rFonts w:ascii="Times New Roman" w:hAnsi="Times New Roman" w:cs="Times New Roman"/>
                <w:sz w:val="24"/>
                <w:szCs w:val="24"/>
              </w:rPr>
              <w:t>ДП «Волиньвугілля»</w:t>
            </w:r>
          </w:p>
        </w:tc>
      </w:tr>
      <w:tr w:rsidR="00037218" w:rsidRPr="00DC5D9A" w14:paraId="54109B02" w14:textId="77777777" w:rsidTr="00895FAF">
        <w:trPr>
          <w:trHeight w:val="2136"/>
        </w:trPr>
        <w:tc>
          <w:tcPr>
            <w:tcW w:w="4707" w:type="dxa"/>
            <w:tcBorders>
              <w:top w:val="single" w:sz="4" w:space="0" w:color="000000"/>
              <w:left w:val="single" w:sz="4" w:space="0" w:color="000000"/>
              <w:bottom w:val="single" w:sz="4" w:space="0" w:color="000000"/>
            </w:tcBorders>
            <w:shd w:val="clear" w:color="auto" w:fill="auto"/>
          </w:tcPr>
          <w:p w14:paraId="54ACD357"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Адреса: ________________</w:t>
            </w:r>
          </w:p>
          <w:p w14:paraId="0534A400"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ЄДРПОУ _______________</w:t>
            </w:r>
          </w:p>
          <w:p w14:paraId="4F843CFC"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р/р UA _____________________</w:t>
            </w:r>
          </w:p>
          <w:p w14:paraId="1F24771A"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МФО ______________________</w:t>
            </w:r>
          </w:p>
          <w:p w14:paraId="54F9D4F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ab/>
            </w:r>
          </w:p>
          <w:p w14:paraId="0F6C1499"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Св.№_____________________</w:t>
            </w:r>
            <w:r w:rsidRPr="00DC5D9A">
              <w:rPr>
                <w:rStyle w:val="FontStyle13"/>
                <w:rFonts w:ascii="Times New Roman" w:hAnsi="Times New Roman" w:cs="Times New Roman"/>
                <w:sz w:val="24"/>
                <w:szCs w:val="24"/>
              </w:rPr>
              <w:tab/>
            </w:r>
          </w:p>
          <w:p w14:paraId="405EF7A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ІПН  _____________________</w:t>
            </w:r>
          </w:p>
          <w:p w14:paraId="164F220D"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 xml:space="preserve">т/факс  </w:t>
            </w:r>
          </w:p>
          <w:p w14:paraId="74DA0D8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 xml:space="preserve">E-mail: </w:t>
            </w:r>
          </w:p>
          <w:p w14:paraId="6C461F2D" w14:textId="77777777" w:rsidR="00037218" w:rsidRPr="00DC5D9A" w:rsidRDefault="00037218" w:rsidP="00895FAF">
            <w:pPr>
              <w:spacing w:line="240" w:lineRule="auto"/>
              <w:rPr>
                <w:rStyle w:val="FontStyle13"/>
                <w:rFonts w:ascii="Times New Roman" w:hAnsi="Times New Roman" w:cs="Times New Roman"/>
                <w:sz w:val="24"/>
                <w:szCs w:val="24"/>
              </w:rPr>
            </w:pPr>
          </w:p>
          <w:p w14:paraId="5926FC7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_____________________</w:t>
            </w:r>
          </w:p>
          <w:p w14:paraId="47AFD8C3" w14:textId="77777777" w:rsidR="00037218" w:rsidRPr="00DC5D9A" w:rsidRDefault="00037218" w:rsidP="00895FAF">
            <w:pPr>
              <w:spacing w:line="240" w:lineRule="auto"/>
              <w:rPr>
                <w:rStyle w:val="FontStyle13"/>
                <w:rFonts w:ascii="Times New Roman" w:hAnsi="Times New Roman" w:cs="Times New Roman"/>
                <w:sz w:val="24"/>
                <w:szCs w:val="24"/>
              </w:rPr>
            </w:pPr>
          </w:p>
          <w:p w14:paraId="401B9CE3" w14:textId="77777777" w:rsidR="00037218" w:rsidRPr="00DC5D9A" w:rsidRDefault="00037218" w:rsidP="00895FAF">
            <w:pPr>
              <w:spacing w:line="240" w:lineRule="auto"/>
              <w:rPr>
                <w:rStyle w:val="FontStyle13"/>
                <w:rFonts w:ascii="Times New Roman" w:hAnsi="Times New Roman" w:cs="Times New Roman"/>
                <w:sz w:val="24"/>
                <w:szCs w:val="24"/>
              </w:rPr>
            </w:pPr>
          </w:p>
          <w:p w14:paraId="7E5E877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w:t>
            </w:r>
            <w:r w:rsidRPr="00DC5D9A">
              <w:rPr>
                <w:rStyle w:val="FontStyle13"/>
                <w:rFonts w:ascii="Times New Roman" w:hAnsi="Times New Roman" w:cs="Times New Roman"/>
                <w:sz w:val="24"/>
                <w:szCs w:val="24"/>
                <w:lang w:val="en-US"/>
              </w:rPr>
              <w:t xml:space="preserve">        </w:t>
            </w:r>
            <w:r w:rsidRPr="00DC5D9A">
              <w:rPr>
                <w:rStyle w:val="FontStyle13"/>
                <w:rFonts w:ascii="Times New Roman" w:hAnsi="Times New Roman" w:cs="Times New Roman"/>
                <w:sz w:val="24"/>
                <w:szCs w:val="24"/>
              </w:rPr>
              <w:t>/      ____________________</w:t>
            </w:r>
          </w:p>
          <w:p w14:paraId="0B7F68ED" w14:textId="77777777" w:rsidR="00037218" w:rsidRPr="00DC5D9A" w:rsidRDefault="00037218" w:rsidP="00895FAF">
            <w:pPr>
              <w:spacing w:line="240" w:lineRule="auto"/>
              <w:rPr>
                <w:rStyle w:val="FontStyle13"/>
                <w:rFonts w:ascii="Times New Roman" w:hAnsi="Times New Roman" w:cs="Times New Roman"/>
                <w:i/>
                <w:sz w:val="24"/>
                <w:szCs w:val="24"/>
              </w:rPr>
            </w:pPr>
            <w:r w:rsidRPr="00DC5D9A">
              <w:rPr>
                <w:rStyle w:val="FontStyle13"/>
                <w:rFonts w:ascii="Times New Roman" w:hAnsi="Times New Roman" w:cs="Times New Roman"/>
                <w:sz w:val="24"/>
                <w:szCs w:val="24"/>
              </w:rPr>
              <w:t xml:space="preserve">       </w:t>
            </w:r>
            <w:r w:rsidRPr="00DC5D9A">
              <w:rPr>
                <w:rStyle w:val="FontStyle13"/>
                <w:rFonts w:ascii="Times New Roman" w:hAnsi="Times New Roman" w:cs="Times New Roman"/>
                <w:i/>
                <w:sz w:val="24"/>
                <w:szCs w:val="24"/>
              </w:rPr>
              <w:t>Підпис</w:t>
            </w:r>
            <w:r w:rsidRPr="00DC5D9A">
              <w:rPr>
                <w:rStyle w:val="FontStyle13"/>
                <w:rFonts w:ascii="Times New Roman" w:hAnsi="Times New Roman" w:cs="Times New Roman"/>
                <w:i/>
                <w:sz w:val="24"/>
                <w:szCs w:val="24"/>
              </w:rPr>
              <w:tab/>
            </w:r>
            <w:r w:rsidRPr="00DC5D9A">
              <w:rPr>
                <w:rStyle w:val="FontStyle13"/>
                <w:rFonts w:ascii="Times New Roman" w:hAnsi="Times New Roman" w:cs="Times New Roman"/>
                <w:i/>
                <w:sz w:val="24"/>
                <w:szCs w:val="24"/>
              </w:rPr>
              <w:tab/>
            </w:r>
            <w:r w:rsidRPr="00DC5D9A">
              <w:rPr>
                <w:rStyle w:val="FontStyle13"/>
                <w:rFonts w:ascii="Times New Roman" w:hAnsi="Times New Roman" w:cs="Times New Roman"/>
                <w:i/>
                <w:sz w:val="24"/>
                <w:szCs w:val="24"/>
              </w:rPr>
              <w:tab/>
            </w:r>
          </w:p>
          <w:p w14:paraId="31E90246"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м.п.</w:t>
            </w:r>
          </w:p>
          <w:p w14:paraId="5308F76B" w14:textId="77777777" w:rsidR="00037218" w:rsidRPr="00DC5D9A" w:rsidRDefault="00037218" w:rsidP="00895FAF">
            <w:pPr>
              <w:spacing w:line="240" w:lineRule="auto"/>
              <w:rPr>
                <w:rStyle w:val="FontStyle13"/>
                <w:rFonts w:ascii="Times New Roman" w:hAnsi="Times New Roman" w:cs="Times New Roman"/>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979602"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45400, Волиньська обл., м. Нововолинськ, вул.. Луцька, 1</w:t>
            </w:r>
          </w:p>
          <w:p w14:paraId="1B62B80D"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ЄДРПОУ 32365965</w:t>
            </w:r>
            <w:r w:rsidRPr="00DC5D9A">
              <w:rPr>
                <w:rFonts w:ascii="Times New Roman" w:hAnsi="Times New Roman" w:cs="Times New Roman"/>
                <w:sz w:val="24"/>
                <w:szCs w:val="24"/>
              </w:rPr>
              <w:tab/>
            </w:r>
          </w:p>
          <w:p w14:paraId="353B7EB9"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ІПН 323659603188</w:t>
            </w:r>
          </w:p>
          <w:p w14:paraId="46795B4B"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 банк. р/р прохання уточняти</w:t>
            </w:r>
          </w:p>
          <w:p w14:paraId="38B02F27"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за № тел. (03344) 41127</w:t>
            </w:r>
          </w:p>
          <w:p w14:paraId="5A0DBC04"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 xml:space="preserve">ел. адреса: tenderdpvv@gmail.com </w:t>
            </w:r>
          </w:p>
          <w:p w14:paraId="468AABC2" w14:textId="77777777" w:rsidR="00037218" w:rsidRPr="00DC5D9A" w:rsidRDefault="00037218" w:rsidP="00895FAF">
            <w:pPr>
              <w:spacing w:line="240" w:lineRule="auto"/>
              <w:rPr>
                <w:rStyle w:val="a3"/>
                <w:rFonts w:ascii="Times New Roman" w:hAnsi="Times New Roman" w:cs="Times New Roman"/>
                <w:color w:val="auto"/>
                <w:sz w:val="24"/>
                <w:szCs w:val="24"/>
              </w:rPr>
            </w:pPr>
          </w:p>
          <w:p w14:paraId="50EC1EA5" w14:textId="79929291" w:rsidR="00037218" w:rsidRPr="00DC5D9A" w:rsidRDefault="00037218" w:rsidP="00895FAF">
            <w:pPr>
              <w:spacing w:line="240" w:lineRule="auto"/>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rPr>
              <w:t xml:space="preserve">Директор </w:t>
            </w:r>
            <w:r w:rsidR="00422469" w:rsidRPr="00DC5D9A">
              <w:rPr>
                <w:rStyle w:val="FontStyle13"/>
                <w:rFonts w:ascii="Times New Roman" w:hAnsi="Times New Roman" w:cs="Times New Roman"/>
                <w:sz w:val="24"/>
                <w:szCs w:val="24"/>
                <w:lang w:val="uk-UA"/>
              </w:rPr>
              <w:t>ДП «Волиньвугілля»</w:t>
            </w:r>
          </w:p>
          <w:p w14:paraId="34751270" w14:textId="77777777" w:rsidR="00422469" w:rsidRPr="00DC5D9A" w:rsidRDefault="00422469" w:rsidP="00895FAF">
            <w:pPr>
              <w:spacing w:line="240" w:lineRule="auto"/>
              <w:rPr>
                <w:rStyle w:val="FontStyle13"/>
                <w:rFonts w:ascii="Times New Roman" w:hAnsi="Times New Roman" w:cs="Times New Roman"/>
                <w:sz w:val="24"/>
                <w:szCs w:val="24"/>
                <w:lang w:val="uk-UA"/>
              </w:rPr>
            </w:pPr>
          </w:p>
          <w:p w14:paraId="64B08509" w14:textId="77777777" w:rsidR="00422469" w:rsidRPr="00DC5D9A" w:rsidRDefault="00422469" w:rsidP="00895FAF">
            <w:pPr>
              <w:spacing w:line="240" w:lineRule="auto"/>
              <w:rPr>
                <w:rStyle w:val="FontStyle13"/>
                <w:rFonts w:ascii="Times New Roman" w:hAnsi="Times New Roman" w:cs="Times New Roman"/>
                <w:sz w:val="24"/>
                <w:szCs w:val="24"/>
                <w:lang w:val="uk-UA"/>
              </w:rPr>
            </w:pPr>
          </w:p>
          <w:p w14:paraId="0D6092BC" w14:textId="77777777" w:rsidR="00037218" w:rsidRPr="00DC5D9A" w:rsidRDefault="00037218" w:rsidP="00895FAF">
            <w:pPr>
              <w:spacing w:line="240" w:lineRule="auto"/>
              <w:rPr>
                <w:rStyle w:val="FontStyle13"/>
                <w:rFonts w:ascii="Times New Roman" w:hAnsi="Times New Roman" w:cs="Times New Roman"/>
                <w:sz w:val="24"/>
                <w:szCs w:val="24"/>
              </w:rPr>
            </w:pPr>
          </w:p>
          <w:p w14:paraId="4CE9F443" w14:textId="340742DE" w:rsidR="00037218" w:rsidRPr="00DC5D9A" w:rsidRDefault="00037218" w:rsidP="00895FAF">
            <w:pPr>
              <w:spacing w:line="240" w:lineRule="auto"/>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rPr>
              <w:t>________________</w:t>
            </w:r>
            <w:r w:rsidRPr="00DC5D9A">
              <w:rPr>
                <w:rStyle w:val="FontStyle13"/>
                <w:rFonts w:ascii="Times New Roman" w:hAnsi="Times New Roman" w:cs="Times New Roman"/>
                <w:sz w:val="24"/>
                <w:szCs w:val="24"/>
              </w:rPr>
              <w:tab/>
            </w:r>
            <w:r w:rsidRPr="00DC5D9A">
              <w:rPr>
                <w:rStyle w:val="FontStyle13"/>
                <w:rFonts w:ascii="Times New Roman" w:hAnsi="Times New Roman" w:cs="Times New Roman"/>
                <w:sz w:val="24"/>
                <w:szCs w:val="24"/>
              </w:rPr>
              <w:tab/>
            </w:r>
            <w:r w:rsidR="00422469" w:rsidRPr="00DC5D9A">
              <w:rPr>
                <w:rStyle w:val="FontStyle13"/>
                <w:rFonts w:ascii="Times New Roman" w:hAnsi="Times New Roman" w:cs="Times New Roman"/>
                <w:sz w:val="24"/>
                <w:szCs w:val="24"/>
                <w:lang w:val="uk-UA"/>
              </w:rPr>
              <w:t>М.Є. Шикер</w:t>
            </w:r>
          </w:p>
          <w:p w14:paraId="464C907F" w14:textId="77777777" w:rsidR="00037218" w:rsidRPr="00DC5D9A" w:rsidRDefault="00037218" w:rsidP="00895FAF">
            <w:pPr>
              <w:spacing w:line="240" w:lineRule="auto"/>
              <w:rPr>
                <w:rStyle w:val="FontStyle13"/>
                <w:rFonts w:ascii="Times New Roman" w:hAnsi="Times New Roman" w:cs="Times New Roman"/>
                <w:i/>
                <w:sz w:val="24"/>
                <w:szCs w:val="24"/>
              </w:rPr>
            </w:pPr>
            <w:r w:rsidRPr="00DC5D9A">
              <w:rPr>
                <w:rStyle w:val="FontStyle13"/>
                <w:rFonts w:ascii="Times New Roman" w:hAnsi="Times New Roman" w:cs="Times New Roman"/>
                <w:sz w:val="24"/>
                <w:szCs w:val="24"/>
              </w:rPr>
              <w:tab/>
            </w:r>
            <w:r w:rsidRPr="00DC5D9A">
              <w:rPr>
                <w:rStyle w:val="FontStyle13"/>
                <w:rFonts w:ascii="Times New Roman" w:hAnsi="Times New Roman" w:cs="Times New Roman"/>
                <w:i/>
                <w:sz w:val="24"/>
                <w:szCs w:val="24"/>
              </w:rPr>
              <w:t>Підпис</w:t>
            </w:r>
          </w:p>
          <w:p w14:paraId="0250300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м.п.</w:t>
            </w:r>
          </w:p>
          <w:p w14:paraId="594F58DA" w14:textId="77777777" w:rsidR="00037218" w:rsidRPr="00DC5D9A" w:rsidRDefault="00037218" w:rsidP="00895FAF">
            <w:pPr>
              <w:spacing w:line="240" w:lineRule="auto"/>
              <w:rPr>
                <w:rStyle w:val="FontStyle13"/>
                <w:rFonts w:ascii="Times New Roman" w:hAnsi="Times New Roman" w:cs="Times New Roman"/>
                <w:sz w:val="24"/>
                <w:szCs w:val="24"/>
              </w:rPr>
            </w:pPr>
          </w:p>
        </w:tc>
      </w:tr>
    </w:tbl>
    <w:p w14:paraId="2594FAB9" w14:textId="5F634294" w:rsidR="00395923" w:rsidRPr="00DC5D9A" w:rsidRDefault="00395923" w:rsidP="00037218">
      <w:pPr>
        <w:pStyle w:val="41"/>
        <w:keepNext/>
        <w:keepLines/>
        <w:shd w:val="clear" w:color="auto" w:fill="auto"/>
        <w:jc w:val="right"/>
        <w:rPr>
          <w:b w:val="0"/>
          <w:bCs w:val="0"/>
          <w:sz w:val="24"/>
          <w:szCs w:val="24"/>
        </w:rPr>
      </w:pPr>
    </w:p>
    <w:p w14:paraId="443C0564" w14:textId="77777777" w:rsidR="00783818" w:rsidRPr="00DC5D9A" w:rsidRDefault="00783818" w:rsidP="00037218">
      <w:pPr>
        <w:pStyle w:val="41"/>
        <w:keepNext/>
        <w:keepLines/>
        <w:shd w:val="clear" w:color="auto" w:fill="auto"/>
        <w:jc w:val="right"/>
        <w:rPr>
          <w:b w:val="0"/>
          <w:bCs w:val="0"/>
          <w:sz w:val="24"/>
          <w:szCs w:val="24"/>
        </w:rPr>
      </w:pPr>
    </w:p>
    <w:p w14:paraId="311BACF2" w14:textId="77777777" w:rsidR="00783818" w:rsidRPr="00DC5D9A" w:rsidRDefault="00783818" w:rsidP="00037218">
      <w:pPr>
        <w:pStyle w:val="41"/>
        <w:keepNext/>
        <w:keepLines/>
        <w:shd w:val="clear" w:color="auto" w:fill="auto"/>
        <w:jc w:val="right"/>
        <w:rPr>
          <w:b w:val="0"/>
          <w:bCs w:val="0"/>
          <w:sz w:val="24"/>
          <w:szCs w:val="24"/>
        </w:rPr>
      </w:pPr>
    </w:p>
    <w:p w14:paraId="13D7D763" w14:textId="77777777" w:rsidR="00783818" w:rsidRPr="00DC5D9A" w:rsidRDefault="00783818" w:rsidP="00037218">
      <w:pPr>
        <w:pStyle w:val="41"/>
        <w:keepNext/>
        <w:keepLines/>
        <w:shd w:val="clear" w:color="auto" w:fill="auto"/>
        <w:jc w:val="right"/>
        <w:rPr>
          <w:b w:val="0"/>
          <w:bCs w:val="0"/>
          <w:sz w:val="24"/>
          <w:szCs w:val="24"/>
        </w:rPr>
      </w:pPr>
    </w:p>
    <w:p w14:paraId="7101A906" w14:textId="77777777" w:rsidR="00783818" w:rsidRPr="00DC5D9A" w:rsidRDefault="00783818" w:rsidP="00037218">
      <w:pPr>
        <w:pStyle w:val="41"/>
        <w:keepNext/>
        <w:keepLines/>
        <w:shd w:val="clear" w:color="auto" w:fill="auto"/>
        <w:jc w:val="right"/>
        <w:rPr>
          <w:b w:val="0"/>
          <w:bCs w:val="0"/>
          <w:sz w:val="24"/>
          <w:szCs w:val="24"/>
        </w:rPr>
      </w:pPr>
    </w:p>
    <w:p w14:paraId="06CCA97A" w14:textId="77777777" w:rsidR="00783818" w:rsidRPr="00DC5D9A" w:rsidRDefault="00783818" w:rsidP="00037218">
      <w:pPr>
        <w:pStyle w:val="41"/>
        <w:keepNext/>
        <w:keepLines/>
        <w:shd w:val="clear" w:color="auto" w:fill="auto"/>
        <w:jc w:val="right"/>
        <w:rPr>
          <w:b w:val="0"/>
          <w:bCs w:val="0"/>
          <w:sz w:val="24"/>
          <w:szCs w:val="24"/>
        </w:rPr>
      </w:pPr>
    </w:p>
    <w:p w14:paraId="1CB24DF8" w14:textId="77777777" w:rsidR="00B5264B" w:rsidRDefault="00B5264B" w:rsidP="00037218">
      <w:pPr>
        <w:pStyle w:val="41"/>
        <w:keepNext/>
        <w:keepLines/>
        <w:shd w:val="clear" w:color="auto" w:fill="auto"/>
        <w:jc w:val="right"/>
        <w:rPr>
          <w:b w:val="0"/>
          <w:bCs w:val="0"/>
          <w:sz w:val="24"/>
          <w:szCs w:val="24"/>
        </w:rPr>
      </w:pPr>
    </w:p>
    <w:p w14:paraId="29AC953D" w14:textId="77777777" w:rsidR="0072017F" w:rsidRDefault="0072017F" w:rsidP="00037218">
      <w:pPr>
        <w:pStyle w:val="41"/>
        <w:keepNext/>
        <w:keepLines/>
        <w:shd w:val="clear" w:color="auto" w:fill="auto"/>
        <w:jc w:val="right"/>
        <w:rPr>
          <w:b w:val="0"/>
          <w:bCs w:val="0"/>
          <w:sz w:val="24"/>
          <w:szCs w:val="24"/>
        </w:rPr>
      </w:pPr>
    </w:p>
    <w:p w14:paraId="0279BD99" w14:textId="77777777" w:rsidR="0072017F" w:rsidRDefault="0072017F" w:rsidP="00037218">
      <w:pPr>
        <w:pStyle w:val="41"/>
        <w:keepNext/>
        <w:keepLines/>
        <w:shd w:val="clear" w:color="auto" w:fill="auto"/>
        <w:jc w:val="right"/>
        <w:rPr>
          <w:b w:val="0"/>
          <w:bCs w:val="0"/>
          <w:sz w:val="24"/>
          <w:szCs w:val="24"/>
        </w:rPr>
      </w:pPr>
    </w:p>
    <w:p w14:paraId="1852389D" w14:textId="77777777" w:rsidR="0072017F" w:rsidRDefault="0072017F" w:rsidP="00037218">
      <w:pPr>
        <w:pStyle w:val="41"/>
        <w:keepNext/>
        <w:keepLines/>
        <w:shd w:val="clear" w:color="auto" w:fill="auto"/>
        <w:jc w:val="right"/>
        <w:rPr>
          <w:b w:val="0"/>
          <w:bCs w:val="0"/>
          <w:sz w:val="24"/>
          <w:szCs w:val="24"/>
        </w:rPr>
      </w:pPr>
    </w:p>
    <w:p w14:paraId="6F0D17C1" w14:textId="77777777" w:rsidR="0072017F" w:rsidRDefault="0072017F" w:rsidP="00037218">
      <w:pPr>
        <w:pStyle w:val="41"/>
        <w:keepNext/>
        <w:keepLines/>
        <w:shd w:val="clear" w:color="auto" w:fill="auto"/>
        <w:jc w:val="right"/>
        <w:rPr>
          <w:b w:val="0"/>
          <w:bCs w:val="0"/>
          <w:sz w:val="24"/>
          <w:szCs w:val="24"/>
        </w:rPr>
      </w:pPr>
    </w:p>
    <w:p w14:paraId="35AC4B09" w14:textId="77777777" w:rsidR="0072017F" w:rsidRDefault="0072017F" w:rsidP="00037218">
      <w:pPr>
        <w:pStyle w:val="41"/>
        <w:keepNext/>
        <w:keepLines/>
        <w:shd w:val="clear" w:color="auto" w:fill="auto"/>
        <w:jc w:val="right"/>
        <w:rPr>
          <w:b w:val="0"/>
          <w:bCs w:val="0"/>
          <w:sz w:val="24"/>
          <w:szCs w:val="24"/>
        </w:rPr>
      </w:pPr>
    </w:p>
    <w:p w14:paraId="588E010A" w14:textId="77777777" w:rsidR="0072017F" w:rsidRPr="00DC5D9A" w:rsidRDefault="0072017F" w:rsidP="00037218">
      <w:pPr>
        <w:pStyle w:val="41"/>
        <w:keepNext/>
        <w:keepLines/>
        <w:shd w:val="clear" w:color="auto" w:fill="auto"/>
        <w:jc w:val="right"/>
        <w:rPr>
          <w:b w:val="0"/>
          <w:bCs w:val="0"/>
          <w:sz w:val="24"/>
          <w:szCs w:val="24"/>
        </w:rPr>
      </w:pPr>
    </w:p>
    <w:p w14:paraId="63C83D95" w14:textId="77777777" w:rsidR="00885AEB" w:rsidRPr="00DC5D9A" w:rsidRDefault="00885AEB" w:rsidP="00885AEB">
      <w:pPr>
        <w:jc w:val="right"/>
        <w:rPr>
          <w:rFonts w:ascii="Times New Roman" w:hAnsi="Times New Roman" w:cs="Times New Roman"/>
          <w:i/>
          <w:sz w:val="24"/>
          <w:szCs w:val="24"/>
        </w:rPr>
      </w:pPr>
    </w:p>
    <w:p w14:paraId="5D590924" w14:textId="3BC08557" w:rsidR="00885AEB" w:rsidRPr="00DC5D9A" w:rsidRDefault="00885AEB" w:rsidP="00885AEB">
      <w:pPr>
        <w:jc w:val="right"/>
        <w:rPr>
          <w:rFonts w:ascii="Times New Roman" w:hAnsi="Times New Roman" w:cs="Times New Roman"/>
          <w:i/>
          <w:sz w:val="24"/>
          <w:szCs w:val="24"/>
        </w:rPr>
      </w:pPr>
      <w:r w:rsidRPr="00DC5D9A">
        <w:rPr>
          <w:rFonts w:ascii="Times New Roman" w:hAnsi="Times New Roman" w:cs="Times New Roman"/>
          <w:i/>
          <w:sz w:val="24"/>
          <w:szCs w:val="24"/>
        </w:rPr>
        <w:t>Додаток 1</w:t>
      </w:r>
    </w:p>
    <w:p w14:paraId="243B2332" w14:textId="2FEAA720" w:rsidR="00037218" w:rsidRPr="00DC5D9A" w:rsidRDefault="00037218" w:rsidP="00037218">
      <w:pPr>
        <w:jc w:val="right"/>
        <w:rPr>
          <w:rFonts w:ascii="Times New Roman" w:hAnsi="Times New Roman" w:cs="Times New Roman"/>
          <w:sz w:val="24"/>
          <w:szCs w:val="24"/>
        </w:rPr>
      </w:pPr>
      <w:r w:rsidRPr="00DC5D9A">
        <w:rPr>
          <w:rFonts w:ascii="Times New Roman" w:hAnsi="Times New Roman" w:cs="Times New Roman"/>
          <w:sz w:val="24"/>
          <w:szCs w:val="24"/>
        </w:rPr>
        <w:t xml:space="preserve">Договору №  _______  </w:t>
      </w:r>
    </w:p>
    <w:p w14:paraId="0BC20830" w14:textId="77777777" w:rsidR="00037218" w:rsidRPr="00DC5D9A" w:rsidRDefault="00037218" w:rsidP="00037218">
      <w:pPr>
        <w:jc w:val="right"/>
        <w:rPr>
          <w:rFonts w:ascii="Times New Roman" w:hAnsi="Times New Roman" w:cs="Times New Roman"/>
          <w:sz w:val="24"/>
          <w:szCs w:val="24"/>
        </w:rPr>
      </w:pPr>
      <w:r w:rsidRPr="00DC5D9A">
        <w:rPr>
          <w:rFonts w:ascii="Times New Roman" w:hAnsi="Times New Roman" w:cs="Times New Roman"/>
          <w:sz w:val="24"/>
          <w:szCs w:val="24"/>
        </w:rPr>
        <w:t>від «____» ___________ 2023 р.</w:t>
      </w:r>
    </w:p>
    <w:p w14:paraId="2DC0D6CE" w14:textId="77777777" w:rsidR="00037218" w:rsidRPr="00DC5D9A" w:rsidRDefault="00037218" w:rsidP="00037218">
      <w:pPr>
        <w:jc w:val="center"/>
        <w:rPr>
          <w:rFonts w:ascii="Times New Roman" w:hAnsi="Times New Roman" w:cs="Times New Roman"/>
          <w:sz w:val="24"/>
          <w:szCs w:val="24"/>
        </w:rPr>
      </w:pPr>
      <w:r w:rsidRPr="00DC5D9A">
        <w:rPr>
          <w:rFonts w:ascii="Times New Roman" w:hAnsi="Times New Roman" w:cs="Times New Roman"/>
          <w:sz w:val="24"/>
          <w:szCs w:val="24"/>
        </w:rPr>
        <w:t>СПЕЦИФІКАЦІЯ  № 1</w:t>
      </w:r>
    </w:p>
    <w:p w14:paraId="59FD6D9B" w14:textId="77777777" w:rsidR="00037218" w:rsidRPr="00DC5D9A" w:rsidRDefault="00037218" w:rsidP="00037218">
      <w:pPr>
        <w:jc w:val="center"/>
        <w:rPr>
          <w:rFonts w:ascii="Times New Roman" w:hAnsi="Times New Roman" w:cs="Times New Roman"/>
          <w:sz w:val="24"/>
          <w:szCs w:val="24"/>
        </w:rPr>
      </w:pPr>
      <w:r w:rsidRPr="00DC5D9A">
        <w:rPr>
          <w:rFonts w:ascii="Times New Roman" w:hAnsi="Times New Roman" w:cs="Times New Roman"/>
          <w:sz w:val="24"/>
          <w:szCs w:val="24"/>
        </w:rPr>
        <w:t>на поставку товару</w:t>
      </w:r>
    </w:p>
    <w:p w14:paraId="6B3F66EF" w14:textId="01D3E53E" w:rsidR="00037218" w:rsidRPr="00DC5D9A" w:rsidRDefault="00037218" w:rsidP="00422469">
      <w:pPr>
        <w:spacing w:before="120"/>
        <w:jc w:val="both"/>
        <w:rPr>
          <w:rFonts w:ascii="Times New Roman" w:hAnsi="Times New Roman" w:cs="Times New Roman"/>
          <w:sz w:val="24"/>
          <w:szCs w:val="24"/>
        </w:rPr>
      </w:pPr>
      <w:r w:rsidRPr="00DC5D9A">
        <w:rPr>
          <w:rFonts w:ascii="Times New Roman" w:hAnsi="Times New Roman" w:cs="Times New Roman"/>
          <w:sz w:val="24"/>
          <w:szCs w:val="24"/>
        </w:rPr>
        <w:t xml:space="preserve">с. </w:t>
      </w:r>
      <w:r w:rsidR="00422469" w:rsidRPr="00DC5D9A">
        <w:rPr>
          <w:rFonts w:ascii="Times New Roman" w:hAnsi="Times New Roman" w:cs="Times New Roman"/>
          <w:sz w:val="24"/>
          <w:szCs w:val="24"/>
          <w:lang w:val="uk-UA"/>
        </w:rPr>
        <w:t xml:space="preserve">Нововолинськ </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«____» ___________ 2023р.</w:t>
      </w:r>
    </w:p>
    <w:p w14:paraId="7A5CCC71" w14:textId="37B6E69E" w:rsidR="00037218" w:rsidRPr="00DC5D9A" w:rsidRDefault="00422469" w:rsidP="00037218">
      <w:pPr>
        <w:spacing w:before="120" w:after="120"/>
        <w:ind w:firstLine="709"/>
        <w:jc w:val="both"/>
        <w:rPr>
          <w:rFonts w:ascii="Times New Roman" w:hAnsi="Times New Roman" w:cs="Times New Roman"/>
          <w:sz w:val="24"/>
          <w:szCs w:val="24"/>
        </w:rPr>
      </w:pPr>
      <w:r w:rsidRPr="00DC5D9A">
        <w:rPr>
          <w:rFonts w:ascii="Times New Roman" w:eastAsia="Calibri" w:hAnsi="Times New Roman" w:cs="Times New Roman"/>
          <w:b/>
          <w:bCs/>
          <w:sz w:val="24"/>
          <w:szCs w:val="24"/>
          <w:lang w:val="uk-UA"/>
        </w:rPr>
        <w:t>Державне підприємство «Волиньвугілля»</w:t>
      </w:r>
      <w:r w:rsidRPr="00DC5D9A">
        <w:rPr>
          <w:rFonts w:ascii="Times New Roman" w:hAnsi="Times New Roman" w:cs="Times New Roman"/>
          <w:sz w:val="24"/>
          <w:szCs w:val="24"/>
          <w:lang w:val="uk-UA"/>
        </w:rPr>
        <w:t xml:space="preserve"> в особі генерального директора </w:t>
      </w:r>
      <w:r w:rsidRPr="00DC5D9A">
        <w:rPr>
          <w:rFonts w:ascii="Times New Roman" w:hAnsi="Times New Roman" w:cs="Times New Roman"/>
          <w:b/>
          <w:bCs/>
          <w:sz w:val="24"/>
          <w:szCs w:val="24"/>
          <w:lang w:val="uk-UA" w:bidi="ru-RU"/>
        </w:rPr>
        <w:t>Шикера Миколи Євгеновича</w:t>
      </w:r>
      <w:r w:rsidR="00037218" w:rsidRPr="00DC5D9A">
        <w:rPr>
          <w:rFonts w:ascii="Times New Roman" w:hAnsi="Times New Roman" w:cs="Times New Roman"/>
          <w:sz w:val="24"/>
          <w:szCs w:val="24"/>
        </w:rPr>
        <w:t>, що діє на підставі Статуту, іменується надалі «Покупець», з однієї сторони, та</w:t>
      </w:r>
    </w:p>
    <w:p w14:paraId="551C015D" w14:textId="77777777" w:rsidR="00037218" w:rsidRPr="00DC5D9A"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both"/>
        <w:rPr>
          <w:rFonts w:ascii="Times New Roman" w:hAnsi="Times New Roman" w:cs="Times New Roman"/>
          <w:sz w:val="24"/>
          <w:szCs w:val="24"/>
        </w:rPr>
      </w:pPr>
      <w:r w:rsidRPr="00DC5D9A">
        <w:rPr>
          <w:rFonts w:ascii="Times New Roman" w:hAnsi="Times New Roman" w:cs="Times New Roman"/>
          <w:sz w:val="24"/>
          <w:szCs w:val="24"/>
        </w:rPr>
        <w:t>_________________________________ в особі  директора _________________________, що діє на підставі _______________, іменоване надалі «Постачальник» з іншої сторони, в подальшому разом іменуються як Сторони, а кожна окремо – Сторона, керуючись Законом України «</w:t>
      </w:r>
      <w:hyperlink r:id="rId25" w:history="1">
        <w:r w:rsidRPr="00DC5D9A">
          <w:rPr>
            <w:rStyle w:val="a3"/>
            <w:rFonts w:ascii="Times New Roman" w:hAnsi="Times New Roman" w:cs="Times New Roman"/>
            <w:color w:val="auto"/>
            <w:sz w:val="24"/>
            <w:szCs w:val="24"/>
          </w:rPr>
          <w:t>Про публічні закупівлі</w:t>
        </w:r>
      </w:hyperlink>
      <w:r w:rsidRPr="00DC5D9A">
        <w:rPr>
          <w:rFonts w:ascii="Times New Roman" w:hAnsi="Times New Roman" w:cs="Times New Roman"/>
          <w:sz w:val="24"/>
          <w:szCs w:val="24"/>
        </w:rPr>
        <w:t>», Цивільним кодексом України від 16.01.2003р. (№ 435-IV), Господарським кодексом України від 16.01.2003 (№ 436-IV), уклали цей Додаток до Договору на поставку товарів (надалі – Договір), яким визначили асортимент, кількість, ціну та вартість Товару: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843"/>
        <w:gridCol w:w="1701"/>
      </w:tblGrid>
      <w:tr w:rsidR="00DC5D9A" w:rsidRPr="00DC5D9A" w14:paraId="1DFD8140" w14:textId="77777777" w:rsidTr="00422469">
        <w:trPr>
          <w:trHeight w:val="231"/>
        </w:trPr>
        <w:tc>
          <w:tcPr>
            <w:tcW w:w="567" w:type="dxa"/>
          </w:tcPr>
          <w:p w14:paraId="79DB1795"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6524B2A0"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п/п</w:t>
            </w:r>
          </w:p>
        </w:tc>
        <w:tc>
          <w:tcPr>
            <w:tcW w:w="4536" w:type="dxa"/>
            <w:shd w:val="clear" w:color="auto" w:fill="auto"/>
            <w:hideMark/>
          </w:tcPr>
          <w:p w14:paraId="4BE59BEF"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w:t>
            </w:r>
          </w:p>
        </w:tc>
        <w:tc>
          <w:tcPr>
            <w:tcW w:w="1276" w:type="dxa"/>
            <w:shd w:val="clear" w:color="auto" w:fill="auto"/>
            <w:noWrap/>
          </w:tcPr>
          <w:p w14:paraId="429C0AAC"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Кількість,</w:t>
            </w:r>
          </w:p>
          <w:p w14:paraId="77524312"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843" w:type="dxa"/>
          </w:tcPr>
          <w:p w14:paraId="29E3FA88"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Ціна за одиницю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c>
          <w:tcPr>
            <w:tcW w:w="1701" w:type="dxa"/>
          </w:tcPr>
          <w:p w14:paraId="2A0F09F3"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Загальна вартість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r>
      <w:tr w:rsidR="0072017F" w:rsidRPr="00DC5D9A" w14:paraId="4210FBF5" w14:textId="77777777" w:rsidTr="00422469">
        <w:trPr>
          <w:trHeight w:val="231"/>
        </w:trPr>
        <w:tc>
          <w:tcPr>
            <w:tcW w:w="567" w:type="dxa"/>
            <w:vAlign w:val="center"/>
          </w:tcPr>
          <w:p w14:paraId="21544327" w14:textId="77777777" w:rsidR="0072017F" w:rsidRPr="00DC5D9A" w:rsidRDefault="0072017F" w:rsidP="0072017F">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1.</w:t>
            </w:r>
          </w:p>
        </w:tc>
        <w:tc>
          <w:tcPr>
            <w:tcW w:w="4536" w:type="dxa"/>
          </w:tcPr>
          <w:p w14:paraId="38A0ECE9" w14:textId="55B786E4" w:rsidR="0072017F" w:rsidRPr="005B1DD1" w:rsidRDefault="005B1DD1" w:rsidP="005B1DD1">
            <w:pPr>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Брус дерев’яний хвойних порід (сосна, ялина) </w:t>
            </w:r>
            <w:r>
              <w:rPr>
                <w:rFonts w:ascii="Times New Roman" w:hAnsi="Times New Roman" w:cs="Times New Roman"/>
                <w:b/>
                <w:bCs/>
                <w:sz w:val="24"/>
                <w:szCs w:val="24"/>
                <w:lang w:val="en-US"/>
              </w:rPr>
              <w:t>L</w:t>
            </w:r>
            <w:r w:rsidRPr="005B0D59">
              <w:rPr>
                <w:rFonts w:ascii="Times New Roman" w:hAnsi="Times New Roman" w:cs="Times New Roman"/>
                <w:b/>
                <w:bCs/>
                <w:sz w:val="24"/>
                <w:szCs w:val="24"/>
                <w:lang w:val="uk-UA"/>
              </w:rPr>
              <w:t xml:space="preserve"> = 160 </w:t>
            </w:r>
            <w:r w:rsidRPr="00DC5D9A">
              <w:rPr>
                <w:rFonts w:ascii="Times New Roman" w:hAnsi="Times New Roman" w:cs="Times New Roman"/>
                <w:b/>
                <w:bCs/>
                <w:sz w:val="24"/>
                <w:szCs w:val="24"/>
                <w:lang w:val="uk-UA"/>
              </w:rPr>
              <w:t xml:space="preserve">мм., </w:t>
            </w:r>
            <w:r>
              <w:rPr>
                <w:rFonts w:ascii="Times New Roman" w:hAnsi="Times New Roman" w:cs="Times New Roman"/>
                <w:b/>
                <w:bCs/>
                <w:sz w:val="24"/>
                <w:szCs w:val="24"/>
                <w:lang w:val="en-US"/>
              </w:rPr>
              <w:t>W</w:t>
            </w:r>
            <w:r w:rsidRPr="005B0D5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5B0D59">
              <w:rPr>
                <w:rFonts w:ascii="Times New Roman" w:hAnsi="Times New Roman" w:cs="Times New Roman"/>
                <w:b/>
                <w:bCs/>
                <w:sz w:val="24"/>
                <w:szCs w:val="24"/>
                <w:lang w:val="uk-UA"/>
              </w:rPr>
              <w:t xml:space="preserve">230 </w:t>
            </w:r>
            <w:r>
              <w:rPr>
                <w:rFonts w:ascii="Times New Roman" w:hAnsi="Times New Roman" w:cs="Times New Roman"/>
                <w:b/>
                <w:bCs/>
                <w:sz w:val="24"/>
                <w:szCs w:val="24"/>
                <w:lang w:val="uk-UA"/>
              </w:rPr>
              <w:t>мм</w:t>
            </w:r>
            <w:r w:rsidRPr="00DC5D9A">
              <w:rPr>
                <w:rFonts w:ascii="Times New Roman" w:hAnsi="Times New Roman" w:cs="Times New Roman"/>
                <w:b/>
                <w:bCs/>
                <w:sz w:val="24"/>
                <w:szCs w:val="24"/>
                <w:lang w:val="uk-UA"/>
              </w:rPr>
              <w:t xml:space="preserve">, </w:t>
            </w:r>
            <w:r>
              <w:rPr>
                <w:rFonts w:ascii="Times New Roman" w:hAnsi="Times New Roman" w:cs="Times New Roman"/>
                <w:b/>
                <w:bCs/>
                <w:sz w:val="24"/>
                <w:szCs w:val="24"/>
                <w:lang w:val="en-US"/>
              </w:rPr>
              <w:t>H</w:t>
            </w:r>
            <w:r w:rsidRPr="00DC5D9A">
              <w:rPr>
                <w:rFonts w:ascii="Times New Roman" w:hAnsi="Times New Roman" w:cs="Times New Roman"/>
                <w:b/>
                <w:bCs/>
                <w:sz w:val="24"/>
                <w:szCs w:val="24"/>
                <w:lang w:val="uk-UA"/>
              </w:rPr>
              <w:t xml:space="preserve"> = </w:t>
            </w:r>
            <w:r w:rsidRPr="005B0D59">
              <w:rPr>
                <w:rFonts w:ascii="Times New Roman" w:hAnsi="Times New Roman" w:cs="Times New Roman"/>
                <w:b/>
                <w:bCs/>
                <w:sz w:val="24"/>
                <w:szCs w:val="24"/>
                <w:lang w:val="uk-UA"/>
              </w:rPr>
              <w:t>2750 м</w:t>
            </w:r>
            <w:r w:rsidRPr="00DC5D9A">
              <w:rPr>
                <w:rFonts w:ascii="Times New Roman" w:hAnsi="Times New Roman" w:cs="Times New Roman"/>
                <w:b/>
                <w:bCs/>
                <w:sz w:val="24"/>
                <w:szCs w:val="24"/>
                <w:lang w:val="uk-UA"/>
              </w:rPr>
              <w:t>м.</w:t>
            </w:r>
            <w:r w:rsidR="00DF522E">
              <w:rPr>
                <w:rFonts w:ascii="Times New Roman" w:hAnsi="Times New Roman" w:cs="Times New Roman"/>
                <w:b/>
                <w:bCs/>
                <w:sz w:val="24"/>
                <w:szCs w:val="24"/>
                <w:lang w:val="uk-UA"/>
              </w:rPr>
              <w:t xml:space="preserve"> (не просочений)</w:t>
            </w:r>
            <w:r>
              <w:rPr>
                <w:rFonts w:ascii="Times New Roman" w:hAnsi="Times New Roman" w:cs="Times New Roman"/>
                <w:b/>
                <w:bCs/>
                <w:sz w:val="24"/>
                <w:szCs w:val="24"/>
                <w:lang w:val="uk-UA"/>
              </w:rPr>
              <w:t xml:space="preserve">, </w:t>
            </w:r>
            <w:r w:rsidRPr="00DC5D9A">
              <w:rPr>
                <w:rFonts w:ascii="Times New Roman" w:hAnsi="Times New Roman" w:cs="Times New Roman"/>
                <w:b/>
                <w:bCs/>
                <w:sz w:val="24"/>
                <w:szCs w:val="24"/>
                <w:lang w:val="uk-UA"/>
              </w:rPr>
              <w:t xml:space="preserve">за кодом </w:t>
            </w:r>
            <w:r w:rsidRPr="00B60469">
              <w:rPr>
                <w:rFonts w:ascii="Times New Roman" w:hAnsi="Times New Roman" w:cs="Times New Roman"/>
                <w:b/>
                <w:bCs/>
                <w:lang w:val="uk-UA"/>
              </w:rPr>
              <w:t>ДК 021:2015:</w:t>
            </w:r>
            <w:r w:rsidRPr="00B60469">
              <w:rPr>
                <w:rFonts w:ascii="Times New Roman" w:hAnsi="Times New Roman" w:cs="Times New Roman"/>
                <w:b/>
                <w:bCs/>
                <w:sz w:val="24"/>
                <w:szCs w:val="24"/>
              </w:rPr>
              <w:t> </w:t>
            </w:r>
            <w:r w:rsidRPr="00B60469">
              <w:rPr>
                <w:rFonts w:ascii="Times New Roman" w:hAnsi="Times New Roman" w:cs="Times New Roman"/>
                <w:b/>
                <w:bCs/>
                <w:color w:val="000000"/>
                <w:sz w:val="24"/>
                <w:szCs w:val="24"/>
                <w:shd w:val="clear" w:color="auto" w:fill="FDFEFD"/>
                <w:lang w:val="uk-UA"/>
              </w:rPr>
              <w:t>03419100-1 - Вироби з лісоматеріалів</w:t>
            </w:r>
          </w:p>
        </w:tc>
        <w:tc>
          <w:tcPr>
            <w:tcW w:w="1276" w:type="dxa"/>
            <w:noWrap/>
          </w:tcPr>
          <w:p w14:paraId="10AD73E6" w14:textId="37973CEF" w:rsidR="0072017F" w:rsidRPr="00DC5D9A" w:rsidRDefault="0072017F" w:rsidP="0072017F">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843" w:type="dxa"/>
          </w:tcPr>
          <w:p w14:paraId="6943FC71" w14:textId="77777777" w:rsidR="0072017F" w:rsidRPr="00DC5D9A" w:rsidRDefault="0072017F" w:rsidP="0072017F">
            <w:pPr>
              <w:pStyle w:val="a8"/>
              <w:widowControl w:val="0"/>
              <w:autoSpaceDE w:val="0"/>
              <w:autoSpaceDN w:val="0"/>
              <w:spacing w:after="0"/>
              <w:ind w:left="0"/>
              <w:jc w:val="center"/>
              <w:rPr>
                <w:rFonts w:cs="Times New Roman"/>
                <w:sz w:val="24"/>
                <w:szCs w:val="24"/>
                <w:lang w:val="uk-UA"/>
              </w:rPr>
            </w:pPr>
          </w:p>
        </w:tc>
        <w:tc>
          <w:tcPr>
            <w:tcW w:w="1701" w:type="dxa"/>
          </w:tcPr>
          <w:p w14:paraId="70387C99" w14:textId="77777777" w:rsidR="0072017F" w:rsidRPr="00DC5D9A" w:rsidRDefault="0072017F" w:rsidP="0072017F">
            <w:pPr>
              <w:pStyle w:val="a8"/>
              <w:widowControl w:val="0"/>
              <w:autoSpaceDE w:val="0"/>
              <w:autoSpaceDN w:val="0"/>
              <w:spacing w:after="0"/>
              <w:ind w:left="0"/>
              <w:jc w:val="center"/>
              <w:rPr>
                <w:rFonts w:cs="Times New Roman"/>
                <w:sz w:val="24"/>
                <w:szCs w:val="24"/>
                <w:lang w:val="uk-UA"/>
              </w:rPr>
            </w:pPr>
          </w:p>
        </w:tc>
      </w:tr>
      <w:tr w:rsidR="00DC5D9A" w:rsidRPr="00DC5D9A" w14:paraId="02BA1F57" w14:textId="77777777" w:rsidTr="00422469">
        <w:trPr>
          <w:trHeight w:val="231"/>
        </w:trPr>
        <w:tc>
          <w:tcPr>
            <w:tcW w:w="8222" w:type="dxa"/>
            <w:gridSpan w:val="4"/>
          </w:tcPr>
          <w:p w14:paraId="06D8B25A"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 без ПДВ</w:t>
            </w:r>
          </w:p>
        </w:tc>
        <w:tc>
          <w:tcPr>
            <w:tcW w:w="1701" w:type="dxa"/>
          </w:tcPr>
          <w:p w14:paraId="423EEA95"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2684756F" w14:textId="77777777" w:rsidTr="00422469">
        <w:trPr>
          <w:trHeight w:val="231"/>
        </w:trPr>
        <w:tc>
          <w:tcPr>
            <w:tcW w:w="8222" w:type="dxa"/>
            <w:gridSpan w:val="4"/>
          </w:tcPr>
          <w:p w14:paraId="3950EB7A"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ПДВ</w:t>
            </w:r>
          </w:p>
        </w:tc>
        <w:tc>
          <w:tcPr>
            <w:tcW w:w="1701" w:type="dxa"/>
          </w:tcPr>
          <w:p w14:paraId="70667ADD"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699F2D50" w14:textId="77777777" w:rsidTr="00422469">
        <w:trPr>
          <w:trHeight w:val="231"/>
        </w:trPr>
        <w:tc>
          <w:tcPr>
            <w:tcW w:w="8222" w:type="dxa"/>
            <w:gridSpan w:val="4"/>
          </w:tcPr>
          <w:p w14:paraId="4299F49F"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грн.з ПДВ</w:t>
            </w:r>
          </w:p>
        </w:tc>
        <w:tc>
          <w:tcPr>
            <w:tcW w:w="1701" w:type="dxa"/>
          </w:tcPr>
          <w:p w14:paraId="274A54AD"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bl>
    <w:p w14:paraId="2702707F" w14:textId="77777777" w:rsidR="00422469" w:rsidRPr="00DC5D9A" w:rsidRDefault="00422469" w:rsidP="00037218">
      <w:pPr>
        <w:pStyle w:val="20"/>
        <w:spacing w:after="0" w:line="240" w:lineRule="auto"/>
        <w:jc w:val="both"/>
        <w:rPr>
          <w:rFonts w:ascii="Times New Roman" w:hAnsi="Times New Roman" w:cs="Times New Roman"/>
          <w:i/>
          <w:sz w:val="24"/>
          <w:szCs w:val="24"/>
        </w:rPr>
      </w:pPr>
    </w:p>
    <w:p w14:paraId="1783F7CF" w14:textId="30C8EB95" w:rsidR="00037218" w:rsidRPr="00DC5D9A" w:rsidRDefault="00037218" w:rsidP="00037218">
      <w:pPr>
        <w:pStyle w:val="20"/>
        <w:spacing w:after="0" w:line="240" w:lineRule="auto"/>
        <w:jc w:val="both"/>
        <w:rPr>
          <w:rFonts w:ascii="Times New Roman" w:hAnsi="Times New Roman" w:cs="Times New Roman"/>
          <w:i/>
          <w:sz w:val="24"/>
          <w:szCs w:val="24"/>
        </w:rPr>
      </w:pPr>
      <w:r w:rsidRPr="00DC5D9A">
        <w:rPr>
          <w:rFonts w:ascii="Times New Roman" w:hAnsi="Times New Roman" w:cs="Times New Roman"/>
          <w:i/>
          <w:sz w:val="24"/>
          <w:szCs w:val="24"/>
        </w:rPr>
        <w:t xml:space="preserve"> </w:t>
      </w:r>
      <w:r w:rsidRPr="00DC5D9A">
        <w:rPr>
          <w:rFonts w:ascii="Times New Roman" w:hAnsi="Times New Roman" w:cs="Times New Roman"/>
          <w:sz w:val="24"/>
          <w:szCs w:val="24"/>
        </w:rPr>
        <w:t>Загальна вартість Товару, що поставляється по цій та інших чинних специфікаціях не може перевищувати встановленої ціни за Договором.</w:t>
      </w:r>
    </w:p>
    <w:p w14:paraId="3CC680A3"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Умови та терміни поставки Товару: партіями, відповідно до умов Договору;</w:t>
      </w:r>
    </w:p>
    <w:p w14:paraId="2641CF26"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В усьому іншому, що не передбачено цією Специфікацією, Сторони керуються положеннями вищевказаного Договору.</w:t>
      </w:r>
    </w:p>
    <w:p w14:paraId="45B4A7CA"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набирає чинності з моменту підписання і є невід'ємною частиною вищевказаного Договору.</w:t>
      </w:r>
    </w:p>
    <w:p w14:paraId="3E95D90F"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lastRenderedPageBreak/>
        <w:tab/>
        <w:t>Дана Специфікація, підписана по факсимільному зв'язку, має юридичну силу до заміни  на оригінали.</w:t>
      </w:r>
    </w:p>
    <w:p w14:paraId="15B4E4C6" w14:textId="77777777" w:rsidR="00037218" w:rsidRPr="00DC5D9A" w:rsidRDefault="00037218" w:rsidP="00037218">
      <w:pPr>
        <w:numPr>
          <w:ilvl w:val="0"/>
          <w:numId w:val="4"/>
        </w:numPr>
        <w:suppressAutoHyphens/>
        <w:spacing w:after="200"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складається у двох примірниках, які мають однакову юридичну силу та є невід’ємною частиною Договору.</w:t>
      </w:r>
    </w:p>
    <w:p w14:paraId="57B94EFA" w14:textId="77777777" w:rsidR="00037218" w:rsidRPr="00DC5D9A"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 xml:space="preserve">                            </w:t>
      </w:r>
      <w:r w:rsidRPr="00DC5D9A">
        <w:rPr>
          <w:rFonts w:ascii="Times New Roman" w:hAnsi="Times New Roman" w:cs="Times New Roman"/>
          <w:sz w:val="24"/>
          <w:szCs w:val="24"/>
        </w:rPr>
        <w:tab/>
        <w:t>ПОКУПЕЦЬ:</w:t>
      </w:r>
    </w:p>
    <w:p w14:paraId="7B17BEDC" w14:textId="77777777" w:rsidR="00037218" w:rsidRPr="00DC5D9A" w:rsidRDefault="00037218" w:rsidP="00037218">
      <w:pPr>
        <w:widowControl w:val="0"/>
        <w:jc w:val="both"/>
        <w:rPr>
          <w:rFonts w:ascii="Times New Roman" w:hAnsi="Times New Roman" w:cs="Times New Roman"/>
          <w:sz w:val="24"/>
          <w:szCs w:val="24"/>
        </w:rPr>
      </w:pPr>
    </w:p>
    <w:p w14:paraId="5901E94B" w14:textId="7C4311E2" w:rsidR="00037218" w:rsidRPr="00DC5D9A" w:rsidRDefault="00037218" w:rsidP="00037218">
      <w:pPr>
        <w:widowControl w:val="0"/>
        <w:ind w:left="708"/>
        <w:jc w:val="both"/>
        <w:rPr>
          <w:rFonts w:ascii="Times New Roman" w:hAnsi="Times New Roman" w:cs="Times New Roman"/>
          <w:sz w:val="24"/>
          <w:szCs w:val="24"/>
          <w:lang w:val="uk-UA"/>
        </w:rPr>
      </w:pPr>
      <w:r w:rsidRPr="00DC5D9A">
        <w:rPr>
          <w:rFonts w:ascii="Times New Roman" w:hAnsi="Times New Roman" w:cs="Times New Roman"/>
          <w:sz w:val="24"/>
          <w:szCs w:val="24"/>
        </w:rPr>
        <w:t>_______________</w:t>
      </w:r>
      <w:r w:rsidRPr="00DC5D9A">
        <w:rPr>
          <w:rFonts w:ascii="Times New Roman" w:hAnsi="Times New Roman" w:cs="Times New Roman"/>
          <w:sz w:val="24"/>
          <w:szCs w:val="24"/>
        </w:rPr>
        <w:tab/>
        <w:t>/_______________/</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_______________</w:t>
      </w:r>
      <w:r w:rsidR="00422469" w:rsidRPr="00DC5D9A">
        <w:rPr>
          <w:rFonts w:ascii="Times New Roman" w:hAnsi="Times New Roman" w:cs="Times New Roman"/>
          <w:sz w:val="24"/>
          <w:szCs w:val="24"/>
          <w:lang w:val="uk-UA"/>
        </w:rPr>
        <w:t>Шикер М.Є.</w:t>
      </w:r>
    </w:p>
    <w:p w14:paraId="395FC753" w14:textId="77777777" w:rsidR="00037218" w:rsidRPr="00DC5D9A" w:rsidRDefault="00037218" w:rsidP="00037218">
      <w:pPr>
        <w:widowControl w:val="0"/>
        <w:ind w:left="708"/>
        <w:jc w:val="both"/>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lang w:val="uk-UA"/>
        </w:rPr>
        <w:t>м.п.</w:t>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t>м.п.</w:t>
      </w:r>
    </w:p>
    <w:p w14:paraId="5E10B1CA" w14:textId="478C22ED" w:rsidR="00932873" w:rsidRPr="00DC5D9A" w:rsidRDefault="00932873">
      <w:pPr>
        <w:tabs>
          <w:tab w:val="left" w:pos="4132"/>
        </w:tabs>
        <w:rPr>
          <w:rFonts w:ascii="Times New Roman" w:hAnsi="Times New Roman" w:cs="Times New Roman"/>
          <w:sz w:val="24"/>
          <w:szCs w:val="24"/>
          <w:lang w:val="uk-UA"/>
        </w:rPr>
      </w:pPr>
    </w:p>
    <w:p w14:paraId="3375B910" w14:textId="77777777" w:rsidR="00422469" w:rsidRDefault="00422469" w:rsidP="00B5264B">
      <w:pPr>
        <w:jc w:val="right"/>
        <w:rPr>
          <w:rFonts w:ascii="Times New Roman" w:eastAsia="Times New Roman" w:hAnsi="Times New Roman" w:cs="Times New Roman"/>
          <w:b/>
          <w:bCs/>
          <w:sz w:val="24"/>
          <w:szCs w:val="24"/>
          <w:lang w:val="uk-UA"/>
        </w:rPr>
      </w:pPr>
    </w:p>
    <w:p w14:paraId="46A42339" w14:textId="77777777" w:rsidR="0072017F" w:rsidRDefault="0072017F" w:rsidP="00B5264B">
      <w:pPr>
        <w:jc w:val="right"/>
        <w:rPr>
          <w:rFonts w:ascii="Times New Roman" w:eastAsia="Times New Roman" w:hAnsi="Times New Roman" w:cs="Times New Roman"/>
          <w:b/>
          <w:bCs/>
          <w:sz w:val="24"/>
          <w:szCs w:val="24"/>
          <w:lang w:val="uk-UA"/>
        </w:rPr>
      </w:pPr>
    </w:p>
    <w:p w14:paraId="5F7E66A7" w14:textId="77777777" w:rsidR="0072017F" w:rsidRDefault="0072017F" w:rsidP="00B5264B">
      <w:pPr>
        <w:jc w:val="right"/>
        <w:rPr>
          <w:rFonts w:ascii="Times New Roman" w:eastAsia="Times New Roman" w:hAnsi="Times New Roman" w:cs="Times New Roman"/>
          <w:b/>
          <w:bCs/>
          <w:sz w:val="24"/>
          <w:szCs w:val="24"/>
          <w:lang w:val="uk-UA"/>
        </w:rPr>
      </w:pPr>
    </w:p>
    <w:p w14:paraId="7DFC33E5" w14:textId="77777777" w:rsidR="0072017F" w:rsidRDefault="0072017F" w:rsidP="00B5264B">
      <w:pPr>
        <w:jc w:val="right"/>
        <w:rPr>
          <w:rFonts w:ascii="Times New Roman" w:eastAsia="Times New Roman" w:hAnsi="Times New Roman" w:cs="Times New Roman"/>
          <w:b/>
          <w:bCs/>
          <w:sz w:val="24"/>
          <w:szCs w:val="24"/>
          <w:lang w:val="uk-UA"/>
        </w:rPr>
      </w:pPr>
    </w:p>
    <w:p w14:paraId="6A7C6D74" w14:textId="77777777" w:rsidR="005B1DD1" w:rsidRDefault="005B1DD1" w:rsidP="00B5264B">
      <w:pPr>
        <w:jc w:val="right"/>
        <w:rPr>
          <w:rFonts w:ascii="Times New Roman" w:eastAsia="Times New Roman" w:hAnsi="Times New Roman" w:cs="Times New Roman"/>
          <w:b/>
          <w:bCs/>
          <w:sz w:val="24"/>
          <w:szCs w:val="24"/>
          <w:lang w:val="uk-UA"/>
        </w:rPr>
      </w:pPr>
    </w:p>
    <w:p w14:paraId="2845CBBD" w14:textId="77777777" w:rsidR="0072017F" w:rsidRDefault="0072017F" w:rsidP="00B5264B">
      <w:pPr>
        <w:jc w:val="right"/>
        <w:rPr>
          <w:rFonts w:ascii="Times New Roman" w:eastAsia="Times New Roman" w:hAnsi="Times New Roman" w:cs="Times New Roman"/>
          <w:b/>
          <w:bCs/>
          <w:sz w:val="24"/>
          <w:szCs w:val="24"/>
          <w:lang w:val="uk-UA"/>
        </w:rPr>
      </w:pPr>
    </w:p>
    <w:p w14:paraId="2B7CF665" w14:textId="77777777" w:rsidR="0072017F" w:rsidRDefault="0072017F" w:rsidP="00B5264B">
      <w:pPr>
        <w:jc w:val="right"/>
        <w:rPr>
          <w:rFonts w:ascii="Times New Roman" w:eastAsia="Times New Roman" w:hAnsi="Times New Roman" w:cs="Times New Roman"/>
          <w:b/>
          <w:bCs/>
          <w:sz w:val="24"/>
          <w:szCs w:val="24"/>
          <w:lang w:val="uk-UA"/>
        </w:rPr>
      </w:pPr>
    </w:p>
    <w:p w14:paraId="0B9D0E86" w14:textId="77777777" w:rsidR="0072017F" w:rsidRPr="00DC5D9A" w:rsidRDefault="0072017F" w:rsidP="00B5264B">
      <w:pPr>
        <w:jc w:val="right"/>
        <w:rPr>
          <w:rFonts w:ascii="Times New Roman" w:eastAsia="Times New Roman" w:hAnsi="Times New Roman" w:cs="Times New Roman"/>
          <w:b/>
          <w:bCs/>
          <w:sz w:val="24"/>
          <w:szCs w:val="24"/>
          <w:lang w:val="uk-UA"/>
        </w:rPr>
      </w:pPr>
    </w:p>
    <w:p w14:paraId="37F57291" w14:textId="791EF3A3" w:rsidR="00B5264B" w:rsidRPr="00DC5D9A" w:rsidRDefault="00B5264B" w:rsidP="00B5264B">
      <w:pPr>
        <w:jc w:val="right"/>
        <w:rPr>
          <w:rFonts w:ascii="Times New Roman" w:eastAsia="Times New Roman" w:hAnsi="Times New Roman" w:cs="Times New Roman"/>
          <w:b/>
          <w:bCs/>
          <w:sz w:val="24"/>
          <w:szCs w:val="24"/>
          <w:lang w:val="uk-UA"/>
        </w:rPr>
      </w:pPr>
      <w:r w:rsidRPr="00DC5D9A">
        <w:rPr>
          <w:rFonts w:ascii="Times New Roman" w:eastAsia="Times New Roman" w:hAnsi="Times New Roman" w:cs="Times New Roman"/>
          <w:b/>
          <w:bCs/>
          <w:sz w:val="24"/>
          <w:szCs w:val="24"/>
          <w:lang w:val="uk-UA"/>
        </w:rPr>
        <w:t>Додаток № 6</w:t>
      </w:r>
    </w:p>
    <w:p w14:paraId="25CCAC29" w14:textId="77777777" w:rsidR="00B5264B" w:rsidRPr="00DC5D9A" w:rsidRDefault="00B5264B">
      <w:pPr>
        <w:tabs>
          <w:tab w:val="left" w:pos="4132"/>
        </w:tabs>
        <w:rPr>
          <w:rFonts w:ascii="Times New Roman" w:hAnsi="Times New Roman" w:cs="Times New Roman"/>
          <w:sz w:val="24"/>
          <w:szCs w:val="24"/>
          <w:lang w:val="uk-UA"/>
        </w:rPr>
      </w:pPr>
    </w:p>
    <w:p w14:paraId="58C38185" w14:textId="5F4CA767" w:rsidR="00B5264B" w:rsidRPr="00DC5D9A" w:rsidRDefault="00B5264B">
      <w:pPr>
        <w:tabs>
          <w:tab w:val="left" w:pos="4132"/>
        </w:tabs>
        <w:rPr>
          <w:rFonts w:ascii="Times New Roman" w:hAnsi="Times New Roman" w:cs="Times New Roman"/>
          <w:sz w:val="24"/>
          <w:szCs w:val="24"/>
          <w:lang w:val="uk-UA"/>
        </w:rPr>
      </w:pPr>
    </w:p>
    <w:p w14:paraId="2C092A00" w14:textId="77777777" w:rsidR="00B5264B" w:rsidRPr="00DC5D9A" w:rsidRDefault="00B5264B" w:rsidP="00B5264B">
      <w:pPr>
        <w:spacing w:after="450" w:line="240" w:lineRule="auto"/>
        <w:jc w:val="both"/>
        <w:rPr>
          <w:rFonts w:ascii="Times New Roman" w:eastAsia="Times New Roman" w:hAnsi="Times New Roman" w:cs="Times New Roman"/>
          <w:i/>
          <w:iCs/>
          <w:sz w:val="24"/>
          <w:szCs w:val="24"/>
          <w:lang w:val="uk-UA"/>
        </w:rPr>
      </w:pPr>
      <w:r w:rsidRPr="00DC5D9A">
        <w:rPr>
          <w:rFonts w:ascii="Times New Roman" w:eastAsia="Times New Roman" w:hAnsi="Times New Roman" w:cs="Times New Roman"/>
          <w:i/>
          <w:iCs/>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C5D9A">
        <w:rPr>
          <w:rFonts w:ascii="Times New Roman" w:eastAsia="Times New Roman" w:hAnsi="Times New Roman" w:cs="Times New Roman"/>
          <w:i/>
          <w:iCs/>
          <w:sz w:val="24"/>
          <w:szCs w:val="24"/>
        </w:rPr>
        <w:t> </w:t>
      </w:r>
    </w:p>
    <w:p w14:paraId="769D1B76" w14:textId="77777777" w:rsidR="00B5264B" w:rsidRPr="00DC5D9A" w:rsidRDefault="00B5264B" w:rsidP="00B5264B">
      <w:pPr>
        <w:spacing w:line="240" w:lineRule="auto"/>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1.1. Документи, які надаються  ПЕРЕМОЖЦЕМ (юридичною особою):</w:t>
      </w:r>
    </w:p>
    <w:p w14:paraId="0433796E" w14:textId="77777777" w:rsidR="00B5264B" w:rsidRPr="00DC5D9A" w:rsidRDefault="00B5264B" w:rsidP="00B5264B">
      <w:pPr>
        <w:spacing w:line="240" w:lineRule="auto"/>
        <w:rPr>
          <w:rFonts w:ascii="Times New Roman" w:eastAsia="Times New Roman" w:hAnsi="Times New Roman" w:cs="Times New Roman"/>
          <w:sz w:val="24"/>
          <w:szCs w:val="24"/>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DC5D9A" w:rsidRPr="00DC5D9A" w14:paraId="3C02B156" w14:textId="77777777" w:rsidTr="00895FAF">
        <w:trPr>
          <w:trHeight w:val="1723"/>
        </w:trPr>
        <w:tc>
          <w:tcPr>
            <w:tcW w:w="764" w:type="dxa"/>
          </w:tcPr>
          <w:p w14:paraId="45C6124E"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5AB90DA8"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з/п</w:t>
            </w:r>
          </w:p>
        </w:tc>
        <w:tc>
          <w:tcPr>
            <w:tcW w:w="4350" w:type="dxa"/>
          </w:tcPr>
          <w:p w14:paraId="084DBF4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Вимоги статті 17 Закону</w:t>
            </w:r>
          </w:p>
          <w:p w14:paraId="29AFA0B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p>
        </w:tc>
        <w:tc>
          <w:tcPr>
            <w:tcW w:w="4504" w:type="dxa"/>
          </w:tcPr>
          <w:p w14:paraId="51B586D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5D9A" w:rsidRPr="00DC5D9A" w14:paraId="33774929" w14:textId="77777777" w:rsidTr="00895FAF">
        <w:trPr>
          <w:trHeight w:val="1723"/>
        </w:trPr>
        <w:tc>
          <w:tcPr>
            <w:tcW w:w="764" w:type="dxa"/>
          </w:tcPr>
          <w:p w14:paraId="4E59F1CE"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4350" w:type="dxa"/>
          </w:tcPr>
          <w:p w14:paraId="6B9E4333"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3 частини 1 статті 17 Закону)</w:t>
            </w:r>
          </w:p>
        </w:tc>
        <w:tc>
          <w:tcPr>
            <w:tcW w:w="4504" w:type="dxa"/>
          </w:tcPr>
          <w:p w14:paraId="54895463"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5D9A" w:rsidRPr="00DC5D9A" w14:paraId="5BE8E60A" w14:textId="77777777" w:rsidTr="00895FAF">
        <w:trPr>
          <w:trHeight w:val="2152"/>
        </w:trPr>
        <w:tc>
          <w:tcPr>
            <w:tcW w:w="764" w:type="dxa"/>
          </w:tcPr>
          <w:p w14:paraId="023E72A7"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4350" w:type="dxa"/>
          </w:tcPr>
          <w:p w14:paraId="30C13275"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DC5D9A" w:rsidRDefault="00B5264B" w:rsidP="00895FAF">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C5D9A" w:rsidRPr="00DC5D9A" w14:paraId="39779395" w14:textId="77777777" w:rsidTr="007A6567">
        <w:trPr>
          <w:trHeight w:val="3277"/>
        </w:trPr>
        <w:tc>
          <w:tcPr>
            <w:tcW w:w="764" w:type="dxa"/>
          </w:tcPr>
          <w:p w14:paraId="10CE030C"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w:t>
            </w:r>
          </w:p>
        </w:tc>
        <w:tc>
          <w:tcPr>
            <w:tcW w:w="4350" w:type="dxa"/>
          </w:tcPr>
          <w:p w14:paraId="4A57AF09"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DC5D9A" w:rsidRDefault="00B5264B" w:rsidP="00895FAF">
            <w:pPr>
              <w:widowControl w:val="0"/>
              <w:rPr>
                <w:rFonts w:ascii="Times New Roman" w:eastAsia="Times New Roman" w:hAnsi="Times New Roman" w:cs="Times New Roman"/>
                <w:sz w:val="24"/>
                <w:szCs w:val="24"/>
              </w:rPr>
            </w:pPr>
          </w:p>
        </w:tc>
      </w:tr>
      <w:tr w:rsidR="00DC5D9A" w:rsidRPr="00DC5D9A" w14:paraId="6072C51F" w14:textId="77777777" w:rsidTr="00895FAF">
        <w:trPr>
          <w:trHeight w:val="862"/>
        </w:trPr>
        <w:tc>
          <w:tcPr>
            <w:tcW w:w="764" w:type="dxa"/>
          </w:tcPr>
          <w:p w14:paraId="3B658F46"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w:t>
            </w:r>
          </w:p>
        </w:tc>
        <w:tc>
          <w:tcPr>
            <w:tcW w:w="4350" w:type="dxa"/>
          </w:tcPr>
          <w:p w14:paraId="4236499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(частина 2 статті 17 Закону)</w:t>
            </w:r>
          </w:p>
        </w:tc>
        <w:tc>
          <w:tcPr>
            <w:tcW w:w="4504" w:type="dxa"/>
          </w:tcPr>
          <w:p w14:paraId="494B1509"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DC5D9A" w:rsidRDefault="00B5264B" w:rsidP="00B5264B">
      <w:pPr>
        <w:spacing w:line="240" w:lineRule="auto"/>
        <w:rPr>
          <w:rFonts w:ascii="Times New Roman" w:eastAsia="Times New Roman" w:hAnsi="Times New Roman" w:cs="Times New Roman"/>
          <w:sz w:val="24"/>
          <w:szCs w:val="24"/>
        </w:rPr>
      </w:pPr>
    </w:p>
    <w:p w14:paraId="7C7708B9" w14:textId="77777777" w:rsidR="00B5264B" w:rsidRPr="00DC5D9A" w:rsidRDefault="00B5264B" w:rsidP="00B5264B">
      <w:pPr>
        <w:spacing w:before="24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3.2. Документи, які надаються ПЕРЕМОЖЦЕМ (фізичною особою чи фізичною особою — підприємцем):</w:t>
      </w:r>
    </w:p>
    <w:p w14:paraId="7D969797" w14:textId="77777777" w:rsidR="00B5264B" w:rsidRPr="00DC5D9A" w:rsidRDefault="00B5264B" w:rsidP="00B5264B">
      <w:pPr>
        <w:spacing w:before="240" w:line="240" w:lineRule="auto"/>
        <w:jc w:val="center"/>
        <w:rPr>
          <w:rFonts w:ascii="Times New Roman" w:eastAsia="Times New Roman" w:hAnsi="Times New Roman" w:cs="Times New Roman"/>
          <w:sz w:val="24"/>
          <w:szCs w:val="24"/>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DC5D9A" w:rsidRPr="00DC5D9A" w14:paraId="653D9EA2" w14:textId="77777777" w:rsidTr="007A6567">
        <w:trPr>
          <w:trHeight w:val="1494"/>
        </w:trPr>
        <w:tc>
          <w:tcPr>
            <w:tcW w:w="580" w:type="dxa"/>
          </w:tcPr>
          <w:p w14:paraId="15427BC3"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w:t>
            </w:r>
          </w:p>
          <w:p w14:paraId="32929DB7"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з/п</w:t>
            </w:r>
          </w:p>
        </w:tc>
        <w:tc>
          <w:tcPr>
            <w:tcW w:w="4427" w:type="dxa"/>
          </w:tcPr>
          <w:p w14:paraId="3DB93FF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Вимоги статті 17 Закону</w:t>
            </w:r>
          </w:p>
          <w:p w14:paraId="06D788FA"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p>
        </w:tc>
        <w:tc>
          <w:tcPr>
            <w:tcW w:w="4612" w:type="dxa"/>
          </w:tcPr>
          <w:p w14:paraId="15AE92AC"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5D9A" w:rsidRPr="00DC5D9A" w14:paraId="19A0D271" w14:textId="77777777" w:rsidTr="00895FAF">
        <w:trPr>
          <w:trHeight w:val="1723"/>
        </w:trPr>
        <w:tc>
          <w:tcPr>
            <w:tcW w:w="580" w:type="dxa"/>
          </w:tcPr>
          <w:p w14:paraId="07FB9801"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4427" w:type="dxa"/>
          </w:tcPr>
          <w:p w14:paraId="5A030819"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5A8797"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3 частини 1 статті 17 Закону)</w:t>
            </w:r>
          </w:p>
        </w:tc>
        <w:tc>
          <w:tcPr>
            <w:tcW w:w="4612" w:type="dxa"/>
          </w:tcPr>
          <w:p w14:paraId="491083E5"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5D9A" w:rsidRPr="00DC5D9A" w14:paraId="62656AF1" w14:textId="77777777" w:rsidTr="00895FAF">
        <w:trPr>
          <w:trHeight w:val="2152"/>
        </w:trPr>
        <w:tc>
          <w:tcPr>
            <w:tcW w:w="580" w:type="dxa"/>
          </w:tcPr>
          <w:p w14:paraId="49B60241"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w:t>
            </w:r>
          </w:p>
        </w:tc>
        <w:tc>
          <w:tcPr>
            <w:tcW w:w="4427" w:type="dxa"/>
          </w:tcPr>
          <w:p w14:paraId="66816335"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(пункт 5 частини 1 статті 17 Закону)</w:t>
            </w:r>
          </w:p>
        </w:tc>
        <w:tc>
          <w:tcPr>
            <w:tcW w:w="4612" w:type="dxa"/>
            <w:vMerge w:val="restart"/>
          </w:tcPr>
          <w:p w14:paraId="6B3C2D09"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7E98B2EB"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4314DCEE"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126C5E2C" w14:textId="77777777" w:rsidR="00B5264B" w:rsidRPr="00DC5D9A" w:rsidRDefault="00B5264B" w:rsidP="00895FAF">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C5D9A" w:rsidRPr="00DC5D9A" w14:paraId="6E0ECA54" w14:textId="77777777" w:rsidTr="007A6567">
        <w:trPr>
          <w:trHeight w:val="2179"/>
        </w:trPr>
        <w:tc>
          <w:tcPr>
            <w:tcW w:w="580" w:type="dxa"/>
          </w:tcPr>
          <w:p w14:paraId="67C478CA"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w:t>
            </w:r>
          </w:p>
        </w:tc>
        <w:tc>
          <w:tcPr>
            <w:tcW w:w="4427" w:type="dxa"/>
          </w:tcPr>
          <w:p w14:paraId="775AC40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12 частини 1 статті 17 Закону)</w:t>
            </w:r>
          </w:p>
        </w:tc>
        <w:tc>
          <w:tcPr>
            <w:tcW w:w="4612" w:type="dxa"/>
            <w:vMerge/>
          </w:tcPr>
          <w:p w14:paraId="7EE33901" w14:textId="77777777" w:rsidR="00B5264B" w:rsidRPr="00DC5D9A" w:rsidRDefault="00B5264B" w:rsidP="00895FAF">
            <w:pPr>
              <w:widowControl w:val="0"/>
              <w:rPr>
                <w:rFonts w:ascii="Times New Roman" w:eastAsia="Times New Roman" w:hAnsi="Times New Roman" w:cs="Times New Roman"/>
                <w:sz w:val="24"/>
                <w:szCs w:val="24"/>
              </w:rPr>
            </w:pPr>
          </w:p>
        </w:tc>
      </w:tr>
      <w:tr w:rsidR="00DC5D9A" w:rsidRPr="00DC5D9A" w14:paraId="35F6C156" w14:textId="77777777" w:rsidTr="00895FAF">
        <w:trPr>
          <w:trHeight w:val="862"/>
        </w:trPr>
        <w:tc>
          <w:tcPr>
            <w:tcW w:w="580" w:type="dxa"/>
          </w:tcPr>
          <w:p w14:paraId="4874F92B"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w:t>
            </w:r>
          </w:p>
        </w:tc>
        <w:tc>
          <w:tcPr>
            <w:tcW w:w="4427" w:type="dxa"/>
          </w:tcPr>
          <w:p w14:paraId="4A87BBD0"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(частина 2 статті 17 Закону)</w:t>
            </w:r>
          </w:p>
        </w:tc>
        <w:tc>
          <w:tcPr>
            <w:tcW w:w="4612" w:type="dxa"/>
          </w:tcPr>
          <w:p w14:paraId="447E224D"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DC5D9A">
              <w:rPr>
                <w:rFonts w:ascii="Times New Roman" w:eastAsia="Times New Roman" w:hAnsi="Times New Roman" w:cs="Times New Roman"/>
                <w:sz w:val="24"/>
                <w:szCs w:val="24"/>
              </w:rPr>
              <w:lastRenderedPageBreak/>
              <w:t>на наявність відповідної підстави для відмови в участі у процедурі закупівлі.</w:t>
            </w:r>
          </w:p>
        </w:tc>
      </w:tr>
    </w:tbl>
    <w:p w14:paraId="5663C028"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u w:val="single"/>
          <w:lang w:eastAsia="uk-UA"/>
        </w:rPr>
      </w:pPr>
      <w:r w:rsidRPr="00DC5D9A">
        <w:rPr>
          <w:rFonts w:ascii="Times New Roman" w:eastAsia="Times New Roman" w:hAnsi="Times New Roman" w:cs="Times New Roman"/>
          <w:i/>
          <w:iCs/>
          <w:sz w:val="24"/>
          <w:szCs w:val="24"/>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u w:val="single"/>
          <w:lang w:eastAsia="uk-UA"/>
        </w:rPr>
      </w:pPr>
      <w:r w:rsidRPr="00DC5D9A">
        <w:rPr>
          <w:rFonts w:ascii="Times New Roman" w:eastAsia="Calibri" w:hAnsi="Times New Roman" w:cs="Times New Roman"/>
          <w:sz w:val="24"/>
          <w:szCs w:val="24"/>
          <w:u w:val="single"/>
          <w:lang w:eastAsia="uk-UA"/>
        </w:rPr>
        <w:t>Звертаємо увагу!!!</w:t>
      </w:r>
    </w:p>
    <w:p w14:paraId="75BC2A31"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Переможець процедури закупівлі під час укладення договору про закупівлю повинен надати:</w:t>
      </w:r>
    </w:p>
    <w:p w14:paraId="4EAB7FDA"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1) відповідну інформацію про право підписання договору про закупівлю;</w:t>
      </w:r>
    </w:p>
    <w:p w14:paraId="2454B752"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DC5D9A" w:rsidRDefault="00B5264B" w:rsidP="007A6567">
      <w:pPr>
        <w:shd w:val="clear" w:color="auto" w:fill="FFFFFA"/>
        <w:spacing w:before="100" w:beforeAutospacing="1" w:after="100" w:afterAutospacing="1" w:line="240" w:lineRule="auto"/>
        <w:rPr>
          <w:rFonts w:ascii="Times New Roman" w:hAnsi="Times New Roman" w:cs="Times New Roman"/>
          <w:sz w:val="24"/>
          <w:szCs w:val="24"/>
        </w:rPr>
      </w:pPr>
      <w:r w:rsidRPr="00DC5D9A">
        <w:rPr>
          <w:rFonts w:ascii="Times New Roman" w:eastAsia="Calibri"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DC5D9A" w:rsidSect="00274B3E">
      <w:footerReference w:type="default" r:id="rId26"/>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2823" w14:textId="77777777" w:rsidR="00EC191A" w:rsidRDefault="00EC191A">
      <w:pPr>
        <w:spacing w:line="240" w:lineRule="auto"/>
      </w:pPr>
      <w:r>
        <w:separator/>
      </w:r>
    </w:p>
  </w:endnote>
  <w:endnote w:type="continuationSeparator" w:id="0">
    <w:p w14:paraId="551268E8" w14:textId="77777777" w:rsidR="00EC191A" w:rsidRDefault="00EC1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ans-serif">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F917" w14:textId="77777777" w:rsidR="003C0368" w:rsidRDefault="003C036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64B61">
      <w:rPr>
        <w:noProof/>
        <w:color w:val="000000"/>
      </w:rPr>
      <w:t>29</w:t>
    </w:r>
    <w:r>
      <w:rPr>
        <w:color w:val="000000"/>
      </w:rPr>
      <w:fldChar w:fldCharType="end"/>
    </w:r>
  </w:p>
  <w:p w14:paraId="5B7AE2C3" w14:textId="77777777" w:rsidR="003C0368" w:rsidRDefault="003C036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36D1" w14:textId="77777777" w:rsidR="00EC191A" w:rsidRDefault="00EC191A">
      <w:r>
        <w:separator/>
      </w:r>
    </w:p>
  </w:footnote>
  <w:footnote w:type="continuationSeparator" w:id="0">
    <w:p w14:paraId="6D530E80" w14:textId="77777777" w:rsidR="00EC191A" w:rsidRDefault="00EC1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5"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16cid:durableId="94134764">
    <w:abstractNumId w:val="0"/>
  </w:num>
  <w:num w:numId="2" w16cid:durableId="975912775">
    <w:abstractNumId w:val="7"/>
  </w:num>
  <w:num w:numId="3" w16cid:durableId="1520241409">
    <w:abstractNumId w:val="3"/>
  </w:num>
  <w:num w:numId="4" w16cid:durableId="1172259129">
    <w:abstractNumId w:val="2"/>
  </w:num>
  <w:num w:numId="5" w16cid:durableId="1746805448">
    <w:abstractNumId w:val="6"/>
  </w:num>
  <w:num w:numId="6" w16cid:durableId="1159079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9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942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3"/>
    <w:rsid w:val="967F1FF5"/>
    <w:rsid w:val="D73D471C"/>
    <w:rsid w:val="D7ED621C"/>
    <w:rsid w:val="EA4FDC7F"/>
    <w:rsid w:val="EF6C52B5"/>
    <w:rsid w:val="F38F599B"/>
    <w:rsid w:val="0001591D"/>
    <w:rsid w:val="00026B3F"/>
    <w:rsid w:val="00037218"/>
    <w:rsid w:val="00073D3C"/>
    <w:rsid w:val="0009744A"/>
    <w:rsid w:val="000A2F26"/>
    <w:rsid w:val="000F092B"/>
    <w:rsid w:val="000F3FC9"/>
    <w:rsid w:val="001028C7"/>
    <w:rsid w:val="001273D5"/>
    <w:rsid w:val="00137504"/>
    <w:rsid w:val="00145053"/>
    <w:rsid w:val="001514C9"/>
    <w:rsid w:val="00165DC1"/>
    <w:rsid w:val="0017771C"/>
    <w:rsid w:val="001B42F0"/>
    <w:rsid w:val="001B7294"/>
    <w:rsid w:val="001D7FFC"/>
    <w:rsid w:val="0023243B"/>
    <w:rsid w:val="002571DD"/>
    <w:rsid w:val="00274B3E"/>
    <w:rsid w:val="00280D88"/>
    <w:rsid w:val="00286584"/>
    <w:rsid w:val="002A6DC0"/>
    <w:rsid w:val="002C15E8"/>
    <w:rsid w:val="002C46D6"/>
    <w:rsid w:val="002E3C26"/>
    <w:rsid w:val="003161CD"/>
    <w:rsid w:val="00377B9B"/>
    <w:rsid w:val="00391655"/>
    <w:rsid w:val="00395923"/>
    <w:rsid w:val="003A1DA2"/>
    <w:rsid w:val="003B1E16"/>
    <w:rsid w:val="003B42CA"/>
    <w:rsid w:val="003C0368"/>
    <w:rsid w:val="003C05F1"/>
    <w:rsid w:val="003C636D"/>
    <w:rsid w:val="00422469"/>
    <w:rsid w:val="00444A45"/>
    <w:rsid w:val="00464B61"/>
    <w:rsid w:val="00464EC9"/>
    <w:rsid w:val="004C5237"/>
    <w:rsid w:val="004D2A91"/>
    <w:rsid w:val="004E7D25"/>
    <w:rsid w:val="004F1C02"/>
    <w:rsid w:val="00516591"/>
    <w:rsid w:val="00587E58"/>
    <w:rsid w:val="005A1695"/>
    <w:rsid w:val="005B0D59"/>
    <w:rsid w:val="005B1DD1"/>
    <w:rsid w:val="005D210F"/>
    <w:rsid w:val="005E7EB3"/>
    <w:rsid w:val="005F0B86"/>
    <w:rsid w:val="005F11AA"/>
    <w:rsid w:val="0061711D"/>
    <w:rsid w:val="00647C87"/>
    <w:rsid w:val="006A1A39"/>
    <w:rsid w:val="006D5E2D"/>
    <w:rsid w:val="006E1268"/>
    <w:rsid w:val="006F0CDB"/>
    <w:rsid w:val="0072017F"/>
    <w:rsid w:val="007300AB"/>
    <w:rsid w:val="00732DF3"/>
    <w:rsid w:val="007474D6"/>
    <w:rsid w:val="00751F25"/>
    <w:rsid w:val="00782A51"/>
    <w:rsid w:val="00783818"/>
    <w:rsid w:val="007A6567"/>
    <w:rsid w:val="007F4BC8"/>
    <w:rsid w:val="00811E9F"/>
    <w:rsid w:val="00841CE2"/>
    <w:rsid w:val="00855247"/>
    <w:rsid w:val="0086558C"/>
    <w:rsid w:val="00865F86"/>
    <w:rsid w:val="0087506D"/>
    <w:rsid w:val="00876A98"/>
    <w:rsid w:val="008807A1"/>
    <w:rsid w:val="00885AEB"/>
    <w:rsid w:val="008A0CAA"/>
    <w:rsid w:val="008C0F7F"/>
    <w:rsid w:val="009306CB"/>
    <w:rsid w:val="00932873"/>
    <w:rsid w:val="009351C9"/>
    <w:rsid w:val="0093612C"/>
    <w:rsid w:val="0093650C"/>
    <w:rsid w:val="00963EDA"/>
    <w:rsid w:val="009B7717"/>
    <w:rsid w:val="009F2713"/>
    <w:rsid w:val="00A008E8"/>
    <w:rsid w:val="00A03E4D"/>
    <w:rsid w:val="00A1642C"/>
    <w:rsid w:val="00A37C02"/>
    <w:rsid w:val="00A55043"/>
    <w:rsid w:val="00A86CC0"/>
    <w:rsid w:val="00AD4998"/>
    <w:rsid w:val="00AF65DA"/>
    <w:rsid w:val="00B0784A"/>
    <w:rsid w:val="00B23FDB"/>
    <w:rsid w:val="00B408CF"/>
    <w:rsid w:val="00B52064"/>
    <w:rsid w:val="00B52316"/>
    <w:rsid w:val="00B5264B"/>
    <w:rsid w:val="00B60469"/>
    <w:rsid w:val="00B91E78"/>
    <w:rsid w:val="00BC7B1B"/>
    <w:rsid w:val="00BE11B4"/>
    <w:rsid w:val="00BF183F"/>
    <w:rsid w:val="00C40F56"/>
    <w:rsid w:val="00CA04BF"/>
    <w:rsid w:val="00D0113D"/>
    <w:rsid w:val="00D84163"/>
    <w:rsid w:val="00DA262B"/>
    <w:rsid w:val="00DA5AF1"/>
    <w:rsid w:val="00DA6558"/>
    <w:rsid w:val="00DC5D9A"/>
    <w:rsid w:val="00DD24B7"/>
    <w:rsid w:val="00DE663A"/>
    <w:rsid w:val="00DE7977"/>
    <w:rsid w:val="00DF522E"/>
    <w:rsid w:val="00E00C70"/>
    <w:rsid w:val="00E03E25"/>
    <w:rsid w:val="00E167DB"/>
    <w:rsid w:val="00E24E9C"/>
    <w:rsid w:val="00E36955"/>
    <w:rsid w:val="00E52994"/>
    <w:rsid w:val="00EA4539"/>
    <w:rsid w:val="00EB1A69"/>
    <w:rsid w:val="00EC191A"/>
    <w:rsid w:val="00F0380C"/>
    <w:rsid w:val="00F14E47"/>
    <w:rsid w:val="00F17791"/>
    <w:rsid w:val="00F53607"/>
    <w:rsid w:val="00F67530"/>
    <w:rsid w:val="00F70142"/>
    <w:rsid w:val="00FA1436"/>
    <w:rsid w:val="00FA366A"/>
    <w:rsid w:val="00FB4418"/>
    <w:rsid w:val="00FB7501"/>
    <w:rsid w:val="00FD69B1"/>
    <w:rsid w:val="00FD7FD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5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
    <w:basedOn w:val="a"/>
    <w:link w:val="a9"/>
    <w:uiPriority w:val="34"/>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0">
    <w:name w:val="Body Text Indent 2"/>
    <w:basedOn w:val="a"/>
    <w:link w:val="21"/>
    <w:rsid w:val="00037218"/>
    <w:pPr>
      <w:spacing w:after="120" w:line="480" w:lineRule="auto"/>
      <w:ind w:left="283"/>
    </w:pPr>
  </w:style>
  <w:style w:type="character" w:customStyle="1" w:styleId="21">
    <w:name w:val="Основной текст с отступом 2 Знак"/>
    <w:basedOn w:val="a0"/>
    <w:link w:val="20"/>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
    <w:link w:val="a8"/>
    <w:uiPriority w:val="34"/>
    <w:locked/>
    <w:rsid w:val="00F17791"/>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zakon.rada.gov.ua/go/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k.wiktionary.org/w/index.php?title=%D0%B7%D0%B0%D0%BC%D0%BE%D0%B2%D0%BB%D0%B5%D0%BD%D0%BD%D1%8F&amp;action=edit&amp;redlink=1"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uk.wiktionary.org/w/index.php?title=%D0%BF%D0%BE%D0%B4%D0%B0%D0%BD%D0%BD%D1%8F&amp;action=edit&amp;redlink=1" TargetMode="External"/><Relationship Id="rId28" Type="http://schemas.openxmlformats.org/officeDocument/2006/relationships/theme" Target="theme/theme1.xml"/><Relationship Id="rId10" Type="http://schemas.openxmlformats.org/officeDocument/2006/relationships/hyperlink" Target="mailto:tenderdpvv@gmail.com"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5.rada.gov.ua/laws/show/v1749731-15/paran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675C-1A75-49E7-A6AA-C4343DDA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44</Pages>
  <Words>72387</Words>
  <Characters>41262</Characters>
  <Application>Microsoft Office Word</Application>
  <DocSecurity>0</DocSecurity>
  <Lines>343</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Марк Зольц</cp:lastModifiedBy>
  <cp:revision>13</cp:revision>
  <dcterms:created xsi:type="dcterms:W3CDTF">2023-11-22T11:03:00Z</dcterms:created>
  <dcterms:modified xsi:type="dcterms:W3CDTF">2023-12-04T09:48:00Z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