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6A" w:rsidRDefault="0021736A" w:rsidP="001F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Оголошення про проведення закупівлі</w:t>
      </w:r>
    </w:p>
    <w:p w:rsidR="0021736A" w:rsidRPr="002C6371" w:rsidRDefault="0021736A" w:rsidP="00CF3147">
      <w:pPr>
        <w:pStyle w:val="4"/>
        <w:shd w:val="clear" w:color="auto" w:fill="FFFFFF"/>
        <w:spacing w:before="0" w:after="0"/>
        <w:jc w:val="center"/>
        <w:rPr>
          <w:lang w:val="uk-UA"/>
        </w:rPr>
      </w:pPr>
      <w:r w:rsidRPr="002C6371">
        <w:rPr>
          <w:lang w:val="uk-UA"/>
        </w:rPr>
        <w:t>Медичні матеріали(</w:t>
      </w:r>
      <w:proofErr w:type="spellStart"/>
      <w:r w:rsidRPr="002C6371">
        <w:rPr>
          <w:lang w:val="uk-UA"/>
        </w:rPr>
        <w:t>калоприймачі</w:t>
      </w:r>
      <w:proofErr w:type="spellEnd"/>
      <w:r w:rsidRPr="002C6371">
        <w:rPr>
          <w:lang w:val="uk-UA"/>
        </w:rPr>
        <w:t xml:space="preserve">), </w:t>
      </w:r>
      <w:proofErr w:type="spellStart"/>
      <w:r w:rsidRPr="00682798">
        <w:t>Alterna</w:t>
      </w:r>
      <w:proofErr w:type="spellEnd"/>
      <w:r w:rsidRPr="002C6371">
        <w:rPr>
          <w:lang w:val="uk-UA"/>
        </w:rPr>
        <w:t xml:space="preserve"> </w:t>
      </w:r>
      <w:proofErr w:type="spellStart"/>
      <w:r w:rsidRPr="00682798">
        <w:t>Free</w:t>
      </w:r>
      <w:proofErr w:type="spellEnd"/>
      <w:r w:rsidR="002C6371">
        <w:rPr>
          <w:lang w:val="uk-UA"/>
        </w:rPr>
        <w:t xml:space="preserve"> 17500</w:t>
      </w:r>
      <w:r w:rsidRPr="002C6371">
        <w:rPr>
          <w:lang w:val="uk-UA"/>
        </w:rPr>
        <w:t xml:space="preserve"> №30, відкритий не прозорий, розмір для вирізання 12-75мм</w:t>
      </w:r>
    </w:p>
    <w:p w:rsidR="0021736A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Замовник:</w:t>
      </w:r>
    </w:p>
    <w:p w:rsidR="0021736A" w:rsidRPr="000016C7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Pr="000016C7">
        <w:rPr>
          <w:color w:val="000000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КНП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0016C7">
        <w:rPr>
          <w:rFonts w:ascii="Times New Roman" w:hAnsi="Times New Roman"/>
          <w:sz w:val="24"/>
          <w:szCs w:val="24"/>
          <w:lang w:val="uk-UA"/>
        </w:rPr>
        <w:t>Новомиколаївський</w:t>
      </w:r>
      <w:proofErr w:type="spellEnd"/>
      <w:r w:rsidRPr="000016C7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допомоги»</w:t>
      </w:r>
      <w:r>
        <w:rPr>
          <w:rFonts w:ascii="Times New Roman" w:hAnsi="Times New Roman"/>
          <w:sz w:val="24"/>
          <w:szCs w:val="24"/>
          <w:lang w:val="uk-UA"/>
        </w:rPr>
        <w:t xml:space="preserve"> Новомиколаївської селищної ради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Pr="000016C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1736A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</w:t>
      </w:r>
      <w:r w:rsidRPr="000016C7">
        <w:rPr>
          <w:rFonts w:ascii="Times New Roman" w:hAnsi="Times New Roman"/>
          <w:sz w:val="24"/>
          <w:szCs w:val="24"/>
        </w:rPr>
        <w:t>38600757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36A" w:rsidRPr="000016C7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Місцезнаходження: 70101 </w:t>
      </w:r>
      <w:r w:rsidRPr="000016C7">
        <w:rPr>
          <w:rFonts w:ascii="Times New Roman" w:hAnsi="Times New Roman"/>
          <w:sz w:val="24"/>
          <w:szCs w:val="24"/>
        </w:rPr>
        <w:t>3апорізька обл.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C6371">
        <w:rPr>
          <w:rFonts w:ascii="Times New Roman" w:hAnsi="Times New Roman"/>
          <w:sz w:val="24"/>
          <w:szCs w:val="24"/>
        </w:rPr>
        <w:t>Запорізький</w:t>
      </w:r>
      <w:proofErr w:type="spellEnd"/>
      <w:r w:rsidRPr="000016C7">
        <w:rPr>
          <w:rFonts w:ascii="Times New Roman" w:hAnsi="Times New Roman"/>
          <w:sz w:val="24"/>
          <w:szCs w:val="24"/>
        </w:rPr>
        <w:t xml:space="preserve"> р-н,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смт Новомиколаївка, вул. </w:t>
      </w:r>
      <w:r>
        <w:rPr>
          <w:rFonts w:ascii="Times New Roman" w:hAnsi="Times New Roman"/>
          <w:sz w:val="24"/>
          <w:szCs w:val="24"/>
          <w:lang w:val="uk-UA"/>
        </w:rPr>
        <w:t>Соборності</w:t>
      </w:r>
      <w:r w:rsidRPr="000016C7">
        <w:rPr>
          <w:rFonts w:ascii="Times New Roman" w:hAnsi="Times New Roman"/>
          <w:sz w:val="24"/>
          <w:szCs w:val="24"/>
        </w:rPr>
        <w:t>, буд.106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Оксенич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Віталій Анатолійович,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066-294-92-82,  e-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novcpmsd</w:t>
      </w:r>
      <w:proofErr w:type="spellEnd"/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@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ukr</w:t>
      </w:r>
      <w:proofErr w:type="spellEnd"/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</w:t>
      </w:r>
      <w:proofErr w:type="spellEnd"/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Очікувана вартість закупівлі: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F06881">
        <w:rPr>
          <w:rFonts w:ascii="Times New Roman" w:hAnsi="Times New Roman"/>
          <w:sz w:val="24"/>
          <w:szCs w:val="24"/>
          <w:lang w:val="uk-UA"/>
        </w:rPr>
        <w:t>До</w:t>
      </w:r>
      <w:r w:rsidR="002C6371">
        <w:rPr>
          <w:rFonts w:ascii="Times New Roman" w:hAnsi="Times New Roman"/>
          <w:sz w:val="24"/>
          <w:szCs w:val="24"/>
          <w:lang w:val="uk-UA"/>
        </w:rPr>
        <w:t xml:space="preserve"> 22250</w:t>
      </w:r>
      <w:r>
        <w:rPr>
          <w:rFonts w:ascii="Times New Roman" w:hAnsi="Times New Roman"/>
          <w:sz w:val="24"/>
          <w:szCs w:val="24"/>
          <w:lang w:val="uk-UA"/>
        </w:rPr>
        <w:t>,00 гр</w:t>
      </w:r>
      <w:r w:rsidR="002C6371">
        <w:rPr>
          <w:rFonts w:ascii="Times New Roman" w:hAnsi="Times New Roman"/>
          <w:sz w:val="24"/>
          <w:szCs w:val="24"/>
          <w:lang w:val="uk-UA"/>
        </w:rPr>
        <w:t>н. (Двадцять дві тисячі двісті п’ятдесят</w:t>
      </w:r>
      <w:bookmarkStart w:id="0" w:name="_GoBack"/>
      <w:bookmarkEnd w:id="0"/>
      <w:r w:rsidR="002C63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 коп.)</w:t>
      </w:r>
      <w:r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CF3147">
      <w:pPr>
        <w:ind w:left="-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3. Інформація про предмет закупівлі: </w:t>
      </w:r>
    </w:p>
    <w:p w:rsidR="0021736A" w:rsidRPr="002C6371" w:rsidRDefault="0021736A" w:rsidP="00CF3147">
      <w:pPr>
        <w:ind w:left="-567"/>
        <w:jc w:val="both"/>
        <w:rPr>
          <w:rFonts w:ascii="Times New Roman" w:hAnsi="Times New Roman"/>
          <w:color w:val="3C3C3C"/>
          <w:sz w:val="24"/>
          <w:szCs w:val="24"/>
          <w:shd w:val="clear" w:color="auto" w:fill="F7F7F7"/>
          <w:lang w:val="uk-UA"/>
        </w:rPr>
      </w:pPr>
      <w:r w:rsidRPr="00CF3147">
        <w:rPr>
          <w:b/>
          <w:lang w:val="uk-UA"/>
        </w:rPr>
        <w:t>3.1. Найменування предмету закупівлі</w:t>
      </w:r>
      <w:r>
        <w:rPr>
          <w:lang w:val="uk-UA"/>
        </w:rPr>
        <w:t xml:space="preserve">: </w:t>
      </w:r>
      <w:r w:rsidRPr="002C6371">
        <w:rPr>
          <w:rFonts w:ascii="Times New Roman" w:hAnsi="Times New Roman"/>
          <w:sz w:val="24"/>
          <w:szCs w:val="24"/>
          <w:lang w:val="uk-UA"/>
        </w:rPr>
        <w:t>Медичні матеріали(</w:t>
      </w:r>
      <w:proofErr w:type="spellStart"/>
      <w:r w:rsidRPr="002C6371">
        <w:rPr>
          <w:rFonts w:ascii="Times New Roman" w:hAnsi="Times New Roman"/>
          <w:sz w:val="24"/>
          <w:szCs w:val="24"/>
          <w:lang w:val="uk-UA"/>
        </w:rPr>
        <w:t>калоприймачі</w:t>
      </w:r>
      <w:proofErr w:type="spellEnd"/>
      <w:r w:rsidRPr="002C6371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2C6371">
        <w:rPr>
          <w:rFonts w:ascii="Times New Roman" w:hAnsi="Times New Roman"/>
          <w:sz w:val="24"/>
          <w:szCs w:val="24"/>
        </w:rPr>
        <w:t>Alterna</w:t>
      </w:r>
      <w:proofErr w:type="spellEnd"/>
      <w:r w:rsidRPr="002C63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371">
        <w:rPr>
          <w:rFonts w:ascii="Times New Roman" w:hAnsi="Times New Roman"/>
          <w:sz w:val="24"/>
          <w:szCs w:val="24"/>
        </w:rPr>
        <w:t>Free</w:t>
      </w:r>
      <w:proofErr w:type="spellEnd"/>
      <w:r w:rsidRPr="002C6371">
        <w:rPr>
          <w:rFonts w:ascii="Times New Roman" w:hAnsi="Times New Roman"/>
          <w:sz w:val="24"/>
          <w:szCs w:val="24"/>
          <w:lang w:val="uk-UA"/>
        </w:rPr>
        <w:t xml:space="preserve"> №30.</w:t>
      </w:r>
    </w:p>
    <w:p w:rsidR="0021736A" w:rsidRDefault="0021736A" w:rsidP="00682798">
      <w:pPr>
        <w:pStyle w:val="4"/>
        <w:shd w:val="clear" w:color="auto" w:fill="FFFFFF"/>
        <w:spacing w:before="0" w:after="0"/>
        <w:rPr>
          <w:sz w:val="24"/>
          <w:szCs w:val="24"/>
          <w:lang w:val="uk-UA"/>
        </w:rPr>
      </w:pPr>
    </w:p>
    <w:p w:rsidR="0021736A" w:rsidRDefault="0021736A" w:rsidP="00682798">
      <w:pPr>
        <w:pStyle w:val="4"/>
        <w:shd w:val="clear" w:color="auto" w:fill="FFFFFF"/>
        <w:spacing w:before="0" w:after="0"/>
        <w:rPr>
          <w:lang w:val="uk-UA"/>
        </w:rPr>
      </w:pPr>
      <w:r>
        <w:rPr>
          <w:sz w:val="24"/>
          <w:szCs w:val="24"/>
          <w:lang w:val="uk-UA"/>
        </w:rPr>
        <w:t xml:space="preserve">3.2. Кількість:  </w:t>
      </w:r>
      <w:r w:rsidRPr="00682798">
        <w:rPr>
          <w:lang w:val="uk-UA"/>
        </w:rPr>
        <w:t>Медичні матеріали(</w:t>
      </w:r>
      <w:proofErr w:type="spellStart"/>
      <w:r w:rsidRPr="00682798">
        <w:rPr>
          <w:lang w:val="uk-UA"/>
        </w:rPr>
        <w:t>калоприймачі</w:t>
      </w:r>
      <w:proofErr w:type="spellEnd"/>
      <w:r w:rsidRPr="00682798">
        <w:rPr>
          <w:lang w:val="uk-UA"/>
        </w:rPr>
        <w:t xml:space="preserve">), </w:t>
      </w:r>
      <w:proofErr w:type="spellStart"/>
      <w:r w:rsidRPr="00682798">
        <w:t>Alterna</w:t>
      </w:r>
      <w:proofErr w:type="spellEnd"/>
      <w:r w:rsidRPr="00682798">
        <w:rPr>
          <w:lang w:val="uk-UA"/>
        </w:rPr>
        <w:t xml:space="preserve"> </w:t>
      </w:r>
      <w:proofErr w:type="spellStart"/>
      <w:r w:rsidRPr="00682798">
        <w:t>Free</w:t>
      </w:r>
      <w:proofErr w:type="spellEnd"/>
      <w:r w:rsidR="002C6371">
        <w:rPr>
          <w:lang w:val="uk-UA"/>
        </w:rPr>
        <w:t xml:space="preserve"> 17500</w:t>
      </w:r>
      <w:r w:rsidRPr="00682798">
        <w:rPr>
          <w:lang w:val="uk-UA"/>
        </w:rPr>
        <w:t xml:space="preserve"> №30, відкритий не прозорий, розмір для вирізання 12-75мм</w:t>
      </w:r>
      <w:r>
        <w:rPr>
          <w:lang w:val="uk-UA"/>
        </w:rPr>
        <w:t xml:space="preserve"> – </w:t>
      </w:r>
      <w:r w:rsidR="002C6371">
        <w:rPr>
          <w:color w:val="FF0000"/>
          <w:lang w:val="uk-UA"/>
        </w:rPr>
        <w:t>10</w:t>
      </w:r>
      <w:r w:rsidRPr="00807AAA">
        <w:rPr>
          <w:color w:val="FF0000"/>
          <w:lang w:val="uk-UA"/>
        </w:rPr>
        <w:t xml:space="preserve"> пачок.</w:t>
      </w:r>
    </w:p>
    <w:p w:rsidR="0021736A" w:rsidRDefault="0021736A" w:rsidP="00807AAA">
      <w:pPr>
        <w:rPr>
          <w:lang w:val="uk-UA"/>
        </w:rPr>
      </w:pPr>
    </w:p>
    <w:p w:rsidR="0021736A" w:rsidRPr="00807AAA" w:rsidRDefault="0021736A" w:rsidP="00807AAA">
      <w:pPr>
        <w:rPr>
          <w:lang w:val="uk-UA"/>
        </w:rPr>
      </w:pPr>
    </w:p>
    <w:p w:rsidR="0021736A" w:rsidRDefault="0021736A" w:rsidP="00CC40E1">
      <w:pPr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Місце поставки товару: </w:t>
      </w:r>
      <w:r w:rsidR="002C6371">
        <w:rPr>
          <w:rFonts w:ascii="Times New Roman" w:hAnsi="Times New Roman"/>
          <w:sz w:val="24"/>
          <w:szCs w:val="24"/>
          <w:lang w:val="uk-UA"/>
        </w:rPr>
        <w:t xml:space="preserve"> Запорізький</w:t>
      </w:r>
      <w:r w:rsidRPr="00CC40E1">
        <w:rPr>
          <w:rFonts w:ascii="Times New Roman" w:hAnsi="Times New Roman"/>
          <w:sz w:val="24"/>
          <w:szCs w:val="24"/>
          <w:lang w:val="uk-UA"/>
        </w:rPr>
        <w:t xml:space="preserve"> р-н,</w:t>
      </w:r>
      <w:r>
        <w:rPr>
          <w:rFonts w:ascii="Times New Roman" w:hAnsi="Times New Roman"/>
          <w:sz w:val="24"/>
          <w:szCs w:val="24"/>
          <w:lang w:val="uk-UA"/>
        </w:rPr>
        <w:t xml:space="preserve"> смт Новомиколаївка вул. Соборності 106, </w:t>
      </w:r>
      <w:r>
        <w:rPr>
          <w:rFonts w:ascii="Times New Roman" w:hAnsi="Times New Roman"/>
          <w:sz w:val="24"/>
          <w:szCs w:val="24"/>
          <w:lang w:val="uk-UA"/>
        </w:rPr>
        <w:br/>
        <w:t>70101</w:t>
      </w:r>
      <w:r w:rsidRPr="008A0F23">
        <w:rPr>
          <w:lang w:val="uk-UA"/>
        </w:rPr>
        <w:t xml:space="preserve"> </w:t>
      </w:r>
      <w:r w:rsidRPr="008A0F23">
        <w:rPr>
          <w:rFonts w:ascii="Times New Roman" w:hAnsi="Times New Roman"/>
          <w:sz w:val="24"/>
          <w:szCs w:val="24"/>
          <w:lang w:val="uk-UA"/>
        </w:rPr>
        <w:t>за рахунок коштів Постачальника</w:t>
      </w:r>
      <w:r w:rsidRPr="008A0F2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21736A" w:rsidRPr="00A26B5A" w:rsidRDefault="0021736A" w:rsidP="007D12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5F4046">
        <w:rPr>
          <w:rFonts w:ascii="Times New Roman" w:hAnsi="Times New Roman"/>
          <w:sz w:val="24"/>
          <w:szCs w:val="24"/>
          <w:lang w:val="uk-UA"/>
        </w:rPr>
        <w:t xml:space="preserve">Товар повинен бути </w:t>
      </w:r>
      <w:proofErr w:type="spellStart"/>
      <w:r w:rsidRPr="005F4046">
        <w:rPr>
          <w:rFonts w:ascii="Times New Roman" w:hAnsi="Times New Roman"/>
          <w:sz w:val="24"/>
          <w:szCs w:val="24"/>
          <w:lang w:val="uk-UA"/>
        </w:rPr>
        <w:t>затарений</w:t>
      </w:r>
      <w:proofErr w:type="spellEnd"/>
      <w:r w:rsidRPr="005F4046">
        <w:rPr>
          <w:rFonts w:ascii="Times New Roman" w:hAnsi="Times New Roman"/>
          <w:sz w:val="24"/>
          <w:szCs w:val="24"/>
          <w:lang w:val="uk-UA"/>
        </w:rPr>
        <w:t xml:space="preserve"> і спакований Постачальником таким чином, щоб не допустити псування або знищення його в період постачання до прийняття товару Замовником.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Pr="00F06881">
        <w:rPr>
          <w:rFonts w:ascii="Times New Roman" w:hAnsi="Times New Roman"/>
          <w:sz w:val="24"/>
          <w:szCs w:val="24"/>
          <w:lang w:val="uk-UA"/>
        </w:rPr>
        <w:t>. Строк поставки: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Вимоги до кваліфікації Учасників та спосіб їх підтвердження.</w:t>
      </w: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в електронному вигляді (сканованому в форматі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в складі своєї пропозиції наступні документи: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Копії документів мають бути скріплені печаткою* та підписом уповноваженої особи. </w:t>
      </w:r>
    </w:p>
    <w:p w:rsidR="0021736A" w:rsidRDefault="0021736A" w:rsidP="001F6B4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70076C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Інша інформація:</w:t>
      </w:r>
    </w:p>
    <w:p w:rsidR="0021736A" w:rsidRDefault="0021736A" w:rsidP="007007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укладання договору переможець електронних торгів повинен надати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паперовому вигляді завірені підписом та печаткою* Учасника (оригінал не завіряється) наступні документи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5.1  Копію наказу/протокольного рішення 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учасників (засновників, акціонерів, власників)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призначення директора.</w:t>
      </w:r>
    </w:p>
    <w:p w:rsidR="0021736A" w:rsidRDefault="0021736A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21736A" w:rsidRDefault="0021736A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Копію виписки з Єдиного державного реєстру юридичних осіб та фізичних осіб-підприємців або копію витягу з Єдиного державного реєстру юридичних осіб та фізичних осіб-підприємців;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Довідку з банківської установи про відкриття рахунку із зазначенням усіх реквізитів;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Договір та додатки до Договору.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5.8. Інші документи, які Учасник вважає  за доцільним    надати у складі своєї пропозиції.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70076C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Pr="00F21864" w:rsidRDefault="0021736A">
      <w:pPr>
        <w:rPr>
          <w:lang w:val="uk-UA"/>
        </w:rPr>
      </w:pPr>
    </w:p>
    <w:sectPr w:rsidR="0021736A" w:rsidRPr="00F21864" w:rsidSect="00CF3147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5C4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CC3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E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4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D4E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CC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CB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7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78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223"/>
    <w:rsid w:val="000016C7"/>
    <w:rsid w:val="000306CE"/>
    <w:rsid w:val="000357EE"/>
    <w:rsid w:val="00042467"/>
    <w:rsid w:val="000474DD"/>
    <w:rsid w:val="00063852"/>
    <w:rsid w:val="00071FED"/>
    <w:rsid w:val="00073EF3"/>
    <w:rsid w:val="00077F53"/>
    <w:rsid w:val="0008599A"/>
    <w:rsid w:val="000D2EA1"/>
    <w:rsid w:val="000F7348"/>
    <w:rsid w:val="00106416"/>
    <w:rsid w:val="00112940"/>
    <w:rsid w:val="00124315"/>
    <w:rsid w:val="0012623C"/>
    <w:rsid w:val="001317B7"/>
    <w:rsid w:val="00147A16"/>
    <w:rsid w:val="001608E6"/>
    <w:rsid w:val="0017492C"/>
    <w:rsid w:val="001B0559"/>
    <w:rsid w:val="001B7B32"/>
    <w:rsid w:val="001D24B0"/>
    <w:rsid w:val="001D3CBA"/>
    <w:rsid w:val="001E2991"/>
    <w:rsid w:val="001E6982"/>
    <w:rsid w:val="001F6B49"/>
    <w:rsid w:val="00210CE3"/>
    <w:rsid w:val="0021736A"/>
    <w:rsid w:val="00233ACA"/>
    <w:rsid w:val="00242DCC"/>
    <w:rsid w:val="00266281"/>
    <w:rsid w:val="002670DE"/>
    <w:rsid w:val="002A4AEE"/>
    <w:rsid w:val="002B0EC2"/>
    <w:rsid w:val="002B4A10"/>
    <w:rsid w:val="002C6371"/>
    <w:rsid w:val="002D3842"/>
    <w:rsid w:val="002F156D"/>
    <w:rsid w:val="00305F23"/>
    <w:rsid w:val="00330D7B"/>
    <w:rsid w:val="0034455E"/>
    <w:rsid w:val="00356E36"/>
    <w:rsid w:val="00392509"/>
    <w:rsid w:val="003C5279"/>
    <w:rsid w:val="003F5A46"/>
    <w:rsid w:val="0040679B"/>
    <w:rsid w:val="00413D1F"/>
    <w:rsid w:val="0042282A"/>
    <w:rsid w:val="00495995"/>
    <w:rsid w:val="004B12C5"/>
    <w:rsid w:val="004E638D"/>
    <w:rsid w:val="004F5A8C"/>
    <w:rsid w:val="00500752"/>
    <w:rsid w:val="00523D92"/>
    <w:rsid w:val="00525C19"/>
    <w:rsid w:val="00533561"/>
    <w:rsid w:val="00577260"/>
    <w:rsid w:val="00585131"/>
    <w:rsid w:val="00585C3D"/>
    <w:rsid w:val="00595268"/>
    <w:rsid w:val="005A48FC"/>
    <w:rsid w:val="005D062E"/>
    <w:rsid w:val="005D3411"/>
    <w:rsid w:val="005E1371"/>
    <w:rsid w:val="005E17C2"/>
    <w:rsid w:val="005F1242"/>
    <w:rsid w:val="005F4046"/>
    <w:rsid w:val="00624C43"/>
    <w:rsid w:val="00625055"/>
    <w:rsid w:val="00650F2D"/>
    <w:rsid w:val="00660607"/>
    <w:rsid w:val="00670CE7"/>
    <w:rsid w:val="00682798"/>
    <w:rsid w:val="006A424F"/>
    <w:rsid w:val="006C04D8"/>
    <w:rsid w:val="006D5143"/>
    <w:rsid w:val="006E0310"/>
    <w:rsid w:val="0070076C"/>
    <w:rsid w:val="00713885"/>
    <w:rsid w:val="00722A9E"/>
    <w:rsid w:val="00730A27"/>
    <w:rsid w:val="00746987"/>
    <w:rsid w:val="0075494D"/>
    <w:rsid w:val="007570D2"/>
    <w:rsid w:val="00757FE1"/>
    <w:rsid w:val="00761569"/>
    <w:rsid w:val="00764223"/>
    <w:rsid w:val="00766014"/>
    <w:rsid w:val="0077199B"/>
    <w:rsid w:val="00774DDC"/>
    <w:rsid w:val="007B063E"/>
    <w:rsid w:val="007B54EC"/>
    <w:rsid w:val="007B56B6"/>
    <w:rsid w:val="007D1215"/>
    <w:rsid w:val="007D4006"/>
    <w:rsid w:val="007E2FA9"/>
    <w:rsid w:val="007E4435"/>
    <w:rsid w:val="00807AAA"/>
    <w:rsid w:val="00842535"/>
    <w:rsid w:val="008575A9"/>
    <w:rsid w:val="00866522"/>
    <w:rsid w:val="00873892"/>
    <w:rsid w:val="00877DCC"/>
    <w:rsid w:val="0089797D"/>
    <w:rsid w:val="00897C8A"/>
    <w:rsid w:val="008A0F23"/>
    <w:rsid w:val="008A76FC"/>
    <w:rsid w:val="008B4BB6"/>
    <w:rsid w:val="008C174E"/>
    <w:rsid w:val="008C4264"/>
    <w:rsid w:val="008D11C9"/>
    <w:rsid w:val="00902F8C"/>
    <w:rsid w:val="00907B7B"/>
    <w:rsid w:val="009145E2"/>
    <w:rsid w:val="009472D6"/>
    <w:rsid w:val="009768F9"/>
    <w:rsid w:val="0099491C"/>
    <w:rsid w:val="009B1C4A"/>
    <w:rsid w:val="009C4A58"/>
    <w:rsid w:val="009D32A7"/>
    <w:rsid w:val="009E23DE"/>
    <w:rsid w:val="009F1C13"/>
    <w:rsid w:val="009F7C54"/>
    <w:rsid w:val="00A045E1"/>
    <w:rsid w:val="00A10984"/>
    <w:rsid w:val="00A14605"/>
    <w:rsid w:val="00A2008A"/>
    <w:rsid w:val="00A26B5A"/>
    <w:rsid w:val="00A300C6"/>
    <w:rsid w:val="00A405BD"/>
    <w:rsid w:val="00A4532A"/>
    <w:rsid w:val="00A538D8"/>
    <w:rsid w:val="00A53F1C"/>
    <w:rsid w:val="00A937CA"/>
    <w:rsid w:val="00AB0BA3"/>
    <w:rsid w:val="00AE3ED3"/>
    <w:rsid w:val="00AE5802"/>
    <w:rsid w:val="00B042F0"/>
    <w:rsid w:val="00B05D16"/>
    <w:rsid w:val="00B10A4D"/>
    <w:rsid w:val="00B3209F"/>
    <w:rsid w:val="00B41447"/>
    <w:rsid w:val="00B437C2"/>
    <w:rsid w:val="00B579D3"/>
    <w:rsid w:val="00B763E9"/>
    <w:rsid w:val="00BA0582"/>
    <w:rsid w:val="00BB3A6B"/>
    <w:rsid w:val="00BF20C9"/>
    <w:rsid w:val="00C03231"/>
    <w:rsid w:val="00C207E2"/>
    <w:rsid w:val="00C430D5"/>
    <w:rsid w:val="00C654B9"/>
    <w:rsid w:val="00C65543"/>
    <w:rsid w:val="00C71910"/>
    <w:rsid w:val="00C74471"/>
    <w:rsid w:val="00C95DAF"/>
    <w:rsid w:val="00CA4717"/>
    <w:rsid w:val="00CB1A2C"/>
    <w:rsid w:val="00CB1CA1"/>
    <w:rsid w:val="00CB2E38"/>
    <w:rsid w:val="00CB42A5"/>
    <w:rsid w:val="00CB6A01"/>
    <w:rsid w:val="00CC3D53"/>
    <w:rsid w:val="00CC40E1"/>
    <w:rsid w:val="00CE0A31"/>
    <w:rsid w:val="00CF3147"/>
    <w:rsid w:val="00D055A5"/>
    <w:rsid w:val="00D72B9B"/>
    <w:rsid w:val="00D72DC9"/>
    <w:rsid w:val="00D87FE4"/>
    <w:rsid w:val="00DA2901"/>
    <w:rsid w:val="00DA48CE"/>
    <w:rsid w:val="00DC4AB1"/>
    <w:rsid w:val="00DC5E37"/>
    <w:rsid w:val="00DE584A"/>
    <w:rsid w:val="00DF411D"/>
    <w:rsid w:val="00E15821"/>
    <w:rsid w:val="00E259E4"/>
    <w:rsid w:val="00E50470"/>
    <w:rsid w:val="00E51FCF"/>
    <w:rsid w:val="00E54FA3"/>
    <w:rsid w:val="00E645AC"/>
    <w:rsid w:val="00E75478"/>
    <w:rsid w:val="00E868AD"/>
    <w:rsid w:val="00EA70DD"/>
    <w:rsid w:val="00EB0695"/>
    <w:rsid w:val="00EB5CEC"/>
    <w:rsid w:val="00EC4384"/>
    <w:rsid w:val="00EC7CBC"/>
    <w:rsid w:val="00EF452C"/>
    <w:rsid w:val="00F06881"/>
    <w:rsid w:val="00F1413E"/>
    <w:rsid w:val="00F21864"/>
    <w:rsid w:val="00F232C3"/>
    <w:rsid w:val="00F42BE3"/>
    <w:rsid w:val="00F5733F"/>
    <w:rsid w:val="00F73471"/>
    <w:rsid w:val="00F86D94"/>
    <w:rsid w:val="00F91DAC"/>
    <w:rsid w:val="00F93CEC"/>
    <w:rsid w:val="00FA14F3"/>
    <w:rsid w:val="00FA1659"/>
    <w:rsid w:val="00FD11D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7A4AE-16D2-4D53-ABBE-E2C3229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49"/>
    <w:pPr>
      <w:suppressAutoHyphens/>
      <w:spacing w:after="200" w:line="276" w:lineRule="auto"/>
    </w:pPr>
    <w:rPr>
      <w:sz w:val="22"/>
      <w:szCs w:val="22"/>
      <w:lang w:val="ru-RU" w:eastAsia="ar-SA"/>
    </w:rPr>
  </w:style>
  <w:style w:type="paragraph" w:styleId="1">
    <w:name w:val="heading 1"/>
    <w:basedOn w:val="a"/>
    <w:link w:val="10"/>
    <w:uiPriority w:val="99"/>
    <w:qFormat/>
    <w:locked/>
    <w:rsid w:val="00CC40E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CF31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447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C5E37"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paragraph" w:styleId="a3">
    <w:name w:val="Normal (Web)"/>
    <w:basedOn w:val="a"/>
    <w:uiPriority w:val="99"/>
    <w:semiHidden/>
    <w:rsid w:val="001F6B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deng-binding">
    <w:name w:val="code ng-binding"/>
    <w:uiPriority w:val="99"/>
    <w:rsid w:val="007D1215"/>
    <w:rPr>
      <w:rFonts w:cs="Times New Roman"/>
    </w:rPr>
  </w:style>
  <w:style w:type="character" w:customStyle="1" w:styleId="apple-converted-space">
    <w:name w:val="apple-converted-space"/>
    <w:uiPriority w:val="99"/>
    <w:rsid w:val="007D1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2392</Words>
  <Characters>1364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</cp:lastModifiedBy>
  <cp:revision>42</cp:revision>
  <dcterms:created xsi:type="dcterms:W3CDTF">2016-07-12T09:43:00Z</dcterms:created>
  <dcterms:modified xsi:type="dcterms:W3CDTF">2023-08-30T06:35:00Z</dcterms:modified>
</cp:coreProperties>
</file>