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D56F6" w14:textId="77777777" w:rsidR="005A6680" w:rsidRDefault="005A6680" w:rsidP="002235DE">
      <w:pPr>
        <w:spacing w:after="0" w:line="240" w:lineRule="auto"/>
        <w:jc w:val="center"/>
        <w:rPr>
          <w:rFonts w:eastAsia="Calibri"/>
          <w:b/>
          <w:sz w:val="24"/>
          <w:szCs w:val="24"/>
        </w:rPr>
      </w:pPr>
    </w:p>
    <w:p w14:paraId="2CF89013" w14:textId="11702A24" w:rsidR="002235DE" w:rsidRPr="00E64608" w:rsidRDefault="002235DE" w:rsidP="002235DE">
      <w:pPr>
        <w:spacing w:after="0" w:line="240" w:lineRule="auto"/>
        <w:jc w:val="center"/>
        <w:rPr>
          <w:rFonts w:eastAsia="Calibri"/>
          <w:sz w:val="24"/>
          <w:szCs w:val="24"/>
        </w:rPr>
      </w:pPr>
      <w:r w:rsidRPr="00E64608">
        <w:rPr>
          <w:rFonts w:eastAsia="Calibri"/>
          <w:b/>
          <w:sz w:val="24"/>
          <w:szCs w:val="24"/>
        </w:rPr>
        <w:t xml:space="preserve">ДОГОВІР ПРО ЗАКУПІВЛЮ ТОВАРУ № </w:t>
      </w:r>
      <w:r w:rsidRPr="00E64608">
        <w:rPr>
          <w:rFonts w:eastAsia="Calibri"/>
          <w:sz w:val="24"/>
          <w:szCs w:val="24"/>
        </w:rPr>
        <w:t>________</w:t>
      </w:r>
    </w:p>
    <w:p w14:paraId="56BBF7CD" w14:textId="3CD8934C" w:rsidR="002235DE" w:rsidRPr="009C0E52" w:rsidRDefault="002235DE" w:rsidP="002235DE">
      <w:pPr>
        <w:spacing w:after="0" w:line="240" w:lineRule="auto"/>
        <w:jc w:val="center"/>
        <w:rPr>
          <w:rFonts w:eastAsia="Calibri"/>
          <w:b/>
          <w:sz w:val="24"/>
          <w:szCs w:val="24"/>
        </w:rPr>
      </w:pPr>
    </w:p>
    <w:p w14:paraId="041E5795" w14:textId="7DB0BF61" w:rsidR="002235DE" w:rsidRPr="00E64608" w:rsidRDefault="005A6680" w:rsidP="005A6680">
      <w:pPr>
        <w:tabs>
          <w:tab w:val="left" w:pos="1080"/>
        </w:tabs>
        <w:spacing w:after="0" w:line="240" w:lineRule="auto"/>
        <w:jc w:val="both"/>
        <w:rPr>
          <w:rFonts w:eastAsia="Calibri"/>
          <w:sz w:val="24"/>
          <w:szCs w:val="24"/>
        </w:rPr>
      </w:pPr>
      <w:r>
        <w:rPr>
          <w:rFonts w:eastAsia="Calibri"/>
          <w:sz w:val="24"/>
          <w:szCs w:val="24"/>
        </w:rPr>
        <w:t>м</w:t>
      </w:r>
      <w:r w:rsidR="002235DE">
        <w:rPr>
          <w:rFonts w:eastAsia="Calibri"/>
          <w:sz w:val="24"/>
          <w:szCs w:val="24"/>
        </w:rPr>
        <w:t xml:space="preserve">. </w:t>
      </w:r>
      <w:r>
        <w:rPr>
          <w:rFonts w:eastAsia="Calibri"/>
          <w:sz w:val="24"/>
          <w:szCs w:val="24"/>
        </w:rPr>
        <w:t xml:space="preserve">Баштанка                  </w:t>
      </w:r>
      <w:r w:rsidR="002235DE" w:rsidRPr="00E64608">
        <w:rPr>
          <w:rFonts w:eastAsia="Calibri"/>
          <w:sz w:val="24"/>
          <w:szCs w:val="24"/>
        </w:rPr>
        <w:t xml:space="preserve">                               </w:t>
      </w:r>
      <w:r w:rsidR="002235DE">
        <w:rPr>
          <w:rFonts w:eastAsia="Calibri"/>
          <w:sz w:val="24"/>
          <w:szCs w:val="24"/>
        </w:rPr>
        <w:t xml:space="preserve">            </w:t>
      </w:r>
      <w:r w:rsidR="002235DE" w:rsidRPr="00E64608">
        <w:rPr>
          <w:rFonts w:eastAsia="Calibri"/>
          <w:sz w:val="24"/>
          <w:szCs w:val="24"/>
        </w:rPr>
        <w:t xml:space="preserve">                 «___» _______________ 202</w:t>
      </w:r>
      <w:r w:rsidR="002235DE">
        <w:rPr>
          <w:rFonts w:eastAsia="Calibri"/>
          <w:sz w:val="24"/>
          <w:szCs w:val="24"/>
        </w:rPr>
        <w:t>3</w:t>
      </w:r>
      <w:r w:rsidR="002235DE" w:rsidRPr="00E64608">
        <w:rPr>
          <w:rFonts w:eastAsia="Calibri"/>
          <w:sz w:val="24"/>
          <w:szCs w:val="24"/>
        </w:rPr>
        <w:t xml:space="preserve"> року</w:t>
      </w:r>
    </w:p>
    <w:p w14:paraId="1B129605" w14:textId="77777777" w:rsidR="002235DE" w:rsidRPr="00E64608" w:rsidRDefault="002235DE" w:rsidP="002235DE">
      <w:pPr>
        <w:tabs>
          <w:tab w:val="left" w:pos="1080"/>
        </w:tabs>
        <w:spacing w:after="0" w:line="240" w:lineRule="auto"/>
        <w:ind w:firstLine="709"/>
        <w:rPr>
          <w:rFonts w:eastAsia="Calibri"/>
          <w:sz w:val="24"/>
          <w:szCs w:val="24"/>
        </w:rPr>
      </w:pPr>
    </w:p>
    <w:p w14:paraId="53F229F1" w14:textId="48888F65" w:rsidR="002235DE" w:rsidRPr="00E64608" w:rsidRDefault="002235DE" w:rsidP="005A6680">
      <w:pPr>
        <w:spacing w:after="0" w:line="240" w:lineRule="auto"/>
        <w:ind w:firstLine="708"/>
        <w:jc w:val="both"/>
        <w:rPr>
          <w:rFonts w:eastAsia="Calibri"/>
          <w:sz w:val="24"/>
          <w:szCs w:val="24"/>
        </w:rPr>
      </w:pPr>
      <w:r w:rsidRPr="005A6680">
        <w:rPr>
          <w:rFonts w:eastAsia="Calibri"/>
          <w:b/>
          <w:sz w:val="24"/>
          <w:szCs w:val="24"/>
          <w:u w:val="single"/>
        </w:rPr>
        <w:t xml:space="preserve"> </w:t>
      </w:r>
      <w:r w:rsidR="005A6680" w:rsidRPr="005A6680">
        <w:rPr>
          <w:rFonts w:eastAsia="Calibri"/>
          <w:b/>
          <w:sz w:val="24"/>
          <w:szCs w:val="24"/>
          <w:u w:val="single"/>
        </w:rPr>
        <w:t>КНП «ЦПМСД» Баштанської міської ради</w:t>
      </w:r>
      <w:r w:rsidRPr="00E64608">
        <w:rPr>
          <w:rFonts w:eastAsia="Calibri"/>
          <w:b/>
          <w:sz w:val="24"/>
          <w:szCs w:val="24"/>
        </w:rPr>
        <w:t xml:space="preserve"> </w:t>
      </w:r>
      <w:r w:rsidRPr="00E64608">
        <w:rPr>
          <w:rFonts w:eastAsia="Calibri"/>
          <w:sz w:val="24"/>
          <w:szCs w:val="24"/>
        </w:rPr>
        <w:t xml:space="preserve">(далі — </w:t>
      </w:r>
      <w:r w:rsidRPr="00E64608">
        <w:rPr>
          <w:rFonts w:eastAsia="Calibri"/>
          <w:b/>
          <w:sz w:val="24"/>
          <w:szCs w:val="24"/>
        </w:rPr>
        <w:t>Замовник</w:t>
      </w:r>
      <w:r w:rsidRPr="00E64608">
        <w:rPr>
          <w:rFonts w:eastAsia="Calibri"/>
          <w:sz w:val="24"/>
          <w:szCs w:val="24"/>
        </w:rPr>
        <w:t xml:space="preserve">), в особі </w:t>
      </w:r>
      <w:r w:rsidR="005A6680" w:rsidRPr="005A6680">
        <w:rPr>
          <w:rFonts w:eastAsia="Calibri"/>
          <w:sz w:val="24"/>
          <w:szCs w:val="24"/>
          <w:u w:val="single"/>
        </w:rPr>
        <w:t xml:space="preserve">директора </w:t>
      </w:r>
      <w:proofErr w:type="spellStart"/>
      <w:r w:rsidR="005A6680" w:rsidRPr="005A6680">
        <w:rPr>
          <w:rFonts w:eastAsia="Calibri"/>
          <w:sz w:val="24"/>
          <w:szCs w:val="24"/>
          <w:u w:val="single"/>
        </w:rPr>
        <w:t>Шпарук</w:t>
      </w:r>
      <w:proofErr w:type="spellEnd"/>
      <w:r w:rsidR="005A6680" w:rsidRPr="005A6680">
        <w:rPr>
          <w:rFonts w:eastAsia="Calibri"/>
          <w:sz w:val="24"/>
          <w:szCs w:val="24"/>
          <w:u w:val="single"/>
        </w:rPr>
        <w:t xml:space="preserve"> О.С.</w:t>
      </w:r>
      <w:r>
        <w:rPr>
          <w:rFonts w:eastAsia="Calibri"/>
          <w:sz w:val="24"/>
          <w:szCs w:val="24"/>
        </w:rPr>
        <w:t>,</w:t>
      </w:r>
      <w:r w:rsidRPr="00E64608">
        <w:rPr>
          <w:rFonts w:eastAsia="Calibri"/>
          <w:sz w:val="24"/>
          <w:szCs w:val="24"/>
        </w:rPr>
        <w:t xml:space="preserve"> що діє на підставі</w:t>
      </w:r>
      <w:r w:rsidR="005A6680">
        <w:rPr>
          <w:rFonts w:eastAsia="Calibri"/>
          <w:sz w:val="24"/>
          <w:szCs w:val="24"/>
        </w:rPr>
        <w:t xml:space="preserve"> </w:t>
      </w:r>
      <w:r w:rsidR="005A6680" w:rsidRPr="005A6680">
        <w:rPr>
          <w:rFonts w:eastAsia="Calibri"/>
          <w:sz w:val="24"/>
          <w:szCs w:val="24"/>
          <w:u w:val="single"/>
        </w:rPr>
        <w:t>статуту</w:t>
      </w:r>
      <w:r>
        <w:rPr>
          <w:rFonts w:eastAsia="Calibri"/>
          <w:sz w:val="24"/>
          <w:szCs w:val="24"/>
        </w:rPr>
        <w:t>,</w:t>
      </w:r>
      <w:r w:rsidRPr="00E64608">
        <w:rPr>
          <w:rFonts w:eastAsia="Calibri"/>
          <w:sz w:val="24"/>
          <w:szCs w:val="24"/>
        </w:rPr>
        <w:t xml:space="preserve"> з однієї сторони,</w:t>
      </w:r>
      <w:r>
        <w:rPr>
          <w:rFonts w:eastAsia="Calibri"/>
          <w:sz w:val="24"/>
          <w:szCs w:val="24"/>
        </w:rPr>
        <w:t xml:space="preserve"> і</w:t>
      </w:r>
      <w:r w:rsidRPr="00E64608">
        <w:rPr>
          <w:rFonts w:eastAsia="Calibri"/>
          <w:sz w:val="24"/>
          <w:szCs w:val="24"/>
        </w:rPr>
        <w:t xml:space="preserve"> </w:t>
      </w:r>
      <w:r w:rsidR="00EF1D4B">
        <w:rPr>
          <w:rFonts w:eastAsia="Calibri"/>
          <w:sz w:val="24"/>
          <w:szCs w:val="24"/>
        </w:rPr>
        <w:t>_________________________________</w:t>
      </w:r>
      <w:r w:rsidRPr="00E64608">
        <w:rPr>
          <w:rFonts w:eastAsia="Calibri"/>
          <w:sz w:val="24"/>
          <w:szCs w:val="24"/>
        </w:rPr>
        <w:t xml:space="preserve">(далі — </w:t>
      </w:r>
      <w:r w:rsidRPr="00E64608">
        <w:rPr>
          <w:rFonts w:eastAsia="Calibri"/>
          <w:b/>
          <w:sz w:val="24"/>
          <w:szCs w:val="24"/>
        </w:rPr>
        <w:t>Постачальник</w:t>
      </w:r>
      <w:r w:rsidRPr="00E64608">
        <w:rPr>
          <w:rFonts w:eastAsia="Calibri"/>
          <w:sz w:val="24"/>
          <w:szCs w:val="24"/>
        </w:rPr>
        <w:t>)</w:t>
      </w:r>
      <w:r w:rsidR="00B14C23">
        <w:rPr>
          <w:rFonts w:eastAsia="Calibri"/>
          <w:sz w:val="24"/>
          <w:szCs w:val="24"/>
        </w:rPr>
        <w:t>, в особі</w:t>
      </w:r>
      <w:r w:rsidR="00EF1D4B">
        <w:rPr>
          <w:rFonts w:eastAsia="Calibri"/>
          <w:sz w:val="24"/>
          <w:szCs w:val="24"/>
        </w:rPr>
        <w:t>______________________________</w:t>
      </w:r>
      <w:r w:rsidRPr="00E64608">
        <w:rPr>
          <w:rFonts w:eastAsia="Calibri"/>
          <w:sz w:val="24"/>
          <w:szCs w:val="24"/>
        </w:rPr>
        <w:t>, що діє на підставі</w:t>
      </w:r>
      <w:r w:rsidR="00EF1D4B">
        <w:rPr>
          <w:sz w:val="24"/>
          <w:szCs w:val="24"/>
        </w:rPr>
        <w:t>_______________</w:t>
      </w:r>
      <w:r w:rsidRPr="00E64608">
        <w:rPr>
          <w:rFonts w:eastAsia="Calibri"/>
          <w:sz w:val="24"/>
          <w:szCs w:val="24"/>
        </w:rPr>
        <w:t>, з іншої сто</w:t>
      </w:r>
      <w:r w:rsidR="001D449A">
        <w:rPr>
          <w:rFonts w:eastAsia="Calibri"/>
          <w:sz w:val="24"/>
          <w:szCs w:val="24"/>
        </w:rPr>
        <w:t xml:space="preserve">рони, при спільному згадуванні – </w:t>
      </w:r>
      <w:r w:rsidRPr="00E64608">
        <w:rPr>
          <w:rFonts w:eastAsia="Calibri"/>
          <w:b/>
          <w:sz w:val="24"/>
          <w:szCs w:val="24"/>
        </w:rPr>
        <w:t>Сторони</w:t>
      </w:r>
      <w:r w:rsidR="001D449A">
        <w:rPr>
          <w:rFonts w:eastAsia="Calibri"/>
          <w:sz w:val="24"/>
          <w:szCs w:val="24"/>
        </w:rPr>
        <w:t xml:space="preserve">, а кожен окремо – </w:t>
      </w:r>
      <w:r w:rsidRPr="00E64608">
        <w:rPr>
          <w:rFonts w:eastAsia="Calibri"/>
          <w:b/>
          <w:sz w:val="24"/>
          <w:szCs w:val="24"/>
        </w:rPr>
        <w:t>Сторона</w:t>
      </w:r>
      <w:r w:rsidRPr="00E64608">
        <w:rPr>
          <w:rFonts w:eastAsia="Calibri"/>
          <w:sz w:val="24"/>
          <w:szCs w:val="24"/>
        </w:rPr>
        <w:t xml:space="preserve">, </w:t>
      </w:r>
      <w:r w:rsidRPr="00D37CA2">
        <w:rPr>
          <w:rFonts w:eastAsia="Calibri"/>
          <w:sz w:val="24"/>
          <w:szCs w:val="24"/>
        </w:rPr>
        <w:t>керуючись положеннями Цивільного та Господарського кодексів України, Закон</w:t>
      </w:r>
      <w:r w:rsidR="0059682E">
        <w:rPr>
          <w:rFonts w:eastAsia="Calibri"/>
          <w:sz w:val="24"/>
          <w:szCs w:val="24"/>
        </w:rPr>
        <w:t>ом</w:t>
      </w:r>
      <w:r w:rsidRPr="00D37CA2">
        <w:rPr>
          <w:rFonts w:eastAsia="Calibri"/>
          <w:sz w:val="24"/>
          <w:szCs w:val="24"/>
        </w:rPr>
        <w:t xml:space="preserve"> України «Про публічні закупівлі» (далі - Закон) та з урахуванням Особливостей здійснення публічних </w:t>
      </w:r>
      <w:proofErr w:type="spellStart"/>
      <w:r w:rsidRPr="00D37CA2">
        <w:rPr>
          <w:rFonts w:eastAsia="Calibri"/>
          <w:sz w:val="24"/>
          <w:szCs w:val="24"/>
        </w:rPr>
        <w:t>закупівель</w:t>
      </w:r>
      <w:proofErr w:type="spellEnd"/>
      <w:r w:rsidRPr="00D37CA2">
        <w:rPr>
          <w:rFonts w:eastAsia="Calibr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(далі - Особливості) уклали цей договір (далі – Договір), про наступне:</w:t>
      </w:r>
    </w:p>
    <w:p w14:paraId="0C3FDE91" w14:textId="77777777" w:rsidR="002235DE" w:rsidRPr="00E64608" w:rsidRDefault="002235DE" w:rsidP="002235DE">
      <w:pPr>
        <w:spacing w:after="0" w:line="240" w:lineRule="auto"/>
        <w:ind w:firstLine="708"/>
        <w:jc w:val="both"/>
        <w:rPr>
          <w:rFonts w:eastAsia="Calibri"/>
          <w:sz w:val="24"/>
          <w:szCs w:val="24"/>
        </w:rPr>
      </w:pPr>
    </w:p>
    <w:p w14:paraId="094A1641" w14:textId="77777777" w:rsidR="002235DE" w:rsidRPr="00C60862" w:rsidRDefault="002235DE" w:rsidP="00C60862">
      <w:pPr>
        <w:pStyle w:val="a4"/>
        <w:numPr>
          <w:ilvl w:val="0"/>
          <w:numId w:val="4"/>
        </w:numPr>
        <w:pBdr>
          <w:top w:val="nil"/>
          <w:left w:val="nil"/>
          <w:bottom w:val="nil"/>
          <w:right w:val="nil"/>
          <w:between w:val="nil"/>
        </w:pBdr>
        <w:spacing w:after="0" w:line="240" w:lineRule="auto"/>
        <w:jc w:val="center"/>
        <w:rPr>
          <w:rFonts w:eastAsia="Calibri"/>
          <w:color w:val="000000"/>
          <w:sz w:val="24"/>
          <w:szCs w:val="24"/>
        </w:rPr>
      </w:pPr>
      <w:r w:rsidRPr="00C60862">
        <w:rPr>
          <w:rFonts w:eastAsia="Calibri"/>
          <w:b/>
          <w:color w:val="000000"/>
          <w:sz w:val="24"/>
          <w:szCs w:val="24"/>
        </w:rPr>
        <w:t>ПРЕДМЕТ ДОГОВОРУ</w:t>
      </w:r>
    </w:p>
    <w:p w14:paraId="7A446A37" w14:textId="51EC8883" w:rsidR="002235DE" w:rsidRPr="00EF1D4B" w:rsidRDefault="002235DE" w:rsidP="00EF1D4B">
      <w:pPr>
        <w:shd w:val="clear" w:color="auto" w:fill="FFFFFF"/>
        <w:tabs>
          <w:tab w:val="left" w:pos="4820"/>
          <w:tab w:val="left" w:pos="5812"/>
          <w:tab w:val="left" w:pos="9115"/>
        </w:tabs>
        <w:spacing w:after="0" w:line="240" w:lineRule="auto"/>
        <w:ind w:left="2" w:firstLine="565"/>
        <w:jc w:val="both"/>
        <w:rPr>
          <w:rFonts w:eastAsia="Calibri"/>
          <w:b/>
          <w:sz w:val="24"/>
          <w:szCs w:val="24"/>
        </w:rPr>
      </w:pPr>
      <w:r w:rsidRPr="00E64608">
        <w:rPr>
          <w:rFonts w:eastAsia="Calibri"/>
          <w:sz w:val="24"/>
          <w:szCs w:val="24"/>
        </w:rPr>
        <w:t>1.1. Постачальник зобов’язується передати (</w:t>
      </w:r>
      <w:r w:rsidRPr="00684074">
        <w:rPr>
          <w:rFonts w:eastAsia="Calibri"/>
          <w:sz w:val="24"/>
          <w:szCs w:val="24"/>
        </w:rPr>
        <w:t>поставити)</w:t>
      </w:r>
      <w:r w:rsidR="0059682E">
        <w:rPr>
          <w:rFonts w:eastAsia="Calibri"/>
          <w:sz w:val="24"/>
          <w:szCs w:val="24"/>
        </w:rPr>
        <w:t>:</w:t>
      </w:r>
      <w:r w:rsidRPr="00684074">
        <w:rPr>
          <w:rFonts w:eastAsia="Calibri"/>
          <w:sz w:val="24"/>
          <w:szCs w:val="24"/>
        </w:rPr>
        <w:t xml:space="preserve"> </w:t>
      </w:r>
      <w:r w:rsidR="00F66FD9" w:rsidRPr="00F66FD9">
        <w:rPr>
          <w:rFonts w:eastAsia="Calibri"/>
          <w:b/>
          <w:bCs/>
          <w:sz w:val="24"/>
          <w:szCs w:val="24"/>
        </w:rPr>
        <w:t xml:space="preserve">ФКУ Нутрі 3 Концентрат (PKU </w:t>
      </w:r>
      <w:proofErr w:type="spellStart"/>
      <w:r w:rsidR="00F66FD9" w:rsidRPr="00F66FD9">
        <w:rPr>
          <w:rFonts w:eastAsia="Calibri"/>
          <w:b/>
          <w:bCs/>
          <w:sz w:val="24"/>
          <w:szCs w:val="24"/>
        </w:rPr>
        <w:t>Nutri</w:t>
      </w:r>
      <w:proofErr w:type="spellEnd"/>
      <w:r w:rsidR="00F66FD9" w:rsidRPr="00F66FD9">
        <w:rPr>
          <w:rFonts w:eastAsia="Calibri"/>
          <w:b/>
          <w:bCs/>
          <w:sz w:val="24"/>
          <w:szCs w:val="24"/>
        </w:rPr>
        <w:t xml:space="preserve"> 3 </w:t>
      </w:r>
      <w:proofErr w:type="spellStart"/>
      <w:r w:rsidR="00F66FD9" w:rsidRPr="00F66FD9">
        <w:rPr>
          <w:rFonts w:eastAsia="Calibri"/>
          <w:b/>
          <w:bCs/>
          <w:sz w:val="24"/>
          <w:szCs w:val="24"/>
        </w:rPr>
        <w:t>Concentrated</w:t>
      </w:r>
      <w:proofErr w:type="spellEnd"/>
      <w:r w:rsidR="00F66FD9" w:rsidRPr="00F66FD9">
        <w:rPr>
          <w:rFonts w:eastAsia="Calibri"/>
          <w:b/>
          <w:bCs/>
          <w:sz w:val="24"/>
          <w:szCs w:val="24"/>
        </w:rPr>
        <w:t xml:space="preserve">) </w:t>
      </w:r>
      <w:r w:rsidR="00EF1D4B" w:rsidRPr="00F66FD9">
        <w:rPr>
          <w:rFonts w:eastAsia="Calibri"/>
          <w:b/>
          <w:bCs/>
          <w:sz w:val="24"/>
          <w:szCs w:val="24"/>
        </w:rPr>
        <w:t>за кодом ДК 021:2015 «Єдиний закупівельний</w:t>
      </w:r>
      <w:r w:rsidR="00EF1D4B" w:rsidRPr="00EF1D4B">
        <w:rPr>
          <w:rFonts w:eastAsia="Calibri"/>
          <w:b/>
          <w:sz w:val="24"/>
          <w:szCs w:val="24"/>
        </w:rPr>
        <w:t xml:space="preserve"> словник» -</w:t>
      </w:r>
      <w:r w:rsidR="00F66FD9" w:rsidRPr="00F66FD9">
        <w:rPr>
          <w:rFonts w:eastAsia="Calibri"/>
          <w:b/>
          <w:sz w:val="24"/>
          <w:szCs w:val="24"/>
        </w:rPr>
        <w:t xml:space="preserve">15880000-0 - Спеціальні продукти харчування, збагачені поживними речовинами </w:t>
      </w:r>
      <w:r w:rsidRPr="00684074">
        <w:rPr>
          <w:rFonts w:eastAsia="Calibri"/>
          <w:sz w:val="24"/>
          <w:szCs w:val="24"/>
        </w:rPr>
        <w:t xml:space="preserve">у зумовлений даним Договором строк у власність Замовника, </w:t>
      </w:r>
      <w:r>
        <w:rPr>
          <w:rFonts w:eastAsia="Calibri"/>
          <w:sz w:val="24"/>
          <w:szCs w:val="24"/>
        </w:rPr>
        <w:t>(</w:t>
      </w:r>
      <w:r w:rsidRPr="00684074">
        <w:rPr>
          <w:rFonts w:eastAsia="Calibri"/>
          <w:sz w:val="24"/>
          <w:szCs w:val="24"/>
        </w:rPr>
        <w:t>далі — Товар),</w:t>
      </w:r>
      <w:r w:rsidRPr="00E64608">
        <w:rPr>
          <w:rFonts w:eastAsia="Calibri"/>
          <w:sz w:val="24"/>
          <w:szCs w:val="24"/>
        </w:rPr>
        <w:t xml:space="preserve"> а Замовник зобов’язується прийняти Товар і оплатити його в порядку та на умовах, передбачених даним Договором.</w:t>
      </w:r>
    </w:p>
    <w:p w14:paraId="30DBDE1E" w14:textId="2F6FB2F6" w:rsidR="002235DE" w:rsidRPr="00C87337" w:rsidRDefault="002235DE" w:rsidP="00C87337">
      <w:pPr>
        <w:shd w:val="clear" w:color="auto" w:fill="FFFFFF"/>
        <w:tabs>
          <w:tab w:val="left" w:pos="4820"/>
          <w:tab w:val="left" w:pos="5812"/>
          <w:tab w:val="left" w:pos="9115"/>
        </w:tabs>
        <w:spacing w:after="0" w:line="240" w:lineRule="auto"/>
        <w:ind w:firstLine="567"/>
        <w:jc w:val="both"/>
        <w:rPr>
          <w:rFonts w:eastAsia="Calibri"/>
          <w:sz w:val="24"/>
          <w:szCs w:val="24"/>
        </w:rPr>
      </w:pPr>
      <w:r w:rsidRPr="00E64608">
        <w:rPr>
          <w:rFonts w:eastAsia="Calibri"/>
          <w:sz w:val="24"/>
          <w:szCs w:val="24"/>
        </w:rPr>
        <w:t>1.2. Найменування (номенклатура, асортимент) перелік, кількість, ціна за одиницю Товару зазначено у</w:t>
      </w:r>
      <w:r w:rsidR="00C87337">
        <w:rPr>
          <w:rFonts w:eastAsia="Calibri"/>
          <w:sz w:val="24"/>
          <w:szCs w:val="24"/>
        </w:rPr>
        <w:t xml:space="preserve"> Специфікації (</w:t>
      </w:r>
      <w:r w:rsidRPr="00E64608">
        <w:rPr>
          <w:rFonts w:eastAsia="Calibri"/>
          <w:sz w:val="24"/>
          <w:szCs w:val="24"/>
        </w:rPr>
        <w:t>Додат</w:t>
      </w:r>
      <w:r w:rsidR="00C87337">
        <w:rPr>
          <w:rFonts w:eastAsia="Calibri"/>
          <w:sz w:val="24"/>
          <w:szCs w:val="24"/>
        </w:rPr>
        <w:t>ок</w:t>
      </w:r>
      <w:r w:rsidRPr="00E64608">
        <w:rPr>
          <w:rFonts w:eastAsia="Calibri"/>
          <w:sz w:val="24"/>
          <w:szCs w:val="24"/>
        </w:rPr>
        <w:t xml:space="preserve"> №1</w:t>
      </w:r>
      <w:r w:rsidR="00C87337">
        <w:rPr>
          <w:rFonts w:eastAsia="Calibri"/>
          <w:sz w:val="24"/>
          <w:szCs w:val="24"/>
        </w:rPr>
        <w:t>)</w:t>
      </w:r>
      <w:r w:rsidRPr="00E64608">
        <w:rPr>
          <w:rFonts w:eastAsia="Calibri"/>
          <w:sz w:val="24"/>
          <w:szCs w:val="24"/>
        </w:rPr>
        <w:t xml:space="preserve"> до даного Договору, як</w:t>
      </w:r>
      <w:r w:rsidR="00C87337">
        <w:rPr>
          <w:rFonts w:eastAsia="Calibri"/>
          <w:sz w:val="24"/>
          <w:szCs w:val="24"/>
        </w:rPr>
        <w:t>а</w:t>
      </w:r>
      <w:r w:rsidRPr="00E64608">
        <w:rPr>
          <w:rFonts w:eastAsia="Calibri"/>
          <w:sz w:val="24"/>
          <w:szCs w:val="24"/>
        </w:rPr>
        <w:t xml:space="preserve"> є його невід’ємною частиною. </w:t>
      </w:r>
    </w:p>
    <w:p w14:paraId="7DE4E1BD" w14:textId="5C3DB009" w:rsidR="002235DE" w:rsidRPr="00D37CA2" w:rsidRDefault="002235DE" w:rsidP="002235DE">
      <w:pPr>
        <w:spacing w:after="0" w:line="240" w:lineRule="auto"/>
        <w:ind w:firstLine="567"/>
        <w:jc w:val="both"/>
        <w:rPr>
          <w:rFonts w:eastAsia="Calibri"/>
          <w:sz w:val="24"/>
          <w:szCs w:val="24"/>
        </w:rPr>
      </w:pPr>
      <w:r w:rsidRPr="00D37CA2">
        <w:rPr>
          <w:rFonts w:eastAsia="Calibri"/>
          <w:sz w:val="24"/>
          <w:szCs w:val="24"/>
        </w:rPr>
        <w:t>1.</w:t>
      </w:r>
      <w:r w:rsidR="00C87337">
        <w:rPr>
          <w:rFonts w:eastAsia="Calibri"/>
          <w:sz w:val="24"/>
          <w:szCs w:val="24"/>
        </w:rPr>
        <w:t>3</w:t>
      </w:r>
      <w:r w:rsidRPr="00D37CA2">
        <w:rPr>
          <w:rFonts w:eastAsia="Calibri"/>
          <w:sz w:val="24"/>
          <w:szCs w:val="24"/>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50B4FC61" w14:textId="51E5BDF2" w:rsidR="002235DE" w:rsidRPr="00E64608" w:rsidRDefault="002235DE" w:rsidP="002235DE">
      <w:pPr>
        <w:spacing w:after="0" w:line="240" w:lineRule="auto"/>
        <w:ind w:firstLine="567"/>
        <w:jc w:val="both"/>
        <w:rPr>
          <w:rFonts w:eastAsia="Calibri"/>
          <w:sz w:val="24"/>
          <w:szCs w:val="24"/>
        </w:rPr>
      </w:pPr>
      <w:r w:rsidRPr="00D37CA2">
        <w:rPr>
          <w:rFonts w:eastAsia="Calibri"/>
          <w:sz w:val="24"/>
          <w:szCs w:val="24"/>
        </w:rPr>
        <w:t>1.</w:t>
      </w:r>
      <w:r w:rsidR="00C87337">
        <w:rPr>
          <w:rFonts w:eastAsia="Calibri"/>
          <w:sz w:val="24"/>
          <w:szCs w:val="24"/>
        </w:rPr>
        <w:t>4</w:t>
      </w:r>
      <w:r w:rsidRPr="00D37CA2">
        <w:rPr>
          <w:rFonts w:eastAsia="Calibri"/>
          <w:sz w:val="24"/>
          <w:szCs w:val="24"/>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4A4304A8" w14:textId="77777777" w:rsidR="002235DE" w:rsidRPr="00E64608" w:rsidRDefault="002235DE" w:rsidP="002235DE">
      <w:pPr>
        <w:shd w:val="clear" w:color="auto" w:fill="FFFFFF"/>
        <w:tabs>
          <w:tab w:val="left" w:pos="4820"/>
          <w:tab w:val="left" w:pos="5812"/>
          <w:tab w:val="left" w:pos="9115"/>
        </w:tabs>
        <w:spacing w:after="0" w:line="240" w:lineRule="auto"/>
        <w:ind w:firstLine="567"/>
        <w:jc w:val="both"/>
        <w:rPr>
          <w:rFonts w:eastAsia="Calibri"/>
          <w:color w:val="000000"/>
          <w:sz w:val="24"/>
          <w:szCs w:val="24"/>
        </w:rPr>
      </w:pPr>
    </w:p>
    <w:p w14:paraId="08167EB2" w14:textId="77777777" w:rsidR="002235DE" w:rsidRPr="00DD3827" w:rsidRDefault="00C60862" w:rsidP="00C60862">
      <w:pPr>
        <w:pBdr>
          <w:top w:val="nil"/>
          <w:left w:val="nil"/>
          <w:bottom w:val="nil"/>
          <w:right w:val="nil"/>
          <w:between w:val="nil"/>
        </w:pBdr>
        <w:shd w:val="clear" w:color="auto" w:fill="FFFFFF"/>
        <w:spacing w:after="0" w:line="240" w:lineRule="auto"/>
        <w:jc w:val="center"/>
        <w:rPr>
          <w:rFonts w:eastAsia="Calibri"/>
          <w:b/>
          <w:color w:val="000000"/>
          <w:sz w:val="24"/>
          <w:szCs w:val="24"/>
        </w:rPr>
      </w:pPr>
      <w:r>
        <w:rPr>
          <w:rFonts w:eastAsia="Calibri"/>
          <w:b/>
          <w:color w:val="000000"/>
          <w:sz w:val="24"/>
          <w:szCs w:val="24"/>
        </w:rPr>
        <w:t xml:space="preserve">2. </w:t>
      </w:r>
      <w:r w:rsidR="002235DE" w:rsidRPr="00E64608">
        <w:rPr>
          <w:rFonts w:eastAsia="Calibri"/>
          <w:b/>
          <w:color w:val="000000"/>
          <w:sz w:val="24"/>
          <w:szCs w:val="24"/>
        </w:rPr>
        <w:t>ЦІНА ДОГОВОРУ</w:t>
      </w:r>
    </w:p>
    <w:p w14:paraId="62072816" w14:textId="3E0A9159" w:rsidR="002235DE" w:rsidRPr="00EF1D4B" w:rsidRDefault="002235DE" w:rsidP="00EF1D4B">
      <w:pPr>
        <w:spacing w:after="0" w:line="240" w:lineRule="auto"/>
        <w:ind w:firstLine="567"/>
        <w:jc w:val="both"/>
        <w:rPr>
          <w:rFonts w:eastAsia="Calibri"/>
          <w:b/>
          <w:sz w:val="24"/>
          <w:szCs w:val="24"/>
        </w:rPr>
      </w:pPr>
      <w:r w:rsidRPr="00E64608">
        <w:rPr>
          <w:rFonts w:eastAsia="Calibri"/>
          <w:sz w:val="24"/>
          <w:szCs w:val="24"/>
        </w:rPr>
        <w:t>2.1. Загальна вартість Договору визначена на підставі</w:t>
      </w:r>
      <w:r w:rsidR="007E6662">
        <w:rPr>
          <w:rFonts w:eastAsia="Calibri"/>
          <w:sz w:val="24"/>
          <w:szCs w:val="24"/>
        </w:rPr>
        <w:t xml:space="preserve"> Специфікації (Д</w:t>
      </w:r>
      <w:r w:rsidRPr="00E64608">
        <w:rPr>
          <w:rFonts w:eastAsia="Calibri"/>
          <w:sz w:val="24"/>
          <w:szCs w:val="24"/>
        </w:rPr>
        <w:t>одатку № 1</w:t>
      </w:r>
      <w:r w:rsidR="007E6662">
        <w:rPr>
          <w:rFonts w:eastAsia="Calibri"/>
          <w:sz w:val="24"/>
          <w:szCs w:val="24"/>
        </w:rPr>
        <w:t>)</w:t>
      </w:r>
      <w:r w:rsidRPr="00E64608">
        <w:rPr>
          <w:rFonts w:eastAsia="Calibri"/>
          <w:sz w:val="24"/>
          <w:szCs w:val="24"/>
        </w:rPr>
        <w:t xml:space="preserve"> до даного Договору та </w:t>
      </w:r>
      <w:r w:rsidRPr="00E64608">
        <w:rPr>
          <w:rFonts w:eastAsia="Calibri"/>
          <w:b/>
          <w:color w:val="000000"/>
          <w:sz w:val="24"/>
          <w:szCs w:val="24"/>
        </w:rPr>
        <w:t>складає:</w:t>
      </w:r>
      <w:r w:rsidR="00EF1D4B">
        <w:rPr>
          <w:rFonts w:eastAsia="Calibri"/>
          <w:b/>
          <w:color w:val="000000"/>
          <w:sz w:val="24"/>
          <w:szCs w:val="24"/>
        </w:rPr>
        <w:t xml:space="preserve"> </w:t>
      </w:r>
      <w:r w:rsidR="00EF1D4B">
        <w:rPr>
          <w:rFonts w:eastAsia="Calibri"/>
          <w:color w:val="000000"/>
          <w:sz w:val="24"/>
          <w:szCs w:val="24"/>
        </w:rPr>
        <w:t>________</w:t>
      </w:r>
      <w:r w:rsidRPr="00E64608">
        <w:rPr>
          <w:rFonts w:eastAsia="Calibri"/>
          <w:b/>
          <w:sz w:val="24"/>
          <w:szCs w:val="24"/>
        </w:rPr>
        <w:t xml:space="preserve">грн </w:t>
      </w:r>
      <w:r w:rsidR="00EF1D4B">
        <w:rPr>
          <w:rFonts w:eastAsia="Calibri"/>
          <w:sz w:val="24"/>
          <w:szCs w:val="24"/>
        </w:rPr>
        <w:t>____</w:t>
      </w:r>
      <w:r w:rsidRPr="00E64608">
        <w:rPr>
          <w:rFonts w:eastAsia="Calibri"/>
          <w:b/>
          <w:sz w:val="24"/>
          <w:szCs w:val="24"/>
        </w:rPr>
        <w:t xml:space="preserve"> коп. </w:t>
      </w:r>
      <w:r w:rsidR="00EF1D4B" w:rsidRPr="00EF1D4B">
        <w:rPr>
          <w:rFonts w:eastAsia="Calibri"/>
          <w:b/>
          <w:sz w:val="24"/>
          <w:szCs w:val="24"/>
        </w:rPr>
        <w:t>(</w:t>
      </w:r>
      <w:r w:rsidR="00EF1D4B" w:rsidRPr="00EF1D4B">
        <w:rPr>
          <w:rFonts w:eastAsia="Calibri"/>
          <w:b/>
          <w:sz w:val="24"/>
          <w:szCs w:val="24"/>
          <w:u w:val="single"/>
        </w:rPr>
        <w:t>сума прописом</w:t>
      </w:r>
      <w:r w:rsidR="00EF1D4B" w:rsidRPr="00EF1D4B">
        <w:rPr>
          <w:rFonts w:eastAsia="Calibri"/>
          <w:b/>
          <w:sz w:val="24"/>
          <w:szCs w:val="24"/>
        </w:rPr>
        <w:t xml:space="preserve">), в </w:t>
      </w:r>
      <w:proofErr w:type="spellStart"/>
      <w:r w:rsidR="00EF1D4B" w:rsidRPr="00EF1D4B">
        <w:rPr>
          <w:rFonts w:eastAsia="Calibri"/>
          <w:b/>
          <w:sz w:val="24"/>
          <w:szCs w:val="24"/>
        </w:rPr>
        <w:t>т.ч</w:t>
      </w:r>
      <w:proofErr w:type="spellEnd"/>
      <w:r w:rsidR="00EF1D4B" w:rsidRPr="00EF1D4B">
        <w:rPr>
          <w:rFonts w:eastAsia="Calibri"/>
          <w:b/>
          <w:sz w:val="24"/>
          <w:szCs w:val="24"/>
        </w:rPr>
        <w:t xml:space="preserve">. ПДВ 20% — _______ грн </w:t>
      </w:r>
    </w:p>
    <w:p w14:paraId="4799C163" w14:textId="77777777" w:rsidR="002235DE" w:rsidRDefault="002235DE" w:rsidP="00F3083D">
      <w:pPr>
        <w:spacing w:after="0" w:line="240" w:lineRule="auto"/>
        <w:ind w:firstLine="567"/>
        <w:jc w:val="both"/>
        <w:rPr>
          <w:rFonts w:eastAsia="Calibri"/>
          <w:sz w:val="24"/>
          <w:szCs w:val="24"/>
        </w:rPr>
      </w:pPr>
      <w:r w:rsidRPr="00E64608">
        <w:rPr>
          <w:rFonts w:eastAsia="Calibri"/>
          <w:sz w:val="24"/>
          <w:szCs w:val="24"/>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14:paraId="709CD44B" w14:textId="77777777" w:rsidR="00C60862" w:rsidRPr="00C60862" w:rsidRDefault="00C60862" w:rsidP="00F3083D">
      <w:pPr>
        <w:spacing w:after="0" w:line="240" w:lineRule="auto"/>
        <w:ind w:firstLine="567"/>
        <w:jc w:val="both"/>
        <w:rPr>
          <w:rFonts w:eastAsia="Calibri"/>
          <w:sz w:val="24"/>
          <w:szCs w:val="24"/>
        </w:rPr>
      </w:pPr>
      <w:r>
        <w:rPr>
          <w:rFonts w:eastAsia="Calibri"/>
          <w:sz w:val="24"/>
          <w:szCs w:val="24"/>
        </w:rPr>
        <w:t xml:space="preserve">2.3. </w:t>
      </w:r>
      <w:r w:rsidRPr="00C60862">
        <w:rPr>
          <w:sz w:val="24"/>
          <w:szCs w:val="24"/>
        </w:rPr>
        <w:t>В</w:t>
      </w:r>
      <w:r w:rsidRPr="00C60862">
        <w:rPr>
          <w:sz w:val="24"/>
          <w:szCs w:val="24"/>
          <w:shd w:val="clear" w:color="auto" w:fill="FFFFFF"/>
        </w:rPr>
        <w:t>ироби медичного призначення, що передаються у власність в рамках даного Договору, купуються</w:t>
      </w:r>
      <w:r w:rsidRPr="00C60862">
        <w:rPr>
          <w:sz w:val="24"/>
          <w:szCs w:val="24"/>
        </w:rPr>
        <w:t xml:space="preserve"> </w:t>
      </w:r>
      <w:r w:rsidRPr="00C60862">
        <w:rPr>
          <w:sz w:val="24"/>
          <w:szCs w:val="24"/>
          <w:shd w:val="clear" w:color="auto" w:fill="FFFFFF"/>
        </w:rPr>
        <w:t>Замовником для власних потреб, а не для подальшого перепродажу.</w:t>
      </w:r>
    </w:p>
    <w:p w14:paraId="4B893F93" w14:textId="77777777" w:rsidR="004D57A5" w:rsidRDefault="004D57A5" w:rsidP="002235DE">
      <w:pPr>
        <w:spacing w:after="0" w:line="240" w:lineRule="auto"/>
        <w:ind w:firstLine="708"/>
        <w:jc w:val="both"/>
        <w:rPr>
          <w:rFonts w:eastAsia="Calibri"/>
          <w:sz w:val="24"/>
          <w:szCs w:val="24"/>
        </w:rPr>
      </w:pPr>
    </w:p>
    <w:p w14:paraId="6B58CDD4" w14:textId="77777777" w:rsidR="00604E95" w:rsidRPr="00E64608" w:rsidRDefault="00604E95" w:rsidP="002235DE">
      <w:pPr>
        <w:spacing w:after="0" w:line="240" w:lineRule="auto"/>
        <w:ind w:firstLine="708"/>
        <w:jc w:val="both"/>
        <w:rPr>
          <w:rFonts w:eastAsia="Calibri"/>
          <w:sz w:val="24"/>
          <w:szCs w:val="24"/>
        </w:rPr>
      </w:pPr>
    </w:p>
    <w:p w14:paraId="48DD3FA4" w14:textId="77777777" w:rsidR="004D57A5" w:rsidRPr="004D57A5" w:rsidRDefault="00C60862" w:rsidP="004D57A5">
      <w:pPr>
        <w:spacing w:after="0" w:line="240" w:lineRule="auto"/>
        <w:jc w:val="center"/>
        <w:rPr>
          <w:b/>
          <w:sz w:val="24"/>
          <w:szCs w:val="24"/>
        </w:rPr>
      </w:pPr>
      <w:r>
        <w:rPr>
          <w:b/>
          <w:sz w:val="24"/>
          <w:szCs w:val="24"/>
        </w:rPr>
        <w:t xml:space="preserve">3. </w:t>
      </w:r>
      <w:r w:rsidRPr="004D57A5">
        <w:rPr>
          <w:b/>
          <w:sz w:val="24"/>
          <w:szCs w:val="24"/>
        </w:rPr>
        <w:t>ЯКІСТЬ ТОВАРУ</w:t>
      </w:r>
    </w:p>
    <w:p w14:paraId="6ADF59B5" w14:textId="01523830" w:rsidR="004D57A5" w:rsidRPr="004D57A5" w:rsidRDefault="004D57A5" w:rsidP="004D57A5">
      <w:pPr>
        <w:widowControl w:val="0"/>
        <w:spacing w:after="0" w:line="240" w:lineRule="auto"/>
        <w:ind w:firstLine="567"/>
        <w:jc w:val="both"/>
        <w:rPr>
          <w:sz w:val="24"/>
          <w:szCs w:val="24"/>
        </w:rPr>
      </w:pPr>
      <w:r>
        <w:rPr>
          <w:sz w:val="24"/>
          <w:szCs w:val="24"/>
        </w:rPr>
        <w:lastRenderedPageBreak/>
        <w:t>3</w:t>
      </w:r>
      <w:r w:rsidRPr="004D57A5">
        <w:rPr>
          <w:sz w:val="24"/>
          <w:szCs w:val="24"/>
        </w:rPr>
        <w:t xml:space="preserve">.1. </w:t>
      </w:r>
      <w:r w:rsidR="0049714F">
        <w:rPr>
          <w:sz w:val="24"/>
          <w:szCs w:val="24"/>
        </w:rPr>
        <w:t>Кількість та найменування т</w:t>
      </w:r>
      <w:r w:rsidR="0049714F">
        <w:rPr>
          <w:rFonts w:eastAsia="Calibri"/>
          <w:color w:val="000000"/>
          <w:sz w:val="24"/>
          <w:szCs w:val="24"/>
        </w:rPr>
        <w:t>овару, що поставляється, повинна відповідати Специфікації (Додаток № 1</w:t>
      </w:r>
      <w:r w:rsidR="007E6662">
        <w:rPr>
          <w:rFonts w:eastAsia="Calibri"/>
          <w:color w:val="000000"/>
          <w:sz w:val="24"/>
          <w:szCs w:val="24"/>
        </w:rPr>
        <w:t>)</w:t>
      </w:r>
      <w:r w:rsidR="0049714F">
        <w:rPr>
          <w:rFonts w:eastAsia="Calibri"/>
          <w:color w:val="000000"/>
          <w:sz w:val="24"/>
          <w:szCs w:val="24"/>
        </w:rPr>
        <w:t xml:space="preserve"> до цього Договору, що є його невід’ємною частиною, стандартам якості відповідно до документації, яка нормативно встановлює вимоги до якості Товару даного виду</w:t>
      </w:r>
      <w:r w:rsidR="00B415DB" w:rsidRPr="00E64608">
        <w:rPr>
          <w:rFonts w:eastAsia="Calibri"/>
          <w:color w:val="000000"/>
          <w:sz w:val="24"/>
          <w:szCs w:val="24"/>
        </w:rPr>
        <w:t>.</w:t>
      </w:r>
    </w:p>
    <w:p w14:paraId="15815A82" w14:textId="77777777" w:rsidR="004D57A5" w:rsidRPr="004D57A5" w:rsidRDefault="004D57A5" w:rsidP="004D57A5">
      <w:pPr>
        <w:widowControl w:val="0"/>
        <w:autoSpaceDE w:val="0"/>
        <w:autoSpaceDN w:val="0"/>
        <w:adjustRightInd w:val="0"/>
        <w:spacing w:after="0" w:line="240" w:lineRule="auto"/>
        <w:ind w:firstLine="567"/>
        <w:jc w:val="both"/>
        <w:rPr>
          <w:sz w:val="24"/>
          <w:szCs w:val="24"/>
        </w:rPr>
      </w:pPr>
      <w:r>
        <w:rPr>
          <w:noProof/>
          <w:sz w:val="24"/>
          <w:szCs w:val="24"/>
        </w:rPr>
        <w:t>3</w:t>
      </w:r>
      <w:r w:rsidRPr="004D57A5">
        <w:rPr>
          <w:noProof/>
          <w:sz w:val="24"/>
          <w:szCs w:val="24"/>
        </w:rPr>
        <w:t xml:space="preserve">.2. </w:t>
      </w:r>
      <w:r w:rsidRPr="004D57A5">
        <w:rPr>
          <w:sz w:val="24"/>
          <w:szCs w:val="24"/>
        </w:rPr>
        <w:t xml:space="preserve">Постачальник гарантує якість товарів, що постачаються. Товар повинен бути зареєстрований в Україні або </w:t>
      </w:r>
      <w:r w:rsidR="00C03198">
        <w:rPr>
          <w:sz w:val="24"/>
          <w:szCs w:val="24"/>
        </w:rPr>
        <w:t>повинен бути мати документ</w:t>
      </w:r>
      <w:r w:rsidRPr="004D57A5">
        <w:rPr>
          <w:sz w:val="24"/>
          <w:szCs w:val="24"/>
        </w:rPr>
        <w:t>, що підтверджу</w:t>
      </w:r>
      <w:r w:rsidR="00C03198">
        <w:rPr>
          <w:sz w:val="24"/>
          <w:szCs w:val="24"/>
        </w:rPr>
        <w:t xml:space="preserve">є </w:t>
      </w:r>
      <w:r w:rsidRPr="004D57A5">
        <w:rPr>
          <w:sz w:val="24"/>
          <w:szCs w:val="24"/>
        </w:rPr>
        <w:t xml:space="preserve">можливість  введення в обіг та/або експлуатацію (застосування) виробу за результатами проходження процедури оцінки відповідності згідно вимог технічного регламенту. </w:t>
      </w:r>
      <w:r w:rsidR="0065728C" w:rsidRPr="00E64608">
        <w:rPr>
          <w:rFonts w:eastAsia="Calibri"/>
          <w:color w:val="000000"/>
          <w:sz w:val="24"/>
          <w:szCs w:val="24"/>
        </w:rPr>
        <w:t>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E79FA7B" w14:textId="77777777" w:rsidR="004D57A5" w:rsidRDefault="004D57A5" w:rsidP="004D57A5">
      <w:pPr>
        <w:widowControl w:val="0"/>
        <w:autoSpaceDE w:val="0"/>
        <w:autoSpaceDN w:val="0"/>
        <w:adjustRightInd w:val="0"/>
        <w:spacing w:after="0" w:line="240" w:lineRule="auto"/>
        <w:ind w:firstLine="567"/>
        <w:jc w:val="both"/>
        <w:rPr>
          <w:iCs/>
          <w:sz w:val="24"/>
          <w:szCs w:val="24"/>
        </w:rPr>
      </w:pPr>
      <w:r>
        <w:rPr>
          <w:sz w:val="24"/>
          <w:szCs w:val="24"/>
        </w:rPr>
        <w:t>3</w:t>
      </w:r>
      <w:r w:rsidRPr="004D57A5">
        <w:rPr>
          <w:sz w:val="24"/>
          <w:szCs w:val="24"/>
        </w:rPr>
        <w:t xml:space="preserve">.3. </w:t>
      </w:r>
      <w:r w:rsidRPr="004D57A5">
        <w:rPr>
          <w:iCs/>
          <w:sz w:val="24"/>
          <w:szCs w:val="24"/>
        </w:rPr>
        <w:t>Товар при передачі (постачанні) повинен бути герметично упакованим (у</w:t>
      </w:r>
      <w:r w:rsidRPr="004D57A5">
        <w:rPr>
          <w:sz w:val="24"/>
          <w:szCs w:val="24"/>
        </w:rPr>
        <w:t>паковка товару повинна бути не пошкоджена</w:t>
      </w:r>
      <w:r w:rsidRPr="004D57A5">
        <w:rPr>
          <w:iCs/>
          <w:sz w:val="24"/>
          <w:szCs w:val="24"/>
        </w:rPr>
        <w:t>). На упаковці зазначається: назва товару, логотип фірми-виробника, країна виробника, розмір, серія, умови зберігання, термін придатності, інструкція із застосування.</w:t>
      </w:r>
    </w:p>
    <w:p w14:paraId="488AFE93" w14:textId="77777777" w:rsidR="00AA58AB" w:rsidRPr="004D57A5" w:rsidRDefault="00AA58AB" w:rsidP="00AA58AB">
      <w:pPr>
        <w:widowControl w:val="0"/>
        <w:autoSpaceDE w:val="0"/>
        <w:autoSpaceDN w:val="0"/>
        <w:adjustRightInd w:val="0"/>
        <w:spacing w:after="0" w:line="240" w:lineRule="auto"/>
        <w:ind w:firstLine="567"/>
        <w:jc w:val="both"/>
        <w:rPr>
          <w:iCs/>
          <w:sz w:val="24"/>
          <w:szCs w:val="24"/>
        </w:rPr>
      </w:pPr>
      <w:r>
        <w:rPr>
          <w:iCs/>
          <w:sz w:val="24"/>
          <w:szCs w:val="24"/>
        </w:rPr>
        <w:t xml:space="preserve">3.3.1. </w:t>
      </w:r>
      <w:r w:rsidRPr="000926E7">
        <w:rPr>
          <w:sz w:val="24"/>
          <w:szCs w:val="24"/>
        </w:rPr>
        <w:t xml:space="preserve">Учасник повинен провести кваліфікований інструктаж </w:t>
      </w:r>
      <w:r>
        <w:rPr>
          <w:sz w:val="24"/>
          <w:szCs w:val="24"/>
        </w:rPr>
        <w:t xml:space="preserve">та навчання </w:t>
      </w:r>
      <w:r w:rsidRPr="000926E7">
        <w:rPr>
          <w:sz w:val="24"/>
          <w:szCs w:val="24"/>
        </w:rPr>
        <w:t xml:space="preserve">працівників Замовника </w:t>
      </w:r>
      <w:r>
        <w:rPr>
          <w:sz w:val="24"/>
          <w:szCs w:val="24"/>
        </w:rPr>
        <w:t>з</w:t>
      </w:r>
      <w:r w:rsidR="007D698B">
        <w:rPr>
          <w:sz w:val="24"/>
          <w:szCs w:val="24"/>
        </w:rPr>
        <w:t xml:space="preserve"> експлуатації та </w:t>
      </w:r>
      <w:r w:rsidRPr="000926E7">
        <w:rPr>
          <w:sz w:val="24"/>
          <w:szCs w:val="24"/>
        </w:rPr>
        <w:t>користуван</w:t>
      </w:r>
      <w:r w:rsidR="007D698B">
        <w:rPr>
          <w:sz w:val="24"/>
          <w:szCs w:val="24"/>
        </w:rPr>
        <w:t>ня</w:t>
      </w:r>
      <w:r w:rsidRPr="000926E7">
        <w:rPr>
          <w:sz w:val="24"/>
          <w:szCs w:val="24"/>
        </w:rPr>
        <w:t xml:space="preserve"> запропонованим обладнанням</w:t>
      </w:r>
      <w:r>
        <w:rPr>
          <w:sz w:val="24"/>
          <w:szCs w:val="24"/>
        </w:rPr>
        <w:t xml:space="preserve"> власним коштом. </w:t>
      </w:r>
    </w:p>
    <w:p w14:paraId="17552898" w14:textId="77777777" w:rsidR="004D57A5" w:rsidRPr="004D57A5" w:rsidRDefault="004D57A5" w:rsidP="004D57A5">
      <w:pPr>
        <w:widowControl w:val="0"/>
        <w:autoSpaceDE w:val="0"/>
        <w:autoSpaceDN w:val="0"/>
        <w:adjustRightInd w:val="0"/>
        <w:spacing w:after="0" w:line="240" w:lineRule="auto"/>
        <w:ind w:firstLine="567"/>
        <w:jc w:val="both"/>
        <w:rPr>
          <w:sz w:val="24"/>
          <w:szCs w:val="24"/>
        </w:rPr>
      </w:pPr>
      <w:r>
        <w:rPr>
          <w:iCs/>
          <w:sz w:val="24"/>
          <w:szCs w:val="24"/>
        </w:rPr>
        <w:t>3</w:t>
      </w:r>
      <w:r w:rsidRPr="004D57A5">
        <w:rPr>
          <w:iCs/>
          <w:sz w:val="24"/>
          <w:szCs w:val="24"/>
        </w:rPr>
        <w:t xml:space="preserve">.4. </w:t>
      </w:r>
      <w:r w:rsidRPr="004D57A5">
        <w:rPr>
          <w:sz w:val="24"/>
          <w:szCs w:val="24"/>
        </w:rPr>
        <w:t>Постачальник гарантує, що Товар, який постачається, не перебував в експлуатації, терміни та умови його зберігання не порушені.</w:t>
      </w:r>
    </w:p>
    <w:p w14:paraId="390304DE" w14:textId="77777777" w:rsidR="004D57A5" w:rsidRDefault="004D57A5" w:rsidP="004D57A5">
      <w:pPr>
        <w:spacing w:after="0" w:line="240" w:lineRule="auto"/>
        <w:ind w:firstLine="567"/>
        <w:jc w:val="both"/>
        <w:rPr>
          <w:sz w:val="24"/>
          <w:szCs w:val="24"/>
          <w:lang w:eastAsia="x-none"/>
        </w:rPr>
      </w:pPr>
      <w:r>
        <w:rPr>
          <w:sz w:val="24"/>
          <w:szCs w:val="24"/>
          <w:lang w:eastAsia="x-none"/>
        </w:rPr>
        <w:t>3</w:t>
      </w:r>
      <w:r w:rsidRPr="004D57A5">
        <w:rPr>
          <w:sz w:val="24"/>
          <w:szCs w:val="24"/>
          <w:lang w:eastAsia="x-none"/>
        </w:rPr>
        <w:t>.5. У разі постачання Товару, що не відповідають вимогам та специфікації Постачальник зобов’язаний протягом 10 днів замінити вказаний Товар своїми силами і за свій рахунок.</w:t>
      </w:r>
    </w:p>
    <w:p w14:paraId="43DE9496"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3.6</w:t>
      </w:r>
      <w:r w:rsidRPr="00E64608">
        <w:rPr>
          <w:rFonts w:eastAsia="Calibri"/>
          <w:color w:val="000000"/>
          <w:sz w:val="24"/>
          <w:szCs w:val="24"/>
        </w:rPr>
        <w:t xml:space="preserve">. Гарантійний строк (строк, протягом якого Постачальник гарантує якість Товару) на Товар складає </w:t>
      </w:r>
      <w:r w:rsidR="000A7CCB">
        <w:rPr>
          <w:rFonts w:eastAsia="Calibri"/>
          <w:color w:val="000000"/>
          <w:sz w:val="24"/>
          <w:szCs w:val="24"/>
        </w:rPr>
        <w:t xml:space="preserve">не менше </w:t>
      </w:r>
      <w:r>
        <w:rPr>
          <w:rFonts w:eastAsia="Calibri"/>
          <w:color w:val="000000"/>
          <w:sz w:val="24"/>
          <w:szCs w:val="24"/>
        </w:rPr>
        <w:t>12</w:t>
      </w:r>
      <w:r w:rsidRPr="00E64608">
        <w:rPr>
          <w:rFonts w:eastAsia="Calibri"/>
          <w:color w:val="000000"/>
          <w:sz w:val="24"/>
          <w:szCs w:val="24"/>
        </w:rPr>
        <w:t xml:space="preserve"> (</w:t>
      </w:r>
      <w:r w:rsidRPr="00F637A5">
        <w:rPr>
          <w:rFonts w:eastAsia="Calibri"/>
          <w:iCs/>
          <w:sz w:val="24"/>
          <w:szCs w:val="24"/>
        </w:rPr>
        <w:t>дванадцять</w:t>
      </w:r>
      <w:r w:rsidRPr="00E64608">
        <w:rPr>
          <w:rFonts w:eastAsia="Calibri"/>
          <w:color w:val="000000"/>
          <w:sz w:val="24"/>
          <w:szCs w:val="24"/>
        </w:rPr>
        <w:t>)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4CF71376"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3.7</w:t>
      </w:r>
      <w:r w:rsidRPr="00E64608">
        <w:rPr>
          <w:rFonts w:eastAsia="Calibri"/>
          <w:color w:val="000000"/>
          <w:sz w:val="24"/>
          <w:szCs w:val="24"/>
        </w:rPr>
        <w:t>.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3DB26EF5"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3.8</w:t>
      </w:r>
      <w:r w:rsidRPr="00E64608">
        <w:rPr>
          <w:rFonts w:eastAsia="Calibri"/>
          <w:color w:val="000000"/>
          <w:sz w:val="24"/>
          <w:szCs w:val="24"/>
        </w:rPr>
        <w:t xml:space="preserve">. Якщо Постачальник не з’явиться у строк, визначений п. </w:t>
      </w:r>
      <w:r w:rsidR="000A7CCB">
        <w:rPr>
          <w:rFonts w:eastAsia="Calibri"/>
          <w:color w:val="000000"/>
          <w:sz w:val="24"/>
          <w:szCs w:val="24"/>
        </w:rPr>
        <w:t>3.7</w:t>
      </w:r>
      <w:r w:rsidRPr="00E64608">
        <w:rPr>
          <w:rFonts w:eastAsia="Calibri"/>
          <w:color w:val="000000"/>
          <w:sz w:val="24"/>
          <w:szCs w:val="24"/>
        </w:rPr>
        <w:t>. Договору, Замовник вправі скласти такий Дефектний Акт одноособово.</w:t>
      </w:r>
    </w:p>
    <w:p w14:paraId="015785B9"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3.9</w:t>
      </w:r>
      <w:r w:rsidRPr="00E64608">
        <w:rPr>
          <w:rFonts w:eastAsia="Calibri"/>
          <w:color w:val="000000"/>
          <w:sz w:val="24"/>
          <w:szCs w:val="24"/>
        </w:rPr>
        <w:t>. Вартість переміщень товару, за потреби в його ремонті, впродовж дії гарантійного талону, в повній мірі покладається на Постачальника.</w:t>
      </w:r>
    </w:p>
    <w:p w14:paraId="15B1C015"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3.10</w:t>
      </w:r>
      <w:r w:rsidRPr="00E64608">
        <w:rPr>
          <w:rFonts w:eastAsia="Calibri"/>
          <w:color w:val="000000"/>
          <w:sz w:val="24"/>
          <w:szCs w:val="24"/>
        </w:rPr>
        <w:t>.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14:paraId="5F22B01B"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3.11</w:t>
      </w:r>
      <w:r w:rsidRPr="00E64608">
        <w:rPr>
          <w:rFonts w:eastAsia="Calibri"/>
          <w:color w:val="000000"/>
          <w:sz w:val="24"/>
          <w:szCs w:val="24"/>
        </w:rPr>
        <w:t>.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0CAF647" w14:textId="77777777" w:rsidR="00C97D5A" w:rsidRPr="00E64608" w:rsidRDefault="00C97D5A" w:rsidP="00C97D5A">
      <w:pPr>
        <w:pBdr>
          <w:top w:val="nil"/>
          <w:left w:val="nil"/>
          <w:bottom w:val="nil"/>
          <w:right w:val="nil"/>
          <w:between w:val="nil"/>
        </w:pBdr>
        <w:spacing w:after="0" w:line="240" w:lineRule="auto"/>
        <w:ind w:left="40" w:firstLine="527"/>
        <w:jc w:val="both"/>
        <w:rPr>
          <w:rFonts w:eastAsia="Calibri"/>
          <w:color w:val="000000"/>
          <w:sz w:val="24"/>
          <w:szCs w:val="24"/>
        </w:rPr>
      </w:pPr>
      <w:r>
        <w:rPr>
          <w:rFonts w:eastAsia="Calibri"/>
          <w:color w:val="000000"/>
          <w:sz w:val="24"/>
          <w:szCs w:val="24"/>
        </w:rPr>
        <w:t>3.12</w:t>
      </w:r>
      <w:r w:rsidRPr="00E64608">
        <w:rPr>
          <w:rFonts w:eastAsia="Calibri"/>
          <w:color w:val="000000"/>
          <w:sz w:val="24"/>
          <w:szCs w:val="24"/>
        </w:rPr>
        <w:t>.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1556EAB2" w14:textId="77777777" w:rsidR="00C97D5A" w:rsidRPr="004D57A5" w:rsidRDefault="00C97D5A" w:rsidP="00C03198">
      <w:pPr>
        <w:pBdr>
          <w:top w:val="nil"/>
          <w:left w:val="nil"/>
          <w:bottom w:val="nil"/>
          <w:right w:val="nil"/>
          <w:between w:val="nil"/>
        </w:pBdr>
        <w:spacing w:after="0" w:line="240" w:lineRule="auto"/>
        <w:ind w:left="40" w:firstLine="527"/>
        <w:jc w:val="both"/>
        <w:rPr>
          <w:sz w:val="24"/>
          <w:szCs w:val="24"/>
          <w:lang w:eastAsia="x-none"/>
        </w:rPr>
      </w:pPr>
      <w:r>
        <w:rPr>
          <w:rFonts w:eastAsia="Calibri"/>
          <w:color w:val="000000"/>
          <w:sz w:val="24"/>
          <w:szCs w:val="24"/>
        </w:rPr>
        <w:t>3.13</w:t>
      </w:r>
      <w:r w:rsidRPr="00E64608">
        <w:rPr>
          <w:rFonts w:eastAsia="Calibri"/>
          <w:color w:val="000000"/>
          <w:sz w:val="24"/>
          <w:szCs w:val="24"/>
        </w:rPr>
        <w:t>. Дія гарантійних строків не залежить від строку дії Договору.</w:t>
      </w:r>
    </w:p>
    <w:p w14:paraId="42766D87" w14:textId="77777777" w:rsidR="002235DE" w:rsidRDefault="002235DE" w:rsidP="002235DE">
      <w:pPr>
        <w:pBdr>
          <w:top w:val="nil"/>
          <w:left w:val="nil"/>
          <w:bottom w:val="nil"/>
          <w:right w:val="nil"/>
          <w:between w:val="nil"/>
        </w:pBdr>
        <w:shd w:val="clear" w:color="auto" w:fill="FFFFFF"/>
        <w:spacing w:after="0" w:line="240" w:lineRule="auto"/>
        <w:rPr>
          <w:rFonts w:eastAsia="Calibri"/>
          <w:b/>
          <w:color w:val="000000"/>
          <w:sz w:val="24"/>
          <w:szCs w:val="24"/>
        </w:rPr>
      </w:pPr>
    </w:p>
    <w:p w14:paraId="5454BD17" w14:textId="77777777" w:rsidR="009D24EC" w:rsidRPr="00E64608" w:rsidRDefault="009D24EC" w:rsidP="002235DE">
      <w:pPr>
        <w:pBdr>
          <w:top w:val="nil"/>
          <w:left w:val="nil"/>
          <w:bottom w:val="nil"/>
          <w:right w:val="nil"/>
          <w:between w:val="nil"/>
        </w:pBdr>
        <w:shd w:val="clear" w:color="auto" w:fill="FFFFFF"/>
        <w:spacing w:after="0" w:line="240" w:lineRule="auto"/>
        <w:rPr>
          <w:rFonts w:eastAsia="Calibri"/>
          <w:b/>
          <w:color w:val="000000"/>
          <w:sz w:val="24"/>
          <w:szCs w:val="24"/>
        </w:rPr>
      </w:pPr>
    </w:p>
    <w:p w14:paraId="51E70E85" w14:textId="77777777" w:rsidR="002235DE" w:rsidRPr="00E64608" w:rsidRDefault="009B2F29" w:rsidP="009B2F29">
      <w:pPr>
        <w:pBdr>
          <w:top w:val="nil"/>
          <w:left w:val="nil"/>
          <w:bottom w:val="nil"/>
          <w:right w:val="nil"/>
          <w:between w:val="nil"/>
        </w:pBdr>
        <w:shd w:val="clear" w:color="auto" w:fill="FFFFFF"/>
        <w:spacing w:after="0" w:line="240" w:lineRule="auto"/>
        <w:jc w:val="center"/>
        <w:rPr>
          <w:rFonts w:eastAsia="Calibri"/>
          <w:b/>
          <w:color w:val="000000"/>
          <w:sz w:val="24"/>
          <w:szCs w:val="24"/>
        </w:rPr>
      </w:pPr>
      <w:r>
        <w:rPr>
          <w:rFonts w:eastAsia="Calibri"/>
          <w:b/>
          <w:color w:val="000000"/>
          <w:sz w:val="24"/>
          <w:szCs w:val="24"/>
        </w:rPr>
        <w:t xml:space="preserve">4. </w:t>
      </w:r>
      <w:r w:rsidR="002235DE" w:rsidRPr="00E64608">
        <w:rPr>
          <w:rFonts w:eastAsia="Calibri"/>
          <w:b/>
          <w:color w:val="000000"/>
          <w:sz w:val="24"/>
          <w:szCs w:val="24"/>
        </w:rPr>
        <w:t>ПОРЯДОК ОПЛАТИ</w:t>
      </w:r>
    </w:p>
    <w:p w14:paraId="2824E520" w14:textId="77777777" w:rsidR="005840CD" w:rsidRPr="005840CD" w:rsidRDefault="005840CD" w:rsidP="005840CD">
      <w:pPr>
        <w:spacing w:after="0" w:line="240" w:lineRule="auto"/>
        <w:ind w:firstLine="567"/>
        <w:jc w:val="both"/>
        <w:rPr>
          <w:rFonts w:eastAsia="Calibri"/>
          <w:sz w:val="24"/>
          <w:szCs w:val="24"/>
        </w:rPr>
      </w:pPr>
      <w:r>
        <w:rPr>
          <w:rFonts w:eastAsia="Calibri"/>
          <w:sz w:val="24"/>
          <w:szCs w:val="24"/>
        </w:rPr>
        <w:lastRenderedPageBreak/>
        <w:t>4</w:t>
      </w:r>
      <w:r w:rsidRPr="005840CD">
        <w:rPr>
          <w:rFonts w:eastAsia="Calibri"/>
          <w:sz w:val="24"/>
          <w:szCs w:val="24"/>
        </w:rPr>
        <w:t>.1.  Оплата Товару проводиться у національній валюті України.</w:t>
      </w:r>
    </w:p>
    <w:p w14:paraId="2A76CA2D" w14:textId="71F0D9F6" w:rsid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 xml:space="preserve">.2. Оплата Товару здійснюється </w:t>
      </w:r>
      <w:r w:rsidR="00C87337">
        <w:rPr>
          <w:rFonts w:eastAsia="Calibri"/>
          <w:sz w:val="24"/>
          <w:szCs w:val="24"/>
        </w:rPr>
        <w:t xml:space="preserve">на протязі 10 (десяти) банківських </w:t>
      </w:r>
      <w:r w:rsidR="003528AD">
        <w:rPr>
          <w:rFonts w:eastAsia="Calibri"/>
          <w:sz w:val="24"/>
          <w:szCs w:val="24"/>
        </w:rPr>
        <w:t>днів</w:t>
      </w:r>
      <w:r w:rsidRPr="005840CD">
        <w:rPr>
          <w:rFonts w:eastAsia="Calibri"/>
          <w:sz w:val="24"/>
          <w:szCs w:val="24"/>
        </w:rPr>
        <w:t xml:space="preserve"> після його фактичного отримання Замовником на підставі належним чином оформлених видатков</w:t>
      </w:r>
      <w:r w:rsidR="003528AD">
        <w:rPr>
          <w:rFonts w:eastAsia="Calibri"/>
          <w:sz w:val="24"/>
          <w:szCs w:val="24"/>
        </w:rPr>
        <w:t>ої</w:t>
      </w:r>
      <w:r w:rsidRPr="005840CD">
        <w:rPr>
          <w:rFonts w:eastAsia="Calibri"/>
          <w:sz w:val="24"/>
          <w:szCs w:val="24"/>
        </w:rPr>
        <w:t xml:space="preserve"> накладн</w:t>
      </w:r>
      <w:r w:rsidR="003528AD">
        <w:rPr>
          <w:rFonts w:eastAsia="Calibri"/>
          <w:sz w:val="24"/>
          <w:szCs w:val="24"/>
        </w:rPr>
        <w:t>ої та рахунку.</w:t>
      </w:r>
    </w:p>
    <w:p w14:paraId="44984D40" w14:textId="11B3EE77" w:rsidR="0033113A" w:rsidRPr="005840CD" w:rsidRDefault="0033113A" w:rsidP="005840CD">
      <w:pPr>
        <w:spacing w:after="0" w:line="240" w:lineRule="auto"/>
        <w:ind w:firstLine="567"/>
        <w:jc w:val="both"/>
        <w:rPr>
          <w:rFonts w:eastAsia="Calibri"/>
          <w:sz w:val="24"/>
          <w:szCs w:val="24"/>
        </w:rPr>
      </w:pPr>
      <w:r>
        <w:rPr>
          <w:rFonts w:eastAsia="Calibri"/>
          <w:sz w:val="24"/>
          <w:szCs w:val="24"/>
        </w:rPr>
        <w:t xml:space="preserve">4.3. Джерело </w:t>
      </w:r>
      <w:proofErr w:type="spellStart"/>
      <w:r>
        <w:rPr>
          <w:rFonts w:eastAsia="Calibri"/>
          <w:sz w:val="24"/>
          <w:szCs w:val="24"/>
        </w:rPr>
        <w:t>фінансуваня</w:t>
      </w:r>
      <w:proofErr w:type="spellEnd"/>
      <w:r>
        <w:rPr>
          <w:rFonts w:eastAsia="Calibri"/>
          <w:sz w:val="24"/>
          <w:szCs w:val="24"/>
        </w:rPr>
        <w:t>: за рахунок коштів місцевого бюджету</w:t>
      </w:r>
    </w:p>
    <w:p w14:paraId="2A36FA1D" w14:textId="4CB03452" w:rsidR="005840CD" w:rsidRP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4</w:t>
      </w:r>
      <w:r w:rsidRPr="005840CD">
        <w:rPr>
          <w:rFonts w:eastAsia="Calibri"/>
          <w:sz w:val="24"/>
          <w:szCs w:val="24"/>
        </w:rPr>
        <w:t>. У разі затримки бюджетного фінансування, розрахунок за поставлений Товар здійснюється впродовж 10 календарних днів з моменту отримання Замовником бюджетного призначення на фінансування закупівлі.</w:t>
      </w:r>
    </w:p>
    <w:p w14:paraId="1A25F53E" w14:textId="6C67C4CE" w:rsidR="005840CD" w:rsidRPr="005840CD" w:rsidRDefault="005840CD" w:rsidP="00626B6B">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5</w:t>
      </w:r>
      <w:r w:rsidRPr="005840CD">
        <w:rPr>
          <w:rFonts w:eastAsia="Calibri"/>
          <w:sz w:val="24"/>
          <w:szCs w:val="24"/>
        </w:rPr>
        <w:t>. Бюджетні зобов’язання за Договором виникають у Замовника тільки у разі наявності в нього відповідних бюджетних асигнувань.</w:t>
      </w:r>
    </w:p>
    <w:p w14:paraId="3D3E02AC" w14:textId="2093F454" w:rsidR="005840CD" w:rsidRPr="005840CD" w:rsidRDefault="005840CD" w:rsidP="005840CD">
      <w:pPr>
        <w:spacing w:after="0" w:line="240" w:lineRule="auto"/>
        <w:ind w:firstLine="567"/>
        <w:jc w:val="both"/>
        <w:rPr>
          <w:rFonts w:eastAsia="Calibri"/>
          <w:sz w:val="24"/>
          <w:szCs w:val="24"/>
        </w:rPr>
      </w:pPr>
      <w:r>
        <w:rPr>
          <w:rFonts w:eastAsia="Calibri"/>
          <w:sz w:val="24"/>
          <w:szCs w:val="24"/>
        </w:rPr>
        <w:t>4</w:t>
      </w:r>
      <w:r w:rsidRPr="005840CD">
        <w:rPr>
          <w:rFonts w:eastAsia="Calibri"/>
          <w:sz w:val="24"/>
          <w:szCs w:val="24"/>
        </w:rPr>
        <w:t>.</w:t>
      </w:r>
      <w:r w:rsidR="0033113A">
        <w:rPr>
          <w:rFonts w:eastAsia="Calibri"/>
          <w:sz w:val="24"/>
          <w:szCs w:val="24"/>
        </w:rPr>
        <w:t>6</w:t>
      </w:r>
      <w:r w:rsidRPr="005840CD">
        <w:rPr>
          <w:rFonts w:eastAsia="Calibri"/>
          <w:sz w:val="24"/>
          <w:szCs w:val="24"/>
        </w:rPr>
        <w:t xml:space="preserve">. Розрахунки проводяться у безготівковій формі, шляхом перерахування Замовником коштів на розрахунковий рахунок Постачальника. Датою розрахунку за товар вважають день надходження коштів на розрахунковий рахунок Постачальника. </w:t>
      </w:r>
    </w:p>
    <w:p w14:paraId="0EF94E57" w14:textId="7C0B5676" w:rsidR="002235DE" w:rsidRPr="00E64608" w:rsidRDefault="005840CD" w:rsidP="005840CD">
      <w:pPr>
        <w:spacing w:after="0" w:line="240" w:lineRule="auto"/>
        <w:ind w:firstLine="567"/>
        <w:jc w:val="both"/>
        <w:rPr>
          <w:rFonts w:eastAsia="Calibri"/>
          <w:color w:val="000000"/>
          <w:sz w:val="24"/>
          <w:szCs w:val="24"/>
        </w:rPr>
      </w:pPr>
      <w:r>
        <w:rPr>
          <w:rFonts w:eastAsia="Calibri"/>
          <w:sz w:val="24"/>
          <w:szCs w:val="24"/>
        </w:rPr>
        <w:t>4</w:t>
      </w:r>
      <w:r w:rsidRPr="005840CD">
        <w:rPr>
          <w:rFonts w:eastAsia="Calibri"/>
          <w:sz w:val="24"/>
          <w:szCs w:val="24"/>
        </w:rPr>
        <w:t>.</w:t>
      </w:r>
      <w:r w:rsidR="0033113A">
        <w:rPr>
          <w:rFonts w:eastAsia="Calibri"/>
          <w:sz w:val="24"/>
          <w:szCs w:val="24"/>
        </w:rPr>
        <w:t>7</w:t>
      </w:r>
      <w:r w:rsidRPr="005840CD">
        <w:rPr>
          <w:rFonts w:eastAsia="Calibri"/>
          <w:sz w:val="24"/>
          <w:szCs w:val="24"/>
        </w:rPr>
        <w:t>. У разі невиконання суб'єктами господарювання договірних зобов'язань протягом зазначеного терміну з дня отримання Товару застосовуються штрафні санкції не нижче облікової ставки  Національного банку України.</w:t>
      </w:r>
    </w:p>
    <w:p w14:paraId="0D3F0885" w14:textId="77777777" w:rsidR="002235DE" w:rsidRPr="00E64608" w:rsidRDefault="002235DE" w:rsidP="002235DE">
      <w:pPr>
        <w:pBdr>
          <w:top w:val="nil"/>
          <w:left w:val="nil"/>
          <w:bottom w:val="nil"/>
          <w:right w:val="nil"/>
          <w:between w:val="nil"/>
        </w:pBdr>
        <w:spacing w:after="0" w:line="240" w:lineRule="auto"/>
        <w:jc w:val="both"/>
        <w:rPr>
          <w:rFonts w:eastAsia="Calibri"/>
          <w:color w:val="000000"/>
          <w:sz w:val="24"/>
          <w:szCs w:val="24"/>
        </w:rPr>
      </w:pPr>
    </w:p>
    <w:p w14:paraId="46369089" w14:textId="77777777" w:rsidR="002235DE" w:rsidRPr="00E64608" w:rsidRDefault="009B2F29" w:rsidP="009B2F29">
      <w:pPr>
        <w:pBdr>
          <w:top w:val="nil"/>
          <w:left w:val="nil"/>
          <w:bottom w:val="nil"/>
          <w:right w:val="nil"/>
          <w:between w:val="nil"/>
        </w:pBdr>
        <w:spacing w:after="0" w:line="240" w:lineRule="auto"/>
        <w:jc w:val="center"/>
        <w:rPr>
          <w:rFonts w:eastAsia="Calibri"/>
          <w:b/>
          <w:color w:val="000000"/>
          <w:sz w:val="24"/>
          <w:szCs w:val="24"/>
        </w:rPr>
      </w:pPr>
      <w:r>
        <w:rPr>
          <w:rFonts w:eastAsia="Calibri"/>
          <w:b/>
          <w:color w:val="000000"/>
          <w:sz w:val="24"/>
          <w:szCs w:val="24"/>
        </w:rPr>
        <w:t xml:space="preserve">5. </w:t>
      </w:r>
      <w:r w:rsidR="002235DE" w:rsidRPr="00E64608">
        <w:rPr>
          <w:rFonts w:eastAsia="Calibri"/>
          <w:b/>
          <w:color w:val="000000"/>
          <w:sz w:val="24"/>
          <w:szCs w:val="24"/>
        </w:rPr>
        <w:t>СТРОКИ, ПОРЯДОК ПОСТАВКИ</w:t>
      </w:r>
      <w:r w:rsidR="002235DE" w:rsidRPr="00E64608">
        <w:rPr>
          <w:rFonts w:eastAsia="Calibri"/>
          <w:b/>
          <w:smallCaps/>
          <w:color w:val="000000"/>
          <w:sz w:val="24"/>
          <w:szCs w:val="24"/>
        </w:rPr>
        <w:t xml:space="preserve"> ТА ПРИЙМАННЯ</w:t>
      </w:r>
      <w:r w:rsidR="002235DE" w:rsidRPr="00E64608">
        <w:rPr>
          <w:rFonts w:eastAsia="Calibri"/>
          <w:b/>
          <w:color w:val="000000"/>
          <w:sz w:val="24"/>
          <w:szCs w:val="24"/>
        </w:rPr>
        <w:t xml:space="preserve"> ТОВАРУ</w:t>
      </w:r>
    </w:p>
    <w:p w14:paraId="3653B6C8" w14:textId="04613A4E" w:rsidR="002235DE" w:rsidRPr="00F66FD9" w:rsidRDefault="0065728C" w:rsidP="00C03198">
      <w:pPr>
        <w:shd w:val="clear" w:color="auto" w:fill="FFFFFF"/>
        <w:tabs>
          <w:tab w:val="left" w:pos="993"/>
        </w:tabs>
        <w:spacing w:after="0" w:line="240" w:lineRule="auto"/>
        <w:ind w:firstLine="567"/>
        <w:jc w:val="both"/>
        <w:rPr>
          <w:rFonts w:eastAsia="Calibri"/>
          <w:color w:val="FF0000"/>
          <w:sz w:val="24"/>
          <w:szCs w:val="24"/>
        </w:rPr>
      </w:pPr>
      <w:r w:rsidRPr="00573545">
        <w:rPr>
          <w:rFonts w:eastAsia="Calibri"/>
          <w:sz w:val="24"/>
          <w:szCs w:val="24"/>
        </w:rPr>
        <w:t>5</w:t>
      </w:r>
      <w:r w:rsidR="002235DE" w:rsidRPr="00573545">
        <w:rPr>
          <w:rFonts w:eastAsia="Calibri"/>
          <w:sz w:val="24"/>
          <w:szCs w:val="24"/>
        </w:rPr>
        <w:t xml:space="preserve">.1. </w:t>
      </w:r>
      <w:r w:rsidR="00387A4A" w:rsidRPr="00573545">
        <w:rPr>
          <w:sz w:val="24"/>
          <w:szCs w:val="24"/>
        </w:rPr>
        <w:t xml:space="preserve">Строк поставки Товару: до </w:t>
      </w:r>
      <w:r w:rsidR="00CB38F7" w:rsidRPr="008667C6">
        <w:rPr>
          <w:color w:val="000000" w:themeColor="text1"/>
          <w:sz w:val="24"/>
          <w:szCs w:val="24"/>
        </w:rPr>
        <w:t>31</w:t>
      </w:r>
      <w:r w:rsidR="00387A4A" w:rsidRPr="008667C6">
        <w:rPr>
          <w:color w:val="000000" w:themeColor="text1"/>
          <w:sz w:val="24"/>
          <w:szCs w:val="24"/>
        </w:rPr>
        <w:t>.</w:t>
      </w:r>
      <w:r w:rsidR="006736CC">
        <w:rPr>
          <w:color w:val="000000" w:themeColor="text1"/>
          <w:sz w:val="24"/>
          <w:szCs w:val="24"/>
        </w:rPr>
        <w:t>12</w:t>
      </w:r>
      <w:r w:rsidR="00387A4A" w:rsidRPr="008667C6">
        <w:rPr>
          <w:color w:val="000000" w:themeColor="text1"/>
          <w:sz w:val="24"/>
          <w:szCs w:val="24"/>
        </w:rPr>
        <w:t>.2023 року.</w:t>
      </w:r>
    </w:p>
    <w:p w14:paraId="4497D66C" w14:textId="0E497D0E" w:rsidR="00387A4A" w:rsidRDefault="0065728C" w:rsidP="00C03198">
      <w:pPr>
        <w:tabs>
          <w:tab w:val="left" w:pos="525"/>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 xml:space="preserve">.2. </w:t>
      </w:r>
      <w:r w:rsidR="005F6918" w:rsidRPr="00387A4A">
        <w:rPr>
          <w:rFonts w:eastAsia="Calibri"/>
          <w:sz w:val="24"/>
          <w:szCs w:val="24"/>
        </w:rPr>
        <w:t xml:space="preserve">Постачальник бере на себе зобов’язання та усі пов’язані із цим витрати та ризики, щодо доставки Товару Замовнику за </w:t>
      </w:r>
      <w:proofErr w:type="spellStart"/>
      <w:r w:rsidR="005F6918" w:rsidRPr="00387A4A">
        <w:rPr>
          <w:rFonts w:eastAsia="Calibri"/>
          <w:sz w:val="24"/>
          <w:szCs w:val="24"/>
        </w:rPr>
        <w:t>адресою</w:t>
      </w:r>
      <w:proofErr w:type="spellEnd"/>
      <w:r w:rsidR="005F6918" w:rsidRPr="00387A4A">
        <w:rPr>
          <w:rFonts w:eastAsia="Calibri"/>
          <w:sz w:val="24"/>
          <w:szCs w:val="24"/>
        </w:rPr>
        <w:t xml:space="preserve">: </w:t>
      </w:r>
      <w:r w:rsidR="005A6680">
        <w:rPr>
          <w:rFonts w:eastAsia="Calibri"/>
          <w:sz w:val="24"/>
          <w:szCs w:val="24"/>
        </w:rPr>
        <w:t>56101</w:t>
      </w:r>
      <w:r w:rsidR="005F6918" w:rsidRPr="00387A4A">
        <w:rPr>
          <w:rFonts w:eastAsia="Calibri"/>
          <w:sz w:val="24"/>
          <w:szCs w:val="24"/>
        </w:rPr>
        <w:t xml:space="preserve">, вул. </w:t>
      </w:r>
      <w:r w:rsidR="005A6680">
        <w:rPr>
          <w:rFonts w:eastAsia="Calibri"/>
          <w:sz w:val="24"/>
          <w:szCs w:val="24"/>
        </w:rPr>
        <w:t>Ювілейна</w:t>
      </w:r>
      <w:r w:rsidR="005F6918" w:rsidRPr="00387A4A">
        <w:rPr>
          <w:rFonts w:eastAsia="Calibri"/>
          <w:sz w:val="24"/>
          <w:szCs w:val="24"/>
        </w:rPr>
        <w:t xml:space="preserve">, </w:t>
      </w:r>
      <w:r w:rsidR="005A6680">
        <w:rPr>
          <w:rFonts w:eastAsia="Calibri"/>
          <w:sz w:val="24"/>
          <w:szCs w:val="24"/>
        </w:rPr>
        <w:t>3</w:t>
      </w:r>
      <w:r w:rsidR="005F6918" w:rsidRPr="00387A4A">
        <w:rPr>
          <w:rFonts w:eastAsia="Calibri"/>
          <w:sz w:val="24"/>
          <w:szCs w:val="24"/>
        </w:rPr>
        <w:t>,</w:t>
      </w:r>
      <w:r w:rsidR="005A6680">
        <w:rPr>
          <w:rFonts w:eastAsia="Calibri"/>
          <w:sz w:val="24"/>
          <w:szCs w:val="24"/>
        </w:rPr>
        <w:t xml:space="preserve"> м</w:t>
      </w:r>
      <w:r w:rsidR="005F6918" w:rsidRPr="00387A4A">
        <w:rPr>
          <w:rFonts w:eastAsia="Calibri"/>
          <w:sz w:val="24"/>
          <w:szCs w:val="24"/>
        </w:rPr>
        <w:t>.</w:t>
      </w:r>
      <w:r w:rsidR="005A6680">
        <w:rPr>
          <w:rFonts w:eastAsia="Calibri"/>
          <w:sz w:val="24"/>
          <w:szCs w:val="24"/>
        </w:rPr>
        <w:t xml:space="preserve"> Баштанка</w:t>
      </w:r>
      <w:r w:rsidR="005F6918" w:rsidRPr="00387A4A">
        <w:rPr>
          <w:rFonts w:eastAsia="Calibri"/>
          <w:sz w:val="24"/>
          <w:szCs w:val="24"/>
        </w:rPr>
        <w:t xml:space="preserve">, </w:t>
      </w:r>
      <w:proofErr w:type="spellStart"/>
      <w:r w:rsidR="005A6680">
        <w:rPr>
          <w:rFonts w:eastAsia="Calibri"/>
          <w:sz w:val="24"/>
          <w:szCs w:val="24"/>
        </w:rPr>
        <w:t>Баштанського</w:t>
      </w:r>
      <w:proofErr w:type="spellEnd"/>
      <w:r w:rsidR="005F6918" w:rsidRPr="00387A4A">
        <w:rPr>
          <w:rFonts w:eastAsia="Calibri"/>
          <w:sz w:val="24"/>
          <w:szCs w:val="24"/>
        </w:rPr>
        <w:t xml:space="preserve"> району, </w:t>
      </w:r>
      <w:r w:rsidR="005A6680">
        <w:rPr>
          <w:rFonts w:eastAsia="Calibri"/>
          <w:sz w:val="24"/>
          <w:szCs w:val="24"/>
        </w:rPr>
        <w:t>Миколаївської</w:t>
      </w:r>
      <w:r w:rsidR="005F6918" w:rsidRPr="00387A4A">
        <w:rPr>
          <w:rFonts w:eastAsia="Calibri"/>
          <w:sz w:val="24"/>
          <w:szCs w:val="24"/>
        </w:rPr>
        <w:t xml:space="preserve"> області</w:t>
      </w:r>
      <w:r w:rsidR="005F6918" w:rsidRPr="005F6918">
        <w:rPr>
          <w:rFonts w:eastAsia="Calibri"/>
          <w:sz w:val="24"/>
          <w:szCs w:val="24"/>
        </w:rPr>
        <w:t xml:space="preserve"> </w:t>
      </w:r>
      <w:r w:rsidR="005F6918">
        <w:rPr>
          <w:rFonts w:eastAsia="Calibri"/>
          <w:sz w:val="24"/>
          <w:szCs w:val="24"/>
        </w:rPr>
        <w:t>відповідно до строку вказаному у п.</w:t>
      </w:r>
      <w:r w:rsidR="00604E95">
        <w:rPr>
          <w:rFonts w:eastAsia="Calibri"/>
          <w:sz w:val="24"/>
          <w:szCs w:val="24"/>
        </w:rPr>
        <w:t>5</w:t>
      </w:r>
      <w:r w:rsidR="005F6918">
        <w:rPr>
          <w:rFonts w:eastAsia="Calibri"/>
          <w:sz w:val="24"/>
          <w:szCs w:val="24"/>
        </w:rPr>
        <w:t>.1.</w:t>
      </w:r>
    </w:p>
    <w:p w14:paraId="1009B6D1" w14:textId="77777777" w:rsidR="002235DE" w:rsidRPr="00E64608" w:rsidRDefault="0065728C" w:rsidP="00C03198">
      <w:pPr>
        <w:tabs>
          <w:tab w:val="left" w:pos="525"/>
          <w:tab w:val="left" w:pos="993"/>
        </w:tabs>
        <w:spacing w:after="0" w:line="240" w:lineRule="auto"/>
        <w:ind w:firstLine="567"/>
        <w:jc w:val="both"/>
        <w:rPr>
          <w:rFonts w:eastAsia="Calibri"/>
          <w:color w:val="000000"/>
          <w:sz w:val="24"/>
          <w:szCs w:val="24"/>
        </w:rPr>
      </w:pPr>
      <w:r>
        <w:rPr>
          <w:rFonts w:eastAsia="Calibri"/>
          <w:sz w:val="24"/>
          <w:szCs w:val="24"/>
        </w:rPr>
        <w:t>5</w:t>
      </w:r>
      <w:r w:rsidR="002235DE" w:rsidRPr="00E64608">
        <w:rPr>
          <w:rFonts w:eastAsia="Calibri"/>
          <w:sz w:val="24"/>
          <w:szCs w:val="24"/>
        </w:rPr>
        <w:t xml:space="preserve">.3. </w:t>
      </w:r>
      <w:r w:rsidR="00DB7145" w:rsidRPr="00E64608">
        <w:rPr>
          <w:rFonts w:eastAsia="Calibri"/>
          <w:color w:val="000000"/>
          <w:sz w:val="24"/>
          <w:szCs w:val="24"/>
        </w:rPr>
        <w:t>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14:paraId="5FB731A3"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4</w:t>
      </w:r>
      <w:r w:rsidR="002235DE" w:rsidRPr="00E64608">
        <w:rPr>
          <w:rFonts w:eastAsia="Calibri"/>
          <w:color w:val="000000"/>
          <w:sz w:val="24"/>
          <w:szCs w:val="24"/>
        </w:rPr>
        <w:t xml:space="preserve">. </w:t>
      </w:r>
      <w:r w:rsidR="00DB7145" w:rsidRPr="00E64608">
        <w:rPr>
          <w:rFonts w:eastAsia="Calibri"/>
          <w:sz w:val="24"/>
          <w:szCs w:val="24"/>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1F81F85"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5</w:t>
      </w:r>
      <w:r w:rsidR="002235DE" w:rsidRPr="00E64608">
        <w:rPr>
          <w:rFonts w:eastAsia="Calibri"/>
          <w:color w:val="000000"/>
          <w:sz w:val="24"/>
          <w:szCs w:val="24"/>
        </w:rPr>
        <w:t xml:space="preserve">. </w:t>
      </w:r>
      <w:r w:rsidR="00DB7145" w:rsidRPr="00E64608">
        <w:rPr>
          <w:rFonts w:eastAsia="Calibri"/>
          <w:color w:val="000000"/>
          <w:sz w:val="24"/>
          <w:szCs w:val="24"/>
        </w:rPr>
        <w:t xml:space="preserve">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00DB7145" w:rsidRPr="00E64608">
        <w:rPr>
          <w:rFonts w:eastAsia="Calibri"/>
          <w:sz w:val="24"/>
          <w:szCs w:val="24"/>
        </w:rPr>
        <w:t xml:space="preserve">накладної </w:t>
      </w:r>
      <w:r w:rsidR="00DB7145" w:rsidRPr="00E64608">
        <w:rPr>
          <w:rFonts w:eastAsia="Calibri"/>
          <w:color w:val="000000"/>
          <w:sz w:val="24"/>
          <w:szCs w:val="24"/>
        </w:rPr>
        <w:t>на Товар (на кожну поставлену партію/частину Товару).</w:t>
      </w:r>
    </w:p>
    <w:p w14:paraId="76DDFAF8"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6</w:t>
      </w:r>
      <w:r w:rsidR="002235DE" w:rsidRPr="00E64608">
        <w:rPr>
          <w:rFonts w:eastAsia="Calibri"/>
          <w:color w:val="000000"/>
          <w:sz w:val="24"/>
          <w:szCs w:val="24"/>
        </w:rPr>
        <w:t xml:space="preserve">. </w:t>
      </w:r>
      <w:r w:rsidR="00DB7145" w:rsidRPr="00E64608">
        <w:rPr>
          <w:rFonts w:eastAsia="Calibri"/>
          <w:sz w:val="24"/>
          <w:szCs w:val="24"/>
        </w:rPr>
        <w:t xml:space="preserve">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00DB7145" w:rsidRPr="00E64608">
        <w:rPr>
          <w:rFonts w:eastAsia="Calibri"/>
          <w:sz w:val="24"/>
          <w:szCs w:val="24"/>
        </w:rPr>
        <w:t>невідповідностей</w:t>
      </w:r>
      <w:proofErr w:type="spellEnd"/>
      <w:r w:rsidR="00DB7145" w:rsidRPr="00E64608">
        <w:rPr>
          <w:rFonts w:eastAsia="Calibri"/>
          <w:sz w:val="24"/>
          <w:szCs w:val="24"/>
        </w:rPr>
        <w:t>.</w:t>
      </w:r>
      <w:r w:rsidR="00DB7145" w:rsidRPr="00DB7145">
        <w:rPr>
          <w:rFonts w:eastAsia="Calibri"/>
          <w:sz w:val="24"/>
          <w:szCs w:val="24"/>
        </w:rPr>
        <w:t xml:space="preserve"> </w:t>
      </w:r>
      <w:r w:rsidR="00DB7145" w:rsidRPr="00E64608">
        <w:rPr>
          <w:rFonts w:eastAsia="Calibri"/>
          <w:sz w:val="24"/>
          <w:szCs w:val="24"/>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w:t>
      </w:r>
      <w:r w:rsidR="00DB7145" w:rsidRPr="002B31F0">
        <w:rPr>
          <w:rFonts w:eastAsia="Calibri"/>
          <w:sz w:val="24"/>
          <w:szCs w:val="24"/>
        </w:rPr>
        <w:t>його протягом строку</w:t>
      </w:r>
      <w:r w:rsidR="00DB7145">
        <w:rPr>
          <w:rFonts w:eastAsia="Calibri"/>
          <w:sz w:val="24"/>
          <w:szCs w:val="24"/>
        </w:rPr>
        <w:t xml:space="preserve"> дії цього Договору.</w:t>
      </w:r>
    </w:p>
    <w:p w14:paraId="3CF1EB23"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w:t>
      </w:r>
      <w:r w:rsidR="002235DE">
        <w:rPr>
          <w:rFonts w:eastAsia="Calibri"/>
          <w:sz w:val="24"/>
          <w:szCs w:val="24"/>
        </w:rPr>
        <w:t>7</w:t>
      </w:r>
      <w:r w:rsidR="002235DE" w:rsidRPr="00E64608">
        <w:rPr>
          <w:rFonts w:eastAsia="Calibri"/>
          <w:sz w:val="24"/>
          <w:szCs w:val="24"/>
        </w:rPr>
        <w:t xml:space="preserve">. </w:t>
      </w:r>
      <w:r w:rsidR="00DB7145" w:rsidRPr="00E64608">
        <w:rPr>
          <w:rFonts w:eastAsia="Calibri"/>
          <w:sz w:val="24"/>
          <w:szCs w:val="24"/>
        </w:rPr>
        <w:t xml:space="preserve">Якщо фактичний строк поставки Товару з урахуванням строку заміни невідповідного Товару на відповідний перевищує строк, визначений п. </w:t>
      </w:r>
      <w:r w:rsidR="00604E95">
        <w:rPr>
          <w:rFonts w:eastAsia="Calibri"/>
          <w:sz w:val="24"/>
          <w:szCs w:val="24"/>
        </w:rPr>
        <w:t>5</w:t>
      </w:r>
      <w:r w:rsidR="00DB7145" w:rsidRPr="00E64608">
        <w:rPr>
          <w:rFonts w:eastAsia="Calibri"/>
          <w:sz w:val="24"/>
          <w:szCs w:val="24"/>
        </w:rPr>
        <w:t>.1. даного Договору, така поставка вважається простроченою.</w:t>
      </w:r>
    </w:p>
    <w:p w14:paraId="27D67F0C" w14:textId="77777777" w:rsidR="002235DE" w:rsidRPr="00E64608" w:rsidRDefault="0065728C" w:rsidP="00C03198">
      <w:pPr>
        <w:shd w:val="clear" w:color="auto" w:fill="FFFFFF"/>
        <w:tabs>
          <w:tab w:val="left" w:pos="993"/>
        </w:tabs>
        <w:spacing w:after="0" w:line="240" w:lineRule="auto"/>
        <w:ind w:firstLine="567"/>
        <w:jc w:val="both"/>
        <w:rPr>
          <w:rFonts w:eastAsia="Calibri"/>
          <w:sz w:val="24"/>
          <w:szCs w:val="24"/>
        </w:rPr>
      </w:pPr>
      <w:r>
        <w:rPr>
          <w:rFonts w:eastAsia="Calibri"/>
          <w:sz w:val="24"/>
          <w:szCs w:val="24"/>
        </w:rPr>
        <w:t>5</w:t>
      </w:r>
      <w:r w:rsidR="002235DE" w:rsidRPr="00E64608">
        <w:rPr>
          <w:rFonts w:eastAsia="Calibri"/>
          <w:sz w:val="24"/>
          <w:szCs w:val="24"/>
        </w:rPr>
        <w:t>.</w:t>
      </w:r>
      <w:r w:rsidR="002235DE">
        <w:rPr>
          <w:rFonts w:eastAsia="Calibri"/>
          <w:sz w:val="24"/>
          <w:szCs w:val="24"/>
        </w:rPr>
        <w:t>8</w:t>
      </w:r>
      <w:r w:rsidR="002235DE" w:rsidRPr="00E64608">
        <w:rPr>
          <w:rFonts w:eastAsia="Calibri"/>
          <w:sz w:val="24"/>
          <w:szCs w:val="24"/>
        </w:rPr>
        <w:t xml:space="preserve">. </w:t>
      </w:r>
      <w:r w:rsidR="00DB7145" w:rsidRPr="00E64608">
        <w:rPr>
          <w:rFonts w:eastAsia="Calibri"/>
          <w:color w:val="000000"/>
          <w:sz w:val="24"/>
          <w:szCs w:val="24"/>
        </w:rPr>
        <w:t>Неякісний Товар та/або Товар, що не відповідає умовам даного Договору, Замовником не приймається і не оплачується.</w:t>
      </w:r>
    </w:p>
    <w:p w14:paraId="6AD4C753"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9</w:t>
      </w:r>
      <w:r w:rsidR="002235DE" w:rsidRPr="00E64608">
        <w:rPr>
          <w:rFonts w:eastAsia="Calibri"/>
          <w:color w:val="000000"/>
          <w:sz w:val="24"/>
          <w:szCs w:val="24"/>
        </w:rPr>
        <w:t xml:space="preserve">. </w:t>
      </w:r>
      <w:r w:rsidR="00DB7145" w:rsidRPr="00E64608">
        <w:rPr>
          <w:rFonts w:eastAsia="Calibri"/>
          <w:color w:val="000000"/>
          <w:sz w:val="24"/>
          <w:szCs w:val="24"/>
        </w:rPr>
        <w:t>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14:paraId="7FEF9E6E" w14:textId="77777777" w:rsidR="002235DE" w:rsidRPr="00E64608" w:rsidRDefault="0065728C" w:rsidP="00C03198">
      <w:pPr>
        <w:shd w:val="clear" w:color="auto" w:fill="FFFFFF"/>
        <w:tabs>
          <w:tab w:val="left" w:pos="993"/>
        </w:tabs>
        <w:spacing w:after="0" w:line="240" w:lineRule="auto"/>
        <w:ind w:firstLine="567"/>
        <w:jc w:val="both"/>
        <w:rPr>
          <w:rFonts w:eastAsia="Calibri"/>
          <w:color w:val="000000"/>
          <w:sz w:val="24"/>
          <w:szCs w:val="24"/>
        </w:rPr>
      </w:pPr>
      <w:r>
        <w:rPr>
          <w:rFonts w:eastAsia="Calibri"/>
          <w:color w:val="000000"/>
          <w:sz w:val="24"/>
          <w:szCs w:val="24"/>
        </w:rPr>
        <w:t>5</w:t>
      </w:r>
      <w:r w:rsidR="002235DE" w:rsidRPr="00E64608">
        <w:rPr>
          <w:rFonts w:eastAsia="Calibri"/>
          <w:color w:val="000000"/>
          <w:sz w:val="24"/>
          <w:szCs w:val="24"/>
        </w:rPr>
        <w:t>.</w:t>
      </w:r>
      <w:r w:rsidR="002235DE">
        <w:rPr>
          <w:rFonts w:eastAsia="Calibri"/>
          <w:color w:val="000000"/>
          <w:sz w:val="24"/>
          <w:szCs w:val="24"/>
        </w:rPr>
        <w:t>10</w:t>
      </w:r>
      <w:r w:rsidR="002235DE" w:rsidRPr="00E64608">
        <w:rPr>
          <w:rFonts w:eastAsia="Calibri"/>
          <w:color w:val="000000"/>
          <w:sz w:val="24"/>
          <w:szCs w:val="24"/>
        </w:rPr>
        <w:t xml:space="preserve">. </w:t>
      </w:r>
      <w:r w:rsidR="00DB7145" w:rsidRPr="00E64608">
        <w:rPr>
          <w:rFonts w:eastAsia="Calibri"/>
          <w:sz w:val="24"/>
          <w:szCs w:val="24"/>
        </w:rPr>
        <w:t>Зобов’язання по складанню усіх необхідних накладних та актів покладається на Постачальника.</w:t>
      </w:r>
    </w:p>
    <w:p w14:paraId="269DD5BA" w14:textId="77777777" w:rsidR="002235DE" w:rsidRPr="00E64608" w:rsidRDefault="002235DE" w:rsidP="002235DE">
      <w:pPr>
        <w:shd w:val="clear" w:color="auto" w:fill="FFFFFF"/>
        <w:spacing w:after="0" w:line="240" w:lineRule="auto"/>
        <w:jc w:val="both"/>
        <w:rPr>
          <w:rFonts w:eastAsia="Calibri"/>
          <w:sz w:val="24"/>
          <w:szCs w:val="24"/>
        </w:rPr>
      </w:pPr>
    </w:p>
    <w:p w14:paraId="101D0C7A" w14:textId="77777777" w:rsidR="002235DE" w:rsidRPr="00573545" w:rsidRDefault="002235DE" w:rsidP="00573545">
      <w:pPr>
        <w:pStyle w:val="a4"/>
        <w:numPr>
          <w:ilvl w:val="0"/>
          <w:numId w:val="6"/>
        </w:numPr>
        <w:pBdr>
          <w:top w:val="nil"/>
          <w:left w:val="nil"/>
          <w:bottom w:val="nil"/>
          <w:right w:val="nil"/>
          <w:between w:val="nil"/>
        </w:pBdr>
        <w:tabs>
          <w:tab w:val="left" w:pos="284"/>
        </w:tabs>
        <w:spacing w:after="0" w:line="240" w:lineRule="auto"/>
        <w:ind w:left="0" w:right="-5" w:firstLine="0"/>
        <w:jc w:val="center"/>
        <w:rPr>
          <w:rFonts w:eastAsia="Calibri"/>
          <w:b/>
          <w:color w:val="000000"/>
          <w:sz w:val="24"/>
          <w:szCs w:val="24"/>
        </w:rPr>
      </w:pPr>
      <w:r w:rsidRPr="00573545">
        <w:rPr>
          <w:rFonts w:eastAsia="Calibri"/>
          <w:b/>
          <w:color w:val="000000"/>
          <w:sz w:val="24"/>
          <w:szCs w:val="24"/>
        </w:rPr>
        <w:t>ПРАВА ТА ОБОВ'ЯЗКИ СТОРІН</w:t>
      </w:r>
    </w:p>
    <w:p w14:paraId="457457DF" w14:textId="77777777" w:rsidR="002235DE" w:rsidRPr="00A43C30" w:rsidRDefault="00573545" w:rsidP="002235DE">
      <w:pPr>
        <w:tabs>
          <w:tab w:val="left" w:pos="180"/>
          <w:tab w:val="left" w:pos="1260"/>
          <w:tab w:val="left" w:pos="16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 Замовник зобов'язаний:</w:t>
      </w:r>
    </w:p>
    <w:p w14:paraId="1B5BDEA8"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.1.1. Своєчасно здійснювати оплату за поставлений належної якості Товар, відповідно до умов даного Договору.</w:t>
      </w:r>
    </w:p>
    <w:p w14:paraId="2E7981F0"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3F01FC">
        <w:rPr>
          <w:rFonts w:eastAsia="Calibri"/>
          <w:sz w:val="24"/>
          <w:szCs w:val="24"/>
        </w:rPr>
        <w:t xml:space="preserve">.1.2. Прийняти </w:t>
      </w:r>
      <w:r w:rsidR="002235DE" w:rsidRPr="00A43C30">
        <w:rPr>
          <w:rFonts w:eastAsia="Calibri"/>
          <w:sz w:val="24"/>
          <w:szCs w:val="24"/>
        </w:rPr>
        <w:t>Товар належної якості, відповідно до умов Договору, підписавши накладну на Товар.</w:t>
      </w:r>
    </w:p>
    <w:p w14:paraId="067AA2CB"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lastRenderedPageBreak/>
        <w:t>6</w:t>
      </w:r>
      <w:r w:rsidR="002235DE" w:rsidRPr="00A43C30">
        <w:rPr>
          <w:rFonts w:eastAsia="Calibri"/>
          <w:sz w:val="24"/>
          <w:szCs w:val="24"/>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9C3E79E"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.1.4. Направляти офіційний лист-заявку із зазначенням усіх необхідних відомостей для здійснення поставки відповідної партії Товару.</w:t>
      </w:r>
    </w:p>
    <w:p w14:paraId="5B994FC5"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.1.5. Виконувати інші обов’язки, передбачені цим Договором та законодавством України.</w:t>
      </w:r>
    </w:p>
    <w:p w14:paraId="23961B53" w14:textId="77777777" w:rsidR="002235DE" w:rsidRPr="00A43C30" w:rsidRDefault="00573545" w:rsidP="002235DE">
      <w:pPr>
        <w:tabs>
          <w:tab w:val="left" w:pos="180"/>
          <w:tab w:val="left" w:pos="7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.2. Замовник має право:</w:t>
      </w:r>
    </w:p>
    <w:p w14:paraId="50A30210"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.2.1. Зменшувати обсяг закупівлі Товару т</w:t>
      </w:r>
      <w:r w:rsidR="002235DE" w:rsidRPr="00E64608">
        <w:rPr>
          <w:rFonts w:eastAsia="Calibri"/>
          <w:sz w:val="24"/>
          <w:szCs w:val="24"/>
        </w:rPr>
        <w:t>а відповідно загальну вартість цього Договору, що фіксується у додатковій угоді.</w:t>
      </w:r>
    </w:p>
    <w:p w14:paraId="18930186"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.2.2. Достроково в односторонньому порядку розірвати цей Договір у разі невиконання зобов'язань Постачальником </w:t>
      </w:r>
      <w:r w:rsidR="002235DE" w:rsidRPr="00E64608">
        <w:rPr>
          <w:rFonts w:eastAsia="Calibri"/>
          <w:color w:val="000000"/>
          <w:sz w:val="24"/>
          <w:szCs w:val="24"/>
        </w:rPr>
        <w:t>або у разі відсутності у Замовника коштів на закупівлю Товару</w:t>
      </w:r>
      <w:r w:rsidR="002235DE" w:rsidRPr="00E64608">
        <w:rPr>
          <w:rFonts w:eastAsia="Calibri"/>
          <w:sz w:val="24"/>
          <w:szCs w:val="24"/>
        </w:rPr>
        <w:t xml:space="preserve">, повідомивши про це його за </w:t>
      </w:r>
      <w:r w:rsidR="002235DE">
        <w:rPr>
          <w:rFonts w:eastAsia="Calibri"/>
          <w:sz w:val="24"/>
          <w:szCs w:val="24"/>
        </w:rPr>
        <w:t>10</w:t>
      </w:r>
      <w:r w:rsidR="002235DE" w:rsidRPr="00E64608">
        <w:rPr>
          <w:rFonts w:eastAsia="Calibri"/>
          <w:sz w:val="24"/>
          <w:szCs w:val="24"/>
        </w:rPr>
        <w:t xml:space="preserve"> робочих  днів до дати розірвання Договору.</w:t>
      </w:r>
    </w:p>
    <w:p w14:paraId="5AAE1FC2"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.2.3. Контролювати поставку Товару в строки, кількості, асортименті та якості встановлені цим Договором.</w:t>
      </w:r>
    </w:p>
    <w:p w14:paraId="65054A83"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17087928"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3B1CA6C8"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553729C9"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404AE9C6"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.2.</w:t>
      </w:r>
      <w:r w:rsidR="002235DE">
        <w:rPr>
          <w:rFonts w:eastAsia="Calibri"/>
          <w:sz w:val="24"/>
          <w:szCs w:val="24"/>
        </w:rPr>
        <w:t>8</w:t>
      </w:r>
      <w:r w:rsidR="002235DE" w:rsidRPr="00E64608">
        <w:rPr>
          <w:rFonts w:eastAsia="Calibri"/>
          <w:sz w:val="24"/>
          <w:szCs w:val="24"/>
        </w:rPr>
        <w:t>. Інші права, передбачені цим Договором та законодавством України.</w:t>
      </w:r>
    </w:p>
    <w:p w14:paraId="14F71E09" w14:textId="77777777" w:rsidR="002235DE" w:rsidRPr="00A43C30" w:rsidRDefault="00573545" w:rsidP="002235DE">
      <w:pPr>
        <w:tabs>
          <w:tab w:val="left" w:pos="720"/>
          <w:tab w:val="left" w:pos="162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 Постачальник зобов'язаний:</w:t>
      </w:r>
    </w:p>
    <w:p w14:paraId="6747EF39"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.3.1. Поставляти Замовнику  Товар в строк та на умовах, передбачених даним Договором.</w:t>
      </w:r>
    </w:p>
    <w:p w14:paraId="4DB14123"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241CB6FB" w14:textId="77777777" w:rsidR="002235DE" w:rsidRPr="00A43C30" w:rsidRDefault="00573545" w:rsidP="002235DE">
      <w:pPr>
        <w:tabs>
          <w:tab w:val="left" w:pos="180"/>
          <w:tab w:val="left" w:pos="1260"/>
          <w:tab w:val="left" w:pos="15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CA477CC"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.3.4. Забезпечити поставку Товару, якість і кількість якого відповідає вимогам даного Договору.</w:t>
      </w:r>
    </w:p>
    <w:p w14:paraId="4C94CB4A"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0347AB3B" w14:textId="77777777" w:rsidR="002235DE" w:rsidRPr="00A43C30"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6F80A5A3" w14:textId="77777777" w:rsidR="002235DE" w:rsidRPr="00A43C30" w:rsidRDefault="00573545" w:rsidP="002235DE">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.3.7. Надати Замовнику відповідні документи, що засвідчують гарантійні зобов’язання на Товар, що є предметом даного Договору.</w:t>
      </w:r>
    </w:p>
    <w:p w14:paraId="355F48B1" w14:textId="77777777" w:rsidR="002235DE" w:rsidRPr="00A43C30" w:rsidRDefault="00573545" w:rsidP="002235DE">
      <w:pPr>
        <w:tabs>
          <w:tab w:val="left" w:pos="180"/>
          <w:tab w:val="left" w:pos="1260"/>
          <w:tab w:val="left" w:pos="1800"/>
          <w:tab w:val="left" w:pos="1980"/>
          <w:tab w:val="left" w:pos="2410"/>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.3.8. Виконувати інші обов’язки, передбачені цим Договором та законодавством України.</w:t>
      </w:r>
    </w:p>
    <w:p w14:paraId="23747D0D" w14:textId="77777777" w:rsidR="002235DE" w:rsidRPr="00A43C30" w:rsidRDefault="00573545" w:rsidP="0022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Calibri"/>
          <w:sz w:val="24"/>
          <w:szCs w:val="24"/>
        </w:rPr>
      </w:pPr>
      <w:r w:rsidRPr="00A43C30">
        <w:rPr>
          <w:rFonts w:eastAsia="Calibri"/>
          <w:sz w:val="24"/>
          <w:szCs w:val="24"/>
        </w:rPr>
        <w:t>6</w:t>
      </w:r>
      <w:r w:rsidR="002235DE" w:rsidRPr="00A43C30">
        <w:rPr>
          <w:rFonts w:eastAsia="Calibri"/>
          <w:sz w:val="24"/>
          <w:szCs w:val="24"/>
        </w:rPr>
        <w:t>.4. Постачальник має право:</w:t>
      </w:r>
    </w:p>
    <w:p w14:paraId="46EE31E4" w14:textId="77777777" w:rsidR="002235DE" w:rsidRPr="00A43C30" w:rsidRDefault="00573545" w:rsidP="00223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eastAsia="Calibri"/>
          <w:sz w:val="24"/>
          <w:szCs w:val="24"/>
        </w:rPr>
      </w:pPr>
      <w:r w:rsidRPr="00A43C30">
        <w:rPr>
          <w:rFonts w:eastAsia="Calibri"/>
          <w:sz w:val="24"/>
          <w:szCs w:val="24"/>
        </w:rPr>
        <w:t>6</w:t>
      </w:r>
      <w:r w:rsidR="002235DE" w:rsidRPr="00A43C30">
        <w:rPr>
          <w:rFonts w:eastAsia="Calibri"/>
          <w:sz w:val="24"/>
          <w:szCs w:val="24"/>
        </w:rPr>
        <w:t>.4.1. Своєчасно отримувати плату за поставлений належної якості Товар відповідно до умов Договору.</w:t>
      </w:r>
    </w:p>
    <w:p w14:paraId="3AFCCD52"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.4.2. На дострокову поставку Товару за письмовим погодженням Замовника.</w:t>
      </w:r>
    </w:p>
    <w:p w14:paraId="0F5DA64C"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t>6</w:t>
      </w:r>
      <w:r w:rsidR="002235DE" w:rsidRPr="00E64608">
        <w:rPr>
          <w:rFonts w:eastAsia="Calibri"/>
          <w:sz w:val="24"/>
          <w:szCs w:val="24"/>
        </w:rPr>
        <w:t xml:space="preserve">.4.3. У разі невиконання зобов’язань Замовником достроково розірвати цей Договір, повідомивши про це Замовника за </w:t>
      </w:r>
      <w:r w:rsidR="002235DE">
        <w:rPr>
          <w:rFonts w:eastAsia="Calibri"/>
          <w:sz w:val="24"/>
          <w:szCs w:val="24"/>
        </w:rPr>
        <w:t>10</w:t>
      </w:r>
      <w:r w:rsidR="004C14FF">
        <w:rPr>
          <w:rFonts w:eastAsia="Calibri"/>
          <w:sz w:val="24"/>
          <w:szCs w:val="24"/>
        </w:rPr>
        <w:t xml:space="preserve"> робочих </w:t>
      </w:r>
      <w:r w:rsidR="002235DE" w:rsidRPr="00E64608">
        <w:rPr>
          <w:rFonts w:eastAsia="Calibri"/>
          <w:sz w:val="24"/>
          <w:szCs w:val="24"/>
        </w:rPr>
        <w:t>днів до дати розірвання Договору.</w:t>
      </w:r>
    </w:p>
    <w:p w14:paraId="16C16D7B" w14:textId="77777777" w:rsidR="002235DE" w:rsidRPr="00E64608" w:rsidRDefault="00573545" w:rsidP="002235DE">
      <w:pPr>
        <w:tabs>
          <w:tab w:val="left" w:pos="180"/>
          <w:tab w:val="left" w:pos="1260"/>
          <w:tab w:val="left" w:pos="1800"/>
          <w:tab w:val="left" w:pos="1980"/>
        </w:tabs>
        <w:spacing w:after="0" w:line="240" w:lineRule="auto"/>
        <w:ind w:firstLine="567"/>
        <w:jc w:val="both"/>
        <w:rPr>
          <w:rFonts w:eastAsia="Calibri"/>
          <w:sz w:val="24"/>
          <w:szCs w:val="24"/>
        </w:rPr>
      </w:pPr>
      <w:r>
        <w:rPr>
          <w:rFonts w:eastAsia="Calibri"/>
          <w:sz w:val="24"/>
          <w:szCs w:val="24"/>
        </w:rPr>
        <w:lastRenderedPageBreak/>
        <w:t>6</w:t>
      </w:r>
      <w:r w:rsidR="002235DE" w:rsidRPr="00E64608">
        <w:rPr>
          <w:rFonts w:eastAsia="Calibri"/>
          <w:sz w:val="24"/>
          <w:szCs w:val="24"/>
        </w:rPr>
        <w:t>.4.4. Інші права, передбачені цим Договором та законодавством України.</w:t>
      </w:r>
    </w:p>
    <w:p w14:paraId="1591C02F" w14:textId="77777777" w:rsidR="002235DE" w:rsidRPr="00E64608" w:rsidRDefault="002235DE" w:rsidP="002235DE">
      <w:pPr>
        <w:pBdr>
          <w:top w:val="nil"/>
          <w:left w:val="nil"/>
          <w:bottom w:val="nil"/>
          <w:right w:val="nil"/>
          <w:between w:val="nil"/>
        </w:pBdr>
        <w:spacing w:after="0" w:line="240" w:lineRule="auto"/>
        <w:ind w:left="360"/>
        <w:rPr>
          <w:rFonts w:eastAsia="Calibri"/>
          <w:b/>
          <w:color w:val="000000"/>
          <w:sz w:val="24"/>
          <w:szCs w:val="24"/>
        </w:rPr>
      </w:pPr>
    </w:p>
    <w:p w14:paraId="13867CE8" w14:textId="77777777" w:rsidR="002235DE" w:rsidRPr="00D166DB" w:rsidRDefault="002235DE" w:rsidP="00D166DB">
      <w:pPr>
        <w:pStyle w:val="a4"/>
        <w:numPr>
          <w:ilvl w:val="0"/>
          <w:numId w:val="6"/>
        </w:numPr>
        <w:pBdr>
          <w:top w:val="nil"/>
          <w:left w:val="nil"/>
          <w:bottom w:val="nil"/>
          <w:right w:val="nil"/>
          <w:between w:val="nil"/>
        </w:pBdr>
        <w:shd w:val="clear" w:color="auto" w:fill="FFFFFF"/>
        <w:tabs>
          <w:tab w:val="left" w:pos="284"/>
        </w:tabs>
        <w:spacing w:after="0" w:line="240" w:lineRule="auto"/>
        <w:ind w:left="0" w:firstLine="0"/>
        <w:jc w:val="center"/>
        <w:rPr>
          <w:rFonts w:eastAsia="Calibri"/>
          <w:b/>
          <w:color w:val="000000"/>
          <w:sz w:val="24"/>
          <w:szCs w:val="24"/>
        </w:rPr>
      </w:pPr>
      <w:r w:rsidRPr="00D166DB">
        <w:rPr>
          <w:rFonts w:eastAsia="Calibri"/>
          <w:b/>
          <w:color w:val="000000"/>
          <w:sz w:val="24"/>
          <w:szCs w:val="24"/>
        </w:rPr>
        <w:t>ВІДПОВІДАЛЬНІСТЬ СТОРІН</w:t>
      </w:r>
    </w:p>
    <w:p w14:paraId="29727BBE" w14:textId="77777777" w:rsidR="002235DE" w:rsidRPr="00E64608" w:rsidRDefault="00D166DB"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801E8FD"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6C53F7E4"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.3.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w:t>
      </w:r>
      <w:r w:rsidR="002235DE">
        <w:rPr>
          <w:rFonts w:eastAsia="Calibri"/>
          <w:sz w:val="24"/>
          <w:szCs w:val="24"/>
        </w:rPr>
        <w:t>,</w:t>
      </w:r>
      <w:r w:rsidR="002235DE" w:rsidRPr="00E64608">
        <w:rPr>
          <w:rFonts w:eastAsia="Calibri"/>
          <w:color w:val="4F81BD"/>
          <w:sz w:val="24"/>
          <w:szCs w:val="24"/>
        </w:rPr>
        <w:t xml:space="preserve"> </w:t>
      </w:r>
      <w:r w:rsidR="002235DE" w:rsidRPr="00E64608">
        <w:rPr>
          <w:rFonts w:eastAsia="Calibri"/>
          <w:sz w:val="24"/>
          <w:szCs w:val="24"/>
        </w:rPr>
        <w:t>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w:t>
      </w:r>
      <w:r w:rsidR="002235DE">
        <w:rPr>
          <w:rFonts w:eastAsia="Calibri"/>
          <w:sz w:val="24"/>
          <w:szCs w:val="24"/>
        </w:rPr>
        <w:t>.</w:t>
      </w:r>
    </w:p>
    <w:p w14:paraId="6C59D8B1" w14:textId="77777777" w:rsidR="002235DE" w:rsidRPr="00E64608" w:rsidRDefault="00B07E87" w:rsidP="002235DE">
      <w:pPr>
        <w:spacing w:after="0" w:line="240" w:lineRule="auto"/>
        <w:ind w:firstLine="567"/>
        <w:jc w:val="both"/>
        <w:rPr>
          <w:rFonts w:eastAsia="Calibri"/>
          <w:color w:val="4F81BD"/>
          <w:sz w:val="24"/>
          <w:szCs w:val="24"/>
        </w:rPr>
      </w:pPr>
      <w:r>
        <w:rPr>
          <w:rFonts w:eastAsia="Calibri"/>
          <w:sz w:val="24"/>
          <w:szCs w:val="24"/>
        </w:rPr>
        <w:t>7</w:t>
      </w:r>
      <w:r w:rsidR="002235DE" w:rsidRPr="00E64608">
        <w:rPr>
          <w:rFonts w:eastAsia="Calibri"/>
          <w:sz w:val="24"/>
          <w:szCs w:val="24"/>
        </w:rPr>
        <w:t>.4.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w:t>
      </w:r>
      <w:r w:rsidR="002235DE">
        <w:rPr>
          <w:rFonts w:eastAsia="Calibri"/>
          <w:sz w:val="24"/>
          <w:szCs w:val="24"/>
        </w:rPr>
        <w:t>.</w:t>
      </w:r>
    </w:p>
    <w:p w14:paraId="4DDAE9AC" w14:textId="77777777" w:rsidR="002235DE" w:rsidRPr="00E64608" w:rsidRDefault="00B07E87" w:rsidP="002235DE">
      <w:pPr>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.5. У всьому іншому, що не передбачено Договором, Сторони несуть відповідальність згідно чинного законодавства України.</w:t>
      </w:r>
    </w:p>
    <w:p w14:paraId="62435090"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DD3827">
        <w:rPr>
          <w:rFonts w:eastAsia="Calibri"/>
          <w:sz w:val="24"/>
          <w:szCs w:val="24"/>
        </w:rPr>
        <w:t>.6. Штрафні с</w:t>
      </w:r>
      <w:r w:rsidR="00F061DF">
        <w:rPr>
          <w:rFonts w:eastAsia="Calibri"/>
          <w:sz w:val="24"/>
          <w:szCs w:val="24"/>
        </w:rPr>
        <w:t>анкції, зазначені в п.7.3. та п.7</w:t>
      </w:r>
      <w:r w:rsidR="002235DE" w:rsidRPr="00DD3827">
        <w:rPr>
          <w:rFonts w:eastAsia="Calibri"/>
          <w:sz w:val="24"/>
          <w:szCs w:val="24"/>
        </w:rPr>
        <w:t xml:space="preserve">.4. даного Договору сплачуються Постачальником протягом </w:t>
      </w:r>
      <w:r w:rsidR="002235DE">
        <w:rPr>
          <w:rFonts w:eastAsia="Calibri"/>
          <w:sz w:val="24"/>
          <w:szCs w:val="24"/>
        </w:rPr>
        <w:t xml:space="preserve">10 </w:t>
      </w:r>
      <w:r w:rsidR="002235DE" w:rsidRPr="00DD3827">
        <w:rPr>
          <w:rFonts w:eastAsia="Calibri"/>
          <w:sz w:val="24"/>
          <w:szCs w:val="24"/>
        </w:rPr>
        <w:t>робочих днів після отримання відповідної вимоги Замовника.</w:t>
      </w:r>
    </w:p>
    <w:p w14:paraId="4B767F6D" w14:textId="77777777" w:rsidR="002235DE" w:rsidRPr="00E64608" w:rsidRDefault="00B07E87" w:rsidP="002235DE">
      <w:pPr>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.7. До оплати Постачальником штрафу/</w:t>
      </w:r>
      <w:proofErr w:type="spellStart"/>
      <w:r w:rsidR="002235DE" w:rsidRPr="00E64608">
        <w:rPr>
          <w:rFonts w:eastAsia="Calibri"/>
          <w:sz w:val="24"/>
          <w:szCs w:val="24"/>
        </w:rPr>
        <w:t>ів</w:t>
      </w:r>
      <w:proofErr w:type="spellEnd"/>
      <w:r w:rsidR="002235DE" w:rsidRPr="00E64608">
        <w:rPr>
          <w:rFonts w:eastAsia="Calibri"/>
          <w:sz w:val="24"/>
          <w:szCs w:val="24"/>
        </w:rPr>
        <w:t xml:space="preserve"> та/або пені, передбачених даним розділом</w:t>
      </w:r>
      <w:r w:rsidR="002235DE" w:rsidRPr="00E64608">
        <w:rPr>
          <w:rFonts w:eastAsia="Calibri"/>
          <w:b/>
          <w:sz w:val="24"/>
          <w:szCs w:val="24"/>
        </w:rPr>
        <w:t xml:space="preserve"> </w:t>
      </w:r>
      <w:r w:rsidR="002235DE" w:rsidRPr="00E64608">
        <w:rPr>
          <w:rFonts w:eastAsia="Calibri"/>
          <w:sz w:val="24"/>
          <w:szCs w:val="24"/>
        </w:rPr>
        <w:t xml:space="preserve">9 «Відповідальність Сторін» цього Договору, Замовник на суму таких штрафних санкцій має право призупинити (не здійснювати) оплату за Товар. </w:t>
      </w:r>
    </w:p>
    <w:p w14:paraId="1C034DA5"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.8. За несвоєчасну оплату поставленого Товару Замовник сплачує на користь Постачальника пеню у розмірі подвійної облікової ставки НБУ, яка діяла на момент прострочення оплати, від розміру несвоєчасно виконаних зобов’язань за кожен день прострочення.</w:t>
      </w:r>
    </w:p>
    <w:p w14:paraId="45C66CA3"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w:t>
      </w:r>
      <w:r>
        <w:rPr>
          <w:rFonts w:eastAsia="Calibri"/>
          <w:sz w:val="24"/>
          <w:szCs w:val="24"/>
        </w:rPr>
        <w:t>9</w:t>
      </w:r>
      <w:r w:rsidR="002235DE" w:rsidRPr="00E64608">
        <w:rPr>
          <w:rFonts w:eastAsia="Calibri"/>
          <w:sz w:val="24"/>
          <w:szCs w:val="24"/>
        </w:rPr>
        <w:t>. Сплата штрафних санкцій не звільняє Сторони від належного виконання ними своїх зобов’язань за даним Договором.</w:t>
      </w:r>
    </w:p>
    <w:p w14:paraId="68427DCF" w14:textId="77777777" w:rsidR="002235DE" w:rsidRPr="00E64608" w:rsidRDefault="00B07E87" w:rsidP="002235DE">
      <w:pPr>
        <w:shd w:val="clear" w:color="auto" w:fill="FFFFFF"/>
        <w:tabs>
          <w:tab w:val="left" w:pos="284"/>
          <w:tab w:val="left" w:pos="426"/>
          <w:tab w:val="left" w:pos="1134"/>
        </w:tabs>
        <w:spacing w:after="0" w:line="240" w:lineRule="auto"/>
        <w:ind w:firstLine="567"/>
        <w:jc w:val="both"/>
        <w:rPr>
          <w:rFonts w:eastAsia="Calibri"/>
          <w:sz w:val="24"/>
          <w:szCs w:val="24"/>
        </w:rPr>
      </w:pPr>
      <w:r>
        <w:rPr>
          <w:rFonts w:eastAsia="Calibri"/>
          <w:sz w:val="24"/>
          <w:szCs w:val="24"/>
        </w:rPr>
        <w:t>7</w:t>
      </w:r>
      <w:r w:rsidR="002235DE" w:rsidRPr="00E64608">
        <w:rPr>
          <w:rFonts w:eastAsia="Calibri"/>
          <w:sz w:val="24"/>
          <w:szCs w:val="24"/>
        </w:rPr>
        <w:t>.</w:t>
      </w:r>
      <w:r>
        <w:rPr>
          <w:rFonts w:eastAsia="Calibri"/>
          <w:sz w:val="24"/>
          <w:szCs w:val="24"/>
        </w:rPr>
        <w:t>10</w:t>
      </w:r>
      <w:r w:rsidR="002235DE" w:rsidRPr="00E64608">
        <w:rPr>
          <w:rFonts w:eastAsia="Calibri"/>
          <w:sz w:val="24"/>
          <w:szCs w:val="24"/>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9E14ACF" w14:textId="77777777" w:rsidR="002235DE" w:rsidRPr="00E64608" w:rsidRDefault="002235DE" w:rsidP="002235DE">
      <w:pPr>
        <w:spacing w:after="0" w:line="240" w:lineRule="auto"/>
        <w:jc w:val="both"/>
        <w:rPr>
          <w:rFonts w:eastAsia="Calibri"/>
          <w:sz w:val="24"/>
          <w:szCs w:val="24"/>
        </w:rPr>
      </w:pPr>
    </w:p>
    <w:p w14:paraId="32FFD485" w14:textId="77777777" w:rsidR="002235DE" w:rsidRPr="00E64608" w:rsidRDefault="00890304" w:rsidP="00890304">
      <w:pPr>
        <w:pBdr>
          <w:top w:val="nil"/>
          <w:left w:val="nil"/>
          <w:bottom w:val="nil"/>
          <w:right w:val="nil"/>
          <w:between w:val="nil"/>
        </w:pBdr>
        <w:tabs>
          <w:tab w:val="left" w:pos="0"/>
        </w:tabs>
        <w:spacing w:after="0" w:line="240" w:lineRule="auto"/>
        <w:jc w:val="center"/>
        <w:rPr>
          <w:rFonts w:eastAsia="Calibri"/>
          <w:b/>
          <w:color w:val="000000"/>
          <w:sz w:val="24"/>
          <w:szCs w:val="24"/>
        </w:rPr>
      </w:pPr>
      <w:r>
        <w:rPr>
          <w:rFonts w:eastAsia="Calibri"/>
          <w:b/>
          <w:color w:val="000000"/>
          <w:sz w:val="24"/>
          <w:szCs w:val="24"/>
        </w:rPr>
        <w:t>8</w:t>
      </w:r>
      <w:r w:rsidR="002235DE" w:rsidRPr="00E64608">
        <w:rPr>
          <w:rFonts w:eastAsia="Calibri"/>
          <w:b/>
          <w:color w:val="000000"/>
          <w:sz w:val="24"/>
          <w:szCs w:val="24"/>
        </w:rPr>
        <w:t>. ПОРЯДОК ЗМІН УМОВ ДОГОВОРУ ТА РОЗІРВАННЯ ДОГОВОРУ</w:t>
      </w:r>
    </w:p>
    <w:p w14:paraId="1B88CCAF" w14:textId="77777777" w:rsidR="002235DE" w:rsidRPr="00E64608" w:rsidRDefault="00890304" w:rsidP="00027B2B">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r w:rsidR="00027B2B">
        <w:rPr>
          <w:rFonts w:eastAsia="Calibri"/>
          <w:color w:val="000000"/>
          <w:sz w:val="24"/>
          <w:szCs w:val="24"/>
        </w:rPr>
        <w:t xml:space="preserve"> </w:t>
      </w:r>
      <w:r w:rsidR="002235DE" w:rsidRPr="00E64608">
        <w:rPr>
          <w:rFonts w:eastAsia="Calibri"/>
          <w:sz w:val="24"/>
          <w:szCs w:val="24"/>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A210B4C" w14:textId="77777777" w:rsidR="002235DE" w:rsidRPr="00E64608" w:rsidRDefault="00890304"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.2. Істотні умови Договору можуть бути змінені лише за взаємною згодою Сторін та виключно у випадках:</w:t>
      </w:r>
    </w:p>
    <w:p w14:paraId="10BB4585"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1) зменшення обсягів закупівлі, зокрема з урахуванням фактичного обсягу видатків замовника;</w:t>
      </w:r>
    </w:p>
    <w:p w14:paraId="7B66A9CC"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F637A5">
        <w:rPr>
          <w:rFonts w:eastAsia="Calibri"/>
          <w:color w:val="000000"/>
          <w:sz w:val="24"/>
          <w:szCs w:val="24"/>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8CF6F0"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6EA2A88"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6E78F9" w14:textId="77777777" w:rsidR="002235DE" w:rsidRPr="00F637A5" w:rsidRDefault="002235DE" w:rsidP="002235DE">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2E5FD293" w14:textId="0B922209" w:rsidR="002235DE" w:rsidRDefault="002235DE" w:rsidP="006C49D5">
      <w:pPr>
        <w:pBdr>
          <w:top w:val="nil"/>
          <w:left w:val="nil"/>
          <w:bottom w:val="nil"/>
          <w:right w:val="nil"/>
          <w:between w:val="nil"/>
        </w:pBdr>
        <w:spacing w:after="0" w:line="240" w:lineRule="auto"/>
        <w:ind w:firstLine="567"/>
        <w:jc w:val="both"/>
        <w:rPr>
          <w:rFonts w:eastAsia="Calibri"/>
          <w:color w:val="000000"/>
          <w:sz w:val="24"/>
          <w:szCs w:val="24"/>
        </w:rPr>
      </w:pPr>
      <w:r w:rsidRPr="00F637A5">
        <w:rPr>
          <w:rFonts w:eastAsia="Calibr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F637A5">
        <w:rPr>
          <w:rFonts w:eastAsia="Calibri"/>
          <w:color w:val="000000"/>
          <w:sz w:val="24"/>
          <w:szCs w:val="24"/>
        </w:rPr>
        <w:t>пропорційно</w:t>
      </w:r>
      <w:proofErr w:type="spellEnd"/>
      <w:r w:rsidRPr="00F637A5">
        <w:rPr>
          <w:rFonts w:eastAsia="Calibri"/>
          <w:color w:val="000000"/>
          <w:sz w:val="24"/>
          <w:szCs w:val="24"/>
        </w:rPr>
        <w:t xml:space="preserve"> до зміни податкового навантаження внаслідок зміни системи оподаткування;</w:t>
      </w:r>
    </w:p>
    <w:p w14:paraId="7166BEC7" w14:textId="77777777" w:rsidR="0033113A" w:rsidRPr="0033113A" w:rsidRDefault="0033113A" w:rsidP="0033113A">
      <w:pPr>
        <w:pBdr>
          <w:top w:val="nil"/>
          <w:left w:val="nil"/>
          <w:bottom w:val="nil"/>
          <w:right w:val="nil"/>
          <w:between w:val="nil"/>
        </w:pBdr>
        <w:spacing w:after="0" w:line="240" w:lineRule="auto"/>
        <w:ind w:firstLine="567"/>
        <w:jc w:val="both"/>
        <w:rPr>
          <w:rFonts w:eastAsia="Calibri"/>
          <w:color w:val="000000"/>
          <w:sz w:val="24"/>
          <w:szCs w:val="24"/>
        </w:rPr>
      </w:pPr>
      <w:r w:rsidRPr="0033113A">
        <w:rPr>
          <w:rFonts w:eastAsia="Calibr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113A">
        <w:rPr>
          <w:rFonts w:eastAsia="Calibri"/>
          <w:color w:val="000000"/>
          <w:sz w:val="24"/>
          <w:szCs w:val="24"/>
          <w:lang w:val="ru-RU"/>
        </w:rPr>
        <w:t>Platts</w:t>
      </w:r>
      <w:proofErr w:type="spellEnd"/>
      <w:r w:rsidRPr="0033113A">
        <w:rPr>
          <w:rFonts w:eastAsia="Calibri"/>
          <w:color w:val="000000"/>
          <w:sz w:val="24"/>
          <w:szCs w:val="24"/>
        </w:rPr>
        <w:t xml:space="preserve">, </w:t>
      </w:r>
      <w:r w:rsidRPr="0033113A">
        <w:rPr>
          <w:rFonts w:eastAsia="Calibri"/>
          <w:color w:val="000000"/>
          <w:sz w:val="24"/>
          <w:szCs w:val="24"/>
          <w:lang w:val="ru-RU"/>
        </w:rPr>
        <w:t>ARGUS</w:t>
      </w:r>
      <w:r w:rsidRPr="0033113A">
        <w:rPr>
          <w:rFonts w:eastAsia="Calibri"/>
          <w:color w:val="000000"/>
          <w:sz w:val="24"/>
          <w:szCs w:val="24"/>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B1CADD" w14:textId="77777777" w:rsidR="0033113A" w:rsidRPr="0033113A" w:rsidRDefault="0033113A" w:rsidP="0033113A">
      <w:pPr>
        <w:pBdr>
          <w:top w:val="nil"/>
          <w:left w:val="nil"/>
          <w:bottom w:val="nil"/>
          <w:right w:val="nil"/>
          <w:between w:val="nil"/>
        </w:pBdr>
        <w:spacing w:after="0" w:line="240" w:lineRule="auto"/>
        <w:ind w:firstLine="567"/>
        <w:jc w:val="both"/>
        <w:rPr>
          <w:rFonts w:eastAsia="Calibri"/>
          <w:color w:val="000000"/>
          <w:sz w:val="24"/>
          <w:szCs w:val="24"/>
          <w:lang w:val="ru-RU"/>
        </w:rPr>
      </w:pPr>
      <w:bookmarkStart w:id="0" w:name="n517"/>
      <w:bookmarkEnd w:id="0"/>
      <w:r w:rsidRPr="0033113A">
        <w:rPr>
          <w:rFonts w:eastAsia="Calibri"/>
          <w:color w:val="000000"/>
          <w:sz w:val="24"/>
          <w:szCs w:val="24"/>
          <w:lang w:val="ru-RU"/>
        </w:rPr>
        <w:t xml:space="preserve">8) </w:t>
      </w:r>
      <w:proofErr w:type="spellStart"/>
      <w:r w:rsidRPr="0033113A">
        <w:rPr>
          <w:rFonts w:eastAsia="Calibri"/>
          <w:color w:val="000000"/>
          <w:sz w:val="24"/>
          <w:szCs w:val="24"/>
          <w:lang w:val="ru-RU"/>
        </w:rPr>
        <w:t>зміни</w:t>
      </w:r>
      <w:proofErr w:type="spellEnd"/>
      <w:r w:rsidRPr="0033113A">
        <w:rPr>
          <w:rFonts w:eastAsia="Calibri"/>
          <w:color w:val="000000"/>
          <w:sz w:val="24"/>
          <w:szCs w:val="24"/>
          <w:lang w:val="ru-RU"/>
        </w:rPr>
        <w:t xml:space="preserve"> умов у </w:t>
      </w:r>
      <w:proofErr w:type="spellStart"/>
      <w:r w:rsidRPr="0033113A">
        <w:rPr>
          <w:rFonts w:eastAsia="Calibri"/>
          <w:color w:val="000000"/>
          <w:sz w:val="24"/>
          <w:szCs w:val="24"/>
          <w:lang w:val="ru-RU"/>
        </w:rPr>
        <w:t>зв’язку</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із</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застосуванням</w:t>
      </w:r>
      <w:proofErr w:type="spellEnd"/>
      <w:r w:rsidRPr="0033113A">
        <w:rPr>
          <w:rFonts w:eastAsia="Calibri"/>
          <w:color w:val="000000"/>
          <w:sz w:val="24"/>
          <w:szCs w:val="24"/>
          <w:lang w:val="ru-RU"/>
        </w:rPr>
        <w:t xml:space="preserve"> </w:t>
      </w:r>
      <w:proofErr w:type="spellStart"/>
      <w:r w:rsidRPr="0033113A">
        <w:rPr>
          <w:rFonts w:eastAsia="Calibri"/>
          <w:color w:val="000000"/>
          <w:sz w:val="24"/>
          <w:szCs w:val="24"/>
          <w:lang w:val="ru-RU"/>
        </w:rPr>
        <w:t>положень</w:t>
      </w:r>
      <w:proofErr w:type="spellEnd"/>
      <w:r w:rsidRPr="0033113A">
        <w:rPr>
          <w:rFonts w:eastAsia="Calibri"/>
          <w:color w:val="000000"/>
          <w:sz w:val="24"/>
          <w:szCs w:val="24"/>
          <w:lang w:val="ru-RU"/>
        </w:rPr>
        <w:t> </w:t>
      </w:r>
      <w:proofErr w:type="spellStart"/>
      <w:r w:rsidR="00221FFC">
        <w:fldChar w:fldCharType="begin"/>
      </w:r>
      <w:r w:rsidR="00221FFC">
        <w:instrText xml:space="preserve"> HYPERLINK "https://zakon.rada.gov.ua/laws/show/922-19" \l "n1778" \t "_blank" </w:instrText>
      </w:r>
      <w:r w:rsidR="00221FFC">
        <w:fldChar w:fldCharType="separate"/>
      </w:r>
      <w:r w:rsidRPr="0033113A">
        <w:rPr>
          <w:rStyle w:val="a3"/>
          <w:rFonts w:eastAsia="Calibri"/>
          <w:sz w:val="24"/>
          <w:szCs w:val="24"/>
          <w:lang w:val="ru-RU"/>
        </w:rPr>
        <w:t>частини</w:t>
      </w:r>
      <w:proofErr w:type="spellEnd"/>
      <w:r w:rsidRPr="0033113A">
        <w:rPr>
          <w:rStyle w:val="a3"/>
          <w:rFonts w:eastAsia="Calibri"/>
          <w:sz w:val="24"/>
          <w:szCs w:val="24"/>
          <w:lang w:val="ru-RU"/>
        </w:rPr>
        <w:t xml:space="preserve"> </w:t>
      </w:r>
      <w:proofErr w:type="spellStart"/>
      <w:r w:rsidRPr="0033113A">
        <w:rPr>
          <w:rStyle w:val="a3"/>
          <w:rFonts w:eastAsia="Calibri"/>
          <w:sz w:val="24"/>
          <w:szCs w:val="24"/>
          <w:lang w:val="ru-RU"/>
        </w:rPr>
        <w:t>шостої</w:t>
      </w:r>
      <w:proofErr w:type="spellEnd"/>
      <w:r w:rsidR="00221FFC">
        <w:rPr>
          <w:rStyle w:val="a3"/>
          <w:rFonts w:eastAsia="Calibri"/>
          <w:sz w:val="24"/>
          <w:szCs w:val="24"/>
          <w:lang w:val="ru-RU"/>
        </w:rPr>
        <w:fldChar w:fldCharType="end"/>
      </w:r>
      <w:r w:rsidRPr="0033113A">
        <w:rPr>
          <w:rFonts w:eastAsia="Calibri"/>
          <w:color w:val="000000"/>
          <w:sz w:val="24"/>
          <w:szCs w:val="24"/>
          <w:lang w:val="ru-RU"/>
        </w:rPr>
        <w:t> </w:t>
      </w:r>
      <w:proofErr w:type="spellStart"/>
      <w:r w:rsidRPr="0033113A">
        <w:rPr>
          <w:rFonts w:eastAsia="Calibri"/>
          <w:color w:val="000000"/>
          <w:sz w:val="24"/>
          <w:szCs w:val="24"/>
          <w:lang w:val="ru-RU"/>
        </w:rPr>
        <w:t>статті</w:t>
      </w:r>
      <w:proofErr w:type="spellEnd"/>
      <w:r w:rsidRPr="0033113A">
        <w:rPr>
          <w:rFonts w:eastAsia="Calibri"/>
          <w:color w:val="000000"/>
          <w:sz w:val="24"/>
          <w:szCs w:val="24"/>
          <w:lang w:val="ru-RU"/>
        </w:rPr>
        <w:t xml:space="preserve"> 41 Закону.</w:t>
      </w:r>
    </w:p>
    <w:p w14:paraId="00306F24" w14:textId="77777777" w:rsidR="0033113A" w:rsidRPr="0033113A" w:rsidRDefault="0033113A" w:rsidP="006C49D5">
      <w:pPr>
        <w:pBdr>
          <w:top w:val="nil"/>
          <w:left w:val="nil"/>
          <w:bottom w:val="nil"/>
          <w:right w:val="nil"/>
          <w:between w:val="nil"/>
        </w:pBdr>
        <w:spacing w:after="0" w:line="240" w:lineRule="auto"/>
        <w:ind w:firstLine="567"/>
        <w:jc w:val="both"/>
        <w:rPr>
          <w:rFonts w:eastAsia="Calibri"/>
          <w:color w:val="000000"/>
          <w:sz w:val="24"/>
          <w:szCs w:val="24"/>
          <w:lang w:val="ru-RU"/>
        </w:rPr>
      </w:pPr>
    </w:p>
    <w:p w14:paraId="2D1E0A46" w14:textId="56125087" w:rsidR="002235DE" w:rsidRPr="00E64608" w:rsidRDefault="00F86662" w:rsidP="00F86662">
      <w:pPr>
        <w:shd w:val="clear" w:color="auto" w:fill="FFFFFF"/>
        <w:tabs>
          <w:tab w:val="left" w:pos="0"/>
        </w:tabs>
        <w:spacing w:after="0" w:line="240" w:lineRule="auto"/>
        <w:jc w:val="both"/>
        <w:rPr>
          <w:rFonts w:eastAsia="Calibri"/>
          <w:color w:val="000000"/>
          <w:sz w:val="24"/>
          <w:szCs w:val="24"/>
        </w:rPr>
      </w:pPr>
      <w:r>
        <w:rPr>
          <w:rFonts w:eastAsia="Calibri"/>
          <w:color w:val="000000"/>
          <w:sz w:val="24"/>
          <w:szCs w:val="24"/>
        </w:rPr>
        <w:t xml:space="preserve">          </w:t>
      </w:r>
      <w:r w:rsidR="00027B2B">
        <w:rPr>
          <w:rFonts w:eastAsia="Calibri"/>
          <w:color w:val="000000"/>
          <w:sz w:val="24"/>
          <w:szCs w:val="24"/>
        </w:rPr>
        <w:t>8</w:t>
      </w:r>
      <w:r w:rsidR="002235DE" w:rsidRPr="00E64608">
        <w:rPr>
          <w:rFonts w:eastAsia="Calibri"/>
          <w:color w:val="000000"/>
          <w:sz w:val="24"/>
          <w:szCs w:val="24"/>
        </w:rPr>
        <w:t xml:space="preserve">.3.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002235DE">
        <w:rPr>
          <w:rFonts w:eastAsia="Calibri"/>
          <w:color w:val="000000"/>
          <w:sz w:val="24"/>
          <w:szCs w:val="24"/>
        </w:rPr>
        <w:t>5</w:t>
      </w:r>
      <w:r w:rsidR="002235DE" w:rsidRPr="00E64608">
        <w:rPr>
          <w:rFonts w:eastAsia="Calibri"/>
          <w:color w:val="000000"/>
          <w:sz w:val="24"/>
          <w:szCs w:val="24"/>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47CF419" w14:textId="77777777" w:rsidR="002235DE" w:rsidRDefault="00027B2B"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sidRPr="00E64608">
        <w:rPr>
          <w:rFonts w:eastAsia="Calibri"/>
          <w:color w:val="000000"/>
          <w:sz w:val="24"/>
          <w:szCs w:val="24"/>
        </w:rPr>
        <w:t>.4. Даний Договір може бути розірвано за взаємною згодою Сторін шляхом укладення Сторонами відповідної додаткової угоди до даного Договору.</w:t>
      </w:r>
    </w:p>
    <w:p w14:paraId="78AD46A9" w14:textId="77777777" w:rsidR="002235DE" w:rsidRPr="00E64608" w:rsidRDefault="000464D9" w:rsidP="002235DE">
      <w:pPr>
        <w:shd w:val="clear" w:color="auto" w:fill="FFFFFF"/>
        <w:tabs>
          <w:tab w:val="left" w:pos="295"/>
        </w:tabs>
        <w:spacing w:after="0" w:line="240" w:lineRule="auto"/>
        <w:ind w:firstLine="567"/>
        <w:jc w:val="both"/>
        <w:rPr>
          <w:rFonts w:eastAsia="Calibri"/>
          <w:color w:val="000000"/>
          <w:sz w:val="24"/>
          <w:szCs w:val="24"/>
        </w:rPr>
      </w:pPr>
      <w:r>
        <w:rPr>
          <w:rFonts w:eastAsia="Calibri"/>
          <w:color w:val="000000"/>
          <w:sz w:val="24"/>
          <w:szCs w:val="24"/>
        </w:rPr>
        <w:t>8</w:t>
      </w:r>
      <w:r w:rsidR="002235DE">
        <w:rPr>
          <w:rFonts w:eastAsia="Calibri"/>
          <w:color w:val="000000"/>
          <w:sz w:val="24"/>
          <w:szCs w:val="24"/>
        </w:rPr>
        <w:t xml:space="preserve">.5. </w:t>
      </w:r>
      <w:r w:rsidR="002235DE" w:rsidRPr="00684074">
        <w:rPr>
          <w:rFonts w:eastAsia="Calibri"/>
          <w:color w:val="000000"/>
          <w:sz w:val="24"/>
          <w:szCs w:val="24"/>
        </w:rPr>
        <w:t>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14:paraId="2A7CAAAC" w14:textId="77777777" w:rsidR="002235DE" w:rsidRPr="00E64608" w:rsidRDefault="002235DE" w:rsidP="002235DE">
      <w:pPr>
        <w:shd w:val="clear" w:color="auto" w:fill="FFFFFF"/>
        <w:tabs>
          <w:tab w:val="left" w:pos="295"/>
        </w:tabs>
        <w:spacing w:after="0" w:line="240" w:lineRule="auto"/>
        <w:ind w:firstLine="567"/>
        <w:jc w:val="both"/>
        <w:rPr>
          <w:rFonts w:eastAsia="Calibri"/>
          <w:color w:val="000000"/>
          <w:sz w:val="24"/>
          <w:szCs w:val="24"/>
        </w:rPr>
      </w:pPr>
    </w:p>
    <w:p w14:paraId="0BAC43E8" w14:textId="77777777" w:rsidR="002235DE" w:rsidRPr="00DD3827" w:rsidRDefault="000464D9" w:rsidP="000464D9">
      <w:pPr>
        <w:shd w:val="clear" w:color="auto" w:fill="FFFFFF"/>
        <w:spacing w:after="0" w:line="240" w:lineRule="auto"/>
        <w:ind w:left="-10"/>
        <w:jc w:val="center"/>
        <w:rPr>
          <w:rFonts w:eastAsia="Calibri"/>
          <w:b/>
          <w:color w:val="000000"/>
          <w:sz w:val="24"/>
          <w:szCs w:val="24"/>
        </w:rPr>
      </w:pPr>
      <w:r>
        <w:rPr>
          <w:rFonts w:eastAsia="Calibri"/>
          <w:b/>
          <w:color w:val="000000"/>
          <w:sz w:val="24"/>
          <w:szCs w:val="24"/>
        </w:rPr>
        <w:t>9</w:t>
      </w:r>
      <w:r w:rsidR="002235DE" w:rsidRPr="00E64608">
        <w:rPr>
          <w:rFonts w:eastAsia="Calibri"/>
          <w:b/>
          <w:color w:val="000000"/>
          <w:sz w:val="24"/>
          <w:szCs w:val="24"/>
        </w:rPr>
        <w:t>. ФОРС-МАЖОРНІ ОБСТАВИНИ (ОБСТАВИНИ НЕПЕРЕБОРНОЇ СИЛИ)</w:t>
      </w:r>
    </w:p>
    <w:p w14:paraId="6AB5D054" w14:textId="77777777" w:rsidR="002235DE" w:rsidRPr="00E64608" w:rsidRDefault="000464D9" w:rsidP="000464D9">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9</w:t>
      </w:r>
      <w:r w:rsidR="002235DE" w:rsidRPr="00E64608">
        <w:rPr>
          <w:rFonts w:eastAsia="Calibri"/>
          <w:color w:val="000000"/>
          <w:sz w:val="24"/>
          <w:szCs w:val="24"/>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5C06176E" w14:textId="77777777" w:rsidR="002235DE" w:rsidRPr="00E64608" w:rsidRDefault="000464D9" w:rsidP="000464D9">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9</w:t>
      </w:r>
      <w:r w:rsidR="002235DE" w:rsidRPr="00E64608">
        <w:rPr>
          <w:rFonts w:eastAsia="Calibri"/>
          <w:color w:val="000000"/>
          <w:sz w:val="24"/>
          <w:szCs w:val="24"/>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70BDCCE5"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Дія таких обставин може бути викликана:</w:t>
      </w:r>
    </w:p>
    <w:p w14:paraId="3C6A69A6"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 xml:space="preserve">-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w:t>
      </w:r>
      <w:proofErr w:type="spellStart"/>
      <w:r w:rsidRPr="00E64608">
        <w:rPr>
          <w:rFonts w:eastAsia="Calibri"/>
          <w:color w:val="000000"/>
          <w:sz w:val="24"/>
          <w:szCs w:val="24"/>
        </w:rPr>
        <w:t>проток</w:t>
      </w:r>
      <w:proofErr w:type="spellEnd"/>
      <w:r w:rsidRPr="00E64608">
        <w:rPr>
          <w:rFonts w:eastAsia="Calibri"/>
          <w:color w:val="000000"/>
          <w:sz w:val="24"/>
          <w:szCs w:val="24"/>
        </w:rPr>
        <w:t>, портів, перевалів, землетрус, блискавка, пожежа, посуха, просідання і зсув ґрунту, інші стихійні лиха тощо);</w:t>
      </w:r>
    </w:p>
    <w:p w14:paraId="5963D3E7"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w:t>
      </w:r>
      <w:r w:rsidRPr="00E64608">
        <w:rPr>
          <w:rFonts w:eastAsia="Calibri"/>
          <w:color w:val="000000"/>
          <w:sz w:val="24"/>
          <w:szCs w:val="24"/>
        </w:rPr>
        <w:lastRenderedPageBreak/>
        <w:t>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65C53383" w14:textId="77777777" w:rsidR="002235DE" w:rsidRPr="00E64608" w:rsidRDefault="002235DE" w:rsidP="000464D9">
      <w:pPr>
        <w:shd w:val="clear" w:color="auto" w:fill="FFFFFF"/>
        <w:spacing w:after="0" w:line="240" w:lineRule="auto"/>
        <w:ind w:firstLine="567"/>
        <w:jc w:val="both"/>
        <w:rPr>
          <w:rFonts w:eastAsia="Calibri"/>
          <w:color w:val="000000"/>
          <w:sz w:val="24"/>
          <w:szCs w:val="24"/>
        </w:rPr>
      </w:pPr>
      <w:r w:rsidRPr="00E64608">
        <w:rPr>
          <w:rFonts w:eastAsia="Calibri"/>
          <w:color w:val="000000"/>
          <w:sz w:val="24"/>
          <w:szCs w:val="24"/>
        </w:rPr>
        <w:t xml:space="preserve">- умовами, регламентованими відповідними рішеннями та актами державних органів влади, закриттям морських </w:t>
      </w:r>
      <w:proofErr w:type="spellStart"/>
      <w:r w:rsidRPr="00E64608">
        <w:rPr>
          <w:rFonts w:eastAsia="Calibri"/>
          <w:color w:val="000000"/>
          <w:sz w:val="24"/>
          <w:szCs w:val="24"/>
        </w:rPr>
        <w:t>проток</w:t>
      </w:r>
      <w:proofErr w:type="spellEnd"/>
      <w:r w:rsidRPr="00E64608">
        <w:rPr>
          <w:rFonts w:eastAsia="Calibri"/>
          <w:color w:val="000000"/>
          <w:sz w:val="24"/>
          <w:szCs w:val="24"/>
        </w:rPr>
        <w:t>, ембарго, забороною (обмеження) експорту/імпорту тощо.</w:t>
      </w:r>
    </w:p>
    <w:p w14:paraId="59560653" w14:textId="77777777" w:rsidR="002235DE" w:rsidRPr="00E64608" w:rsidRDefault="000464D9" w:rsidP="000464D9">
      <w:pPr>
        <w:spacing w:after="0" w:line="240" w:lineRule="auto"/>
        <w:ind w:firstLine="567"/>
        <w:jc w:val="both"/>
        <w:rPr>
          <w:rFonts w:eastAsia="Calibri"/>
          <w:sz w:val="24"/>
          <w:szCs w:val="24"/>
        </w:rPr>
      </w:pPr>
      <w:r>
        <w:rPr>
          <w:rFonts w:eastAsia="Calibri"/>
          <w:sz w:val="24"/>
          <w:szCs w:val="24"/>
        </w:rPr>
        <w:t>9</w:t>
      </w:r>
      <w:r w:rsidR="002235DE" w:rsidRPr="00E64608">
        <w:rPr>
          <w:rFonts w:eastAsia="Calibri"/>
          <w:sz w:val="24"/>
          <w:szCs w:val="24"/>
        </w:rPr>
        <w:t>.</w:t>
      </w:r>
      <w:r w:rsidR="002235DE">
        <w:rPr>
          <w:rFonts w:eastAsia="Calibri"/>
          <w:sz w:val="24"/>
          <w:szCs w:val="24"/>
        </w:rPr>
        <w:t>3</w:t>
      </w:r>
      <w:r w:rsidR="002235DE" w:rsidRPr="00E64608">
        <w:rPr>
          <w:rFonts w:eastAsia="Calibri"/>
          <w:sz w:val="24"/>
          <w:szCs w:val="24"/>
        </w:rPr>
        <w:t>.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543D80E8" w14:textId="77777777" w:rsidR="002235DE" w:rsidRPr="00E64608" w:rsidRDefault="002235DE" w:rsidP="002235DE">
      <w:pPr>
        <w:spacing w:after="0" w:line="240" w:lineRule="auto"/>
        <w:ind w:firstLine="567"/>
        <w:jc w:val="both"/>
        <w:rPr>
          <w:rFonts w:eastAsia="Calibri"/>
          <w:sz w:val="24"/>
          <w:szCs w:val="24"/>
        </w:rPr>
      </w:pPr>
    </w:p>
    <w:p w14:paraId="56872D8E" w14:textId="77777777" w:rsidR="002235DE" w:rsidRPr="00E64608" w:rsidRDefault="000464D9" w:rsidP="002235DE">
      <w:pPr>
        <w:spacing w:after="0" w:line="240" w:lineRule="auto"/>
        <w:jc w:val="center"/>
        <w:rPr>
          <w:rFonts w:eastAsia="Calibri"/>
          <w:b/>
          <w:sz w:val="24"/>
          <w:szCs w:val="24"/>
        </w:rPr>
      </w:pPr>
      <w:r>
        <w:rPr>
          <w:rFonts w:eastAsia="Calibri"/>
          <w:b/>
          <w:sz w:val="24"/>
          <w:szCs w:val="24"/>
        </w:rPr>
        <w:t>10</w:t>
      </w:r>
      <w:r w:rsidR="002235DE" w:rsidRPr="00E64608">
        <w:rPr>
          <w:rFonts w:eastAsia="Calibri"/>
          <w:b/>
          <w:sz w:val="24"/>
          <w:szCs w:val="24"/>
        </w:rPr>
        <w:t>. АНТИКОРУПЦІЙНЕ ЗАСТЕРЕЖЕННЯ</w:t>
      </w:r>
    </w:p>
    <w:p w14:paraId="1AEB824C"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 Сторони зобов’язуються забезпечити повну відповідальність своїх працівників вимогам антикорупційного законодавства.</w:t>
      </w:r>
    </w:p>
    <w:p w14:paraId="57F24BB0"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054E93FB"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328FAD05"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CED726E"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.5. Під діями працівника, здійснюваними на користь стимулюючої його Сторони, розуміються:</w:t>
      </w:r>
    </w:p>
    <w:p w14:paraId="4C4BC917"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надання невиправданих переваг у порівнянні з іншими контрагентами;</w:t>
      </w:r>
    </w:p>
    <w:p w14:paraId="126E5D1C"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надання будь-яких гарантій;</w:t>
      </w:r>
    </w:p>
    <w:p w14:paraId="2EF6C846"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прискорення існуючих процедур;</w:t>
      </w:r>
    </w:p>
    <w:p w14:paraId="4C6DFBBF" w14:textId="77777777" w:rsidR="002235DE" w:rsidRPr="00E64608" w:rsidRDefault="002235DE" w:rsidP="002235DE">
      <w:pPr>
        <w:numPr>
          <w:ilvl w:val="0"/>
          <w:numId w:val="1"/>
        </w:numPr>
        <w:spacing w:after="0" w:line="240" w:lineRule="auto"/>
        <w:jc w:val="both"/>
        <w:rPr>
          <w:rFonts w:eastAsia="Calibri"/>
          <w:sz w:val="24"/>
          <w:szCs w:val="24"/>
        </w:rPr>
      </w:pPr>
      <w:r w:rsidRPr="00E64608">
        <w:rPr>
          <w:rFonts w:eastAsia="Calibri"/>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325FB1D1"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1C357A31"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 xml:space="preserve">.7.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w:t>
      </w:r>
      <w:r w:rsidR="002235DE" w:rsidRPr="00E64608">
        <w:rPr>
          <w:rFonts w:eastAsia="Calibri"/>
          <w:sz w:val="24"/>
          <w:szCs w:val="24"/>
        </w:rPr>
        <w:lastRenderedPageBreak/>
        <w:t>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A9D666B"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136EEEB1" w14:textId="77777777" w:rsidR="002235DE" w:rsidRPr="000350B9" w:rsidRDefault="000464D9" w:rsidP="002235DE">
      <w:pPr>
        <w:spacing w:after="0" w:line="240" w:lineRule="auto"/>
        <w:ind w:firstLine="567"/>
        <w:jc w:val="both"/>
        <w:rPr>
          <w:rFonts w:eastAsia="Calibri"/>
          <w:sz w:val="24"/>
          <w:szCs w:val="24"/>
          <w:lang w:val="ru-RU"/>
        </w:rPr>
      </w:pPr>
      <w:r>
        <w:rPr>
          <w:rFonts w:eastAsia="Calibri"/>
          <w:sz w:val="24"/>
          <w:szCs w:val="24"/>
        </w:rPr>
        <w:t>10</w:t>
      </w:r>
      <w:r w:rsidR="002235DE" w:rsidRPr="00E64608">
        <w:rPr>
          <w:rFonts w:eastAsia="Calibri"/>
          <w:sz w:val="24"/>
          <w:szCs w:val="24"/>
        </w:rPr>
        <w:t xml:space="preserve">.9.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21C7AB48" w14:textId="77777777" w:rsidR="002235DE" w:rsidRPr="00E64608" w:rsidRDefault="000464D9"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402BEBA"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10</w:t>
      </w:r>
      <w:r w:rsidR="002235DE" w:rsidRPr="00E64608">
        <w:rPr>
          <w:rFonts w:eastAsia="Calibri"/>
          <w:sz w:val="24"/>
          <w:szCs w:val="24"/>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785BA9AD" w14:textId="77777777" w:rsidR="002235DE" w:rsidRPr="00E64608" w:rsidRDefault="002235DE" w:rsidP="002235DE">
      <w:pPr>
        <w:spacing w:after="0" w:line="240" w:lineRule="auto"/>
        <w:jc w:val="both"/>
        <w:rPr>
          <w:rFonts w:eastAsia="Calibri"/>
          <w:sz w:val="24"/>
          <w:szCs w:val="24"/>
        </w:rPr>
      </w:pPr>
    </w:p>
    <w:p w14:paraId="6F895651"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11</w:t>
      </w:r>
      <w:r w:rsidR="002235DE" w:rsidRPr="00E64608">
        <w:rPr>
          <w:rFonts w:eastAsia="Calibri"/>
          <w:b/>
          <w:color w:val="000000"/>
          <w:sz w:val="24"/>
          <w:szCs w:val="24"/>
        </w:rPr>
        <w:t>. ВРЕГУЛЮВАННЯ СПОРІВ</w:t>
      </w:r>
    </w:p>
    <w:p w14:paraId="02C16707"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509A25EC"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 xml:space="preserve">.2. У разі неможливості вирішення спору у відповідності з п. </w:t>
      </w:r>
      <w:r>
        <w:rPr>
          <w:rFonts w:eastAsia="Calibri"/>
          <w:color w:val="000000"/>
          <w:sz w:val="24"/>
          <w:szCs w:val="24"/>
        </w:rPr>
        <w:t>11</w:t>
      </w:r>
      <w:r w:rsidR="002235DE" w:rsidRPr="00E64608">
        <w:rPr>
          <w:rFonts w:eastAsia="Calibri"/>
          <w:color w:val="000000"/>
          <w:sz w:val="24"/>
          <w:szCs w:val="24"/>
        </w:rPr>
        <w:t>.1. даного Договору, спір підлягає вирішенню судом відповідно до вимог чинного законодавства України.</w:t>
      </w:r>
    </w:p>
    <w:p w14:paraId="44ADB949"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11</w:t>
      </w:r>
      <w:r w:rsidR="002235DE" w:rsidRPr="00E64608">
        <w:rPr>
          <w:rFonts w:eastAsia="Calibri"/>
          <w:color w:val="000000"/>
          <w:sz w:val="24"/>
          <w:szCs w:val="24"/>
        </w:rPr>
        <w:t>.3. Сторона, яка порушила права і законні інтереси іншої Сторони, зобов’язана поновити їх, не чекаючи пред’явлення претензії чи позову.</w:t>
      </w:r>
    </w:p>
    <w:p w14:paraId="57A9FB3D" w14:textId="77777777" w:rsidR="002235DE" w:rsidRPr="00E64608" w:rsidRDefault="002235DE" w:rsidP="002235DE">
      <w:pPr>
        <w:shd w:val="clear" w:color="auto" w:fill="FFFFFF"/>
        <w:spacing w:after="0" w:line="240" w:lineRule="auto"/>
        <w:ind w:firstLine="567"/>
        <w:jc w:val="both"/>
        <w:rPr>
          <w:rFonts w:eastAsia="Calibri"/>
          <w:color w:val="000000"/>
          <w:sz w:val="24"/>
          <w:szCs w:val="24"/>
        </w:rPr>
      </w:pPr>
    </w:p>
    <w:p w14:paraId="2F182535"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12</w:t>
      </w:r>
      <w:r w:rsidR="002235DE" w:rsidRPr="00E64608">
        <w:rPr>
          <w:rFonts w:eastAsia="Calibri"/>
          <w:b/>
          <w:color w:val="000000"/>
          <w:sz w:val="24"/>
          <w:szCs w:val="24"/>
        </w:rPr>
        <w:t>. СТРОК ДІЇ ДОГОВОРУ</w:t>
      </w:r>
    </w:p>
    <w:p w14:paraId="4C58381F" w14:textId="296CB6A5"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.1. Даний Договір набирає чинності з дати його укладення Сторонами та діє до</w:t>
      </w:r>
      <w:r w:rsidR="006C49D5">
        <w:rPr>
          <w:rFonts w:eastAsia="Calibri"/>
          <w:color w:val="000000"/>
          <w:sz w:val="24"/>
          <w:szCs w:val="24"/>
        </w:rPr>
        <w:t xml:space="preserve"> 31</w:t>
      </w:r>
      <w:r w:rsidR="00604E95">
        <w:rPr>
          <w:rFonts w:eastAsia="Calibri"/>
          <w:color w:val="000000"/>
          <w:sz w:val="24"/>
          <w:szCs w:val="24"/>
        </w:rPr>
        <w:t xml:space="preserve"> </w:t>
      </w:r>
      <w:r>
        <w:rPr>
          <w:rFonts w:eastAsia="Calibri"/>
          <w:color w:val="000000"/>
          <w:sz w:val="24"/>
          <w:szCs w:val="24"/>
        </w:rPr>
        <w:t>грудня</w:t>
      </w:r>
      <w:r w:rsidR="002235DE" w:rsidRPr="00E64608">
        <w:rPr>
          <w:rFonts w:eastAsia="Calibri"/>
          <w:color w:val="000000"/>
          <w:sz w:val="24"/>
          <w:szCs w:val="24"/>
        </w:rPr>
        <w:t xml:space="preserve"> 202</w:t>
      </w:r>
      <w:r w:rsidR="002235DE">
        <w:rPr>
          <w:rFonts w:eastAsia="Calibri"/>
          <w:color w:val="000000"/>
          <w:sz w:val="24"/>
          <w:szCs w:val="24"/>
        </w:rPr>
        <w:t>3</w:t>
      </w:r>
      <w:r w:rsidR="002235DE" w:rsidRPr="00E64608">
        <w:rPr>
          <w:rFonts w:eastAsia="Calibri"/>
          <w:color w:val="000000"/>
          <w:sz w:val="24"/>
          <w:szCs w:val="24"/>
        </w:rPr>
        <w:t xml:space="preserve"> року, а в частині взаєморозрахунків — до повного їх виконання Сторонами</w:t>
      </w:r>
      <w:r w:rsidR="002235DE" w:rsidRPr="00E64608">
        <w:rPr>
          <w:rFonts w:eastAsia="Calibri"/>
          <w:sz w:val="24"/>
          <w:szCs w:val="24"/>
        </w:rPr>
        <w:t>. Д</w:t>
      </w:r>
      <w:r w:rsidR="002235DE">
        <w:rPr>
          <w:rFonts w:eastAsia="Calibri"/>
          <w:sz w:val="24"/>
          <w:szCs w:val="24"/>
        </w:rPr>
        <w:t xml:space="preserve">атою укладення Договору є дата </w:t>
      </w:r>
      <w:r w:rsidR="002235DE" w:rsidRPr="00E64608">
        <w:rPr>
          <w:rFonts w:eastAsia="Calibri"/>
          <w:sz w:val="24"/>
          <w:szCs w:val="24"/>
        </w:rPr>
        <w:t>його підписання уповноваженими представниками Сторін та скріплення  печатками Сторін (за наявності).</w:t>
      </w:r>
    </w:p>
    <w:p w14:paraId="6F6DDD3E"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3BD48D53" w14:textId="295559B5" w:rsidR="002235DE" w:rsidRPr="00E64608" w:rsidRDefault="00B200FF" w:rsidP="0091434D">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12</w:t>
      </w:r>
      <w:r w:rsidR="002235DE" w:rsidRPr="00E64608">
        <w:rPr>
          <w:rFonts w:eastAsia="Calibri"/>
          <w:color w:val="000000"/>
          <w:sz w:val="24"/>
          <w:szCs w:val="24"/>
        </w:rPr>
        <w:t xml:space="preserve">.3. Строк дії даного Договору може бути змінено за взаємною згодою Сторін відповідно до Закону України «Про публічні закупівлі». </w:t>
      </w:r>
    </w:p>
    <w:p w14:paraId="643E6FBC" w14:textId="77777777" w:rsidR="002235DE" w:rsidRPr="00E64608" w:rsidRDefault="00B200FF" w:rsidP="002235DE">
      <w:pPr>
        <w:shd w:val="clear" w:color="auto" w:fill="FFFFFF"/>
        <w:spacing w:after="0" w:line="240" w:lineRule="auto"/>
        <w:jc w:val="center"/>
        <w:rPr>
          <w:rFonts w:eastAsia="Calibri"/>
          <w:b/>
          <w:color w:val="000000"/>
          <w:sz w:val="24"/>
          <w:szCs w:val="24"/>
        </w:rPr>
      </w:pPr>
      <w:r>
        <w:rPr>
          <w:rFonts w:eastAsia="Calibri"/>
          <w:b/>
          <w:color w:val="000000"/>
          <w:sz w:val="24"/>
          <w:szCs w:val="24"/>
        </w:rPr>
        <w:t>13</w:t>
      </w:r>
      <w:r w:rsidR="002235DE" w:rsidRPr="00E64608">
        <w:rPr>
          <w:rFonts w:eastAsia="Calibri"/>
          <w:b/>
          <w:color w:val="000000"/>
          <w:sz w:val="24"/>
          <w:szCs w:val="24"/>
        </w:rPr>
        <w:t>. ІНШІ УМОВИ</w:t>
      </w:r>
    </w:p>
    <w:p w14:paraId="4A515D2F" w14:textId="77777777" w:rsidR="002235DE" w:rsidRPr="00E64608" w:rsidRDefault="00B200FF" w:rsidP="002235DE">
      <w:pPr>
        <w:shd w:val="clear" w:color="auto" w:fill="FFFFFF"/>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.1. У випадках, не передбачених даним Договором, Сторони керуються чинним законодавством України.</w:t>
      </w:r>
    </w:p>
    <w:p w14:paraId="2E709E68"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 xml:space="preserve">.2. Даний Договір укладено українською мовою у 2 (двох) оригінальних примірниках, що мають однакову юридичну силу, один з яких </w:t>
      </w:r>
      <w:r w:rsidR="002235DE" w:rsidRPr="00E64608">
        <w:rPr>
          <w:rFonts w:eastAsia="Calibri"/>
          <w:sz w:val="24"/>
          <w:szCs w:val="24"/>
        </w:rPr>
        <w:t>залишається</w:t>
      </w:r>
      <w:r w:rsidR="002235DE" w:rsidRPr="00E64608">
        <w:rPr>
          <w:rFonts w:eastAsia="Calibri"/>
          <w:color w:val="000000"/>
          <w:sz w:val="24"/>
          <w:szCs w:val="24"/>
        </w:rPr>
        <w:t xml:space="preserve"> Замовнику, а один — Постачальнику.</w:t>
      </w:r>
    </w:p>
    <w:p w14:paraId="3179B674"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 xml:space="preserve">.3. </w:t>
      </w:r>
      <w:r w:rsidR="002235DE" w:rsidRPr="00E64608">
        <w:rPr>
          <w:rFonts w:eastAsia="Calibri"/>
          <w:sz w:val="24"/>
          <w:szCs w:val="24"/>
        </w:rPr>
        <w:t>Жодна із Сторін не має права передавати свої права та обов’язки за цим Договором третім особам без письмової згоди іншої Сторони.</w:t>
      </w:r>
    </w:p>
    <w:p w14:paraId="25593C3C" w14:textId="77777777" w:rsidR="002235DE" w:rsidRPr="00E64608" w:rsidRDefault="00B200FF" w:rsidP="002235DE">
      <w:pPr>
        <w:spacing w:after="0" w:line="240" w:lineRule="auto"/>
        <w:ind w:firstLine="567"/>
        <w:jc w:val="both"/>
        <w:rPr>
          <w:rFonts w:eastAsia="Calibri"/>
          <w:color w:val="000000"/>
          <w:sz w:val="24"/>
          <w:szCs w:val="24"/>
        </w:rPr>
      </w:pPr>
      <w:r>
        <w:rPr>
          <w:rFonts w:eastAsia="Calibri"/>
          <w:color w:val="000000"/>
          <w:sz w:val="24"/>
          <w:szCs w:val="24"/>
        </w:rPr>
        <w:t>13</w:t>
      </w:r>
      <w:r w:rsidR="002235DE" w:rsidRPr="00E64608">
        <w:rPr>
          <w:rFonts w:eastAsia="Calibri"/>
          <w:color w:val="000000"/>
          <w:sz w:val="24"/>
          <w:szCs w:val="24"/>
        </w:rPr>
        <w:t xml:space="preserve">.4. </w:t>
      </w:r>
      <w:r w:rsidR="002235DE" w:rsidRPr="00E64608">
        <w:rPr>
          <w:rFonts w:eastAsia="Calibri"/>
          <w:sz w:val="24"/>
          <w:szCs w:val="24"/>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002235DE" w:rsidRPr="00E64608">
        <w:rPr>
          <w:rFonts w:eastAsia="Calibri"/>
          <w:sz w:val="24"/>
          <w:szCs w:val="24"/>
        </w:rPr>
        <w:t>закупівель</w:t>
      </w:r>
      <w:proofErr w:type="spellEnd"/>
      <w:r w:rsidR="002235DE" w:rsidRPr="00E64608">
        <w:rPr>
          <w:rFonts w:eastAsia="Calibri"/>
          <w:sz w:val="24"/>
          <w:szCs w:val="24"/>
        </w:rPr>
        <w:t>.</w:t>
      </w:r>
    </w:p>
    <w:p w14:paraId="6B689732"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67D4B5B"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lastRenderedPageBreak/>
        <w:t>13</w:t>
      </w:r>
      <w:r w:rsidR="002235DE" w:rsidRPr="00E64608">
        <w:rPr>
          <w:rFonts w:eastAsia="Calibri"/>
          <w:sz w:val="24"/>
          <w:szCs w:val="24"/>
        </w:rPr>
        <w:t>.6. Сторони не мають права надавати будь-яку інформацію за цим Договором третім особам без письмової згоди іншої Сторони.</w:t>
      </w:r>
    </w:p>
    <w:p w14:paraId="2FC0B501"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w:t>
      </w:r>
      <w:r w:rsidR="00F36892">
        <w:rPr>
          <w:rFonts w:eastAsia="Calibri"/>
          <w:sz w:val="24"/>
          <w:szCs w:val="24"/>
        </w:rPr>
        <w:t>7</w:t>
      </w:r>
      <w:r w:rsidR="002235DE" w:rsidRPr="00E64608">
        <w:rPr>
          <w:rFonts w:eastAsia="Calibri"/>
          <w:sz w:val="24"/>
          <w:szCs w:val="24"/>
        </w:rPr>
        <w:t xml:space="preserve">.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w:t>
      </w:r>
      <w:r w:rsidR="002235DE">
        <w:rPr>
          <w:rFonts w:eastAsia="Calibri"/>
          <w:sz w:val="24"/>
          <w:szCs w:val="24"/>
        </w:rPr>
        <w:t>5</w:t>
      </w:r>
      <w:r w:rsidR="002235DE" w:rsidRPr="00E64608">
        <w:rPr>
          <w:rFonts w:eastAsia="Calibri"/>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0EECC421"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w:t>
      </w:r>
      <w:r>
        <w:rPr>
          <w:rFonts w:eastAsia="Calibri"/>
          <w:sz w:val="24"/>
          <w:szCs w:val="24"/>
        </w:rPr>
        <w:t>5</w:t>
      </w:r>
      <w:r w:rsidRPr="00E64608">
        <w:rPr>
          <w:rFonts w:eastAsia="Calibri"/>
          <w:sz w:val="24"/>
          <w:szCs w:val="24"/>
        </w:rPr>
        <w:t xml:space="preserve"> робочих днів.</w:t>
      </w:r>
    </w:p>
    <w:p w14:paraId="2C2CD485" w14:textId="77777777" w:rsidR="002235DE" w:rsidRPr="00E64608" w:rsidRDefault="00B200FF" w:rsidP="002235DE">
      <w:pPr>
        <w:spacing w:after="0" w:line="240" w:lineRule="auto"/>
        <w:ind w:firstLine="567"/>
        <w:jc w:val="both"/>
        <w:rPr>
          <w:rFonts w:eastAsia="Calibri"/>
          <w:sz w:val="24"/>
          <w:szCs w:val="24"/>
        </w:rPr>
      </w:pPr>
      <w:r>
        <w:rPr>
          <w:rFonts w:eastAsia="Calibri"/>
          <w:sz w:val="24"/>
          <w:szCs w:val="24"/>
        </w:rPr>
        <w:t>13</w:t>
      </w:r>
      <w:r w:rsidR="002235DE" w:rsidRPr="00E64608">
        <w:rPr>
          <w:rFonts w:eastAsia="Calibri"/>
          <w:sz w:val="24"/>
          <w:szCs w:val="24"/>
        </w:rPr>
        <w:t>.</w:t>
      </w:r>
      <w:r w:rsidR="00D21D40">
        <w:rPr>
          <w:rFonts w:eastAsia="Calibri"/>
          <w:sz w:val="24"/>
          <w:szCs w:val="24"/>
        </w:rPr>
        <w:t>8</w:t>
      </w:r>
      <w:r w:rsidR="002235DE" w:rsidRPr="00E64608">
        <w:rPr>
          <w:rFonts w:eastAsia="Calibri"/>
          <w:sz w:val="24"/>
          <w:szCs w:val="24"/>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EE1C470"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4639D986" w14:textId="77777777" w:rsidR="002235DE" w:rsidRPr="00E64608" w:rsidRDefault="002235DE" w:rsidP="002235DE">
      <w:pPr>
        <w:spacing w:after="0" w:line="240" w:lineRule="auto"/>
        <w:ind w:firstLine="567"/>
        <w:jc w:val="both"/>
        <w:rPr>
          <w:rFonts w:eastAsia="Calibri"/>
          <w:sz w:val="24"/>
          <w:szCs w:val="24"/>
        </w:rPr>
      </w:pPr>
      <w:r w:rsidRPr="00E64608">
        <w:rPr>
          <w:rFonts w:eastAsia="Calibri"/>
          <w:sz w:val="24"/>
          <w:szCs w:val="24"/>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9593380" w14:textId="410FAB1A" w:rsidR="002235DE" w:rsidRPr="0091434D" w:rsidRDefault="002235DE" w:rsidP="0091434D">
      <w:pPr>
        <w:spacing w:after="0" w:line="240" w:lineRule="auto"/>
        <w:ind w:firstLine="567"/>
        <w:jc w:val="both"/>
        <w:rPr>
          <w:rFonts w:eastAsia="Calibri"/>
          <w:sz w:val="24"/>
          <w:szCs w:val="24"/>
        </w:rPr>
      </w:pPr>
      <w:r w:rsidRPr="00DD3827">
        <w:rPr>
          <w:rFonts w:eastAsia="Calibri"/>
          <w:sz w:val="24"/>
          <w:szCs w:val="24"/>
        </w:rPr>
        <w:t xml:space="preserve">  </w:t>
      </w:r>
      <w:r w:rsidR="00D21D40">
        <w:rPr>
          <w:rFonts w:eastAsia="Calibri"/>
          <w:sz w:val="24"/>
          <w:szCs w:val="24"/>
        </w:rPr>
        <w:t>13</w:t>
      </w:r>
      <w:r w:rsidRPr="00DD3827">
        <w:rPr>
          <w:rFonts w:eastAsia="Calibri"/>
          <w:sz w:val="24"/>
          <w:szCs w:val="24"/>
        </w:rPr>
        <w:t>.</w:t>
      </w:r>
      <w:r w:rsidR="00D21D40">
        <w:rPr>
          <w:rFonts w:eastAsia="Calibri"/>
          <w:sz w:val="24"/>
          <w:szCs w:val="24"/>
        </w:rPr>
        <w:t>9</w:t>
      </w:r>
      <w:r w:rsidRPr="00DD3827">
        <w:rPr>
          <w:rFonts w:eastAsia="Calibri"/>
          <w:sz w:val="24"/>
          <w:szCs w:val="24"/>
        </w:rPr>
        <w:t>. Усі додатки до даного Договору є його невід’ємними частинами.</w:t>
      </w:r>
    </w:p>
    <w:p w14:paraId="0E196C5A" w14:textId="77777777" w:rsidR="002235DE" w:rsidRPr="00E64608" w:rsidRDefault="002235DE" w:rsidP="002235DE">
      <w:pPr>
        <w:pBdr>
          <w:top w:val="nil"/>
          <w:left w:val="nil"/>
          <w:bottom w:val="nil"/>
          <w:right w:val="nil"/>
          <w:between w:val="nil"/>
        </w:pBdr>
        <w:spacing w:after="0" w:line="240" w:lineRule="auto"/>
        <w:jc w:val="center"/>
        <w:rPr>
          <w:rFonts w:eastAsia="Calibri"/>
          <w:b/>
          <w:color w:val="000000"/>
          <w:sz w:val="24"/>
          <w:szCs w:val="24"/>
        </w:rPr>
      </w:pPr>
      <w:r w:rsidRPr="00E64608">
        <w:rPr>
          <w:rFonts w:eastAsia="Calibri"/>
          <w:b/>
          <w:color w:val="000000"/>
          <w:sz w:val="24"/>
          <w:szCs w:val="24"/>
        </w:rPr>
        <w:t>1</w:t>
      </w:r>
      <w:r w:rsidR="00604E95">
        <w:rPr>
          <w:rFonts w:eastAsia="Calibri"/>
          <w:b/>
          <w:color w:val="000000"/>
          <w:sz w:val="24"/>
          <w:szCs w:val="24"/>
        </w:rPr>
        <w:t>4</w:t>
      </w:r>
      <w:r w:rsidRPr="00E64608">
        <w:rPr>
          <w:rFonts w:eastAsia="Calibri"/>
          <w:b/>
          <w:color w:val="000000"/>
          <w:sz w:val="24"/>
          <w:szCs w:val="24"/>
        </w:rPr>
        <w:t>. ДОДАТКИ ДО ДОГОВОРУ</w:t>
      </w:r>
    </w:p>
    <w:p w14:paraId="005E6AAD" w14:textId="32BF352D" w:rsidR="002235DE" w:rsidRPr="00E64608" w:rsidRDefault="002235DE" w:rsidP="002235DE">
      <w:pPr>
        <w:pBdr>
          <w:top w:val="nil"/>
          <w:left w:val="nil"/>
          <w:bottom w:val="nil"/>
          <w:right w:val="nil"/>
          <w:between w:val="nil"/>
        </w:pBdr>
        <w:spacing w:after="0" w:line="240" w:lineRule="auto"/>
        <w:ind w:firstLine="567"/>
        <w:rPr>
          <w:rFonts w:eastAsia="Calibri"/>
          <w:i/>
          <w:color w:val="4F81BD"/>
          <w:sz w:val="24"/>
          <w:szCs w:val="24"/>
          <w:u w:val="single"/>
        </w:rPr>
      </w:pPr>
      <w:r w:rsidRPr="00E64608">
        <w:rPr>
          <w:rFonts w:eastAsia="Calibri"/>
          <w:color w:val="000000"/>
          <w:sz w:val="24"/>
          <w:szCs w:val="24"/>
        </w:rPr>
        <w:t>1</w:t>
      </w:r>
      <w:r w:rsidR="00604E95">
        <w:rPr>
          <w:rFonts w:eastAsia="Calibri"/>
          <w:color w:val="000000"/>
          <w:sz w:val="24"/>
          <w:szCs w:val="24"/>
        </w:rPr>
        <w:t>4</w:t>
      </w:r>
      <w:r w:rsidRPr="00E64608">
        <w:rPr>
          <w:rFonts w:eastAsia="Calibri"/>
          <w:color w:val="000000"/>
          <w:sz w:val="24"/>
          <w:szCs w:val="24"/>
        </w:rPr>
        <w:t>.1. Специфікація</w:t>
      </w:r>
      <w:r w:rsidR="003528AD">
        <w:rPr>
          <w:rFonts w:eastAsia="Calibri"/>
          <w:color w:val="000000"/>
          <w:sz w:val="24"/>
          <w:szCs w:val="24"/>
        </w:rPr>
        <w:t xml:space="preserve"> (Додаток №1).</w:t>
      </w:r>
      <w:r w:rsidR="00626B6B">
        <w:rPr>
          <w:rFonts w:eastAsia="Calibri"/>
          <w:color w:val="000000"/>
          <w:sz w:val="24"/>
          <w:szCs w:val="24"/>
        </w:rPr>
        <w:t xml:space="preserve"> </w:t>
      </w:r>
    </w:p>
    <w:p w14:paraId="412F283E" w14:textId="77777777" w:rsidR="002235DE" w:rsidRPr="00E64608" w:rsidRDefault="002235DE" w:rsidP="002235DE">
      <w:pPr>
        <w:pBdr>
          <w:top w:val="nil"/>
          <w:left w:val="nil"/>
          <w:bottom w:val="nil"/>
          <w:right w:val="nil"/>
          <w:between w:val="nil"/>
        </w:pBdr>
        <w:spacing w:after="0" w:line="240" w:lineRule="auto"/>
        <w:ind w:firstLine="567"/>
        <w:rPr>
          <w:rFonts w:eastAsia="Calibri"/>
          <w:color w:val="000000"/>
          <w:sz w:val="24"/>
          <w:szCs w:val="24"/>
        </w:rPr>
      </w:pPr>
    </w:p>
    <w:p w14:paraId="4927B19C" w14:textId="77777777" w:rsidR="002235DE" w:rsidRPr="0091434D" w:rsidRDefault="002235DE" w:rsidP="002235DE">
      <w:pPr>
        <w:spacing w:after="0" w:line="240" w:lineRule="auto"/>
        <w:jc w:val="center"/>
        <w:rPr>
          <w:rFonts w:eastAsia="Calibri"/>
          <w:b/>
          <w:color w:val="000000"/>
          <w:sz w:val="22"/>
          <w:szCs w:val="22"/>
        </w:rPr>
      </w:pPr>
      <w:r w:rsidRPr="0091434D">
        <w:rPr>
          <w:rFonts w:eastAsia="Calibri"/>
          <w:b/>
          <w:color w:val="000000"/>
          <w:sz w:val="22"/>
          <w:szCs w:val="22"/>
        </w:rPr>
        <w:t>1</w:t>
      </w:r>
      <w:r w:rsidR="00604E95" w:rsidRPr="0091434D">
        <w:rPr>
          <w:rFonts w:eastAsia="Calibri"/>
          <w:b/>
          <w:color w:val="000000"/>
          <w:sz w:val="22"/>
          <w:szCs w:val="22"/>
        </w:rPr>
        <w:t>5</w:t>
      </w:r>
      <w:r w:rsidRPr="0091434D">
        <w:rPr>
          <w:rFonts w:eastAsia="Calibri"/>
          <w:b/>
          <w:color w:val="000000"/>
          <w:sz w:val="22"/>
          <w:szCs w:val="22"/>
        </w:rPr>
        <w:t>. МІСЦЕЗНАХОДЖЕННЯ, БАНКІВСЬКІ РЕКВІЗИТИ ТА ПІДПИСИ СТОРІН</w:t>
      </w:r>
    </w:p>
    <w:tbl>
      <w:tblPr>
        <w:tblW w:w="9674" w:type="dxa"/>
        <w:tblInd w:w="-176" w:type="dxa"/>
        <w:tblLayout w:type="fixed"/>
        <w:tblLook w:val="0000" w:firstRow="0" w:lastRow="0" w:firstColumn="0" w:lastColumn="0" w:noHBand="0" w:noVBand="0"/>
      </w:tblPr>
      <w:tblGrid>
        <w:gridCol w:w="4712"/>
        <w:gridCol w:w="4962"/>
      </w:tblGrid>
      <w:tr w:rsidR="002235DE" w:rsidRPr="0091434D" w14:paraId="4278A567" w14:textId="77777777" w:rsidTr="00CF4CDC">
        <w:tc>
          <w:tcPr>
            <w:tcW w:w="4712" w:type="dxa"/>
          </w:tcPr>
          <w:p w14:paraId="24076669" w14:textId="4F711A6D" w:rsidR="002235DE" w:rsidRPr="0091434D" w:rsidRDefault="002235DE" w:rsidP="0091434D">
            <w:pPr>
              <w:pBdr>
                <w:top w:val="nil"/>
                <w:left w:val="nil"/>
                <w:bottom w:val="nil"/>
                <w:right w:val="nil"/>
                <w:between w:val="nil"/>
              </w:pBdr>
              <w:spacing w:after="0" w:line="240" w:lineRule="auto"/>
              <w:ind w:left="720"/>
              <w:jc w:val="both"/>
              <w:rPr>
                <w:rFonts w:eastAsia="Calibri"/>
                <w:b/>
                <w:color w:val="000000"/>
                <w:sz w:val="22"/>
                <w:szCs w:val="22"/>
              </w:rPr>
            </w:pPr>
            <w:bookmarkStart w:id="1" w:name="_heading=h.1y810tw" w:colFirst="0" w:colLast="0"/>
            <w:bookmarkEnd w:id="1"/>
            <w:r w:rsidRPr="0091434D">
              <w:rPr>
                <w:rFonts w:eastAsia="Calibri"/>
                <w:b/>
                <w:color w:val="000000"/>
                <w:sz w:val="22"/>
                <w:szCs w:val="22"/>
              </w:rPr>
              <w:t>ЗАМОВНИК:</w:t>
            </w:r>
          </w:p>
        </w:tc>
        <w:tc>
          <w:tcPr>
            <w:tcW w:w="4962" w:type="dxa"/>
          </w:tcPr>
          <w:p w14:paraId="4AF09A9E" w14:textId="77777777" w:rsidR="002235DE" w:rsidRPr="0091434D" w:rsidRDefault="002235DE" w:rsidP="00D5339B">
            <w:pPr>
              <w:pBdr>
                <w:top w:val="nil"/>
                <w:left w:val="nil"/>
                <w:bottom w:val="nil"/>
                <w:right w:val="nil"/>
                <w:between w:val="nil"/>
              </w:pBdr>
              <w:spacing w:after="0" w:line="240" w:lineRule="auto"/>
              <w:ind w:left="720"/>
              <w:jc w:val="both"/>
              <w:rPr>
                <w:rFonts w:eastAsia="Calibri"/>
                <w:b/>
                <w:color w:val="000000"/>
                <w:sz w:val="22"/>
                <w:szCs w:val="22"/>
              </w:rPr>
            </w:pPr>
            <w:r w:rsidRPr="0091434D">
              <w:rPr>
                <w:rFonts w:eastAsia="Calibri"/>
                <w:b/>
                <w:color w:val="000000"/>
                <w:sz w:val="22"/>
                <w:szCs w:val="22"/>
              </w:rPr>
              <w:t>ПОСТАЧАЛЬНИК:</w:t>
            </w:r>
          </w:p>
          <w:p w14:paraId="0B687C63" w14:textId="77777777" w:rsidR="002235DE" w:rsidRPr="0091434D" w:rsidRDefault="002235DE" w:rsidP="00D5339B">
            <w:pPr>
              <w:pBdr>
                <w:top w:val="nil"/>
                <w:left w:val="nil"/>
                <w:bottom w:val="nil"/>
                <w:right w:val="nil"/>
                <w:between w:val="nil"/>
              </w:pBdr>
              <w:spacing w:after="0" w:line="240" w:lineRule="auto"/>
              <w:rPr>
                <w:rFonts w:eastAsia="Calibri"/>
                <w:b/>
                <w:color w:val="000000"/>
                <w:sz w:val="22"/>
                <w:szCs w:val="22"/>
              </w:rPr>
            </w:pPr>
          </w:p>
        </w:tc>
      </w:tr>
      <w:tr w:rsidR="002235DE" w:rsidRPr="00ED7DF5" w14:paraId="6B59F88C" w14:textId="77777777" w:rsidTr="0091434D">
        <w:trPr>
          <w:trHeight w:val="568"/>
        </w:trPr>
        <w:tc>
          <w:tcPr>
            <w:tcW w:w="4712" w:type="dxa"/>
          </w:tcPr>
          <w:p w14:paraId="5B615A3A" w14:textId="3C9F705A" w:rsidR="00ED7DF5" w:rsidRPr="00ED7DF5" w:rsidRDefault="00ED7DF5" w:rsidP="0078545C">
            <w:pPr>
              <w:pBdr>
                <w:top w:val="nil"/>
                <w:left w:val="nil"/>
                <w:bottom w:val="nil"/>
                <w:right w:val="nil"/>
                <w:between w:val="nil"/>
              </w:pBdr>
              <w:spacing w:after="0" w:line="240" w:lineRule="auto"/>
              <w:jc w:val="both"/>
              <w:rPr>
                <w:color w:val="000000"/>
                <w:sz w:val="24"/>
                <w:szCs w:val="24"/>
              </w:rPr>
            </w:pPr>
            <w:bookmarkStart w:id="2" w:name="_Hlk135994859"/>
            <w:r w:rsidRPr="00ED7DF5">
              <w:rPr>
                <w:color w:val="000000"/>
                <w:sz w:val="24"/>
                <w:szCs w:val="24"/>
              </w:rPr>
              <w:t xml:space="preserve">Комунальне некомерційне підприємство «Центр первинної медико - санітарної допомоги» Баштанської міської ради 56101, Миколаївська область, м. Баштанка вул. Ювілейна,3 </w:t>
            </w:r>
          </w:p>
          <w:p w14:paraId="69D0A345" w14:textId="77777777" w:rsidR="00ED7DF5" w:rsidRPr="00ED7DF5"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код ЄДРПОУ 38313781 </w:t>
            </w:r>
          </w:p>
          <w:p w14:paraId="53B41FD6" w14:textId="77777777"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ІПН 383137814116 </w:t>
            </w:r>
          </w:p>
          <w:p w14:paraId="05E9B4F6" w14:textId="71D0009B"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податковий статус неприбуткова організація </w:t>
            </w:r>
          </w:p>
          <w:p w14:paraId="6C26DDC9" w14:textId="77777777" w:rsidR="009A021F"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р/рUA</w:t>
            </w:r>
            <w:r w:rsidR="009A021F">
              <w:rPr>
                <w:color w:val="000000"/>
                <w:sz w:val="24"/>
                <w:szCs w:val="24"/>
              </w:rPr>
              <w:t>868201720344310003000084161</w:t>
            </w:r>
          </w:p>
          <w:p w14:paraId="7C8899DC" w14:textId="0939094F" w:rsidR="00DB5969"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МФО 820172 Державна казначейська служба України м. Київ </w:t>
            </w:r>
          </w:p>
          <w:p w14:paraId="4517B1BC" w14:textId="77777777" w:rsidR="0091434D" w:rsidRDefault="0091434D" w:rsidP="0078545C">
            <w:pPr>
              <w:pBdr>
                <w:top w:val="nil"/>
                <w:left w:val="nil"/>
                <w:bottom w:val="nil"/>
                <w:right w:val="nil"/>
                <w:between w:val="nil"/>
              </w:pBdr>
              <w:spacing w:after="0" w:line="240" w:lineRule="auto"/>
              <w:jc w:val="both"/>
              <w:rPr>
                <w:color w:val="000000"/>
                <w:sz w:val="24"/>
                <w:szCs w:val="24"/>
              </w:rPr>
            </w:pPr>
          </w:p>
          <w:p w14:paraId="3958BE55" w14:textId="390A60A0" w:rsidR="00ED7DF5" w:rsidRDefault="00ED7DF5" w:rsidP="0078545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Директор </w:t>
            </w:r>
          </w:p>
          <w:p w14:paraId="5E29A01B" w14:textId="77777777" w:rsidR="0091434D" w:rsidRPr="00ED7DF5" w:rsidRDefault="0091434D" w:rsidP="0078545C">
            <w:pPr>
              <w:pBdr>
                <w:top w:val="nil"/>
                <w:left w:val="nil"/>
                <w:bottom w:val="nil"/>
                <w:right w:val="nil"/>
                <w:between w:val="nil"/>
              </w:pBdr>
              <w:spacing w:after="0" w:line="240" w:lineRule="auto"/>
              <w:jc w:val="both"/>
              <w:rPr>
                <w:color w:val="000000"/>
                <w:sz w:val="24"/>
                <w:szCs w:val="24"/>
              </w:rPr>
            </w:pPr>
          </w:p>
          <w:p w14:paraId="01BB6A50" w14:textId="1C8A9CCC" w:rsidR="002235DE" w:rsidRPr="00ED7DF5" w:rsidRDefault="00ED7DF5" w:rsidP="0078545C">
            <w:pPr>
              <w:pBdr>
                <w:top w:val="nil"/>
                <w:left w:val="nil"/>
                <w:bottom w:val="nil"/>
                <w:right w:val="nil"/>
                <w:between w:val="nil"/>
              </w:pBdr>
              <w:spacing w:after="0" w:line="240" w:lineRule="auto"/>
              <w:jc w:val="both"/>
              <w:rPr>
                <w:rFonts w:eastAsia="Calibri"/>
                <w:b/>
                <w:color w:val="000000"/>
                <w:sz w:val="24"/>
                <w:szCs w:val="24"/>
              </w:rPr>
            </w:pPr>
            <w:r w:rsidRPr="00ED7DF5">
              <w:rPr>
                <w:color w:val="000000"/>
                <w:sz w:val="24"/>
                <w:szCs w:val="24"/>
              </w:rPr>
              <w:t xml:space="preserve">__________________ </w:t>
            </w:r>
            <w:proofErr w:type="spellStart"/>
            <w:r w:rsidRPr="00ED7DF5">
              <w:rPr>
                <w:color w:val="000000"/>
                <w:sz w:val="24"/>
                <w:szCs w:val="24"/>
              </w:rPr>
              <w:t>О.С.Шпарук</w:t>
            </w:r>
            <w:proofErr w:type="spellEnd"/>
          </w:p>
        </w:tc>
        <w:tc>
          <w:tcPr>
            <w:tcW w:w="4962" w:type="dxa"/>
          </w:tcPr>
          <w:p w14:paraId="0DEA2A00" w14:textId="77777777" w:rsidR="002235DE" w:rsidRPr="00ED7DF5" w:rsidRDefault="002235DE" w:rsidP="00EF1D4B">
            <w:pPr>
              <w:spacing w:after="0" w:line="20" w:lineRule="atLeast"/>
              <w:contextualSpacing/>
              <w:jc w:val="both"/>
              <w:rPr>
                <w:rFonts w:eastAsia="Calibri"/>
                <w:b/>
                <w:color w:val="000000"/>
                <w:sz w:val="24"/>
                <w:szCs w:val="24"/>
              </w:rPr>
            </w:pPr>
          </w:p>
        </w:tc>
      </w:tr>
    </w:tbl>
    <w:bookmarkEnd w:id="2"/>
    <w:p w14:paraId="07F3EB8D" w14:textId="77777777" w:rsidR="002235DE" w:rsidRPr="00D31932" w:rsidRDefault="002235DE" w:rsidP="002235DE">
      <w:pPr>
        <w:spacing w:after="0" w:line="240" w:lineRule="auto"/>
        <w:jc w:val="right"/>
        <w:rPr>
          <w:rFonts w:eastAsia="Calibri"/>
          <w:b/>
          <w:sz w:val="24"/>
          <w:szCs w:val="24"/>
        </w:rPr>
      </w:pPr>
      <w:r>
        <w:rPr>
          <w:rFonts w:eastAsia="Calibri"/>
          <w:b/>
          <w:sz w:val="24"/>
          <w:szCs w:val="24"/>
        </w:rPr>
        <w:br w:type="column"/>
      </w:r>
      <w:r w:rsidRPr="00D31932">
        <w:rPr>
          <w:rFonts w:eastAsia="Calibri"/>
          <w:b/>
          <w:sz w:val="24"/>
          <w:szCs w:val="24"/>
        </w:rPr>
        <w:lastRenderedPageBreak/>
        <w:t>Додаток № 1</w:t>
      </w:r>
    </w:p>
    <w:p w14:paraId="33A02D55" w14:textId="77777777" w:rsidR="002235DE" w:rsidRPr="00D31932" w:rsidRDefault="002235DE" w:rsidP="002235DE">
      <w:pPr>
        <w:tabs>
          <w:tab w:val="left" w:pos="4603"/>
        </w:tabs>
        <w:spacing w:after="0" w:line="240" w:lineRule="auto"/>
        <w:jc w:val="right"/>
        <w:rPr>
          <w:rFonts w:eastAsia="Calibri"/>
          <w:b/>
          <w:sz w:val="24"/>
          <w:szCs w:val="24"/>
        </w:rPr>
      </w:pPr>
      <w:r w:rsidRPr="00D31932">
        <w:rPr>
          <w:rFonts w:eastAsia="Calibri"/>
          <w:b/>
          <w:sz w:val="24"/>
          <w:szCs w:val="24"/>
        </w:rPr>
        <w:t xml:space="preserve">до Договору про  закупівлю товару </w:t>
      </w:r>
    </w:p>
    <w:p w14:paraId="22F7D6B2" w14:textId="77777777" w:rsidR="002235DE" w:rsidRPr="00D31932" w:rsidRDefault="002235DE" w:rsidP="002235DE">
      <w:pPr>
        <w:tabs>
          <w:tab w:val="left" w:pos="4603"/>
        </w:tabs>
        <w:spacing w:after="0" w:line="240" w:lineRule="auto"/>
        <w:jc w:val="right"/>
        <w:rPr>
          <w:rFonts w:eastAsia="Calibri"/>
          <w:b/>
          <w:sz w:val="24"/>
          <w:szCs w:val="24"/>
        </w:rPr>
      </w:pPr>
      <w:r w:rsidRPr="00D31932">
        <w:rPr>
          <w:rFonts w:eastAsia="Calibri"/>
          <w:b/>
          <w:sz w:val="24"/>
          <w:szCs w:val="24"/>
        </w:rPr>
        <w:t>№</w:t>
      </w:r>
      <w:r w:rsidRPr="00D31932">
        <w:rPr>
          <w:rFonts w:eastAsia="Calibri"/>
          <w:sz w:val="24"/>
          <w:szCs w:val="24"/>
        </w:rPr>
        <w:t>________</w:t>
      </w:r>
      <w:r w:rsidRPr="00D31932">
        <w:rPr>
          <w:rFonts w:eastAsia="Calibri"/>
          <w:b/>
          <w:sz w:val="24"/>
          <w:szCs w:val="24"/>
        </w:rPr>
        <w:t xml:space="preserve"> від </w:t>
      </w:r>
      <w:r w:rsidRPr="00D31932">
        <w:rPr>
          <w:rFonts w:eastAsia="Calibri"/>
          <w:sz w:val="24"/>
          <w:szCs w:val="24"/>
        </w:rPr>
        <w:t>_______</w:t>
      </w:r>
      <w:r w:rsidRPr="00D31932">
        <w:rPr>
          <w:rFonts w:eastAsia="Calibri"/>
          <w:b/>
          <w:sz w:val="24"/>
          <w:szCs w:val="24"/>
        </w:rPr>
        <w:t>202</w:t>
      </w:r>
      <w:r>
        <w:rPr>
          <w:rFonts w:eastAsia="Calibri"/>
          <w:b/>
          <w:sz w:val="24"/>
          <w:szCs w:val="24"/>
        </w:rPr>
        <w:t>3</w:t>
      </w:r>
      <w:r w:rsidRPr="00D31932">
        <w:rPr>
          <w:rFonts w:eastAsia="Calibri"/>
          <w:b/>
          <w:sz w:val="24"/>
          <w:szCs w:val="24"/>
        </w:rPr>
        <w:t xml:space="preserve"> року</w:t>
      </w:r>
    </w:p>
    <w:p w14:paraId="18F422B7" w14:textId="77777777" w:rsidR="002235DE" w:rsidRPr="00D31932" w:rsidRDefault="002235DE" w:rsidP="002235DE">
      <w:pPr>
        <w:spacing w:after="0" w:line="240" w:lineRule="auto"/>
        <w:jc w:val="center"/>
        <w:rPr>
          <w:rFonts w:eastAsia="Calibri"/>
          <w:b/>
          <w:sz w:val="24"/>
          <w:szCs w:val="24"/>
        </w:rPr>
      </w:pPr>
    </w:p>
    <w:p w14:paraId="68E474DC" w14:textId="77777777" w:rsidR="002235DE" w:rsidRPr="00D31932" w:rsidRDefault="002235DE" w:rsidP="002235DE">
      <w:pPr>
        <w:spacing w:after="0" w:line="240" w:lineRule="auto"/>
        <w:jc w:val="center"/>
        <w:rPr>
          <w:rFonts w:eastAsia="Calibri"/>
          <w:b/>
          <w:sz w:val="24"/>
          <w:szCs w:val="24"/>
        </w:rPr>
      </w:pPr>
    </w:p>
    <w:p w14:paraId="1F640679" w14:textId="77777777" w:rsidR="002235DE" w:rsidRPr="00D31932" w:rsidRDefault="002235DE" w:rsidP="002235DE">
      <w:pPr>
        <w:spacing w:after="0" w:line="240" w:lineRule="auto"/>
        <w:jc w:val="center"/>
        <w:rPr>
          <w:rFonts w:eastAsia="Calibri"/>
          <w:sz w:val="24"/>
          <w:szCs w:val="24"/>
        </w:rPr>
      </w:pPr>
      <w:r w:rsidRPr="00D31932">
        <w:rPr>
          <w:rFonts w:eastAsia="Calibri"/>
          <w:b/>
          <w:sz w:val="24"/>
          <w:szCs w:val="24"/>
        </w:rPr>
        <w:t>СПЕЦИФІКАЦІЯ</w:t>
      </w:r>
    </w:p>
    <w:p w14:paraId="5B590EAC" w14:textId="77777777" w:rsidR="002235DE" w:rsidRPr="00D31932" w:rsidRDefault="002235DE" w:rsidP="002235DE">
      <w:pPr>
        <w:spacing w:after="0" w:line="240" w:lineRule="auto"/>
        <w:jc w:val="center"/>
        <w:rPr>
          <w:rFonts w:eastAsia="Calibri"/>
          <w:sz w:val="24"/>
          <w:szCs w:val="24"/>
        </w:rPr>
      </w:pPr>
    </w:p>
    <w:tbl>
      <w:tblPr>
        <w:tblW w:w="10201" w:type="dxa"/>
        <w:jc w:val="center"/>
        <w:tblLayout w:type="fixed"/>
        <w:tblLook w:val="0000" w:firstRow="0" w:lastRow="0" w:firstColumn="0" w:lastColumn="0" w:noHBand="0" w:noVBand="0"/>
      </w:tblPr>
      <w:tblGrid>
        <w:gridCol w:w="703"/>
        <w:gridCol w:w="3120"/>
        <w:gridCol w:w="992"/>
        <w:gridCol w:w="1276"/>
        <w:gridCol w:w="1417"/>
        <w:gridCol w:w="1276"/>
        <w:gridCol w:w="1417"/>
      </w:tblGrid>
      <w:tr w:rsidR="002235DE" w:rsidRPr="00D31932" w14:paraId="4DE97E12" w14:textId="77777777" w:rsidTr="0078545C">
        <w:trPr>
          <w:trHeight w:val="1312"/>
          <w:jc w:val="center"/>
        </w:trPr>
        <w:tc>
          <w:tcPr>
            <w:tcW w:w="703" w:type="dxa"/>
            <w:tcBorders>
              <w:top w:val="single" w:sz="4" w:space="0" w:color="000000"/>
              <w:left w:val="single" w:sz="4" w:space="0" w:color="000000"/>
            </w:tcBorders>
            <w:shd w:val="clear" w:color="auto" w:fill="FFFFFF"/>
            <w:vAlign w:val="center"/>
          </w:tcPr>
          <w:p w14:paraId="0294B79A"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 з/п</w:t>
            </w:r>
          </w:p>
        </w:tc>
        <w:tc>
          <w:tcPr>
            <w:tcW w:w="3120" w:type="dxa"/>
            <w:tcBorders>
              <w:top w:val="single" w:sz="4" w:space="0" w:color="000000"/>
              <w:left w:val="single" w:sz="4" w:space="0" w:color="000000"/>
            </w:tcBorders>
            <w:shd w:val="clear" w:color="auto" w:fill="FFFFFF"/>
            <w:vAlign w:val="center"/>
          </w:tcPr>
          <w:p w14:paraId="1E543DA1"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Найменування товару</w:t>
            </w:r>
          </w:p>
        </w:tc>
        <w:tc>
          <w:tcPr>
            <w:tcW w:w="992" w:type="dxa"/>
            <w:tcBorders>
              <w:top w:val="single" w:sz="4" w:space="0" w:color="000000"/>
              <w:left w:val="single" w:sz="4" w:space="0" w:color="000000"/>
            </w:tcBorders>
            <w:shd w:val="clear" w:color="auto" w:fill="FFFFFF"/>
            <w:vAlign w:val="center"/>
          </w:tcPr>
          <w:p w14:paraId="20CD0330"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Од. виміру</w:t>
            </w:r>
          </w:p>
        </w:tc>
        <w:tc>
          <w:tcPr>
            <w:tcW w:w="1276" w:type="dxa"/>
            <w:tcBorders>
              <w:top w:val="single" w:sz="4" w:space="0" w:color="000000"/>
              <w:left w:val="single" w:sz="4" w:space="0" w:color="000000"/>
            </w:tcBorders>
            <w:shd w:val="clear" w:color="auto" w:fill="FFFFFF"/>
            <w:vAlign w:val="center"/>
          </w:tcPr>
          <w:p w14:paraId="74000DAB" w14:textId="77777777" w:rsidR="002235DE" w:rsidRPr="00D31932" w:rsidRDefault="002235DE" w:rsidP="00D5339B">
            <w:pPr>
              <w:spacing w:after="0" w:line="240" w:lineRule="auto"/>
              <w:jc w:val="center"/>
              <w:rPr>
                <w:rFonts w:eastAsia="Calibri"/>
                <w:b/>
                <w:sz w:val="24"/>
                <w:szCs w:val="24"/>
              </w:rPr>
            </w:pPr>
            <w:r w:rsidRPr="00D31932">
              <w:rPr>
                <w:rFonts w:eastAsia="Calibri"/>
                <w:b/>
                <w:sz w:val="24"/>
                <w:szCs w:val="24"/>
              </w:rPr>
              <w:t>Кількість</w:t>
            </w:r>
          </w:p>
        </w:tc>
        <w:tc>
          <w:tcPr>
            <w:tcW w:w="1417" w:type="dxa"/>
            <w:tcBorders>
              <w:top w:val="single" w:sz="4" w:space="0" w:color="000000"/>
              <w:left w:val="single" w:sz="4" w:space="0" w:color="000000"/>
            </w:tcBorders>
            <w:shd w:val="clear" w:color="auto" w:fill="FFFFFF"/>
            <w:vAlign w:val="center"/>
          </w:tcPr>
          <w:p w14:paraId="41195308" w14:textId="77777777" w:rsidR="002235DE" w:rsidRPr="00632871" w:rsidRDefault="002235DE" w:rsidP="00D5339B">
            <w:pPr>
              <w:snapToGrid w:val="0"/>
              <w:spacing w:after="0" w:line="240" w:lineRule="auto"/>
              <w:jc w:val="center"/>
              <w:rPr>
                <w:b/>
                <w:bCs/>
                <w:color w:val="000000"/>
                <w:sz w:val="24"/>
                <w:szCs w:val="24"/>
              </w:rPr>
            </w:pPr>
            <w:r w:rsidRPr="00632871">
              <w:rPr>
                <w:b/>
                <w:bCs/>
                <w:color w:val="000000"/>
                <w:sz w:val="24"/>
                <w:szCs w:val="24"/>
              </w:rPr>
              <w:t>Ціна за одиниц</w:t>
            </w:r>
            <w:r>
              <w:rPr>
                <w:b/>
                <w:bCs/>
                <w:color w:val="000000"/>
                <w:sz w:val="24"/>
                <w:szCs w:val="24"/>
              </w:rPr>
              <w:t>ю</w:t>
            </w:r>
            <w:r w:rsidRPr="00632871">
              <w:rPr>
                <w:b/>
                <w:bCs/>
                <w:color w:val="000000"/>
                <w:sz w:val="24"/>
                <w:szCs w:val="24"/>
              </w:rPr>
              <w:t>,</w:t>
            </w:r>
          </w:p>
          <w:p w14:paraId="039321C4" w14:textId="77777777" w:rsidR="002235DE" w:rsidRPr="00D31932" w:rsidRDefault="002235DE" w:rsidP="00D5339B">
            <w:pPr>
              <w:spacing w:after="0" w:line="240" w:lineRule="auto"/>
              <w:jc w:val="center"/>
              <w:rPr>
                <w:rFonts w:eastAsia="Calibri"/>
                <w:b/>
                <w:sz w:val="24"/>
                <w:szCs w:val="24"/>
              </w:rPr>
            </w:pPr>
            <w:r>
              <w:rPr>
                <w:b/>
                <w:bCs/>
                <w:color w:val="000000"/>
                <w:sz w:val="24"/>
                <w:szCs w:val="24"/>
              </w:rPr>
              <w:t>бе</w:t>
            </w:r>
            <w:r w:rsidRPr="00632871">
              <w:rPr>
                <w:b/>
                <w:bCs/>
                <w:color w:val="000000"/>
                <w:sz w:val="24"/>
                <w:szCs w:val="24"/>
              </w:rPr>
              <w:t>з ПДВ</w:t>
            </w:r>
          </w:p>
        </w:tc>
        <w:tc>
          <w:tcPr>
            <w:tcW w:w="1276" w:type="dxa"/>
            <w:tcBorders>
              <w:top w:val="single" w:sz="4" w:space="0" w:color="000000"/>
              <w:left w:val="single" w:sz="4" w:space="0" w:color="000000"/>
              <w:right w:val="single" w:sz="4" w:space="0" w:color="000000"/>
            </w:tcBorders>
            <w:shd w:val="clear" w:color="auto" w:fill="FFFFFF"/>
            <w:vAlign w:val="center"/>
          </w:tcPr>
          <w:p w14:paraId="3E831719" w14:textId="77777777" w:rsidR="002235DE" w:rsidRPr="00D31932" w:rsidRDefault="002235DE" w:rsidP="00D5339B">
            <w:pPr>
              <w:spacing w:after="0" w:line="240" w:lineRule="auto"/>
              <w:jc w:val="center"/>
              <w:rPr>
                <w:rFonts w:eastAsia="Calibri"/>
                <w:b/>
                <w:sz w:val="24"/>
                <w:szCs w:val="24"/>
              </w:rPr>
            </w:pPr>
            <w:r w:rsidRPr="00632871">
              <w:rPr>
                <w:b/>
                <w:bCs/>
                <w:color w:val="000000"/>
                <w:sz w:val="24"/>
                <w:szCs w:val="24"/>
              </w:rPr>
              <w:t>Ставка ПДВ, %</w:t>
            </w:r>
          </w:p>
        </w:tc>
        <w:tc>
          <w:tcPr>
            <w:tcW w:w="1417" w:type="dxa"/>
            <w:tcBorders>
              <w:top w:val="single" w:sz="4" w:space="0" w:color="000000"/>
              <w:left w:val="single" w:sz="4" w:space="0" w:color="000000"/>
              <w:right w:val="single" w:sz="4" w:space="0" w:color="000000"/>
            </w:tcBorders>
            <w:shd w:val="clear" w:color="auto" w:fill="FFFFFF"/>
            <w:vAlign w:val="center"/>
          </w:tcPr>
          <w:p w14:paraId="4619EB14" w14:textId="77777777" w:rsidR="002235DE" w:rsidRPr="00632871" w:rsidRDefault="002235DE" w:rsidP="00D5339B">
            <w:pPr>
              <w:snapToGrid w:val="0"/>
              <w:spacing w:after="0" w:line="240" w:lineRule="auto"/>
              <w:ind w:left="-40" w:firstLine="40"/>
              <w:jc w:val="center"/>
              <w:rPr>
                <w:b/>
                <w:bCs/>
                <w:color w:val="000000"/>
                <w:sz w:val="24"/>
                <w:szCs w:val="24"/>
              </w:rPr>
            </w:pPr>
            <w:r w:rsidRPr="00632871">
              <w:rPr>
                <w:b/>
                <w:bCs/>
                <w:color w:val="000000"/>
                <w:sz w:val="24"/>
                <w:szCs w:val="24"/>
              </w:rPr>
              <w:t>Загальна вартість,</w:t>
            </w:r>
          </w:p>
          <w:p w14:paraId="6B5C45AA" w14:textId="4D2A2444" w:rsidR="002235DE" w:rsidRPr="00D31932" w:rsidRDefault="001D6BC6" w:rsidP="00D5339B">
            <w:pPr>
              <w:spacing w:after="0" w:line="240" w:lineRule="auto"/>
              <w:jc w:val="center"/>
              <w:rPr>
                <w:rFonts w:eastAsia="Calibri"/>
                <w:b/>
                <w:sz w:val="24"/>
                <w:szCs w:val="24"/>
              </w:rPr>
            </w:pPr>
            <w:r>
              <w:rPr>
                <w:b/>
                <w:bCs/>
                <w:color w:val="000000"/>
                <w:sz w:val="24"/>
                <w:szCs w:val="24"/>
              </w:rPr>
              <w:t>бе</w:t>
            </w:r>
            <w:r w:rsidR="002235DE" w:rsidRPr="00632871">
              <w:rPr>
                <w:b/>
                <w:bCs/>
                <w:color w:val="000000"/>
                <w:sz w:val="24"/>
                <w:szCs w:val="24"/>
              </w:rPr>
              <w:t>з ПДВ</w:t>
            </w:r>
          </w:p>
        </w:tc>
      </w:tr>
      <w:tr w:rsidR="002235DE" w:rsidRPr="00D31932" w14:paraId="015600D6" w14:textId="77777777" w:rsidTr="0078545C">
        <w:trPr>
          <w:trHeight w:val="601"/>
          <w:jc w:val="center"/>
        </w:trPr>
        <w:tc>
          <w:tcPr>
            <w:tcW w:w="703" w:type="dxa"/>
            <w:tcBorders>
              <w:top w:val="single" w:sz="4" w:space="0" w:color="000000"/>
              <w:left w:val="single" w:sz="4" w:space="0" w:color="000000"/>
            </w:tcBorders>
            <w:shd w:val="clear" w:color="auto" w:fill="FFFFFF"/>
            <w:vAlign w:val="bottom"/>
          </w:tcPr>
          <w:p w14:paraId="1196675C" w14:textId="77777777" w:rsidR="002235DE" w:rsidRPr="00D31932" w:rsidRDefault="002235DE" w:rsidP="00D5339B">
            <w:pPr>
              <w:spacing w:after="0" w:line="240" w:lineRule="auto"/>
              <w:jc w:val="center"/>
              <w:rPr>
                <w:rFonts w:eastAsia="Calibri"/>
                <w:sz w:val="24"/>
                <w:szCs w:val="24"/>
              </w:rPr>
            </w:pPr>
            <w:r w:rsidRPr="00D31932">
              <w:rPr>
                <w:rFonts w:eastAsia="Calibri"/>
                <w:sz w:val="24"/>
                <w:szCs w:val="24"/>
              </w:rPr>
              <w:t>1.</w:t>
            </w:r>
          </w:p>
        </w:tc>
        <w:tc>
          <w:tcPr>
            <w:tcW w:w="3120" w:type="dxa"/>
            <w:tcBorders>
              <w:top w:val="single" w:sz="4" w:space="0" w:color="000000"/>
              <w:left w:val="single" w:sz="4" w:space="0" w:color="000000"/>
            </w:tcBorders>
            <w:shd w:val="clear" w:color="auto" w:fill="FFFFFF"/>
            <w:vAlign w:val="bottom"/>
          </w:tcPr>
          <w:p w14:paraId="520800B3" w14:textId="0576456B" w:rsidR="002235DE" w:rsidRPr="00D31932" w:rsidRDefault="002235DE" w:rsidP="00D5339B">
            <w:pPr>
              <w:spacing w:after="0" w:line="240" w:lineRule="auto"/>
              <w:rPr>
                <w:rFonts w:eastAsia="Calibri"/>
                <w:sz w:val="24"/>
                <w:szCs w:val="24"/>
              </w:rPr>
            </w:pPr>
          </w:p>
        </w:tc>
        <w:tc>
          <w:tcPr>
            <w:tcW w:w="992" w:type="dxa"/>
            <w:tcBorders>
              <w:top w:val="single" w:sz="4" w:space="0" w:color="000000"/>
              <w:left w:val="single" w:sz="4" w:space="0" w:color="000000"/>
            </w:tcBorders>
            <w:shd w:val="clear" w:color="auto" w:fill="FFFFFF"/>
            <w:vAlign w:val="bottom"/>
          </w:tcPr>
          <w:p w14:paraId="180FA96C" w14:textId="2551C688"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tcBorders>
            <w:shd w:val="clear" w:color="auto" w:fill="FFFFFF"/>
            <w:vAlign w:val="bottom"/>
          </w:tcPr>
          <w:p w14:paraId="2BE35845" w14:textId="4D3A0CC6"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tcBorders>
            <w:shd w:val="clear" w:color="auto" w:fill="FFFFFF"/>
            <w:vAlign w:val="bottom"/>
          </w:tcPr>
          <w:p w14:paraId="4BBE2635" w14:textId="4708D8B4" w:rsidR="002235DE" w:rsidRPr="00D31932" w:rsidRDefault="002235DE" w:rsidP="00D5339B">
            <w:pPr>
              <w:spacing w:after="0" w:line="240" w:lineRule="auto"/>
              <w:jc w:val="center"/>
              <w:rPr>
                <w:rFonts w:eastAsia="Calibri"/>
                <w:sz w:val="24"/>
                <w:szCs w:val="24"/>
              </w:rPr>
            </w:pPr>
          </w:p>
        </w:tc>
        <w:tc>
          <w:tcPr>
            <w:tcW w:w="1276" w:type="dxa"/>
            <w:tcBorders>
              <w:top w:val="single" w:sz="4" w:space="0" w:color="000000"/>
              <w:left w:val="single" w:sz="4" w:space="0" w:color="000000"/>
              <w:right w:val="single" w:sz="4" w:space="0" w:color="000000"/>
            </w:tcBorders>
            <w:shd w:val="clear" w:color="auto" w:fill="FFFFFF"/>
            <w:vAlign w:val="bottom"/>
          </w:tcPr>
          <w:p w14:paraId="58CCA29C" w14:textId="396E43E3" w:rsidR="002235DE" w:rsidRPr="00D31932" w:rsidRDefault="002235DE" w:rsidP="00D5339B">
            <w:pPr>
              <w:spacing w:after="0" w:line="240" w:lineRule="auto"/>
              <w:jc w:val="center"/>
              <w:rPr>
                <w:rFonts w:eastAsia="Calibri"/>
                <w:sz w:val="24"/>
                <w:szCs w:val="24"/>
              </w:rPr>
            </w:pPr>
          </w:p>
        </w:tc>
        <w:tc>
          <w:tcPr>
            <w:tcW w:w="1417" w:type="dxa"/>
            <w:tcBorders>
              <w:top w:val="single" w:sz="4" w:space="0" w:color="000000"/>
              <w:left w:val="single" w:sz="4" w:space="0" w:color="000000"/>
              <w:right w:val="single" w:sz="4" w:space="0" w:color="000000"/>
            </w:tcBorders>
            <w:shd w:val="clear" w:color="auto" w:fill="FFFFFF"/>
          </w:tcPr>
          <w:p w14:paraId="3D870EF7" w14:textId="562F34C7" w:rsidR="002235DE" w:rsidRPr="00D31932" w:rsidRDefault="002235DE" w:rsidP="00D5339B">
            <w:pPr>
              <w:spacing w:after="0" w:line="240" w:lineRule="auto"/>
              <w:jc w:val="center"/>
              <w:rPr>
                <w:rFonts w:eastAsia="Calibri"/>
                <w:sz w:val="24"/>
                <w:szCs w:val="24"/>
              </w:rPr>
            </w:pPr>
          </w:p>
        </w:tc>
      </w:tr>
      <w:tr w:rsidR="002235DE" w:rsidRPr="00D31932" w14:paraId="2EEA0B5E" w14:textId="77777777" w:rsidTr="0078545C">
        <w:trPr>
          <w:trHeight w:val="314"/>
          <w:jc w:val="center"/>
        </w:trPr>
        <w:tc>
          <w:tcPr>
            <w:tcW w:w="8784" w:type="dxa"/>
            <w:gridSpan w:val="6"/>
            <w:tcBorders>
              <w:top w:val="single" w:sz="4" w:space="0" w:color="000000"/>
              <w:left w:val="single" w:sz="4" w:space="0" w:color="000000"/>
              <w:right w:val="single" w:sz="4" w:space="0" w:color="000000"/>
            </w:tcBorders>
            <w:shd w:val="clear" w:color="auto" w:fill="FFFFFF"/>
            <w:vAlign w:val="center"/>
          </w:tcPr>
          <w:p w14:paraId="0B2DA887" w14:textId="77777777" w:rsidR="002235DE" w:rsidRPr="00D31932" w:rsidRDefault="002235DE" w:rsidP="00D5339B">
            <w:pPr>
              <w:spacing w:after="0" w:line="240" w:lineRule="auto"/>
              <w:jc w:val="right"/>
              <w:rPr>
                <w:rFonts w:eastAsia="Calibri"/>
                <w:sz w:val="24"/>
                <w:szCs w:val="24"/>
              </w:rPr>
            </w:pPr>
            <w:r w:rsidRPr="00D31932">
              <w:rPr>
                <w:rFonts w:eastAsia="Calibri"/>
                <w:b/>
                <w:sz w:val="24"/>
                <w:szCs w:val="24"/>
              </w:rPr>
              <w:t>Вартість без ПДВ, грн:</w:t>
            </w:r>
          </w:p>
        </w:tc>
        <w:tc>
          <w:tcPr>
            <w:tcW w:w="1417" w:type="dxa"/>
            <w:tcBorders>
              <w:top w:val="single" w:sz="4" w:space="0" w:color="000000"/>
              <w:left w:val="single" w:sz="4" w:space="0" w:color="000000"/>
              <w:right w:val="single" w:sz="4" w:space="0" w:color="000000"/>
            </w:tcBorders>
            <w:shd w:val="clear" w:color="auto" w:fill="FFFFFF"/>
          </w:tcPr>
          <w:p w14:paraId="71A7014E" w14:textId="6C08A3E9" w:rsidR="002235DE" w:rsidRPr="00D31932" w:rsidRDefault="002235DE" w:rsidP="00D5339B">
            <w:pPr>
              <w:spacing w:after="0" w:line="240" w:lineRule="auto"/>
              <w:jc w:val="center"/>
              <w:rPr>
                <w:rFonts w:eastAsia="Calibri"/>
                <w:sz w:val="24"/>
                <w:szCs w:val="24"/>
              </w:rPr>
            </w:pPr>
          </w:p>
        </w:tc>
      </w:tr>
      <w:tr w:rsidR="002235DE" w:rsidRPr="00D31932" w14:paraId="38F90D33" w14:textId="77777777" w:rsidTr="0078545C">
        <w:trPr>
          <w:trHeight w:val="288"/>
          <w:jc w:val="center"/>
        </w:trPr>
        <w:tc>
          <w:tcPr>
            <w:tcW w:w="8784" w:type="dxa"/>
            <w:gridSpan w:val="6"/>
            <w:tcBorders>
              <w:top w:val="single" w:sz="4" w:space="0" w:color="000000"/>
              <w:left w:val="single" w:sz="4" w:space="0" w:color="000000"/>
              <w:right w:val="single" w:sz="4" w:space="0" w:color="000000"/>
            </w:tcBorders>
            <w:shd w:val="clear" w:color="auto" w:fill="FFFFFF"/>
          </w:tcPr>
          <w:p w14:paraId="63C2DCB4" w14:textId="77777777" w:rsidR="002235DE" w:rsidRPr="00D31932" w:rsidRDefault="002235DE" w:rsidP="00D5339B">
            <w:pPr>
              <w:spacing w:after="0" w:line="240" w:lineRule="auto"/>
              <w:jc w:val="right"/>
              <w:rPr>
                <w:rFonts w:eastAsia="Calibri"/>
                <w:sz w:val="24"/>
                <w:szCs w:val="24"/>
              </w:rPr>
            </w:pPr>
            <w:r w:rsidRPr="00D31932">
              <w:rPr>
                <w:rFonts w:eastAsia="Calibri"/>
                <w:b/>
                <w:sz w:val="24"/>
                <w:szCs w:val="24"/>
              </w:rPr>
              <w:t>ПДВ, грн:</w:t>
            </w:r>
          </w:p>
        </w:tc>
        <w:tc>
          <w:tcPr>
            <w:tcW w:w="1417" w:type="dxa"/>
            <w:tcBorders>
              <w:top w:val="single" w:sz="4" w:space="0" w:color="000000"/>
              <w:left w:val="single" w:sz="4" w:space="0" w:color="000000"/>
              <w:right w:val="single" w:sz="4" w:space="0" w:color="000000"/>
            </w:tcBorders>
            <w:shd w:val="clear" w:color="auto" w:fill="FFFFFF"/>
          </w:tcPr>
          <w:p w14:paraId="4599D123" w14:textId="66F204DA" w:rsidR="002235DE" w:rsidRPr="00D31932" w:rsidRDefault="002235DE" w:rsidP="00D5339B">
            <w:pPr>
              <w:spacing w:after="0" w:line="240" w:lineRule="auto"/>
              <w:jc w:val="center"/>
              <w:rPr>
                <w:rFonts w:eastAsia="Calibri"/>
                <w:sz w:val="24"/>
                <w:szCs w:val="24"/>
              </w:rPr>
            </w:pPr>
          </w:p>
        </w:tc>
      </w:tr>
      <w:tr w:rsidR="002235DE" w:rsidRPr="00D31932" w14:paraId="0BD33C0F" w14:textId="77777777" w:rsidTr="0078545C">
        <w:trPr>
          <w:trHeight w:val="410"/>
          <w:jc w:val="center"/>
        </w:trPr>
        <w:tc>
          <w:tcPr>
            <w:tcW w:w="878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57C1D11" w14:textId="77777777" w:rsidR="002235DE" w:rsidRPr="00D31932" w:rsidRDefault="002235DE" w:rsidP="00D5339B">
            <w:pPr>
              <w:spacing w:after="0" w:line="240" w:lineRule="auto"/>
              <w:jc w:val="right"/>
              <w:rPr>
                <w:rFonts w:eastAsia="Calibri"/>
                <w:b/>
                <w:sz w:val="24"/>
                <w:szCs w:val="24"/>
              </w:rPr>
            </w:pPr>
            <w:r w:rsidRPr="00D31932">
              <w:rPr>
                <w:rFonts w:eastAsia="Calibri"/>
                <w:b/>
                <w:sz w:val="24"/>
                <w:szCs w:val="24"/>
              </w:rPr>
              <w:t>РАЗОМ з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4573F037" w14:textId="228517E2" w:rsidR="002235DE" w:rsidRPr="00D31932" w:rsidRDefault="002235DE" w:rsidP="00D5339B">
            <w:pPr>
              <w:spacing w:after="0" w:line="240" w:lineRule="auto"/>
              <w:jc w:val="center"/>
              <w:rPr>
                <w:rFonts w:eastAsia="Calibri"/>
                <w:b/>
                <w:sz w:val="24"/>
                <w:szCs w:val="24"/>
              </w:rPr>
            </w:pPr>
          </w:p>
        </w:tc>
      </w:tr>
    </w:tbl>
    <w:p w14:paraId="41B3C944" w14:textId="77777777" w:rsidR="002235DE" w:rsidRPr="00D31932" w:rsidRDefault="002235DE" w:rsidP="002235DE">
      <w:pPr>
        <w:pBdr>
          <w:top w:val="nil"/>
          <w:left w:val="nil"/>
          <w:bottom w:val="nil"/>
          <w:right w:val="nil"/>
          <w:between w:val="nil"/>
        </w:pBdr>
        <w:spacing w:after="0" w:line="240" w:lineRule="auto"/>
        <w:jc w:val="both"/>
        <w:rPr>
          <w:rFonts w:eastAsia="Calibri"/>
          <w:sz w:val="24"/>
          <w:szCs w:val="24"/>
        </w:rPr>
      </w:pPr>
    </w:p>
    <w:p w14:paraId="293D09ED" w14:textId="77777777" w:rsidR="002235DE" w:rsidRPr="00D31932" w:rsidRDefault="002235DE" w:rsidP="002235DE">
      <w:pPr>
        <w:spacing w:after="0" w:line="240" w:lineRule="auto"/>
        <w:rPr>
          <w:rFonts w:eastAsia="Calibri"/>
          <w:b/>
          <w:sz w:val="24"/>
          <w:szCs w:val="24"/>
        </w:rPr>
      </w:pPr>
    </w:p>
    <w:p w14:paraId="25B282DF" w14:textId="4BBB0458" w:rsidR="002235DE" w:rsidRPr="00D31932" w:rsidRDefault="002235DE" w:rsidP="002235DE">
      <w:pPr>
        <w:spacing w:after="0" w:line="240" w:lineRule="auto"/>
        <w:rPr>
          <w:rFonts w:eastAsia="Calibri"/>
          <w:sz w:val="24"/>
          <w:szCs w:val="24"/>
        </w:rPr>
      </w:pPr>
    </w:p>
    <w:tbl>
      <w:tblPr>
        <w:tblW w:w="10490" w:type="dxa"/>
        <w:tblInd w:w="-709" w:type="dxa"/>
        <w:tblLayout w:type="fixed"/>
        <w:tblLook w:val="0000" w:firstRow="0" w:lastRow="0" w:firstColumn="0" w:lastColumn="0" w:noHBand="0" w:noVBand="0"/>
      </w:tblPr>
      <w:tblGrid>
        <w:gridCol w:w="533"/>
        <w:gridCol w:w="4712"/>
        <w:gridCol w:w="392"/>
        <w:gridCol w:w="4853"/>
      </w:tblGrid>
      <w:tr w:rsidR="002235DE" w:rsidRPr="00E64608" w14:paraId="178D313D" w14:textId="77777777" w:rsidTr="00DB5969">
        <w:tc>
          <w:tcPr>
            <w:tcW w:w="5637" w:type="dxa"/>
            <w:gridSpan w:val="3"/>
          </w:tcPr>
          <w:p w14:paraId="4C535A36" w14:textId="77777777"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ЗАМОВНИК:</w:t>
            </w:r>
          </w:p>
          <w:p w14:paraId="4C286FC3" w14:textId="77777777" w:rsidR="001B3ECC" w:rsidRPr="00ED7DF5"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Комунальне некомерційне підприємство «Центр первинної медико - санітарної допомоги» Баштанської міської ради 56101, Миколаївська область, м. Баштанка вул. Ювілейна,3 </w:t>
            </w:r>
          </w:p>
          <w:p w14:paraId="46546C0C" w14:textId="77777777" w:rsidR="001B3ECC" w:rsidRPr="00ED7DF5"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код ЄДРПОУ 38313781 </w:t>
            </w:r>
          </w:p>
          <w:p w14:paraId="2FC1EAE4" w14:textId="77777777" w:rsidR="001B3ECC"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ІПН 383137814116 </w:t>
            </w:r>
          </w:p>
          <w:p w14:paraId="3D5D0133" w14:textId="77777777" w:rsidR="001B3ECC"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податковий статус неприбуткова організація </w:t>
            </w:r>
          </w:p>
          <w:p w14:paraId="565B1A52" w14:textId="000DA0B9" w:rsidR="00221FFC"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р/р</w:t>
            </w:r>
            <w:r w:rsidR="00221FFC">
              <w:rPr>
                <w:color w:val="000000"/>
                <w:sz w:val="24"/>
                <w:szCs w:val="24"/>
              </w:rPr>
              <w:t xml:space="preserve"> </w:t>
            </w:r>
            <w:r w:rsidRPr="00ED7DF5">
              <w:rPr>
                <w:color w:val="000000"/>
                <w:sz w:val="24"/>
                <w:szCs w:val="24"/>
              </w:rPr>
              <w:t>UA</w:t>
            </w:r>
            <w:r w:rsidR="00221FFC">
              <w:rPr>
                <w:color w:val="000000"/>
                <w:sz w:val="24"/>
                <w:szCs w:val="24"/>
              </w:rPr>
              <w:t>868201720344310003000084161</w:t>
            </w:r>
          </w:p>
          <w:p w14:paraId="3403C93C" w14:textId="29C3C4A1" w:rsidR="001B3ECC" w:rsidRPr="00ED7DF5"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 МФО 820172 Державна казначейська служба України м. Київ </w:t>
            </w:r>
          </w:p>
          <w:p w14:paraId="104BD61F" w14:textId="77777777" w:rsidR="001B3ECC" w:rsidRPr="00ED7DF5" w:rsidRDefault="001B3ECC" w:rsidP="001B3ECC">
            <w:pPr>
              <w:pBdr>
                <w:top w:val="nil"/>
                <w:left w:val="nil"/>
                <w:bottom w:val="nil"/>
                <w:right w:val="nil"/>
                <w:between w:val="nil"/>
              </w:pBdr>
              <w:spacing w:after="0" w:line="240" w:lineRule="auto"/>
              <w:jc w:val="both"/>
              <w:rPr>
                <w:color w:val="000000"/>
                <w:sz w:val="24"/>
                <w:szCs w:val="24"/>
              </w:rPr>
            </w:pPr>
          </w:p>
          <w:p w14:paraId="48621623" w14:textId="77777777" w:rsidR="001B3ECC" w:rsidRDefault="001B3ECC" w:rsidP="001B3ECC">
            <w:pPr>
              <w:pBdr>
                <w:top w:val="nil"/>
                <w:left w:val="nil"/>
                <w:bottom w:val="nil"/>
                <w:right w:val="nil"/>
                <w:between w:val="nil"/>
              </w:pBdr>
              <w:spacing w:after="0" w:line="240" w:lineRule="auto"/>
              <w:jc w:val="both"/>
              <w:rPr>
                <w:color w:val="000000"/>
                <w:sz w:val="24"/>
                <w:szCs w:val="24"/>
              </w:rPr>
            </w:pPr>
          </w:p>
          <w:p w14:paraId="75F8235D" w14:textId="77777777" w:rsidR="001B3ECC" w:rsidRPr="00ED7DF5" w:rsidRDefault="001B3ECC" w:rsidP="001B3ECC">
            <w:pPr>
              <w:pBdr>
                <w:top w:val="nil"/>
                <w:left w:val="nil"/>
                <w:bottom w:val="nil"/>
                <w:right w:val="nil"/>
                <w:between w:val="nil"/>
              </w:pBdr>
              <w:spacing w:after="0" w:line="240" w:lineRule="auto"/>
              <w:jc w:val="both"/>
              <w:rPr>
                <w:color w:val="000000"/>
                <w:sz w:val="24"/>
                <w:szCs w:val="24"/>
              </w:rPr>
            </w:pPr>
            <w:r w:rsidRPr="00ED7DF5">
              <w:rPr>
                <w:color w:val="000000"/>
                <w:sz w:val="24"/>
                <w:szCs w:val="24"/>
              </w:rPr>
              <w:t xml:space="preserve">Директор </w:t>
            </w:r>
          </w:p>
          <w:p w14:paraId="4B71A125" w14:textId="77777777" w:rsidR="001B3ECC" w:rsidRPr="00ED7DF5" w:rsidRDefault="001B3ECC" w:rsidP="001B3ECC">
            <w:pPr>
              <w:pBdr>
                <w:top w:val="nil"/>
                <w:left w:val="nil"/>
                <w:bottom w:val="nil"/>
                <w:right w:val="nil"/>
                <w:between w:val="nil"/>
              </w:pBdr>
              <w:spacing w:after="0" w:line="240" w:lineRule="auto"/>
              <w:jc w:val="both"/>
              <w:rPr>
                <w:color w:val="000000"/>
                <w:sz w:val="24"/>
                <w:szCs w:val="24"/>
              </w:rPr>
            </w:pPr>
          </w:p>
          <w:p w14:paraId="34B8A21C" w14:textId="613FD3BE" w:rsidR="002235DE" w:rsidRPr="00E64608" w:rsidRDefault="001B3ECC" w:rsidP="001B3ECC">
            <w:pPr>
              <w:pBdr>
                <w:top w:val="nil"/>
                <w:left w:val="nil"/>
                <w:bottom w:val="nil"/>
                <w:right w:val="nil"/>
                <w:between w:val="nil"/>
              </w:pBdr>
              <w:spacing w:after="0" w:line="240" w:lineRule="auto"/>
              <w:rPr>
                <w:rFonts w:eastAsia="Calibri"/>
                <w:color w:val="000000"/>
                <w:sz w:val="24"/>
                <w:szCs w:val="24"/>
              </w:rPr>
            </w:pPr>
            <w:r>
              <w:rPr>
                <w:color w:val="000000"/>
                <w:sz w:val="24"/>
                <w:szCs w:val="24"/>
              </w:rPr>
              <w:t>_________________</w:t>
            </w:r>
            <w:proofErr w:type="spellStart"/>
            <w:r w:rsidRPr="00ED7DF5">
              <w:rPr>
                <w:color w:val="000000"/>
                <w:sz w:val="24"/>
                <w:szCs w:val="24"/>
              </w:rPr>
              <w:t>О.С.Шпарук</w:t>
            </w:r>
            <w:proofErr w:type="spellEnd"/>
          </w:p>
        </w:tc>
        <w:tc>
          <w:tcPr>
            <w:tcW w:w="4853" w:type="dxa"/>
          </w:tcPr>
          <w:p w14:paraId="2A2FD381" w14:textId="77777777"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r w:rsidRPr="00E64608">
              <w:rPr>
                <w:rFonts w:eastAsia="Calibri"/>
                <w:b/>
                <w:color w:val="000000"/>
                <w:sz w:val="24"/>
                <w:szCs w:val="24"/>
              </w:rPr>
              <w:t>ПОСТАЧАЛЬНИК:</w:t>
            </w:r>
          </w:p>
          <w:p w14:paraId="07D1D2B5" w14:textId="6DAD8079" w:rsidR="001B3ECC" w:rsidRPr="00E64608" w:rsidRDefault="001B3ECC" w:rsidP="00EF1D4B">
            <w:pPr>
              <w:spacing w:after="0" w:line="20" w:lineRule="atLeast"/>
              <w:contextualSpacing/>
              <w:jc w:val="both"/>
              <w:rPr>
                <w:rFonts w:eastAsia="Calibri"/>
                <w:b/>
                <w:color w:val="000000"/>
                <w:sz w:val="24"/>
                <w:szCs w:val="24"/>
              </w:rPr>
            </w:pPr>
          </w:p>
        </w:tc>
      </w:tr>
      <w:tr w:rsidR="002235DE" w:rsidRPr="00E64608" w14:paraId="57EC8876" w14:textId="77777777" w:rsidTr="00DB5969">
        <w:tc>
          <w:tcPr>
            <w:tcW w:w="5637" w:type="dxa"/>
            <w:gridSpan w:val="3"/>
          </w:tcPr>
          <w:p w14:paraId="7BAA8000" w14:textId="4B65B6A9" w:rsidR="002235DE" w:rsidRPr="00E64608" w:rsidRDefault="002235DE" w:rsidP="002235DE">
            <w:pPr>
              <w:pBdr>
                <w:top w:val="nil"/>
                <w:left w:val="nil"/>
                <w:bottom w:val="nil"/>
                <w:right w:val="nil"/>
                <w:between w:val="nil"/>
              </w:pBdr>
              <w:spacing w:after="0" w:line="240" w:lineRule="auto"/>
              <w:jc w:val="both"/>
              <w:rPr>
                <w:rFonts w:eastAsia="Calibri"/>
                <w:b/>
                <w:color w:val="000000"/>
                <w:sz w:val="24"/>
                <w:szCs w:val="24"/>
              </w:rPr>
            </w:pPr>
          </w:p>
        </w:tc>
        <w:tc>
          <w:tcPr>
            <w:tcW w:w="4853" w:type="dxa"/>
          </w:tcPr>
          <w:p w14:paraId="56FD8BE4" w14:textId="61F753AF" w:rsidR="002235DE" w:rsidRPr="00E64608" w:rsidRDefault="002235DE" w:rsidP="00D5339B">
            <w:pPr>
              <w:pBdr>
                <w:top w:val="nil"/>
                <w:left w:val="nil"/>
                <w:bottom w:val="nil"/>
                <w:right w:val="nil"/>
                <w:between w:val="nil"/>
              </w:pBdr>
              <w:spacing w:after="0" w:line="240" w:lineRule="auto"/>
              <w:ind w:left="720"/>
              <w:jc w:val="both"/>
              <w:rPr>
                <w:rFonts w:eastAsia="Calibri"/>
                <w:b/>
                <w:color w:val="000000"/>
                <w:sz w:val="24"/>
                <w:szCs w:val="24"/>
              </w:rPr>
            </w:pPr>
          </w:p>
        </w:tc>
      </w:tr>
      <w:tr w:rsidR="00DB5969" w:rsidRPr="00ED7DF5" w14:paraId="34BB2853" w14:textId="77777777" w:rsidTr="00DB5969">
        <w:trPr>
          <w:gridBefore w:val="1"/>
          <w:gridAfter w:val="2"/>
          <w:wBefore w:w="533" w:type="dxa"/>
          <w:wAfter w:w="5245" w:type="dxa"/>
        </w:trPr>
        <w:tc>
          <w:tcPr>
            <w:tcW w:w="4712" w:type="dxa"/>
          </w:tcPr>
          <w:p w14:paraId="233EA135" w14:textId="3008846D" w:rsidR="00DB5969" w:rsidRPr="00ED7DF5" w:rsidRDefault="00DB5969" w:rsidP="00344914">
            <w:pPr>
              <w:pBdr>
                <w:top w:val="nil"/>
                <w:left w:val="nil"/>
                <w:bottom w:val="nil"/>
                <w:right w:val="nil"/>
                <w:between w:val="nil"/>
              </w:pBdr>
              <w:spacing w:after="0" w:line="240" w:lineRule="auto"/>
              <w:jc w:val="both"/>
              <w:rPr>
                <w:rFonts w:eastAsia="Calibri"/>
                <w:b/>
                <w:color w:val="000000"/>
                <w:sz w:val="24"/>
                <w:szCs w:val="24"/>
              </w:rPr>
            </w:pPr>
          </w:p>
        </w:tc>
      </w:tr>
    </w:tbl>
    <w:p w14:paraId="283C0085" w14:textId="2F9D953C" w:rsidR="007C6413" w:rsidRPr="00735A19" w:rsidRDefault="007C6413">
      <w:pPr>
        <w:rPr>
          <w:lang w:val="en-US"/>
        </w:rPr>
      </w:pPr>
    </w:p>
    <w:sectPr w:rsidR="007C6413" w:rsidRPr="00735A19" w:rsidSect="00C0319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215F"/>
    <w:multiLevelType w:val="hybridMultilevel"/>
    <w:tmpl w:val="FDC053A8"/>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C22BDC"/>
    <w:multiLevelType w:val="hybridMultilevel"/>
    <w:tmpl w:val="231C75B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4FA7BE7"/>
    <w:multiLevelType w:val="hybridMultilevel"/>
    <w:tmpl w:val="F7946EAC"/>
    <w:lvl w:ilvl="0" w:tplc="7286E37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DE"/>
    <w:rsid w:val="00027B2B"/>
    <w:rsid w:val="000464D9"/>
    <w:rsid w:val="00046FD4"/>
    <w:rsid w:val="000A7CCB"/>
    <w:rsid w:val="000C401B"/>
    <w:rsid w:val="00116479"/>
    <w:rsid w:val="001B3ECC"/>
    <w:rsid w:val="001D449A"/>
    <w:rsid w:val="001D6BC6"/>
    <w:rsid w:val="00221FFC"/>
    <w:rsid w:val="002235DE"/>
    <w:rsid w:val="00252C48"/>
    <w:rsid w:val="002D4629"/>
    <w:rsid w:val="00300565"/>
    <w:rsid w:val="00312EFA"/>
    <w:rsid w:val="0033113A"/>
    <w:rsid w:val="003528AD"/>
    <w:rsid w:val="00387A4A"/>
    <w:rsid w:val="003F01FC"/>
    <w:rsid w:val="00470EBD"/>
    <w:rsid w:val="0049714F"/>
    <w:rsid w:val="004B2219"/>
    <w:rsid w:val="004C14FF"/>
    <w:rsid w:val="004D57A5"/>
    <w:rsid w:val="004E3147"/>
    <w:rsid w:val="0052627B"/>
    <w:rsid w:val="00545B56"/>
    <w:rsid w:val="00573545"/>
    <w:rsid w:val="00580FD6"/>
    <w:rsid w:val="005840CD"/>
    <w:rsid w:val="0059682E"/>
    <w:rsid w:val="005A6680"/>
    <w:rsid w:val="005D6854"/>
    <w:rsid w:val="005F6918"/>
    <w:rsid w:val="00604E95"/>
    <w:rsid w:val="00626B6B"/>
    <w:rsid w:val="0065728C"/>
    <w:rsid w:val="006736CC"/>
    <w:rsid w:val="006C49D5"/>
    <w:rsid w:val="006D619C"/>
    <w:rsid w:val="006E0711"/>
    <w:rsid w:val="006E4B51"/>
    <w:rsid w:val="00714E52"/>
    <w:rsid w:val="00735A19"/>
    <w:rsid w:val="00764E8A"/>
    <w:rsid w:val="0078545C"/>
    <w:rsid w:val="007C3FA6"/>
    <w:rsid w:val="007C6413"/>
    <w:rsid w:val="007D698B"/>
    <w:rsid w:val="007E6662"/>
    <w:rsid w:val="008430D0"/>
    <w:rsid w:val="008667C6"/>
    <w:rsid w:val="00884156"/>
    <w:rsid w:val="00890304"/>
    <w:rsid w:val="0091434D"/>
    <w:rsid w:val="009A021F"/>
    <w:rsid w:val="009B2F29"/>
    <w:rsid w:val="009C0E52"/>
    <w:rsid w:val="009D24EC"/>
    <w:rsid w:val="009D32CB"/>
    <w:rsid w:val="009E07EA"/>
    <w:rsid w:val="00A43C30"/>
    <w:rsid w:val="00AA58AB"/>
    <w:rsid w:val="00B07E87"/>
    <w:rsid w:val="00B14C23"/>
    <w:rsid w:val="00B200FF"/>
    <w:rsid w:val="00B24A91"/>
    <w:rsid w:val="00B415DB"/>
    <w:rsid w:val="00C03198"/>
    <w:rsid w:val="00C23483"/>
    <w:rsid w:val="00C60862"/>
    <w:rsid w:val="00C87337"/>
    <w:rsid w:val="00C97D5A"/>
    <w:rsid w:val="00CA4AEC"/>
    <w:rsid w:val="00CB38F7"/>
    <w:rsid w:val="00CF4CDC"/>
    <w:rsid w:val="00D166DB"/>
    <w:rsid w:val="00D21D40"/>
    <w:rsid w:val="00D5339B"/>
    <w:rsid w:val="00D72727"/>
    <w:rsid w:val="00D87D49"/>
    <w:rsid w:val="00DB5969"/>
    <w:rsid w:val="00DB7145"/>
    <w:rsid w:val="00DB7D59"/>
    <w:rsid w:val="00EB2D08"/>
    <w:rsid w:val="00EB4D30"/>
    <w:rsid w:val="00ED7DF5"/>
    <w:rsid w:val="00EE65D1"/>
    <w:rsid w:val="00EE7C3A"/>
    <w:rsid w:val="00EF1D4B"/>
    <w:rsid w:val="00F061DF"/>
    <w:rsid w:val="00F3083D"/>
    <w:rsid w:val="00F36892"/>
    <w:rsid w:val="00F40E05"/>
    <w:rsid w:val="00F42F23"/>
    <w:rsid w:val="00F66FD9"/>
    <w:rsid w:val="00F86662"/>
    <w:rsid w:val="00FB0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72EB"/>
  <w15:docId w15:val="{62CBECD6-4E88-4A9F-ADC4-8167334C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D59"/>
    <w:rPr>
      <w:rFonts w:ascii="Times New Roman" w:eastAsia="Times New Roman" w:hAnsi="Times New Roman"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235DE"/>
    <w:rPr>
      <w:color w:val="0000FF"/>
      <w:u w:val="single"/>
    </w:rPr>
  </w:style>
  <w:style w:type="paragraph" w:styleId="a4">
    <w:name w:val="List Paragraph"/>
    <w:basedOn w:val="a"/>
    <w:uiPriority w:val="34"/>
    <w:qFormat/>
    <w:rsid w:val="00C60862"/>
    <w:pPr>
      <w:ind w:left="720"/>
      <w:contextualSpacing/>
    </w:pPr>
  </w:style>
  <w:style w:type="character" w:customStyle="1" w:styleId="1">
    <w:name w:val="Неразрешенное упоминание1"/>
    <w:basedOn w:val="a0"/>
    <w:uiPriority w:val="99"/>
    <w:semiHidden/>
    <w:unhideWhenUsed/>
    <w:rsid w:val="0033113A"/>
    <w:rPr>
      <w:color w:val="605E5C"/>
      <w:shd w:val="clear" w:color="auto" w:fill="E1DFDD"/>
    </w:rPr>
  </w:style>
  <w:style w:type="paragraph" w:styleId="a5">
    <w:name w:val="Balloon Text"/>
    <w:basedOn w:val="a"/>
    <w:link w:val="a6"/>
    <w:uiPriority w:val="99"/>
    <w:semiHidden/>
    <w:unhideWhenUsed/>
    <w:rsid w:val="007E666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7E666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DA66-FD22-4E38-9AEB-B01BB12D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19966</Words>
  <Characters>11382</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Ірина</cp:lastModifiedBy>
  <cp:revision>12</cp:revision>
  <cp:lastPrinted>2023-06-19T11:31:00Z</cp:lastPrinted>
  <dcterms:created xsi:type="dcterms:W3CDTF">2023-06-14T11:56:00Z</dcterms:created>
  <dcterms:modified xsi:type="dcterms:W3CDTF">2023-11-14T13:17:00Z</dcterms:modified>
</cp:coreProperties>
</file>